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B4D" w:rsidRPr="00B375FC" w:rsidRDefault="00615B4D" w:rsidP="00200EE5">
      <w:pPr>
        <w:pStyle w:val="p1"/>
        <w:spacing w:line="276" w:lineRule="auto"/>
        <w:jc w:val="center"/>
        <w:rPr>
          <w:sz w:val="28"/>
          <w:szCs w:val="28"/>
        </w:rPr>
      </w:pPr>
      <w:r w:rsidRPr="00B375FC">
        <w:rPr>
          <w:sz w:val="28"/>
          <w:szCs w:val="28"/>
        </w:rPr>
        <w:t>Министерство образования и науки Российской Федерации</w:t>
      </w:r>
    </w:p>
    <w:p w:rsidR="00615B4D" w:rsidRPr="00B375FC" w:rsidRDefault="00615B4D" w:rsidP="00200EE5">
      <w:pPr>
        <w:pStyle w:val="p1"/>
        <w:spacing w:line="276" w:lineRule="auto"/>
        <w:jc w:val="center"/>
        <w:rPr>
          <w:sz w:val="28"/>
          <w:szCs w:val="28"/>
        </w:rPr>
      </w:pPr>
      <w:r w:rsidRPr="00B375FC">
        <w:rPr>
          <w:sz w:val="28"/>
          <w:szCs w:val="28"/>
        </w:rPr>
        <w:t>Федеральное государственное автономное образовательное учреждение</w:t>
      </w:r>
    </w:p>
    <w:p w:rsidR="00615B4D" w:rsidRPr="00B375FC" w:rsidRDefault="00615B4D" w:rsidP="00200EE5">
      <w:pPr>
        <w:pStyle w:val="p1"/>
        <w:spacing w:line="276" w:lineRule="auto"/>
        <w:jc w:val="center"/>
        <w:rPr>
          <w:sz w:val="28"/>
          <w:szCs w:val="28"/>
        </w:rPr>
      </w:pPr>
      <w:r w:rsidRPr="00B375FC">
        <w:rPr>
          <w:sz w:val="28"/>
          <w:szCs w:val="28"/>
        </w:rPr>
        <w:t>высшего образования</w:t>
      </w:r>
    </w:p>
    <w:p w:rsidR="00615B4D" w:rsidRPr="00B375FC" w:rsidRDefault="00615B4D" w:rsidP="00200EE5">
      <w:pPr>
        <w:pStyle w:val="p1"/>
        <w:spacing w:line="276" w:lineRule="auto"/>
        <w:jc w:val="center"/>
        <w:rPr>
          <w:sz w:val="28"/>
          <w:szCs w:val="28"/>
        </w:rPr>
      </w:pPr>
      <w:r w:rsidRPr="00B375FC">
        <w:rPr>
          <w:sz w:val="28"/>
          <w:szCs w:val="28"/>
        </w:rPr>
        <w:t>Национальный исследовательский ядерный университет «МИФИ»</w:t>
      </w:r>
    </w:p>
    <w:p w:rsidR="00615B4D" w:rsidRPr="00B375FC" w:rsidRDefault="00615B4D" w:rsidP="00200EE5">
      <w:pPr>
        <w:pStyle w:val="p1"/>
        <w:spacing w:line="276" w:lineRule="auto"/>
        <w:jc w:val="center"/>
        <w:rPr>
          <w:sz w:val="28"/>
          <w:szCs w:val="28"/>
        </w:rPr>
      </w:pPr>
      <w:r w:rsidRPr="00B375FC">
        <w:rPr>
          <w:sz w:val="28"/>
          <w:szCs w:val="28"/>
        </w:rPr>
        <w:t>Саровский физико-технический институт – филиал НИЯУ МИФИ</w:t>
      </w:r>
    </w:p>
    <w:p w:rsidR="00615B4D" w:rsidRPr="00B375FC" w:rsidRDefault="00615B4D" w:rsidP="00200EE5">
      <w:pPr>
        <w:pStyle w:val="p1"/>
        <w:spacing w:line="276" w:lineRule="auto"/>
        <w:jc w:val="center"/>
        <w:rPr>
          <w:sz w:val="28"/>
          <w:szCs w:val="28"/>
        </w:rPr>
      </w:pPr>
      <w:r w:rsidRPr="00B375FC">
        <w:rPr>
          <w:sz w:val="28"/>
          <w:szCs w:val="28"/>
        </w:rPr>
        <w:t>Экономико-математический факультет</w:t>
      </w:r>
    </w:p>
    <w:p w:rsidR="00615B4D" w:rsidRPr="00B375FC" w:rsidRDefault="00615B4D" w:rsidP="00200EE5">
      <w:pPr>
        <w:pStyle w:val="p1"/>
        <w:spacing w:line="276" w:lineRule="auto"/>
        <w:jc w:val="center"/>
        <w:rPr>
          <w:sz w:val="28"/>
          <w:szCs w:val="28"/>
        </w:rPr>
      </w:pPr>
      <w:r w:rsidRPr="00B375FC">
        <w:rPr>
          <w:sz w:val="28"/>
          <w:szCs w:val="28"/>
        </w:rPr>
        <w:t>Кафедра философии и истории</w:t>
      </w:r>
    </w:p>
    <w:p w:rsidR="00615B4D" w:rsidRPr="00B375FC" w:rsidRDefault="00615B4D" w:rsidP="00200EE5">
      <w:pPr>
        <w:pStyle w:val="p1"/>
        <w:spacing w:line="276" w:lineRule="auto"/>
        <w:jc w:val="center"/>
        <w:rPr>
          <w:sz w:val="28"/>
          <w:szCs w:val="28"/>
        </w:rPr>
      </w:pPr>
      <w:r w:rsidRPr="00B375FC">
        <w:rPr>
          <w:sz w:val="28"/>
          <w:szCs w:val="28"/>
        </w:rPr>
        <w:t>XX студенческая конференция по гуманитарным и социальным наукам</w:t>
      </w:r>
    </w:p>
    <w:p w:rsidR="00615B4D" w:rsidRPr="00B375FC" w:rsidRDefault="00615B4D" w:rsidP="00200EE5">
      <w:pPr>
        <w:pStyle w:val="p1"/>
        <w:spacing w:line="276" w:lineRule="auto"/>
        <w:jc w:val="center"/>
        <w:rPr>
          <w:sz w:val="28"/>
          <w:szCs w:val="28"/>
        </w:rPr>
      </w:pPr>
      <w:r w:rsidRPr="00B375FC">
        <w:rPr>
          <w:sz w:val="28"/>
          <w:szCs w:val="28"/>
        </w:rPr>
        <w:t>IV студенческая конференция по экономике</w:t>
      </w:r>
    </w:p>
    <w:p w:rsidR="00615B4D" w:rsidRPr="00B375FC" w:rsidRDefault="00615B4D" w:rsidP="00200EE5">
      <w:pPr>
        <w:pStyle w:val="p1"/>
        <w:spacing w:line="276" w:lineRule="auto"/>
        <w:jc w:val="center"/>
        <w:rPr>
          <w:sz w:val="28"/>
          <w:szCs w:val="28"/>
        </w:rPr>
      </w:pPr>
      <w:r w:rsidRPr="00B375FC">
        <w:rPr>
          <w:sz w:val="28"/>
          <w:szCs w:val="28"/>
        </w:rPr>
        <w:t>«Институциональная среда и модернизации России»</w:t>
      </w:r>
    </w:p>
    <w:p w:rsidR="00615B4D" w:rsidRPr="00B375FC" w:rsidRDefault="00615B4D" w:rsidP="00200EE5">
      <w:pPr>
        <w:pStyle w:val="p1"/>
        <w:spacing w:line="276" w:lineRule="auto"/>
        <w:jc w:val="center"/>
        <w:rPr>
          <w:sz w:val="28"/>
          <w:szCs w:val="28"/>
        </w:rPr>
      </w:pPr>
      <w:r w:rsidRPr="00B375FC">
        <w:rPr>
          <w:sz w:val="28"/>
          <w:szCs w:val="28"/>
        </w:rPr>
        <w:t>7 декабря 2016 г.</w:t>
      </w:r>
    </w:p>
    <w:p w:rsidR="005B61EF" w:rsidRPr="00B375FC" w:rsidRDefault="005B61EF" w:rsidP="00200EE5">
      <w:pPr>
        <w:pStyle w:val="p2"/>
        <w:spacing w:line="276" w:lineRule="auto"/>
        <w:jc w:val="center"/>
        <w:rPr>
          <w:sz w:val="28"/>
          <w:szCs w:val="28"/>
        </w:rPr>
      </w:pPr>
      <w:proofErr w:type="gramStart"/>
      <w:r w:rsidRPr="00B375FC">
        <w:rPr>
          <w:sz w:val="28"/>
          <w:szCs w:val="28"/>
        </w:rPr>
        <w:t>“</w:t>
      </w:r>
      <w:r w:rsidR="00C6104F" w:rsidRPr="00B375FC">
        <w:rPr>
          <w:rStyle w:val="s1"/>
          <w:sz w:val="28"/>
          <w:szCs w:val="28"/>
        </w:rPr>
        <w:t xml:space="preserve">Особенности национальной повседневности в российском кинематографе (на примере серии фильмов «Национальные особенности…», </w:t>
      </w:r>
      <w:proofErr w:type="spellStart"/>
      <w:r w:rsidR="00C6104F" w:rsidRPr="00B375FC">
        <w:rPr>
          <w:rStyle w:val="s1"/>
          <w:sz w:val="28"/>
          <w:szCs w:val="28"/>
        </w:rPr>
        <w:t>реж</w:t>
      </w:r>
      <w:proofErr w:type="spellEnd"/>
      <w:r w:rsidR="00C6104F" w:rsidRPr="00B375FC">
        <w:rPr>
          <w:rStyle w:val="s1"/>
          <w:sz w:val="28"/>
          <w:szCs w:val="28"/>
        </w:rPr>
        <w:t>.</w:t>
      </w:r>
      <w:proofErr w:type="gramEnd"/>
      <w:r w:rsidR="009555B2">
        <w:rPr>
          <w:rStyle w:val="s1"/>
          <w:sz w:val="28"/>
          <w:szCs w:val="28"/>
        </w:rPr>
        <w:t xml:space="preserve"> </w:t>
      </w:r>
      <w:bookmarkStart w:id="0" w:name="_GoBack"/>
      <w:bookmarkEnd w:id="0"/>
      <w:r w:rsidR="00C6104F" w:rsidRPr="00B375FC">
        <w:rPr>
          <w:rStyle w:val="s1"/>
          <w:sz w:val="28"/>
          <w:szCs w:val="28"/>
        </w:rPr>
        <w:t>А.</w:t>
      </w:r>
      <w:r w:rsidR="009555B2">
        <w:rPr>
          <w:rStyle w:val="s1"/>
          <w:sz w:val="28"/>
          <w:szCs w:val="28"/>
        </w:rPr>
        <w:t xml:space="preserve"> </w:t>
      </w:r>
      <w:r w:rsidR="00C6104F" w:rsidRPr="00B375FC">
        <w:rPr>
          <w:rStyle w:val="s1"/>
          <w:sz w:val="28"/>
          <w:szCs w:val="28"/>
        </w:rPr>
        <w:t>В. Рогожкин)</w:t>
      </w:r>
      <w:r w:rsidR="00A26AB6" w:rsidRPr="00B375FC">
        <w:rPr>
          <w:sz w:val="28"/>
          <w:szCs w:val="28"/>
        </w:rPr>
        <w:t>”</w:t>
      </w:r>
    </w:p>
    <w:p w:rsidR="005B61EF" w:rsidRPr="00B375FC" w:rsidRDefault="005B61EF" w:rsidP="00200EE5">
      <w:pPr>
        <w:pStyle w:val="p2"/>
        <w:spacing w:line="276" w:lineRule="auto"/>
        <w:jc w:val="right"/>
        <w:rPr>
          <w:sz w:val="28"/>
          <w:szCs w:val="28"/>
        </w:rPr>
      </w:pPr>
      <w:r w:rsidRPr="00B375FC">
        <w:rPr>
          <w:sz w:val="28"/>
          <w:szCs w:val="28"/>
        </w:rPr>
        <w:t>Доклад:</w:t>
      </w:r>
    </w:p>
    <w:p w:rsidR="005B61EF" w:rsidRPr="00B375FC" w:rsidRDefault="005B61EF" w:rsidP="00200EE5">
      <w:pPr>
        <w:pStyle w:val="p2"/>
        <w:spacing w:line="276" w:lineRule="auto"/>
        <w:jc w:val="right"/>
        <w:rPr>
          <w:sz w:val="28"/>
          <w:szCs w:val="28"/>
        </w:rPr>
      </w:pPr>
      <w:r w:rsidRPr="00B375FC">
        <w:rPr>
          <w:sz w:val="28"/>
          <w:szCs w:val="28"/>
        </w:rPr>
        <w:t>студентов группы БЭК</w:t>
      </w:r>
      <w:r w:rsidR="00194B2A" w:rsidRPr="00B375FC">
        <w:rPr>
          <w:sz w:val="28"/>
          <w:szCs w:val="28"/>
        </w:rPr>
        <w:t>-</w:t>
      </w:r>
      <w:r w:rsidRPr="00B375FC">
        <w:rPr>
          <w:sz w:val="28"/>
          <w:szCs w:val="28"/>
        </w:rPr>
        <w:t>34Д</w:t>
      </w:r>
    </w:p>
    <w:p w:rsidR="005B61EF" w:rsidRPr="00B375FC" w:rsidRDefault="00A26AB6" w:rsidP="00200EE5">
      <w:pPr>
        <w:pStyle w:val="p2"/>
        <w:spacing w:line="276" w:lineRule="auto"/>
        <w:jc w:val="right"/>
        <w:rPr>
          <w:sz w:val="28"/>
          <w:szCs w:val="28"/>
        </w:rPr>
      </w:pPr>
      <w:r w:rsidRPr="00B375FC">
        <w:rPr>
          <w:sz w:val="28"/>
          <w:szCs w:val="28"/>
        </w:rPr>
        <w:t>И. Наумова</w:t>
      </w:r>
      <w:r w:rsidR="005B61EF" w:rsidRPr="00B375FC">
        <w:rPr>
          <w:sz w:val="28"/>
          <w:szCs w:val="28"/>
        </w:rPr>
        <w:t xml:space="preserve"> (руководитель),</w:t>
      </w:r>
    </w:p>
    <w:p w:rsidR="005B61EF" w:rsidRPr="00B375FC" w:rsidRDefault="00A26AB6" w:rsidP="00200EE5">
      <w:pPr>
        <w:pStyle w:val="p2"/>
        <w:spacing w:line="276" w:lineRule="auto"/>
        <w:jc w:val="right"/>
        <w:rPr>
          <w:sz w:val="28"/>
          <w:szCs w:val="28"/>
        </w:rPr>
      </w:pPr>
      <w:r w:rsidRPr="00B375FC">
        <w:rPr>
          <w:sz w:val="28"/>
          <w:szCs w:val="28"/>
        </w:rPr>
        <w:t>А. Мишина</w:t>
      </w:r>
      <w:r w:rsidR="005B61EF" w:rsidRPr="00B375FC">
        <w:rPr>
          <w:sz w:val="28"/>
          <w:szCs w:val="28"/>
        </w:rPr>
        <w:t>,</w:t>
      </w:r>
    </w:p>
    <w:p w:rsidR="005B61EF" w:rsidRPr="00B375FC" w:rsidRDefault="005B61EF" w:rsidP="00200EE5">
      <w:pPr>
        <w:pStyle w:val="p2"/>
        <w:spacing w:line="276" w:lineRule="auto"/>
        <w:jc w:val="right"/>
        <w:rPr>
          <w:sz w:val="28"/>
          <w:szCs w:val="28"/>
        </w:rPr>
      </w:pPr>
      <w:r w:rsidRPr="00B375FC">
        <w:rPr>
          <w:sz w:val="28"/>
          <w:szCs w:val="28"/>
        </w:rPr>
        <w:t>В</w:t>
      </w:r>
      <w:r w:rsidR="00614E79" w:rsidRPr="00B375FC">
        <w:rPr>
          <w:sz w:val="28"/>
          <w:szCs w:val="28"/>
        </w:rPr>
        <w:t xml:space="preserve">. </w:t>
      </w:r>
      <w:proofErr w:type="spellStart"/>
      <w:r w:rsidRPr="00B375FC">
        <w:rPr>
          <w:sz w:val="28"/>
          <w:szCs w:val="28"/>
        </w:rPr>
        <w:t>Ромашкин</w:t>
      </w:r>
      <w:r w:rsidR="00615B4D" w:rsidRPr="00B375FC">
        <w:rPr>
          <w:sz w:val="28"/>
          <w:szCs w:val="28"/>
        </w:rPr>
        <w:t>а</w:t>
      </w:r>
      <w:proofErr w:type="spellEnd"/>
      <w:r w:rsidRPr="00B375FC">
        <w:rPr>
          <w:sz w:val="28"/>
          <w:szCs w:val="28"/>
        </w:rPr>
        <w:t>,</w:t>
      </w:r>
    </w:p>
    <w:p w:rsidR="005B61EF" w:rsidRPr="00B375FC" w:rsidRDefault="005B61EF" w:rsidP="00200EE5">
      <w:pPr>
        <w:pStyle w:val="p2"/>
        <w:spacing w:line="276" w:lineRule="auto"/>
        <w:jc w:val="right"/>
        <w:rPr>
          <w:sz w:val="28"/>
          <w:szCs w:val="28"/>
        </w:rPr>
      </w:pPr>
      <w:r w:rsidRPr="00B375FC">
        <w:rPr>
          <w:sz w:val="28"/>
          <w:szCs w:val="28"/>
        </w:rPr>
        <w:t>Преподаватель:</w:t>
      </w:r>
    </w:p>
    <w:p w:rsidR="005B61EF" w:rsidRPr="00B375FC" w:rsidRDefault="005B61EF" w:rsidP="00200EE5">
      <w:pPr>
        <w:pStyle w:val="p2"/>
        <w:spacing w:line="276" w:lineRule="auto"/>
        <w:jc w:val="right"/>
        <w:rPr>
          <w:sz w:val="28"/>
          <w:szCs w:val="28"/>
        </w:rPr>
      </w:pPr>
      <w:r w:rsidRPr="00B375FC">
        <w:rPr>
          <w:sz w:val="28"/>
          <w:szCs w:val="28"/>
        </w:rPr>
        <w:t>кандидат исторических наук, доцент</w:t>
      </w:r>
    </w:p>
    <w:p w:rsidR="005B61EF" w:rsidRPr="00B375FC" w:rsidRDefault="005B61EF" w:rsidP="00200EE5">
      <w:pPr>
        <w:pStyle w:val="p1"/>
        <w:spacing w:line="276" w:lineRule="auto"/>
        <w:jc w:val="right"/>
        <w:rPr>
          <w:sz w:val="28"/>
          <w:szCs w:val="28"/>
        </w:rPr>
      </w:pPr>
      <w:r w:rsidRPr="00B375FC">
        <w:rPr>
          <w:sz w:val="28"/>
          <w:szCs w:val="28"/>
        </w:rPr>
        <w:t>Савченко О. В.</w:t>
      </w:r>
    </w:p>
    <w:p w:rsidR="005B61EF" w:rsidRPr="00B375FC" w:rsidRDefault="005B61EF" w:rsidP="00200EE5">
      <w:pPr>
        <w:pStyle w:val="p1"/>
        <w:spacing w:line="276" w:lineRule="auto"/>
        <w:jc w:val="center"/>
        <w:rPr>
          <w:sz w:val="28"/>
          <w:szCs w:val="28"/>
        </w:rPr>
      </w:pPr>
      <w:r w:rsidRPr="00B375FC">
        <w:rPr>
          <w:sz w:val="28"/>
          <w:szCs w:val="28"/>
        </w:rPr>
        <w:t>Саров-2016</w:t>
      </w:r>
    </w:p>
    <w:p w:rsidR="00631CCF" w:rsidRPr="00B375FC" w:rsidRDefault="00631CCF" w:rsidP="00B375FC">
      <w:pPr>
        <w:pStyle w:val="p2"/>
        <w:spacing w:line="360" w:lineRule="auto"/>
        <w:ind w:firstLine="709"/>
        <w:contextualSpacing/>
        <w:jc w:val="both"/>
        <w:rPr>
          <w:sz w:val="28"/>
          <w:szCs w:val="28"/>
        </w:rPr>
      </w:pPr>
      <w:r w:rsidRPr="00B375FC">
        <w:rPr>
          <w:sz w:val="28"/>
          <w:szCs w:val="28"/>
        </w:rPr>
        <w:lastRenderedPageBreak/>
        <w:t>Слайд 1</w:t>
      </w:r>
    </w:p>
    <w:p w:rsidR="00631CCF" w:rsidRPr="00B375FC" w:rsidRDefault="001A4E0D" w:rsidP="00B375FC">
      <w:pPr>
        <w:pStyle w:val="p2"/>
        <w:spacing w:line="360" w:lineRule="auto"/>
        <w:ind w:firstLine="709"/>
        <w:contextualSpacing/>
        <w:jc w:val="both"/>
        <w:rPr>
          <w:sz w:val="28"/>
          <w:szCs w:val="28"/>
        </w:rPr>
      </w:pPr>
      <w:r w:rsidRPr="00B375FC">
        <w:rPr>
          <w:noProof/>
          <w:sz w:val="28"/>
          <w:szCs w:val="28"/>
        </w:rPr>
        <w:drawing>
          <wp:inline distT="0" distB="0" distL="0" distR="0" wp14:anchorId="63E109F6" wp14:editId="4B47FDB4">
            <wp:extent cx="4473857" cy="3378271"/>
            <wp:effectExtent l="0" t="0" r="3175" b="0"/>
            <wp:docPr id="3" name="Рисунок 12"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Безымянный.png"/>
                    <pic:cNvPicPr>
                      <a:picLocks noChangeAspect="1" noChangeArrowheads="1"/>
                    </pic:cNvPicPr>
                  </pic:nvPicPr>
                  <pic:blipFill>
                    <a:blip r:embed="rId5"/>
                    <a:srcRect/>
                    <a:stretch>
                      <a:fillRect/>
                    </a:stretch>
                  </pic:blipFill>
                  <pic:spPr bwMode="auto">
                    <a:xfrm>
                      <a:off x="0" y="0"/>
                      <a:ext cx="4481955" cy="3384386"/>
                    </a:xfrm>
                    <a:prstGeom prst="rect">
                      <a:avLst/>
                    </a:prstGeom>
                    <a:noFill/>
                    <a:ln w="9525">
                      <a:noFill/>
                      <a:miter lim="800000"/>
                      <a:headEnd/>
                      <a:tailEnd/>
                    </a:ln>
                  </pic:spPr>
                </pic:pic>
              </a:graphicData>
            </a:graphic>
          </wp:inline>
        </w:drawing>
      </w:r>
    </w:p>
    <w:p w:rsidR="005D68D4" w:rsidRDefault="00075B77" w:rsidP="00B375FC">
      <w:pPr>
        <w:pStyle w:val="p2"/>
        <w:spacing w:line="360" w:lineRule="auto"/>
        <w:ind w:firstLine="709"/>
        <w:contextualSpacing/>
        <w:jc w:val="both"/>
        <w:rPr>
          <w:bCs/>
          <w:sz w:val="28"/>
          <w:szCs w:val="28"/>
        </w:rPr>
      </w:pPr>
      <w:r w:rsidRPr="00B375FC">
        <w:rPr>
          <w:sz w:val="28"/>
          <w:szCs w:val="28"/>
        </w:rPr>
        <w:t>Сегодня мы</w:t>
      </w:r>
      <w:r w:rsidR="00B934CF" w:rsidRPr="00B375FC">
        <w:rPr>
          <w:sz w:val="28"/>
          <w:szCs w:val="28"/>
        </w:rPr>
        <w:t xml:space="preserve"> представляем вам</w:t>
      </w:r>
      <w:r w:rsidR="00B214A0" w:rsidRPr="00B375FC">
        <w:rPr>
          <w:sz w:val="28"/>
          <w:szCs w:val="28"/>
        </w:rPr>
        <w:t xml:space="preserve"> работу</w:t>
      </w:r>
      <w:r w:rsidR="00C02B87" w:rsidRPr="00B375FC">
        <w:rPr>
          <w:sz w:val="28"/>
          <w:szCs w:val="28"/>
        </w:rPr>
        <w:t>:</w:t>
      </w:r>
      <w:r w:rsidR="00C03C41" w:rsidRPr="00B375FC">
        <w:rPr>
          <w:sz w:val="28"/>
          <w:szCs w:val="28"/>
        </w:rPr>
        <w:t xml:space="preserve"> </w:t>
      </w:r>
      <w:r w:rsidR="00C02B87" w:rsidRPr="00B375FC">
        <w:rPr>
          <w:sz w:val="28"/>
          <w:szCs w:val="28"/>
        </w:rPr>
        <w:t>«</w:t>
      </w:r>
      <w:r w:rsidR="00B934CF" w:rsidRPr="00B375FC">
        <w:rPr>
          <w:sz w:val="28"/>
          <w:szCs w:val="28"/>
        </w:rPr>
        <w:t>Особенности национальной повседневности в отечественном кинематографе</w:t>
      </w:r>
      <w:r w:rsidR="00C02B87" w:rsidRPr="00B375FC">
        <w:rPr>
          <w:sz w:val="28"/>
          <w:szCs w:val="28"/>
        </w:rPr>
        <w:t>»</w:t>
      </w:r>
      <w:r w:rsidR="00B214A0" w:rsidRPr="00B375FC">
        <w:rPr>
          <w:sz w:val="28"/>
          <w:szCs w:val="28"/>
        </w:rPr>
        <w:t>.</w:t>
      </w:r>
      <w:r w:rsidR="000F01F9" w:rsidRPr="00B375FC">
        <w:rPr>
          <w:sz w:val="28"/>
          <w:szCs w:val="28"/>
        </w:rPr>
        <w:t xml:space="preserve"> </w:t>
      </w:r>
      <w:r w:rsidR="00B934CF" w:rsidRPr="00B375FC">
        <w:rPr>
          <w:sz w:val="28"/>
          <w:szCs w:val="28"/>
        </w:rPr>
        <w:t xml:space="preserve">Она проанализирована на основе методологии </w:t>
      </w:r>
      <w:r w:rsidR="00B934CF" w:rsidRPr="00B375FC">
        <w:rPr>
          <w:bCs/>
          <w:sz w:val="28"/>
          <w:szCs w:val="28"/>
        </w:rPr>
        <w:t xml:space="preserve">Ксении </w:t>
      </w:r>
      <w:r w:rsidR="00C02B87" w:rsidRPr="00B375FC">
        <w:rPr>
          <w:bCs/>
          <w:sz w:val="28"/>
          <w:szCs w:val="28"/>
        </w:rPr>
        <w:t xml:space="preserve">Касьяновой, </w:t>
      </w:r>
      <w:r w:rsidR="00A26AB6" w:rsidRPr="00B375FC">
        <w:rPr>
          <w:bCs/>
          <w:sz w:val="28"/>
          <w:szCs w:val="28"/>
        </w:rPr>
        <w:t>изложенной в её работе</w:t>
      </w:r>
      <w:r w:rsidR="003B2EDE" w:rsidRPr="00B375FC">
        <w:rPr>
          <w:bCs/>
          <w:sz w:val="28"/>
          <w:szCs w:val="28"/>
        </w:rPr>
        <w:t xml:space="preserve"> </w:t>
      </w:r>
      <w:r w:rsidR="00C02B87" w:rsidRPr="00B375FC">
        <w:rPr>
          <w:bCs/>
          <w:sz w:val="28"/>
          <w:szCs w:val="28"/>
        </w:rPr>
        <w:t xml:space="preserve">- </w:t>
      </w:r>
      <w:r w:rsidR="00B214A0" w:rsidRPr="00B375FC">
        <w:rPr>
          <w:bCs/>
          <w:sz w:val="28"/>
          <w:szCs w:val="28"/>
        </w:rPr>
        <w:t>“О русском национальном характере”</w:t>
      </w:r>
    </w:p>
    <w:p w:rsidR="0058004D" w:rsidRPr="00B375FC" w:rsidRDefault="0058004D" w:rsidP="00B375FC">
      <w:pPr>
        <w:pStyle w:val="p2"/>
        <w:spacing w:line="360" w:lineRule="auto"/>
        <w:ind w:firstLine="709"/>
        <w:contextualSpacing/>
        <w:jc w:val="both"/>
        <w:rPr>
          <w:bCs/>
          <w:sz w:val="28"/>
          <w:szCs w:val="28"/>
        </w:rPr>
      </w:pPr>
    </w:p>
    <w:p w:rsidR="00631CCF" w:rsidRPr="00B375FC" w:rsidRDefault="00631CCF" w:rsidP="00B375FC">
      <w:pPr>
        <w:pStyle w:val="p2"/>
        <w:spacing w:line="360" w:lineRule="auto"/>
        <w:ind w:firstLine="709"/>
        <w:contextualSpacing/>
        <w:jc w:val="both"/>
        <w:rPr>
          <w:bCs/>
          <w:sz w:val="28"/>
          <w:szCs w:val="28"/>
        </w:rPr>
      </w:pPr>
      <w:r w:rsidRPr="00B375FC">
        <w:rPr>
          <w:bCs/>
          <w:sz w:val="28"/>
          <w:szCs w:val="28"/>
        </w:rPr>
        <w:t>Слайд 2</w:t>
      </w:r>
    </w:p>
    <w:p w:rsidR="00631CCF" w:rsidRPr="00B375FC" w:rsidRDefault="00B375FC" w:rsidP="00B375FC">
      <w:pPr>
        <w:pStyle w:val="p2"/>
        <w:spacing w:line="360" w:lineRule="auto"/>
        <w:ind w:firstLine="709"/>
        <w:contextualSpacing/>
        <w:jc w:val="both"/>
        <w:rPr>
          <w:bCs/>
          <w:sz w:val="28"/>
          <w:szCs w:val="28"/>
        </w:rPr>
      </w:pPr>
      <w:r w:rsidRPr="00B375FC">
        <w:rPr>
          <w:bCs/>
          <w:sz w:val="28"/>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05pt;height:272.55pt" o:ole="">
            <v:imagedata r:id="rId6" o:title=""/>
          </v:shape>
          <o:OLEObject Type="Embed" ProgID="PowerPoint.Slide.12" ShapeID="_x0000_i1025" DrawAspect="Content" ObjectID="_1543830466" r:id="rId7"/>
        </w:object>
      </w:r>
    </w:p>
    <w:p w:rsidR="006B3AE4" w:rsidRPr="00B375FC" w:rsidRDefault="00CC5A4E"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sz w:val="28"/>
          <w:szCs w:val="28"/>
        </w:rPr>
        <w:lastRenderedPageBreak/>
        <w:t>Ф</w:t>
      </w:r>
      <w:r w:rsidR="006B3AE4" w:rsidRPr="00B375FC">
        <w:rPr>
          <w:rFonts w:ascii="Times New Roman" w:hAnsi="Times New Roman" w:cs="Times New Roman"/>
          <w:sz w:val="28"/>
          <w:szCs w:val="28"/>
        </w:rPr>
        <w:t>ильмы серии «Особенности национальной…» наполнены аллюзиями и экранизациями н</w:t>
      </w:r>
      <w:r w:rsidRPr="00B375FC">
        <w:rPr>
          <w:rFonts w:ascii="Times New Roman" w:hAnsi="Times New Roman" w:cs="Times New Roman"/>
          <w:sz w:val="28"/>
          <w:szCs w:val="28"/>
        </w:rPr>
        <w:t>ародных устных историй</w:t>
      </w:r>
      <w:r w:rsidR="006B3AE4" w:rsidRPr="00B375FC">
        <w:rPr>
          <w:rFonts w:ascii="Times New Roman" w:hAnsi="Times New Roman" w:cs="Times New Roman"/>
          <w:sz w:val="28"/>
          <w:szCs w:val="28"/>
        </w:rPr>
        <w:t xml:space="preserve"> о случаях, которые могли произойти в жизни, на охоте, рыбалке или же в политике. В данной работе предлагается проанализировать эти ситуации с точки зрения </w:t>
      </w:r>
      <w:proofErr w:type="spellStart"/>
      <w:r w:rsidR="006B3AE4" w:rsidRPr="00B375FC">
        <w:rPr>
          <w:rFonts w:ascii="Times New Roman" w:hAnsi="Times New Roman" w:cs="Times New Roman"/>
          <w:sz w:val="28"/>
          <w:szCs w:val="28"/>
        </w:rPr>
        <w:t>институционализма</w:t>
      </w:r>
      <w:proofErr w:type="spellEnd"/>
      <w:r w:rsidR="006B3AE4" w:rsidRPr="00B375FC">
        <w:rPr>
          <w:rFonts w:ascii="Times New Roman" w:hAnsi="Times New Roman" w:cs="Times New Roman"/>
          <w:sz w:val="28"/>
          <w:szCs w:val="28"/>
        </w:rPr>
        <w:t xml:space="preserve"> и выяснить в чем же кроется причина тех странных случаев, что происходят с героями фильмов.</w:t>
      </w:r>
    </w:p>
    <w:p w:rsidR="00631CCF" w:rsidRPr="00B375FC" w:rsidRDefault="006B3AE4" w:rsidP="00B375FC">
      <w:pPr>
        <w:pStyle w:val="p2"/>
        <w:spacing w:line="360" w:lineRule="auto"/>
        <w:ind w:firstLine="709"/>
        <w:contextualSpacing/>
        <w:jc w:val="both"/>
        <w:rPr>
          <w:bCs/>
          <w:sz w:val="28"/>
          <w:szCs w:val="28"/>
        </w:rPr>
      </w:pPr>
      <w:r w:rsidRPr="00B375FC">
        <w:rPr>
          <w:bCs/>
          <w:sz w:val="28"/>
          <w:szCs w:val="28"/>
        </w:rPr>
        <w:t>Слайд 3</w:t>
      </w:r>
    </w:p>
    <w:p w:rsidR="00C02B87" w:rsidRPr="00B375FC" w:rsidRDefault="00447111" w:rsidP="00B375FC">
      <w:pPr>
        <w:pStyle w:val="p2"/>
        <w:spacing w:line="360" w:lineRule="auto"/>
        <w:ind w:firstLine="709"/>
        <w:contextualSpacing/>
        <w:jc w:val="both"/>
        <w:rPr>
          <w:bCs/>
          <w:sz w:val="28"/>
          <w:szCs w:val="28"/>
        </w:rPr>
      </w:pPr>
      <w:r w:rsidRPr="00B375FC">
        <w:rPr>
          <w:bCs/>
          <w:noProof/>
          <w:sz w:val="28"/>
          <w:szCs w:val="28"/>
        </w:rPr>
        <w:drawing>
          <wp:inline distT="0" distB="0" distL="0" distR="0" wp14:anchorId="23DCCC57" wp14:editId="6897F94C">
            <wp:extent cx="4706827" cy="3553097"/>
            <wp:effectExtent l="0" t="0" r="0" b="9525"/>
            <wp:docPr id="10" name="Рисунок 10"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Безымянный.png"/>
                    <pic:cNvPicPr>
                      <a:picLocks noChangeAspect="1" noChangeArrowheads="1"/>
                    </pic:cNvPicPr>
                  </pic:nvPicPr>
                  <pic:blipFill>
                    <a:blip r:embed="rId8"/>
                    <a:srcRect/>
                    <a:stretch>
                      <a:fillRect/>
                    </a:stretch>
                  </pic:blipFill>
                  <pic:spPr bwMode="auto">
                    <a:xfrm>
                      <a:off x="0" y="0"/>
                      <a:ext cx="4706457" cy="3552818"/>
                    </a:xfrm>
                    <a:prstGeom prst="rect">
                      <a:avLst/>
                    </a:prstGeom>
                    <a:noFill/>
                    <a:ln w="9525">
                      <a:noFill/>
                      <a:miter lim="800000"/>
                      <a:headEnd/>
                      <a:tailEnd/>
                    </a:ln>
                  </pic:spPr>
                </pic:pic>
              </a:graphicData>
            </a:graphic>
          </wp:inline>
        </w:drawing>
      </w:r>
    </w:p>
    <w:p w:rsidR="009F76FE" w:rsidRDefault="009F76FE" w:rsidP="00B375FC">
      <w:pPr>
        <w:pStyle w:val="p2"/>
        <w:spacing w:line="360" w:lineRule="auto"/>
        <w:ind w:firstLine="709"/>
        <w:contextualSpacing/>
        <w:jc w:val="both"/>
        <w:rPr>
          <w:bCs/>
          <w:sz w:val="28"/>
          <w:szCs w:val="28"/>
          <w:lang w:val="en-US"/>
        </w:rPr>
      </w:pPr>
      <w:r w:rsidRPr="00B375FC">
        <w:rPr>
          <w:bCs/>
          <w:sz w:val="28"/>
          <w:szCs w:val="28"/>
        </w:rPr>
        <w:t xml:space="preserve">Цель - изучить и выявить особенности национальной повседневности в отечественном кинематографе на примере фильмов серии “Особенности национальной …”, </w:t>
      </w:r>
      <w:proofErr w:type="spellStart"/>
      <w:r w:rsidRPr="00B375FC">
        <w:rPr>
          <w:bCs/>
          <w:sz w:val="28"/>
          <w:szCs w:val="28"/>
        </w:rPr>
        <w:t>реж</w:t>
      </w:r>
      <w:proofErr w:type="spellEnd"/>
      <w:r w:rsidRPr="00B375FC">
        <w:rPr>
          <w:bCs/>
          <w:sz w:val="28"/>
          <w:szCs w:val="28"/>
        </w:rPr>
        <w:t>. А. Рогожкин</w:t>
      </w:r>
      <w:r w:rsidR="00B375FC">
        <w:rPr>
          <w:bCs/>
          <w:sz w:val="28"/>
          <w:szCs w:val="28"/>
          <w:lang w:val="en-US"/>
        </w:rPr>
        <w:t>.</w:t>
      </w:r>
    </w:p>
    <w:p w:rsidR="00B375FC" w:rsidRDefault="00B375FC" w:rsidP="00B375FC">
      <w:pPr>
        <w:pStyle w:val="p2"/>
        <w:spacing w:line="360" w:lineRule="auto"/>
        <w:ind w:firstLine="709"/>
        <w:contextualSpacing/>
        <w:jc w:val="both"/>
        <w:rPr>
          <w:bCs/>
          <w:sz w:val="28"/>
          <w:szCs w:val="28"/>
          <w:lang w:val="en-US"/>
        </w:rPr>
      </w:pPr>
    </w:p>
    <w:p w:rsidR="00B375FC" w:rsidRDefault="00B375FC" w:rsidP="00B375FC">
      <w:pPr>
        <w:pStyle w:val="p2"/>
        <w:spacing w:line="360" w:lineRule="auto"/>
        <w:ind w:firstLine="709"/>
        <w:contextualSpacing/>
        <w:jc w:val="both"/>
        <w:rPr>
          <w:bCs/>
          <w:sz w:val="28"/>
          <w:szCs w:val="28"/>
          <w:lang w:val="en-US"/>
        </w:rPr>
      </w:pPr>
    </w:p>
    <w:p w:rsidR="00B375FC" w:rsidRDefault="00B375FC" w:rsidP="00B375FC">
      <w:pPr>
        <w:pStyle w:val="p2"/>
        <w:spacing w:line="360" w:lineRule="auto"/>
        <w:ind w:firstLine="709"/>
        <w:contextualSpacing/>
        <w:jc w:val="both"/>
        <w:rPr>
          <w:bCs/>
          <w:sz w:val="28"/>
          <w:szCs w:val="28"/>
          <w:lang w:val="en-US"/>
        </w:rPr>
      </w:pPr>
    </w:p>
    <w:p w:rsidR="00B375FC" w:rsidRDefault="00B375FC" w:rsidP="00B375FC">
      <w:pPr>
        <w:pStyle w:val="p2"/>
        <w:spacing w:line="360" w:lineRule="auto"/>
        <w:ind w:firstLine="709"/>
        <w:contextualSpacing/>
        <w:jc w:val="both"/>
        <w:rPr>
          <w:bCs/>
          <w:sz w:val="28"/>
          <w:szCs w:val="28"/>
          <w:lang w:val="en-US"/>
        </w:rPr>
      </w:pPr>
    </w:p>
    <w:p w:rsidR="00B375FC" w:rsidRDefault="00B375FC" w:rsidP="00B375FC">
      <w:pPr>
        <w:pStyle w:val="p2"/>
        <w:spacing w:line="360" w:lineRule="auto"/>
        <w:ind w:firstLine="709"/>
        <w:contextualSpacing/>
        <w:jc w:val="both"/>
        <w:rPr>
          <w:bCs/>
          <w:sz w:val="28"/>
          <w:szCs w:val="28"/>
          <w:lang w:val="en-US"/>
        </w:rPr>
      </w:pPr>
    </w:p>
    <w:p w:rsidR="00B375FC" w:rsidRDefault="00B375FC" w:rsidP="00B375FC">
      <w:pPr>
        <w:pStyle w:val="p2"/>
        <w:spacing w:line="360" w:lineRule="auto"/>
        <w:ind w:firstLine="709"/>
        <w:contextualSpacing/>
        <w:jc w:val="both"/>
        <w:rPr>
          <w:bCs/>
          <w:sz w:val="28"/>
          <w:szCs w:val="28"/>
          <w:lang w:val="en-US"/>
        </w:rPr>
      </w:pPr>
    </w:p>
    <w:p w:rsidR="00B375FC" w:rsidRDefault="00B375FC" w:rsidP="00B375FC">
      <w:pPr>
        <w:pStyle w:val="p2"/>
        <w:spacing w:line="360" w:lineRule="auto"/>
        <w:ind w:firstLine="709"/>
        <w:contextualSpacing/>
        <w:jc w:val="both"/>
        <w:rPr>
          <w:bCs/>
          <w:sz w:val="28"/>
          <w:szCs w:val="28"/>
          <w:lang w:val="en-US"/>
        </w:rPr>
      </w:pPr>
    </w:p>
    <w:p w:rsidR="005A7474" w:rsidRPr="00B375FC" w:rsidRDefault="005A7474" w:rsidP="00B375FC">
      <w:pPr>
        <w:pStyle w:val="p2"/>
        <w:spacing w:line="360" w:lineRule="auto"/>
        <w:ind w:firstLine="709"/>
        <w:contextualSpacing/>
        <w:jc w:val="both"/>
        <w:rPr>
          <w:bCs/>
          <w:sz w:val="28"/>
          <w:szCs w:val="28"/>
        </w:rPr>
      </w:pPr>
      <w:r w:rsidRPr="00B375FC">
        <w:rPr>
          <w:bCs/>
          <w:sz w:val="28"/>
          <w:szCs w:val="28"/>
        </w:rPr>
        <w:lastRenderedPageBreak/>
        <w:t>Слайд 4</w:t>
      </w:r>
    </w:p>
    <w:p w:rsidR="005A7474" w:rsidRPr="00B375FC" w:rsidRDefault="00447111" w:rsidP="00B375FC">
      <w:pPr>
        <w:pStyle w:val="p2"/>
        <w:spacing w:line="360" w:lineRule="auto"/>
        <w:ind w:firstLine="709"/>
        <w:contextualSpacing/>
        <w:jc w:val="both"/>
        <w:rPr>
          <w:sz w:val="28"/>
          <w:szCs w:val="28"/>
        </w:rPr>
      </w:pPr>
      <w:r w:rsidRPr="00B375FC">
        <w:rPr>
          <w:noProof/>
          <w:sz w:val="28"/>
          <w:szCs w:val="28"/>
        </w:rPr>
        <w:drawing>
          <wp:inline distT="0" distB="0" distL="0" distR="0" wp14:anchorId="2943D4B1" wp14:editId="2A435C59">
            <wp:extent cx="4415246" cy="3323783"/>
            <wp:effectExtent l="0" t="0" r="4445" b="0"/>
            <wp:docPr id="11" name="Рисунок 11"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Безымянный.png"/>
                    <pic:cNvPicPr>
                      <a:picLocks noChangeAspect="1" noChangeArrowheads="1"/>
                    </pic:cNvPicPr>
                  </pic:nvPicPr>
                  <pic:blipFill>
                    <a:blip r:embed="rId9"/>
                    <a:srcRect/>
                    <a:stretch>
                      <a:fillRect/>
                    </a:stretch>
                  </pic:blipFill>
                  <pic:spPr bwMode="auto">
                    <a:xfrm>
                      <a:off x="0" y="0"/>
                      <a:ext cx="4415159" cy="3323717"/>
                    </a:xfrm>
                    <a:prstGeom prst="rect">
                      <a:avLst/>
                    </a:prstGeom>
                    <a:noFill/>
                    <a:ln w="9525">
                      <a:noFill/>
                      <a:miter lim="800000"/>
                      <a:headEnd/>
                      <a:tailEnd/>
                    </a:ln>
                  </pic:spPr>
                </pic:pic>
              </a:graphicData>
            </a:graphic>
          </wp:inline>
        </w:drawing>
      </w:r>
    </w:p>
    <w:p w:rsidR="00445CDA" w:rsidRPr="00B375FC" w:rsidRDefault="00CC5A4E" w:rsidP="00B375FC">
      <w:pPr>
        <w:pStyle w:val="p2"/>
        <w:spacing w:line="360" w:lineRule="auto"/>
        <w:ind w:firstLine="709"/>
        <w:contextualSpacing/>
        <w:jc w:val="both"/>
        <w:rPr>
          <w:sz w:val="28"/>
          <w:szCs w:val="28"/>
        </w:rPr>
      </w:pPr>
      <w:r w:rsidRPr="00B375FC">
        <w:rPr>
          <w:sz w:val="28"/>
          <w:szCs w:val="28"/>
        </w:rPr>
        <w:t xml:space="preserve">Валентина Федоровна </w:t>
      </w:r>
      <w:proofErr w:type="spellStart"/>
      <w:r w:rsidR="00445CDA" w:rsidRPr="00B375FC">
        <w:rPr>
          <w:sz w:val="28"/>
          <w:szCs w:val="28"/>
        </w:rPr>
        <w:t>Чеснокова</w:t>
      </w:r>
      <w:proofErr w:type="spellEnd"/>
      <w:r w:rsidRPr="00B375FC">
        <w:rPr>
          <w:sz w:val="28"/>
          <w:szCs w:val="28"/>
        </w:rPr>
        <w:t xml:space="preserve"> родом из Томска</w:t>
      </w:r>
      <w:r w:rsidR="00445CDA" w:rsidRPr="00B375FC">
        <w:rPr>
          <w:sz w:val="28"/>
          <w:szCs w:val="28"/>
        </w:rPr>
        <w:t>. После школы закончила исторический факультет, затем</w:t>
      </w:r>
      <w:r w:rsidR="00AF15A7">
        <w:rPr>
          <w:sz w:val="28"/>
          <w:szCs w:val="28"/>
        </w:rPr>
        <w:t xml:space="preserve"> </w:t>
      </w:r>
      <w:r w:rsidR="00445CDA" w:rsidRPr="00B375FC">
        <w:rPr>
          <w:sz w:val="28"/>
          <w:szCs w:val="28"/>
        </w:rPr>
        <w:t>аспирантуру Ленинградского университета</w:t>
      </w:r>
      <w:r w:rsidR="00AF15A7">
        <w:rPr>
          <w:sz w:val="28"/>
          <w:szCs w:val="28"/>
        </w:rPr>
        <w:t xml:space="preserve"> </w:t>
      </w:r>
      <w:r w:rsidR="00445CDA" w:rsidRPr="00B375FC">
        <w:rPr>
          <w:sz w:val="28"/>
          <w:szCs w:val="28"/>
        </w:rPr>
        <w:t>по специальности история СССР. Работала в самых разных уголках Советского Союза – в Нарьян-Маре, на Дальнем Востоке, в Новосибирске, в Москве.</w:t>
      </w:r>
    </w:p>
    <w:p w:rsidR="00445CDA" w:rsidRPr="00B375FC" w:rsidRDefault="00445CDA" w:rsidP="00B375FC">
      <w:pPr>
        <w:pStyle w:val="p2"/>
        <w:spacing w:line="360" w:lineRule="auto"/>
        <w:ind w:firstLine="709"/>
        <w:contextualSpacing/>
        <w:jc w:val="both"/>
        <w:rPr>
          <w:sz w:val="28"/>
          <w:szCs w:val="28"/>
        </w:rPr>
      </w:pPr>
      <w:r w:rsidRPr="00B375FC">
        <w:rPr>
          <w:sz w:val="28"/>
          <w:szCs w:val="28"/>
        </w:rPr>
        <w:t>Перечисление должностей и мест работы Валентины Федоровны мало что дает для понимания</w:t>
      </w:r>
      <w:r w:rsidR="00AF15A7">
        <w:rPr>
          <w:sz w:val="28"/>
          <w:szCs w:val="28"/>
        </w:rPr>
        <w:t xml:space="preserve"> </w:t>
      </w:r>
      <w:r w:rsidRPr="00B375FC">
        <w:rPr>
          <w:sz w:val="28"/>
          <w:szCs w:val="28"/>
        </w:rPr>
        <w:t>ее внутреннего роста и развития как ученого. Поскольку</w:t>
      </w:r>
      <w:r w:rsidR="00AF15A7">
        <w:rPr>
          <w:sz w:val="28"/>
          <w:szCs w:val="28"/>
        </w:rPr>
        <w:t xml:space="preserve"> </w:t>
      </w:r>
      <w:r w:rsidRPr="00B375FC">
        <w:rPr>
          <w:sz w:val="28"/>
          <w:szCs w:val="28"/>
        </w:rPr>
        <w:t>сфера ее научных интересов – русская культура, русский национальный характер – была неприемлема для официальной</w:t>
      </w:r>
      <w:r w:rsidR="00AF15A7">
        <w:rPr>
          <w:sz w:val="28"/>
          <w:szCs w:val="28"/>
        </w:rPr>
        <w:t xml:space="preserve"> </w:t>
      </w:r>
      <w:r w:rsidRPr="00B375FC">
        <w:rPr>
          <w:sz w:val="28"/>
          <w:szCs w:val="28"/>
        </w:rPr>
        <w:t xml:space="preserve">советской социологии, В.Ф. </w:t>
      </w:r>
      <w:proofErr w:type="spellStart"/>
      <w:r w:rsidRPr="00B375FC">
        <w:rPr>
          <w:sz w:val="28"/>
          <w:szCs w:val="28"/>
        </w:rPr>
        <w:t>Чеснокова</w:t>
      </w:r>
      <w:proofErr w:type="spellEnd"/>
      <w:r w:rsidRPr="00B375FC">
        <w:rPr>
          <w:sz w:val="28"/>
          <w:szCs w:val="28"/>
        </w:rPr>
        <w:t xml:space="preserve"> с самого начала была обречена писать и работать в стол. Но тема была настолько захватывающе интересной, что ее это нисколько не останавливало. Никто до нее не только в Советском Союзе, но и в мировой науке не занимался исследованием русского национального характера с социологической точки зрения. Она – первооткрыватель, первопроходец. Она первая начала научную разработку неуловимой, смутной, уже изрядно затертой темы – «загадочности» русской души, русской культуры на основе новых методологических подходов. В.Ф. </w:t>
      </w:r>
      <w:proofErr w:type="spellStart"/>
      <w:r w:rsidRPr="00B375FC">
        <w:rPr>
          <w:sz w:val="28"/>
          <w:szCs w:val="28"/>
        </w:rPr>
        <w:t>Чеснокова</w:t>
      </w:r>
      <w:proofErr w:type="spellEnd"/>
      <w:r w:rsidRPr="00B375FC">
        <w:rPr>
          <w:sz w:val="28"/>
          <w:szCs w:val="28"/>
        </w:rPr>
        <w:t xml:space="preserve"> ввела в оборот понятие «социального архетипа», на основе </w:t>
      </w:r>
      <w:r w:rsidRPr="00B375FC">
        <w:rPr>
          <w:sz w:val="28"/>
          <w:szCs w:val="28"/>
        </w:rPr>
        <w:lastRenderedPageBreak/>
        <w:t xml:space="preserve">анализа тестов </w:t>
      </w:r>
      <w:r w:rsidRPr="00B375FC">
        <w:rPr>
          <w:sz w:val="28"/>
          <w:szCs w:val="28"/>
          <w:lang w:val="en-US"/>
        </w:rPr>
        <w:t>MMPI</w:t>
      </w:r>
      <w:r w:rsidRPr="00B375FC">
        <w:rPr>
          <w:sz w:val="28"/>
          <w:szCs w:val="28"/>
        </w:rPr>
        <w:t xml:space="preserve"> (Миннесотский многофакторный личностный опросник) выявила оп</w:t>
      </w:r>
      <w:r w:rsidR="00E36C90">
        <w:rPr>
          <w:sz w:val="28"/>
          <w:szCs w:val="28"/>
        </w:rPr>
        <w:t>ределенную модель поведения, об</w:t>
      </w:r>
      <w:r w:rsidRPr="00B375FC">
        <w:rPr>
          <w:sz w:val="28"/>
          <w:szCs w:val="28"/>
        </w:rPr>
        <w:t>у</w:t>
      </w:r>
      <w:r w:rsidR="00E36C90">
        <w:rPr>
          <w:sz w:val="28"/>
          <w:szCs w:val="28"/>
        </w:rPr>
        <w:t>с</w:t>
      </w:r>
      <w:r w:rsidRPr="00B375FC">
        <w:rPr>
          <w:sz w:val="28"/>
          <w:szCs w:val="28"/>
        </w:rPr>
        <w:t>ловленную устойчивыми личностными качествами, свойственную</w:t>
      </w:r>
      <w:r w:rsidR="00E36C90">
        <w:rPr>
          <w:sz w:val="28"/>
          <w:szCs w:val="28"/>
        </w:rPr>
        <w:t xml:space="preserve"> </w:t>
      </w:r>
      <w:r w:rsidRPr="00B375FC">
        <w:rPr>
          <w:sz w:val="28"/>
          <w:szCs w:val="28"/>
        </w:rPr>
        <w:t>русской этнической культуре и на этой основереконструировала ценностную систему, социальные нормы и санкции, которые являются определяющими для русской культуры.</w:t>
      </w:r>
    </w:p>
    <w:p w:rsidR="00F84A0B" w:rsidRPr="00B375FC" w:rsidRDefault="00EB79AD" w:rsidP="00B375FC">
      <w:pPr>
        <w:pStyle w:val="p2"/>
        <w:spacing w:line="360" w:lineRule="auto"/>
        <w:ind w:firstLine="709"/>
        <w:contextualSpacing/>
        <w:jc w:val="both"/>
        <w:rPr>
          <w:sz w:val="28"/>
          <w:szCs w:val="28"/>
        </w:rPr>
      </w:pPr>
      <w:r w:rsidRPr="00B375FC">
        <w:rPr>
          <w:sz w:val="28"/>
          <w:szCs w:val="28"/>
        </w:rPr>
        <w:t>Слайд</w:t>
      </w:r>
      <w:r w:rsidR="005702BA" w:rsidRPr="00B375FC">
        <w:rPr>
          <w:sz w:val="28"/>
          <w:szCs w:val="28"/>
        </w:rPr>
        <w:t xml:space="preserve"> 5</w:t>
      </w:r>
    </w:p>
    <w:p w:rsidR="00EB79AD" w:rsidRPr="00B375FC" w:rsidRDefault="00447111" w:rsidP="00B375FC">
      <w:pPr>
        <w:pStyle w:val="p2"/>
        <w:spacing w:line="360" w:lineRule="auto"/>
        <w:ind w:firstLine="709"/>
        <w:contextualSpacing/>
        <w:jc w:val="both"/>
        <w:rPr>
          <w:sz w:val="28"/>
          <w:szCs w:val="28"/>
        </w:rPr>
      </w:pPr>
      <w:r w:rsidRPr="00B375FC">
        <w:rPr>
          <w:noProof/>
          <w:sz w:val="28"/>
          <w:szCs w:val="28"/>
        </w:rPr>
        <w:drawing>
          <wp:inline distT="0" distB="0" distL="0" distR="0" wp14:anchorId="753A9832" wp14:editId="63EDBC82">
            <wp:extent cx="4308812" cy="3265715"/>
            <wp:effectExtent l="0" t="0" r="0" b="0"/>
            <wp:docPr id="13" name="Рисунок 13"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Безымянный.png"/>
                    <pic:cNvPicPr>
                      <a:picLocks noChangeAspect="1" noChangeArrowheads="1"/>
                    </pic:cNvPicPr>
                  </pic:nvPicPr>
                  <pic:blipFill>
                    <a:blip r:embed="rId10"/>
                    <a:srcRect/>
                    <a:stretch>
                      <a:fillRect/>
                    </a:stretch>
                  </pic:blipFill>
                  <pic:spPr bwMode="auto">
                    <a:xfrm>
                      <a:off x="0" y="0"/>
                      <a:ext cx="4308584" cy="3265542"/>
                    </a:xfrm>
                    <a:prstGeom prst="rect">
                      <a:avLst/>
                    </a:prstGeom>
                    <a:noFill/>
                    <a:ln w="9525">
                      <a:noFill/>
                      <a:miter lim="800000"/>
                      <a:headEnd/>
                      <a:tailEnd/>
                    </a:ln>
                  </pic:spPr>
                </pic:pic>
              </a:graphicData>
            </a:graphic>
          </wp:inline>
        </w:drawing>
      </w:r>
    </w:p>
    <w:p w:rsidR="00C02B87" w:rsidRPr="00B375FC" w:rsidRDefault="0025331B" w:rsidP="00B375FC">
      <w:pPr>
        <w:pStyle w:val="a3"/>
        <w:spacing w:line="360" w:lineRule="auto"/>
        <w:ind w:firstLine="709"/>
        <w:contextualSpacing/>
        <w:jc w:val="both"/>
        <w:rPr>
          <w:sz w:val="28"/>
          <w:szCs w:val="28"/>
        </w:rPr>
      </w:pPr>
      <w:r w:rsidRPr="00B375FC">
        <w:rPr>
          <w:sz w:val="28"/>
          <w:szCs w:val="28"/>
        </w:rPr>
        <w:t xml:space="preserve">В фильме </w:t>
      </w:r>
      <w:r w:rsidR="00CE28B1" w:rsidRPr="00B375FC">
        <w:rPr>
          <w:sz w:val="28"/>
          <w:szCs w:val="28"/>
        </w:rPr>
        <w:t>“</w:t>
      </w:r>
      <w:r w:rsidRPr="00B375FC">
        <w:rPr>
          <w:sz w:val="28"/>
          <w:szCs w:val="28"/>
        </w:rPr>
        <w:t>Особенности национальной охоты</w:t>
      </w:r>
      <w:r w:rsidR="00CE28B1" w:rsidRPr="00B375FC">
        <w:rPr>
          <w:sz w:val="28"/>
          <w:szCs w:val="28"/>
        </w:rPr>
        <w:t>”</w:t>
      </w:r>
      <w:r w:rsidRPr="00B375FC">
        <w:rPr>
          <w:sz w:val="28"/>
          <w:szCs w:val="28"/>
        </w:rPr>
        <w:t xml:space="preserve"> ярко показано влияние охотничьих традиций на людей</w:t>
      </w:r>
      <w:r w:rsidR="00CE28B1" w:rsidRPr="00B375FC">
        <w:rPr>
          <w:sz w:val="28"/>
          <w:szCs w:val="28"/>
        </w:rPr>
        <w:t>,</w:t>
      </w:r>
      <w:r w:rsidRPr="00B375FC">
        <w:rPr>
          <w:sz w:val="28"/>
          <w:szCs w:val="28"/>
        </w:rPr>
        <w:t xml:space="preserve"> участвующих в процессе охоты</w:t>
      </w:r>
      <w:proofErr w:type="gramStart"/>
      <w:r w:rsidRPr="00B375FC">
        <w:rPr>
          <w:sz w:val="28"/>
          <w:szCs w:val="28"/>
        </w:rPr>
        <w:t>.</w:t>
      </w:r>
      <w:r w:rsidR="00C348CE" w:rsidRPr="00B375FC">
        <w:rPr>
          <w:sz w:val="28"/>
          <w:szCs w:val="28"/>
        </w:rPr>
        <w:t>Т</w:t>
      </w:r>
      <w:proofErr w:type="gramEnd"/>
      <w:r w:rsidR="00C348CE" w:rsidRPr="00B375FC">
        <w:rPr>
          <w:sz w:val="28"/>
          <w:szCs w:val="28"/>
        </w:rPr>
        <w:t>радиции и охотничьи обряды</w:t>
      </w:r>
      <w:r w:rsidR="005B61EF" w:rsidRPr="00B375FC">
        <w:rPr>
          <w:sz w:val="28"/>
          <w:szCs w:val="28"/>
        </w:rPr>
        <w:t xml:space="preserve"> составляют неотъемлемую часть охоты. Приготовления к охоте</w:t>
      </w:r>
      <w:r w:rsidR="00AF15A7">
        <w:rPr>
          <w:sz w:val="28"/>
          <w:szCs w:val="28"/>
        </w:rPr>
        <w:t xml:space="preserve"> </w:t>
      </w:r>
      <w:r w:rsidR="00C348CE" w:rsidRPr="00B375FC">
        <w:rPr>
          <w:sz w:val="28"/>
          <w:szCs w:val="28"/>
        </w:rPr>
        <w:t>создаю</w:t>
      </w:r>
      <w:r w:rsidRPr="00B375FC">
        <w:rPr>
          <w:sz w:val="28"/>
          <w:szCs w:val="28"/>
        </w:rPr>
        <w:t>т праздник, а праздник останавливает время и высвобождает человека из подчинения ему, позволяет человеку "выпрыгнуть" из бесконечной гонки за своим будущим. И только при этом условии возможна эмоциональная встряска и разгрузка,</w:t>
      </w:r>
      <w:r w:rsidR="005D68D4" w:rsidRPr="00B375FC">
        <w:rPr>
          <w:sz w:val="28"/>
          <w:szCs w:val="28"/>
        </w:rPr>
        <w:t xml:space="preserve"> снятие напряженности, н</w:t>
      </w:r>
      <w:r w:rsidRPr="00B375FC">
        <w:rPr>
          <w:sz w:val="28"/>
          <w:szCs w:val="28"/>
        </w:rPr>
        <w:t xml:space="preserve">о вся трудность заключается в том, что хотя обряд и может создать человеку праздник, создать сам обряд невозможно по усмотрению и для определенной цели: для того чтобы набрать силу, обряду нужны </w:t>
      </w:r>
      <w:r w:rsidR="00C348CE" w:rsidRPr="00B375FC">
        <w:rPr>
          <w:iCs/>
          <w:sz w:val="28"/>
          <w:szCs w:val="28"/>
        </w:rPr>
        <w:t>столетия, а для традиции как правило год</w:t>
      </w:r>
      <w:r w:rsidR="00CE28B1" w:rsidRPr="00B375FC">
        <w:rPr>
          <w:iCs/>
          <w:sz w:val="28"/>
          <w:szCs w:val="28"/>
        </w:rPr>
        <w:t>ы</w:t>
      </w:r>
      <w:proofErr w:type="gramStart"/>
      <w:r w:rsidR="00C348CE" w:rsidRPr="00B375FC">
        <w:rPr>
          <w:iCs/>
          <w:sz w:val="28"/>
          <w:szCs w:val="28"/>
        </w:rPr>
        <w:t>.</w:t>
      </w:r>
      <w:r w:rsidR="00B214A0" w:rsidRPr="00B375FC">
        <w:rPr>
          <w:sz w:val="28"/>
          <w:szCs w:val="28"/>
        </w:rPr>
        <w:t>И</w:t>
      </w:r>
      <w:proofErr w:type="gramEnd"/>
      <w:r w:rsidR="00B214A0" w:rsidRPr="00B375FC">
        <w:rPr>
          <w:sz w:val="28"/>
          <w:szCs w:val="28"/>
        </w:rPr>
        <w:t xml:space="preserve">менно обряды в нашей культуре (в прошлом, потому что </w:t>
      </w:r>
      <w:r w:rsidR="00B214A0" w:rsidRPr="00B375FC">
        <w:rPr>
          <w:sz w:val="28"/>
          <w:szCs w:val="28"/>
        </w:rPr>
        <w:lastRenderedPageBreak/>
        <w:t>в настоящее время мы фактически не имеем полноценных обрядов, кроме тех, которые сохранила в своем упорном, хотя и несколько обособленном существовании православная Церковь)</w:t>
      </w:r>
      <w:r w:rsidR="005D68D4" w:rsidRPr="00B375FC">
        <w:rPr>
          <w:sz w:val="28"/>
          <w:szCs w:val="28"/>
        </w:rPr>
        <w:t>;</w:t>
      </w:r>
      <w:r w:rsidR="00B214A0" w:rsidRPr="00B375FC">
        <w:rPr>
          <w:sz w:val="28"/>
          <w:szCs w:val="28"/>
        </w:rPr>
        <w:t xml:space="preserve"> осуществляли специфическую функцию - предварительной, так сказать, профилактической эмоциональной "разрядки" </w:t>
      </w:r>
      <w:proofErr w:type="spellStart"/>
      <w:r w:rsidR="00B214A0" w:rsidRPr="00B375FC">
        <w:rPr>
          <w:sz w:val="28"/>
          <w:szCs w:val="28"/>
        </w:rPr>
        <w:t>эпилептоида</w:t>
      </w:r>
      <w:proofErr w:type="spellEnd"/>
      <w:r w:rsidR="00CE28B1" w:rsidRPr="00B375FC">
        <w:rPr>
          <w:sz w:val="28"/>
          <w:szCs w:val="28"/>
        </w:rPr>
        <w:t xml:space="preserve"> (так </w:t>
      </w:r>
      <w:proofErr w:type="spellStart"/>
      <w:r w:rsidR="00CE28B1" w:rsidRPr="00B375FC">
        <w:rPr>
          <w:sz w:val="28"/>
          <w:szCs w:val="28"/>
        </w:rPr>
        <w:t>Чеснокова</w:t>
      </w:r>
      <w:proofErr w:type="spellEnd"/>
      <w:r w:rsidR="00CE28B1" w:rsidRPr="00B375FC">
        <w:rPr>
          <w:sz w:val="28"/>
          <w:szCs w:val="28"/>
        </w:rPr>
        <w:t xml:space="preserve"> характеризует генотип русского национального характера)</w:t>
      </w:r>
      <w:r w:rsidR="00B214A0" w:rsidRPr="00B375FC">
        <w:rPr>
          <w:sz w:val="28"/>
          <w:szCs w:val="28"/>
        </w:rPr>
        <w:t>, по возможности разгружая его от эмоций до того момента, когда наступит переполнение психики и полетят все предохранительные механизмы</w:t>
      </w:r>
      <w:proofErr w:type="gramStart"/>
      <w:r w:rsidR="00B214A0" w:rsidRPr="00B375FC">
        <w:rPr>
          <w:sz w:val="28"/>
          <w:szCs w:val="28"/>
        </w:rPr>
        <w:t>.</w:t>
      </w:r>
      <w:r w:rsidR="00C348CE" w:rsidRPr="00B375FC">
        <w:rPr>
          <w:sz w:val="28"/>
          <w:szCs w:val="28"/>
        </w:rPr>
        <w:t>Ч</w:t>
      </w:r>
      <w:proofErr w:type="gramEnd"/>
      <w:r w:rsidR="00C348CE" w:rsidRPr="00B375FC">
        <w:rPr>
          <w:sz w:val="28"/>
          <w:szCs w:val="28"/>
        </w:rPr>
        <w:t xml:space="preserve">еловек в такие моменты может свободно перемещаться во времени. Он ощущает прошлое, историю, связь поколений. Каждый человек переживает все это индивидуально, уже независимо от обряда. Обряд только подтолкнул его, создал мост, переход, помог выбраться из временного потока. Остальное - дело самого человека, его души, его памяти, его мыслей. Но без этого побуждающего толчка человек часто не может сам мобилизовать свои чувства и мысли и направить их на </w:t>
      </w:r>
      <w:r w:rsidR="00AF15A7">
        <w:rPr>
          <w:sz w:val="28"/>
          <w:szCs w:val="28"/>
        </w:rPr>
        <w:t>«</w:t>
      </w:r>
      <w:r w:rsidR="00C348CE" w:rsidRPr="00B375FC">
        <w:rPr>
          <w:sz w:val="28"/>
          <w:szCs w:val="28"/>
        </w:rPr>
        <w:t>вечное</w:t>
      </w:r>
      <w:r w:rsidR="00AF15A7">
        <w:rPr>
          <w:sz w:val="28"/>
          <w:szCs w:val="28"/>
        </w:rPr>
        <w:t>»</w:t>
      </w:r>
      <w:r w:rsidR="00C348CE" w:rsidRPr="00B375FC">
        <w:rPr>
          <w:sz w:val="28"/>
          <w:szCs w:val="28"/>
        </w:rPr>
        <w:t xml:space="preserve">. </w:t>
      </w:r>
      <w:r w:rsidR="00CE28B1" w:rsidRPr="00B375FC">
        <w:rPr>
          <w:sz w:val="28"/>
          <w:szCs w:val="28"/>
        </w:rPr>
        <w:t>Это</w:t>
      </w:r>
      <w:r w:rsidR="00AF15A7">
        <w:rPr>
          <w:sz w:val="28"/>
          <w:szCs w:val="28"/>
        </w:rPr>
        <w:t xml:space="preserve"> </w:t>
      </w:r>
      <w:r w:rsidR="00CE28B1" w:rsidRPr="00B375FC">
        <w:rPr>
          <w:sz w:val="28"/>
          <w:szCs w:val="28"/>
        </w:rPr>
        <w:t>показано в сцене сна</w:t>
      </w:r>
      <w:r w:rsidR="00AF15A7">
        <w:rPr>
          <w:sz w:val="28"/>
          <w:szCs w:val="28"/>
        </w:rPr>
        <w:t xml:space="preserve"> Ф</w:t>
      </w:r>
      <w:r w:rsidR="00467399" w:rsidRPr="00B375FC">
        <w:rPr>
          <w:sz w:val="28"/>
          <w:szCs w:val="28"/>
        </w:rPr>
        <w:t>инн</w:t>
      </w:r>
      <w:r w:rsidR="00CE28B1" w:rsidRPr="00B375FC">
        <w:rPr>
          <w:sz w:val="28"/>
          <w:szCs w:val="28"/>
        </w:rPr>
        <w:t>а</w:t>
      </w:r>
      <w:r w:rsidR="00AF15A7" w:rsidRPr="00AF15A7">
        <w:rPr>
          <w:sz w:val="28"/>
          <w:szCs w:val="28"/>
        </w:rPr>
        <w:t xml:space="preserve"> </w:t>
      </w:r>
      <w:proofErr w:type="spellStart"/>
      <w:r w:rsidR="00467399" w:rsidRPr="00B375FC">
        <w:rPr>
          <w:sz w:val="28"/>
          <w:szCs w:val="28"/>
        </w:rPr>
        <w:t>Райво</w:t>
      </w:r>
      <w:proofErr w:type="spellEnd"/>
      <w:r w:rsidR="00CE28B1" w:rsidRPr="00B375FC">
        <w:rPr>
          <w:sz w:val="28"/>
          <w:szCs w:val="28"/>
        </w:rPr>
        <w:t>,</w:t>
      </w:r>
      <w:r w:rsidR="00AF15A7">
        <w:rPr>
          <w:sz w:val="28"/>
          <w:szCs w:val="28"/>
        </w:rPr>
        <w:t xml:space="preserve"> </w:t>
      </w:r>
      <w:r w:rsidR="00CE28B1" w:rsidRPr="00B375FC">
        <w:rPr>
          <w:sz w:val="28"/>
          <w:szCs w:val="28"/>
        </w:rPr>
        <w:t>когда</w:t>
      </w:r>
      <w:r w:rsidR="00AF15A7">
        <w:rPr>
          <w:sz w:val="28"/>
          <w:szCs w:val="28"/>
        </w:rPr>
        <w:t xml:space="preserve"> </w:t>
      </w:r>
      <w:r w:rsidR="00CE28B1" w:rsidRPr="00B375FC">
        <w:rPr>
          <w:sz w:val="28"/>
          <w:szCs w:val="28"/>
        </w:rPr>
        <w:t>е</w:t>
      </w:r>
      <w:r w:rsidR="00467399" w:rsidRPr="00B375FC">
        <w:rPr>
          <w:sz w:val="28"/>
          <w:szCs w:val="28"/>
        </w:rPr>
        <w:t>му снится охота</w:t>
      </w:r>
      <w:r w:rsidR="00CE28B1" w:rsidRPr="00B375FC">
        <w:rPr>
          <w:sz w:val="28"/>
          <w:szCs w:val="28"/>
        </w:rPr>
        <w:t>,</w:t>
      </w:r>
      <w:r w:rsidR="00467399" w:rsidRPr="00B375FC">
        <w:rPr>
          <w:sz w:val="28"/>
          <w:szCs w:val="28"/>
        </w:rPr>
        <w:t xml:space="preserve"> которая проходила еще в Российской империи</w:t>
      </w:r>
      <w:r w:rsidR="004B486E" w:rsidRPr="00B375FC">
        <w:rPr>
          <w:sz w:val="28"/>
          <w:szCs w:val="28"/>
        </w:rPr>
        <w:t>.</w:t>
      </w:r>
    </w:p>
    <w:p w:rsidR="005702BA" w:rsidRPr="00B375FC" w:rsidRDefault="00D5015A" w:rsidP="00B375FC">
      <w:pPr>
        <w:pStyle w:val="a3"/>
        <w:spacing w:line="360" w:lineRule="auto"/>
        <w:ind w:firstLine="709"/>
        <w:contextualSpacing/>
        <w:jc w:val="both"/>
        <w:rPr>
          <w:noProof/>
          <w:sz w:val="28"/>
          <w:szCs w:val="28"/>
        </w:rPr>
      </w:pPr>
      <w:r w:rsidRPr="00B375FC">
        <w:rPr>
          <w:noProof/>
          <w:sz w:val="28"/>
          <w:szCs w:val="28"/>
        </w:rPr>
        <w:t>Происходящие ситуации в фильмах от</w:t>
      </w:r>
      <w:r w:rsidR="0024383E" w:rsidRPr="00B375FC">
        <w:rPr>
          <w:noProof/>
          <w:sz w:val="28"/>
          <w:szCs w:val="28"/>
        </w:rPr>
        <w:t>чет</w:t>
      </w:r>
      <w:r w:rsidR="005702BA" w:rsidRPr="00B375FC">
        <w:rPr>
          <w:noProof/>
          <w:sz w:val="28"/>
          <w:szCs w:val="28"/>
        </w:rPr>
        <w:t>ливо объясняются на слайде 6</w:t>
      </w:r>
      <w:r w:rsidR="0024383E" w:rsidRPr="00B375FC">
        <w:rPr>
          <w:noProof/>
          <w:sz w:val="28"/>
          <w:szCs w:val="28"/>
        </w:rPr>
        <w:t>.</w:t>
      </w:r>
    </w:p>
    <w:p w:rsidR="00C02B87" w:rsidRPr="00B375FC" w:rsidRDefault="005702BA" w:rsidP="00B375FC">
      <w:pPr>
        <w:pStyle w:val="a3"/>
        <w:spacing w:line="360" w:lineRule="auto"/>
        <w:ind w:firstLine="709"/>
        <w:contextualSpacing/>
        <w:jc w:val="both"/>
        <w:rPr>
          <w:noProof/>
          <w:sz w:val="28"/>
          <w:szCs w:val="28"/>
        </w:rPr>
      </w:pPr>
      <w:r w:rsidRPr="00B375FC">
        <w:rPr>
          <w:noProof/>
          <w:sz w:val="28"/>
          <w:szCs w:val="28"/>
        </w:rPr>
        <w:t>Слайд 6</w:t>
      </w:r>
    </w:p>
    <w:p w:rsidR="00C02B87"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3265BB4B" wp14:editId="03CEED96">
            <wp:extent cx="4049486" cy="3056883"/>
            <wp:effectExtent l="0" t="0" r="8255" b="0"/>
            <wp:docPr id="14" name="Рисунок 14"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Безымянный.png"/>
                    <pic:cNvPicPr>
                      <a:picLocks noChangeAspect="1" noChangeArrowheads="1"/>
                    </pic:cNvPicPr>
                  </pic:nvPicPr>
                  <pic:blipFill>
                    <a:blip r:embed="rId11"/>
                    <a:srcRect/>
                    <a:stretch>
                      <a:fillRect/>
                    </a:stretch>
                  </pic:blipFill>
                  <pic:spPr bwMode="auto">
                    <a:xfrm>
                      <a:off x="0" y="0"/>
                      <a:ext cx="4057621" cy="3063024"/>
                    </a:xfrm>
                    <a:prstGeom prst="rect">
                      <a:avLst/>
                    </a:prstGeom>
                    <a:noFill/>
                    <a:ln w="9525">
                      <a:noFill/>
                      <a:miter lim="800000"/>
                      <a:headEnd/>
                      <a:tailEnd/>
                    </a:ln>
                  </pic:spPr>
                </pic:pic>
              </a:graphicData>
            </a:graphic>
          </wp:inline>
        </w:drawing>
      </w:r>
    </w:p>
    <w:p w:rsidR="00AA1316" w:rsidRPr="00B375FC" w:rsidRDefault="00AA1316" w:rsidP="00B375FC">
      <w:pPr>
        <w:pStyle w:val="a3"/>
        <w:spacing w:line="360" w:lineRule="auto"/>
        <w:ind w:firstLine="709"/>
        <w:contextualSpacing/>
        <w:jc w:val="both"/>
        <w:rPr>
          <w:sz w:val="28"/>
          <w:szCs w:val="28"/>
        </w:rPr>
      </w:pPr>
      <w:r w:rsidRPr="00B375FC">
        <w:rPr>
          <w:sz w:val="28"/>
          <w:szCs w:val="28"/>
        </w:rPr>
        <w:lastRenderedPageBreak/>
        <w:t>Н</w:t>
      </w:r>
      <w:r w:rsidR="00AF2C85" w:rsidRPr="00B375FC">
        <w:rPr>
          <w:sz w:val="28"/>
          <w:szCs w:val="28"/>
        </w:rPr>
        <w:t>а слайде</w:t>
      </w:r>
      <w:r w:rsidR="005702BA" w:rsidRPr="00B375FC">
        <w:rPr>
          <w:sz w:val="28"/>
          <w:szCs w:val="28"/>
        </w:rPr>
        <w:t xml:space="preserve"> 6</w:t>
      </w:r>
      <w:r w:rsidRPr="00B375FC">
        <w:rPr>
          <w:sz w:val="28"/>
          <w:szCs w:val="28"/>
        </w:rPr>
        <w:t xml:space="preserve"> по шкале</w:t>
      </w:r>
      <w:r w:rsidR="00D42074" w:rsidRPr="00B375FC">
        <w:rPr>
          <w:sz w:val="28"/>
          <w:szCs w:val="28"/>
        </w:rPr>
        <w:t xml:space="preserve"> 1</w:t>
      </w:r>
      <w:r w:rsidRPr="00B375FC">
        <w:rPr>
          <w:sz w:val="28"/>
          <w:szCs w:val="28"/>
        </w:rPr>
        <w:t>, которая называется "установка на социальное отклонение" - т. е. то, что характеризует готовность человека нарушать общепризнанные нормативы.</w:t>
      </w:r>
      <w:r w:rsidR="00AF15A7">
        <w:rPr>
          <w:sz w:val="28"/>
          <w:szCs w:val="28"/>
        </w:rPr>
        <w:t xml:space="preserve"> </w:t>
      </w:r>
      <w:proofErr w:type="spellStart"/>
      <w:r w:rsidR="009F5126" w:rsidRPr="00B375FC">
        <w:rPr>
          <w:sz w:val="28"/>
          <w:szCs w:val="28"/>
        </w:rPr>
        <w:t>Чеснокова</w:t>
      </w:r>
      <w:proofErr w:type="spellEnd"/>
      <w:r w:rsidR="009F5126" w:rsidRPr="00B375FC">
        <w:rPr>
          <w:sz w:val="28"/>
          <w:szCs w:val="28"/>
        </w:rPr>
        <w:t xml:space="preserve"> объясняет</w:t>
      </w:r>
      <w:r w:rsidRPr="00B375FC">
        <w:rPr>
          <w:sz w:val="28"/>
          <w:szCs w:val="28"/>
        </w:rPr>
        <w:t xml:space="preserve">, что у нас сильнее идет сам процесс </w:t>
      </w:r>
      <w:r w:rsidRPr="00B375FC">
        <w:rPr>
          <w:i/>
          <w:iCs/>
          <w:sz w:val="28"/>
          <w:szCs w:val="28"/>
        </w:rPr>
        <w:t>распадения и девальвации социально-нормативных схем.</w:t>
      </w:r>
      <w:r w:rsidRPr="00B375FC">
        <w:rPr>
          <w:sz w:val="28"/>
          <w:szCs w:val="28"/>
        </w:rPr>
        <w:t xml:space="preserve"> Мы сами позволяем себе нарушать эти схемы, не веря в их ценность, не ощущая их непреложной необходимости. </w:t>
      </w:r>
    </w:p>
    <w:p w:rsidR="00447111" w:rsidRPr="0058004D" w:rsidRDefault="009F5126" w:rsidP="00B375FC">
      <w:pPr>
        <w:pStyle w:val="a3"/>
        <w:spacing w:line="360" w:lineRule="auto"/>
        <w:ind w:firstLine="709"/>
        <w:contextualSpacing/>
        <w:jc w:val="both"/>
        <w:rPr>
          <w:sz w:val="28"/>
          <w:szCs w:val="28"/>
        </w:rPr>
      </w:pPr>
      <w:r w:rsidRPr="00B375FC">
        <w:rPr>
          <w:sz w:val="28"/>
          <w:szCs w:val="28"/>
        </w:rPr>
        <w:t>Отсюда видно</w:t>
      </w:r>
      <w:r w:rsidR="00AA1316" w:rsidRPr="00B375FC">
        <w:rPr>
          <w:sz w:val="28"/>
          <w:szCs w:val="28"/>
        </w:rPr>
        <w:t xml:space="preserve"> повышение также на шкалах, характеризующих </w:t>
      </w:r>
      <w:proofErr w:type="spellStart"/>
      <w:r w:rsidR="00AA1316" w:rsidRPr="00B375FC">
        <w:rPr>
          <w:sz w:val="28"/>
          <w:szCs w:val="28"/>
        </w:rPr>
        <w:t>деликвентно</w:t>
      </w:r>
      <w:r w:rsidR="00D42074" w:rsidRPr="00B375FC">
        <w:rPr>
          <w:sz w:val="28"/>
          <w:szCs w:val="28"/>
        </w:rPr>
        <w:t>сть</w:t>
      </w:r>
      <w:proofErr w:type="spellEnd"/>
      <w:r w:rsidR="00D42074" w:rsidRPr="00B375FC">
        <w:rPr>
          <w:sz w:val="28"/>
          <w:szCs w:val="28"/>
        </w:rPr>
        <w:t xml:space="preserve"> поведения. По шкале 2</w:t>
      </w:r>
      <w:r w:rsidR="00AA1316" w:rsidRPr="00B375FC">
        <w:rPr>
          <w:sz w:val="28"/>
          <w:szCs w:val="28"/>
        </w:rPr>
        <w:t xml:space="preserve">, указывающей </w:t>
      </w:r>
      <w:proofErr w:type="gramStart"/>
      <w:r w:rsidR="00AA1316" w:rsidRPr="00B375FC">
        <w:rPr>
          <w:sz w:val="28"/>
          <w:szCs w:val="28"/>
        </w:rPr>
        <w:t>на те</w:t>
      </w:r>
      <w:proofErr w:type="gramEnd"/>
      <w:r w:rsidR="00AA1316" w:rsidRPr="00B375FC">
        <w:rPr>
          <w:sz w:val="28"/>
          <w:szCs w:val="28"/>
        </w:rPr>
        <w:t xml:space="preserve"> отклонения, которые возникают как преступление границ дозволенного в погоне за удовольствиями, за немедленным удовлетворением желаний, за ост</w:t>
      </w:r>
      <w:r w:rsidR="00D42074" w:rsidRPr="00B375FC">
        <w:rPr>
          <w:sz w:val="28"/>
          <w:szCs w:val="28"/>
        </w:rPr>
        <w:t>рыми ощущениями и переживаниями. По шкале 3</w:t>
      </w:r>
      <w:r w:rsidR="00AA1316" w:rsidRPr="00B375FC">
        <w:rPr>
          <w:sz w:val="28"/>
          <w:szCs w:val="28"/>
        </w:rPr>
        <w:t>, характеризующей отклонения, называемые "порочными", т. е. социально неодобряемые привычки и склонности (разного рода не вполне невинные</w:t>
      </w:r>
      <w:r w:rsidR="00C97F53" w:rsidRPr="00B375FC">
        <w:rPr>
          <w:sz w:val="28"/>
          <w:szCs w:val="28"/>
        </w:rPr>
        <w:t xml:space="preserve"> "чудачества", пьянство и др.)</w:t>
      </w:r>
    </w:p>
    <w:p w:rsidR="00B375FC" w:rsidRPr="0058004D" w:rsidRDefault="00B375FC" w:rsidP="00B375FC">
      <w:pPr>
        <w:pStyle w:val="a3"/>
        <w:spacing w:line="360" w:lineRule="auto"/>
        <w:ind w:firstLine="709"/>
        <w:contextualSpacing/>
        <w:jc w:val="both"/>
        <w:rPr>
          <w:sz w:val="28"/>
          <w:szCs w:val="28"/>
        </w:rPr>
      </w:pPr>
    </w:p>
    <w:p w:rsidR="00572426" w:rsidRPr="00B375FC" w:rsidRDefault="00C95E8B" w:rsidP="00B375FC">
      <w:pPr>
        <w:pStyle w:val="a3"/>
        <w:spacing w:line="360" w:lineRule="auto"/>
        <w:ind w:firstLine="709"/>
        <w:contextualSpacing/>
        <w:jc w:val="both"/>
        <w:rPr>
          <w:noProof/>
          <w:sz w:val="28"/>
          <w:szCs w:val="28"/>
          <w:lang w:val="en-US"/>
        </w:rPr>
      </w:pPr>
      <w:r w:rsidRPr="00B375FC">
        <w:rPr>
          <w:sz w:val="28"/>
          <w:szCs w:val="28"/>
        </w:rPr>
        <w:t xml:space="preserve">Слайд </w:t>
      </w:r>
      <w:r w:rsidR="005702BA" w:rsidRPr="00B375FC">
        <w:rPr>
          <w:sz w:val="28"/>
          <w:szCs w:val="28"/>
        </w:rPr>
        <w:t>7</w:t>
      </w:r>
    </w:p>
    <w:p w:rsidR="00447111" w:rsidRPr="00B375FC" w:rsidRDefault="00447111" w:rsidP="00B375FC">
      <w:pPr>
        <w:pStyle w:val="a3"/>
        <w:spacing w:line="360" w:lineRule="auto"/>
        <w:ind w:firstLine="709"/>
        <w:contextualSpacing/>
        <w:jc w:val="both"/>
        <w:rPr>
          <w:sz w:val="28"/>
          <w:szCs w:val="28"/>
          <w:lang w:val="en-US"/>
        </w:rPr>
      </w:pPr>
      <w:r w:rsidRPr="00B375FC">
        <w:rPr>
          <w:noProof/>
          <w:sz w:val="28"/>
          <w:szCs w:val="28"/>
        </w:rPr>
        <w:drawing>
          <wp:inline distT="0" distB="0" distL="0" distR="0" wp14:anchorId="347D55F4" wp14:editId="47574FE6">
            <wp:extent cx="4361824" cy="3211441"/>
            <wp:effectExtent l="0" t="0" r="635" b="8255"/>
            <wp:docPr id="15" name="Рисунок 15"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Безымянный.png"/>
                    <pic:cNvPicPr>
                      <a:picLocks noChangeAspect="1" noChangeArrowheads="1"/>
                    </pic:cNvPicPr>
                  </pic:nvPicPr>
                  <pic:blipFill>
                    <a:blip r:embed="rId12"/>
                    <a:srcRect/>
                    <a:stretch>
                      <a:fillRect/>
                    </a:stretch>
                  </pic:blipFill>
                  <pic:spPr bwMode="auto">
                    <a:xfrm>
                      <a:off x="0" y="0"/>
                      <a:ext cx="4356224" cy="3207318"/>
                    </a:xfrm>
                    <a:prstGeom prst="rect">
                      <a:avLst/>
                    </a:prstGeom>
                    <a:noFill/>
                    <a:ln w="9525">
                      <a:noFill/>
                      <a:miter lim="800000"/>
                      <a:headEnd/>
                      <a:tailEnd/>
                    </a:ln>
                  </pic:spPr>
                </pic:pic>
              </a:graphicData>
            </a:graphic>
          </wp:inline>
        </w:drawing>
      </w:r>
    </w:p>
    <w:p w:rsidR="001F1256" w:rsidRPr="00B375FC" w:rsidRDefault="00572426" w:rsidP="00B375FC">
      <w:pPr>
        <w:pStyle w:val="a3"/>
        <w:spacing w:line="360" w:lineRule="auto"/>
        <w:ind w:firstLine="709"/>
        <w:contextualSpacing/>
        <w:jc w:val="both"/>
        <w:rPr>
          <w:sz w:val="28"/>
          <w:szCs w:val="28"/>
        </w:rPr>
      </w:pPr>
      <w:r w:rsidRPr="00B375FC">
        <w:rPr>
          <w:sz w:val="28"/>
          <w:szCs w:val="28"/>
        </w:rPr>
        <w:t>В фильме “Особенности национальной рыбалки” это информация показывается в моменте, когда компания во главе с генералом Иволгиным отправляется на рыбалку, но не без помощи алкоголя, сбивается с курса, пересекает границу и оказывается в Финляндии.</w:t>
      </w:r>
      <w:r w:rsidR="00A37EAB" w:rsidRPr="00B375FC">
        <w:rPr>
          <w:sz w:val="28"/>
          <w:szCs w:val="28"/>
        </w:rPr>
        <w:t xml:space="preserve"> Возвращаясь обратно в </w:t>
      </w:r>
      <w:r w:rsidR="00A37EAB" w:rsidRPr="00B375FC">
        <w:rPr>
          <w:sz w:val="28"/>
          <w:szCs w:val="28"/>
        </w:rPr>
        <w:lastRenderedPageBreak/>
        <w:t xml:space="preserve">Россию, забыли 15 коробок водки в </w:t>
      </w:r>
      <w:r w:rsidR="00786261" w:rsidRPr="00B375FC">
        <w:rPr>
          <w:sz w:val="28"/>
          <w:szCs w:val="28"/>
        </w:rPr>
        <w:t>Финляндии,</w:t>
      </w:r>
      <w:r w:rsidR="00491C9E" w:rsidRPr="00B375FC">
        <w:rPr>
          <w:sz w:val="28"/>
          <w:szCs w:val="28"/>
        </w:rPr>
        <w:t xml:space="preserve"> и нашли еще много приключений на свою голову.</w:t>
      </w:r>
    </w:p>
    <w:p w:rsidR="005702BA" w:rsidRPr="00B375FC" w:rsidRDefault="005702BA" w:rsidP="00B375FC">
      <w:pPr>
        <w:pStyle w:val="a3"/>
        <w:spacing w:line="360" w:lineRule="auto"/>
        <w:ind w:firstLine="709"/>
        <w:contextualSpacing/>
        <w:jc w:val="both"/>
        <w:rPr>
          <w:sz w:val="28"/>
          <w:szCs w:val="28"/>
        </w:rPr>
      </w:pPr>
    </w:p>
    <w:p w:rsidR="009F5126" w:rsidRPr="00B375FC" w:rsidRDefault="00B375FC" w:rsidP="00B375FC">
      <w:pPr>
        <w:pStyle w:val="a3"/>
        <w:spacing w:line="360" w:lineRule="auto"/>
        <w:ind w:firstLine="709"/>
        <w:contextualSpacing/>
        <w:jc w:val="both"/>
        <w:rPr>
          <w:sz w:val="28"/>
          <w:szCs w:val="28"/>
        </w:rPr>
      </w:pPr>
      <w:r>
        <w:rPr>
          <w:sz w:val="28"/>
          <w:szCs w:val="28"/>
          <w:lang w:val="en-US"/>
        </w:rPr>
        <w:t>C</w:t>
      </w:r>
      <w:r w:rsidR="009F5126" w:rsidRPr="00B375FC">
        <w:rPr>
          <w:sz w:val="28"/>
          <w:szCs w:val="28"/>
        </w:rPr>
        <w:t>лайд</w:t>
      </w:r>
      <w:r w:rsidR="005702BA" w:rsidRPr="00B375FC">
        <w:rPr>
          <w:sz w:val="28"/>
          <w:szCs w:val="28"/>
        </w:rPr>
        <w:t xml:space="preserve"> 8</w:t>
      </w:r>
    </w:p>
    <w:p w:rsidR="009F5126"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7BA117B9" wp14:editId="6E1806FF">
            <wp:extent cx="3965122" cy="3005227"/>
            <wp:effectExtent l="19050" t="0" r="0" b="0"/>
            <wp:docPr id="17" name="Рисунок 17"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Безымянный.png"/>
                    <pic:cNvPicPr>
                      <a:picLocks noChangeAspect="1" noChangeArrowheads="1"/>
                    </pic:cNvPicPr>
                  </pic:nvPicPr>
                  <pic:blipFill>
                    <a:blip r:embed="rId13"/>
                    <a:srcRect/>
                    <a:stretch>
                      <a:fillRect/>
                    </a:stretch>
                  </pic:blipFill>
                  <pic:spPr bwMode="auto">
                    <a:xfrm>
                      <a:off x="0" y="0"/>
                      <a:ext cx="3964913" cy="3005069"/>
                    </a:xfrm>
                    <a:prstGeom prst="rect">
                      <a:avLst/>
                    </a:prstGeom>
                    <a:noFill/>
                    <a:ln w="9525">
                      <a:noFill/>
                      <a:miter lim="800000"/>
                      <a:headEnd/>
                      <a:tailEnd/>
                    </a:ln>
                  </pic:spPr>
                </pic:pic>
              </a:graphicData>
            </a:graphic>
          </wp:inline>
        </w:drawing>
      </w:r>
    </w:p>
    <w:p w:rsidR="00AA1316" w:rsidRPr="00B375FC" w:rsidRDefault="00A37EAB" w:rsidP="00B375FC">
      <w:pPr>
        <w:pStyle w:val="a3"/>
        <w:spacing w:line="360" w:lineRule="auto"/>
        <w:ind w:firstLine="709"/>
        <w:contextualSpacing/>
        <w:jc w:val="both"/>
        <w:rPr>
          <w:sz w:val="28"/>
          <w:szCs w:val="28"/>
        </w:rPr>
      </w:pPr>
      <w:r w:rsidRPr="00B375FC">
        <w:rPr>
          <w:sz w:val="28"/>
          <w:szCs w:val="28"/>
        </w:rPr>
        <w:t>Рассма</w:t>
      </w:r>
      <w:r w:rsidR="00BB6544" w:rsidRPr="00B375FC">
        <w:rPr>
          <w:sz w:val="28"/>
          <w:szCs w:val="28"/>
        </w:rPr>
        <w:t>тривая следующие шкалы мы убеждаемся</w:t>
      </w:r>
      <w:r w:rsidR="00AA1316" w:rsidRPr="00B375FC">
        <w:rPr>
          <w:sz w:val="28"/>
          <w:szCs w:val="28"/>
        </w:rPr>
        <w:t xml:space="preserve">, что </w:t>
      </w:r>
      <w:r w:rsidR="00AA1316" w:rsidRPr="00B375FC">
        <w:rPr>
          <w:i/>
          <w:iCs/>
          <w:sz w:val="28"/>
          <w:szCs w:val="28"/>
        </w:rPr>
        <w:t xml:space="preserve">нам </w:t>
      </w:r>
      <w:proofErr w:type="gramStart"/>
      <w:r w:rsidR="00AA1316" w:rsidRPr="00B375FC">
        <w:rPr>
          <w:i/>
          <w:iCs/>
          <w:sz w:val="28"/>
          <w:szCs w:val="28"/>
        </w:rPr>
        <w:t>самим</w:t>
      </w:r>
      <w:proofErr w:type="gramEnd"/>
      <w:r w:rsidR="00447111" w:rsidRPr="00B375FC">
        <w:rPr>
          <w:i/>
          <w:iCs/>
          <w:sz w:val="28"/>
          <w:szCs w:val="28"/>
        </w:rPr>
        <w:t xml:space="preserve"> </w:t>
      </w:r>
      <w:r w:rsidR="00AA1316" w:rsidRPr="00B375FC">
        <w:rPr>
          <w:sz w:val="28"/>
          <w:szCs w:val="28"/>
        </w:rPr>
        <w:t>прежде всего от этого нехорошо, неудо</w:t>
      </w:r>
      <w:r w:rsidR="00D42074" w:rsidRPr="00B375FC">
        <w:rPr>
          <w:sz w:val="28"/>
          <w:szCs w:val="28"/>
        </w:rPr>
        <w:t>бно, неприятно. Шкала 4</w:t>
      </w:r>
      <w:r w:rsidR="00AA1316" w:rsidRPr="00B375FC">
        <w:rPr>
          <w:sz w:val="28"/>
          <w:szCs w:val="28"/>
        </w:rPr>
        <w:t xml:space="preserve"> характеризует "тревожность" - беспокойство, неуверенность, ожидание чего-то плохо</w:t>
      </w:r>
      <w:r w:rsidR="00673147" w:rsidRPr="00B375FC">
        <w:rPr>
          <w:sz w:val="28"/>
          <w:szCs w:val="28"/>
        </w:rPr>
        <w:t>го</w:t>
      </w:r>
      <w:r w:rsidR="00A1240D" w:rsidRPr="00B375FC">
        <w:rPr>
          <w:sz w:val="28"/>
          <w:szCs w:val="28"/>
        </w:rPr>
        <w:t xml:space="preserve"> показывает нам это</w:t>
      </w:r>
      <w:r w:rsidR="00673147" w:rsidRPr="00B375FC">
        <w:rPr>
          <w:sz w:val="28"/>
          <w:szCs w:val="28"/>
        </w:rPr>
        <w:t xml:space="preserve">. </w:t>
      </w:r>
      <w:r w:rsidR="00AA1316" w:rsidRPr="00B375FC">
        <w:rPr>
          <w:sz w:val="28"/>
          <w:szCs w:val="28"/>
        </w:rPr>
        <w:t>Но наибольший пик возникает по шкале "вну</w:t>
      </w:r>
      <w:r w:rsidR="00D42074" w:rsidRPr="00B375FC">
        <w:rPr>
          <w:sz w:val="28"/>
          <w:szCs w:val="28"/>
        </w:rPr>
        <w:t xml:space="preserve">тренней </w:t>
      </w:r>
      <w:proofErr w:type="spellStart"/>
      <w:r w:rsidR="00D42074" w:rsidRPr="00B375FC">
        <w:rPr>
          <w:sz w:val="28"/>
          <w:szCs w:val="28"/>
        </w:rPr>
        <w:t>неадаптированности</w:t>
      </w:r>
      <w:proofErr w:type="spellEnd"/>
      <w:r w:rsidR="00D42074" w:rsidRPr="00B375FC">
        <w:rPr>
          <w:sz w:val="28"/>
          <w:szCs w:val="28"/>
        </w:rPr>
        <w:t>" шкала 5</w:t>
      </w:r>
      <w:r w:rsidR="00AA1316" w:rsidRPr="00B375FC">
        <w:rPr>
          <w:sz w:val="28"/>
          <w:szCs w:val="28"/>
        </w:rPr>
        <w:t xml:space="preserve">, т. е. неумения достигнуть внутренней гармонии, слаженности, согласия с самим собой. </w:t>
      </w:r>
    </w:p>
    <w:p w:rsidR="00AA1316" w:rsidRPr="00B375FC" w:rsidRDefault="00AA1316" w:rsidP="00B375FC">
      <w:pPr>
        <w:pStyle w:val="a3"/>
        <w:spacing w:line="360" w:lineRule="auto"/>
        <w:ind w:firstLine="709"/>
        <w:contextualSpacing/>
        <w:jc w:val="both"/>
        <w:rPr>
          <w:sz w:val="28"/>
          <w:szCs w:val="28"/>
        </w:rPr>
      </w:pPr>
      <w:r w:rsidRPr="00B375FC">
        <w:rPr>
          <w:sz w:val="28"/>
          <w:szCs w:val="28"/>
        </w:rPr>
        <w:t>Такое состояние приводит к тому, что называется "падением духа" и измеряется в данно</w:t>
      </w:r>
      <w:r w:rsidR="009926A4" w:rsidRPr="00B375FC">
        <w:rPr>
          <w:sz w:val="28"/>
          <w:szCs w:val="28"/>
        </w:rPr>
        <w:t>м тесте шкалами 6 и 7. Шкала 6</w:t>
      </w:r>
      <w:r w:rsidRPr="00B375FC">
        <w:rPr>
          <w:sz w:val="28"/>
          <w:szCs w:val="28"/>
        </w:rPr>
        <w:t xml:space="preserve"> характеризует разочарованность человека в окружающем, в условиях жизни и проистекающую отсюда неуверенность в том, что ему удастся в этой жизни чего-то добиться: ему мешают, к нему плохо относятся и вообще мир неблагосклонен </w:t>
      </w:r>
      <w:r w:rsidR="009926A4" w:rsidRPr="00B375FC">
        <w:rPr>
          <w:sz w:val="28"/>
          <w:szCs w:val="28"/>
        </w:rPr>
        <w:t>к нему, жизнь его бьет. Шкала 7</w:t>
      </w:r>
      <w:r w:rsidRPr="00B375FC">
        <w:rPr>
          <w:sz w:val="28"/>
          <w:szCs w:val="28"/>
        </w:rPr>
        <w:t xml:space="preserve"> отмечает ту же неуверенность, но основанную скорее на неверии в свои собственные силы, человек видит причину своих неудач (прошлых и будущих, которых он ожидает) </w:t>
      </w:r>
      <w:r w:rsidRPr="00B375FC">
        <w:rPr>
          <w:i/>
          <w:iCs/>
          <w:sz w:val="28"/>
          <w:szCs w:val="28"/>
        </w:rPr>
        <w:t>в себе самом.</w:t>
      </w:r>
      <w:r w:rsidRPr="00B375FC">
        <w:rPr>
          <w:sz w:val="28"/>
          <w:szCs w:val="28"/>
        </w:rPr>
        <w:t xml:space="preserve"> Сами нарушаем, сами тревожимся по этому поводу и сами же падаем духом. </w:t>
      </w:r>
    </w:p>
    <w:p w:rsidR="00540608" w:rsidRPr="00B375FC" w:rsidRDefault="005702BA" w:rsidP="00B375FC">
      <w:pPr>
        <w:pStyle w:val="a3"/>
        <w:spacing w:line="360" w:lineRule="auto"/>
        <w:ind w:firstLine="709"/>
        <w:contextualSpacing/>
        <w:jc w:val="both"/>
        <w:rPr>
          <w:sz w:val="28"/>
          <w:szCs w:val="28"/>
        </w:rPr>
      </w:pPr>
      <w:r w:rsidRPr="00B375FC">
        <w:rPr>
          <w:sz w:val="28"/>
          <w:szCs w:val="28"/>
        </w:rPr>
        <w:lastRenderedPageBreak/>
        <w:t>Слайд 9</w:t>
      </w:r>
    </w:p>
    <w:p w:rsidR="00540608"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2AD148F8" wp14:editId="39E90DF6">
            <wp:extent cx="3958479" cy="2991394"/>
            <wp:effectExtent l="0" t="0" r="0" b="0"/>
            <wp:docPr id="19" name="Рисунок 19"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Безымянный.png"/>
                    <pic:cNvPicPr>
                      <a:picLocks noChangeAspect="1" noChangeArrowheads="1"/>
                    </pic:cNvPicPr>
                  </pic:nvPicPr>
                  <pic:blipFill>
                    <a:blip r:embed="rId14"/>
                    <a:srcRect/>
                    <a:stretch>
                      <a:fillRect/>
                    </a:stretch>
                  </pic:blipFill>
                  <pic:spPr bwMode="auto">
                    <a:xfrm>
                      <a:off x="0" y="0"/>
                      <a:ext cx="3980159" cy="3007778"/>
                    </a:xfrm>
                    <a:prstGeom prst="rect">
                      <a:avLst/>
                    </a:prstGeom>
                    <a:noFill/>
                    <a:ln w="9525">
                      <a:noFill/>
                      <a:miter lim="800000"/>
                      <a:headEnd/>
                      <a:tailEnd/>
                    </a:ln>
                  </pic:spPr>
                </pic:pic>
              </a:graphicData>
            </a:graphic>
          </wp:inline>
        </w:drawing>
      </w:r>
    </w:p>
    <w:p w:rsidR="00447111" w:rsidRPr="0058004D" w:rsidRDefault="009C0A58" w:rsidP="00B375FC">
      <w:pPr>
        <w:pStyle w:val="a3"/>
        <w:spacing w:line="360" w:lineRule="auto"/>
        <w:ind w:firstLine="709"/>
        <w:contextualSpacing/>
        <w:jc w:val="both"/>
        <w:rPr>
          <w:sz w:val="28"/>
          <w:szCs w:val="28"/>
        </w:rPr>
      </w:pPr>
      <w:r w:rsidRPr="00B375FC">
        <w:rPr>
          <w:sz w:val="28"/>
          <w:szCs w:val="28"/>
        </w:rPr>
        <w:t xml:space="preserve">Наиболее ярким представителем тех качеств, которые показаны на шкалах 4, 5, 6 и 7 является финн </w:t>
      </w:r>
      <w:proofErr w:type="spellStart"/>
      <w:r w:rsidRPr="00B375FC">
        <w:rPr>
          <w:sz w:val="28"/>
          <w:szCs w:val="28"/>
        </w:rPr>
        <w:t>Райво</w:t>
      </w:r>
      <w:proofErr w:type="spellEnd"/>
      <w:r w:rsidRPr="00B375FC">
        <w:rPr>
          <w:sz w:val="28"/>
          <w:szCs w:val="28"/>
        </w:rPr>
        <w:t>. Он на протяжении всех приключений с героями фильмов пытается сохранять трезвость ума и ясность мыслей, но под давлением компании, в которой он находится и алкоголя</w:t>
      </w:r>
      <w:proofErr w:type="gramStart"/>
      <w:r w:rsidRPr="00B375FC">
        <w:rPr>
          <w:sz w:val="28"/>
          <w:szCs w:val="28"/>
        </w:rPr>
        <w:t>,</w:t>
      </w:r>
      <w:r w:rsidR="00E85D77" w:rsidRPr="00B375FC">
        <w:rPr>
          <w:sz w:val="28"/>
          <w:szCs w:val="28"/>
        </w:rPr>
        <w:t>в</w:t>
      </w:r>
      <w:proofErr w:type="gramEnd"/>
      <w:r w:rsidR="00E85D77" w:rsidRPr="00B375FC">
        <w:rPr>
          <w:sz w:val="28"/>
          <w:szCs w:val="28"/>
        </w:rPr>
        <w:t>се попытки</w:t>
      </w:r>
      <w:r w:rsidR="00540608" w:rsidRPr="00B375FC">
        <w:rPr>
          <w:sz w:val="28"/>
          <w:szCs w:val="28"/>
        </w:rPr>
        <w:t xml:space="preserve"> сохрани</w:t>
      </w:r>
      <w:r w:rsidR="00E85D77" w:rsidRPr="00B375FC">
        <w:rPr>
          <w:sz w:val="28"/>
          <w:szCs w:val="28"/>
        </w:rPr>
        <w:t>ть контроль над собой сходят на</w:t>
      </w:r>
      <w:r w:rsidR="00C93BF2" w:rsidRPr="00B375FC">
        <w:rPr>
          <w:sz w:val="28"/>
          <w:szCs w:val="28"/>
        </w:rPr>
        <w:t xml:space="preserve"> </w:t>
      </w:r>
      <w:r w:rsidR="00540608" w:rsidRPr="00B375FC">
        <w:rPr>
          <w:sz w:val="28"/>
          <w:szCs w:val="28"/>
        </w:rPr>
        <w:t>нет.</w:t>
      </w:r>
    </w:p>
    <w:p w:rsidR="00B375FC" w:rsidRPr="0058004D" w:rsidRDefault="00B375FC" w:rsidP="00B375FC">
      <w:pPr>
        <w:pStyle w:val="a3"/>
        <w:spacing w:line="360" w:lineRule="auto"/>
        <w:ind w:firstLine="709"/>
        <w:contextualSpacing/>
        <w:jc w:val="both"/>
        <w:rPr>
          <w:sz w:val="28"/>
          <w:szCs w:val="28"/>
        </w:rPr>
      </w:pPr>
    </w:p>
    <w:p w:rsidR="00EB79AD" w:rsidRPr="00B375FC" w:rsidRDefault="00EB79AD" w:rsidP="00B375FC">
      <w:pPr>
        <w:pStyle w:val="a3"/>
        <w:spacing w:line="360" w:lineRule="auto"/>
        <w:ind w:firstLine="709"/>
        <w:contextualSpacing/>
        <w:jc w:val="both"/>
        <w:rPr>
          <w:sz w:val="28"/>
          <w:szCs w:val="28"/>
        </w:rPr>
      </w:pPr>
      <w:r w:rsidRPr="00B375FC">
        <w:rPr>
          <w:sz w:val="28"/>
          <w:szCs w:val="28"/>
        </w:rPr>
        <w:t>Слайд</w:t>
      </w:r>
      <w:r w:rsidR="005702BA" w:rsidRPr="00B375FC">
        <w:rPr>
          <w:sz w:val="28"/>
          <w:szCs w:val="28"/>
        </w:rPr>
        <w:t xml:space="preserve"> 10</w:t>
      </w:r>
    </w:p>
    <w:p w:rsidR="00EB79AD"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3CC9753A" wp14:editId="17A30A44">
            <wp:extent cx="4183200" cy="3161211"/>
            <wp:effectExtent l="0" t="0" r="0" b="0"/>
            <wp:docPr id="21" name="Рисунок 21"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Безымянный.png"/>
                    <pic:cNvPicPr>
                      <a:picLocks noChangeAspect="1" noChangeArrowheads="1"/>
                    </pic:cNvPicPr>
                  </pic:nvPicPr>
                  <pic:blipFill>
                    <a:blip r:embed="rId14"/>
                    <a:srcRect/>
                    <a:stretch>
                      <a:fillRect/>
                    </a:stretch>
                  </pic:blipFill>
                  <pic:spPr bwMode="auto">
                    <a:xfrm>
                      <a:off x="0" y="0"/>
                      <a:ext cx="4183739" cy="3161618"/>
                    </a:xfrm>
                    <a:prstGeom prst="rect">
                      <a:avLst/>
                    </a:prstGeom>
                    <a:noFill/>
                    <a:ln w="9525">
                      <a:noFill/>
                      <a:miter lim="800000"/>
                      <a:headEnd/>
                      <a:tailEnd/>
                    </a:ln>
                  </pic:spPr>
                </pic:pic>
              </a:graphicData>
            </a:graphic>
          </wp:inline>
        </w:drawing>
      </w:r>
    </w:p>
    <w:p w:rsidR="00AA1316" w:rsidRPr="00B375FC" w:rsidRDefault="00AA1316" w:rsidP="00B375FC">
      <w:pPr>
        <w:pStyle w:val="a3"/>
        <w:spacing w:line="360" w:lineRule="auto"/>
        <w:ind w:firstLine="709"/>
        <w:contextualSpacing/>
        <w:jc w:val="both"/>
        <w:rPr>
          <w:sz w:val="28"/>
          <w:szCs w:val="28"/>
        </w:rPr>
      </w:pPr>
      <w:r w:rsidRPr="00B375FC">
        <w:rPr>
          <w:sz w:val="28"/>
          <w:szCs w:val="28"/>
        </w:rPr>
        <w:lastRenderedPageBreak/>
        <w:t xml:space="preserve">Впрочем, это не вполне точно, что "сами нарушаем и сами же падаем духом", очевидно, что одни гораздо больше нарушают, а другие - меньше, но больше падают духом. Это и понятно: все мы в этом мире тесно связаны друг с другом и друг от друга зависим. И когда кто-то нарушает общепризнанную норму, кто-то другой, на эту норму "рассчитывавший", теряет от этого нарушения, остается "в накладе". И чем больше нарушений, тем больше разочарованных. На </w:t>
      </w:r>
      <w:r w:rsidR="00D5015A" w:rsidRPr="00B375FC">
        <w:rPr>
          <w:sz w:val="28"/>
          <w:szCs w:val="28"/>
        </w:rPr>
        <w:t>слайде 5</w:t>
      </w:r>
      <w:r w:rsidRPr="00B375FC">
        <w:rPr>
          <w:sz w:val="28"/>
          <w:szCs w:val="28"/>
        </w:rPr>
        <w:t>, так сказать, невооруженным глазом вид</w:t>
      </w:r>
      <w:r w:rsidR="009555B2">
        <w:rPr>
          <w:sz w:val="28"/>
          <w:szCs w:val="28"/>
        </w:rPr>
        <w:t>но, что нарушают больше мужчины;</w:t>
      </w:r>
      <w:r w:rsidRPr="00B375FC">
        <w:rPr>
          <w:sz w:val="28"/>
          <w:szCs w:val="28"/>
        </w:rPr>
        <w:t xml:space="preserve"> </w:t>
      </w:r>
      <w:proofErr w:type="gramStart"/>
      <w:r w:rsidRPr="00B375FC">
        <w:rPr>
          <w:sz w:val="28"/>
          <w:szCs w:val="28"/>
        </w:rPr>
        <w:t>внутреннюю</w:t>
      </w:r>
      <w:proofErr w:type="gramEnd"/>
      <w:r w:rsidR="00663B39" w:rsidRPr="00B375FC">
        <w:rPr>
          <w:sz w:val="28"/>
          <w:szCs w:val="28"/>
        </w:rPr>
        <w:t xml:space="preserve"> </w:t>
      </w:r>
      <w:proofErr w:type="spellStart"/>
      <w:r w:rsidRPr="00B375FC">
        <w:rPr>
          <w:sz w:val="28"/>
          <w:szCs w:val="28"/>
        </w:rPr>
        <w:t>неадаптированность</w:t>
      </w:r>
      <w:proofErr w:type="spellEnd"/>
      <w:r w:rsidRPr="00B375FC">
        <w:rPr>
          <w:sz w:val="28"/>
          <w:szCs w:val="28"/>
        </w:rPr>
        <w:t xml:space="preserve"> испытывают в большей степени женщины. Женщины сильнее ощущают последствия распада социально-нормативных систем, им за это приходится болезненнее расплачиваться. И не просто потому, что они вообще чувствительнее. </w:t>
      </w:r>
      <w:proofErr w:type="gramStart"/>
      <w:r w:rsidRPr="00B375FC">
        <w:rPr>
          <w:sz w:val="28"/>
          <w:szCs w:val="28"/>
        </w:rPr>
        <w:t xml:space="preserve">По-видимому, процесс разложения социальных норм захватывает сейчас сферу </w:t>
      </w:r>
      <w:r w:rsidR="008A7613" w:rsidRPr="00B375FC">
        <w:rPr>
          <w:sz w:val="28"/>
          <w:szCs w:val="28"/>
        </w:rPr>
        <w:t>интимных отношений между полами,</w:t>
      </w:r>
      <w:r w:rsidRPr="00B375FC">
        <w:rPr>
          <w:sz w:val="28"/>
          <w:szCs w:val="28"/>
        </w:rPr>
        <w:t xml:space="preserve"> которая по мере "обветшания" "социальных архетипов"</w:t>
      </w:r>
      <w:r w:rsidR="008A7613" w:rsidRPr="00B375FC">
        <w:rPr>
          <w:sz w:val="28"/>
          <w:szCs w:val="28"/>
        </w:rPr>
        <w:t>,</w:t>
      </w:r>
      <w:r w:rsidRPr="00B375FC">
        <w:rPr>
          <w:sz w:val="28"/>
          <w:szCs w:val="28"/>
        </w:rPr>
        <w:t xml:space="preserve"> становится все более неподвла</w:t>
      </w:r>
      <w:r w:rsidR="008A7613" w:rsidRPr="00B375FC">
        <w:rPr>
          <w:sz w:val="28"/>
          <w:szCs w:val="28"/>
        </w:rPr>
        <w:t>стной социальному регулированию,</w:t>
      </w:r>
      <w:r w:rsidRPr="00B375FC">
        <w:rPr>
          <w:sz w:val="28"/>
          <w:szCs w:val="28"/>
        </w:rPr>
        <w:t xml:space="preserve"> а тем самым человек в ней все более беззащитен против "произвола" своего партнера, который односторонним актом может порвать отношения, не выполнить обещаний, обидеть, оскорбить,- и остаться безнаказанным. </w:t>
      </w:r>
      <w:proofErr w:type="gramEnd"/>
    </w:p>
    <w:p w:rsidR="00AA1316" w:rsidRPr="00B375FC" w:rsidRDefault="00AA1316" w:rsidP="00B375FC">
      <w:pPr>
        <w:pStyle w:val="a3"/>
        <w:spacing w:line="360" w:lineRule="auto"/>
        <w:ind w:firstLine="709"/>
        <w:contextualSpacing/>
        <w:jc w:val="both"/>
        <w:rPr>
          <w:sz w:val="28"/>
          <w:szCs w:val="28"/>
        </w:rPr>
      </w:pPr>
      <w:r w:rsidRPr="00B375FC">
        <w:rPr>
          <w:sz w:val="28"/>
          <w:szCs w:val="28"/>
        </w:rPr>
        <w:t xml:space="preserve">Можно ли сделать из всего этого вывод, что повышение по этим двум клиническим шкалам обусловлено "просто" внутренней </w:t>
      </w:r>
      <w:proofErr w:type="spellStart"/>
      <w:r w:rsidRPr="00B375FC">
        <w:rPr>
          <w:sz w:val="28"/>
          <w:szCs w:val="28"/>
        </w:rPr>
        <w:t>неадаптированностью</w:t>
      </w:r>
      <w:proofErr w:type="spellEnd"/>
      <w:r w:rsidRPr="00B375FC">
        <w:rPr>
          <w:sz w:val="28"/>
          <w:szCs w:val="28"/>
        </w:rPr>
        <w:t xml:space="preserve">, напряженностью, неустроенностью и не означает собственно болезненных симптомов? В конечном счете, нам некуда деваться от того факта, что заболеваемость психическими болезнями увеличивается. </w:t>
      </w:r>
    </w:p>
    <w:p w:rsidR="00AA1316" w:rsidRPr="00B375FC" w:rsidRDefault="00AA1316" w:rsidP="00B375FC">
      <w:pPr>
        <w:pStyle w:val="a3"/>
        <w:spacing w:line="360" w:lineRule="auto"/>
        <w:ind w:firstLine="709"/>
        <w:contextualSpacing/>
        <w:jc w:val="both"/>
        <w:rPr>
          <w:sz w:val="28"/>
          <w:szCs w:val="28"/>
        </w:rPr>
      </w:pPr>
      <w:r w:rsidRPr="00B375FC">
        <w:rPr>
          <w:sz w:val="28"/>
          <w:szCs w:val="28"/>
        </w:rPr>
        <w:t xml:space="preserve">Теория прогресса избавляла нас от необходимости думать о смысле нашей жизни, избавляла от ответственности. С постепенным ее крушением эти вопросы вновь возникают в сознании людей, и, может быть, они-то и дают самую страшную "нагрузку на психику". Бессмысленность жизни при отсутствии успокоительной уверенности </w:t>
      </w:r>
      <w:proofErr w:type="gramStart"/>
      <w:r w:rsidRPr="00B375FC">
        <w:rPr>
          <w:sz w:val="28"/>
          <w:szCs w:val="28"/>
        </w:rPr>
        <w:t>в</w:t>
      </w:r>
      <w:proofErr w:type="gramEnd"/>
      <w:r w:rsidRPr="00B375FC">
        <w:rPr>
          <w:sz w:val="28"/>
          <w:szCs w:val="28"/>
        </w:rPr>
        <w:t xml:space="preserve"> самостоятельно </w:t>
      </w:r>
      <w:proofErr w:type="gramStart"/>
      <w:r w:rsidRPr="00B375FC">
        <w:rPr>
          <w:sz w:val="28"/>
          <w:szCs w:val="28"/>
        </w:rPr>
        <w:t>по</w:t>
      </w:r>
      <w:proofErr w:type="gramEnd"/>
      <w:r w:rsidRPr="00B375FC">
        <w:rPr>
          <w:sz w:val="28"/>
          <w:szCs w:val="28"/>
        </w:rPr>
        <w:t xml:space="preserve"> законам истории наступающем прогрессе и "светлом будущем" оказывается не просто неприятной, не просто лично для меня обременительной, она становится </w:t>
      </w:r>
      <w:r w:rsidRPr="00B375FC">
        <w:rPr>
          <w:sz w:val="28"/>
          <w:szCs w:val="28"/>
        </w:rPr>
        <w:lastRenderedPageBreak/>
        <w:t xml:space="preserve">причиной моего безответственного поведения и начинает осмысляться как </w:t>
      </w:r>
      <w:r w:rsidRPr="00B375FC">
        <w:rPr>
          <w:i/>
          <w:iCs/>
          <w:sz w:val="28"/>
          <w:szCs w:val="28"/>
        </w:rPr>
        <w:t>грех,</w:t>
      </w:r>
      <w:r w:rsidRPr="00B375FC">
        <w:rPr>
          <w:sz w:val="28"/>
          <w:szCs w:val="28"/>
        </w:rPr>
        <w:t xml:space="preserve"> порождает чувство вины. </w:t>
      </w:r>
    </w:p>
    <w:p w:rsidR="00AA1316" w:rsidRPr="00B375FC" w:rsidRDefault="00AA1316" w:rsidP="00B375FC">
      <w:pPr>
        <w:pStyle w:val="a3"/>
        <w:spacing w:line="360" w:lineRule="auto"/>
        <w:ind w:firstLine="709"/>
        <w:contextualSpacing/>
        <w:jc w:val="both"/>
        <w:rPr>
          <w:sz w:val="28"/>
          <w:szCs w:val="28"/>
        </w:rPr>
      </w:pPr>
      <w:r w:rsidRPr="00B375FC">
        <w:rPr>
          <w:sz w:val="28"/>
          <w:szCs w:val="28"/>
        </w:rPr>
        <w:t xml:space="preserve">И дальше следует уже полное </w:t>
      </w:r>
      <w:r w:rsidR="009926A4" w:rsidRPr="00B375FC">
        <w:rPr>
          <w:sz w:val="28"/>
          <w:szCs w:val="28"/>
        </w:rPr>
        <w:t>неблагополучие на шкалах 8 и 9</w:t>
      </w:r>
      <w:r w:rsidRPr="00B375FC">
        <w:rPr>
          <w:sz w:val="28"/>
          <w:szCs w:val="28"/>
        </w:rPr>
        <w:t>. Первая из них показывает, что в анализируемой здесь выборке из 130 человек, в которой по существу нет людей, занимающихся систе</w:t>
      </w:r>
      <w:r w:rsidR="00D5015A" w:rsidRPr="00B375FC">
        <w:rPr>
          <w:sz w:val="28"/>
          <w:szCs w:val="28"/>
        </w:rPr>
        <w:t>матически пьянством</w:t>
      </w:r>
      <w:r w:rsidRPr="00B375FC">
        <w:rPr>
          <w:sz w:val="28"/>
          <w:szCs w:val="28"/>
        </w:rPr>
        <w:t>. Как мужчины, так и женщины выбирают половину всей шкалы</w:t>
      </w:r>
      <w:r w:rsidR="00D5015A" w:rsidRPr="00B375FC">
        <w:rPr>
          <w:sz w:val="28"/>
          <w:szCs w:val="28"/>
        </w:rPr>
        <w:t xml:space="preserve">. </w:t>
      </w:r>
      <w:r w:rsidRPr="00B375FC">
        <w:rPr>
          <w:sz w:val="28"/>
          <w:szCs w:val="28"/>
        </w:rPr>
        <w:t>Вторая шкала показывает "риск самоубийства": по ней мы выбираем около одной трети</w:t>
      </w:r>
      <w:r w:rsidR="00D5015A" w:rsidRPr="00B375FC">
        <w:rPr>
          <w:sz w:val="28"/>
          <w:szCs w:val="28"/>
        </w:rPr>
        <w:t>.</w:t>
      </w:r>
    </w:p>
    <w:p w:rsidR="00D5015A" w:rsidRPr="0058004D" w:rsidRDefault="009926A4" w:rsidP="00B375FC">
      <w:pPr>
        <w:pStyle w:val="a3"/>
        <w:spacing w:line="360" w:lineRule="auto"/>
        <w:ind w:firstLine="709"/>
        <w:contextualSpacing/>
        <w:jc w:val="both"/>
        <w:rPr>
          <w:sz w:val="28"/>
          <w:szCs w:val="28"/>
        </w:rPr>
      </w:pPr>
      <w:r w:rsidRPr="00B375FC">
        <w:rPr>
          <w:sz w:val="28"/>
          <w:szCs w:val="28"/>
        </w:rPr>
        <w:t>Ш</w:t>
      </w:r>
      <w:r w:rsidR="00AA1316" w:rsidRPr="00B375FC">
        <w:rPr>
          <w:sz w:val="28"/>
          <w:szCs w:val="28"/>
        </w:rPr>
        <w:t>кала</w:t>
      </w:r>
      <w:r w:rsidRPr="00B375FC">
        <w:rPr>
          <w:sz w:val="28"/>
          <w:szCs w:val="28"/>
        </w:rPr>
        <w:t xml:space="preserve"> 10</w:t>
      </w:r>
      <w:r w:rsidR="00AA1316" w:rsidRPr="00B375FC">
        <w:rPr>
          <w:sz w:val="28"/>
          <w:szCs w:val="28"/>
        </w:rPr>
        <w:t xml:space="preserve"> на </w:t>
      </w:r>
      <w:r w:rsidRPr="00B375FC">
        <w:rPr>
          <w:sz w:val="28"/>
          <w:szCs w:val="28"/>
        </w:rPr>
        <w:t>слайде</w:t>
      </w:r>
      <w:r w:rsidR="005702BA" w:rsidRPr="00B375FC">
        <w:rPr>
          <w:sz w:val="28"/>
          <w:szCs w:val="28"/>
        </w:rPr>
        <w:t xml:space="preserve"> 6</w:t>
      </w:r>
      <w:r w:rsidR="00AA1316" w:rsidRPr="00B375FC">
        <w:rPr>
          <w:sz w:val="28"/>
          <w:szCs w:val="28"/>
        </w:rPr>
        <w:t xml:space="preserve"> - это "открытость, доверие, о</w:t>
      </w:r>
      <w:r w:rsidR="00D5015A" w:rsidRPr="00B375FC">
        <w:rPr>
          <w:sz w:val="28"/>
          <w:szCs w:val="28"/>
        </w:rPr>
        <w:t>птимизм". Наши мужчины по показателям</w:t>
      </w:r>
      <w:r w:rsidR="00AA1316" w:rsidRPr="00B375FC">
        <w:rPr>
          <w:sz w:val="28"/>
          <w:szCs w:val="28"/>
        </w:rPr>
        <w:t xml:space="preserve"> оптимиз</w:t>
      </w:r>
      <w:r w:rsidR="00D5015A" w:rsidRPr="00B375FC">
        <w:rPr>
          <w:sz w:val="28"/>
          <w:szCs w:val="28"/>
        </w:rPr>
        <w:t>ма и доверия превосходят женщин.</w:t>
      </w:r>
      <w:r w:rsidR="00AA1316" w:rsidRPr="00B375FC">
        <w:rPr>
          <w:sz w:val="28"/>
          <w:szCs w:val="28"/>
        </w:rPr>
        <w:t xml:space="preserve"> Что уж тут говорить о способе ответа, все мы прекрасно ощущаем, что, может быть, женщины наши и отличаются открытостью, но уж никак не оптимизмом. Оптимизма (да, собственно, и доверия тоже) неоткуда им взять, жизнь им не дает поводов для этого.</w:t>
      </w:r>
    </w:p>
    <w:p w:rsidR="00B375FC" w:rsidRPr="0058004D" w:rsidRDefault="00B375FC" w:rsidP="00B375FC">
      <w:pPr>
        <w:pStyle w:val="a3"/>
        <w:spacing w:line="360" w:lineRule="auto"/>
        <w:ind w:firstLine="709"/>
        <w:contextualSpacing/>
        <w:jc w:val="both"/>
        <w:rPr>
          <w:sz w:val="28"/>
          <w:szCs w:val="28"/>
        </w:rPr>
      </w:pPr>
    </w:p>
    <w:p w:rsidR="00AA1316" w:rsidRPr="00B375FC" w:rsidRDefault="005702BA" w:rsidP="00B375FC">
      <w:pPr>
        <w:pStyle w:val="a3"/>
        <w:spacing w:line="360" w:lineRule="auto"/>
        <w:ind w:firstLine="709"/>
        <w:contextualSpacing/>
        <w:jc w:val="both"/>
        <w:rPr>
          <w:sz w:val="28"/>
          <w:szCs w:val="28"/>
        </w:rPr>
      </w:pPr>
      <w:r w:rsidRPr="00B375FC">
        <w:rPr>
          <w:sz w:val="28"/>
          <w:szCs w:val="28"/>
        </w:rPr>
        <w:t>Слайд 11</w:t>
      </w:r>
    </w:p>
    <w:p w:rsidR="00E6407D"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64CD7E29" wp14:editId="3A6DD239">
            <wp:extent cx="4519930" cy="3435350"/>
            <wp:effectExtent l="19050" t="0" r="0" b="0"/>
            <wp:docPr id="25" name="Рисунок 25"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Безымянный.png"/>
                    <pic:cNvPicPr>
                      <a:picLocks noChangeAspect="1" noChangeArrowheads="1"/>
                    </pic:cNvPicPr>
                  </pic:nvPicPr>
                  <pic:blipFill>
                    <a:blip r:embed="rId15"/>
                    <a:srcRect/>
                    <a:stretch>
                      <a:fillRect/>
                    </a:stretch>
                  </pic:blipFill>
                  <pic:spPr bwMode="auto">
                    <a:xfrm>
                      <a:off x="0" y="0"/>
                      <a:ext cx="4519930" cy="3435350"/>
                    </a:xfrm>
                    <a:prstGeom prst="rect">
                      <a:avLst/>
                    </a:prstGeom>
                    <a:noFill/>
                    <a:ln w="9525">
                      <a:noFill/>
                      <a:miter lim="800000"/>
                      <a:headEnd/>
                      <a:tailEnd/>
                    </a:ln>
                  </pic:spPr>
                </pic:pic>
              </a:graphicData>
            </a:graphic>
          </wp:inline>
        </w:drawing>
      </w:r>
    </w:p>
    <w:p w:rsidR="00884DD1" w:rsidRPr="00B375FC" w:rsidRDefault="004B486E" w:rsidP="00B375FC">
      <w:pPr>
        <w:pStyle w:val="a3"/>
        <w:spacing w:line="360" w:lineRule="auto"/>
        <w:ind w:firstLine="709"/>
        <w:contextualSpacing/>
        <w:jc w:val="both"/>
        <w:rPr>
          <w:sz w:val="28"/>
          <w:szCs w:val="28"/>
        </w:rPr>
      </w:pPr>
      <w:r w:rsidRPr="00B375FC">
        <w:rPr>
          <w:sz w:val="28"/>
          <w:szCs w:val="28"/>
        </w:rPr>
        <w:t>Если сопоставить информацию, к</w:t>
      </w:r>
      <w:r w:rsidR="00B214A0" w:rsidRPr="00B375FC">
        <w:rPr>
          <w:sz w:val="28"/>
          <w:szCs w:val="28"/>
        </w:rPr>
        <w:t>оторую мы получаем из фильма и ис</w:t>
      </w:r>
      <w:r w:rsidRPr="00B375FC">
        <w:rPr>
          <w:sz w:val="28"/>
          <w:szCs w:val="28"/>
        </w:rPr>
        <w:t>торические данные</w:t>
      </w:r>
      <w:proofErr w:type="gramStart"/>
      <w:r w:rsidRPr="00B375FC">
        <w:rPr>
          <w:sz w:val="28"/>
          <w:szCs w:val="28"/>
        </w:rPr>
        <w:t>,м</w:t>
      </w:r>
      <w:proofErr w:type="gramEnd"/>
      <w:r w:rsidRPr="00B375FC">
        <w:rPr>
          <w:sz w:val="28"/>
          <w:szCs w:val="28"/>
        </w:rPr>
        <w:t xml:space="preserve">ы придем к выводу, что предки наши любили </w:t>
      </w:r>
      <w:r w:rsidRPr="00B375FC">
        <w:rPr>
          <w:sz w:val="28"/>
          <w:szCs w:val="28"/>
        </w:rPr>
        <w:lastRenderedPageBreak/>
        <w:t>разгуляться, попраздновать. И это понятно, если принять гипотезу</w:t>
      </w:r>
      <w:r w:rsidR="004253E5" w:rsidRPr="00B375FC">
        <w:rPr>
          <w:sz w:val="28"/>
          <w:szCs w:val="28"/>
        </w:rPr>
        <w:t xml:space="preserve"> </w:t>
      </w:r>
      <w:proofErr w:type="spellStart"/>
      <w:r w:rsidR="00EB79AD" w:rsidRPr="00B375FC">
        <w:rPr>
          <w:sz w:val="28"/>
          <w:szCs w:val="28"/>
        </w:rPr>
        <w:t>Чесноковой</w:t>
      </w:r>
      <w:proofErr w:type="spellEnd"/>
      <w:r w:rsidRPr="00B375FC">
        <w:rPr>
          <w:sz w:val="28"/>
          <w:szCs w:val="28"/>
        </w:rPr>
        <w:t xml:space="preserve">, что предки наши были по типу личности </w:t>
      </w:r>
      <w:proofErr w:type="spellStart"/>
      <w:r w:rsidRPr="00B375FC">
        <w:rPr>
          <w:sz w:val="28"/>
          <w:szCs w:val="28"/>
        </w:rPr>
        <w:t>эпилептоиды</w:t>
      </w:r>
      <w:proofErr w:type="spellEnd"/>
      <w:r w:rsidRPr="00B375FC">
        <w:rPr>
          <w:sz w:val="28"/>
          <w:szCs w:val="28"/>
        </w:rPr>
        <w:t xml:space="preserve">. </w:t>
      </w:r>
      <w:proofErr w:type="spellStart"/>
      <w:r w:rsidRPr="00B375FC">
        <w:rPr>
          <w:sz w:val="28"/>
          <w:szCs w:val="28"/>
        </w:rPr>
        <w:t>Эпилептоиду</w:t>
      </w:r>
      <w:proofErr w:type="spellEnd"/>
      <w:r w:rsidRPr="00B375FC">
        <w:rPr>
          <w:sz w:val="28"/>
          <w:szCs w:val="28"/>
        </w:rPr>
        <w:t xml:space="preserve"> нужно много времени, чтобы по-настоящему отдохнуть; он не виноват, у него заторможенность, у него репрессия,- он не может вот так сразу взять и начать праздновать. Он должен "раскачаться", войти в новый для него ритм, привыкнуть к мысли, что праздник, что можно веселиться. На это у него уходит много времени. Только после этого он может начать "выкладывать" свои эмоции. Один день для </w:t>
      </w:r>
      <w:proofErr w:type="spellStart"/>
      <w:r w:rsidRPr="00B375FC">
        <w:rPr>
          <w:sz w:val="28"/>
          <w:szCs w:val="28"/>
        </w:rPr>
        <w:t>эпилептоида</w:t>
      </w:r>
      <w:proofErr w:type="spellEnd"/>
      <w:r w:rsidRPr="00B375FC">
        <w:rPr>
          <w:sz w:val="28"/>
          <w:szCs w:val="28"/>
        </w:rPr>
        <w:t xml:space="preserve"> - вовсе ничто, он и </w:t>
      </w:r>
      <w:proofErr w:type="spellStart"/>
      <w:r w:rsidRPr="00B375FC">
        <w:rPr>
          <w:sz w:val="28"/>
          <w:szCs w:val="28"/>
        </w:rPr>
        <w:t>растормозиться</w:t>
      </w:r>
      <w:proofErr w:type="spellEnd"/>
      <w:r w:rsidRPr="00B375FC">
        <w:rPr>
          <w:sz w:val="28"/>
          <w:szCs w:val="28"/>
        </w:rPr>
        <w:t xml:space="preserve"> как </w:t>
      </w:r>
      <w:proofErr w:type="gramStart"/>
      <w:r w:rsidRPr="00B375FC">
        <w:rPr>
          <w:sz w:val="28"/>
          <w:szCs w:val="28"/>
        </w:rPr>
        <w:t>следует</w:t>
      </w:r>
      <w:proofErr w:type="gramEnd"/>
      <w:r w:rsidRPr="00B375FC">
        <w:rPr>
          <w:sz w:val="28"/>
          <w:szCs w:val="28"/>
        </w:rPr>
        <w:t xml:space="preserve"> не успеет. С другой стороны, начав веселиться, он также не может сразу остановиться, и веселится долго и основательно, пока не исчерпает запас веселья. А запас у него большой. Вот и растягивается праздник на несколько дней, а то и на недели</w:t>
      </w:r>
      <w:proofErr w:type="gramStart"/>
      <w:r w:rsidRPr="00B375FC">
        <w:rPr>
          <w:sz w:val="28"/>
          <w:szCs w:val="28"/>
        </w:rPr>
        <w:t>.В</w:t>
      </w:r>
      <w:proofErr w:type="gramEnd"/>
      <w:r w:rsidRPr="00B375FC">
        <w:rPr>
          <w:sz w:val="28"/>
          <w:szCs w:val="28"/>
        </w:rPr>
        <w:t xml:space="preserve"> данном фильме мы это отчетливо наблюдаем. Ведь за все время охоты главные герои фильма следовали одной из главных традиций – распитие спиртного.</w:t>
      </w:r>
    </w:p>
    <w:p w:rsidR="00471A3A" w:rsidRDefault="005B61EF" w:rsidP="00B375FC">
      <w:pPr>
        <w:pStyle w:val="a3"/>
        <w:spacing w:line="360" w:lineRule="auto"/>
        <w:ind w:firstLine="709"/>
        <w:contextualSpacing/>
        <w:jc w:val="both"/>
        <w:rPr>
          <w:sz w:val="28"/>
          <w:szCs w:val="28"/>
          <w:lang w:val="en-US"/>
        </w:rPr>
      </w:pPr>
      <w:r w:rsidRPr="00B375FC">
        <w:rPr>
          <w:sz w:val="28"/>
          <w:szCs w:val="28"/>
        </w:rPr>
        <w:t>Принято также считать, что праздники наши были слишком уж разгульными, с пьянством</w:t>
      </w:r>
      <w:r w:rsidR="008A7613" w:rsidRPr="00B375FC">
        <w:rPr>
          <w:sz w:val="28"/>
          <w:szCs w:val="28"/>
        </w:rPr>
        <w:t>, драками и другими проис</w:t>
      </w:r>
      <w:r w:rsidR="001E5CF7" w:rsidRPr="00B375FC">
        <w:rPr>
          <w:sz w:val="28"/>
          <w:szCs w:val="28"/>
        </w:rPr>
        <w:t>шествиями</w:t>
      </w:r>
      <w:r w:rsidRPr="00B375FC">
        <w:rPr>
          <w:sz w:val="28"/>
          <w:szCs w:val="28"/>
        </w:rPr>
        <w:t xml:space="preserve">. И здесь также можно сделать предположение, что "привязывание" к праздникам обязательного пьянства - явление более позднее и само оно - уже результат распада всей этой сложной структуры организации времени, которая, по-видимому, в более древние времена обеспечивала нашему предку эмоциональное равновесие. И распад этот начался именно с сокращения времени праздников. Сокращение это, вероятно, началось давно и шло постепенно. Закрепощение крестьян, развитие рынка и товарно-денежных отношений, постепенный отлив части населения в города и увеличение налогов, поборов, повинностей - все это требовало от крестьян все больше и больше </w:t>
      </w:r>
      <w:r w:rsidRPr="00B375FC">
        <w:rPr>
          <w:i/>
          <w:iCs/>
          <w:sz w:val="28"/>
          <w:szCs w:val="28"/>
        </w:rPr>
        <w:t>работы.</w:t>
      </w:r>
      <w:r w:rsidRPr="00B375FC">
        <w:rPr>
          <w:sz w:val="28"/>
          <w:szCs w:val="28"/>
        </w:rPr>
        <w:t xml:space="preserve"> Работа отнимала у праздников дни и недели. И </w:t>
      </w:r>
      <w:proofErr w:type="spellStart"/>
      <w:r w:rsidRPr="00B375FC">
        <w:rPr>
          <w:sz w:val="28"/>
          <w:szCs w:val="28"/>
        </w:rPr>
        <w:t>эпилептоид</w:t>
      </w:r>
      <w:proofErr w:type="spellEnd"/>
      <w:r w:rsidRPr="00B375FC">
        <w:rPr>
          <w:sz w:val="28"/>
          <w:szCs w:val="28"/>
        </w:rPr>
        <w:t xml:space="preserve"> стал ощущать эмоциональный дисбаланс - он не успевал "разрядиться" в праздничные дни. И обряды постепенно также отмирали - те, которые не вобрала в себя православная Церковь и не освятила своим культом. Все эти игры, хороводы, кулачные бои, зимние городки - </w:t>
      </w:r>
      <w:proofErr w:type="gramStart"/>
      <w:r w:rsidRPr="00B375FC">
        <w:rPr>
          <w:sz w:val="28"/>
          <w:szCs w:val="28"/>
        </w:rPr>
        <w:t xml:space="preserve">становились </w:t>
      </w:r>
      <w:r w:rsidRPr="00B375FC">
        <w:rPr>
          <w:i/>
          <w:iCs/>
          <w:sz w:val="28"/>
          <w:szCs w:val="28"/>
        </w:rPr>
        <w:t xml:space="preserve">не </w:t>
      </w:r>
      <w:r w:rsidRPr="00B375FC">
        <w:rPr>
          <w:iCs/>
          <w:sz w:val="28"/>
          <w:szCs w:val="28"/>
        </w:rPr>
        <w:lastRenderedPageBreak/>
        <w:t>обязательными</w:t>
      </w:r>
      <w:r w:rsidRPr="00B375FC">
        <w:rPr>
          <w:sz w:val="28"/>
          <w:szCs w:val="28"/>
        </w:rPr>
        <w:t>и проводились</w:t>
      </w:r>
      <w:proofErr w:type="gramEnd"/>
      <w:r w:rsidRPr="00B375FC">
        <w:rPr>
          <w:sz w:val="28"/>
          <w:szCs w:val="28"/>
        </w:rPr>
        <w:t xml:space="preserve"> от случая к случаю. Так что и эти специальные средства "раскачки" тоже уменьшались. И тогда </w:t>
      </w:r>
      <w:proofErr w:type="spellStart"/>
      <w:r w:rsidRPr="00B375FC">
        <w:rPr>
          <w:sz w:val="28"/>
          <w:szCs w:val="28"/>
        </w:rPr>
        <w:t>эпилептоид</w:t>
      </w:r>
      <w:proofErr w:type="spellEnd"/>
      <w:r w:rsidRPr="00B375FC">
        <w:rPr>
          <w:sz w:val="28"/>
          <w:szCs w:val="28"/>
        </w:rPr>
        <w:t xml:space="preserve"> прибег к древнему средству интенсификации переживаний и эмоций - к алкоголю. Нельзя сказать, чтобы он не употреблял его и раньше, но, по-видимому, в меру, не злоупотребляя им. Теперь он стал употреблять водку </w:t>
      </w:r>
      <w:r w:rsidRPr="00B375FC">
        <w:rPr>
          <w:i/>
          <w:iCs/>
          <w:sz w:val="28"/>
          <w:szCs w:val="28"/>
        </w:rPr>
        <w:t>вместо</w:t>
      </w:r>
      <w:r w:rsidRPr="00B375FC">
        <w:rPr>
          <w:sz w:val="28"/>
          <w:szCs w:val="28"/>
        </w:rPr>
        <w:t xml:space="preserve"> праздника. И чем меньше оставалось праздничного времени, тем больше употреблялось водки. Опьянение создавало - и быстро - то раскрепощение, которое так необходимо </w:t>
      </w:r>
      <w:proofErr w:type="spellStart"/>
      <w:r w:rsidRPr="00B375FC">
        <w:rPr>
          <w:sz w:val="28"/>
          <w:szCs w:val="28"/>
        </w:rPr>
        <w:t>эпилептоиду</w:t>
      </w:r>
      <w:proofErr w:type="spellEnd"/>
      <w:r w:rsidRPr="00B375FC">
        <w:rPr>
          <w:sz w:val="28"/>
          <w:szCs w:val="28"/>
        </w:rPr>
        <w:t>, чтобы начать праздновать: оно снимало тормозные механизмы и высвобождало эмоции. Другими слова</w:t>
      </w:r>
      <w:r w:rsidR="007569B6" w:rsidRPr="00B375FC">
        <w:rPr>
          <w:sz w:val="28"/>
          <w:szCs w:val="28"/>
        </w:rPr>
        <w:t>ми, пьянство стало ис</w:t>
      </w:r>
      <w:r w:rsidRPr="00B375FC">
        <w:rPr>
          <w:sz w:val="28"/>
          <w:szCs w:val="28"/>
        </w:rPr>
        <w:t xml:space="preserve">полнять роль обрядов. </w:t>
      </w:r>
    </w:p>
    <w:p w:rsidR="00AF15A7" w:rsidRDefault="00AF15A7" w:rsidP="00B375FC">
      <w:pPr>
        <w:pStyle w:val="a3"/>
        <w:spacing w:line="360" w:lineRule="auto"/>
        <w:ind w:firstLine="709"/>
        <w:contextualSpacing/>
        <w:jc w:val="both"/>
        <w:rPr>
          <w:sz w:val="28"/>
          <w:szCs w:val="28"/>
          <w:lang w:val="en-US"/>
        </w:rPr>
      </w:pPr>
    </w:p>
    <w:p w:rsidR="00C02B87" w:rsidRPr="00B375FC" w:rsidRDefault="005702BA" w:rsidP="00B375FC">
      <w:pPr>
        <w:pStyle w:val="a3"/>
        <w:spacing w:line="360" w:lineRule="auto"/>
        <w:ind w:firstLine="709"/>
        <w:contextualSpacing/>
        <w:jc w:val="both"/>
        <w:rPr>
          <w:sz w:val="28"/>
          <w:szCs w:val="28"/>
        </w:rPr>
      </w:pPr>
      <w:r w:rsidRPr="00B375FC">
        <w:rPr>
          <w:sz w:val="28"/>
          <w:szCs w:val="28"/>
        </w:rPr>
        <w:t>Слайд12</w:t>
      </w:r>
    </w:p>
    <w:p w:rsidR="00965BCD"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22269AB1" wp14:editId="3E0944CE">
            <wp:extent cx="4572000" cy="3461385"/>
            <wp:effectExtent l="19050" t="0" r="0" b="0"/>
            <wp:docPr id="26" name="Рисунок 26"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Безымянный.png"/>
                    <pic:cNvPicPr>
                      <a:picLocks noChangeAspect="1" noChangeArrowheads="1"/>
                    </pic:cNvPicPr>
                  </pic:nvPicPr>
                  <pic:blipFill>
                    <a:blip r:embed="rId16"/>
                    <a:srcRect/>
                    <a:stretch>
                      <a:fillRect/>
                    </a:stretch>
                  </pic:blipFill>
                  <pic:spPr bwMode="auto">
                    <a:xfrm>
                      <a:off x="0" y="0"/>
                      <a:ext cx="4572000" cy="3461385"/>
                    </a:xfrm>
                    <a:prstGeom prst="rect">
                      <a:avLst/>
                    </a:prstGeom>
                    <a:noFill/>
                    <a:ln w="9525">
                      <a:noFill/>
                      <a:miter lim="800000"/>
                      <a:headEnd/>
                      <a:tailEnd/>
                    </a:ln>
                  </pic:spPr>
                </pic:pic>
              </a:graphicData>
            </a:graphic>
          </wp:inline>
        </w:drawing>
      </w:r>
    </w:p>
    <w:p w:rsidR="00194B2A" w:rsidRPr="00B375FC" w:rsidRDefault="00210A60" w:rsidP="00B375FC">
      <w:pPr>
        <w:pStyle w:val="a3"/>
        <w:spacing w:line="360" w:lineRule="auto"/>
        <w:ind w:firstLine="709"/>
        <w:contextualSpacing/>
        <w:jc w:val="both"/>
        <w:rPr>
          <w:sz w:val="28"/>
          <w:szCs w:val="28"/>
        </w:rPr>
      </w:pPr>
      <w:r w:rsidRPr="00B375FC">
        <w:rPr>
          <w:sz w:val="28"/>
          <w:szCs w:val="28"/>
        </w:rPr>
        <w:t>Особенности национальной политики</w:t>
      </w:r>
    </w:p>
    <w:p w:rsidR="00210A60" w:rsidRPr="00B375FC" w:rsidRDefault="00210A60" w:rsidP="00B375FC">
      <w:pPr>
        <w:pStyle w:val="a3"/>
        <w:spacing w:line="360" w:lineRule="auto"/>
        <w:ind w:firstLine="709"/>
        <w:contextualSpacing/>
        <w:jc w:val="both"/>
        <w:rPr>
          <w:sz w:val="28"/>
          <w:szCs w:val="28"/>
        </w:rPr>
      </w:pPr>
      <w:r w:rsidRPr="00B375FC">
        <w:rPr>
          <w:sz w:val="28"/>
          <w:szCs w:val="28"/>
        </w:rPr>
        <w:t xml:space="preserve">Генерал Иволгин сказал особенность народа в России – это природное недоверие к любой власти. Политическая власть является основой государства. Однако государство - это только один, весьма узкий срез </w:t>
      </w:r>
      <w:r w:rsidRPr="00B375FC">
        <w:rPr>
          <w:i/>
          <w:iCs/>
          <w:sz w:val="28"/>
          <w:szCs w:val="28"/>
        </w:rPr>
        <w:t>общества.</w:t>
      </w:r>
      <w:r w:rsidRPr="00B375FC">
        <w:rPr>
          <w:sz w:val="28"/>
          <w:szCs w:val="28"/>
        </w:rPr>
        <w:t xml:space="preserve"> Государство можно было бы назвать жесткой фиксацией некоторых основных параметров данного общества в определенном его </w:t>
      </w:r>
      <w:r w:rsidRPr="00B375FC">
        <w:rPr>
          <w:sz w:val="28"/>
          <w:szCs w:val="28"/>
        </w:rPr>
        <w:lastRenderedPageBreak/>
        <w:t xml:space="preserve">состоянии. Основа, на которой государство функционирует - закон, писаное право,- составляет лишь часть коллективных представлений, которые являются каркасом для всей социальной группы, называемой обществом. Эта твердая и неподвижная суша окружена непрестанно движущимся морем, в волнах которого кишат живые организмы: они рождаются, развиваются и, умирая, откладываются на дне, давая начало новым островам. </w:t>
      </w:r>
    </w:p>
    <w:p w:rsidR="00210A60" w:rsidRPr="00B375FC" w:rsidRDefault="00210A60" w:rsidP="00B375FC">
      <w:pPr>
        <w:pStyle w:val="a3"/>
        <w:spacing w:line="360" w:lineRule="auto"/>
        <w:ind w:firstLine="709"/>
        <w:contextualSpacing/>
        <w:jc w:val="both"/>
        <w:rPr>
          <w:sz w:val="28"/>
          <w:szCs w:val="28"/>
        </w:rPr>
      </w:pPr>
      <w:r w:rsidRPr="00B375FC">
        <w:rPr>
          <w:sz w:val="28"/>
          <w:szCs w:val="28"/>
        </w:rPr>
        <w:t xml:space="preserve">Именно это море - общественное сознание, всегда живое и подвижное,- осваивает новые ситуации, в которые попадает общество. </w:t>
      </w:r>
      <w:proofErr w:type="gramStart"/>
      <w:r w:rsidRPr="00B375FC">
        <w:rPr>
          <w:sz w:val="28"/>
          <w:szCs w:val="28"/>
        </w:rPr>
        <w:t>Трудности могут возникать из-за материально-технических факторов, из-за отношений с окружающими обществами или общества с личностью (вспомним, что Дюркгейм считал, что в нас как бы два сознания: одно - это "общество внутри нас", другое - это наши индивидуальные состояния; вот эти индивидуальные состояния обществом уже не являются, они - вне его и составляют его "окружение").</w:t>
      </w:r>
      <w:proofErr w:type="gramEnd"/>
      <w:r w:rsidRPr="00B375FC">
        <w:rPr>
          <w:sz w:val="28"/>
          <w:szCs w:val="28"/>
        </w:rPr>
        <w:t xml:space="preserve"> Все эти трудности должны по ходу дела преодолеваться, общество должно постоянно адаптироваться к окружению, в том числе и его фиксированные параметры - государственные структуры. </w:t>
      </w:r>
    </w:p>
    <w:p w:rsidR="00210A60" w:rsidRPr="00B375FC" w:rsidRDefault="00210A60" w:rsidP="00B375FC">
      <w:pPr>
        <w:pStyle w:val="a3"/>
        <w:spacing w:line="360" w:lineRule="auto"/>
        <w:ind w:firstLine="709"/>
        <w:contextualSpacing/>
        <w:jc w:val="both"/>
        <w:rPr>
          <w:sz w:val="28"/>
          <w:szCs w:val="28"/>
        </w:rPr>
      </w:pPr>
      <w:r w:rsidRPr="00B375FC">
        <w:rPr>
          <w:sz w:val="28"/>
          <w:szCs w:val="28"/>
        </w:rPr>
        <w:t xml:space="preserve">Для этого государство "оборудовано" приводными ремнями - различными организациями, начиная от солидных, устойчивых и сильно формализованных (партии, профессиональные и прочие союзы), которые и основываются для того, чтобы влиять на политику, т. е. непосредственно на государство, и до небольших, слабо формализованных (типа различных обществ охраны природы, книголюбов и прочих), </w:t>
      </w:r>
      <w:proofErr w:type="gramStart"/>
      <w:r w:rsidRPr="00B375FC">
        <w:rPr>
          <w:sz w:val="28"/>
          <w:szCs w:val="28"/>
        </w:rPr>
        <w:t>которые</w:t>
      </w:r>
      <w:proofErr w:type="gramEnd"/>
      <w:r w:rsidRPr="00B375FC">
        <w:rPr>
          <w:sz w:val="28"/>
          <w:szCs w:val="28"/>
        </w:rPr>
        <w:t xml:space="preserve"> тем не менее пытаются проводить в жизнь какие-то отдельные комплексы коллективных представлений и, следовательно, также время от времени "вмешиваются", требуя что-то изменить в соответствии с этими представлениями. </w:t>
      </w:r>
    </w:p>
    <w:p w:rsidR="00447111" w:rsidRPr="0058004D" w:rsidRDefault="00447111" w:rsidP="00B375FC">
      <w:pPr>
        <w:pStyle w:val="a3"/>
        <w:spacing w:line="360" w:lineRule="auto"/>
        <w:ind w:firstLine="709"/>
        <w:contextualSpacing/>
        <w:jc w:val="both"/>
        <w:rPr>
          <w:sz w:val="28"/>
          <w:szCs w:val="28"/>
        </w:rPr>
      </w:pPr>
    </w:p>
    <w:p w:rsidR="00B375FC" w:rsidRPr="0058004D" w:rsidRDefault="00B375FC" w:rsidP="00B375FC">
      <w:pPr>
        <w:pStyle w:val="a3"/>
        <w:spacing w:line="360" w:lineRule="auto"/>
        <w:ind w:firstLine="709"/>
        <w:contextualSpacing/>
        <w:jc w:val="both"/>
        <w:rPr>
          <w:sz w:val="28"/>
          <w:szCs w:val="28"/>
        </w:rPr>
      </w:pPr>
    </w:p>
    <w:p w:rsidR="00B375FC" w:rsidRPr="0058004D" w:rsidRDefault="00B375FC" w:rsidP="00B375FC">
      <w:pPr>
        <w:pStyle w:val="a3"/>
        <w:spacing w:line="360" w:lineRule="auto"/>
        <w:ind w:firstLine="709"/>
        <w:contextualSpacing/>
        <w:jc w:val="both"/>
        <w:rPr>
          <w:sz w:val="28"/>
          <w:szCs w:val="28"/>
        </w:rPr>
      </w:pPr>
    </w:p>
    <w:p w:rsidR="00B375FC" w:rsidRPr="0058004D" w:rsidRDefault="00B375FC" w:rsidP="00B375FC">
      <w:pPr>
        <w:pStyle w:val="a3"/>
        <w:spacing w:line="360" w:lineRule="auto"/>
        <w:ind w:firstLine="709"/>
        <w:contextualSpacing/>
        <w:jc w:val="both"/>
        <w:rPr>
          <w:sz w:val="28"/>
          <w:szCs w:val="28"/>
        </w:rPr>
      </w:pPr>
    </w:p>
    <w:p w:rsidR="00B375FC" w:rsidRPr="0058004D" w:rsidRDefault="00B375FC" w:rsidP="00B375FC">
      <w:pPr>
        <w:pStyle w:val="a3"/>
        <w:spacing w:line="360" w:lineRule="auto"/>
        <w:ind w:firstLine="709"/>
        <w:contextualSpacing/>
        <w:jc w:val="both"/>
        <w:rPr>
          <w:sz w:val="28"/>
          <w:szCs w:val="28"/>
        </w:rPr>
      </w:pPr>
    </w:p>
    <w:p w:rsidR="00C47745" w:rsidRPr="00B375FC" w:rsidRDefault="005702BA" w:rsidP="00B375FC">
      <w:pPr>
        <w:pStyle w:val="a3"/>
        <w:spacing w:line="360" w:lineRule="auto"/>
        <w:ind w:firstLine="709"/>
        <w:contextualSpacing/>
        <w:jc w:val="both"/>
        <w:rPr>
          <w:sz w:val="28"/>
          <w:szCs w:val="28"/>
        </w:rPr>
      </w:pPr>
      <w:r w:rsidRPr="00B375FC">
        <w:rPr>
          <w:sz w:val="28"/>
          <w:szCs w:val="28"/>
        </w:rPr>
        <w:lastRenderedPageBreak/>
        <w:t>Слайд 13</w:t>
      </w:r>
    </w:p>
    <w:p w:rsidR="00B375FC" w:rsidRPr="00B375FC" w:rsidRDefault="00447111" w:rsidP="00B375FC">
      <w:pPr>
        <w:pStyle w:val="a3"/>
        <w:spacing w:line="360" w:lineRule="auto"/>
        <w:ind w:firstLine="709"/>
        <w:contextualSpacing/>
        <w:jc w:val="both"/>
        <w:rPr>
          <w:sz w:val="28"/>
          <w:szCs w:val="28"/>
          <w:lang w:val="en-US"/>
        </w:rPr>
      </w:pPr>
      <w:r w:rsidRPr="00B375FC">
        <w:rPr>
          <w:noProof/>
          <w:sz w:val="28"/>
          <w:szCs w:val="28"/>
        </w:rPr>
        <w:drawing>
          <wp:inline distT="0" distB="0" distL="0" distR="0" wp14:anchorId="04A157C6" wp14:editId="3CB0FE9A">
            <wp:extent cx="5146766" cy="3911772"/>
            <wp:effectExtent l="0" t="0" r="0" b="0"/>
            <wp:docPr id="28" name="Рисунок 28"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Безымянный.png"/>
                    <pic:cNvPicPr>
                      <a:picLocks noChangeAspect="1" noChangeArrowheads="1"/>
                    </pic:cNvPicPr>
                  </pic:nvPicPr>
                  <pic:blipFill>
                    <a:blip r:embed="rId17"/>
                    <a:srcRect/>
                    <a:stretch>
                      <a:fillRect/>
                    </a:stretch>
                  </pic:blipFill>
                  <pic:spPr bwMode="auto">
                    <a:xfrm>
                      <a:off x="0" y="0"/>
                      <a:ext cx="5154972" cy="3918009"/>
                    </a:xfrm>
                    <a:prstGeom prst="rect">
                      <a:avLst/>
                    </a:prstGeom>
                    <a:noFill/>
                    <a:ln w="9525">
                      <a:noFill/>
                      <a:miter lim="800000"/>
                      <a:headEnd/>
                      <a:tailEnd/>
                    </a:ln>
                  </pic:spPr>
                </pic:pic>
              </a:graphicData>
            </a:graphic>
          </wp:inline>
        </w:drawing>
      </w:r>
    </w:p>
    <w:p w:rsidR="005702BA" w:rsidRPr="00B375FC" w:rsidRDefault="00B214A0" w:rsidP="00B375FC">
      <w:pPr>
        <w:pStyle w:val="a3"/>
        <w:spacing w:line="360" w:lineRule="auto"/>
        <w:ind w:firstLine="709"/>
        <w:contextualSpacing/>
        <w:jc w:val="both"/>
        <w:rPr>
          <w:sz w:val="28"/>
          <w:szCs w:val="28"/>
        </w:rPr>
      </w:pPr>
      <w:r w:rsidRPr="00B375FC">
        <w:rPr>
          <w:sz w:val="28"/>
          <w:szCs w:val="28"/>
        </w:rPr>
        <w:t>Исходя из всего вышеперечисленного</w:t>
      </w:r>
      <w:r w:rsidR="005D68D4" w:rsidRPr="00B375FC">
        <w:rPr>
          <w:sz w:val="28"/>
          <w:szCs w:val="28"/>
        </w:rPr>
        <w:t>,</w:t>
      </w:r>
      <w:r w:rsidRPr="00B375FC">
        <w:rPr>
          <w:sz w:val="28"/>
          <w:szCs w:val="28"/>
        </w:rPr>
        <w:t xml:space="preserve"> можно сказать, что</w:t>
      </w:r>
      <w:r w:rsidR="005F716C" w:rsidRPr="00B375FC">
        <w:rPr>
          <w:sz w:val="28"/>
          <w:szCs w:val="28"/>
        </w:rPr>
        <w:t xml:space="preserve"> ф</w:t>
      </w:r>
      <w:r w:rsidR="00884DD1" w:rsidRPr="00B375FC">
        <w:rPr>
          <w:sz w:val="28"/>
          <w:szCs w:val="28"/>
        </w:rPr>
        <w:t>ильмы серии «Особенности национальной…» наглядно показываю</w:t>
      </w:r>
      <w:r w:rsidRPr="00B375FC">
        <w:rPr>
          <w:sz w:val="28"/>
          <w:szCs w:val="28"/>
        </w:rPr>
        <w:t>т</w:t>
      </w:r>
      <w:r w:rsidR="00884DD1" w:rsidRPr="00B375FC">
        <w:rPr>
          <w:sz w:val="28"/>
          <w:szCs w:val="28"/>
        </w:rPr>
        <w:t xml:space="preserve"> влияние различных традиций на охоту, рыбалку и другие сферы отдыха героев кинофильмов.</w:t>
      </w:r>
      <w:r w:rsidR="004253E5" w:rsidRPr="00B375FC">
        <w:rPr>
          <w:sz w:val="28"/>
          <w:szCs w:val="28"/>
        </w:rPr>
        <w:t xml:space="preserve"> </w:t>
      </w:r>
      <w:r w:rsidR="005F716C" w:rsidRPr="00B375FC">
        <w:rPr>
          <w:sz w:val="28"/>
          <w:szCs w:val="28"/>
        </w:rPr>
        <w:t xml:space="preserve">Все те </w:t>
      </w:r>
      <w:proofErr w:type="gramStart"/>
      <w:r w:rsidR="005F716C" w:rsidRPr="00B375FC">
        <w:rPr>
          <w:sz w:val="28"/>
          <w:szCs w:val="28"/>
        </w:rPr>
        <w:t>ситуации</w:t>
      </w:r>
      <w:proofErr w:type="gramEnd"/>
      <w:r w:rsidR="005F716C" w:rsidRPr="00B375FC">
        <w:rPr>
          <w:sz w:val="28"/>
          <w:szCs w:val="28"/>
        </w:rPr>
        <w:t xml:space="preserve"> в которые попадают герои кинофильмов объясняются в работе В</w:t>
      </w:r>
      <w:r w:rsidR="00471A3A" w:rsidRPr="00B375FC">
        <w:rPr>
          <w:sz w:val="28"/>
          <w:szCs w:val="28"/>
        </w:rPr>
        <w:t xml:space="preserve">алентины Федоровны </w:t>
      </w:r>
      <w:proofErr w:type="spellStart"/>
      <w:r w:rsidR="005F716C" w:rsidRPr="00B375FC">
        <w:rPr>
          <w:sz w:val="28"/>
          <w:szCs w:val="28"/>
        </w:rPr>
        <w:t>Чесноковой</w:t>
      </w:r>
      <w:proofErr w:type="spellEnd"/>
      <w:r w:rsidR="00471A3A" w:rsidRPr="00B375FC">
        <w:rPr>
          <w:sz w:val="28"/>
          <w:szCs w:val="28"/>
        </w:rPr>
        <w:t xml:space="preserve"> </w:t>
      </w:r>
      <w:r w:rsidR="005F716C" w:rsidRPr="00B375FC">
        <w:rPr>
          <w:sz w:val="28"/>
          <w:szCs w:val="28"/>
        </w:rPr>
        <w:t>“О русском национальном характере”.</w:t>
      </w:r>
      <w:r w:rsidR="0056050B" w:rsidRPr="00B375FC">
        <w:rPr>
          <w:sz w:val="28"/>
          <w:szCs w:val="28"/>
        </w:rPr>
        <w:t xml:space="preserve"> Из этой работы становится понятно, что главные герои кинофильмов – </w:t>
      </w:r>
      <w:proofErr w:type="spellStart"/>
      <w:r w:rsidR="0056050B" w:rsidRPr="00B375FC">
        <w:rPr>
          <w:sz w:val="28"/>
          <w:szCs w:val="28"/>
        </w:rPr>
        <w:t>эпилептоиоды</w:t>
      </w:r>
      <w:proofErr w:type="spellEnd"/>
      <w:r w:rsidR="00E36C90">
        <w:rPr>
          <w:sz w:val="28"/>
          <w:szCs w:val="28"/>
        </w:rPr>
        <w:t>.</w:t>
      </w:r>
      <w:r w:rsidR="00471A3A" w:rsidRPr="00B375FC">
        <w:rPr>
          <w:sz w:val="28"/>
          <w:szCs w:val="28"/>
        </w:rPr>
        <w:t xml:space="preserve"> </w:t>
      </w:r>
      <w:proofErr w:type="spellStart"/>
      <w:r w:rsidR="0056050B" w:rsidRPr="00B375FC">
        <w:rPr>
          <w:sz w:val="28"/>
          <w:szCs w:val="28"/>
        </w:rPr>
        <w:t>Эпилептоиду</w:t>
      </w:r>
      <w:proofErr w:type="spellEnd"/>
      <w:r w:rsidR="0056050B" w:rsidRPr="00B375FC">
        <w:rPr>
          <w:sz w:val="28"/>
          <w:szCs w:val="28"/>
        </w:rPr>
        <w:t xml:space="preserve"> нужно время на раскачку, чтобы переключится из рабочего режима, в режим праздничный и наоборот. И за это время он может натворить много глупостей. Отдельно хочется сказать про генерала Иволгина. Генерал Иволгин – это </w:t>
      </w:r>
      <w:r w:rsidR="004253E5" w:rsidRPr="00B375FC">
        <w:rPr>
          <w:sz w:val="28"/>
          <w:szCs w:val="28"/>
        </w:rPr>
        <w:t>человек,</w:t>
      </w:r>
      <w:r w:rsidR="0056050B" w:rsidRPr="00B375FC">
        <w:rPr>
          <w:sz w:val="28"/>
          <w:szCs w:val="28"/>
        </w:rPr>
        <w:t xml:space="preserve"> обладающий огромной харизмой и неуемной энергией.</w:t>
      </w:r>
      <w:r w:rsidR="00471A3A" w:rsidRPr="00B375FC">
        <w:rPr>
          <w:sz w:val="28"/>
          <w:szCs w:val="28"/>
        </w:rPr>
        <w:t xml:space="preserve"> </w:t>
      </w:r>
      <w:r w:rsidR="00762ED3" w:rsidRPr="00B375FC">
        <w:rPr>
          <w:sz w:val="28"/>
          <w:szCs w:val="28"/>
        </w:rPr>
        <w:t>Своей энергией он заряжает других героев кинофильмов и все это выливается в застолья и различные глупые ситуации.</w:t>
      </w:r>
      <w:r w:rsidR="00471A3A" w:rsidRPr="00B375FC">
        <w:rPr>
          <w:sz w:val="28"/>
          <w:szCs w:val="28"/>
        </w:rPr>
        <w:t xml:space="preserve"> </w:t>
      </w:r>
      <w:r w:rsidR="00762ED3" w:rsidRPr="00B375FC">
        <w:rPr>
          <w:sz w:val="28"/>
          <w:szCs w:val="28"/>
        </w:rPr>
        <w:t xml:space="preserve">Они уже настолько к этому привыкли, что даже во время покушений на генерала Иволгина, они бурно реагируют на что угодно, </w:t>
      </w:r>
      <w:proofErr w:type="spellStart"/>
      <w:r w:rsidR="00762ED3" w:rsidRPr="00B375FC">
        <w:rPr>
          <w:sz w:val="28"/>
          <w:szCs w:val="28"/>
        </w:rPr>
        <w:t>тольконе</w:t>
      </w:r>
      <w:proofErr w:type="spellEnd"/>
      <w:r w:rsidR="00762ED3" w:rsidRPr="00B375FC">
        <w:rPr>
          <w:sz w:val="28"/>
          <w:szCs w:val="28"/>
        </w:rPr>
        <w:t xml:space="preserve"> на факт покушения. И только егерь </w:t>
      </w:r>
      <w:proofErr w:type="spellStart"/>
      <w:r w:rsidR="00762ED3" w:rsidRPr="00B375FC">
        <w:rPr>
          <w:sz w:val="28"/>
          <w:szCs w:val="28"/>
        </w:rPr>
        <w:t>Кузмич</w:t>
      </w:r>
      <w:proofErr w:type="spellEnd"/>
      <w:r w:rsidR="00762ED3" w:rsidRPr="00B375FC">
        <w:rPr>
          <w:sz w:val="28"/>
          <w:szCs w:val="28"/>
        </w:rPr>
        <w:t xml:space="preserve"> пытается держать себя в руках</w:t>
      </w:r>
      <w:r w:rsidR="00773861" w:rsidRPr="00B375FC">
        <w:rPr>
          <w:sz w:val="28"/>
          <w:szCs w:val="28"/>
        </w:rPr>
        <w:t>,</w:t>
      </w:r>
      <w:r w:rsidR="00762ED3" w:rsidRPr="00B375FC">
        <w:rPr>
          <w:sz w:val="28"/>
          <w:szCs w:val="28"/>
        </w:rPr>
        <w:t xml:space="preserve"> живя на природе и занимаясь медитацией, но как только к нему </w:t>
      </w:r>
      <w:r w:rsidR="00762ED3" w:rsidRPr="00B375FC">
        <w:rPr>
          <w:sz w:val="28"/>
          <w:szCs w:val="28"/>
        </w:rPr>
        <w:lastRenderedPageBreak/>
        <w:t xml:space="preserve">приезжает компания с несколькими ящиками водки, он </w:t>
      </w:r>
      <w:r w:rsidR="00773861" w:rsidRPr="00B375FC">
        <w:rPr>
          <w:sz w:val="28"/>
          <w:szCs w:val="28"/>
        </w:rPr>
        <w:t>срывается,</w:t>
      </w:r>
      <w:r w:rsidR="00762ED3" w:rsidRPr="00B375FC">
        <w:rPr>
          <w:sz w:val="28"/>
          <w:szCs w:val="28"/>
        </w:rPr>
        <w:t xml:space="preserve"> и они дружно находят приключения на свою голову.</w:t>
      </w:r>
      <w:r w:rsidR="00773861" w:rsidRPr="00B375FC">
        <w:rPr>
          <w:sz w:val="28"/>
          <w:szCs w:val="28"/>
        </w:rPr>
        <w:t xml:space="preserve"> Ситуации, в которые попадают герои фильмов – опасны, как для общества, так и для самих героев. Например: рыбалка в Финляндии или покушение на генерала Иволгина. Но самое главное</w:t>
      </w:r>
      <w:r w:rsidR="00F20E64">
        <w:rPr>
          <w:sz w:val="28"/>
          <w:szCs w:val="28"/>
        </w:rPr>
        <w:t>,</w:t>
      </w:r>
      <w:r w:rsidR="00773861" w:rsidRPr="00B375FC">
        <w:rPr>
          <w:sz w:val="28"/>
          <w:szCs w:val="28"/>
        </w:rPr>
        <w:t xml:space="preserve"> что герои не осознают противоправности или опасности своих действий. Они, как правило, делают вид, что ничего не </w:t>
      </w:r>
      <w:r w:rsidR="00471A3A" w:rsidRPr="00B375FC">
        <w:rPr>
          <w:sz w:val="28"/>
          <w:szCs w:val="28"/>
        </w:rPr>
        <w:t>случилось,</w:t>
      </w:r>
      <w:r w:rsidR="00773861" w:rsidRPr="00B375FC">
        <w:rPr>
          <w:sz w:val="28"/>
          <w:szCs w:val="28"/>
        </w:rPr>
        <w:t xml:space="preserve"> и заливают все алкоголем.</w:t>
      </w:r>
    </w:p>
    <w:p w:rsidR="00403D6C" w:rsidRPr="00B375FC" w:rsidRDefault="005702BA"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sz w:val="28"/>
          <w:szCs w:val="28"/>
        </w:rPr>
        <w:t>Слайд 14</w:t>
      </w:r>
    </w:p>
    <w:p w:rsidR="00403D6C" w:rsidRPr="00B375FC" w:rsidRDefault="00447111" w:rsidP="00B375FC">
      <w:pPr>
        <w:spacing w:line="360" w:lineRule="auto"/>
        <w:ind w:firstLine="709"/>
        <w:contextualSpacing/>
        <w:jc w:val="both"/>
        <w:rPr>
          <w:rFonts w:ascii="Times New Roman" w:hAnsi="Times New Roman" w:cs="Times New Roman"/>
          <w:sz w:val="28"/>
          <w:szCs w:val="28"/>
          <w:lang w:val="en-US"/>
        </w:rPr>
      </w:pPr>
      <w:r w:rsidRPr="00B375FC">
        <w:rPr>
          <w:rFonts w:ascii="Times New Roman" w:hAnsi="Times New Roman" w:cs="Times New Roman"/>
          <w:noProof/>
          <w:sz w:val="28"/>
          <w:szCs w:val="28"/>
        </w:rPr>
        <w:drawing>
          <wp:inline distT="0" distB="0" distL="0" distR="0" wp14:anchorId="6D243235" wp14:editId="20A71A69">
            <wp:extent cx="5447211" cy="4128525"/>
            <wp:effectExtent l="0" t="0" r="0" b="0"/>
            <wp:docPr id="30" name="Рисунок 30"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Безымянный.png"/>
                    <pic:cNvPicPr>
                      <a:picLocks noChangeAspect="1" noChangeArrowheads="1"/>
                    </pic:cNvPicPr>
                  </pic:nvPicPr>
                  <pic:blipFill>
                    <a:blip r:embed="rId18"/>
                    <a:srcRect/>
                    <a:stretch>
                      <a:fillRect/>
                    </a:stretch>
                  </pic:blipFill>
                  <pic:spPr bwMode="auto">
                    <a:xfrm>
                      <a:off x="0" y="0"/>
                      <a:ext cx="5446922" cy="4128306"/>
                    </a:xfrm>
                    <a:prstGeom prst="rect">
                      <a:avLst/>
                    </a:prstGeom>
                    <a:noFill/>
                    <a:ln w="9525">
                      <a:noFill/>
                      <a:miter lim="800000"/>
                      <a:headEnd/>
                      <a:tailEnd/>
                    </a:ln>
                  </pic:spPr>
                </pic:pic>
              </a:graphicData>
            </a:graphic>
          </wp:inline>
        </w:drawing>
      </w:r>
    </w:p>
    <w:p w:rsidR="00447111" w:rsidRPr="00B375FC" w:rsidRDefault="00447111" w:rsidP="00B375FC">
      <w:pPr>
        <w:spacing w:line="360" w:lineRule="auto"/>
        <w:ind w:firstLine="709"/>
        <w:contextualSpacing/>
        <w:jc w:val="both"/>
        <w:rPr>
          <w:rFonts w:ascii="Times New Roman" w:hAnsi="Times New Roman" w:cs="Times New Roman"/>
          <w:sz w:val="28"/>
          <w:szCs w:val="28"/>
          <w:lang w:val="en-US"/>
        </w:rPr>
      </w:pPr>
    </w:p>
    <w:p w:rsidR="00447111" w:rsidRPr="00B375FC" w:rsidRDefault="00447111" w:rsidP="00B375FC">
      <w:pPr>
        <w:spacing w:line="360" w:lineRule="auto"/>
        <w:ind w:firstLine="709"/>
        <w:contextualSpacing/>
        <w:jc w:val="both"/>
        <w:rPr>
          <w:rFonts w:ascii="Times New Roman" w:hAnsi="Times New Roman" w:cs="Times New Roman"/>
          <w:sz w:val="28"/>
          <w:szCs w:val="28"/>
          <w:lang w:val="en-US"/>
        </w:rPr>
      </w:pPr>
    </w:p>
    <w:p w:rsidR="00447111" w:rsidRPr="00B375FC" w:rsidRDefault="00447111" w:rsidP="00B375FC">
      <w:pPr>
        <w:spacing w:line="360" w:lineRule="auto"/>
        <w:ind w:firstLine="709"/>
        <w:contextualSpacing/>
        <w:jc w:val="both"/>
        <w:rPr>
          <w:rFonts w:ascii="Times New Roman" w:hAnsi="Times New Roman" w:cs="Times New Roman"/>
          <w:sz w:val="28"/>
          <w:szCs w:val="28"/>
          <w:lang w:val="en-US"/>
        </w:rPr>
      </w:pPr>
    </w:p>
    <w:p w:rsidR="00447111" w:rsidRPr="00B375FC" w:rsidRDefault="00447111" w:rsidP="00B375FC">
      <w:pPr>
        <w:spacing w:line="360" w:lineRule="auto"/>
        <w:ind w:firstLine="709"/>
        <w:contextualSpacing/>
        <w:jc w:val="both"/>
        <w:rPr>
          <w:rFonts w:ascii="Times New Roman" w:hAnsi="Times New Roman" w:cs="Times New Roman"/>
          <w:sz w:val="28"/>
          <w:szCs w:val="28"/>
          <w:lang w:val="en-US"/>
        </w:rPr>
      </w:pPr>
    </w:p>
    <w:p w:rsidR="00447111" w:rsidRPr="00B375FC" w:rsidRDefault="00447111" w:rsidP="00B375FC">
      <w:pPr>
        <w:spacing w:line="360" w:lineRule="auto"/>
        <w:ind w:firstLine="709"/>
        <w:contextualSpacing/>
        <w:jc w:val="both"/>
        <w:rPr>
          <w:rFonts w:ascii="Times New Roman" w:hAnsi="Times New Roman" w:cs="Times New Roman"/>
          <w:sz w:val="28"/>
          <w:szCs w:val="28"/>
          <w:lang w:val="en-US"/>
        </w:rPr>
      </w:pPr>
    </w:p>
    <w:p w:rsidR="00447111" w:rsidRDefault="00447111" w:rsidP="00B375FC">
      <w:pPr>
        <w:spacing w:line="360" w:lineRule="auto"/>
        <w:ind w:firstLine="709"/>
        <w:contextualSpacing/>
        <w:jc w:val="both"/>
        <w:rPr>
          <w:rFonts w:ascii="Times New Roman" w:hAnsi="Times New Roman" w:cs="Times New Roman"/>
          <w:sz w:val="28"/>
          <w:szCs w:val="28"/>
        </w:rPr>
      </w:pPr>
    </w:p>
    <w:p w:rsidR="00F20E64" w:rsidRPr="00F20E64" w:rsidRDefault="00F20E64" w:rsidP="00B375FC">
      <w:pPr>
        <w:spacing w:line="360" w:lineRule="auto"/>
        <w:ind w:firstLine="709"/>
        <w:contextualSpacing/>
        <w:jc w:val="both"/>
        <w:rPr>
          <w:rFonts w:ascii="Times New Roman" w:hAnsi="Times New Roman" w:cs="Times New Roman"/>
          <w:sz w:val="28"/>
          <w:szCs w:val="28"/>
        </w:rPr>
      </w:pPr>
    </w:p>
    <w:p w:rsidR="00447111" w:rsidRPr="00B375FC" w:rsidRDefault="00447111" w:rsidP="00B375FC">
      <w:pPr>
        <w:spacing w:line="360" w:lineRule="auto"/>
        <w:ind w:firstLine="709"/>
        <w:contextualSpacing/>
        <w:jc w:val="both"/>
        <w:rPr>
          <w:rFonts w:ascii="Times New Roman" w:hAnsi="Times New Roman" w:cs="Times New Roman"/>
          <w:sz w:val="28"/>
          <w:szCs w:val="28"/>
          <w:lang w:val="en-US"/>
        </w:rPr>
      </w:pPr>
    </w:p>
    <w:p w:rsidR="00403D6C" w:rsidRDefault="00403D6C"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sz w:val="28"/>
          <w:szCs w:val="28"/>
        </w:rPr>
        <w:lastRenderedPageBreak/>
        <w:t>Список источников и литературы:</w:t>
      </w:r>
    </w:p>
    <w:p w:rsidR="00403D6C" w:rsidRPr="00B375FC" w:rsidRDefault="00403D6C" w:rsidP="00B375FC">
      <w:pPr>
        <w:spacing w:line="360" w:lineRule="auto"/>
        <w:ind w:firstLine="709"/>
        <w:contextualSpacing/>
        <w:jc w:val="both"/>
        <w:rPr>
          <w:rStyle w:val="citation"/>
          <w:rFonts w:ascii="Times New Roman" w:hAnsi="Times New Roman" w:cs="Times New Roman"/>
          <w:sz w:val="28"/>
          <w:szCs w:val="28"/>
        </w:rPr>
      </w:pPr>
      <w:r w:rsidRPr="00B375FC">
        <w:rPr>
          <w:rFonts w:ascii="Times New Roman" w:hAnsi="Times New Roman" w:cs="Times New Roman"/>
          <w:sz w:val="28"/>
          <w:szCs w:val="28"/>
        </w:rPr>
        <w:t>1) Касьянова</w:t>
      </w:r>
      <w:r w:rsidR="008A7613" w:rsidRPr="00B375FC">
        <w:rPr>
          <w:rFonts w:ascii="Times New Roman" w:hAnsi="Times New Roman" w:cs="Times New Roman"/>
          <w:sz w:val="28"/>
          <w:szCs w:val="28"/>
        </w:rPr>
        <w:t xml:space="preserve"> </w:t>
      </w:r>
      <w:r w:rsidRPr="00B375FC">
        <w:rPr>
          <w:rFonts w:ascii="Times New Roman" w:hAnsi="Times New Roman" w:cs="Times New Roman"/>
          <w:sz w:val="28"/>
          <w:szCs w:val="28"/>
        </w:rPr>
        <w:t xml:space="preserve">К.С. О русском национальном характере. </w:t>
      </w:r>
      <w:r w:rsidRPr="00B375FC">
        <w:rPr>
          <w:rStyle w:val="citation"/>
          <w:rFonts w:ascii="Times New Roman" w:hAnsi="Times New Roman" w:cs="Times New Roman"/>
          <w:sz w:val="28"/>
          <w:szCs w:val="28"/>
        </w:rPr>
        <w:t>— М.: Институт нацио</w:t>
      </w:r>
      <w:r w:rsidR="00AF15A7">
        <w:rPr>
          <w:rStyle w:val="citation"/>
          <w:rFonts w:ascii="Times New Roman" w:hAnsi="Times New Roman" w:cs="Times New Roman"/>
          <w:sz w:val="28"/>
          <w:szCs w:val="28"/>
        </w:rPr>
        <w:t>нальной модели экономики, 1994</w:t>
      </w:r>
      <w:r w:rsidR="00AF15A7" w:rsidRPr="00AF15A7">
        <w:rPr>
          <w:rStyle w:val="citation"/>
          <w:rFonts w:ascii="Times New Roman" w:hAnsi="Times New Roman" w:cs="Times New Roman"/>
          <w:sz w:val="28"/>
          <w:szCs w:val="28"/>
        </w:rPr>
        <w:t>-</w:t>
      </w:r>
      <w:r w:rsidR="00AF15A7">
        <w:rPr>
          <w:rStyle w:val="citation"/>
          <w:rFonts w:ascii="Times New Roman" w:hAnsi="Times New Roman" w:cs="Times New Roman"/>
          <w:sz w:val="28"/>
          <w:szCs w:val="28"/>
        </w:rPr>
        <w:t>368</w:t>
      </w:r>
      <w:r w:rsidRPr="00B375FC">
        <w:rPr>
          <w:rStyle w:val="citation"/>
          <w:rFonts w:ascii="Times New Roman" w:hAnsi="Times New Roman" w:cs="Times New Roman"/>
          <w:sz w:val="28"/>
          <w:szCs w:val="28"/>
        </w:rPr>
        <w:t>с.</w:t>
      </w:r>
    </w:p>
    <w:p w:rsidR="00403D6C" w:rsidRPr="00B375FC" w:rsidRDefault="00403D6C"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bCs/>
          <w:sz w:val="28"/>
          <w:szCs w:val="28"/>
        </w:rPr>
        <w:t xml:space="preserve">2) «Особенности национальной охоты в осенний период» (Реж. </w:t>
      </w:r>
      <w:proofErr w:type="gramStart"/>
      <w:r w:rsidRPr="00B375FC">
        <w:rPr>
          <w:rFonts w:ascii="Times New Roman" w:hAnsi="Times New Roman" w:cs="Times New Roman"/>
          <w:bCs/>
          <w:sz w:val="28"/>
          <w:szCs w:val="28"/>
        </w:rPr>
        <w:t>Александр Рогожкин, 1995).</w:t>
      </w:r>
      <w:proofErr w:type="gramEnd"/>
    </w:p>
    <w:p w:rsidR="00403D6C" w:rsidRPr="00B375FC" w:rsidRDefault="00403D6C"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bCs/>
          <w:sz w:val="28"/>
          <w:szCs w:val="28"/>
        </w:rPr>
        <w:t>3) Операция «С Новым годом!» (Реж</w:t>
      </w:r>
      <w:proofErr w:type="gramStart"/>
      <w:r w:rsidRPr="00B375FC">
        <w:rPr>
          <w:rFonts w:ascii="Times New Roman" w:hAnsi="Times New Roman" w:cs="Times New Roman"/>
          <w:bCs/>
          <w:sz w:val="28"/>
          <w:szCs w:val="28"/>
        </w:rPr>
        <w:t>.А</w:t>
      </w:r>
      <w:proofErr w:type="gramEnd"/>
      <w:r w:rsidRPr="00B375FC">
        <w:rPr>
          <w:rFonts w:ascii="Times New Roman" w:hAnsi="Times New Roman" w:cs="Times New Roman"/>
          <w:bCs/>
          <w:sz w:val="28"/>
          <w:szCs w:val="28"/>
        </w:rPr>
        <w:t>лександр Рогожкин, 1996).</w:t>
      </w:r>
    </w:p>
    <w:p w:rsidR="00403D6C" w:rsidRPr="00B375FC" w:rsidRDefault="00403D6C"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bCs/>
          <w:sz w:val="28"/>
          <w:szCs w:val="28"/>
        </w:rPr>
        <w:t xml:space="preserve">4) «Особенности национальной рыбалки» (Реж. </w:t>
      </w:r>
      <w:proofErr w:type="gramStart"/>
      <w:r w:rsidRPr="00B375FC">
        <w:rPr>
          <w:rFonts w:ascii="Times New Roman" w:hAnsi="Times New Roman" w:cs="Times New Roman"/>
          <w:bCs/>
          <w:sz w:val="28"/>
          <w:szCs w:val="28"/>
        </w:rPr>
        <w:t>Александр Рогожкин, 1998).</w:t>
      </w:r>
      <w:proofErr w:type="gramEnd"/>
    </w:p>
    <w:p w:rsidR="00403D6C" w:rsidRPr="00B375FC" w:rsidRDefault="00403D6C" w:rsidP="00B375FC">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bCs/>
          <w:sz w:val="28"/>
          <w:szCs w:val="28"/>
        </w:rPr>
        <w:t xml:space="preserve">5) «Особенности национальной охоты в зимний период» (Реж. </w:t>
      </w:r>
      <w:proofErr w:type="gramStart"/>
      <w:r w:rsidRPr="00B375FC">
        <w:rPr>
          <w:rFonts w:ascii="Times New Roman" w:hAnsi="Times New Roman" w:cs="Times New Roman"/>
          <w:bCs/>
          <w:sz w:val="28"/>
          <w:szCs w:val="28"/>
        </w:rPr>
        <w:t>Александр Рогожкин, 2000).</w:t>
      </w:r>
      <w:proofErr w:type="gramEnd"/>
    </w:p>
    <w:p w:rsidR="00AF15A7" w:rsidRDefault="00403D6C" w:rsidP="00AF15A7">
      <w:pPr>
        <w:spacing w:line="360" w:lineRule="auto"/>
        <w:ind w:firstLine="709"/>
        <w:contextualSpacing/>
        <w:jc w:val="both"/>
        <w:rPr>
          <w:rFonts w:ascii="Times New Roman" w:hAnsi="Times New Roman" w:cs="Times New Roman"/>
          <w:bCs/>
          <w:sz w:val="28"/>
          <w:szCs w:val="28"/>
          <w:lang w:val="en-US"/>
        </w:rPr>
      </w:pPr>
      <w:r w:rsidRPr="00B375FC">
        <w:rPr>
          <w:rFonts w:ascii="Times New Roman" w:hAnsi="Times New Roman" w:cs="Times New Roman"/>
          <w:bCs/>
          <w:sz w:val="28"/>
          <w:szCs w:val="28"/>
        </w:rPr>
        <w:t xml:space="preserve">6) «Особенности национальной политики» (Реж. </w:t>
      </w:r>
      <w:proofErr w:type="gramStart"/>
      <w:r w:rsidRPr="00B375FC">
        <w:rPr>
          <w:rFonts w:ascii="Times New Roman" w:hAnsi="Times New Roman" w:cs="Times New Roman"/>
          <w:bCs/>
          <w:sz w:val="28"/>
          <w:szCs w:val="28"/>
        </w:rPr>
        <w:t>Александр Рогожкин, 2003).</w:t>
      </w:r>
      <w:proofErr w:type="gramEnd"/>
    </w:p>
    <w:p w:rsidR="00AF15A7" w:rsidRDefault="00AF15A7" w:rsidP="00AF15A7">
      <w:pPr>
        <w:spacing w:line="360" w:lineRule="auto"/>
        <w:ind w:firstLine="709"/>
        <w:contextualSpacing/>
        <w:jc w:val="both"/>
        <w:rPr>
          <w:rFonts w:ascii="Times New Roman" w:hAnsi="Times New Roman" w:cs="Times New Roman"/>
          <w:bCs/>
          <w:sz w:val="28"/>
          <w:szCs w:val="28"/>
          <w:lang w:val="en-US"/>
        </w:rPr>
      </w:pPr>
    </w:p>
    <w:p w:rsidR="00403D6C" w:rsidRPr="00B375FC" w:rsidRDefault="005702BA" w:rsidP="00AF15A7">
      <w:pPr>
        <w:spacing w:line="360" w:lineRule="auto"/>
        <w:ind w:firstLine="709"/>
        <w:contextualSpacing/>
        <w:jc w:val="both"/>
        <w:rPr>
          <w:rFonts w:ascii="Times New Roman" w:hAnsi="Times New Roman" w:cs="Times New Roman"/>
          <w:sz w:val="28"/>
          <w:szCs w:val="28"/>
        </w:rPr>
      </w:pPr>
      <w:r w:rsidRPr="00B375FC">
        <w:rPr>
          <w:rFonts w:ascii="Times New Roman" w:hAnsi="Times New Roman" w:cs="Times New Roman"/>
          <w:sz w:val="28"/>
          <w:szCs w:val="28"/>
        </w:rPr>
        <w:t>Слайд 15</w:t>
      </w:r>
    </w:p>
    <w:p w:rsidR="00EA268E" w:rsidRPr="00B375FC" w:rsidRDefault="00447111" w:rsidP="00B375FC">
      <w:pPr>
        <w:pStyle w:val="a3"/>
        <w:spacing w:line="360" w:lineRule="auto"/>
        <w:ind w:firstLine="709"/>
        <w:contextualSpacing/>
        <w:jc w:val="both"/>
        <w:rPr>
          <w:sz w:val="28"/>
          <w:szCs w:val="28"/>
        </w:rPr>
      </w:pPr>
      <w:r w:rsidRPr="00B375FC">
        <w:rPr>
          <w:noProof/>
          <w:sz w:val="28"/>
          <w:szCs w:val="28"/>
        </w:rPr>
        <w:drawing>
          <wp:inline distT="0" distB="0" distL="0" distR="0" wp14:anchorId="45ACEB10" wp14:editId="15C29224">
            <wp:extent cx="5445074" cy="4114800"/>
            <wp:effectExtent l="0" t="0" r="3810" b="0"/>
            <wp:docPr id="32" name="Рисунок 32"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Безымянный.png"/>
                    <pic:cNvPicPr>
                      <a:picLocks noChangeAspect="1" noChangeArrowheads="1"/>
                    </pic:cNvPicPr>
                  </pic:nvPicPr>
                  <pic:blipFill>
                    <a:blip r:embed="rId19"/>
                    <a:srcRect/>
                    <a:stretch>
                      <a:fillRect/>
                    </a:stretch>
                  </pic:blipFill>
                  <pic:spPr bwMode="auto">
                    <a:xfrm>
                      <a:off x="0" y="0"/>
                      <a:ext cx="5446855" cy="4116146"/>
                    </a:xfrm>
                    <a:prstGeom prst="rect">
                      <a:avLst/>
                    </a:prstGeom>
                    <a:noFill/>
                    <a:ln w="9525">
                      <a:noFill/>
                      <a:miter lim="800000"/>
                      <a:headEnd/>
                      <a:tailEnd/>
                    </a:ln>
                  </pic:spPr>
                </pic:pic>
              </a:graphicData>
            </a:graphic>
          </wp:inline>
        </w:drawing>
      </w:r>
    </w:p>
    <w:sectPr w:rsidR="00EA268E" w:rsidRPr="00B375FC" w:rsidSect="000977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9"/>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31B"/>
    <w:rsid w:val="00053F65"/>
    <w:rsid w:val="00075B77"/>
    <w:rsid w:val="00090F3E"/>
    <w:rsid w:val="000977D3"/>
    <w:rsid w:val="000F01F9"/>
    <w:rsid w:val="0012748E"/>
    <w:rsid w:val="00153CEA"/>
    <w:rsid w:val="00153D6F"/>
    <w:rsid w:val="001645E1"/>
    <w:rsid w:val="00174F8B"/>
    <w:rsid w:val="0018110C"/>
    <w:rsid w:val="00194B2A"/>
    <w:rsid w:val="001A4E0D"/>
    <w:rsid w:val="001E5CF7"/>
    <w:rsid w:val="001F1256"/>
    <w:rsid w:val="00200EC4"/>
    <w:rsid w:val="00200EE5"/>
    <w:rsid w:val="00210A60"/>
    <w:rsid w:val="0024383E"/>
    <w:rsid w:val="0025331B"/>
    <w:rsid w:val="002C04BE"/>
    <w:rsid w:val="00337E39"/>
    <w:rsid w:val="003B2EDE"/>
    <w:rsid w:val="004005CC"/>
    <w:rsid w:val="00403D6C"/>
    <w:rsid w:val="004253E5"/>
    <w:rsid w:val="00432377"/>
    <w:rsid w:val="00445CDA"/>
    <w:rsid w:val="00447111"/>
    <w:rsid w:val="00467399"/>
    <w:rsid w:val="00471A3A"/>
    <w:rsid w:val="00487BF9"/>
    <w:rsid w:val="00491C9E"/>
    <w:rsid w:val="004B486E"/>
    <w:rsid w:val="00540608"/>
    <w:rsid w:val="00546FC8"/>
    <w:rsid w:val="005559DF"/>
    <w:rsid w:val="0056050B"/>
    <w:rsid w:val="005702BA"/>
    <w:rsid w:val="00572426"/>
    <w:rsid w:val="0058004D"/>
    <w:rsid w:val="005A7474"/>
    <w:rsid w:val="005B61EF"/>
    <w:rsid w:val="005D68D4"/>
    <w:rsid w:val="005F716C"/>
    <w:rsid w:val="0060186B"/>
    <w:rsid w:val="00602FF8"/>
    <w:rsid w:val="00614E79"/>
    <w:rsid w:val="00615B4D"/>
    <w:rsid w:val="00631CCF"/>
    <w:rsid w:val="00663B39"/>
    <w:rsid w:val="00673147"/>
    <w:rsid w:val="0067682C"/>
    <w:rsid w:val="006B3AE4"/>
    <w:rsid w:val="007569B6"/>
    <w:rsid w:val="00762ED3"/>
    <w:rsid w:val="00773861"/>
    <w:rsid w:val="00786261"/>
    <w:rsid w:val="00820D17"/>
    <w:rsid w:val="00877D20"/>
    <w:rsid w:val="008847E0"/>
    <w:rsid w:val="00884DD1"/>
    <w:rsid w:val="008A7613"/>
    <w:rsid w:val="008E16D0"/>
    <w:rsid w:val="00916151"/>
    <w:rsid w:val="0092224E"/>
    <w:rsid w:val="009555B2"/>
    <w:rsid w:val="00965BCD"/>
    <w:rsid w:val="009926A4"/>
    <w:rsid w:val="009963B0"/>
    <w:rsid w:val="009C0A58"/>
    <w:rsid w:val="009F5126"/>
    <w:rsid w:val="009F76FE"/>
    <w:rsid w:val="00A05628"/>
    <w:rsid w:val="00A1240D"/>
    <w:rsid w:val="00A12D3B"/>
    <w:rsid w:val="00A26AB6"/>
    <w:rsid w:val="00A30859"/>
    <w:rsid w:val="00A37EAB"/>
    <w:rsid w:val="00A6216F"/>
    <w:rsid w:val="00A77C0F"/>
    <w:rsid w:val="00AA1316"/>
    <w:rsid w:val="00AC2A7C"/>
    <w:rsid w:val="00AE1FC7"/>
    <w:rsid w:val="00AF15A7"/>
    <w:rsid w:val="00AF2C85"/>
    <w:rsid w:val="00B214A0"/>
    <w:rsid w:val="00B375FC"/>
    <w:rsid w:val="00B52895"/>
    <w:rsid w:val="00B934CF"/>
    <w:rsid w:val="00BB6544"/>
    <w:rsid w:val="00BD671D"/>
    <w:rsid w:val="00C02B87"/>
    <w:rsid w:val="00C03C41"/>
    <w:rsid w:val="00C348CE"/>
    <w:rsid w:val="00C47745"/>
    <w:rsid w:val="00C6104F"/>
    <w:rsid w:val="00C93BF2"/>
    <w:rsid w:val="00C95E8B"/>
    <w:rsid w:val="00C97F53"/>
    <w:rsid w:val="00CC5A4E"/>
    <w:rsid w:val="00CE2703"/>
    <w:rsid w:val="00CE28B1"/>
    <w:rsid w:val="00D42074"/>
    <w:rsid w:val="00D5015A"/>
    <w:rsid w:val="00D76793"/>
    <w:rsid w:val="00DC5D33"/>
    <w:rsid w:val="00E30CA0"/>
    <w:rsid w:val="00E3266F"/>
    <w:rsid w:val="00E36C90"/>
    <w:rsid w:val="00E6407D"/>
    <w:rsid w:val="00E85D77"/>
    <w:rsid w:val="00EA268E"/>
    <w:rsid w:val="00EB79AD"/>
    <w:rsid w:val="00F20E64"/>
    <w:rsid w:val="00F234E4"/>
    <w:rsid w:val="00F30124"/>
    <w:rsid w:val="00F4191F"/>
    <w:rsid w:val="00F84A0B"/>
    <w:rsid w:val="00FD5F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5331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2">
    <w:name w:val="p2"/>
    <w:basedOn w:val="a"/>
    <w:rsid w:val="005B61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5B6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0"/>
    <w:rsid w:val="00403D6C"/>
  </w:style>
  <w:style w:type="paragraph" w:styleId="a4">
    <w:name w:val="Balloon Text"/>
    <w:basedOn w:val="a"/>
    <w:link w:val="a5"/>
    <w:uiPriority w:val="99"/>
    <w:semiHidden/>
    <w:unhideWhenUsed/>
    <w:rsid w:val="005A74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7474"/>
    <w:rPr>
      <w:rFonts w:ascii="Tahoma" w:hAnsi="Tahoma" w:cs="Tahoma"/>
      <w:sz w:val="16"/>
      <w:szCs w:val="16"/>
    </w:rPr>
  </w:style>
  <w:style w:type="character" w:styleId="a6">
    <w:name w:val="Hyperlink"/>
    <w:basedOn w:val="a0"/>
    <w:uiPriority w:val="99"/>
    <w:semiHidden/>
    <w:unhideWhenUsed/>
    <w:rsid w:val="00AA1316"/>
    <w:rPr>
      <w:color w:val="333366"/>
      <w:u w:val="single"/>
    </w:rPr>
  </w:style>
  <w:style w:type="character" w:customStyle="1" w:styleId="s1">
    <w:name w:val="s1"/>
    <w:basedOn w:val="a0"/>
    <w:rsid w:val="00C61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5331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2">
    <w:name w:val="p2"/>
    <w:basedOn w:val="a"/>
    <w:rsid w:val="005B61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5B6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0"/>
    <w:rsid w:val="00403D6C"/>
  </w:style>
  <w:style w:type="paragraph" w:styleId="a4">
    <w:name w:val="Balloon Text"/>
    <w:basedOn w:val="a"/>
    <w:link w:val="a5"/>
    <w:uiPriority w:val="99"/>
    <w:semiHidden/>
    <w:unhideWhenUsed/>
    <w:rsid w:val="005A74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7474"/>
    <w:rPr>
      <w:rFonts w:ascii="Tahoma" w:hAnsi="Tahoma" w:cs="Tahoma"/>
      <w:sz w:val="16"/>
      <w:szCs w:val="16"/>
    </w:rPr>
  </w:style>
  <w:style w:type="character" w:styleId="a6">
    <w:name w:val="Hyperlink"/>
    <w:basedOn w:val="a0"/>
    <w:uiPriority w:val="99"/>
    <w:semiHidden/>
    <w:unhideWhenUsed/>
    <w:rsid w:val="00AA1316"/>
    <w:rPr>
      <w:color w:val="333366"/>
      <w:u w:val="single"/>
    </w:rPr>
  </w:style>
  <w:style w:type="character" w:customStyle="1" w:styleId="s1">
    <w:name w:val="s1"/>
    <w:basedOn w:val="a0"/>
    <w:rsid w:val="00C61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382257">
      <w:bodyDiv w:val="1"/>
      <w:marLeft w:val="0"/>
      <w:marRight w:val="0"/>
      <w:marTop w:val="0"/>
      <w:marBottom w:val="0"/>
      <w:divBdr>
        <w:top w:val="none" w:sz="0" w:space="0" w:color="auto"/>
        <w:left w:val="none" w:sz="0" w:space="0" w:color="auto"/>
        <w:bottom w:val="none" w:sz="0" w:space="0" w:color="auto"/>
        <w:right w:val="none" w:sz="0" w:space="0" w:color="auto"/>
      </w:divBdr>
      <w:divsChild>
        <w:div w:id="745298282">
          <w:marLeft w:val="0"/>
          <w:marRight w:val="0"/>
          <w:marTop w:val="0"/>
          <w:marBottom w:val="0"/>
          <w:divBdr>
            <w:top w:val="none" w:sz="0" w:space="0" w:color="auto"/>
            <w:left w:val="none" w:sz="0" w:space="0" w:color="auto"/>
            <w:bottom w:val="none" w:sz="0" w:space="0" w:color="auto"/>
            <w:right w:val="none" w:sz="0" w:space="0" w:color="auto"/>
          </w:divBdr>
        </w:div>
        <w:div w:id="1437366319">
          <w:marLeft w:val="0"/>
          <w:marRight w:val="0"/>
          <w:marTop w:val="0"/>
          <w:marBottom w:val="0"/>
          <w:divBdr>
            <w:top w:val="none" w:sz="0" w:space="0" w:color="auto"/>
            <w:left w:val="none" w:sz="0" w:space="0" w:color="auto"/>
            <w:bottom w:val="none" w:sz="0" w:space="0" w:color="auto"/>
            <w:right w:val="none" w:sz="0" w:space="0" w:color="auto"/>
          </w:divBdr>
        </w:div>
        <w:div w:id="1576936365">
          <w:marLeft w:val="0"/>
          <w:marRight w:val="0"/>
          <w:marTop w:val="0"/>
          <w:marBottom w:val="0"/>
          <w:divBdr>
            <w:top w:val="none" w:sz="0" w:space="0" w:color="auto"/>
            <w:left w:val="none" w:sz="0" w:space="0" w:color="auto"/>
            <w:bottom w:val="none" w:sz="0" w:space="0" w:color="auto"/>
            <w:right w:val="none" w:sz="0" w:space="0" w:color="auto"/>
          </w:divBdr>
        </w:div>
        <w:div w:id="934900368">
          <w:marLeft w:val="0"/>
          <w:marRight w:val="0"/>
          <w:marTop w:val="0"/>
          <w:marBottom w:val="0"/>
          <w:divBdr>
            <w:top w:val="none" w:sz="0" w:space="0" w:color="auto"/>
            <w:left w:val="none" w:sz="0" w:space="0" w:color="auto"/>
            <w:bottom w:val="none" w:sz="0" w:space="0" w:color="auto"/>
            <w:right w:val="none" w:sz="0" w:space="0" w:color="auto"/>
          </w:divBdr>
        </w:div>
        <w:div w:id="942150995">
          <w:marLeft w:val="0"/>
          <w:marRight w:val="0"/>
          <w:marTop w:val="0"/>
          <w:marBottom w:val="0"/>
          <w:divBdr>
            <w:top w:val="none" w:sz="0" w:space="0" w:color="auto"/>
            <w:left w:val="none" w:sz="0" w:space="0" w:color="auto"/>
            <w:bottom w:val="none" w:sz="0" w:space="0" w:color="auto"/>
            <w:right w:val="none" w:sz="0" w:space="0" w:color="auto"/>
          </w:divBdr>
        </w:div>
        <w:div w:id="650643470">
          <w:marLeft w:val="0"/>
          <w:marRight w:val="0"/>
          <w:marTop w:val="0"/>
          <w:marBottom w:val="0"/>
          <w:divBdr>
            <w:top w:val="none" w:sz="0" w:space="0" w:color="auto"/>
            <w:left w:val="none" w:sz="0" w:space="0" w:color="auto"/>
            <w:bottom w:val="none" w:sz="0" w:space="0" w:color="auto"/>
            <w:right w:val="none" w:sz="0" w:space="0" w:color="auto"/>
          </w:divBdr>
        </w:div>
        <w:div w:id="2100832253">
          <w:marLeft w:val="0"/>
          <w:marRight w:val="0"/>
          <w:marTop w:val="0"/>
          <w:marBottom w:val="0"/>
          <w:divBdr>
            <w:top w:val="none" w:sz="0" w:space="0" w:color="auto"/>
            <w:left w:val="none" w:sz="0" w:space="0" w:color="auto"/>
            <w:bottom w:val="none" w:sz="0" w:space="0" w:color="auto"/>
            <w:right w:val="none" w:sz="0" w:space="0" w:color="auto"/>
          </w:divBdr>
        </w:div>
        <w:div w:id="405423079">
          <w:marLeft w:val="0"/>
          <w:marRight w:val="0"/>
          <w:marTop w:val="0"/>
          <w:marBottom w:val="0"/>
          <w:divBdr>
            <w:top w:val="none" w:sz="0" w:space="0" w:color="auto"/>
            <w:left w:val="none" w:sz="0" w:space="0" w:color="auto"/>
            <w:bottom w:val="none" w:sz="0" w:space="0" w:color="auto"/>
            <w:right w:val="none" w:sz="0" w:space="0" w:color="auto"/>
          </w:divBdr>
        </w:div>
        <w:div w:id="65154801">
          <w:marLeft w:val="0"/>
          <w:marRight w:val="0"/>
          <w:marTop w:val="0"/>
          <w:marBottom w:val="0"/>
          <w:divBdr>
            <w:top w:val="none" w:sz="0" w:space="0" w:color="auto"/>
            <w:left w:val="none" w:sz="0" w:space="0" w:color="auto"/>
            <w:bottom w:val="none" w:sz="0" w:space="0" w:color="auto"/>
            <w:right w:val="none" w:sz="0" w:space="0" w:color="auto"/>
          </w:divBdr>
        </w:div>
        <w:div w:id="1988821190">
          <w:marLeft w:val="0"/>
          <w:marRight w:val="0"/>
          <w:marTop w:val="0"/>
          <w:marBottom w:val="0"/>
          <w:divBdr>
            <w:top w:val="none" w:sz="0" w:space="0" w:color="auto"/>
            <w:left w:val="none" w:sz="0" w:space="0" w:color="auto"/>
            <w:bottom w:val="none" w:sz="0" w:space="0" w:color="auto"/>
            <w:right w:val="none" w:sz="0" w:space="0" w:color="auto"/>
          </w:divBdr>
        </w:div>
        <w:div w:id="1100492877">
          <w:marLeft w:val="0"/>
          <w:marRight w:val="0"/>
          <w:marTop w:val="0"/>
          <w:marBottom w:val="0"/>
          <w:divBdr>
            <w:top w:val="none" w:sz="0" w:space="0" w:color="auto"/>
            <w:left w:val="none" w:sz="0" w:space="0" w:color="auto"/>
            <w:bottom w:val="none" w:sz="0" w:space="0" w:color="auto"/>
            <w:right w:val="none" w:sz="0" w:space="0" w:color="auto"/>
          </w:divBdr>
        </w:div>
        <w:div w:id="65999007">
          <w:marLeft w:val="0"/>
          <w:marRight w:val="0"/>
          <w:marTop w:val="0"/>
          <w:marBottom w:val="0"/>
          <w:divBdr>
            <w:top w:val="none" w:sz="0" w:space="0" w:color="auto"/>
            <w:left w:val="none" w:sz="0" w:space="0" w:color="auto"/>
            <w:bottom w:val="none" w:sz="0" w:space="0" w:color="auto"/>
            <w:right w:val="none" w:sz="0" w:space="0" w:color="auto"/>
          </w:divBdr>
        </w:div>
        <w:div w:id="956566006">
          <w:marLeft w:val="0"/>
          <w:marRight w:val="0"/>
          <w:marTop w:val="0"/>
          <w:marBottom w:val="0"/>
          <w:divBdr>
            <w:top w:val="none" w:sz="0" w:space="0" w:color="auto"/>
            <w:left w:val="none" w:sz="0" w:space="0" w:color="auto"/>
            <w:bottom w:val="none" w:sz="0" w:space="0" w:color="auto"/>
            <w:right w:val="none" w:sz="0" w:space="0" w:color="auto"/>
          </w:divBdr>
        </w:div>
        <w:div w:id="969017399">
          <w:marLeft w:val="0"/>
          <w:marRight w:val="0"/>
          <w:marTop w:val="0"/>
          <w:marBottom w:val="0"/>
          <w:divBdr>
            <w:top w:val="none" w:sz="0" w:space="0" w:color="auto"/>
            <w:left w:val="none" w:sz="0" w:space="0" w:color="auto"/>
            <w:bottom w:val="none" w:sz="0" w:space="0" w:color="auto"/>
            <w:right w:val="none" w:sz="0" w:space="0" w:color="auto"/>
          </w:divBdr>
        </w:div>
        <w:div w:id="640499977">
          <w:marLeft w:val="0"/>
          <w:marRight w:val="0"/>
          <w:marTop w:val="0"/>
          <w:marBottom w:val="0"/>
          <w:divBdr>
            <w:top w:val="none" w:sz="0" w:space="0" w:color="auto"/>
            <w:left w:val="none" w:sz="0" w:space="0" w:color="auto"/>
            <w:bottom w:val="none" w:sz="0" w:space="0" w:color="auto"/>
            <w:right w:val="none" w:sz="0" w:space="0" w:color="auto"/>
          </w:divBdr>
        </w:div>
        <w:div w:id="2441347">
          <w:marLeft w:val="0"/>
          <w:marRight w:val="0"/>
          <w:marTop w:val="0"/>
          <w:marBottom w:val="0"/>
          <w:divBdr>
            <w:top w:val="none" w:sz="0" w:space="0" w:color="auto"/>
            <w:left w:val="none" w:sz="0" w:space="0" w:color="auto"/>
            <w:bottom w:val="none" w:sz="0" w:space="0" w:color="auto"/>
            <w:right w:val="none" w:sz="0" w:space="0" w:color="auto"/>
          </w:divBdr>
        </w:div>
        <w:div w:id="116461228">
          <w:marLeft w:val="0"/>
          <w:marRight w:val="0"/>
          <w:marTop w:val="0"/>
          <w:marBottom w:val="0"/>
          <w:divBdr>
            <w:top w:val="none" w:sz="0" w:space="0" w:color="auto"/>
            <w:left w:val="none" w:sz="0" w:space="0" w:color="auto"/>
            <w:bottom w:val="none" w:sz="0" w:space="0" w:color="auto"/>
            <w:right w:val="none" w:sz="0" w:space="0" w:color="auto"/>
          </w:divBdr>
        </w:div>
        <w:div w:id="1871334067">
          <w:marLeft w:val="0"/>
          <w:marRight w:val="0"/>
          <w:marTop w:val="0"/>
          <w:marBottom w:val="0"/>
          <w:divBdr>
            <w:top w:val="none" w:sz="0" w:space="0" w:color="auto"/>
            <w:left w:val="none" w:sz="0" w:space="0" w:color="auto"/>
            <w:bottom w:val="none" w:sz="0" w:space="0" w:color="auto"/>
            <w:right w:val="none" w:sz="0" w:space="0" w:color="auto"/>
          </w:divBdr>
        </w:div>
        <w:div w:id="1187405902">
          <w:marLeft w:val="0"/>
          <w:marRight w:val="0"/>
          <w:marTop w:val="0"/>
          <w:marBottom w:val="0"/>
          <w:divBdr>
            <w:top w:val="none" w:sz="0" w:space="0" w:color="auto"/>
            <w:left w:val="none" w:sz="0" w:space="0" w:color="auto"/>
            <w:bottom w:val="none" w:sz="0" w:space="0" w:color="auto"/>
            <w:right w:val="none" w:sz="0" w:space="0" w:color="auto"/>
          </w:divBdr>
        </w:div>
        <w:div w:id="1200582424">
          <w:marLeft w:val="0"/>
          <w:marRight w:val="0"/>
          <w:marTop w:val="0"/>
          <w:marBottom w:val="0"/>
          <w:divBdr>
            <w:top w:val="none" w:sz="0" w:space="0" w:color="auto"/>
            <w:left w:val="none" w:sz="0" w:space="0" w:color="auto"/>
            <w:bottom w:val="none" w:sz="0" w:space="0" w:color="auto"/>
            <w:right w:val="none" w:sz="0" w:space="0" w:color="auto"/>
          </w:divBdr>
        </w:div>
        <w:div w:id="123693699">
          <w:marLeft w:val="0"/>
          <w:marRight w:val="0"/>
          <w:marTop w:val="0"/>
          <w:marBottom w:val="0"/>
          <w:divBdr>
            <w:top w:val="none" w:sz="0" w:space="0" w:color="auto"/>
            <w:left w:val="none" w:sz="0" w:space="0" w:color="auto"/>
            <w:bottom w:val="none" w:sz="0" w:space="0" w:color="auto"/>
            <w:right w:val="none" w:sz="0" w:space="0" w:color="auto"/>
          </w:divBdr>
        </w:div>
        <w:div w:id="1502811199">
          <w:marLeft w:val="0"/>
          <w:marRight w:val="0"/>
          <w:marTop w:val="0"/>
          <w:marBottom w:val="0"/>
          <w:divBdr>
            <w:top w:val="none" w:sz="0" w:space="0" w:color="auto"/>
            <w:left w:val="none" w:sz="0" w:space="0" w:color="auto"/>
            <w:bottom w:val="none" w:sz="0" w:space="0" w:color="auto"/>
            <w:right w:val="none" w:sz="0" w:space="0" w:color="auto"/>
          </w:divBdr>
        </w:div>
        <w:div w:id="1311979345">
          <w:marLeft w:val="0"/>
          <w:marRight w:val="0"/>
          <w:marTop w:val="0"/>
          <w:marBottom w:val="0"/>
          <w:divBdr>
            <w:top w:val="none" w:sz="0" w:space="0" w:color="auto"/>
            <w:left w:val="none" w:sz="0" w:space="0" w:color="auto"/>
            <w:bottom w:val="none" w:sz="0" w:space="0" w:color="auto"/>
            <w:right w:val="none" w:sz="0" w:space="0" w:color="auto"/>
          </w:divBdr>
        </w:div>
        <w:div w:id="1149516605">
          <w:marLeft w:val="0"/>
          <w:marRight w:val="0"/>
          <w:marTop w:val="0"/>
          <w:marBottom w:val="0"/>
          <w:divBdr>
            <w:top w:val="none" w:sz="0" w:space="0" w:color="auto"/>
            <w:left w:val="none" w:sz="0" w:space="0" w:color="auto"/>
            <w:bottom w:val="none" w:sz="0" w:space="0" w:color="auto"/>
            <w:right w:val="none" w:sz="0" w:space="0" w:color="auto"/>
          </w:divBdr>
        </w:div>
        <w:div w:id="900676055">
          <w:marLeft w:val="0"/>
          <w:marRight w:val="0"/>
          <w:marTop w:val="0"/>
          <w:marBottom w:val="0"/>
          <w:divBdr>
            <w:top w:val="none" w:sz="0" w:space="0" w:color="auto"/>
            <w:left w:val="none" w:sz="0" w:space="0" w:color="auto"/>
            <w:bottom w:val="none" w:sz="0" w:space="0" w:color="auto"/>
            <w:right w:val="none" w:sz="0" w:space="0" w:color="auto"/>
          </w:divBdr>
        </w:div>
        <w:div w:id="2142376613">
          <w:marLeft w:val="0"/>
          <w:marRight w:val="0"/>
          <w:marTop w:val="0"/>
          <w:marBottom w:val="0"/>
          <w:divBdr>
            <w:top w:val="none" w:sz="0" w:space="0" w:color="auto"/>
            <w:left w:val="none" w:sz="0" w:space="0" w:color="auto"/>
            <w:bottom w:val="none" w:sz="0" w:space="0" w:color="auto"/>
            <w:right w:val="none" w:sz="0" w:space="0" w:color="auto"/>
          </w:divBdr>
        </w:div>
        <w:div w:id="1398824681">
          <w:marLeft w:val="0"/>
          <w:marRight w:val="0"/>
          <w:marTop w:val="0"/>
          <w:marBottom w:val="0"/>
          <w:divBdr>
            <w:top w:val="none" w:sz="0" w:space="0" w:color="auto"/>
            <w:left w:val="none" w:sz="0" w:space="0" w:color="auto"/>
            <w:bottom w:val="none" w:sz="0" w:space="0" w:color="auto"/>
            <w:right w:val="none" w:sz="0" w:space="0" w:color="auto"/>
          </w:divBdr>
        </w:div>
        <w:div w:id="806515201">
          <w:marLeft w:val="0"/>
          <w:marRight w:val="0"/>
          <w:marTop w:val="0"/>
          <w:marBottom w:val="0"/>
          <w:divBdr>
            <w:top w:val="none" w:sz="0" w:space="0" w:color="auto"/>
            <w:left w:val="none" w:sz="0" w:space="0" w:color="auto"/>
            <w:bottom w:val="none" w:sz="0" w:space="0" w:color="auto"/>
            <w:right w:val="none" w:sz="0" w:space="0" w:color="auto"/>
          </w:divBdr>
        </w:div>
        <w:div w:id="1301034771">
          <w:marLeft w:val="0"/>
          <w:marRight w:val="0"/>
          <w:marTop w:val="0"/>
          <w:marBottom w:val="0"/>
          <w:divBdr>
            <w:top w:val="none" w:sz="0" w:space="0" w:color="auto"/>
            <w:left w:val="none" w:sz="0" w:space="0" w:color="auto"/>
            <w:bottom w:val="none" w:sz="0" w:space="0" w:color="auto"/>
            <w:right w:val="none" w:sz="0" w:space="0" w:color="auto"/>
          </w:divBdr>
        </w:div>
        <w:div w:id="1577671462">
          <w:marLeft w:val="0"/>
          <w:marRight w:val="0"/>
          <w:marTop w:val="0"/>
          <w:marBottom w:val="0"/>
          <w:divBdr>
            <w:top w:val="none" w:sz="0" w:space="0" w:color="auto"/>
            <w:left w:val="none" w:sz="0" w:space="0" w:color="auto"/>
            <w:bottom w:val="none" w:sz="0" w:space="0" w:color="auto"/>
            <w:right w:val="none" w:sz="0" w:space="0" w:color="auto"/>
          </w:divBdr>
        </w:div>
        <w:div w:id="1931547943">
          <w:marLeft w:val="0"/>
          <w:marRight w:val="0"/>
          <w:marTop w:val="0"/>
          <w:marBottom w:val="0"/>
          <w:divBdr>
            <w:top w:val="none" w:sz="0" w:space="0" w:color="auto"/>
            <w:left w:val="none" w:sz="0" w:space="0" w:color="auto"/>
            <w:bottom w:val="none" w:sz="0" w:space="0" w:color="auto"/>
            <w:right w:val="none" w:sz="0" w:space="0" w:color="auto"/>
          </w:divBdr>
        </w:div>
        <w:div w:id="67845550">
          <w:marLeft w:val="0"/>
          <w:marRight w:val="0"/>
          <w:marTop w:val="0"/>
          <w:marBottom w:val="0"/>
          <w:divBdr>
            <w:top w:val="none" w:sz="0" w:space="0" w:color="auto"/>
            <w:left w:val="none" w:sz="0" w:space="0" w:color="auto"/>
            <w:bottom w:val="none" w:sz="0" w:space="0" w:color="auto"/>
            <w:right w:val="none" w:sz="0" w:space="0" w:color="auto"/>
          </w:divBdr>
        </w:div>
        <w:div w:id="1187914374">
          <w:marLeft w:val="0"/>
          <w:marRight w:val="0"/>
          <w:marTop w:val="0"/>
          <w:marBottom w:val="0"/>
          <w:divBdr>
            <w:top w:val="none" w:sz="0" w:space="0" w:color="auto"/>
            <w:left w:val="none" w:sz="0" w:space="0" w:color="auto"/>
            <w:bottom w:val="none" w:sz="0" w:space="0" w:color="auto"/>
            <w:right w:val="none" w:sz="0" w:space="0" w:color="auto"/>
          </w:divBdr>
        </w:div>
        <w:div w:id="1887908955">
          <w:marLeft w:val="0"/>
          <w:marRight w:val="0"/>
          <w:marTop w:val="0"/>
          <w:marBottom w:val="0"/>
          <w:divBdr>
            <w:top w:val="none" w:sz="0" w:space="0" w:color="auto"/>
            <w:left w:val="none" w:sz="0" w:space="0" w:color="auto"/>
            <w:bottom w:val="none" w:sz="0" w:space="0" w:color="auto"/>
            <w:right w:val="none" w:sz="0" w:space="0" w:color="auto"/>
          </w:divBdr>
        </w:div>
        <w:div w:id="670909332">
          <w:marLeft w:val="0"/>
          <w:marRight w:val="0"/>
          <w:marTop w:val="0"/>
          <w:marBottom w:val="0"/>
          <w:divBdr>
            <w:top w:val="none" w:sz="0" w:space="0" w:color="auto"/>
            <w:left w:val="none" w:sz="0" w:space="0" w:color="auto"/>
            <w:bottom w:val="none" w:sz="0" w:space="0" w:color="auto"/>
            <w:right w:val="none" w:sz="0" w:space="0" w:color="auto"/>
          </w:divBdr>
        </w:div>
        <w:div w:id="602810079">
          <w:marLeft w:val="0"/>
          <w:marRight w:val="0"/>
          <w:marTop w:val="0"/>
          <w:marBottom w:val="0"/>
          <w:divBdr>
            <w:top w:val="none" w:sz="0" w:space="0" w:color="auto"/>
            <w:left w:val="none" w:sz="0" w:space="0" w:color="auto"/>
            <w:bottom w:val="none" w:sz="0" w:space="0" w:color="auto"/>
            <w:right w:val="none" w:sz="0" w:space="0" w:color="auto"/>
          </w:divBdr>
        </w:div>
        <w:div w:id="1399982641">
          <w:marLeft w:val="0"/>
          <w:marRight w:val="0"/>
          <w:marTop w:val="0"/>
          <w:marBottom w:val="0"/>
          <w:divBdr>
            <w:top w:val="none" w:sz="0" w:space="0" w:color="auto"/>
            <w:left w:val="none" w:sz="0" w:space="0" w:color="auto"/>
            <w:bottom w:val="none" w:sz="0" w:space="0" w:color="auto"/>
            <w:right w:val="none" w:sz="0" w:space="0" w:color="auto"/>
          </w:divBdr>
        </w:div>
        <w:div w:id="52435670">
          <w:marLeft w:val="0"/>
          <w:marRight w:val="0"/>
          <w:marTop w:val="0"/>
          <w:marBottom w:val="0"/>
          <w:divBdr>
            <w:top w:val="none" w:sz="0" w:space="0" w:color="auto"/>
            <w:left w:val="none" w:sz="0" w:space="0" w:color="auto"/>
            <w:bottom w:val="none" w:sz="0" w:space="0" w:color="auto"/>
            <w:right w:val="none" w:sz="0" w:space="0" w:color="auto"/>
          </w:divBdr>
        </w:div>
        <w:div w:id="592322146">
          <w:marLeft w:val="0"/>
          <w:marRight w:val="0"/>
          <w:marTop w:val="0"/>
          <w:marBottom w:val="0"/>
          <w:divBdr>
            <w:top w:val="none" w:sz="0" w:space="0" w:color="auto"/>
            <w:left w:val="none" w:sz="0" w:space="0" w:color="auto"/>
            <w:bottom w:val="none" w:sz="0" w:space="0" w:color="auto"/>
            <w:right w:val="none" w:sz="0" w:space="0" w:color="auto"/>
          </w:divBdr>
        </w:div>
        <w:div w:id="763841943">
          <w:marLeft w:val="0"/>
          <w:marRight w:val="0"/>
          <w:marTop w:val="0"/>
          <w:marBottom w:val="0"/>
          <w:divBdr>
            <w:top w:val="none" w:sz="0" w:space="0" w:color="auto"/>
            <w:left w:val="none" w:sz="0" w:space="0" w:color="auto"/>
            <w:bottom w:val="none" w:sz="0" w:space="0" w:color="auto"/>
            <w:right w:val="none" w:sz="0" w:space="0" w:color="auto"/>
          </w:divBdr>
        </w:div>
        <w:div w:id="831024312">
          <w:marLeft w:val="0"/>
          <w:marRight w:val="0"/>
          <w:marTop w:val="0"/>
          <w:marBottom w:val="0"/>
          <w:divBdr>
            <w:top w:val="none" w:sz="0" w:space="0" w:color="auto"/>
            <w:left w:val="none" w:sz="0" w:space="0" w:color="auto"/>
            <w:bottom w:val="none" w:sz="0" w:space="0" w:color="auto"/>
            <w:right w:val="none" w:sz="0" w:space="0" w:color="auto"/>
          </w:divBdr>
        </w:div>
        <w:div w:id="1719545729">
          <w:marLeft w:val="0"/>
          <w:marRight w:val="0"/>
          <w:marTop w:val="0"/>
          <w:marBottom w:val="0"/>
          <w:divBdr>
            <w:top w:val="none" w:sz="0" w:space="0" w:color="auto"/>
            <w:left w:val="none" w:sz="0" w:space="0" w:color="auto"/>
            <w:bottom w:val="none" w:sz="0" w:space="0" w:color="auto"/>
            <w:right w:val="none" w:sz="0" w:space="0" w:color="auto"/>
          </w:divBdr>
        </w:div>
        <w:div w:id="1990091436">
          <w:marLeft w:val="0"/>
          <w:marRight w:val="0"/>
          <w:marTop w:val="0"/>
          <w:marBottom w:val="0"/>
          <w:divBdr>
            <w:top w:val="none" w:sz="0" w:space="0" w:color="auto"/>
            <w:left w:val="none" w:sz="0" w:space="0" w:color="auto"/>
            <w:bottom w:val="none" w:sz="0" w:space="0" w:color="auto"/>
            <w:right w:val="none" w:sz="0" w:space="0" w:color="auto"/>
          </w:divBdr>
        </w:div>
        <w:div w:id="222178763">
          <w:marLeft w:val="0"/>
          <w:marRight w:val="0"/>
          <w:marTop w:val="0"/>
          <w:marBottom w:val="0"/>
          <w:divBdr>
            <w:top w:val="none" w:sz="0" w:space="0" w:color="auto"/>
            <w:left w:val="none" w:sz="0" w:space="0" w:color="auto"/>
            <w:bottom w:val="none" w:sz="0" w:space="0" w:color="auto"/>
            <w:right w:val="none" w:sz="0" w:space="0" w:color="auto"/>
          </w:divBdr>
        </w:div>
        <w:div w:id="1440756254">
          <w:marLeft w:val="0"/>
          <w:marRight w:val="0"/>
          <w:marTop w:val="0"/>
          <w:marBottom w:val="0"/>
          <w:divBdr>
            <w:top w:val="none" w:sz="0" w:space="0" w:color="auto"/>
            <w:left w:val="none" w:sz="0" w:space="0" w:color="auto"/>
            <w:bottom w:val="none" w:sz="0" w:space="0" w:color="auto"/>
            <w:right w:val="none" w:sz="0" w:space="0" w:color="auto"/>
          </w:divBdr>
        </w:div>
        <w:div w:id="811875053">
          <w:marLeft w:val="0"/>
          <w:marRight w:val="0"/>
          <w:marTop w:val="0"/>
          <w:marBottom w:val="0"/>
          <w:divBdr>
            <w:top w:val="none" w:sz="0" w:space="0" w:color="auto"/>
            <w:left w:val="none" w:sz="0" w:space="0" w:color="auto"/>
            <w:bottom w:val="none" w:sz="0" w:space="0" w:color="auto"/>
            <w:right w:val="none" w:sz="0" w:space="0" w:color="auto"/>
          </w:divBdr>
        </w:div>
        <w:div w:id="568616688">
          <w:marLeft w:val="0"/>
          <w:marRight w:val="0"/>
          <w:marTop w:val="0"/>
          <w:marBottom w:val="0"/>
          <w:divBdr>
            <w:top w:val="none" w:sz="0" w:space="0" w:color="auto"/>
            <w:left w:val="none" w:sz="0" w:space="0" w:color="auto"/>
            <w:bottom w:val="none" w:sz="0" w:space="0" w:color="auto"/>
            <w:right w:val="none" w:sz="0" w:space="0" w:color="auto"/>
          </w:divBdr>
        </w:div>
        <w:div w:id="1009453888">
          <w:marLeft w:val="0"/>
          <w:marRight w:val="0"/>
          <w:marTop w:val="0"/>
          <w:marBottom w:val="0"/>
          <w:divBdr>
            <w:top w:val="none" w:sz="0" w:space="0" w:color="auto"/>
            <w:left w:val="none" w:sz="0" w:space="0" w:color="auto"/>
            <w:bottom w:val="none" w:sz="0" w:space="0" w:color="auto"/>
            <w:right w:val="none" w:sz="0" w:space="0" w:color="auto"/>
          </w:divBdr>
        </w:div>
        <w:div w:id="325675552">
          <w:marLeft w:val="0"/>
          <w:marRight w:val="0"/>
          <w:marTop w:val="0"/>
          <w:marBottom w:val="0"/>
          <w:divBdr>
            <w:top w:val="none" w:sz="0" w:space="0" w:color="auto"/>
            <w:left w:val="none" w:sz="0" w:space="0" w:color="auto"/>
            <w:bottom w:val="none" w:sz="0" w:space="0" w:color="auto"/>
            <w:right w:val="none" w:sz="0" w:space="0" w:color="auto"/>
          </w:divBdr>
        </w:div>
        <w:div w:id="2047366703">
          <w:marLeft w:val="0"/>
          <w:marRight w:val="0"/>
          <w:marTop w:val="0"/>
          <w:marBottom w:val="0"/>
          <w:divBdr>
            <w:top w:val="none" w:sz="0" w:space="0" w:color="auto"/>
            <w:left w:val="none" w:sz="0" w:space="0" w:color="auto"/>
            <w:bottom w:val="none" w:sz="0" w:space="0" w:color="auto"/>
            <w:right w:val="none" w:sz="0" w:space="0" w:color="auto"/>
          </w:divBdr>
        </w:div>
        <w:div w:id="1567765459">
          <w:marLeft w:val="0"/>
          <w:marRight w:val="0"/>
          <w:marTop w:val="0"/>
          <w:marBottom w:val="0"/>
          <w:divBdr>
            <w:top w:val="none" w:sz="0" w:space="0" w:color="auto"/>
            <w:left w:val="none" w:sz="0" w:space="0" w:color="auto"/>
            <w:bottom w:val="none" w:sz="0" w:space="0" w:color="auto"/>
            <w:right w:val="none" w:sz="0" w:space="0" w:color="auto"/>
          </w:divBdr>
        </w:div>
        <w:div w:id="724644328">
          <w:marLeft w:val="0"/>
          <w:marRight w:val="0"/>
          <w:marTop w:val="0"/>
          <w:marBottom w:val="0"/>
          <w:divBdr>
            <w:top w:val="none" w:sz="0" w:space="0" w:color="auto"/>
            <w:left w:val="none" w:sz="0" w:space="0" w:color="auto"/>
            <w:bottom w:val="none" w:sz="0" w:space="0" w:color="auto"/>
            <w:right w:val="none" w:sz="0" w:space="0" w:color="auto"/>
          </w:divBdr>
        </w:div>
        <w:div w:id="728916745">
          <w:marLeft w:val="0"/>
          <w:marRight w:val="0"/>
          <w:marTop w:val="0"/>
          <w:marBottom w:val="0"/>
          <w:divBdr>
            <w:top w:val="none" w:sz="0" w:space="0" w:color="auto"/>
            <w:left w:val="none" w:sz="0" w:space="0" w:color="auto"/>
            <w:bottom w:val="none" w:sz="0" w:space="0" w:color="auto"/>
            <w:right w:val="none" w:sz="0" w:space="0" w:color="auto"/>
          </w:divBdr>
        </w:div>
        <w:div w:id="1821922729">
          <w:marLeft w:val="0"/>
          <w:marRight w:val="0"/>
          <w:marTop w:val="0"/>
          <w:marBottom w:val="0"/>
          <w:divBdr>
            <w:top w:val="none" w:sz="0" w:space="0" w:color="auto"/>
            <w:left w:val="none" w:sz="0" w:space="0" w:color="auto"/>
            <w:bottom w:val="none" w:sz="0" w:space="0" w:color="auto"/>
            <w:right w:val="none" w:sz="0" w:space="0" w:color="auto"/>
          </w:divBdr>
        </w:div>
      </w:divsChild>
    </w:div>
    <w:div w:id="142318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package" Target="embeddings/Microsoft_PowerPoint_Slide1.sldx"/><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17</Pages>
  <Words>2605</Words>
  <Characters>14855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Fish</cp:lastModifiedBy>
  <cp:revision>9</cp:revision>
  <dcterms:created xsi:type="dcterms:W3CDTF">2016-12-20T19:41:00Z</dcterms:created>
  <dcterms:modified xsi:type="dcterms:W3CDTF">2016-12-21T10:01:00Z</dcterms:modified>
</cp:coreProperties>
</file>