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:rsidR="00CB1EE0" w:rsidRPr="00774E41" w:rsidRDefault="00CB1EE0" w:rsidP="00CB1EE0">
      <w:pPr>
        <w:spacing w:line="360" w:lineRule="auto"/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>Физико-технический факультет</w:t>
      </w:r>
      <w:r>
        <w:rPr>
          <w:i/>
          <w:sz w:val="28"/>
          <w:szCs w:val="28"/>
        </w:rPr>
        <w:t xml:space="preserve"> 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Х студенческая конференция по истории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Сарова: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Уроки столетия</w:t>
      </w:r>
      <w:r w:rsidR="00345578">
        <w:rPr>
          <w:sz w:val="28"/>
          <w:szCs w:val="28"/>
        </w:rPr>
        <w:t>: 1917 – 2017 гг.</w:t>
      </w:r>
      <w:r>
        <w:rPr>
          <w:sz w:val="28"/>
          <w:szCs w:val="28"/>
        </w:rPr>
        <w:t>»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18</w:t>
      </w:r>
      <w:r w:rsidR="00596BE2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 2017 г.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Партия социалистов - революционеров (</w:t>
      </w:r>
      <w:r w:rsidR="00BA0A20">
        <w:rPr>
          <w:sz w:val="28"/>
          <w:szCs w:val="28"/>
        </w:rPr>
        <w:t>1902-1923</w:t>
      </w:r>
      <w:r w:rsidR="0040315D" w:rsidRPr="00345578">
        <w:rPr>
          <w:sz w:val="28"/>
          <w:szCs w:val="28"/>
        </w:rPr>
        <w:t xml:space="preserve"> </w:t>
      </w:r>
      <w:r>
        <w:rPr>
          <w:sz w:val="28"/>
          <w:szCs w:val="28"/>
        </w:rPr>
        <w:t>гг.).</w:t>
      </w:r>
    </w:p>
    <w:p w:rsidR="00CB1EE0" w:rsidRDefault="00CB1EE0" w:rsidP="00CB1EE0">
      <w:pPr>
        <w:spacing w:line="360" w:lineRule="auto"/>
        <w:jc w:val="center"/>
        <w:rPr>
          <w:sz w:val="28"/>
          <w:szCs w:val="28"/>
        </w:rPr>
      </w:pPr>
    </w:p>
    <w:p w:rsidR="00CB1EE0" w:rsidRDefault="00CB1EE0" w:rsidP="00CB1E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CB1EE0" w:rsidRDefault="00CB1EE0" w:rsidP="00CB1E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ТМ16Д</w:t>
      </w:r>
    </w:p>
    <w:p w:rsidR="00CB1EE0" w:rsidRDefault="00CB1EE0" w:rsidP="00CB1E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Т.Одинцовой (руководитель)</w:t>
      </w:r>
    </w:p>
    <w:p w:rsidR="00CB1EE0" w:rsidRDefault="00CB1EE0" w:rsidP="00CB1E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К. Павлий, Н. Тягушева </w:t>
      </w:r>
    </w:p>
    <w:p w:rsidR="00CB1EE0" w:rsidRDefault="00CB1EE0" w:rsidP="00CB1E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CB1EE0" w:rsidRDefault="00CB1EE0" w:rsidP="00CB1E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:rsidR="00CB1EE0" w:rsidRDefault="00CB1EE0" w:rsidP="00CB1E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137D1C" w:rsidRDefault="00137D1C" w:rsidP="00C8527C"/>
    <w:p w:rsidR="00CB1EE0" w:rsidRDefault="00CB1EE0" w:rsidP="00C8527C"/>
    <w:p w:rsidR="00CB1EE0" w:rsidRDefault="00CB1EE0" w:rsidP="00C8527C"/>
    <w:p w:rsidR="00CB1EE0" w:rsidRDefault="00CB1EE0" w:rsidP="00C8527C"/>
    <w:p w:rsidR="00CB1EE0" w:rsidRDefault="00CB1EE0" w:rsidP="00C8527C"/>
    <w:p w:rsidR="00CB1EE0" w:rsidRDefault="00CB1EE0" w:rsidP="00C8527C"/>
    <w:p w:rsidR="00CB1EE0" w:rsidRDefault="00CB1EE0" w:rsidP="00C8527C"/>
    <w:p w:rsidR="00CB1EE0" w:rsidRDefault="00CB1EE0" w:rsidP="00C8527C"/>
    <w:p w:rsidR="00CB1EE0" w:rsidRDefault="00CB1EE0" w:rsidP="00C8527C"/>
    <w:p w:rsidR="00CB1EE0" w:rsidRDefault="00CB1EE0" w:rsidP="00C8527C"/>
    <w:p w:rsidR="00CB1EE0" w:rsidRDefault="00CB1EE0" w:rsidP="00C8527C"/>
    <w:p w:rsidR="00CB1EE0" w:rsidRDefault="00CB1EE0" w:rsidP="00C8527C"/>
    <w:p w:rsidR="00CB1EE0" w:rsidRDefault="00CB1EE0" w:rsidP="00C8527C"/>
    <w:p w:rsidR="00CB1EE0" w:rsidRPr="00CB1EE0" w:rsidRDefault="00CB1EE0" w:rsidP="00CB1EE0">
      <w:pPr>
        <w:spacing w:line="360" w:lineRule="auto"/>
        <w:jc w:val="center"/>
        <w:rPr>
          <w:sz w:val="28"/>
          <w:szCs w:val="28"/>
        </w:rPr>
      </w:pPr>
      <w:r w:rsidRPr="00CB1EE0">
        <w:rPr>
          <w:sz w:val="28"/>
          <w:szCs w:val="28"/>
        </w:rPr>
        <w:t>Саров-2017</w:t>
      </w:r>
    </w:p>
    <w:p w:rsidR="00EA6C24" w:rsidRDefault="00D86D1E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1</w:t>
      </w:r>
    </w:p>
    <w:p w:rsidR="00D86D1E" w:rsidRDefault="00D86D1E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0771" cy="2935705"/>
            <wp:effectExtent l="19050" t="0" r="587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12" cy="293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CD" w:rsidRPr="00D64149" w:rsidRDefault="0032142D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Здравствуйте! Наша команда подготовила доклад </w:t>
      </w:r>
      <w:r w:rsidR="00D64149">
        <w:rPr>
          <w:sz w:val="28"/>
          <w:szCs w:val="28"/>
        </w:rPr>
        <w:t>об эсерах, т.е. о партии социалистов-революционеров.</w:t>
      </w:r>
    </w:p>
    <w:p w:rsidR="001019CD" w:rsidRDefault="001019CD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:rsidR="00995131" w:rsidRDefault="001007E1" w:rsidP="009951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6322" cy="24428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22" cy="244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DE" w:rsidRPr="001835DE" w:rsidRDefault="001835DE" w:rsidP="001835DE">
      <w:pPr>
        <w:spacing w:line="360" w:lineRule="auto"/>
        <w:ind w:firstLine="709"/>
        <w:jc w:val="both"/>
        <w:rPr>
          <w:sz w:val="28"/>
          <w:szCs w:val="28"/>
        </w:rPr>
      </w:pPr>
      <w:r w:rsidRPr="001835DE">
        <w:rPr>
          <w:sz w:val="28"/>
          <w:szCs w:val="28"/>
        </w:rPr>
        <w:t>В рамках нашей конференции, посвященной Великой Российской революции 1917 года, актуально вновь посмотреть на события тех лет, и понять, какое место в них занимали революционные партии. Одной из самых развитых и общественно значимых партий была партия эсеров, то есть партия социалистов-революционеров.</w:t>
      </w:r>
    </w:p>
    <w:p w:rsidR="0060319D" w:rsidRPr="006D4C6F" w:rsidRDefault="0060319D" w:rsidP="00BB7D65">
      <w:pPr>
        <w:spacing w:line="360" w:lineRule="auto"/>
        <w:ind w:firstLine="709"/>
        <w:jc w:val="both"/>
        <w:rPr>
          <w:sz w:val="28"/>
          <w:szCs w:val="28"/>
        </w:rPr>
      </w:pPr>
    </w:p>
    <w:p w:rsidR="0060319D" w:rsidRPr="006D4C6F" w:rsidRDefault="0060319D" w:rsidP="00BB7D65">
      <w:pPr>
        <w:spacing w:line="360" w:lineRule="auto"/>
        <w:ind w:firstLine="709"/>
        <w:jc w:val="both"/>
        <w:rPr>
          <w:sz w:val="28"/>
          <w:szCs w:val="28"/>
        </w:rPr>
      </w:pPr>
    </w:p>
    <w:p w:rsidR="0060319D" w:rsidRPr="006D4C6F" w:rsidRDefault="0060319D" w:rsidP="00BB7D65">
      <w:pPr>
        <w:spacing w:line="360" w:lineRule="auto"/>
        <w:ind w:firstLine="709"/>
        <w:jc w:val="both"/>
        <w:rPr>
          <w:sz w:val="28"/>
          <w:szCs w:val="28"/>
        </w:rPr>
      </w:pPr>
    </w:p>
    <w:p w:rsidR="00D86D1E" w:rsidRDefault="00F62A2F" w:rsidP="00F62A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 xml:space="preserve">         </w:t>
      </w:r>
      <w:r w:rsidR="00D86D1E">
        <w:rPr>
          <w:sz w:val="28"/>
          <w:szCs w:val="28"/>
        </w:rPr>
        <w:t>Слайд 3</w:t>
      </w:r>
    </w:p>
    <w:p w:rsidR="00D86D1E" w:rsidRDefault="001835DE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3114" cy="2553045"/>
            <wp:effectExtent l="19050" t="0" r="7286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14" cy="255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99" w:rsidRDefault="00B850E0" w:rsidP="00B850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докладе</w:t>
      </w:r>
      <w:r w:rsidR="001019CD">
        <w:rPr>
          <w:sz w:val="28"/>
          <w:szCs w:val="28"/>
        </w:rPr>
        <w:t xml:space="preserve"> мы </w:t>
      </w:r>
      <w:r>
        <w:rPr>
          <w:sz w:val="28"/>
          <w:szCs w:val="28"/>
        </w:rPr>
        <w:t>рассматриваем</w:t>
      </w:r>
      <w:r w:rsidR="001019CD">
        <w:rPr>
          <w:sz w:val="28"/>
          <w:szCs w:val="28"/>
        </w:rPr>
        <w:t xml:space="preserve"> историю партии социалистов-революционеров.</w:t>
      </w:r>
    </w:p>
    <w:p w:rsidR="00D86D1E" w:rsidRDefault="00D86D1E" w:rsidP="006D4C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 w:rsidR="00D86D1E" w:rsidRDefault="001835DE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2749" cy="3176337"/>
            <wp:effectExtent l="19050" t="0" r="8701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13" cy="317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0E" w:rsidRDefault="00A66A88" w:rsidP="00A66A88">
      <w:pPr>
        <w:spacing w:line="360" w:lineRule="auto"/>
        <w:ind w:firstLine="709"/>
        <w:jc w:val="both"/>
        <w:rPr>
          <w:sz w:val="28"/>
          <w:szCs w:val="28"/>
        </w:rPr>
      </w:pPr>
      <w:r w:rsidRPr="00EC2FC3">
        <w:rPr>
          <w:sz w:val="28"/>
          <w:szCs w:val="28"/>
        </w:rPr>
        <w:t>Революция 1905-1907 гг. создала благоприятные условия для образования множества политических партий</w:t>
      </w:r>
      <w:r>
        <w:rPr>
          <w:sz w:val="28"/>
          <w:szCs w:val="28"/>
        </w:rPr>
        <w:t xml:space="preserve">. </w:t>
      </w:r>
      <w:r w:rsidRPr="00EC2FC3">
        <w:rPr>
          <w:sz w:val="28"/>
          <w:szCs w:val="28"/>
        </w:rPr>
        <w:t>Все политические партии того времени можно свести к трем группам: революционно-демократические</w:t>
      </w:r>
      <w:r>
        <w:rPr>
          <w:sz w:val="28"/>
          <w:szCs w:val="28"/>
        </w:rPr>
        <w:t xml:space="preserve">, </w:t>
      </w:r>
      <w:r w:rsidRPr="00EC2FC3">
        <w:rPr>
          <w:sz w:val="28"/>
          <w:szCs w:val="28"/>
        </w:rPr>
        <w:t>либерально-оппозиционные, консервативные.</w:t>
      </w:r>
      <w:r>
        <w:rPr>
          <w:sz w:val="28"/>
          <w:szCs w:val="28"/>
        </w:rPr>
        <w:t xml:space="preserve"> </w:t>
      </w:r>
      <w:r w:rsidRPr="00EC2FC3">
        <w:rPr>
          <w:sz w:val="28"/>
          <w:szCs w:val="28"/>
        </w:rPr>
        <w:t>Среди революционно-демократических партий одну из ведущих ролей играла Партия социалистов-революционеров, имевшая общероссийское значение.</w:t>
      </w:r>
      <w:r>
        <w:rPr>
          <w:sz w:val="28"/>
          <w:szCs w:val="28"/>
        </w:rPr>
        <w:t xml:space="preserve"> </w:t>
      </w:r>
      <w:r w:rsidR="0091750E">
        <w:rPr>
          <w:sz w:val="28"/>
          <w:szCs w:val="28"/>
        </w:rPr>
        <w:t xml:space="preserve">Партия образовалась в результате объединения ряда народническо-социалистических групп и кружков. И хотя партия эсеров </w:t>
      </w:r>
      <w:r w:rsidR="0091750E">
        <w:rPr>
          <w:sz w:val="28"/>
          <w:szCs w:val="28"/>
        </w:rPr>
        <w:lastRenderedPageBreak/>
        <w:t>формально заявила о своем существовании в 1902 году, организационно оформилась она в 1905 году на первом учредительном съезде, на котором были приняты её программа и Временный организационный устав.</w:t>
      </w:r>
    </w:p>
    <w:p w:rsidR="006D4C6F" w:rsidRPr="007342B7" w:rsidRDefault="006D4C6F" w:rsidP="004F0720">
      <w:pPr>
        <w:spacing w:line="360" w:lineRule="auto"/>
        <w:jc w:val="both"/>
        <w:rPr>
          <w:sz w:val="28"/>
          <w:szCs w:val="28"/>
        </w:rPr>
      </w:pPr>
    </w:p>
    <w:p w:rsidR="00D86D1E" w:rsidRDefault="00D86D1E" w:rsidP="006D4C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5</w:t>
      </w:r>
    </w:p>
    <w:p w:rsidR="00D86D1E" w:rsidRDefault="001835DE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7821" cy="3540182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44" cy="354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A57" w:rsidRDefault="00C81A57" w:rsidP="00C81A5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Виктор Михайлович Чернов – русский политический деятель, лидер и теоретик ПСР. Участник Временного правительства, председатель Учредительного Собрания, издатель журналов политически-идеологического содержания.</w:t>
      </w:r>
    </w:p>
    <w:p w:rsidR="00BA0A20" w:rsidRDefault="00BA0A20" w:rsidP="00F76786">
      <w:pPr>
        <w:spacing w:line="360" w:lineRule="auto"/>
        <w:ind w:firstLine="709"/>
        <w:jc w:val="both"/>
        <w:rPr>
          <w:sz w:val="28"/>
          <w:szCs w:val="28"/>
        </w:rPr>
      </w:pPr>
    </w:p>
    <w:p w:rsidR="00BA0A20" w:rsidRDefault="00BA0A20" w:rsidP="00F76786">
      <w:pPr>
        <w:spacing w:line="360" w:lineRule="auto"/>
        <w:ind w:firstLine="709"/>
        <w:jc w:val="both"/>
        <w:rPr>
          <w:sz w:val="28"/>
          <w:szCs w:val="28"/>
        </w:rPr>
      </w:pPr>
    </w:p>
    <w:p w:rsidR="00BA0A20" w:rsidRDefault="00BA0A20" w:rsidP="00F76786">
      <w:pPr>
        <w:spacing w:line="360" w:lineRule="auto"/>
        <w:ind w:firstLine="709"/>
        <w:jc w:val="both"/>
        <w:rPr>
          <w:sz w:val="28"/>
          <w:szCs w:val="28"/>
        </w:rPr>
      </w:pPr>
    </w:p>
    <w:p w:rsidR="00BA0A20" w:rsidRDefault="00BA0A20" w:rsidP="00F76786">
      <w:pPr>
        <w:spacing w:line="360" w:lineRule="auto"/>
        <w:ind w:firstLine="709"/>
        <w:jc w:val="both"/>
        <w:rPr>
          <w:sz w:val="28"/>
          <w:szCs w:val="28"/>
        </w:rPr>
      </w:pPr>
    </w:p>
    <w:p w:rsidR="00BA0A20" w:rsidRDefault="00BA0A20" w:rsidP="00F76786">
      <w:pPr>
        <w:spacing w:line="360" w:lineRule="auto"/>
        <w:ind w:firstLine="709"/>
        <w:jc w:val="both"/>
        <w:rPr>
          <w:sz w:val="28"/>
          <w:szCs w:val="28"/>
        </w:rPr>
      </w:pPr>
    </w:p>
    <w:p w:rsidR="00BA0A20" w:rsidRDefault="00BA0A20" w:rsidP="00F76786">
      <w:pPr>
        <w:spacing w:line="360" w:lineRule="auto"/>
        <w:ind w:firstLine="709"/>
        <w:jc w:val="both"/>
        <w:rPr>
          <w:sz w:val="28"/>
          <w:szCs w:val="28"/>
        </w:rPr>
      </w:pPr>
    </w:p>
    <w:p w:rsidR="006D4C6F" w:rsidRPr="007342B7" w:rsidRDefault="006D4C6F" w:rsidP="001507B2">
      <w:pPr>
        <w:spacing w:line="360" w:lineRule="auto"/>
        <w:jc w:val="both"/>
        <w:rPr>
          <w:sz w:val="28"/>
          <w:szCs w:val="28"/>
        </w:rPr>
      </w:pPr>
    </w:p>
    <w:p w:rsidR="006014BC" w:rsidRPr="00602058" w:rsidRDefault="006014BC" w:rsidP="006D4C6F">
      <w:pPr>
        <w:spacing w:line="360" w:lineRule="auto"/>
        <w:ind w:firstLine="709"/>
        <w:jc w:val="both"/>
        <w:rPr>
          <w:sz w:val="28"/>
          <w:szCs w:val="28"/>
        </w:rPr>
      </w:pPr>
    </w:p>
    <w:p w:rsidR="006014BC" w:rsidRPr="00602058" w:rsidRDefault="006014BC" w:rsidP="006D4C6F">
      <w:pPr>
        <w:spacing w:line="360" w:lineRule="auto"/>
        <w:ind w:firstLine="709"/>
        <w:jc w:val="both"/>
        <w:rPr>
          <w:sz w:val="28"/>
          <w:szCs w:val="28"/>
        </w:rPr>
      </w:pPr>
    </w:p>
    <w:p w:rsidR="00D86D1E" w:rsidRDefault="00D86D1E" w:rsidP="006D4C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6</w:t>
      </w:r>
    </w:p>
    <w:p w:rsidR="00D86D1E" w:rsidRDefault="001835DE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82411" cy="2784482"/>
            <wp:effectExtent l="19050" t="0" r="3739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411" cy="278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DD" w:rsidRDefault="000972DD" w:rsidP="000972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Михаил Рафаилович Гоц был политическим деятелем, основавшим партию за границей. По требованию русского правительства был арестован, а через два года после освобождения умер вследствие тяжелой болезни.</w:t>
      </w:r>
    </w:p>
    <w:p w:rsidR="006D4C6F" w:rsidRDefault="000972DD" w:rsidP="006D4C6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Григорий Андреевич Гершуни – основатель партии социалистов-революционеров и ее «боевой организации». Находился в заключении, а сбежав, снова принял участие в революционном движении. Умер за границей в 1909 году.</w:t>
      </w:r>
    </w:p>
    <w:p w:rsidR="00D86D1E" w:rsidRPr="006D4C6F" w:rsidRDefault="00D86D1E" w:rsidP="006D4C6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Слайд 7</w:t>
      </w:r>
    </w:p>
    <w:p w:rsidR="00D86D1E" w:rsidRDefault="00521137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0973" cy="2600056"/>
            <wp:effectExtent l="19050" t="0" r="6577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73" cy="260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2E5" w:rsidRDefault="000972DD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Евно Фишелевич Азеф был двойным агентом, работавшим как на правительство, так и в партии социалистов-революционеров в зависимости от  личной выгоды. Он объединил разрозненные кружки в партию эсеров, возглавил Боевую организацию, чем приобрел неограниченное доверие революционеров. </w:t>
      </w:r>
      <w:r>
        <w:rPr>
          <w:sz w:val="28"/>
          <w:szCs w:val="28"/>
        </w:rPr>
        <w:lastRenderedPageBreak/>
        <w:t xml:space="preserve">Одновременно с этим информировал Департамент полиции о планах партии. Был разоблачен в 1908 году и приговорен к смерти, но сбежал из страны и поселился в Берлине. Был арестован немецкими властями в 1915 году как русский анархист. </w:t>
      </w:r>
      <w:proofErr w:type="gramStart"/>
      <w:r>
        <w:rPr>
          <w:sz w:val="28"/>
          <w:szCs w:val="28"/>
        </w:rPr>
        <w:t>Освобожденный</w:t>
      </w:r>
      <w:proofErr w:type="gramEnd"/>
      <w:r>
        <w:rPr>
          <w:sz w:val="28"/>
          <w:szCs w:val="28"/>
        </w:rPr>
        <w:t xml:space="preserve"> после Октябрьской революции, умер в 1918 году. Нанес непоправимый ущерб партии социалистов-революционеров.</w:t>
      </w:r>
    </w:p>
    <w:p w:rsidR="006D4C6F" w:rsidRDefault="006D4C6F" w:rsidP="00010927">
      <w:pPr>
        <w:spacing w:line="360" w:lineRule="auto"/>
        <w:jc w:val="both"/>
        <w:rPr>
          <w:sz w:val="28"/>
          <w:szCs w:val="28"/>
          <w:lang w:val="en-US"/>
        </w:rPr>
      </w:pPr>
    </w:p>
    <w:p w:rsidR="00D86D1E" w:rsidRPr="006D4C6F" w:rsidRDefault="00D86D1E" w:rsidP="006D4C6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Слайд 8</w:t>
      </w:r>
    </w:p>
    <w:p w:rsidR="00D86D1E" w:rsidRDefault="00010927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5948" cy="3578662"/>
            <wp:effectExtent l="19050" t="0" r="802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84" cy="358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DD" w:rsidRDefault="000972DD" w:rsidP="000972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Савинков Борис Викторович был участником «Боевой организации» партии эсеров и всецело посвятил себя делу политического террора. Входил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Временное правительство, был руководителем контрреволюционных мятежей и антисоветских заговоров, организатором белой армии. В августе 1924 года был арестован в городе Минске и предан суду. Покончил с собой в тюрьме весной 1925 года.</w:t>
      </w:r>
    </w:p>
    <w:p w:rsidR="006D4C6F" w:rsidRDefault="006D4C6F" w:rsidP="006D4C6F">
      <w:pPr>
        <w:spacing w:line="360" w:lineRule="auto"/>
        <w:jc w:val="both"/>
        <w:rPr>
          <w:sz w:val="28"/>
          <w:szCs w:val="28"/>
          <w:lang w:val="en-US"/>
        </w:rPr>
      </w:pPr>
    </w:p>
    <w:p w:rsidR="006014BC" w:rsidRDefault="006014BC" w:rsidP="006D4C6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014BC" w:rsidRDefault="006014BC" w:rsidP="006D4C6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014BC" w:rsidRDefault="006014BC" w:rsidP="006D4C6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014BC" w:rsidRDefault="006014BC" w:rsidP="006D4C6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86D1E" w:rsidRDefault="00D86D1E" w:rsidP="006D4C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9</w:t>
      </w:r>
    </w:p>
    <w:p w:rsidR="00D86D1E" w:rsidRDefault="00010927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5313" cy="3578153"/>
            <wp:effectExtent l="19050" t="0" r="1437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96" cy="358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6F" w:rsidRDefault="00983B02" w:rsidP="006D4C6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 w:rsidR="000972DD">
        <w:rPr>
          <w:sz w:val="28"/>
          <w:szCs w:val="28"/>
        </w:rPr>
        <w:t xml:space="preserve">Мария Александровна Спиридонова – российская революционерка, одна из руководителей партии левых эсеров. Поддерживая продолжение войны с Германией, постепенно разошлась с большевиками. Очередной арест в 1937 года закончился приговором к тюремному заключению. В 1941 </w:t>
      </w:r>
      <w:proofErr w:type="gramStart"/>
      <w:r w:rsidR="000972DD">
        <w:rPr>
          <w:sz w:val="28"/>
          <w:szCs w:val="28"/>
        </w:rPr>
        <w:t>расстреляна</w:t>
      </w:r>
      <w:proofErr w:type="gramEnd"/>
      <w:r w:rsidR="000972DD">
        <w:rPr>
          <w:sz w:val="28"/>
          <w:szCs w:val="28"/>
        </w:rPr>
        <w:t xml:space="preserve"> под Орлом.</w:t>
      </w:r>
    </w:p>
    <w:p w:rsidR="00D86D1E" w:rsidRPr="006D4C6F" w:rsidRDefault="00D86D1E" w:rsidP="006D4C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:rsidR="00D86D1E" w:rsidRDefault="000972DD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8057" cy="3124613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87" cy="312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6F" w:rsidRPr="006D4C6F" w:rsidRDefault="000972DD" w:rsidP="006D4C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Программа, утвержденная в конце 1905 года, оставалась главным документом партии на протяжении всего её существования. </w:t>
      </w:r>
      <w:r w:rsidR="00305E92">
        <w:rPr>
          <w:sz w:val="28"/>
          <w:szCs w:val="28"/>
        </w:rPr>
        <w:t xml:space="preserve">Главным разработчиком программы был Виктор Михайлович Чернов. По мнению социалистов-революционеров, важнейшей предпосылкой и органичной формой существования социализма являлась политическая свобода и демократия, отсюда вытекали основные цели партии: свержение самодержавия и установление демократической республики, автономия областей и общин, всеобщее избирательное право, бесплатное образование, отделение церкви от государства, свободы личности, 8-часовой рабочий день. </w:t>
      </w:r>
    </w:p>
    <w:p w:rsidR="00D86D1E" w:rsidRDefault="00D86D1E" w:rsidP="006D4C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:rsidR="00305E92" w:rsidRDefault="00305E92" w:rsidP="00DE1B2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4495199" cy="3594052"/>
            <wp:effectExtent l="19050" t="0" r="601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02" cy="359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92" w:rsidRDefault="00305E92" w:rsidP="00305E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Центральное место среди целей партии была социализация земли. Тактика эсеров предусматривала агитацию, пропаганду, организацию восстаний и террор, который, впрочем, задумывался как «крайнее средство».</w:t>
      </w:r>
    </w:p>
    <w:p w:rsidR="00D86D1E" w:rsidRDefault="00D86D1E" w:rsidP="00F76786">
      <w:pPr>
        <w:spacing w:line="360" w:lineRule="auto"/>
        <w:ind w:firstLine="709"/>
        <w:jc w:val="both"/>
        <w:rPr>
          <w:sz w:val="28"/>
          <w:szCs w:val="28"/>
        </w:rPr>
      </w:pPr>
    </w:p>
    <w:p w:rsidR="00DE1B29" w:rsidRDefault="00DE1B29" w:rsidP="00F76786">
      <w:pPr>
        <w:spacing w:line="360" w:lineRule="auto"/>
        <w:ind w:firstLine="709"/>
        <w:jc w:val="both"/>
        <w:rPr>
          <w:sz w:val="28"/>
          <w:szCs w:val="28"/>
        </w:rPr>
      </w:pPr>
    </w:p>
    <w:p w:rsidR="006D4C6F" w:rsidRDefault="006D4C6F" w:rsidP="00A92F74">
      <w:pPr>
        <w:spacing w:line="360" w:lineRule="auto"/>
        <w:jc w:val="both"/>
        <w:rPr>
          <w:sz w:val="28"/>
          <w:szCs w:val="28"/>
        </w:rPr>
      </w:pPr>
    </w:p>
    <w:p w:rsidR="006D4C6F" w:rsidRPr="007342B7" w:rsidRDefault="006D4C6F" w:rsidP="00A92F74">
      <w:pPr>
        <w:spacing w:line="360" w:lineRule="auto"/>
        <w:jc w:val="both"/>
        <w:rPr>
          <w:sz w:val="28"/>
          <w:szCs w:val="28"/>
        </w:rPr>
      </w:pPr>
    </w:p>
    <w:p w:rsidR="006D4C6F" w:rsidRPr="007342B7" w:rsidRDefault="006D4C6F" w:rsidP="00A92F74">
      <w:pPr>
        <w:spacing w:line="360" w:lineRule="auto"/>
        <w:jc w:val="both"/>
        <w:rPr>
          <w:sz w:val="28"/>
          <w:szCs w:val="28"/>
        </w:rPr>
      </w:pPr>
    </w:p>
    <w:p w:rsidR="00D86D1E" w:rsidRDefault="00A92F74" w:rsidP="006D4C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86D1E">
        <w:rPr>
          <w:sz w:val="28"/>
          <w:szCs w:val="28"/>
        </w:rPr>
        <w:t>Слайд 12</w:t>
      </w:r>
    </w:p>
    <w:p w:rsidR="00D86D1E" w:rsidRPr="00305E92" w:rsidRDefault="00010927" w:rsidP="00F7678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50819" cy="347861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63" cy="348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2" w:rsidRPr="00C91239" w:rsidRDefault="00C81A57" w:rsidP="000109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рубеже 19-20 </w:t>
      </w:r>
      <w:r w:rsidRPr="00C91239">
        <w:rPr>
          <w:sz w:val="28"/>
          <w:szCs w:val="28"/>
        </w:rPr>
        <w:t>вв</w:t>
      </w:r>
      <w:r>
        <w:rPr>
          <w:sz w:val="28"/>
          <w:szCs w:val="28"/>
        </w:rPr>
        <w:t>.</w:t>
      </w:r>
      <w:r w:rsidRPr="00C91239">
        <w:rPr>
          <w:sz w:val="28"/>
          <w:szCs w:val="28"/>
        </w:rPr>
        <w:t xml:space="preserve"> Россия переживала аграрный кризис, который мог закончиться катастрофическим сужением внутреннего рынка страны и обнищанием российской деревни. Правительство не мог</w:t>
      </w:r>
      <w:r w:rsidR="00A123AE">
        <w:rPr>
          <w:sz w:val="28"/>
          <w:szCs w:val="28"/>
        </w:rPr>
        <w:t xml:space="preserve">ло найти решения этой проблемы. </w:t>
      </w:r>
      <w:r w:rsidRPr="00C91239">
        <w:rPr>
          <w:sz w:val="28"/>
          <w:szCs w:val="28"/>
        </w:rPr>
        <w:t>В этих условиях огромное значение играли аграрные программы революционных партий. Первой и самой радикальной из них была программа решения аг</w:t>
      </w:r>
      <w:r>
        <w:rPr>
          <w:sz w:val="28"/>
          <w:szCs w:val="28"/>
        </w:rPr>
        <w:t xml:space="preserve">рарного вопроса, предложенная эсерами. </w:t>
      </w:r>
      <w:r w:rsidRPr="00C91239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была разработана Виктором </w:t>
      </w:r>
      <w:r w:rsidRPr="00C91239">
        <w:rPr>
          <w:sz w:val="28"/>
          <w:szCs w:val="28"/>
        </w:rPr>
        <w:t>Черновым, лиде</w:t>
      </w:r>
      <w:r>
        <w:rPr>
          <w:sz w:val="28"/>
          <w:szCs w:val="28"/>
        </w:rPr>
        <w:t>р</w:t>
      </w:r>
      <w:r w:rsidRPr="00C91239">
        <w:rPr>
          <w:sz w:val="28"/>
          <w:szCs w:val="28"/>
        </w:rPr>
        <w:t xml:space="preserve">ом и теоретиком партии. В 1917 году революция вознесла его к вершинам власти, тем не </w:t>
      </w:r>
      <w:proofErr w:type="gramStart"/>
      <w:r w:rsidRPr="00C91239">
        <w:rPr>
          <w:sz w:val="28"/>
          <w:szCs w:val="28"/>
        </w:rPr>
        <w:t>менее</w:t>
      </w:r>
      <w:proofErr w:type="gramEnd"/>
      <w:r w:rsidRPr="00C91239">
        <w:rPr>
          <w:sz w:val="28"/>
          <w:szCs w:val="28"/>
        </w:rPr>
        <w:t xml:space="preserve"> реализовать свою программу он не смог.</w:t>
      </w:r>
      <w:r w:rsidR="00010927" w:rsidRPr="00010927">
        <w:rPr>
          <w:sz w:val="28"/>
          <w:szCs w:val="28"/>
        </w:rPr>
        <w:t xml:space="preserve"> </w:t>
      </w:r>
      <w:r w:rsidR="00FB32E2" w:rsidRPr="00C91239">
        <w:rPr>
          <w:sz w:val="28"/>
          <w:szCs w:val="28"/>
        </w:rPr>
        <w:t>Лидер партии РСДРП В. И. Ленин всячески отвергал программу Чернова, как и всю эсеровскую концепцию. Однако</w:t>
      </w:r>
      <w:proofErr w:type="gramStart"/>
      <w:r w:rsidR="00FB32E2" w:rsidRPr="00C91239">
        <w:rPr>
          <w:sz w:val="28"/>
          <w:szCs w:val="28"/>
        </w:rPr>
        <w:t>,</w:t>
      </w:r>
      <w:proofErr w:type="gramEnd"/>
      <w:r w:rsidR="00FB32E2" w:rsidRPr="00C91239">
        <w:rPr>
          <w:sz w:val="28"/>
          <w:szCs w:val="28"/>
        </w:rPr>
        <w:t xml:space="preserve"> ленинская оценка эсеровской доктрины постоянно эволюционировала под влиянием идейно-политической борьбы. В результате, идеи эсеровской аграрной программы воплотились в большевистском Декрете о земле, который отличался от пер</w:t>
      </w:r>
      <w:r w:rsidR="00757C0D">
        <w:rPr>
          <w:sz w:val="28"/>
          <w:szCs w:val="28"/>
        </w:rPr>
        <w:t>воисточника</w:t>
      </w:r>
      <w:r w:rsidR="00FB32E2" w:rsidRPr="00C91239">
        <w:rPr>
          <w:sz w:val="28"/>
          <w:szCs w:val="28"/>
        </w:rPr>
        <w:t xml:space="preserve"> тем, что устанавливал коллективное ведение хозяйство, в то время как эсеры сохраняли индивидуальное мелкое землепользование.</w:t>
      </w:r>
    </w:p>
    <w:p w:rsidR="00F32663" w:rsidRPr="00190A08" w:rsidRDefault="00F32663" w:rsidP="009866E0">
      <w:pPr>
        <w:spacing w:line="360" w:lineRule="auto"/>
        <w:jc w:val="both"/>
        <w:rPr>
          <w:sz w:val="28"/>
          <w:szCs w:val="28"/>
        </w:rPr>
      </w:pPr>
    </w:p>
    <w:p w:rsidR="0060319D" w:rsidRPr="006D4C6F" w:rsidRDefault="00F32663" w:rsidP="009866E0">
      <w:pPr>
        <w:spacing w:line="360" w:lineRule="auto"/>
        <w:jc w:val="both"/>
        <w:rPr>
          <w:sz w:val="28"/>
          <w:szCs w:val="28"/>
        </w:rPr>
      </w:pPr>
      <w:r w:rsidRPr="00190A08">
        <w:rPr>
          <w:sz w:val="28"/>
          <w:szCs w:val="28"/>
        </w:rPr>
        <w:t xml:space="preserve">         </w:t>
      </w:r>
    </w:p>
    <w:p w:rsidR="00D86D1E" w:rsidRPr="00327559" w:rsidRDefault="0060319D" w:rsidP="009866E0">
      <w:pPr>
        <w:spacing w:line="360" w:lineRule="auto"/>
        <w:jc w:val="both"/>
        <w:rPr>
          <w:sz w:val="28"/>
          <w:szCs w:val="28"/>
          <w:lang w:val="en-US"/>
        </w:rPr>
      </w:pPr>
      <w:r w:rsidRPr="006D4C6F">
        <w:rPr>
          <w:sz w:val="28"/>
          <w:szCs w:val="28"/>
        </w:rPr>
        <w:lastRenderedPageBreak/>
        <w:t xml:space="preserve">         </w:t>
      </w:r>
      <w:r w:rsidR="00327559">
        <w:rPr>
          <w:sz w:val="28"/>
          <w:szCs w:val="28"/>
        </w:rPr>
        <w:t>Слайд 1</w:t>
      </w:r>
      <w:r w:rsidR="00327559">
        <w:rPr>
          <w:sz w:val="28"/>
          <w:szCs w:val="28"/>
          <w:lang w:val="en-US"/>
        </w:rPr>
        <w:t>3</w:t>
      </w:r>
    </w:p>
    <w:p w:rsidR="00D86D1E" w:rsidRDefault="00327559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91451" cy="367101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62" cy="36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16" w:rsidRDefault="00CF7B2C" w:rsidP="00CF7B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Самой законспектированной и автономной частью являлась Боевая организация эсеров, в которую за всю историю существования входило свыше 80 человек. Устав был написан Михаилом Гоцем. Боевая организация имела свои квартиры, кассу и лишь получала задание от ЦК партии. Руководителями партии были Григорий Андреевич Гершуни и Евно Фишелевич Азеф.</w:t>
      </w:r>
    </w:p>
    <w:p w:rsidR="00430569" w:rsidRDefault="00430569" w:rsidP="00CF7B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Боевая организация начала свою деятельность террористическим актом против министра внутренних дел Дмитрия Сипягиным и закончила покушением на великого князя Сергея Александровича, дядю императора.</w:t>
      </w:r>
    </w:p>
    <w:p w:rsidR="00430569" w:rsidRDefault="00430569" w:rsidP="00CF7B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Осенью 1906 года боевая организация была распущена и заменена летучими боевыми отрядами, будучи децентрализованной. Количество террористических актов резко возросло.</w:t>
      </w:r>
    </w:p>
    <w:p w:rsidR="00DE1B29" w:rsidRDefault="00034F16" w:rsidP="00034F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DE1B29" w:rsidRDefault="00DE1B29" w:rsidP="00034F16">
      <w:pPr>
        <w:spacing w:line="360" w:lineRule="auto"/>
        <w:jc w:val="both"/>
        <w:rPr>
          <w:sz w:val="28"/>
          <w:szCs w:val="28"/>
        </w:rPr>
      </w:pPr>
    </w:p>
    <w:p w:rsidR="00327559" w:rsidRDefault="00DE1B29" w:rsidP="00034F16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</w:t>
      </w:r>
      <w:r w:rsidR="00034F16">
        <w:rPr>
          <w:sz w:val="28"/>
          <w:szCs w:val="28"/>
        </w:rPr>
        <w:t xml:space="preserve"> </w:t>
      </w:r>
    </w:p>
    <w:p w:rsidR="0060319D" w:rsidRDefault="00327559" w:rsidP="00034F16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</w:p>
    <w:p w:rsidR="0060319D" w:rsidRDefault="0060319D" w:rsidP="00034F16">
      <w:pPr>
        <w:spacing w:line="360" w:lineRule="auto"/>
        <w:jc w:val="both"/>
        <w:rPr>
          <w:sz w:val="28"/>
          <w:szCs w:val="28"/>
          <w:lang w:val="en-US"/>
        </w:rPr>
      </w:pPr>
    </w:p>
    <w:p w:rsidR="00F64E8D" w:rsidRDefault="00F64E8D" w:rsidP="00034F16">
      <w:pPr>
        <w:spacing w:line="360" w:lineRule="auto"/>
        <w:jc w:val="both"/>
        <w:rPr>
          <w:sz w:val="28"/>
          <w:szCs w:val="28"/>
          <w:lang w:val="en-US"/>
        </w:rPr>
      </w:pPr>
    </w:p>
    <w:p w:rsidR="00D86D1E" w:rsidRPr="00327559" w:rsidRDefault="00327559" w:rsidP="00F64E8D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Слайд 1</w:t>
      </w:r>
      <w:r>
        <w:rPr>
          <w:sz w:val="28"/>
          <w:szCs w:val="28"/>
          <w:lang w:val="en-US"/>
        </w:rPr>
        <w:t>4</w:t>
      </w:r>
    </w:p>
    <w:p w:rsidR="000153CD" w:rsidRDefault="001F142E" w:rsidP="00F767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325" cy="363253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69" cy="363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C9" w:rsidRDefault="000044C9" w:rsidP="000044C9">
      <w:pPr>
        <w:spacing w:line="360" w:lineRule="auto"/>
        <w:ind w:firstLine="709"/>
        <w:jc w:val="both"/>
        <w:rPr>
          <w:sz w:val="28"/>
          <w:szCs w:val="28"/>
        </w:rPr>
      </w:pPr>
      <w:r w:rsidRPr="00C91239">
        <w:rPr>
          <w:rFonts w:hAnsi="Symbol"/>
          <w:sz w:val="28"/>
          <w:szCs w:val="28"/>
        </w:rPr>
        <w:t xml:space="preserve">  </w:t>
      </w:r>
      <w:r w:rsidRPr="00C91239">
        <w:rPr>
          <w:sz w:val="28"/>
          <w:szCs w:val="28"/>
        </w:rPr>
        <w:t xml:space="preserve"> Политические силы России, оппозиционные и революционные, в том числе и эсеры, не были инициаторами, организаторами и вождями Февральской революции. Она застала их врасплох, но, захваченные вихрем событий, они приняли в ней активное участие и повлияли на ее исход, определив характер и своеобразие той политической системы, с которой Россия вышла </w:t>
      </w:r>
      <w:r>
        <w:rPr>
          <w:sz w:val="28"/>
          <w:szCs w:val="28"/>
        </w:rPr>
        <w:t xml:space="preserve">из этой победоносной революции. </w:t>
      </w:r>
      <w:r w:rsidRPr="00C91239">
        <w:rPr>
          <w:sz w:val="28"/>
          <w:szCs w:val="28"/>
        </w:rPr>
        <w:t>Организационное возрождение партии началось уже в ходе революции. Партийные ячейки составлялись, как правило, из немногих, пребывавших до этого в подполье или возвращавшихся в партию бывших эсеров, покинувших ее в межреволюционный период. Возвращались из ссылки и эмиграции лидеры партии. Организационная работа велась в быстром темпе. 2 марта состоялась I Петроградская конференция эсеров. Она избрала городской комитет, который до третьего съезда партии исполнял также функции ЦК, и приняла решение об издании</w:t>
      </w:r>
      <w:r w:rsidR="00ED622F">
        <w:rPr>
          <w:sz w:val="28"/>
          <w:szCs w:val="28"/>
        </w:rPr>
        <w:t xml:space="preserve"> партийной газеты “Дело народа”</w:t>
      </w:r>
      <w:r w:rsidRPr="00C91239">
        <w:rPr>
          <w:sz w:val="28"/>
          <w:szCs w:val="28"/>
        </w:rPr>
        <w:t xml:space="preserve">. 3 марта провели свою конференцию московские эсеры. Комитет, избранный конференцией, вместе с самостоятельно возникшим Временным организационным бюро обратился ко всем партийным работникам с призывом неотложно взяться за возрождение открытой партии, за создание массовых организаций пролетариата и трудового </w:t>
      </w:r>
      <w:r w:rsidRPr="00C91239">
        <w:rPr>
          <w:sz w:val="28"/>
          <w:szCs w:val="28"/>
        </w:rPr>
        <w:lastRenderedPageBreak/>
        <w:t>крестьянства. Лихорадочно велась и ор</w:t>
      </w:r>
      <w:r>
        <w:rPr>
          <w:sz w:val="28"/>
          <w:szCs w:val="28"/>
        </w:rPr>
        <w:t xml:space="preserve">ганизационная работа на местах. </w:t>
      </w:r>
      <w:r w:rsidRPr="00C91239">
        <w:rPr>
          <w:sz w:val="28"/>
          <w:szCs w:val="28"/>
        </w:rPr>
        <w:t>Случалось, что в ПСР принимали целыми деревнями, фабриками и полками. Уже к III съезду в партии было несколько сот тысяч человек. Наибольшая ее численность в 1917 г. составляла около миллиона человек. По сведениям ЦК на начало августа, т. е. в период наибольшей популярности партии, в ней было 436 ор</w:t>
      </w:r>
      <w:r>
        <w:rPr>
          <w:sz w:val="28"/>
          <w:szCs w:val="28"/>
        </w:rPr>
        <w:t>ганизаций – 312 комитетов и 124 группы.</w:t>
      </w:r>
      <w:r w:rsidR="00327559" w:rsidRPr="00327559">
        <w:rPr>
          <w:sz w:val="28"/>
          <w:szCs w:val="28"/>
        </w:rPr>
        <w:t xml:space="preserve"> </w:t>
      </w:r>
      <w:r w:rsidR="00327559" w:rsidRPr="00C91239">
        <w:rPr>
          <w:sz w:val="28"/>
          <w:szCs w:val="28"/>
        </w:rPr>
        <w:t>Но эсеры брали количеством, а не качеством. Старый, испытанный состав партии был затоплен новыми, так называемыми “мартовскими эсерами”, в своем большинстве имевшие слабые представления о теории эсеров. Партия эсеров, и до этого не отличавшаяся идейным и тактическим единством и организационной монолитностью, с “мартовским” пополнением стала еще более неустойчивой и еще менее способной проводить в жизнь свою линию.</w:t>
      </w:r>
      <w:r w:rsidR="00327559">
        <w:rPr>
          <w:sz w:val="28"/>
          <w:szCs w:val="28"/>
        </w:rPr>
        <w:t xml:space="preserve"> </w:t>
      </w:r>
      <w:r w:rsidR="00327559" w:rsidRPr="00C91239">
        <w:rPr>
          <w:sz w:val="28"/>
          <w:szCs w:val="28"/>
        </w:rPr>
        <w:t>Свою главную политическую задачу эсеры видели в том, чтобы завоевать сначала большинство в этих органах, а затем, опираясь на них, и в Учредительном собрании. В целом этот план успешно осуществлялся. Эсеры получили большинство голосов на выборах в городские думы, происходивших в августе 1917 г. Итоги этих выборов имели большое политическое значение. Успех эсеров на выборах прибавил им оптимизма, вселил еще большую уверенность в возможности победы на вы</w:t>
      </w:r>
      <w:r w:rsidR="00327559">
        <w:rPr>
          <w:sz w:val="28"/>
          <w:szCs w:val="28"/>
        </w:rPr>
        <w:t xml:space="preserve">борах в Учредительное собрание. </w:t>
      </w:r>
      <w:r w:rsidR="00327559" w:rsidRPr="00C91239">
        <w:rPr>
          <w:sz w:val="28"/>
          <w:szCs w:val="28"/>
        </w:rPr>
        <w:t xml:space="preserve">На VII Совете партии было </w:t>
      </w:r>
      <w:proofErr w:type="gramStart"/>
      <w:r w:rsidR="00327559" w:rsidRPr="00C91239">
        <w:rPr>
          <w:sz w:val="28"/>
          <w:szCs w:val="28"/>
        </w:rPr>
        <w:t>отвергнуто</w:t>
      </w:r>
      <w:proofErr w:type="gramEnd"/>
      <w:r w:rsidR="00327559" w:rsidRPr="00C91239">
        <w:rPr>
          <w:sz w:val="28"/>
          <w:szCs w:val="28"/>
        </w:rPr>
        <w:t xml:space="preserve"> как авантюристическое предложение одного из лидеров левых эсеров М.А.Спиридоновой установить в стране единовластие партии эсеров, как самой многочисленной и влиятельной партии. Сторонники коалиции горячо поддержали Государственное и Демократическое совещания, имевшие целью расширить и укрепить социальную базу коалиции.</w:t>
      </w:r>
    </w:p>
    <w:p w:rsidR="000044C9" w:rsidRDefault="000044C9" w:rsidP="000044C9">
      <w:pPr>
        <w:spacing w:line="360" w:lineRule="auto"/>
        <w:ind w:firstLine="709"/>
        <w:jc w:val="both"/>
        <w:rPr>
          <w:sz w:val="28"/>
          <w:szCs w:val="28"/>
        </w:rPr>
      </w:pPr>
    </w:p>
    <w:p w:rsidR="00327559" w:rsidRDefault="00327559" w:rsidP="000044C9">
      <w:pPr>
        <w:spacing w:line="360" w:lineRule="auto"/>
        <w:ind w:firstLine="709"/>
        <w:jc w:val="both"/>
        <w:rPr>
          <w:sz w:val="28"/>
          <w:szCs w:val="28"/>
        </w:rPr>
      </w:pPr>
    </w:p>
    <w:p w:rsidR="00327559" w:rsidRDefault="00327559" w:rsidP="000044C9">
      <w:pPr>
        <w:spacing w:line="360" w:lineRule="auto"/>
        <w:ind w:firstLine="709"/>
        <w:jc w:val="both"/>
        <w:rPr>
          <w:sz w:val="28"/>
          <w:szCs w:val="28"/>
        </w:rPr>
      </w:pPr>
    </w:p>
    <w:p w:rsidR="00327559" w:rsidRDefault="00327559" w:rsidP="000044C9">
      <w:pPr>
        <w:spacing w:line="360" w:lineRule="auto"/>
        <w:ind w:firstLine="709"/>
        <w:jc w:val="both"/>
        <w:rPr>
          <w:sz w:val="28"/>
          <w:szCs w:val="28"/>
        </w:rPr>
      </w:pPr>
    </w:p>
    <w:p w:rsidR="0060319D" w:rsidRPr="006D4C6F" w:rsidRDefault="0060319D" w:rsidP="000044C9">
      <w:pPr>
        <w:spacing w:line="360" w:lineRule="auto"/>
        <w:ind w:firstLine="709"/>
        <w:jc w:val="both"/>
        <w:rPr>
          <w:sz w:val="28"/>
          <w:szCs w:val="28"/>
        </w:rPr>
      </w:pPr>
    </w:p>
    <w:p w:rsidR="00F64E8D" w:rsidRPr="007342B7" w:rsidRDefault="00F64E8D" w:rsidP="00F64E8D">
      <w:pPr>
        <w:spacing w:line="360" w:lineRule="auto"/>
        <w:jc w:val="both"/>
        <w:rPr>
          <w:sz w:val="28"/>
          <w:szCs w:val="28"/>
        </w:rPr>
      </w:pPr>
    </w:p>
    <w:p w:rsidR="00430569" w:rsidRDefault="00327559" w:rsidP="00F64E8D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Слайд 1</w:t>
      </w:r>
      <w:r>
        <w:rPr>
          <w:sz w:val="28"/>
          <w:szCs w:val="28"/>
          <w:lang w:val="en-US"/>
        </w:rPr>
        <w:t>5</w:t>
      </w:r>
    </w:p>
    <w:p w:rsidR="00327559" w:rsidRPr="00327559" w:rsidRDefault="00327559" w:rsidP="000044C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629952" cy="370179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34" cy="37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C9" w:rsidRPr="00C91239" w:rsidRDefault="000044C9" w:rsidP="00327559">
      <w:pPr>
        <w:tabs>
          <w:tab w:val="left" w:pos="1501"/>
        </w:tabs>
        <w:spacing w:line="360" w:lineRule="auto"/>
        <w:ind w:firstLine="709"/>
        <w:jc w:val="both"/>
        <w:rPr>
          <w:sz w:val="28"/>
          <w:szCs w:val="28"/>
        </w:rPr>
      </w:pPr>
      <w:r w:rsidRPr="00C91239">
        <w:rPr>
          <w:sz w:val="28"/>
          <w:szCs w:val="28"/>
        </w:rPr>
        <w:t>По мере обострения политической обстановки в стране обострялись разногласия и в партии эсеров. Старания ЦК сохранить единство и целостность партии не давали жела</w:t>
      </w:r>
      <w:r>
        <w:rPr>
          <w:sz w:val="28"/>
          <w:szCs w:val="28"/>
        </w:rPr>
        <w:t xml:space="preserve">емых результатов. По словам Виктора </w:t>
      </w:r>
      <w:r w:rsidRPr="00C91239">
        <w:rPr>
          <w:sz w:val="28"/>
          <w:szCs w:val="28"/>
        </w:rPr>
        <w:t xml:space="preserve">Чернова, уже задолго до формального раскола существовала “не одна партия, </w:t>
      </w:r>
      <w:proofErr w:type="gramStart"/>
      <w:r w:rsidRPr="00C91239">
        <w:rPr>
          <w:sz w:val="28"/>
          <w:szCs w:val="28"/>
        </w:rPr>
        <w:t>а</w:t>
      </w:r>
      <w:proofErr w:type="gramEnd"/>
      <w:r w:rsidRPr="00C91239">
        <w:rPr>
          <w:sz w:val="28"/>
          <w:szCs w:val="28"/>
        </w:rPr>
        <w:t xml:space="preserve"> по меньшей мере три партии. И фактически существовало три центральных комитета”. Характерно, что </w:t>
      </w:r>
      <w:proofErr w:type="gramStart"/>
      <w:r w:rsidRPr="00C91239">
        <w:rPr>
          <w:sz w:val="28"/>
          <w:szCs w:val="28"/>
        </w:rPr>
        <w:t>в первые</w:t>
      </w:r>
      <w:proofErr w:type="gramEnd"/>
      <w:r w:rsidRPr="00C91239">
        <w:rPr>
          <w:sz w:val="28"/>
          <w:szCs w:val="28"/>
        </w:rPr>
        <w:t xml:space="preserve"> месяцы после Февраля, когда в партии преобладали левоцентристские настроения, стремление обособиться больше проявляли правые эсеры. Когда же радикальные преобразования в стране утратили свой темп, а партия стала увязать в коалиционной политике “толчения воды в ступе”, к организационной консолидации своих сторонников приступили левые эсеры.</w:t>
      </w:r>
      <w:r w:rsidRPr="00C91239">
        <w:rPr>
          <w:sz w:val="28"/>
          <w:szCs w:val="28"/>
        </w:rPr>
        <w:br/>
        <w:t>Осенью 1917 г. кризис в партии достиг своего апогея. Правые эсеры опубликовали 16 сентября воззвание, в котором обвиняли ЦК в пораженчестве и призывали своих сторонников организовываться на местах и готовиться, быть может, к отдельному съезду. Вразрез с постановлением VII Совета о едином выступлении партии на выборах в Учредительное собрание, правые эсеры решили выставить в ряде губерний свои собственные списки депутатов. “Рассыпанной храминой” предстала партия и на Демократическом совещании.</w:t>
      </w:r>
      <w:r w:rsidRPr="00C91239">
        <w:rPr>
          <w:sz w:val="28"/>
          <w:szCs w:val="28"/>
        </w:rPr>
        <w:br/>
      </w:r>
      <w:r w:rsidRPr="00C91239">
        <w:rPr>
          <w:sz w:val="28"/>
          <w:szCs w:val="28"/>
        </w:rPr>
        <w:lastRenderedPageBreak/>
        <w:t>Накануне большевистского переворота в состоянии разброда и дезорганизации оказались не только эсеровская верхушка, но и местные партийные организации. Это обрекло партию эсеров, несмотря на ее большую численность и влияние, на политическое бессилие перед большевиками.</w:t>
      </w:r>
    </w:p>
    <w:p w:rsidR="00F64E8D" w:rsidRPr="007342B7" w:rsidRDefault="00F64E8D" w:rsidP="000044C9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0B0C52" w:rsidRDefault="000044C9" w:rsidP="00F64E8D">
      <w:pPr>
        <w:tabs>
          <w:tab w:val="left" w:pos="150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27559">
        <w:rPr>
          <w:sz w:val="28"/>
          <w:szCs w:val="28"/>
        </w:rPr>
        <w:t>Слайд 16</w:t>
      </w:r>
    </w:p>
    <w:p w:rsidR="000B0C52" w:rsidRDefault="000E4E18" w:rsidP="009866E0">
      <w:pPr>
        <w:tabs>
          <w:tab w:val="left" w:pos="150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5080" cy="3801836"/>
            <wp:effectExtent l="19050" t="0" r="74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971" cy="380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52" w:rsidRDefault="000B0C52" w:rsidP="009866E0">
      <w:pPr>
        <w:tabs>
          <w:tab w:val="left" w:pos="150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августе 1922 года </w:t>
      </w:r>
      <w:r w:rsidR="00670D05">
        <w:rPr>
          <w:sz w:val="28"/>
          <w:szCs w:val="28"/>
        </w:rPr>
        <w:t>лидеры партии были арестованы и приговорены к смертной казни, которая должна была немедленно приведена в исполнение в случае вооруженной борьбы с советской властью. Впоследствии смертная казнь была заменена тюремным заключением и ссылкой.</w:t>
      </w:r>
    </w:p>
    <w:p w:rsidR="00670D05" w:rsidRDefault="00670D05" w:rsidP="009866E0">
      <w:pPr>
        <w:tabs>
          <w:tab w:val="left" w:pos="150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1923 году состоялся съезд бывших членов партии социалистов революционеров, который принял решение о роспуске партии. Продолжала свое существование лишь эсеровская эмиграция, существовавшая до 1960 года в Париже, Берлине, Праге и Нью-Йорке.</w:t>
      </w:r>
    </w:p>
    <w:p w:rsidR="00670D05" w:rsidRDefault="00670D05" w:rsidP="009866E0">
      <w:pPr>
        <w:tabs>
          <w:tab w:val="left" w:pos="1501"/>
        </w:tabs>
        <w:spacing w:line="360" w:lineRule="auto"/>
        <w:ind w:firstLine="709"/>
        <w:jc w:val="both"/>
        <w:rPr>
          <w:sz w:val="28"/>
          <w:szCs w:val="28"/>
        </w:rPr>
      </w:pPr>
    </w:p>
    <w:p w:rsidR="0060319D" w:rsidRPr="006D4C6F" w:rsidRDefault="00327559" w:rsidP="00327559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F64E8D" w:rsidRPr="007342B7" w:rsidRDefault="00F64E8D" w:rsidP="00327559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670D05" w:rsidRDefault="00BF0B3B" w:rsidP="00F64E8D">
      <w:pPr>
        <w:tabs>
          <w:tab w:val="left" w:pos="150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17</w:t>
      </w:r>
    </w:p>
    <w:p w:rsidR="00670D05" w:rsidRDefault="00DE04CA" w:rsidP="009866E0">
      <w:pPr>
        <w:tabs>
          <w:tab w:val="left" w:pos="150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5573" cy="35863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11" cy="359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05" w:rsidRDefault="00670D05" w:rsidP="00670D05">
      <w:pPr>
        <w:pStyle w:val="aa"/>
        <w:numPr>
          <w:ilvl w:val="0"/>
          <w:numId w:val="1"/>
        </w:numPr>
        <w:tabs>
          <w:tab w:val="left" w:pos="150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Партия не имела такой сплочённой организации, какая была у партии «большевиков»</w:t>
      </w:r>
    </w:p>
    <w:p w:rsidR="00670D05" w:rsidRDefault="00670D05" w:rsidP="00670D05">
      <w:pPr>
        <w:pStyle w:val="aa"/>
        <w:numPr>
          <w:ilvl w:val="0"/>
          <w:numId w:val="1"/>
        </w:numPr>
        <w:tabs>
          <w:tab w:val="left" w:pos="150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Эсеры опирались на крестьянство, а не рабочий класс, наиболее передовой и сильный</w:t>
      </w:r>
    </w:p>
    <w:p w:rsidR="00670D05" w:rsidRDefault="00670D05" w:rsidP="00670D05">
      <w:pPr>
        <w:pStyle w:val="aa"/>
        <w:numPr>
          <w:ilvl w:val="0"/>
          <w:numId w:val="1"/>
        </w:numPr>
        <w:tabs>
          <w:tab w:val="left" w:pos="150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Партия поддерживала войну с Германией, в то время как партия РСДРП требовала </w:t>
      </w:r>
      <w:proofErr w:type="gramStart"/>
      <w:r>
        <w:rPr>
          <w:sz w:val="28"/>
          <w:szCs w:val="28"/>
        </w:rPr>
        <w:t>обратного</w:t>
      </w:r>
      <w:proofErr w:type="gramEnd"/>
    </w:p>
    <w:p w:rsidR="00670D05" w:rsidRDefault="00670D05" w:rsidP="00670D05">
      <w:pPr>
        <w:pStyle w:val="aa"/>
        <w:numPr>
          <w:ilvl w:val="0"/>
          <w:numId w:val="1"/>
        </w:numPr>
        <w:tabs>
          <w:tab w:val="left" w:pos="150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Эсеры не были готовы к глубоким и решительным социальным преобразованиям</w:t>
      </w:r>
    </w:p>
    <w:p w:rsidR="00DA3394" w:rsidRDefault="00DA3394" w:rsidP="00DA3394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DA3394" w:rsidRDefault="00DA3394" w:rsidP="00DA3394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DA3394" w:rsidRDefault="00DA3394" w:rsidP="00DA3394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327559" w:rsidRDefault="00327559" w:rsidP="00DA3394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60319D" w:rsidRPr="006D4C6F" w:rsidRDefault="00327559" w:rsidP="00DA3394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F0B3B">
        <w:rPr>
          <w:sz w:val="28"/>
          <w:szCs w:val="28"/>
        </w:rPr>
        <w:t xml:space="preserve">  </w:t>
      </w:r>
    </w:p>
    <w:p w:rsidR="0060319D" w:rsidRPr="006D4C6F" w:rsidRDefault="0060319D" w:rsidP="00DA3394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60319D" w:rsidRPr="006D4C6F" w:rsidRDefault="0060319D" w:rsidP="00DA3394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60319D" w:rsidRPr="006D4C6F" w:rsidRDefault="0060319D" w:rsidP="00DA3394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F64E8D" w:rsidRPr="007342B7" w:rsidRDefault="00F64E8D" w:rsidP="00DA3394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DA3394" w:rsidRPr="000E4E18" w:rsidRDefault="00BF0B3B" w:rsidP="00F64E8D">
      <w:pPr>
        <w:tabs>
          <w:tab w:val="left" w:pos="1501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Слайд 18</w:t>
      </w:r>
    </w:p>
    <w:p w:rsidR="000E341A" w:rsidRDefault="000E341A" w:rsidP="00DA3394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F0B3B">
        <w:rPr>
          <w:noProof/>
          <w:sz w:val="28"/>
          <w:szCs w:val="28"/>
        </w:rPr>
        <w:drawing>
          <wp:inline distT="0" distB="0" distL="0" distR="0">
            <wp:extent cx="4485573" cy="358635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48" cy="359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94" w:rsidRDefault="00DA3394" w:rsidP="000E341A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</w:t>
      </w:r>
      <w:r w:rsidRPr="00DA3394">
        <w:rPr>
          <w:sz w:val="28"/>
          <w:szCs w:val="28"/>
        </w:rPr>
        <w:t>Партия социалистов-революционеров была наиболее многочисленной и самой влиятельной немарксистской социалистической партией. Её судьба была драматичней, чем судьба других партий. Триумфом и трагедией для эсеров стал 1917 год. В короткий срок после Февральской революции партия превратилась в крупнейшую политическую силу, достигла по своей численности миллионного рубежа, приобрела господствующее положение в местных органах самоуправления и большинстве общественных организаций, победила на выборах в Учредительное собрание. Её представителям принадлежал ряд ключевых постов в правительстве. Привлекательными для населения были её идеи демократического социализма и мирного перехода к нему. Однако, несмотря на всё это, эсеры не смогли удержать власть.</w:t>
      </w:r>
    </w:p>
    <w:p w:rsidR="000E341A" w:rsidRDefault="000E341A" w:rsidP="000E341A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0E341A" w:rsidRDefault="000E341A" w:rsidP="000E341A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0E341A" w:rsidRDefault="000E341A" w:rsidP="000E341A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0E341A" w:rsidRDefault="000E341A" w:rsidP="000E341A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F64E8D" w:rsidRPr="007342B7" w:rsidRDefault="00BF0B3B" w:rsidP="000E341A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F64E8D" w:rsidRPr="007342B7" w:rsidRDefault="00F64E8D" w:rsidP="000E341A">
      <w:pPr>
        <w:tabs>
          <w:tab w:val="left" w:pos="1501"/>
        </w:tabs>
        <w:spacing w:line="360" w:lineRule="auto"/>
        <w:jc w:val="both"/>
        <w:rPr>
          <w:sz w:val="28"/>
          <w:szCs w:val="28"/>
        </w:rPr>
      </w:pPr>
    </w:p>
    <w:p w:rsidR="000E341A" w:rsidRDefault="00BF0B3B" w:rsidP="00F64E8D">
      <w:pPr>
        <w:tabs>
          <w:tab w:val="left" w:pos="150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19</w:t>
      </w:r>
    </w:p>
    <w:p w:rsidR="000E341A" w:rsidRDefault="000E341A" w:rsidP="000E341A">
      <w:pPr>
        <w:tabs>
          <w:tab w:val="left" w:pos="1501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3948902" cy="3156952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02" cy="315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D2" w:rsidRPr="0098508C" w:rsidRDefault="000E341A" w:rsidP="0098508C">
      <w:pPr>
        <w:tabs>
          <w:tab w:val="left" w:pos="1501"/>
        </w:tabs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t>Спасибо за внимание!</w:t>
      </w:r>
    </w:p>
    <w:sectPr w:rsidR="00274DD2" w:rsidRPr="0098508C" w:rsidSect="00D86D1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5EE" w:rsidRDefault="004025EE" w:rsidP="00D86D1E">
      <w:r>
        <w:separator/>
      </w:r>
    </w:p>
  </w:endnote>
  <w:endnote w:type="continuationSeparator" w:id="0">
    <w:p w:rsidR="004025EE" w:rsidRDefault="004025EE" w:rsidP="00D86D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5EE" w:rsidRDefault="004025EE" w:rsidP="00D86D1E">
      <w:r>
        <w:separator/>
      </w:r>
    </w:p>
  </w:footnote>
  <w:footnote w:type="continuationSeparator" w:id="0">
    <w:p w:rsidR="004025EE" w:rsidRDefault="004025EE" w:rsidP="00D86D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67E63"/>
    <w:multiLevelType w:val="hybridMultilevel"/>
    <w:tmpl w:val="64B01B14"/>
    <w:lvl w:ilvl="0" w:tplc="25BE3F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77A7749"/>
    <w:multiLevelType w:val="hybridMultilevel"/>
    <w:tmpl w:val="E6640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527C"/>
    <w:rsid w:val="00001345"/>
    <w:rsid w:val="000044C9"/>
    <w:rsid w:val="00010927"/>
    <w:rsid w:val="000153CD"/>
    <w:rsid w:val="00034F16"/>
    <w:rsid w:val="000528BB"/>
    <w:rsid w:val="00080B77"/>
    <w:rsid w:val="000972DD"/>
    <w:rsid w:val="000B0C52"/>
    <w:rsid w:val="000D133B"/>
    <w:rsid w:val="000E341A"/>
    <w:rsid w:val="000E4C1F"/>
    <w:rsid w:val="000E4E18"/>
    <w:rsid w:val="001007E1"/>
    <w:rsid w:val="001019CD"/>
    <w:rsid w:val="00127AE3"/>
    <w:rsid w:val="00134E53"/>
    <w:rsid w:val="00137D1C"/>
    <w:rsid w:val="001408BF"/>
    <w:rsid w:val="001507B2"/>
    <w:rsid w:val="001668CE"/>
    <w:rsid w:val="0018032B"/>
    <w:rsid w:val="001835DE"/>
    <w:rsid w:val="00190A08"/>
    <w:rsid w:val="001C0562"/>
    <w:rsid w:val="001D3C5F"/>
    <w:rsid w:val="001F142E"/>
    <w:rsid w:val="00270344"/>
    <w:rsid w:val="00274DD2"/>
    <w:rsid w:val="0029326B"/>
    <w:rsid w:val="002A6EE6"/>
    <w:rsid w:val="00305E92"/>
    <w:rsid w:val="0032142D"/>
    <w:rsid w:val="00327559"/>
    <w:rsid w:val="00345437"/>
    <w:rsid w:val="00345578"/>
    <w:rsid w:val="00373792"/>
    <w:rsid w:val="00376493"/>
    <w:rsid w:val="00383897"/>
    <w:rsid w:val="003A5490"/>
    <w:rsid w:val="003D0723"/>
    <w:rsid w:val="004025EE"/>
    <w:rsid w:val="0040315D"/>
    <w:rsid w:val="00413C43"/>
    <w:rsid w:val="00425D35"/>
    <w:rsid w:val="00430569"/>
    <w:rsid w:val="004A09BA"/>
    <w:rsid w:val="004E01C1"/>
    <w:rsid w:val="004F0720"/>
    <w:rsid w:val="00521137"/>
    <w:rsid w:val="00531A7C"/>
    <w:rsid w:val="00571983"/>
    <w:rsid w:val="00596BE2"/>
    <w:rsid w:val="005C3748"/>
    <w:rsid w:val="006014BC"/>
    <w:rsid w:val="00602058"/>
    <w:rsid w:val="0060319D"/>
    <w:rsid w:val="006048CC"/>
    <w:rsid w:val="006072E5"/>
    <w:rsid w:val="006119FB"/>
    <w:rsid w:val="00634BF3"/>
    <w:rsid w:val="00670D05"/>
    <w:rsid w:val="006B7920"/>
    <w:rsid w:val="006D407B"/>
    <w:rsid w:val="006D4C6F"/>
    <w:rsid w:val="006E3957"/>
    <w:rsid w:val="006F5066"/>
    <w:rsid w:val="007342B7"/>
    <w:rsid w:val="0074482A"/>
    <w:rsid w:val="00757C0D"/>
    <w:rsid w:val="00767A25"/>
    <w:rsid w:val="007C5D59"/>
    <w:rsid w:val="008221F4"/>
    <w:rsid w:val="00824DFA"/>
    <w:rsid w:val="00837308"/>
    <w:rsid w:val="00854364"/>
    <w:rsid w:val="00872720"/>
    <w:rsid w:val="008A496A"/>
    <w:rsid w:val="008D1D5D"/>
    <w:rsid w:val="0091750E"/>
    <w:rsid w:val="0098225C"/>
    <w:rsid w:val="00983B02"/>
    <w:rsid w:val="0098508C"/>
    <w:rsid w:val="009866E0"/>
    <w:rsid w:val="00995131"/>
    <w:rsid w:val="00995F37"/>
    <w:rsid w:val="009A2CF8"/>
    <w:rsid w:val="009D79FE"/>
    <w:rsid w:val="009F61F8"/>
    <w:rsid w:val="00A01475"/>
    <w:rsid w:val="00A123AE"/>
    <w:rsid w:val="00A43FB5"/>
    <w:rsid w:val="00A66A88"/>
    <w:rsid w:val="00A92F74"/>
    <w:rsid w:val="00A97576"/>
    <w:rsid w:val="00AD12C5"/>
    <w:rsid w:val="00B777E1"/>
    <w:rsid w:val="00B850E0"/>
    <w:rsid w:val="00BA0A20"/>
    <w:rsid w:val="00BB7D65"/>
    <w:rsid w:val="00BD3853"/>
    <w:rsid w:val="00BF0B3B"/>
    <w:rsid w:val="00C1599C"/>
    <w:rsid w:val="00C264D9"/>
    <w:rsid w:val="00C537BD"/>
    <w:rsid w:val="00C5587C"/>
    <w:rsid w:val="00C81A57"/>
    <w:rsid w:val="00C8527C"/>
    <w:rsid w:val="00CA550C"/>
    <w:rsid w:val="00CB1EE0"/>
    <w:rsid w:val="00CB4C6E"/>
    <w:rsid w:val="00CF7B2C"/>
    <w:rsid w:val="00D01F2C"/>
    <w:rsid w:val="00D23BDA"/>
    <w:rsid w:val="00D24C0F"/>
    <w:rsid w:val="00D36CCD"/>
    <w:rsid w:val="00D64149"/>
    <w:rsid w:val="00D6515B"/>
    <w:rsid w:val="00D86D1E"/>
    <w:rsid w:val="00D970C5"/>
    <w:rsid w:val="00DA3394"/>
    <w:rsid w:val="00DD4020"/>
    <w:rsid w:val="00DE04CA"/>
    <w:rsid w:val="00DE05D7"/>
    <w:rsid w:val="00DE1B29"/>
    <w:rsid w:val="00DF55FC"/>
    <w:rsid w:val="00DF7A99"/>
    <w:rsid w:val="00E14CA3"/>
    <w:rsid w:val="00E51F9C"/>
    <w:rsid w:val="00E75C9B"/>
    <w:rsid w:val="00EA6C24"/>
    <w:rsid w:val="00EC15B4"/>
    <w:rsid w:val="00EC672A"/>
    <w:rsid w:val="00ED622F"/>
    <w:rsid w:val="00EF19FD"/>
    <w:rsid w:val="00F32663"/>
    <w:rsid w:val="00F62A2F"/>
    <w:rsid w:val="00F64E8D"/>
    <w:rsid w:val="00F76786"/>
    <w:rsid w:val="00FA0270"/>
    <w:rsid w:val="00FA30F7"/>
    <w:rsid w:val="00FB32E2"/>
    <w:rsid w:val="00FC27E5"/>
    <w:rsid w:val="00FF4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FA0270"/>
    <w:pPr>
      <w:spacing w:before="100" w:beforeAutospacing="1" w:after="100" w:afterAutospacing="1"/>
    </w:pPr>
  </w:style>
  <w:style w:type="character" w:customStyle="1" w:styleId="s1">
    <w:name w:val="s1"/>
    <w:basedOn w:val="a0"/>
    <w:rsid w:val="00FA0270"/>
  </w:style>
  <w:style w:type="character" w:customStyle="1" w:styleId="apple-converted-space">
    <w:name w:val="apple-converted-space"/>
    <w:basedOn w:val="a0"/>
    <w:rsid w:val="00FA0270"/>
  </w:style>
  <w:style w:type="paragraph" w:customStyle="1" w:styleId="p2">
    <w:name w:val="p2"/>
    <w:basedOn w:val="a"/>
    <w:rsid w:val="00FA0270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EA6C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C2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86D1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6D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86D1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6D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0153CD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670D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CBE0C-2B33-4527-B737-4C6EBBA78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8045395</TotalTime>
  <Pages>17</Pages>
  <Words>1899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dcterms:created xsi:type="dcterms:W3CDTF">2017-03-17T16:06:00Z</dcterms:created>
  <dcterms:modified xsi:type="dcterms:W3CDTF">2017-05-20T17:25:00Z</dcterms:modified>
</cp:coreProperties>
</file>