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25A" w:rsidRPr="00F37D72" w:rsidRDefault="0018625A" w:rsidP="00EB4B4E">
      <w:pPr>
        <w:spacing w:after="0" w:line="360" w:lineRule="auto"/>
        <w:jc w:val="center"/>
        <w:rPr>
          <w:rFonts w:ascii="Times New Roman" w:hAnsi="Times New Roman" w:cs="Times New Roman"/>
          <w:sz w:val="28"/>
          <w:szCs w:val="28"/>
        </w:rPr>
      </w:pPr>
      <w:r w:rsidRPr="00F37D72">
        <w:rPr>
          <w:rFonts w:ascii="Times New Roman" w:hAnsi="Times New Roman" w:cs="Times New Roman"/>
          <w:sz w:val="28"/>
          <w:szCs w:val="28"/>
        </w:rPr>
        <w:t>Министерство науки и высшего образования Российской Федерации</w:t>
      </w:r>
    </w:p>
    <w:p w:rsidR="0018625A" w:rsidRPr="00F37D72" w:rsidRDefault="0018625A" w:rsidP="00EB4B4E">
      <w:pPr>
        <w:spacing w:after="0" w:line="360" w:lineRule="auto"/>
        <w:jc w:val="center"/>
        <w:rPr>
          <w:rFonts w:ascii="Times New Roman" w:hAnsi="Times New Roman" w:cs="Times New Roman"/>
          <w:sz w:val="28"/>
          <w:szCs w:val="28"/>
        </w:rPr>
      </w:pPr>
      <w:r w:rsidRPr="00F37D72">
        <w:rPr>
          <w:rFonts w:ascii="Times New Roman" w:hAnsi="Times New Roman" w:cs="Times New Roman"/>
          <w:sz w:val="28"/>
          <w:szCs w:val="28"/>
        </w:rPr>
        <w:t>Федеральное государственное автономное образовательное учреждение</w:t>
      </w:r>
    </w:p>
    <w:p w:rsidR="0018625A" w:rsidRPr="00F37D72" w:rsidRDefault="0018625A" w:rsidP="00EB4B4E">
      <w:pPr>
        <w:spacing w:after="0" w:line="360" w:lineRule="auto"/>
        <w:jc w:val="center"/>
        <w:rPr>
          <w:rFonts w:ascii="Times New Roman" w:hAnsi="Times New Roman" w:cs="Times New Roman"/>
          <w:sz w:val="28"/>
          <w:szCs w:val="28"/>
        </w:rPr>
      </w:pPr>
      <w:r w:rsidRPr="00F37D72">
        <w:rPr>
          <w:rFonts w:ascii="Times New Roman" w:hAnsi="Times New Roman" w:cs="Times New Roman"/>
          <w:sz w:val="28"/>
          <w:szCs w:val="28"/>
        </w:rPr>
        <w:t>высшего образования</w:t>
      </w:r>
    </w:p>
    <w:p w:rsidR="0018625A" w:rsidRPr="00F37D72" w:rsidRDefault="0018625A" w:rsidP="00EB4B4E">
      <w:pPr>
        <w:spacing w:after="0" w:line="360" w:lineRule="auto"/>
        <w:jc w:val="center"/>
        <w:rPr>
          <w:rFonts w:ascii="Times New Roman" w:hAnsi="Times New Roman" w:cs="Times New Roman"/>
          <w:sz w:val="28"/>
          <w:szCs w:val="28"/>
        </w:rPr>
      </w:pPr>
      <w:r w:rsidRPr="00F37D72">
        <w:rPr>
          <w:rFonts w:ascii="Times New Roman" w:hAnsi="Times New Roman" w:cs="Times New Roman"/>
          <w:sz w:val="28"/>
          <w:szCs w:val="28"/>
        </w:rPr>
        <w:t>Национальный исследовательский ядерный университет «МИФИ»</w:t>
      </w:r>
    </w:p>
    <w:p w:rsidR="0018625A" w:rsidRPr="00F37D72" w:rsidRDefault="0018625A" w:rsidP="00EB4B4E">
      <w:pPr>
        <w:spacing w:after="0" w:line="360" w:lineRule="auto"/>
        <w:jc w:val="center"/>
        <w:rPr>
          <w:rFonts w:ascii="Times New Roman" w:hAnsi="Times New Roman" w:cs="Times New Roman"/>
          <w:sz w:val="28"/>
          <w:szCs w:val="28"/>
        </w:rPr>
      </w:pPr>
      <w:proofErr w:type="spellStart"/>
      <w:r w:rsidRPr="00F37D72">
        <w:rPr>
          <w:rFonts w:ascii="Times New Roman" w:hAnsi="Times New Roman" w:cs="Times New Roman"/>
          <w:sz w:val="28"/>
          <w:szCs w:val="28"/>
        </w:rPr>
        <w:t>Саровский</w:t>
      </w:r>
      <w:proofErr w:type="spellEnd"/>
      <w:r w:rsidRPr="00F37D72">
        <w:rPr>
          <w:rFonts w:ascii="Times New Roman" w:hAnsi="Times New Roman" w:cs="Times New Roman"/>
          <w:sz w:val="28"/>
          <w:szCs w:val="28"/>
        </w:rPr>
        <w:t xml:space="preserve"> физико-технический институт – филиал НИЯУ МИФИ</w:t>
      </w:r>
    </w:p>
    <w:p w:rsidR="0018625A" w:rsidRPr="00F37D72" w:rsidRDefault="0018625A" w:rsidP="00EB4B4E">
      <w:pPr>
        <w:spacing w:after="0" w:line="360" w:lineRule="auto"/>
        <w:jc w:val="center"/>
        <w:rPr>
          <w:rFonts w:ascii="Times New Roman" w:hAnsi="Times New Roman" w:cs="Times New Roman"/>
          <w:i/>
          <w:sz w:val="28"/>
          <w:szCs w:val="28"/>
        </w:rPr>
      </w:pPr>
      <w:r w:rsidRPr="00F37D72">
        <w:rPr>
          <w:rFonts w:ascii="Times New Roman" w:hAnsi="Times New Roman" w:cs="Times New Roman"/>
          <w:sz w:val="28"/>
          <w:szCs w:val="28"/>
        </w:rPr>
        <w:t xml:space="preserve">Физико-технический факультет </w:t>
      </w:r>
    </w:p>
    <w:p w:rsidR="0018625A" w:rsidRPr="00F37D72" w:rsidRDefault="0018625A" w:rsidP="00EB4B4E">
      <w:pPr>
        <w:spacing w:after="0" w:line="360" w:lineRule="auto"/>
        <w:jc w:val="center"/>
        <w:rPr>
          <w:rFonts w:ascii="Times New Roman" w:hAnsi="Times New Roman" w:cs="Times New Roman"/>
          <w:sz w:val="28"/>
          <w:szCs w:val="28"/>
        </w:rPr>
      </w:pPr>
      <w:r w:rsidRPr="00F37D72">
        <w:rPr>
          <w:rFonts w:ascii="Times New Roman" w:hAnsi="Times New Roman" w:cs="Times New Roman"/>
          <w:sz w:val="28"/>
          <w:szCs w:val="28"/>
        </w:rPr>
        <w:t>Кафедра философии и истории</w:t>
      </w:r>
    </w:p>
    <w:p w:rsidR="0018625A" w:rsidRPr="00F37D72" w:rsidRDefault="0018625A" w:rsidP="00EB4B4E">
      <w:pPr>
        <w:spacing w:after="0" w:line="360" w:lineRule="auto"/>
        <w:jc w:val="center"/>
        <w:rPr>
          <w:rFonts w:ascii="Times New Roman" w:hAnsi="Times New Roman" w:cs="Times New Roman"/>
          <w:sz w:val="28"/>
          <w:szCs w:val="28"/>
        </w:rPr>
      </w:pPr>
    </w:p>
    <w:p w:rsidR="0018625A" w:rsidRPr="00F37D72" w:rsidRDefault="0018625A" w:rsidP="00EB4B4E">
      <w:pPr>
        <w:spacing w:after="0" w:line="360" w:lineRule="auto"/>
        <w:jc w:val="center"/>
        <w:rPr>
          <w:rFonts w:ascii="Times New Roman" w:hAnsi="Times New Roman" w:cs="Times New Roman"/>
          <w:sz w:val="28"/>
          <w:szCs w:val="28"/>
        </w:rPr>
      </w:pPr>
      <w:r w:rsidRPr="00F37D72">
        <w:rPr>
          <w:rFonts w:ascii="Times New Roman" w:hAnsi="Times New Roman" w:cs="Times New Roman"/>
          <w:sz w:val="28"/>
          <w:szCs w:val="28"/>
          <w:lang w:val="en-US"/>
        </w:rPr>
        <w:t>X</w:t>
      </w:r>
      <w:r w:rsidRPr="00F37D72">
        <w:rPr>
          <w:rFonts w:ascii="Times New Roman" w:hAnsi="Times New Roman" w:cs="Times New Roman"/>
          <w:sz w:val="28"/>
          <w:szCs w:val="28"/>
        </w:rPr>
        <w:t>Х</w:t>
      </w:r>
      <w:r w:rsidRPr="00F37D72">
        <w:rPr>
          <w:rFonts w:ascii="Times New Roman" w:hAnsi="Times New Roman" w:cs="Times New Roman"/>
          <w:sz w:val="28"/>
          <w:szCs w:val="28"/>
          <w:lang w:val="en-US"/>
        </w:rPr>
        <w:t>VII</w:t>
      </w:r>
      <w:r w:rsidRPr="00F37D72">
        <w:rPr>
          <w:rFonts w:ascii="Times New Roman" w:hAnsi="Times New Roman" w:cs="Times New Roman"/>
          <w:sz w:val="28"/>
          <w:szCs w:val="28"/>
        </w:rPr>
        <w:t xml:space="preserve"> студенческая конференция по гуманитарным и социальным наукам</w:t>
      </w:r>
    </w:p>
    <w:p w:rsidR="0018625A" w:rsidRPr="00F37D72" w:rsidRDefault="0018625A" w:rsidP="00EB4B4E">
      <w:pPr>
        <w:spacing w:after="0" w:line="360" w:lineRule="auto"/>
        <w:jc w:val="center"/>
        <w:rPr>
          <w:rFonts w:ascii="Times New Roman" w:hAnsi="Times New Roman" w:cs="Times New Roman"/>
          <w:sz w:val="28"/>
          <w:szCs w:val="28"/>
        </w:rPr>
      </w:pPr>
      <w:r w:rsidRPr="00F37D72">
        <w:rPr>
          <w:rFonts w:ascii="Times New Roman" w:hAnsi="Times New Roman" w:cs="Times New Roman"/>
          <w:sz w:val="28"/>
          <w:szCs w:val="28"/>
        </w:rPr>
        <w:t>Х</w:t>
      </w:r>
      <w:proofErr w:type="gramStart"/>
      <w:r w:rsidRPr="00F37D72">
        <w:rPr>
          <w:rFonts w:ascii="Times New Roman" w:hAnsi="Times New Roman" w:cs="Times New Roman"/>
          <w:sz w:val="28"/>
          <w:szCs w:val="28"/>
          <w:lang w:val="en-US"/>
        </w:rPr>
        <w:t>I</w:t>
      </w:r>
      <w:proofErr w:type="gramEnd"/>
      <w:r w:rsidRPr="00F37D72">
        <w:rPr>
          <w:rFonts w:ascii="Times New Roman" w:hAnsi="Times New Roman" w:cs="Times New Roman"/>
          <w:sz w:val="28"/>
          <w:szCs w:val="28"/>
        </w:rPr>
        <w:t xml:space="preserve"> студенческая конференция по истории России</w:t>
      </w:r>
    </w:p>
    <w:p w:rsidR="0018625A" w:rsidRPr="00F37D72" w:rsidRDefault="0018625A" w:rsidP="00EB4B4E">
      <w:pPr>
        <w:spacing w:after="0" w:line="360" w:lineRule="auto"/>
        <w:jc w:val="center"/>
        <w:rPr>
          <w:rFonts w:ascii="Times New Roman" w:hAnsi="Times New Roman" w:cs="Times New Roman"/>
          <w:sz w:val="28"/>
          <w:szCs w:val="28"/>
        </w:rPr>
      </w:pPr>
      <w:r w:rsidRPr="00F37D72">
        <w:rPr>
          <w:rFonts w:ascii="Times New Roman" w:hAnsi="Times New Roman" w:cs="Times New Roman"/>
          <w:sz w:val="28"/>
          <w:szCs w:val="28"/>
        </w:rPr>
        <w:t xml:space="preserve">«Ядерный университет и духовное наследие </w:t>
      </w:r>
      <w:proofErr w:type="spellStart"/>
      <w:r w:rsidRPr="00F37D72">
        <w:rPr>
          <w:rFonts w:ascii="Times New Roman" w:hAnsi="Times New Roman" w:cs="Times New Roman"/>
          <w:sz w:val="28"/>
          <w:szCs w:val="28"/>
        </w:rPr>
        <w:t>Сарова</w:t>
      </w:r>
      <w:proofErr w:type="spellEnd"/>
      <w:r w:rsidRPr="00F37D72">
        <w:rPr>
          <w:rFonts w:ascii="Times New Roman" w:hAnsi="Times New Roman" w:cs="Times New Roman"/>
          <w:sz w:val="28"/>
          <w:szCs w:val="28"/>
        </w:rPr>
        <w:t>:</w:t>
      </w:r>
    </w:p>
    <w:p w:rsidR="0018625A" w:rsidRPr="00F37D72" w:rsidRDefault="0018625A" w:rsidP="00EB4B4E">
      <w:pPr>
        <w:spacing w:after="0" w:line="360" w:lineRule="auto"/>
        <w:jc w:val="center"/>
        <w:rPr>
          <w:rFonts w:ascii="Times New Roman" w:hAnsi="Times New Roman" w:cs="Times New Roman"/>
          <w:sz w:val="28"/>
          <w:szCs w:val="28"/>
        </w:rPr>
      </w:pPr>
      <w:r w:rsidRPr="00F37D72">
        <w:rPr>
          <w:rFonts w:ascii="Times New Roman" w:hAnsi="Times New Roman" w:cs="Times New Roman"/>
          <w:sz w:val="28"/>
          <w:szCs w:val="28"/>
        </w:rPr>
        <w:t>Знаменательные даты года»</w:t>
      </w:r>
    </w:p>
    <w:p w:rsidR="0018625A" w:rsidRPr="00F37D72" w:rsidRDefault="0018625A" w:rsidP="00EB4B4E">
      <w:pPr>
        <w:spacing w:after="0" w:line="360" w:lineRule="auto"/>
        <w:jc w:val="center"/>
        <w:rPr>
          <w:rFonts w:ascii="Times New Roman" w:hAnsi="Times New Roman" w:cs="Times New Roman"/>
          <w:i/>
          <w:sz w:val="28"/>
          <w:szCs w:val="28"/>
        </w:rPr>
      </w:pPr>
      <w:r>
        <w:rPr>
          <w:rFonts w:ascii="Times New Roman" w:hAnsi="Times New Roman" w:cs="Times New Roman"/>
          <w:sz w:val="28"/>
          <w:szCs w:val="28"/>
        </w:rPr>
        <w:t>2</w:t>
      </w:r>
      <w:r w:rsidRPr="008C78E9">
        <w:rPr>
          <w:rFonts w:ascii="Times New Roman" w:hAnsi="Times New Roman" w:cs="Times New Roman"/>
          <w:sz w:val="28"/>
          <w:szCs w:val="28"/>
        </w:rPr>
        <w:t>1</w:t>
      </w:r>
      <w:r>
        <w:rPr>
          <w:rFonts w:ascii="Times New Roman" w:hAnsi="Times New Roman" w:cs="Times New Roman"/>
          <w:sz w:val="28"/>
          <w:szCs w:val="28"/>
        </w:rPr>
        <w:t xml:space="preserve"> мая 2019</w:t>
      </w:r>
      <w:r w:rsidRPr="00F37D72">
        <w:rPr>
          <w:rFonts w:ascii="Times New Roman" w:hAnsi="Times New Roman" w:cs="Times New Roman"/>
          <w:sz w:val="28"/>
          <w:szCs w:val="28"/>
        </w:rPr>
        <w:t xml:space="preserve"> г.</w:t>
      </w:r>
    </w:p>
    <w:p w:rsidR="0018625A" w:rsidRPr="00F37D72" w:rsidRDefault="0018625A" w:rsidP="00EB4B4E">
      <w:pPr>
        <w:spacing w:after="0" w:line="360" w:lineRule="auto"/>
        <w:jc w:val="center"/>
        <w:rPr>
          <w:rFonts w:ascii="Times New Roman" w:hAnsi="Times New Roman" w:cs="Times New Roman"/>
          <w:sz w:val="28"/>
          <w:szCs w:val="28"/>
        </w:rPr>
      </w:pPr>
    </w:p>
    <w:p w:rsidR="0018625A" w:rsidRPr="00F37D72" w:rsidRDefault="0018625A" w:rsidP="00EB4B4E">
      <w:pPr>
        <w:spacing w:after="0" w:line="360" w:lineRule="auto"/>
        <w:jc w:val="center"/>
        <w:rPr>
          <w:rFonts w:ascii="Times New Roman" w:hAnsi="Times New Roman" w:cs="Times New Roman"/>
          <w:sz w:val="28"/>
          <w:szCs w:val="28"/>
        </w:rPr>
      </w:pPr>
      <w:r>
        <w:rPr>
          <w:rFonts w:ascii="Times New Roman" w:hAnsi="Times New Roman" w:cs="Times New Roman"/>
          <w:color w:val="000000"/>
          <w:sz w:val="28"/>
          <w:szCs w:val="28"/>
          <w:shd w:val="clear" w:color="auto" w:fill="FFFFFF"/>
        </w:rPr>
        <w:t>Марксизм-ленинизм</w:t>
      </w:r>
      <w:proofErr w:type="gramStart"/>
      <w:r>
        <w:rPr>
          <w:rFonts w:ascii="Times New Roman" w:hAnsi="Times New Roman" w:cs="Times New Roman"/>
          <w:color w:val="000000"/>
          <w:sz w:val="28"/>
          <w:szCs w:val="28"/>
          <w:shd w:val="clear" w:color="auto" w:fill="FFFFFF"/>
        </w:rPr>
        <w:t>:</w:t>
      </w:r>
      <w:r w:rsidRPr="00F37D72">
        <w:rPr>
          <w:rFonts w:ascii="Times New Roman" w:hAnsi="Times New Roman" w:cs="Times New Roman"/>
          <w:color w:val="000000"/>
          <w:sz w:val="28"/>
          <w:szCs w:val="28"/>
          <w:shd w:val="clear" w:color="auto" w:fill="FFFFFF"/>
        </w:rPr>
        <w:t>«</w:t>
      </w:r>
      <w:proofErr w:type="gramEnd"/>
      <w:r w:rsidRPr="00F37D72">
        <w:rPr>
          <w:rFonts w:ascii="Times New Roman" w:hAnsi="Times New Roman" w:cs="Times New Roman"/>
          <w:color w:val="000000"/>
          <w:sz w:val="28"/>
          <w:szCs w:val="28"/>
          <w:shd w:val="clear" w:color="auto" w:fill="FFFFFF"/>
        </w:rPr>
        <w:t>История ВКП(</w:t>
      </w:r>
      <w:r>
        <w:rPr>
          <w:rFonts w:ascii="Times New Roman" w:hAnsi="Times New Roman" w:cs="Times New Roman"/>
          <w:color w:val="000000"/>
          <w:sz w:val="28"/>
          <w:szCs w:val="28"/>
          <w:shd w:val="clear" w:color="auto" w:fill="FFFFFF"/>
        </w:rPr>
        <w:t>б</w:t>
      </w:r>
      <w:r w:rsidRPr="00F37D7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Краткий курс</w:t>
      </w:r>
      <w:r w:rsidRPr="00F37D7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rsidR="0018625A" w:rsidRPr="00F37D72" w:rsidRDefault="0018625A" w:rsidP="00EB4B4E">
      <w:pPr>
        <w:spacing w:after="0" w:line="360" w:lineRule="auto"/>
        <w:jc w:val="center"/>
        <w:rPr>
          <w:rFonts w:ascii="Times New Roman" w:hAnsi="Times New Roman" w:cs="Times New Roman"/>
          <w:sz w:val="28"/>
          <w:szCs w:val="28"/>
        </w:rPr>
      </w:pPr>
    </w:p>
    <w:p w:rsidR="0018625A" w:rsidRPr="00F37D72" w:rsidRDefault="0018625A" w:rsidP="00EB4B4E">
      <w:pPr>
        <w:spacing w:after="0" w:line="360" w:lineRule="auto"/>
        <w:jc w:val="right"/>
        <w:rPr>
          <w:rFonts w:ascii="Times New Roman" w:hAnsi="Times New Roman" w:cs="Times New Roman"/>
          <w:sz w:val="28"/>
          <w:szCs w:val="28"/>
        </w:rPr>
      </w:pPr>
      <w:r w:rsidRPr="00F37D72">
        <w:rPr>
          <w:rFonts w:ascii="Times New Roman" w:hAnsi="Times New Roman" w:cs="Times New Roman"/>
          <w:sz w:val="28"/>
          <w:szCs w:val="28"/>
        </w:rPr>
        <w:t>Доклад:</w:t>
      </w:r>
    </w:p>
    <w:p w:rsidR="0018625A" w:rsidRPr="00F37D72" w:rsidRDefault="0018625A" w:rsidP="00EB4B4E">
      <w:pPr>
        <w:spacing w:after="0" w:line="360" w:lineRule="auto"/>
        <w:jc w:val="right"/>
        <w:rPr>
          <w:rFonts w:ascii="Times New Roman" w:hAnsi="Times New Roman" w:cs="Times New Roman"/>
          <w:sz w:val="28"/>
          <w:szCs w:val="28"/>
        </w:rPr>
      </w:pPr>
      <w:r w:rsidRPr="00F37D72">
        <w:rPr>
          <w:rFonts w:ascii="Times New Roman" w:hAnsi="Times New Roman" w:cs="Times New Roman"/>
          <w:sz w:val="28"/>
          <w:szCs w:val="28"/>
        </w:rPr>
        <w:t>студентов группы АВТ18Д</w:t>
      </w:r>
    </w:p>
    <w:p w:rsidR="0018625A" w:rsidRPr="00F37D72" w:rsidRDefault="0018625A" w:rsidP="00EB4B4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П. </w:t>
      </w:r>
      <w:proofErr w:type="spellStart"/>
      <w:r>
        <w:rPr>
          <w:rFonts w:ascii="Times New Roman" w:hAnsi="Times New Roman" w:cs="Times New Roman"/>
          <w:sz w:val="28"/>
          <w:szCs w:val="28"/>
        </w:rPr>
        <w:t>Триканова</w:t>
      </w:r>
      <w:proofErr w:type="spellEnd"/>
      <w:r w:rsidRPr="00F37D72">
        <w:rPr>
          <w:rFonts w:ascii="Times New Roman" w:hAnsi="Times New Roman" w:cs="Times New Roman"/>
          <w:sz w:val="28"/>
          <w:szCs w:val="28"/>
        </w:rPr>
        <w:t xml:space="preserve"> (руководитель), </w:t>
      </w:r>
      <w:r>
        <w:rPr>
          <w:rFonts w:ascii="Times New Roman" w:hAnsi="Times New Roman" w:cs="Times New Roman"/>
          <w:sz w:val="28"/>
          <w:szCs w:val="28"/>
        </w:rPr>
        <w:t>С. Шульгина</w:t>
      </w:r>
    </w:p>
    <w:p w:rsidR="0018625A" w:rsidRPr="00F37D72" w:rsidRDefault="0018625A" w:rsidP="00EB4B4E">
      <w:pPr>
        <w:spacing w:after="0" w:line="360" w:lineRule="auto"/>
        <w:jc w:val="right"/>
        <w:rPr>
          <w:rFonts w:ascii="Times New Roman" w:hAnsi="Times New Roman" w:cs="Times New Roman"/>
          <w:sz w:val="28"/>
          <w:szCs w:val="28"/>
        </w:rPr>
      </w:pPr>
      <w:r w:rsidRPr="00F37D72">
        <w:rPr>
          <w:rFonts w:ascii="Times New Roman" w:hAnsi="Times New Roman" w:cs="Times New Roman"/>
          <w:sz w:val="28"/>
          <w:szCs w:val="28"/>
        </w:rPr>
        <w:t>Преподаватель:</w:t>
      </w:r>
    </w:p>
    <w:p w:rsidR="0018625A" w:rsidRPr="00F37D72" w:rsidRDefault="0018625A" w:rsidP="00EB4B4E">
      <w:pPr>
        <w:spacing w:after="0" w:line="360" w:lineRule="auto"/>
        <w:jc w:val="right"/>
        <w:rPr>
          <w:rFonts w:ascii="Times New Roman" w:hAnsi="Times New Roman" w:cs="Times New Roman"/>
          <w:sz w:val="28"/>
          <w:szCs w:val="28"/>
        </w:rPr>
      </w:pPr>
      <w:r w:rsidRPr="00F37D72">
        <w:rPr>
          <w:rFonts w:ascii="Times New Roman" w:hAnsi="Times New Roman" w:cs="Times New Roman"/>
          <w:sz w:val="28"/>
          <w:szCs w:val="28"/>
        </w:rPr>
        <w:t>кандидат исторических наук, доцент</w:t>
      </w:r>
    </w:p>
    <w:p w:rsidR="0018625A" w:rsidRPr="00F37D72" w:rsidRDefault="0018625A" w:rsidP="00EB4B4E">
      <w:pPr>
        <w:spacing w:after="0" w:line="360" w:lineRule="auto"/>
        <w:jc w:val="right"/>
        <w:rPr>
          <w:rFonts w:ascii="Times New Roman" w:hAnsi="Times New Roman" w:cs="Times New Roman"/>
          <w:sz w:val="28"/>
          <w:szCs w:val="28"/>
        </w:rPr>
      </w:pPr>
      <w:r w:rsidRPr="00F37D72">
        <w:rPr>
          <w:rFonts w:ascii="Times New Roman" w:hAnsi="Times New Roman" w:cs="Times New Roman"/>
          <w:sz w:val="28"/>
          <w:szCs w:val="28"/>
        </w:rPr>
        <w:t>О.В. Савченко</w:t>
      </w:r>
    </w:p>
    <w:p w:rsidR="0018625A" w:rsidRPr="00F37D72" w:rsidRDefault="0018625A" w:rsidP="00EB4B4E">
      <w:pPr>
        <w:spacing w:after="0" w:line="360" w:lineRule="auto"/>
        <w:jc w:val="right"/>
        <w:rPr>
          <w:rFonts w:ascii="Times New Roman" w:hAnsi="Times New Roman" w:cs="Times New Roman"/>
          <w:sz w:val="28"/>
          <w:szCs w:val="28"/>
        </w:rPr>
      </w:pPr>
    </w:p>
    <w:p w:rsidR="0018625A" w:rsidRPr="00F37D72" w:rsidRDefault="0018625A" w:rsidP="00EB4B4E">
      <w:pPr>
        <w:spacing w:after="0" w:line="360" w:lineRule="auto"/>
        <w:jc w:val="right"/>
        <w:rPr>
          <w:rFonts w:ascii="Times New Roman" w:hAnsi="Times New Roman" w:cs="Times New Roman"/>
          <w:sz w:val="28"/>
          <w:szCs w:val="28"/>
        </w:rPr>
      </w:pPr>
    </w:p>
    <w:p w:rsidR="0018625A" w:rsidRPr="00F37D72" w:rsidRDefault="0018625A" w:rsidP="00EB4B4E">
      <w:pPr>
        <w:spacing w:after="0" w:line="360" w:lineRule="auto"/>
        <w:jc w:val="right"/>
        <w:rPr>
          <w:rFonts w:ascii="Times New Roman" w:hAnsi="Times New Roman" w:cs="Times New Roman"/>
          <w:sz w:val="28"/>
          <w:szCs w:val="28"/>
        </w:rPr>
      </w:pPr>
    </w:p>
    <w:p w:rsidR="0018625A" w:rsidRPr="00F37D72" w:rsidRDefault="0018625A" w:rsidP="00EB4B4E">
      <w:pPr>
        <w:spacing w:after="0" w:line="360" w:lineRule="auto"/>
        <w:jc w:val="right"/>
        <w:rPr>
          <w:rFonts w:ascii="Times New Roman" w:hAnsi="Times New Roman" w:cs="Times New Roman"/>
          <w:sz w:val="28"/>
          <w:szCs w:val="28"/>
        </w:rPr>
      </w:pPr>
    </w:p>
    <w:p w:rsidR="0018625A" w:rsidRPr="00F37D72" w:rsidRDefault="0018625A" w:rsidP="00EB4B4E">
      <w:pPr>
        <w:spacing w:after="0" w:line="360" w:lineRule="auto"/>
        <w:jc w:val="right"/>
        <w:rPr>
          <w:rFonts w:ascii="Times New Roman" w:hAnsi="Times New Roman" w:cs="Times New Roman"/>
          <w:sz w:val="28"/>
          <w:szCs w:val="28"/>
        </w:rPr>
      </w:pPr>
    </w:p>
    <w:p w:rsidR="0018625A" w:rsidRPr="00F37D72" w:rsidRDefault="0018625A" w:rsidP="00EB4B4E">
      <w:pPr>
        <w:spacing w:after="0" w:line="360" w:lineRule="auto"/>
        <w:jc w:val="right"/>
        <w:rPr>
          <w:rFonts w:ascii="Times New Roman" w:hAnsi="Times New Roman" w:cs="Times New Roman"/>
          <w:sz w:val="28"/>
          <w:szCs w:val="28"/>
        </w:rPr>
      </w:pPr>
    </w:p>
    <w:p w:rsidR="0018625A" w:rsidRDefault="0018625A" w:rsidP="00EB4B4E">
      <w:pPr>
        <w:spacing w:after="0" w:line="360" w:lineRule="auto"/>
        <w:jc w:val="center"/>
        <w:rPr>
          <w:rFonts w:ascii="Times New Roman" w:hAnsi="Times New Roman" w:cs="Times New Roman"/>
          <w:sz w:val="28"/>
          <w:szCs w:val="28"/>
        </w:rPr>
      </w:pPr>
    </w:p>
    <w:p w:rsidR="0018625A" w:rsidRPr="0018625A" w:rsidRDefault="0018625A" w:rsidP="00EB4B4E">
      <w:pPr>
        <w:spacing w:after="0" w:line="360" w:lineRule="auto"/>
        <w:jc w:val="center"/>
        <w:rPr>
          <w:rFonts w:ascii="Times New Roman" w:hAnsi="Times New Roman" w:cs="Times New Roman"/>
          <w:sz w:val="28"/>
          <w:szCs w:val="28"/>
        </w:rPr>
      </w:pPr>
      <w:r w:rsidRPr="00F37D72">
        <w:rPr>
          <w:rFonts w:ascii="Times New Roman" w:hAnsi="Times New Roman" w:cs="Times New Roman"/>
          <w:sz w:val="28"/>
          <w:szCs w:val="28"/>
        </w:rPr>
        <w:t>Саров-2019</w:t>
      </w:r>
    </w:p>
    <w:p w:rsidR="00651C15" w:rsidRDefault="00EB42C9" w:rsidP="008D0D40">
      <w:pPr>
        <w:pStyle w:val="a3"/>
        <w:spacing w:before="0" w:beforeAutospacing="0" w:after="240" w:afterAutospacing="0" w:line="360" w:lineRule="auto"/>
        <w:ind w:firstLine="709"/>
        <w:jc w:val="both"/>
        <w:rPr>
          <w:sz w:val="28"/>
          <w:szCs w:val="28"/>
        </w:rPr>
      </w:pPr>
      <w:r>
        <w:rPr>
          <w:noProof/>
          <w:sz w:val="28"/>
          <w:szCs w:val="28"/>
        </w:rPr>
        <w:lastRenderedPageBreak/>
        <w:drawing>
          <wp:inline distT="0" distB="0" distL="0" distR="0">
            <wp:extent cx="5238750" cy="3910143"/>
            <wp:effectExtent l="19050" t="0" r="0" b="0"/>
            <wp:docPr id="52" name="Рисунок 52" descr="C:\Users\PAVE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AVEL\Desktop\1.JPG"/>
                    <pic:cNvPicPr>
                      <a:picLocks noChangeAspect="1" noChangeArrowheads="1"/>
                    </pic:cNvPicPr>
                  </pic:nvPicPr>
                  <pic:blipFill>
                    <a:blip r:embed="rId4" cstate="print"/>
                    <a:srcRect/>
                    <a:stretch>
                      <a:fillRect/>
                    </a:stretch>
                  </pic:blipFill>
                  <pic:spPr bwMode="auto">
                    <a:xfrm>
                      <a:off x="0" y="0"/>
                      <a:ext cx="5238750" cy="3910143"/>
                    </a:xfrm>
                    <a:prstGeom prst="rect">
                      <a:avLst/>
                    </a:prstGeom>
                    <a:noFill/>
                    <a:ln w="9525">
                      <a:noFill/>
                      <a:miter lim="800000"/>
                      <a:headEnd/>
                      <a:tailEnd/>
                    </a:ln>
                  </pic:spPr>
                </pic:pic>
              </a:graphicData>
            </a:graphic>
          </wp:inline>
        </w:drawing>
      </w:r>
    </w:p>
    <w:p w:rsidR="00651C15" w:rsidRPr="0018625A" w:rsidRDefault="00FD15A3" w:rsidP="00651C15">
      <w:pPr>
        <w:pStyle w:val="a3"/>
        <w:spacing w:before="0" w:beforeAutospacing="0" w:after="240" w:afterAutospacing="0" w:line="360" w:lineRule="auto"/>
        <w:ind w:firstLine="709"/>
        <w:jc w:val="center"/>
        <w:rPr>
          <w:sz w:val="28"/>
          <w:szCs w:val="28"/>
        </w:rPr>
      </w:pPr>
      <w:proofErr w:type="spellStart"/>
      <w:r>
        <w:rPr>
          <w:sz w:val="28"/>
          <w:szCs w:val="28"/>
        </w:rPr>
        <w:t>Скриншот</w:t>
      </w:r>
      <w:proofErr w:type="spellEnd"/>
      <w:r>
        <w:rPr>
          <w:sz w:val="28"/>
          <w:szCs w:val="28"/>
        </w:rPr>
        <w:t xml:space="preserve"> №1</w:t>
      </w:r>
    </w:p>
    <w:p w:rsidR="00651C15" w:rsidRDefault="00EB42C9" w:rsidP="008D0D40">
      <w:pPr>
        <w:pStyle w:val="a3"/>
        <w:spacing w:before="0" w:beforeAutospacing="0" w:after="240" w:afterAutospacing="0" w:line="360" w:lineRule="auto"/>
        <w:ind w:firstLine="709"/>
        <w:jc w:val="both"/>
        <w:rPr>
          <w:sz w:val="28"/>
          <w:szCs w:val="28"/>
        </w:rPr>
      </w:pPr>
      <w:r>
        <w:rPr>
          <w:noProof/>
          <w:sz w:val="28"/>
          <w:szCs w:val="28"/>
        </w:rPr>
        <w:drawing>
          <wp:inline distT="0" distB="0" distL="0" distR="0">
            <wp:extent cx="5283241" cy="3943350"/>
            <wp:effectExtent l="19050" t="0" r="0" b="0"/>
            <wp:docPr id="56" name="Рисунок 56" descr="C:\Users\PAVEL\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AVEL\Desktop\2.JPG"/>
                    <pic:cNvPicPr>
                      <a:picLocks noChangeAspect="1" noChangeArrowheads="1"/>
                    </pic:cNvPicPr>
                  </pic:nvPicPr>
                  <pic:blipFill>
                    <a:blip r:embed="rId5" cstate="print"/>
                    <a:srcRect/>
                    <a:stretch>
                      <a:fillRect/>
                    </a:stretch>
                  </pic:blipFill>
                  <pic:spPr bwMode="auto">
                    <a:xfrm>
                      <a:off x="0" y="0"/>
                      <a:ext cx="5285570" cy="3945089"/>
                    </a:xfrm>
                    <a:prstGeom prst="rect">
                      <a:avLst/>
                    </a:prstGeom>
                    <a:noFill/>
                    <a:ln w="9525">
                      <a:noFill/>
                      <a:miter lim="800000"/>
                      <a:headEnd/>
                      <a:tailEnd/>
                    </a:ln>
                  </pic:spPr>
                </pic:pic>
              </a:graphicData>
            </a:graphic>
          </wp:inline>
        </w:drawing>
      </w:r>
    </w:p>
    <w:p w:rsidR="00651C15" w:rsidRDefault="00FD15A3" w:rsidP="00651C15">
      <w:pPr>
        <w:pStyle w:val="a3"/>
        <w:spacing w:before="0" w:beforeAutospacing="0" w:after="240" w:afterAutospacing="0" w:line="360" w:lineRule="auto"/>
        <w:ind w:firstLine="709"/>
        <w:jc w:val="center"/>
        <w:rPr>
          <w:sz w:val="28"/>
          <w:szCs w:val="28"/>
        </w:rPr>
      </w:pPr>
      <w:proofErr w:type="spellStart"/>
      <w:r>
        <w:rPr>
          <w:sz w:val="28"/>
          <w:szCs w:val="28"/>
        </w:rPr>
        <w:t>Скриншот</w:t>
      </w:r>
      <w:proofErr w:type="spellEnd"/>
      <w:r>
        <w:rPr>
          <w:sz w:val="28"/>
          <w:szCs w:val="28"/>
        </w:rPr>
        <w:t xml:space="preserve"> №2</w:t>
      </w:r>
    </w:p>
    <w:p w:rsidR="002E1568" w:rsidRPr="0018625A" w:rsidRDefault="00EB42C9" w:rsidP="008D0D40">
      <w:pPr>
        <w:pStyle w:val="a3"/>
        <w:spacing w:before="0" w:beforeAutospacing="0" w:after="240" w:afterAutospacing="0" w:line="360" w:lineRule="auto"/>
        <w:ind w:firstLine="709"/>
        <w:jc w:val="both"/>
        <w:rPr>
          <w:sz w:val="28"/>
          <w:szCs w:val="28"/>
        </w:rPr>
      </w:pPr>
      <w:r>
        <w:rPr>
          <w:noProof/>
          <w:sz w:val="28"/>
          <w:szCs w:val="28"/>
        </w:rPr>
        <w:lastRenderedPageBreak/>
        <w:drawing>
          <wp:inline distT="0" distB="0" distL="0" distR="0">
            <wp:extent cx="5133975" cy="3856662"/>
            <wp:effectExtent l="19050" t="0" r="9525" b="0"/>
            <wp:docPr id="57" name="Рисунок 57" descr="C:\Users\PAVE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AVEL\Desktop\3.JPG"/>
                    <pic:cNvPicPr>
                      <a:picLocks noChangeAspect="1" noChangeArrowheads="1"/>
                    </pic:cNvPicPr>
                  </pic:nvPicPr>
                  <pic:blipFill>
                    <a:blip r:embed="rId6" cstate="print"/>
                    <a:srcRect/>
                    <a:stretch>
                      <a:fillRect/>
                    </a:stretch>
                  </pic:blipFill>
                  <pic:spPr bwMode="auto">
                    <a:xfrm>
                      <a:off x="0" y="0"/>
                      <a:ext cx="5133975" cy="3856662"/>
                    </a:xfrm>
                    <a:prstGeom prst="rect">
                      <a:avLst/>
                    </a:prstGeom>
                    <a:noFill/>
                    <a:ln w="9525">
                      <a:noFill/>
                      <a:miter lim="800000"/>
                      <a:headEnd/>
                      <a:tailEnd/>
                    </a:ln>
                  </pic:spPr>
                </pic:pic>
              </a:graphicData>
            </a:graphic>
          </wp:inline>
        </w:drawing>
      </w:r>
    </w:p>
    <w:p w:rsidR="002E1568" w:rsidRPr="0018625A" w:rsidRDefault="00FD15A3" w:rsidP="002E1568">
      <w:pPr>
        <w:pStyle w:val="a3"/>
        <w:spacing w:before="0" w:beforeAutospacing="0" w:after="240" w:afterAutospacing="0" w:line="360" w:lineRule="auto"/>
        <w:ind w:firstLine="709"/>
        <w:jc w:val="center"/>
        <w:rPr>
          <w:sz w:val="28"/>
          <w:szCs w:val="28"/>
        </w:rPr>
      </w:pPr>
      <w:proofErr w:type="spellStart"/>
      <w:r>
        <w:rPr>
          <w:sz w:val="28"/>
          <w:szCs w:val="28"/>
        </w:rPr>
        <w:t>Скриншот</w:t>
      </w:r>
      <w:proofErr w:type="spellEnd"/>
      <w:r>
        <w:rPr>
          <w:sz w:val="28"/>
          <w:szCs w:val="28"/>
        </w:rPr>
        <w:t xml:space="preserve"> №3</w:t>
      </w:r>
    </w:p>
    <w:p w:rsidR="007C249B" w:rsidRPr="0009620E" w:rsidRDefault="00E70D17" w:rsidP="00EB4B4E">
      <w:pPr>
        <w:pStyle w:val="a3"/>
        <w:spacing w:before="0" w:beforeAutospacing="0" w:after="0" w:afterAutospacing="0" w:line="360" w:lineRule="auto"/>
        <w:ind w:firstLine="709"/>
        <w:jc w:val="both"/>
        <w:rPr>
          <w:sz w:val="28"/>
          <w:szCs w:val="28"/>
        </w:rPr>
      </w:pPr>
      <w:r w:rsidRPr="00940FA9">
        <w:rPr>
          <w:sz w:val="28"/>
          <w:szCs w:val="28"/>
        </w:rPr>
        <w:t>Роль «Истории ВК</w:t>
      </w:r>
      <w:proofErr w:type="gramStart"/>
      <w:r w:rsidRPr="00940FA9">
        <w:rPr>
          <w:sz w:val="28"/>
          <w:szCs w:val="28"/>
        </w:rPr>
        <w:t>П(</w:t>
      </w:r>
      <w:proofErr w:type="gramEnd"/>
      <w:r w:rsidRPr="00940FA9">
        <w:rPr>
          <w:sz w:val="28"/>
          <w:szCs w:val="28"/>
        </w:rPr>
        <w:t>б). Краткий курс» в развитии советской исторической науки переоцен</w:t>
      </w:r>
      <w:r>
        <w:rPr>
          <w:sz w:val="28"/>
          <w:szCs w:val="28"/>
        </w:rPr>
        <w:t xml:space="preserve">ить трудно. </w:t>
      </w:r>
      <w:r>
        <w:rPr>
          <w:sz w:val="27"/>
          <w:szCs w:val="27"/>
        </w:rPr>
        <w:t>Эта книга являлась завершающим этапом становления командно-административной системы в целом и власти Сталина в частности.</w:t>
      </w:r>
      <w:r w:rsidRPr="00E70D17">
        <w:rPr>
          <w:sz w:val="28"/>
          <w:szCs w:val="28"/>
        </w:rPr>
        <w:t xml:space="preserve"> </w:t>
      </w:r>
      <w:r>
        <w:rPr>
          <w:sz w:val="28"/>
          <w:szCs w:val="28"/>
        </w:rPr>
        <w:t xml:space="preserve">Учебник </w:t>
      </w:r>
      <w:r w:rsidRPr="00940FA9">
        <w:rPr>
          <w:sz w:val="28"/>
          <w:szCs w:val="28"/>
        </w:rPr>
        <w:t>сразу после выхода превратился в своеобразный сакральный идеологический текст, обладавший статусом непогре</w:t>
      </w:r>
      <w:r w:rsidR="0009620E">
        <w:rPr>
          <w:sz w:val="28"/>
          <w:szCs w:val="28"/>
        </w:rPr>
        <w:t>шимого.</w:t>
      </w:r>
    </w:p>
    <w:p w:rsidR="002E1568" w:rsidRDefault="00EB42C9" w:rsidP="009F5DD0">
      <w:pPr>
        <w:pStyle w:val="a3"/>
        <w:spacing w:before="0" w:beforeAutospacing="0" w:after="0" w:afterAutospacing="0" w:line="360" w:lineRule="auto"/>
        <w:ind w:firstLine="709"/>
        <w:jc w:val="center"/>
        <w:rPr>
          <w:sz w:val="27"/>
          <w:szCs w:val="27"/>
        </w:rPr>
      </w:pPr>
      <w:r>
        <w:rPr>
          <w:noProof/>
          <w:sz w:val="27"/>
          <w:szCs w:val="27"/>
        </w:rPr>
        <w:lastRenderedPageBreak/>
        <w:drawing>
          <wp:inline distT="0" distB="0" distL="0" distR="0">
            <wp:extent cx="5133975" cy="3834026"/>
            <wp:effectExtent l="19050" t="0" r="9525" b="0"/>
            <wp:docPr id="74" name="Рисунок 74" descr="C:\Users\PAVEL\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AVEL\Desktop\4.JPG"/>
                    <pic:cNvPicPr>
                      <a:picLocks noChangeAspect="1" noChangeArrowheads="1"/>
                    </pic:cNvPicPr>
                  </pic:nvPicPr>
                  <pic:blipFill>
                    <a:blip r:embed="rId7" cstate="print"/>
                    <a:srcRect/>
                    <a:stretch>
                      <a:fillRect/>
                    </a:stretch>
                  </pic:blipFill>
                  <pic:spPr bwMode="auto">
                    <a:xfrm>
                      <a:off x="0" y="0"/>
                      <a:ext cx="5133975" cy="3834026"/>
                    </a:xfrm>
                    <a:prstGeom prst="rect">
                      <a:avLst/>
                    </a:prstGeom>
                    <a:noFill/>
                    <a:ln w="9525">
                      <a:noFill/>
                      <a:miter lim="800000"/>
                      <a:headEnd/>
                      <a:tailEnd/>
                    </a:ln>
                  </pic:spPr>
                </pic:pic>
              </a:graphicData>
            </a:graphic>
          </wp:inline>
        </w:drawing>
      </w:r>
    </w:p>
    <w:p w:rsidR="008C1CE6" w:rsidRDefault="008C1CE6" w:rsidP="002E1568">
      <w:pPr>
        <w:pStyle w:val="a3"/>
        <w:spacing w:before="0" w:beforeAutospacing="0" w:after="240" w:afterAutospacing="0" w:line="360" w:lineRule="auto"/>
        <w:ind w:firstLine="709"/>
        <w:jc w:val="center"/>
        <w:rPr>
          <w:sz w:val="28"/>
          <w:szCs w:val="28"/>
        </w:rPr>
      </w:pPr>
      <w:proofErr w:type="spellStart"/>
      <w:r>
        <w:rPr>
          <w:sz w:val="28"/>
          <w:szCs w:val="28"/>
        </w:rPr>
        <w:t>Скриншот</w:t>
      </w:r>
      <w:proofErr w:type="spellEnd"/>
      <w:r w:rsidR="00FD15A3">
        <w:rPr>
          <w:sz w:val="28"/>
          <w:szCs w:val="28"/>
        </w:rPr>
        <w:t xml:space="preserve"> №4</w:t>
      </w:r>
    </w:p>
    <w:p w:rsidR="003B5F4B" w:rsidRDefault="003B5F4B" w:rsidP="002E1568">
      <w:pPr>
        <w:pStyle w:val="a3"/>
        <w:spacing w:before="0" w:beforeAutospacing="0" w:after="240" w:afterAutospacing="0" w:line="360" w:lineRule="auto"/>
        <w:ind w:firstLine="709"/>
        <w:jc w:val="both"/>
        <w:rPr>
          <w:sz w:val="28"/>
          <w:szCs w:val="28"/>
        </w:rPr>
      </w:pPr>
      <w:r w:rsidRPr="0018625A">
        <w:rPr>
          <w:sz w:val="28"/>
          <w:szCs w:val="28"/>
        </w:rPr>
        <w:t>После окончания второй российской революции, закончившейся победой большевиков, новой власти было необходимо укрепить свое положение. Одной из главных задач стала пропаганда идеологии марксизма, особенно среди учащейся молодежи. Начали выходить различные учебники по истории Коммунистической партии. Их авторами были старые большевики, активные участники революционной борьбы: Андрей Сергеевич Бубнов, Владимир Иванович Невский, Николай Николаевич Попов, Емельян Михайлович Ярославский.</w:t>
      </w:r>
    </w:p>
    <w:p w:rsidR="002E1568" w:rsidRDefault="008D0D40" w:rsidP="008D0D40">
      <w:pPr>
        <w:pStyle w:val="a3"/>
        <w:spacing w:before="0" w:beforeAutospacing="0" w:after="240" w:afterAutospacing="0" w:line="360" w:lineRule="auto"/>
        <w:ind w:firstLine="709"/>
        <w:jc w:val="both"/>
        <w:rPr>
          <w:sz w:val="28"/>
          <w:szCs w:val="28"/>
        </w:rPr>
      </w:pPr>
      <w:r>
        <w:rPr>
          <w:noProof/>
          <w:sz w:val="28"/>
          <w:szCs w:val="28"/>
        </w:rPr>
        <w:lastRenderedPageBreak/>
        <w:drawing>
          <wp:inline distT="0" distB="0" distL="0" distR="0">
            <wp:extent cx="5384150" cy="4010025"/>
            <wp:effectExtent l="19050" t="0" r="7000" b="0"/>
            <wp:docPr id="75" name="Рисунок 75" descr="C:\Users\PAVEL\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AVEL\Desktop\5.JPG"/>
                    <pic:cNvPicPr>
                      <a:picLocks noChangeAspect="1" noChangeArrowheads="1"/>
                    </pic:cNvPicPr>
                  </pic:nvPicPr>
                  <pic:blipFill>
                    <a:blip r:embed="rId8" cstate="print"/>
                    <a:srcRect/>
                    <a:stretch>
                      <a:fillRect/>
                    </a:stretch>
                  </pic:blipFill>
                  <pic:spPr bwMode="auto">
                    <a:xfrm>
                      <a:off x="0" y="0"/>
                      <a:ext cx="5388799" cy="4013488"/>
                    </a:xfrm>
                    <a:prstGeom prst="rect">
                      <a:avLst/>
                    </a:prstGeom>
                    <a:noFill/>
                    <a:ln w="9525">
                      <a:noFill/>
                      <a:miter lim="800000"/>
                      <a:headEnd/>
                      <a:tailEnd/>
                    </a:ln>
                  </pic:spPr>
                </pic:pic>
              </a:graphicData>
            </a:graphic>
          </wp:inline>
        </w:drawing>
      </w:r>
    </w:p>
    <w:p w:rsidR="00EC6085" w:rsidRDefault="00EC6085" w:rsidP="002E1568">
      <w:pPr>
        <w:pStyle w:val="a3"/>
        <w:spacing w:before="0" w:beforeAutospacing="0" w:after="240" w:afterAutospacing="0" w:line="360" w:lineRule="auto"/>
        <w:ind w:firstLine="709"/>
        <w:jc w:val="center"/>
        <w:rPr>
          <w:sz w:val="28"/>
          <w:szCs w:val="28"/>
        </w:rPr>
      </w:pPr>
      <w:r>
        <w:rPr>
          <w:sz w:val="28"/>
          <w:szCs w:val="28"/>
        </w:rPr>
        <w:t>Скриншот</w:t>
      </w:r>
      <w:r w:rsidR="00FD15A3">
        <w:rPr>
          <w:sz w:val="28"/>
          <w:szCs w:val="28"/>
        </w:rPr>
        <w:t>№5</w:t>
      </w:r>
    </w:p>
    <w:p w:rsidR="00EC6085" w:rsidRDefault="00EC6085" w:rsidP="00D45C1F">
      <w:pPr>
        <w:pStyle w:val="a3"/>
        <w:spacing w:before="0" w:beforeAutospacing="0" w:after="0" w:afterAutospacing="0" w:line="360" w:lineRule="auto"/>
        <w:ind w:firstLine="709"/>
        <w:jc w:val="both"/>
        <w:rPr>
          <w:sz w:val="28"/>
          <w:szCs w:val="28"/>
        </w:rPr>
      </w:pPr>
      <w:r w:rsidRPr="002F2511">
        <w:rPr>
          <w:sz w:val="28"/>
          <w:szCs w:val="28"/>
        </w:rPr>
        <w:t xml:space="preserve">При В.И. Ленине в большевистской партии существовала возможность выражения многообразия мнений в рамках коммунистической доктрины, а при вынесении политических решений учитывались позиции не только большинства, но и меньшинства партийного руководства. </w:t>
      </w:r>
      <w:r w:rsidR="00DC2BBE">
        <w:rPr>
          <w:sz w:val="28"/>
          <w:szCs w:val="28"/>
        </w:rPr>
        <w:t>После его болезни и смерти, в</w:t>
      </w:r>
      <w:r w:rsidRPr="002F2511">
        <w:rPr>
          <w:sz w:val="28"/>
          <w:szCs w:val="28"/>
        </w:rPr>
        <w:t xml:space="preserve"> 1920-е годы </w:t>
      </w:r>
      <w:r w:rsidR="00E14CF5">
        <w:rPr>
          <w:sz w:val="28"/>
          <w:szCs w:val="28"/>
        </w:rPr>
        <w:t xml:space="preserve">внутри партии </w:t>
      </w:r>
      <w:r w:rsidRPr="002F2511">
        <w:rPr>
          <w:sz w:val="28"/>
          <w:szCs w:val="28"/>
        </w:rPr>
        <w:t>обострилась борьба за политическое лидерство. Соперничество протекало в форме внутрипартийных дискуссий по ряду вопросов: о пределах де</w:t>
      </w:r>
      <w:r>
        <w:rPr>
          <w:sz w:val="28"/>
          <w:szCs w:val="28"/>
        </w:rPr>
        <w:t>мократизации партийной жизни,</w:t>
      </w:r>
      <w:r w:rsidRPr="002F2511">
        <w:rPr>
          <w:sz w:val="28"/>
          <w:szCs w:val="28"/>
        </w:rPr>
        <w:t xml:space="preserve"> о возможности построения социалистического </w:t>
      </w:r>
      <w:r>
        <w:rPr>
          <w:sz w:val="28"/>
          <w:szCs w:val="28"/>
        </w:rPr>
        <w:t>общества в одной стране и</w:t>
      </w:r>
      <w:r w:rsidRPr="002F2511">
        <w:rPr>
          <w:sz w:val="28"/>
          <w:szCs w:val="28"/>
        </w:rPr>
        <w:t xml:space="preserve"> о выработки опти</w:t>
      </w:r>
      <w:r w:rsidR="00B26867">
        <w:rPr>
          <w:sz w:val="28"/>
          <w:szCs w:val="28"/>
        </w:rPr>
        <w:t>мальной экономической стратегии.</w:t>
      </w:r>
    </w:p>
    <w:p w:rsidR="00EC6085" w:rsidRDefault="00EC6085" w:rsidP="00D45C1F">
      <w:pPr>
        <w:pStyle w:val="a3"/>
        <w:spacing w:before="0" w:beforeAutospacing="0" w:after="0" w:afterAutospacing="0" w:line="360" w:lineRule="auto"/>
        <w:ind w:firstLine="709"/>
        <w:jc w:val="both"/>
        <w:rPr>
          <w:sz w:val="28"/>
          <w:szCs w:val="28"/>
        </w:rPr>
      </w:pPr>
      <w:r w:rsidRPr="00BB1FA1">
        <w:rPr>
          <w:sz w:val="28"/>
          <w:szCs w:val="28"/>
        </w:rPr>
        <w:t>По мере нарастания внутрипартийной борьбы</w:t>
      </w:r>
      <w:r>
        <w:rPr>
          <w:sz w:val="28"/>
          <w:szCs w:val="28"/>
        </w:rPr>
        <w:t>,</w:t>
      </w:r>
      <w:r w:rsidRPr="00BB1FA1">
        <w:rPr>
          <w:sz w:val="28"/>
          <w:szCs w:val="28"/>
        </w:rPr>
        <w:t xml:space="preserve"> выпадавшие из руководства Лев Давидович Троцкий, Григорий Евсеевич Зиновьев, Лев Борисович Каменев, Николай Иванович Бухарин, Алексей Иванович Рыков и их стор</w:t>
      </w:r>
      <w:r>
        <w:rPr>
          <w:sz w:val="28"/>
          <w:szCs w:val="28"/>
        </w:rPr>
        <w:t xml:space="preserve">онники получали в новых </w:t>
      </w:r>
      <w:r w:rsidR="00C56CB5">
        <w:rPr>
          <w:sz w:val="28"/>
          <w:szCs w:val="28"/>
        </w:rPr>
        <w:t>изданиях</w:t>
      </w:r>
      <w:r w:rsidR="0046692E">
        <w:rPr>
          <w:sz w:val="28"/>
          <w:szCs w:val="28"/>
        </w:rPr>
        <w:t xml:space="preserve"> современников</w:t>
      </w:r>
      <w:r w:rsidRPr="00BB1FA1">
        <w:rPr>
          <w:sz w:val="28"/>
          <w:szCs w:val="28"/>
        </w:rPr>
        <w:t xml:space="preserve"> все более резкие оценки.</w:t>
      </w:r>
    </w:p>
    <w:p w:rsidR="00EC6085" w:rsidRPr="0018625A" w:rsidRDefault="00EC6085" w:rsidP="001774AF">
      <w:pPr>
        <w:pStyle w:val="a3"/>
        <w:spacing w:before="0" w:beforeAutospacing="0" w:after="0" w:afterAutospacing="0" w:line="360" w:lineRule="auto"/>
        <w:ind w:firstLine="709"/>
        <w:jc w:val="both"/>
        <w:rPr>
          <w:sz w:val="28"/>
          <w:szCs w:val="28"/>
        </w:rPr>
      </w:pPr>
      <w:r w:rsidRPr="009F3859">
        <w:rPr>
          <w:sz w:val="28"/>
          <w:szCs w:val="28"/>
        </w:rPr>
        <w:lastRenderedPageBreak/>
        <w:t>Итогом этого этапа истории партии стало письмо Сталина от 26 октября 1931 г. в редакцию ж</w:t>
      </w:r>
      <w:r>
        <w:rPr>
          <w:sz w:val="28"/>
          <w:szCs w:val="28"/>
        </w:rPr>
        <w:t>урнала «Пролетарская революция»</w:t>
      </w:r>
      <w:r w:rsidRPr="009F3859">
        <w:rPr>
          <w:sz w:val="28"/>
          <w:szCs w:val="28"/>
        </w:rPr>
        <w:t>.</w:t>
      </w:r>
      <w:r>
        <w:rPr>
          <w:sz w:val="28"/>
          <w:szCs w:val="28"/>
        </w:rPr>
        <w:t xml:space="preserve"> Это письмо</w:t>
      </w:r>
      <w:r w:rsidRPr="00BB1FA1">
        <w:rPr>
          <w:sz w:val="28"/>
          <w:szCs w:val="28"/>
        </w:rPr>
        <w:t xml:space="preserve"> стало началом кампании поиска ошибок в книг</w:t>
      </w:r>
      <w:r>
        <w:rPr>
          <w:sz w:val="28"/>
          <w:szCs w:val="28"/>
        </w:rPr>
        <w:t xml:space="preserve">ах и статьях по истории </w:t>
      </w:r>
      <w:r w:rsidR="00B26867">
        <w:rPr>
          <w:sz w:val="28"/>
          <w:szCs w:val="28"/>
        </w:rPr>
        <w:t>партии.</w:t>
      </w:r>
    </w:p>
    <w:p w:rsidR="003B5F4B" w:rsidRDefault="008D0D40" w:rsidP="00EB4B4E">
      <w:pPr>
        <w:pStyle w:val="a3"/>
        <w:spacing w:before="0" w:beforeAutospacing="0" w:after="0" w:afterAutospacing="0" w:line="360" w:lineRule="auto"/>
        <w:ind w:firstLine="709"/>
        <w:jc w:val="center"/>
        <w:rPr>
          <w:sz w:val="28"/>
          <w:szCs w:val="28"/>
        </w:rPr>
      </w:pPr>
      <w:r>
        <w:rPr>
          <w:noProof/>
          <w:sz w:val="28"/>
          <w:szCs w:val="28"/>
        </w:rPr>
        <w:drawing>
          <wp:inline distT="0" distB="0" distL="0" distR="0">
            <wp:extent cx="5071859" cy="3810000"/>
            <wp:effectExtent l="19050" t="0" r="0" b="0"/>
            <wp:docPr id="76" name="Рисунок 76" descr="C:\Users\PAVEL\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AVEL\Desktop\6.JPG"/>
                    <pic:cNvPicPr>
                      <a:picLocks noChangeAspect="1" noChangeArrowheads="1"/>
                    </pic:cNvPicPr>
                  </pic:nvPicPr>
                  <pic:blipFill>
                    <a:blip r:embed="rId9" cstate="print"/>
                    <a:srcRect/>
                    <a:stretch>
                      <a:fillRect/>
                    </a:stretch>
                  </pic:blipFill>
                  <pic:spPr bwMode="auto">
                    <a:xfrm>
                      <a:off x="0" y="0"/>
                      <a:ext cx="5071859" cy="3810000"/>
                    </a:xfrm>
                    <a:prstGeom prst="rect">
                      <a:avLst/>
                    </a:prstGeom>
                    <a:noFill/>
                    <a:ln w="9525">
                      <a:noFill/>
                      <a:miter lim="800000"/>
                      <a:headEnd/>
                      <a:tailEnd/>
                    </a:ln>
                  </pic:spPr>
                </pic:pic>
              </a:graphicData>
            </a:graphic>
          </wp:inline>
        </w:drawing>
      </w:r>
    </w:p>
    <w:p w:rsidR="00693A76" w:rsidRPr="0018625A" w:rsidRDefault="00693A76" w:rsidP="00EB4B4E">
      <w:pPr>
        <w:pStyle w:val="a3"/>
        <w:spacing w:before="0" w:beforeAutospacing="0" w:after="240" w:afterAutospacing="0" w:line="360" w:lineRule="auto"/>
        <w:ind w:firstLine="709"/>
        <w:jc w:val="center"/>
        <w:rPr>
          <w:sz w:val="28"/>
          <w:szCs w:val="28"/>
        </w:rPr>
      </w:pPr>
      <w:proofErr w:type="spellStart"/>
      <w:r>
        <w:rPr>
          <w:sz w:val="28"/>
          <w:szCs w:val="28"/>
        </w:rPr>
        <w:t>Скриншот</w:t>
      </w:r>
      <w:proofErr w:type="spellEnd"/>
      <w:r>
        <w:rPr>
          <w:sz w:val="28"/>
          <w:szCs w:val="28"/>
        </w:rPr>
        <w:t xml:space="preserve"> №6</w:t>
      </w:r>
    </w:p>
    <w:p w:rsidR="00EC6085" w:rsidRDefault="003B5F4B" w:rsidP="00EC6085">
      <w:pPr>
        <w:pStyle w:val="a3"/>
        <w:spacing w:before="0" w:beforeAutospacing="0" w:after="0" w:afterAutospacing="0" w:line="360" w:lineRule="auto"/>
        <w:ind w:firstLine="709"/>
        <w:jc w:val="both"/>
        <w:rPr>
          <w:sz w:val="28"/>
          <w:szCs w:val="28"/>
        </w:rPr>
      </w:pPr>
      <w:r w:rsidRPr="0018625A">
        <w:rPr>
          <w:sz w:val="28"/>
          <w:szCs w:val="28"/>
        </w:rPr>
        <w:t>Политбюро ЦК 7 января 1932 г. приняло решение о создании ново</w:t>
      </w:r>
      <w:r w:rsidR="00EC6085">
        <w:rPr>
          <w:sz w:val="28"/>
          <w:szCs w:val="28"/>
        </w:rPr>
        <w:t>го учебника по истории.</w:t>
      </w:r>
      <w:r w:rsidR="00EC6085" w:rsidRPr="00EC6085">
        <w:rPr>
          <w:sz w:val="28"/>
          <w:szCs w:val="28"/>
        </w:rPr>
        <w:t xml:space="preserve"> </w:t>
      </w:r>
      <w:r w:rsidR="00EC6085" w:rsidRPr="0018625A">
        <w:rPr>
          <w:sz w:val="28"/>
          <w:szCs w:val="28"/>
        </w:rPr>
        <w:t xml:space="preserve">В число составителей </w:t>
      </w:r>
      <w:r w:rsidR="00EC6085">
        <w:rPr>
          <w:sz w:val="28"/>
          <w:szCs w:val="28"/>
        </w:rPr>
        <w:t>вошли</w:t>
      </w:r>
      <w:r w:rsidR="00EC6085" w:rsidRPr="0018625A">
        <w:rPr>
          <w:sz w:val="28"/>
          <w:szCs w:val="28"/>
        </w:rPr>
        <w:t xml:space="preserve"> B. Г. </w:t>
      </w:r>
      <w:proofErr w:type="spellStart"/>
      <w:r w:rsidR="00EC6085" w:rsidRPr="0018625A">
        <w:rPr>
          <w:sz w:val="28"/>
          <w:szCs w:val="28"/>
        </w:rPr>
        <w:t>Кнорин</w:t>
      </w:r>
      <w:proofErr w:type="spellEnd"/>
      <w:r w:rsidR="00EC6085" w:rsidRPr="0018625A">
        <w:rPr>
          <w:sz w:val="28"/>
          <w:szCs w:val="28"/>
        </w:rPr>
        <w:t xml:space="preserve">, В. А. </w:t>
      </w:r>
      <w:proofErr w:type="spellStart"/>
      <w:r w:rsidR="00EC6085" w:rsidRPr="0018625A">
        <w:rPr>
          <w:sz w:val="28"/>
          <w:szCs w:val="28"/>
        </w:rPr>
        <w:t>Быстрянский</w:t>
      </w:r>
      <w:proofErr w:type="spellEnd"/>
      <w:r w:rsidR="00EC6085" w:rsidRPr="0018625A">
        <w:rPr>
          <w:sz w:val="28"/>
          <w:szCs w:val="28"/>
        </w:rPr>
        <w:t>,</w:t>
      </w:r>
      <w:r w:rsidR="00EC6085">
        <w:rPr>
          <w:sz w:val="28"/>
          <w:szCs w:val="28"/>
        </w:rPr>
        <w:t xml:space="preserve"> Н. Н. Попов, Е. М. Ярославский,</w:t>
      </w:r>
      <w:r w:rsidR="00EC6085" w:rsidRPr="0018625A">
        <w:rPr>
          <w:sz w:val="28"/>
          <w:szCs w:val="28"/>
        </w:rPr>
        <w:t xml:space="preserve"> А. С. Бубнов и Н. А. </w:t>
      </w:r>
      <w:proofErr w:type="spellStart"/>
      <w:r w:rsidR="00EC6085" w:rsidRPr="0018625A">
        <w:rPr>
          <w:sz w:val="28"/>
          <w:szCs w:val="28"/>
        </w:rPr>
        <w:t>Скрипник</w:t>
      </w:r>
      <w:proofErr w:type="spellEnd"/>
      <w:r w:rsidR="00EC6085" w:rsidRPr="0018625A">
        <w:rPr>
          <w:sz w:val="28"/>
          <w:szCs w:val="28"/>
        </w:rPr>
        <w:t xml:space="preserve">. Секретарем издания был назначен бывший секретарь Сталина И. П. </w:t>
      </w:r>
      <w:proofErr w:type="spellStart"/>
      <w:r w:rsidR="00EC6085" w:rsidRPr="0018625A">
        <w:rPr>
          <w:sz w:val="28"/>
          <w:szCs w:val="28"/>
        </w:rPr>
        <w:t>Товстуха</w:t>
      </w:r>
      <w:proofErr w:type="spellEnd"/>
      <w:r w:rsidR="00EC6085">
        <w:rPr>
          <w:sz w:val="28"/>
          <w:szCs w:val="28"/>
        </w:rPr>
        <w:t>.</w:t>
      </w:r>
    </w:p>
    <w:p w:rsidR="00D45C1F" w:rsidRDefault="008D0D40" w:rsidP="00EC6085">
      <w:pPr>
        <w:pStyle w:val="a3"/>
        <w:spacing w:before="0" w:beforeAutospacing="0" w:after="0" w:afterAutospacing="0" w:line="360" w:lineRule="auto"/>
        <w:ind w:firstLine="709"/>
        <w:jc w:val="both"/>
        <w:rPr>
          <w:sz w:val="28"/>
          <w:szCs w:val="28"/>
        </w:rPr>
      </w:pPr>
      <w:r>
        <w:rPr>
          <w:noProof/>
          <w:sz w:val="28"/>
          <w:szCs w:val="28"/>
        </w:rPr>
        <w:lastRenderedPageBreak/>
        <w:drawing>
          <wp:inline distT="0" distB="0" distL="0" distR="0">
            <wp:extent cx="5338131" cy="4010025"/>
            <wp:effectExtent l="19050" t="0" r="0" b="0"/>
            <wp:docPr id="77" name="Рисунок 77" descr="C:\Users\PAVEL\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AVEL\Desktop\7.JPG"/>
                    <pic:cNvPicPr>
                      <a:picLocks noChangeAspect="1" noChangeArrowheads="1"/>
                    </pic:cNvPicPr>
                  </pic:nvPicPr>
                  <pic:blipFill>
                    <a:blip r:embed="rId10" cstate="print"/>
                    <a:srcRect/>
                    <a:stretch>
                      <a:fillRect/>
                    </a:stretch>
                  </pic:blipFill>
                  <pic:spPr bwMode="auto">
                    <a:xfrm>
                      <a:off x="0" y="0"/>
                      <a:ext cx="5338131" cy="4010025"/>
                    </a:xfrm>
                    <a:prstGeom prst="rect">
                      <a:avLst/>
                    </a:prstGeom>
                    <a:noFill/>
                    <a:ln w="9525">
                      <a:noFill/>
                      <a:miter lim="800000"/>
                      <a:headEnd/>
                      <a:tailEnd/>
                    </a:ln>
                  </pic:spPr>
                </pic:pic>
              </a:graphicData>
            </a:graphic>
          </wp:inline>
        </w:drawing>
      </w:r>
    </w:p>
    <w:p w:rsidR="00D45C1F" w:rsidRDefault="00FD15A3" w:rsidP="00D45C1F">
      <w:pPr>
        <w:pStyle w:val="a3"/>
        <w:spacing w:before="0" w:beforeAutospacing="0" w:after="240" w:afterAutospacing="0" w:line="360" w:lineRule="auto"/>
        <w:ind w:firstLine="709"/>
        <w:jc w:val="center"/>
        <w:rPr>
          <w:sz w:val="28"/>
          <w:szCs w:val="28"/>
        </w:rPr>
      </w:pPr>
      <w:proofErr w:type="spellStart"/>
      <w:r>
        <w:rPr>
          <w:sz w:val="28"/>
          <w:szCs w:val="28"/>
        </w:rPr>
        <w:t>Скриншот</w:t>
      </w:r>
      <w:proofErr w:type="spellEnd"/>
      <w:r>
        <w:rPr>
          <w:sz w:val="28"/>
          <w:szCs w:val="28"/>
        </w:rPr>
        <w:t xml:space="preserve"> №7</w:t>
      </w:r>
    </w:p>
    <w:p w:rsidR="00EC6085" w:rsidRPr="0005156D" w:rsidRDefault="00EC6085" w:rsidP="00EC6085">
      <w:pPr>
        <w:pStyle w:val="a3"/>
        <w:spacing w:before="0" w:beforeAutospacing="0" w:after="0" w:afterAutospacing="0" w:line="360" w:lineRule="auto"/>
        <w:ind w:firstLine="709"/>
        <w:jc w:val="both"/>
        <w:rPr>
          <w:sz w:val="28"/>
          <w:szCs w:val="28"/>
        </w:rPr>
      </w:pPr>
      <w:r w:rsidRPr="0018625A">
        <w:rPr>
          <w:sz w:val="28"/>
          <w:szCs w:val="28"/>
        </w:rPr>
        <w:t xml:space="preserve">В редколлегию входили члены Политбюро Иосиф Виссарионович Сталин, Лазарь Моисеевич Каганович, Вячеслав Михайлович Молотов; Павел Петрович </w:t>
      </w:r>
      <w:proofErr w:type="spellStart"/>
      <w:r w:rsidRPr="0018625A">
        <w:rPr>
          <w:sz w:val="28"/>
          <w:szCs w:val="28"/>
        </w:rPr>
        <w:t>Постышев</w:t>
      </w:r>
      <w:proofErr w:type="spellEnd"/>
      <w:r w:rsidRPr="0018625A">
        <w:rPr>
          <w:sz w:val="28"/>
          <w:szCs w:val="28"/>
        </w:rPr>
        <w:t xml:space="preserve">, Алексей Иванович </w:t>
      </w:r>
      <w:proofErr w:type="spellStart"/>
      <w:r w:rsidRPr="0018625A">
        <w:rPr>
          <w:sz w:val="28"/>
          <w:szCs w:val="28"/>
        </w:rPr>
        <w:t>Стецкий</w:t>
      </w:r>
      <w:proofErr w:type="spellEnd"/>
      <w:r w:rsidRPr="0018625A">
        <w:rPr>
          <w:sz w:val="28"/>
          <w:szCs w:val="28"/>
        </w:rPr>
        <w:t xml:space="preserve">, Владимир Викторович </w:t>
      </w:r>
      <w:proofErr w:type="spellStart"/>
      <w:r w:rsidRPr="0018625A">
        <w:rPr>
          <w:sz w:val="28"/>
          <w:szCs w:val="28"/>
        </w:rPr>
        <w:t>Адоратский</w:t>
      </w:r>
      <w:proofErr w:type="spellEnd"/>
      <w:r w:rsidRPr="0018625A">
        <w:rPr>
          <w:sz w:val="28"/>
          <w:szCs w:val="28"/>
        </w:rPr>
        <w:t>.</w:t>
      </w:r>
    </w:p>
    <w:p w:rsidR="00EC6085" w:rsidRDefault="00EC6085" w:rsidP="00EC6085">
      <w:pPr>
        <w:pStyle w:val="a3"/>
        <w:spacing w:before="0" w:beforeAutospacing="0" w:after="0" w:afterAutospacing="0" w:line="360" w:lineRule="auto"/>
        <w:ind w:firstLine="709"/>
        <w:jc w:val="both"/>
        <w:rPr>
          <w:sz w:val="28"/>
          <w:szCs w:val="28"/>
        </w:rPr>
      </w:pPr>
      <w:r w:rsidRPr="0018625A">
        <w:rPr>
          <w:sz w:val="28"/>
          <w:szCs w:val="28"/>
        </w:rPr>
        <w:t>Первый машинописный вариант появился к марту 1938 г</w:t>
      </w:r>
      <w:proofErr w:type="gramStart"/>
      <w:r w:rsidRPr="0018625A">
        <w:rPr>
          <w:sz w:val="28"/>
          <w:szCs w:val="28"/>
        </w:rPr>
        <w:t xml:space="preserve">.. </w:t>
      </w:r>
      <w:proofErr w:type="gramEnd"/>
      <w:r w:rsidRPr="0018625A">
        <w:rPr>
          <w:sz w:val="28"/>
          <w:szCs w:val="28"/>
        </w:rPr>
        <w:t xml:space="preserve">К этому времени уже были арестованы </w:t>
      </w:r>
      <w:proofErr w:type="spellStart"/>
      <w:r w:rsidRPr="0018625A">
        <w:rPr>
          <w:sz w:val="28"/>
          <w:szCs w:val="28"/>
        </w:rPr>
        <w:t>Кнорин</w:t>
      </w:r>
      <w:proofErr w:type="spellEnd"/>
      <w:r w:rsidRPr="0018625A">
        <w:rPr>
          <w:sz w:val="28"/>
          <w:szCs w:val="28"/>
        </w:rPr>
        <w:t>, Бубнов, Невский, Попов и др. Так что над текстом трудились Поспелов и Ярославский.</w:t>
      </w:r>
    </w:p>
    <w:p w:rsidR="0046692E" w:rsidRDefault="008D0D40" w:rsidP="00D45C1F">
      <w:pPr>
        <w:pStyle w:val="a3"/>
        <w:spacing w:before="0" w:beforeAutospacing="0" w:after="0" w:afterAutospacing="0" w:line="360" w:lineRule="auto"/>
        <w:jc w:val="center"/>
        <w:rPr>
          <w:sz w:val="28"/>
          <w:szCs w:val="28"/>
        </w:rPr>
      </w:pPr>
      <w:r>
        <w:rPr>
          <w:noProof/>
          <w:sz w:val="28"/>
          <w:szCs w:val="28"/>
        </w:rPr>
        <w:lastRenderedPageBreak/>
        <w:drawing>
          <wp:inline distT="0" distB="0" distL="0" distR="0">
            <wp:extent cx="5334000" cy="4024045"/>
            <wp:effectExtent l="19050" t="0" r="0" b="0"/>
            <wp:docPr id="78" name="Рисунок 78" descr="C:\Users\PAVEL\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AVEL\Desktop\8.JPG"/>
                    <pic:cNvPicPr>
                      <a:picLocks noChangeAspect="1" noChangeArrowheads="1"/>
                    </pic:cNvPicPr>
                  </pic:nvPicPr>
                  <pic:blipFill>
                    <a:blip r:embed="rId11" cstate="print"/>
                    <a:srcRect/>
                    <a:stretch>
                      <a:fillRect/>
                    </a:stretch>
                  </pic:blipFill>
                  <pic:spPr bwMode="auto">
                    <a:xfrm>
                      <a:off x="0" y="0"/>
                      <a:ext cx="5334199" cy="4024195"/>
                    </a:xfrm>
                    <a:prstGeom prst="rect">
                      <a:avLst/>
                    </a:prstGeom>
                    <a:noFill/>
                    <a:ln w="9525">
                      <a:noFill/>
                      <a:miter lim="800000"/>
                      <a:headEnd/>
                      <a:tailEnd/>
                    </a:ln>
                  </pic:spPr>
                </pic:pic>
              </a:graphicData>
            </a:graphic>
          </wp:inline>
        </w:drawing>
      </w:r>
    </w:p>
    <w:p w:rsidR="005B37FE" w:rsidRDefault="00FD15A3" w:rsidP="0046692E">
      <w:pPr>
        <w:pStyle w:val="a3"/>
        <w:spacing w:before="0" w:beforeAutospacing="0" w:after="240" w:afterAutospacing="0" w:line="360" w:lineRule="auto"/>
        <w:ind w:firstLine="709"/>
        <w:jc w:val="center"/>
        <w:rPr>
          <w:sz w:val="28"/>
          <w:szCs w:val="28"/>
        </w:rPr>
      </w:pPr>
      <w:proofErr w:type="spellStart"/>
      <w:r>
        <w:rPr>
          <w:sz w:val="28"/>
          <w:szCs w:val="28"/>
        </w:rPr>
        <w:t>Скриншот</w:t>
      </w:r>
      <w:proofErr w:type="spellEnd"/>
      <w:r>
        <w:rPr>
          <w:sz w:val="28"/>
          <w:szCs w:val="28"/>
        </w:rPr>
        <w:t xml:space="preserve"> №8</w:t>
      </w:r>
    </w:p>
    <w:p w:rsidR="005B37FE" w:rsidRPr="0018625A" w:rsidRDefault="005B37FE" w:rsidP="005B37FE">
      <w:pPr>
        <w:pStyle w:val="a3"/>
        <w:spacing w:before="0" w:beforeAutospacing="0" w:after="240" w:afterAutospacing="0" w:line="360" w:lineRule="auto"/>
        <w:ind w:firstLine="709"/>
        <w:jc w:val="both"/>
        <w:rPr>
          <w:sz w:val="28"/>
          <w:szCs w:val="28"/>
        </w:rPr>
      </w:pPr>
      <w:r w:rsidRPr="0018625A">
        <w:rPr>
          <w:sz w:val="28"/>
          <w:szCs w:val="28"/>
        </w:rPr>
        <w:t>С 9 по 19 сентября 1938 г. центральный орган ВК</w:t>
      </w:r>
      <w:proofErr w:type="gramStart"/>
      <w:r w:rsidRPr="0018625A">
        <w:rPr>
          <w:sz w:val="28"/>
          <w:szCs w:val="28"/>
        </w:rPr>
        <w:t>П(</w:t>
      </w:r>
      <w:proofErr w:type="gramEnd"/>
      <w:r w:rsidRPr="0018625A">
        <w:rPr>
          <w:sz w:val="28"/>
          <w:szCs w:val="28"/>
        </w:rPr>
        <w:t>б), газета «Правда», опубликовал полный текст одобренной книги «История Всесоюзной Коммунистической партии (большевиков). Краткий курс» под редакцией комиссии ЦК ВК</w:t>
      </w:r>
      <w:proofErr w:type="gramStart"/>
      <w:r w:rsidRPr="0018625A">
        <w:rPr>
          <w:sz w:val="28"/>
          <w:szCs w:val="28"/>
        </w:rPr>
        <w:t>П(</w:t>
      </w:r>
      <w:proofErr w:type="gramEnd"/>
      <w:r w:rsidRPr="0018625A">
        <w:rPr>
          <w:sz w:val="28"/>
          <w:szCs w:val="28"/>
        </w:rPr>
        <w:t>б). Одновременно этот труд появился на страницах журнала «Большевик», главного теоретического органа Коммунистической партии в номерах за 15 сентября и 1 октября 1938 г. 19 сентября Политбюро ЦК ВК</w:t>
      </w:r>
      <w:proofErr w:type="gramStart"/>
      <w:r w:rsidRPr="0018625A">
        <w:rPr>
          <w:sz w:val="28"/>
          <w:szCs w:val="28"/>
        </w:rPr>
        <w:t>П(</w:t>
      </w:r>
      <w:proofErr w:type="gramEnd"/>
      <w:r w:rsidRPr="0018625A">
        <w:rPr>
          <w:sz w:val="28"/>
          <w:szCs w:val="28"/>
        </w:rPr>
        <w:t xml:space="preserve">б) постановило напечатать </w:t>
      </w:r>
      <w:r>
        <w:rPr>
          <w:sz w:val="28"/>
          <w:szCs w:val="28"/>
        </w:rPr>
        <w:t xml:space="preserve">учебник </w:t>
      </w:r>
      <w:r w:rsidRPr="0018625A">
        <w:rPr>
          <w:sz w:val="28"/>
          <w:szCs w:val="28"/>
        </w:rPr>
        <w:t xml:space="preserve">тиражом 6 млн. экземпляров. Через неделю, состоялось решение об издании </w:t>
      </w:r>
      <w:r>
        <w:rPr>
          <w:sz w:val="28"/>
          <w:szCs w:val="28"/>
        </w:rPr>
        <w:t xml:space="preserve">его </w:t>
      </w:r>
      <w:r w:rsidRPr="0018625A">
        <w:rPr>
          <w:sz w:val="28"/>
          <w:szCs w:val="28"/>
        </w:rPr>
        <w:t>на 27 языках -</w:t>
      </w:r>
      <w:r>
        <w:rPr>
          <w:sz w:val="28"/>
          <w:szCs w:val="28"/>
        </w:rPr>
        <w:t xml:space="preserve"> </w:t>
      </w:r>
      <w:r w:rsidRPr="0018625A">
        <w:rPr>
          <w:sz w:val="28"/>
          <w:szCs w:val="28"/>
        </w:rPr>
        <w:t>11 со</w:t>
      </w:r>
      <w:r>
        <w:rPr>
          <w:sz w:val="28"/>
          <w:szCs w:val="28"/>
        </w:rPr>
        <w:t>юзных и 16 автономных республик, а</w:t>
      </w:r>
      <w:r w:rsidRPr="0018625A">
        <w:rPr>
          <w:sz w:val="28"/>
          <w:szCs w:val="28"/>
        </w:rPr>
        <w:t xml:space="preserve"> 27 сентября дало указание перевести книгу на 15 мировых языков до 15 ноября. Ежегодно ее переиздавали, общий тираж составил более </w:t>
      </w:r>
      <w:r>
        <w:rPr>
          <w:sz w:val="28"/>
          <w:szCs w:val="28"/>
        </w:rPr>
        <w:t>43</w:t>
      </w:r>
      <w:r w:rsidRPr="0018625A">
        <w:rPr>
          <w:sz w:val="28"/>
          <w:szCs w:val="28"/>
        </w:rPr>
        <w:t xml:space="preserve"> млн. экземпляров.</w:t>
      </w:r>
    </w:p>
    <w:p w:rsidR="005B37FE" w:rsidRDefault="008D0D40" w:rsidP="008D0D40">
      <w:pPr>
        <w:pStyle w:val="a3"/>
        <w:spacing w:before="0" w:beforeAutospacing="0" w:after="0" w:afterAutospacing="0" w:line="360" w:lineRule="auto"/>
        <w:ind w:firstLine="709"/>
        <w:jc w:val="both"/>
        <w:rPr>
          <w:sz w:val="28"/>
          <w:szCs w:val="28"/>
        </w:rPr>
      </w:pPr>
      <w:r>
        <w:rPr>
          <w:noProof/>
          <w:sz w:val="28"/>
          <w:szCs w:val="28"/>
        </w:rPr>
        <w:lastRenderedPageBreak/>
        <w:drawing>
          <wp:inline distT="0" distB="0" distL="0" distR="0">
            <wp:extent cx="5172075" cy="3885283"/>
            <wp:effectExtent l="19050" t="0" r="9525" b="0"/>
            <wp:docPr id="79" name="Рисунок 79" descr="C:\Users\PAVEL\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AVEL\Desktop\9.JPG"/>
                    <pic:cNvPicPr>
                      <a:picLocks noChangeAspect="1" noChangeArrowheads="1"/>
                    </pic:cNvPicPr>
                  </pic:nvPicPr>
                  <pic:blipFill>
                    <a:blip r:embed="rId12" cstate="print"/>
                    <a:srcRect/>
                    <a:stretch>
                      <a:fillRect/>
                    </a:stretch>
                  </pic:blipFill>
                  <pic:spPr bwMode="auto">
                    <a:xfrm>
                      <a:off x="0" y="0"/>
                      <a:ext cx="5172075" cy="3885283"/>
                    </a:xfrm>
                    <a:prstGeom prst="rect">
                      <a:avLst/>
                    </a:prstGeom>
                    <a:noFill/>
                    <a:ln w="9525">
                      <a:noFill/>
                      <a:miter lim="800000"/>
                      <a:headEnd/>
                      <a:tailEnd/>
                    </a:ln>
                  </pic:spPr>
                </pic:pic>
              </a:graphicData>
            </a:graphic>
          </wp:inline>
        </w:drawing>
      </w:r>
    </w:p>
    <w:p w:rsidR="00693A76" w:rsidRDefault="00FD15A3" w:rsidP="00EB4B4E">
      <w:pPr>
        <w:pStyle w:val="a3"/>
        <w:spacing w:before="0" w:beforeAutospacing="0" w:after="240" w:afterAutospacing="0" w:line="360" w:lineRule="auto"/>
        <w:ind w:firstLine="709"/>
        <w:jc w:val="center"/>
        <w:rPr>
          <w:sz w:val="28"/>
          <w:szCs w:val="28"/>
        </w:rPr>
      </w:pPr>
      <w:proofErr w:type="spellStart"/>
      <w:r>
        <w:rPr>
          <w:sz w:val="28"/>
          <w:szCs w:val="28"/>
        </w:rPr>
        <w:t>Скриншот</w:t>
      </w:r>
      <w:proofErr w:type="spellEnd"/>
      <w:r>
        <w:rPr>
          <w:sz w:val="28"/>
          <w:szCs w:val="28"/>
        </w:rPr>
        <w:t xml:space="preserve"> №9</w:t>
      </w:r>
    </w:p>
    <w:p w:rsidR="00FC00E5" w:rsidRPr="0018625A" w:rsidRDefault="00FC00E5" w:rsidP="00FC00E5">
      <w:pPr>
        <w:pStyle w:val="a3"/>
        <w:spacing w:before="0" w:beforeAutospacing="0" w:after="0" w:afterAutospacing="0" w:line="360" w:lineRule="auto"/>
        <w:ind w:firstLine="709"/>
        <w:jc w:val="both"/>
        <w:rPr>
          <w:sz w:val="28"/>
          <w:szCs w:val="28"/>
        </w:rPr>
      </w:pPr>
      <w:r w:rsidRPr="0018625A">
        <w:rPr>
          <w:sz w:val="28"/>
          <w:szCs w:val="28"/>
        </w:rPr>
        <w:t>Книга состояла из 12 глав и охваты</w:t>
      </w:r>
      <w:r w:rsidRPr="0018625A">
        <w:rPr>
          <w:sz w:val="28"/>
          <w:szCs w:val="28"/>
        </w:rPr>
        <w:softHyphen/>
        <w:t>вала период 1883-1937 гг. В начале каждой главы рассмат</w:t>
      </w:r>
      <w:r w:rsidRPr="0018625A">
        <w:rPr>
          <w:sz w:val="28"/>
          <w:szCs w:val="28"/>
        </w:rPr>
        <w:softHyphen/>
        <w:t>ривались события истории России, в том числе внешняя политика.</w:t>
      </w:r>
    </w:p>
    <w:p w:rsidR="00FC00E5" w:rsidRDefault="00FC00E5" w:rsidP="00FC00E5">
      <w:pPr>
        <w:pStyle w:val="a3"/>
        <w:spacing w:before="0" w:beforeAutospacing="0" w:after="0" w:afterAutospacing="0" w:line="360" w:lineRule="auto"/>
        <w:ind w:firstLine="709"/>
        <w:jc w:val="both"/>
        <w:rPr>
          <w:sz w:val="28"/>
          <w:szCs w:val="28"/>
        </w:rPr>
      </w:pPr>
      <w:r w:rsidRPr="0018625A">
        <w:rPr>
          <w:sz w:val="28"/>
          <w:szCs w:val="28"/>
        </w:rPr>
        <w:t>В письме к составителям учебника И.В. Сталин предло</w:t>
      </w:r>
      <w:r w:rsidRPr="0018625A">
        <w:rPr>
          <w:sz w:val="28"/>
          <w:szCs w:val="28"/>
        </w:rPr>
        <w:softHyphen/>
        <w:t xml:space="preserve">жил периодизацию, </w:t>
      </w:r>
      <w:r>
        <w:rPr>
          <w:sz w:val="28"/>
          <w:szCs w:val="28"/>
        </w:rPr>
        <w:t>которая и была взята за основу.</w:t>
      </w:r>
    </w:p>
    <w:p w:rsidR="0046692E" w:rsidRPr="0005156D" w:rsidRDefault="008D0D40" w:rsidP="008D0D40">
      <w:pPr>
        <w:pStyle w:val="a3"/>
        <w:spacing w:before="0" w:beforeAutospacing="0" w:after="0" w:afterAutospacing="0" w:line="360" w:lineRule="auto"/>
        <w:jc w:val="center"/>
        <w:rPr>
          <w:sz w:val="28"/>
          <w:szCs w:val="28"/>
        </w:rPr>
      </w:pPr>
      <w:r>
        <w:rPr>
          <w:noProof/>
          <w:sz w:val="28"/>
          <w:szCs w:val="28"/>
        </w:rPr>
        <w:lastRenderedPageBreak/>
        <w:drawing>
          <wp:inline distT="0" distB="0" distL="0" distR="0">
            <wp:extent cx="5086350" cy="3812721"/>
            <wp:effectExtent l="19050" t="0" r="0" b="0"/>
            <wp:docPr id="80" name="Рисунок 80" descr="C:\Users\PAVEL\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PAVEL\Desktop\10.JPG"/>
                    <pic:cNvPicPr>
                      <a:picLocks noChangeAspect="1" noChangeArrowheads="1"/>
                    </pic:cNvPicPr>
                  </pic:nvPicPr>
                  <pic:blipFill>
                    <a:blip r:embed="rId13" cstate="print"/>
                    <a:srcRect/>
                    <a:stretch>
                      <a:fillRect/>
                    </a:stretch>
                  </pic:blipFill>
                  <pic:spPr bwMode="auto">
                    <a:xfrm>
                      <a:off x="0" y="0"/>
                      <a:ext cx="5086350" cy="3812721"/>
                    </a:xfrm>
                    <a:prstGeom prst="rect">
                      <a:avLst/>
                    </a:prstGeom>
                    <a:noFill/>
                    <a:ln w="9525">
                      <a:noFill/>
                      <a:miter lim="800000"/>
                      <a:headEnd/>
                      <a:tailEnd/>
                    </a:ln>
                  </pic:spPr>
                </pic:pic>
              </a:graphicData>
            </a:graphic>
          </wp:inline>
        </w:drawing>
      </w:r>
    </w:p>
    <w:p w:rsidR="0046692E" w:rsidRPr="0018625A" w:rsidRDefault="00FD15A3" w:rsidP="0046692E">
      <w:pPr>
        <w:pStyle w:val="a3"/>
        <w:spacing w:before="0" w:beforeAutospacing="0" w:after="240" w:afterAutospacing="0" w:line="360" w:lineRule="auto"/>
        <w:ind w:firstLine="709"/>
        <w:jc w:val="center"/>
        <w:rPr>
          <w:sz w:val="28"/>
          <w:szCs w:val="28"/>
        </w:rPr>
      </w:pPr>
      <w:proofErr w:type="spellStart"/>
      <w:r>
        <w:rPr>
          <w:sz w:val="28"/>
          <w:szCs w:val="28"/>
        </w:rPr>
        <w:t>Скриншот</w:t>
      </w:r>
      <w:proofErr w:type="spellEnd"/>
      <w:r>
        <w:rPr>
          <w:sz w:val="28"/>
          <w:szCs w:val="28"/>
        </w:rPr>
        <w:t xml:space="preserve"> №10</w:t>
      </w:r>
    </w:p>
    <w:p w:rsidR="0017123C" w:rsidRDefault="003B5F4B" w:rsidP="0017123C">
      <w:pPr>
        <w:pStyle w:val="a3"/>
        <w:spacing w:before="0" w:beforeAutospacing="0" w:after="0" w:afterAutospacing="0" w:line="360" w:lineRule="auto"/>
        <w:ind w:firstLine="709"/>
        <w:jc w:val="both"/>
        <w:rPr>
          <w:sz w:val="28"/>
          <w:szCs w:val="28"/>
        </w:rPr>
      </w:pPr>
      <w:r w:rsidRPr="0018625A">
        <w:rPr>
          <w:sz w:val="28"/>
          <w:szCs w:val="28"/>
        </w:rPr>
        <w:t xml:space="preserve">В </w:t>
      </w:r>
      <w:r w:rsidR="001774AF">
        <w:rPr>
          <w:sz w:val="28"/>
          <w:szCs w:val="28"/>
        </w:rPr>
        <w:t>учебнике</w:t>
      </w:r>
      <w:r w:rsidRPr="0018625A">
        <w:rPr>
          <w:sz w:val="28"/>
          <w:szCs w:val="28"/>
        </w:rPr>
        <w:t xml:space="preserve"> отсутствовал критический подход при изложе</w:t>
      </w:r>
      <w:r w:rsidRPr="0018625A">
        <w:rPr>
          <w:sz w:val="28"/>
          <w:szCs w:val="28"/>
        </w:rPr>
        <w:softHyphen/>
        <w:t>нии деятельности ВК</w:t>
      </w:r>
      <w:proofErr w:type="gramStart"/>
      <w:r w:rsidRPr="0018625A">
        <w:rPr>
          <w:sz w:val="28"/>
          <w:szCs w:val="28"/>
        </w:rPr>
        <w:t>П(</w:t>
      </w:r>
      <w:proofErr w:type="gramEnd"/>
      <w:r w:rsidRPr="0018625A">
        <w:rPr>
          <w:sz w:val="28"/>
          <w:szCs w:val="28"/>
        </w:rPr>
        <w:t>б), т. е. преувеличивались заслуги партии, замалчивались ошибки, необъективно оценивались противники. Все точки зрения, отличные от позиций, изложенных в этом учебнике, признавались ненаучными и не имеющими право на существо</w:t>
      </w:r>
      <w:r w:rsidRPr="0018625A">
        <w:rPr>
          <w:sz w:val="28"/>
          <w:szCs w:val="28"/>
        </w:rPr>
        <w:softHyphen/>
        <w:t xml:space="preserve">вание. </w:t>
      </w:r>
      <w:proofErr w:type="gramStart"/>
      <w:r w:rsidR="0017123C">
        <w:rPr>
          <w:sz w:val="28"/>
          <w:szCs w:val="28"/>
        </w:rPr>
        <w:t>Например, в</w:t>
      </w:r>
      <w:r w:rsidR="0017123C" w:rsidRPr="0018625A">
        <w:rPr>
          <w:sz w:val="28"/>
          <w:szCs w:val="28"/>
        </w:rPr>
        <w:t xml:space="preserve"> главах XI и XII, рассказывающих о якобы громадных, всемирно-исторических успехах советской экономики, культуры; о вступлении СССР в «полосу завершения строительства социалистического общества и постепенного перехода к коммунистическому обществу», практически не названы руководители этих свершений, кроме Сталина, Кирова (в связи с его убийством 1 декабря 1934 г.), Жданова и Молотова.</w:t>
      </w:r>
      <w:proofErr w:type="gramEnd"/>
    </w:p>
    <w:p w:rsidR="00651C15" w:rsidRDefault="00651C15" w:rsidP="00651C15">
      <w:pPr>
        <w:pStyle w:val="a3"/>
        <w:spacing w:before="0" w:beforeAutospacing="0" w:after="0" w:afterAutospacing="0" w:line="360" w:lineRule="auto"/>
        <w:ind w:firstLine="709"/>
        <w:jc w:val="both"/>
        <w:rPr>
          <w:sz w:val="28"/>
          <w:szCs w:val="28"/>
        </w:rPr>
      </w:pPr>
      <w:r w:rsidRPr="007C249B">
        <w:rPr>
          <w:sz w:val="28"/>
          <w:szCs w:val="28"/>
        </w:rPr>
        <w:t>Если</w:t>
      </w:r>
      <w:r>
        <w:rPr>
          <w:sz w:val="28"/>
          <w:szCs w:val="28"/>
        </w:rPr>
        <w:t xml:space="preserve"> </w:t>
      </w:r>
      <w:r w:rsidRPr="007C249B">
        <w:rPr>
          <w:sz w:val="28"/>
          <w:szCs w:val="28"/>
        </w:rPr>
        <w:t>до</w:t>
      </w:r>
      <w:r>
        <w:rPr>
          <w:sz w:val="28"/>
          <w:szCs w:val="28"/>
        </w:rPr>
        <w:t xml:space="preserve"> </w:t>
      </w:r>
      <w:r w:rsidRPr="007C249B">
        <w:rPr>
          <w:sz w:val="28"/>
          <w:szCs w:val="28"/>
        </w:rPr>
        <w:t>издания</w:t>
      </w:r>
      <w:r>
        <w:rPr>
          <w:sz w:val="28"/>
          <w:szCs w:val="28"/>
        </w:rPr>
        <w:t xml:space="preserve"> </w:t>
      </w:r>
      <w:r w:rsidRPr="007C249B">
        <w:rPr>
          <w:sz w:val="28"/>
          <w:szCs w:val="28"/>
        </w:rPr>
        <w:t>Краткого</w:t>
      </w:r>
      <w:r>
        <w:rPr>
          <w:sz w:val="28"/>
          <w:szCs w:val="28"/>
        </w:rPr>
        <w:t xml:space="preserve"> </w:t>
      </w:r>
      <w:r w:rsidRPr="007C249B">
        <w:rPr>
          <w:sz w:val="28"/>
          <w:szCs w:val="28"/>
        </w:rPr>
        <w:t>курса, главным</w:t>
      </w:r>
      <w:r>
        <w:rPr>
          <w:sz w:val="28"/>
          <w:szCs w:val="28"/>
        </w:rPr>
        <w:t xml:space="preserve"> </w:t>
      </w:r>
      <w:r w:rsidRPr="007C249B">
        <w:rPr>
          <w:sz w:val="28"/>
          <w:szCs w:val="28"/>
        </w:rPr>
        <w:t>образом, изучали</w:t>
      </w:r>
      <w:r>
        <w:rPr>
          <w:sz w:val="28"/>
          <w:szCs w:val="28"/>
        </w:rPr>
        <w:t xml:space="preserve"> </w:t>
      </w:r>
      <w:r w:rsidRPr="007C249B">
        <w:rPr>
          <w:sz w:val="28"/>
          <w:szCs w:val="28"/>
        </w:rPr>
        <w:t>ленинизм, то</w:t>
      </w:r>
      <w:r>
        <w:rPr>
          <w:sz w:val="28"/>
          <w:szCs w:val="28"/>
        </w:rPr>
        <w:t xml:space="preserve"> </w:t>
      </w:r>
      <w:r w:rsidRPr="007C249B">
        <w:rPr>
          <w:sz w:val="28"/>
          <w:szCs w:val="28"/>
        </w:rPr>
        <w:t>теперь</w:t>
      </w:r>
      <w:r>
        <w:rPr>
          <w:sz w:val="28"/>
          <w:szCs w:val="28"/>
        </w:rPr>
        <w:t xml:space="preserve"> </w:t>
      </w:r>
      <w:r w:rsidRPr="007C249B">
        <w:rPr>
          <w:sz w:val="28"/>
          <w:szCs w:val="28"/>
        </w:rPr>
        <w:t>повышается</w:t>
      </w:r>
      <w:r>
        <w:rPr>
          <w:sz w:val="28"/>
          <w:szCs w:val="28"/>
        </w:rPr>
        <w:t xml:space="preserve"> </w:t>
      </w:r>
      <w:r w:rsidRPr="007C249B">
        <w:rPr>
          <w:sz w:val="28"/>
          <w:szCs w:val="28"/>
        </w:rPr>
        <w:t>роль</w:t>
      </w:r>
      <w:r>
        <w:rPr>
          <w:sz w:val="28"/>
          <w:szCs w:val="28"/>
        </w:rPr>
        <w:t xml:space="preserve"> </w:t>
      </w:r>
      <w:r w:rsidRPr="007C249B">
        <w:rPr>
          <w:sz w:val="28"/>
          <w:szCs w:val="28"/>
        </w:rPr>
        <w:t>Маркса</w:t>
      </w:r>
      <w:r>
        <w:rPr>
          <w:sz w:val="28"/>
          <w:szCs w:val="28"/>
        </w:rPr>
        <w:t xml:space="preserve"> </w:t>
      </w:r>
      <w:r w:rsidRPr="007C249B">
        <w:rPr>
          <w:sz w:val="28"/>
          <w:szCs w:val="28"/>
        </w:rPr>
        <w:t>и</w:t>
      </w:r>
      <w:r>
        <w:rPr>
          <w:sz w:val="28"/>
          <w:szCs w:val="28"/>
        </w:rPr>
        <w:t xml:space="preserve"> </w:t>
      </w:r>
      <w:r w:rsidRPr="007C249B">
        <w:rPr>
          <w:sz w:val="28"/>
          <w:szCs w:val="28"/>
        </w:rPr>
        <w:t>Энгельса, к</w:t>
      </w:r>
      <w:r>
        <w:rPr>
          <w:sz w:val="28"/>
          <w:szCs w:val="28"/>
        </w:rPr>
        <w:t xml:space="preserve"> </w:t>
      </w:r>
      <w:r w:rsidRPr="007C249B">
        <w:rPr>
          <w:sz w:val="28"/>
          <w:szCs w:val="28"/>
        </w:rPr>
        <w:t>которым</w:t>
      </w:r>
      <w:r>
        <w:rPr>
          <w:sz w:val="28"/>
          <w:szCs w:val="28"/>
        </w:rPr>
        <w:t xml:space="preserve"> </w:t>
      </w:r>
      <w:r w:rsidRPr="007C249B">
        <w:rPr>
          <w:sz w:val="28"/>
          <w:szCs w:val="28"/>
        </w:rPr>
        <w:t>добавляется</w:t>
      </w:r>
      <w:r>
        <w:rPr>
          <w:sz w:val="28"/>
          <w:szCs w:val="28"/>
        </w:rPr>
        <w:t xml:space="preserve"> </w:t>
      </w:r>
      <w:r w:rsidRPr="007C249B">
        <w:rPr>
          <w:sz w:val="28"/>
          <w:szCs w:val="28"/>
        </w:rPr>
        <w:t>Сталин. Последовательно</w:t>
      </w:r>
      <w:r>
        <w:rPr>
          <w:sz w:val="28"/>
          <w:szCs w:val="28"/>
        </w:rPr>
        <w:t xml:space="preserve"> </w:t>
      </w:r>
      <w:r w:rsidRPr="007C249B">
        <w:rPr>
          <w:sz w:val="28"/>
          <w:szCs w:val="28"/>
        </w:rPr>
        <w:t>проводится</w:t>
      </w:r>
      <w:r>
        <w:rPr>
          <w:sz w:val="28"/>
          <w:szCs w:val="28"/>
        </w:rPr>
        <w:t xml:space="preserve"> </w:t>
      </w:r>
      <w:r w:rsidRPr="007C249B">
        <w:rPr>
          <w:sz w:val="28"/>
          <w:szCs w:val="28"/>
        </w:rPr>
        <w:t>аналогия</w:t>
      </w:r>
      <w:r>
        <w:rPr>
          <w:sz w:val="28"/>
          <w:szCs w:val="28"/>
        </w:rPr>
        <w:t xml:space="preserve"> </w:t>
      </w:r>
      <w:r w:rsidRPr="007C249B">
        <w:rPr>
          <w:sz w:val="28"/>
          <w:szCs w:val="28"/>
        </w:rPr>
        <w:t>между</w:t>
      </w:r>
      <w:r>
        <w:rPr>
          <w:sz w:val="28"/>
          <w:szCs w:val="28"/>
        </w:rPr>
        <w:t xml:space="preserve"> </w:t>
      </w:r>
      <w:r w:rsidRPr="007C249B">
        <w:rPr>
          <w:sz w:val="28"/>
          <w:szCs w:val="28"/>
        </w:rPr>
        <w:t>Марксом</w:t>
      </w:r>
      <w:r>
        <w:rPr>
          <w:sz w:val="28"/>
          <w:szCs w:val="28"/>
        </w:rPr>
        <w:t xml:space="preserve"> </w:t>
      </w:r>
      <w:r w:rsidRPr="007C249B">
        <w:rPr>
          <w:sz w:val="28"/>
          <w:szCs w:val="28"/>
        </w:rPr>
        <w:t>и</w:t>
      </w:r>
      <w:r>
        <w:rPr>
          <w:sz w:val="28"/>
          <w:szCs w:val="28"/>
        </w:rPr>
        <w:t xml:space="preserve"> </w:t>
      </w:r>
      <w:r w:rsidRPr="007C249B">
        <w:rPr>
          <w:sz w:val="28"/>
          <w:szCs w:val="28"/>
        </w:rPr>
        <w:t>Энгельсом, с</w:t>
      </w:r>
      <w:r>
        <w:rPr>
          <w:sz w:val="28"/>
          <w:szCs w:val="28"/>
        </w:rPr>
        <w:t xml:space="preserve"> </w:t>
      </w:r>
      <w:r w:rsidRPr="007C249B">
        <w:rPr>
          <w:sz w:val="28"/>
          <w:szCs w:val="28"/>
        </w:rPr>
        <w:t>одной</w:t>
      </w:r>
      <w:r>
        <w:rPr>
          <w:sz w:val="28"/>
          <w:szCs w:val="28"/>
        </w:rPr>
        <w:t xml:space="preserve"> </w:t>
      </w:r>
      <w:r w:rsidRPr="007C249B">
        <w:rPr>
          <w:sz w:val="28"/>
          <w:szCs w:val="28"/>
        </w:rPr>
        <w:t>стороны,</w:t>
      </w:r>
      <w:r>
        <w:rPr>
          <w:sz w:val="28"/>
          <w:szCs w:val="28"/>
        </w:rPr>
        <w:t xml:space="preserve"> </w:t>
      </w:r>
      <w:r w:rsidRPr="007C249B">
        <w:rPr>
          <w:sz w:val="28"/>
          <w:szCs w:val="28"/>
        </w:rPr>
        <w:t>Лениным</w:t>
      </w:r>
      <w:r>
        <w:rPr>
          <w:sz w:val="28"/>
          <w:szCs w:val="28"/>
        </w:rPr>
        <w:t xml:space="preserve"> </w:t>
      </w:r>
      <w:r w:rsidRPr="007C249B">
        <w:rPr>
          <w:sz w:val="28"/>
          <w:szCs w:val="28"/>
        </w:rPr>
        <w:t>и</w:t>
      </w:r>
      <w:r>
        <w:rPr>
          <w:sz w:val="28"/>
          <w:szCs w:val="28"/>
        </w:rPr>
        <w:t xml:space="preserve"> </w:t>
      </w:r>
      <w:r w:rsidRPr="007C249B">
        <w:rPr>
          <w:sz w:val="28"/>
          <w:szCs w:val="28"/>
        </w:rPr>
        <w:t>Сталиным</w:t>
      </w:r>
      <w:r>
        <w:rPr>
          <w:sz w:val="28"/>
          <w:szCs w:val="28"/>
        </w:rPr>
        <w:t xml:space="preserve"> -</w:t>
      </w:r>
      <w:r w:rsidRPr="007C249B">
        <w:rPr>
          <w:sz w:val="28"/>
          <w:szCs w:val="28"/>
        </w:rPr>
        <w:t xml:space="preserve"> с</w:t>
      </w:r>
      <w:r>
        <w:rPr>
          <w:sz w:val="28"/>
          <w:szCs w:val="28"/>
        </w:rPr>
        <w:t xml:space="preserve"> </w:t>
      </w:r>
      <w:r w:rsidRPr="007C249B">
        <w:rPr>
          <w:sz w:val="28"/>
          <w:szCs w:val="28"/>
        </w:rPr>
        <w:t>другой. Подобно</w:t>
      </w:r>
      <w:r>
        <w:rPr>
          <w:sz w:val="28"/>
          <w:szCs w:val="28"/>
        </w:rPr>
        <w:t xml:space="preserve"> </w:t>
      </w:r>
      <w:r w:rsidRPr="007C249B">
        <w:rPr>
          <w:sz w:val="28"/>
          <w:szCs w:val="28"/>
        </w:rPr>
        <w:t>тому, как</w:t>
      </w:r>
      <w:r>
        <w:rPr>
          <w:sz w:val="28"/>
          <w:szCs w:val="28"/>
        </w:rPr>
        <w:t xml:space="preserve"> </w:t>
      </w:r>
      <w:r w:rsidRPr="007C249B">
        <w:rPr>
          <w:sz w:val="28"/>
          <w:szCs w:val="28"/>
        </w:rPr>
        <w:t>соратником</w:t>
      </w:r>
      <w:r>
        <w:rPr>
          <w:sz w:val="28"/>
          <w:szCs w:val="28"/>
        </w:rPr>
        <w:t xml:space="preserve"> </w:t>
      </w:r>
      <w:r w:rsidRPr="007C249B">
        <w:rPr>
          <w:sz w:val="28"/>
          <w:szCs w:val="28"/>
        </w:rPr>
        <w:t>Маркса</w:t>
      </w:r>
      <w:r>
        <w:rPr>
          <w:sz w:val="28"/>
          <w:szCs w:val="28"/>
        </w:rPr>
        <w:t xml:space="preserve"> </w:t>
      </w:r>
      <w:r w:rsidRPr="007C249B">
        <w:rPr>
          <w:sz w:val="28"/>
          <w:szCs w:val="28"/>
        </w:rPr>
        <w:t>был</w:t>
      </w:r>
      <w:r>
        <w:rPr>
          <w:sz w:val="28"/>
          <w:szCs w:val="28"/>
        </w:rPr>
        <w:t xml:space="preserve"> </w:t>
      </w:r>
      <w:r w:rsidRPr="007C249B">
        <w:rPr>
          <w:sz w:val="28"/>
          <w:szCs w:val="28"/>
        </w:rPr>
        <w:t>Энгельс, единственным, последовательным</w:t>
      </w:r>
      <w:r>
        <w:rPr>
          <w:sz w:val="28"/>
          <w:szCs w:val="28"/>
        </w:rPr>
        <w:t xml:space="preserve"> </w:t>
      </w:r>
      <w:r w:rsidRPr="007C249B">
        <w:rPr>
          <w:sz w:val="28"/>
          <w:szCs w:val="28"/>
        </w:rPr>
        <w:lastRenderedPageBreak/>
        <w:t>учеником</w:t>
      </w:r>
      <w:r>
        <w:rPr>
          <w:sz w:val="28"/>
          <w:szCs w:val="28"/>
        </w:rPr>
        <w:t xml:space="preserve"> </w:t>
      </w:r>
      <w:r w:rsidRPr="007C249B">
        <w:rPr>
          <w:sz w:val="28"/>
          <w:szCs w:val="28"/>
        </w:rPr>
        <w:t>Ленина</w:t>
      </w:r>
      <w:r>
        <w:rPr>
          <w:sz w:val="28"/>
          <w:szCs w:val="28"/>
        </w:rPr>
        <w:t xml:space="preserve"> </w:t>
      </w:r>
      <w:r w:rsidRPr="007C249B">
        <w:rPr>
          <w:sz w:val="28"/>
          <w:szCs w:val="28"/>
        </w:rPr>
        <w:t>оказался</w:t>
      </w:r>
      <w:r>
        <w:rPr>
          <w:sz w:val="28"/>
          <w:szCs w:val="28"/>
        </w:rPr>
        <w:t xml:space="preserve"> </w:t>
      </w:r>
      <w:r w:rsidRPr="007C249B">
        <w:rPr>
          <w:sz w:val="28"/>
          <w:szCs w:val="28"/>
        </w:rPr>
        <w:t>только</w:t>
      </w:r>
      <w:r>
        <w:rPr>
          <w:sz w:val="28"/>
          <w:szCs w:val="28"/>
        </w:rPr>
        <w:t xml:space="preserve"> </w:t>
      </w:r>
      <w:r w:rsidRPr="007C249B">
        <w:rPr>
          <w:sz w:val="28"/>
          <w:szCs w:val="28"/>
        </w:rPr>
        <w:t>Сталин. Все</w:t>
      </w:r>
      <w:r>
        <w:rPr>
          <w:sz w:val="28"/>
          <w:szCs w:val="28"/>
        </w:rPr>
        <w:t xml:space="preserve"> </w:t>
      </w:r>
      <w:r w:rsidRPr="007C249B">
        <w:rPr>
          <w:sz w:val="28"/>
          <w:szCs w:val="28"/>
        </w:rPr>
        <w:t>остальные, якобы, сошли</w:t>
      </w:r>
      <w:r>
        <w:rPr>
          <w:sz w:val="28"/>
          <w:szCs w:val="28"/>
        </w:rPr>
        <w:t xml:space="preserve"> </w:t>
      </w:r>
      <w:r w:rsidRPr="007C249B">
        <w:rPr>
          <w:sz w:val="28"/>
          <w:szCs w:val="28"/>
        </w:rPr>
        <w:t>с</w:t>
      </w:r>
      <w:r>
        <w:rPr>
          <w:sz w:val="28"/>
          <w:szCs w:val="28"/>
        </w:rPr>
        <w:t xml:space="preserve"> </w:t>
      </w:r>
      <w:r w:rsidRPr="007C249B">
        <w:rPr>
          <w:sz w:val="28"/>
          <w:szCs w:val="28"/>
        </w:rPr>
        <w:t>намеченного</w:t>
      </w:r>
      <w:r>
        <w:rPr>
          <w:sz w:val="28"/>
          <w:szCs w:val="28"/>
        </w:rPr>
        <w:t xml:space="preserve"> </w:t>
      </w:r>
      <w:r w:rsidRPr="007C249B">
        <w:rPr>
          <w:sz w:val="28"/>
          <w:szCs w:val="28"/>
        </w:rPr>
        <w:t>Лениным</w:t>
      </w:r>
      <w:r>
        <w:rPr>
          <w:sz w:val="28"/>
          <w:szCs w:val="28"/>
        </w:rPr>
        <w:t xml:space="preserve"> </w:t>
      </w:r>
      <w:r w:rsidRPr="007C249B">
        <w:rPr>
          <w:sz w:val="28"/>
          <w:szCs w:val="28"/>
        </w:rPr>
        <w:t>пути.</w:t>
      </w:r>
    </w:p>
    <w:p w:rsidR="003B5F4B" w:rsidRDefault="00FC00E5" w:rsidP="00FC00E5">
      <w:pPr>
        <w:pStyle w:val="a3"/>
        <w:spacing w:before="0" w:beforeAutospacing="0" w:after="0" w:afterAutospacing="0" w:line="360" w:lineRule="auto"/>
        <w:ind w:firstLine="709"/>
        <w:jc w:val="both"/>
        <w:rPr>
          <w:sz w:val="28"/>
          <w:szCs w:val="28"/>
        </w:rPr>
      </w:pPr>
      <w:r w:rsidRPr="0018625A">
        <w:rPr>
          <w:sz w:val="28"/>
          <w:szCs w:val="28"/>
        </w:rPr>
        <w:t xml:space="preserve">В окончательном варианте указано лишь 112 фамилий членов большевистской партии. Из 38 упомянутых положительно, к концу 1938 г. оставалось в живых 18. Из них </w:t>
      </w:r>
      <w:proofErr w:type="gramStart"/>
      <w:r w:rsidRPr="0018625A">
        <w:rPr>
          <w:sz w:val="28"/>
          <w:szCs w:val="28"/>
        </w:rPr>
        <w:t>двоим</w:t>
      </w:r>
      <w:proofErr w:type="gramEnd"/>
      <w:r w:rsidRPr="0018625A">
        <w:rPr>
          <w:sz w:val="28"/>
          <w:szCs w:val="28"/>
        </w:rPr>
        <w:t xml:space="preserve"> предстояло стать «врагами народа» и быть расстрелянными. Из 74 человек, которых книга клеймила как оппортунистов, предателей и шпионо</w:t>
      </w:r>
      <w:r w:rsidR="001774AF">
        <w:rPr>
          <w:sz w:val="28"/>
          <w:szCs w:val="28"/>
        </w:rPr>
        <w:t>в, семеро успели умереть, двое</w:t>
      </w:r>
      <w:r w:rsidRPr="0018625A">
        <w:rPr>
          <w:sz w:val="28"/>
          <w:szCs w:val="28"/>
        </w:rPr>
        <w:t xml:space="preserve"> были в эмиграции, 63 – репрессированы, и только двое </w:t>
      </w:r>
      <w:r w:rsidR="007C249B">
        <w:rPr>
          <w:sz w:val="28"/>
          <w:szCs w:val="28"/>
        </w:rPr>
        <w:t xml:space="preserve"> оставались на воле.</w:t>
      </w:r>
    </w:p>
    <w:p w:rsidR="00FD6B89" w:rsidRDefault="00EB42C9" w:rsidP="008D0D40">
      <w:pPr>
        <w:pStyle w:val="a3"/>
        <w:spacing w:before="0" w:beforeAutospacing="0" w:after="0" w:afterAutospacing="0" w:line="360" w:lineRule="auto"/>
        <w:ind w:firstLine="709"/>
        <w:jc w:val="both"/>
        <w:rPr>
          <w:sz w:val="28"/>
          <w:szCs w:val="28"/>
        </w:rPr>
      </w:pPr>
      <w:r>
        <w:rPr>
          <w:noProof/>
          <w:sz w:val="28"/>
          <w:szCs w:val="28"/>
        </w:rPr>
        <w:drawing>
          <wp:inline distT="0" distB="0" distL="0" distR="0">
            <wp:extent cx="5241136" cy="3962400"/>
            <wp:effectExtent l="19050" t="0" r="0" b="0"/>
            <wp:docPr id="66" name="Рисунок 66" descr="C:\Users\PAVEL\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AVEL\Desktop\11.JPG"/>
                    <pic:cNvPicPr>
                      <a:picLocks noChangeAspect="1" noChangeArrowheads="1"/>
                    </pic:cNvPicPr>
                  </pic:nvPicPr>
                  <pic:blipFill>
                    <a:blip r:embed="rId14" cstate="print"/>
                    <a:srcRect/>
                    <a:stretch>
                      <a:fillRect/>
                    </a:stretch>
                  </pic:blipFill>
                  <pic:spPr bwMode="auto">
                    <a:xfrm>
                      <a:off x="0" y="0"/>
                      <a:ext cx="5241136" cy="3962400"/>
                    </a:xfrm>
                    <a:prstGeom prst="rect">
                      <a:avLst/>
                    </a:prstGeom>
                    <a:noFill/>
                    <a:ln w="9525">
                      <a:noFill/>
                      <a:miter lim="800000"/>
                      <a:headEnd/>
                      <a:tailEnd/>
                    </a:ln>
                  </pic:spPr>
                </pic:pic>
              </a:graphicData>
            </a:graphic>
          </wp:inline>
        </w:drawing>
      </w:r>
    </w:p>
    <w:p w:rsidR="005B7F90" w:rsidRDefault="00FD15A3" w:rsidP="00EB4B4E">
      <w:pPr>
        <w:pStyle w:val="a3"/>
        <w:spacing w:before="0" w:beforeAutospacing="0" w:after="240" w:afterAutospacing="0" w:line="360" w:lineRule="auto"/>
        <w:ind w:firstLine="709"/>
        <w:jc w:val="center"/>
        <w:rPr>
          <w:sz w:val="28"/>
          <w:szCs w:val="28"/>
        </w:rPr>
      </w:pPr>
      <w:proofErr w:type="spellStart"/>
      <w:r>
        <w:rPr>
          <w:sz w:val="28"/>
          <w:szCs w:val="28"/>
        </w:rPr>
        <w:t>Скриншот</w:t>
      </w:r>
      <w:proofErr w:type="spellEnd"/>
      <w:r>
        <w:rPr>
          <w:sz w:val="28"/>
          <w:szCs w:val="28"/>
        </w:rPr>
        <w:t xml:space="preserve"> №11</w:t>
      </w:r>
    </w:p>
    <w:p w:rsidR="00DC2BBE" w:rsidRDefault="00C56CB5" w:rsidP="00DC2BBE">
      <w:pPr>
        <w:pStyle w:val="a3"/>
        <w:spacing w:before="0" w:beforeAutospacing="0" w:after="0" w:afterAutospacing="0" w:line="360" w:lineRule="auto"/>
        <w:ind w:firstLine="709"/>
        <w:jc w:val="both"/>
        <w:rPr>
          <w:sz w:val="28"/>
          <w:szCs w:val="28"/>
        </w:rPr>
      </w:pPr>
      <w:r>
        <w:rPr>
          <w:sz w:val="28"/>
          <w:szCs w:val="28"/>
        </w:rPr>
        <w:t>Сталин лично принимал</w:t>
      </w:r>
      <w:r w:rsidR="003B5F4B" w:rsidRPr="0018625A">
        <w:rPr>
          <w:sz w:val="28"/>
          <w:szCs w:val="28"/>
        </w:rPr>
        <w:t xml:space="preserve"> участие в работе над текстом учебника, отредактировал 11 из 12 глав и написал второй § четвертой главы «</w:t>
      </w:r>
      <w:r w:rsidR="003B5F4B" w:rsidRPr="0018625A">
        <w:rPr>
          <w:b/>
          <w:i/>
          <w:sz w:val="28"/>
          <w:szCs w:val="28"/>
        </w:rPr>
        <w:t>О диалектическом и историческом материализме</w:t>
      </w:r>
      <w:r w:rsidR="003B5F4B" w:rsidRPr="0018625A">
        <w:rPr>
          <w:sz w:val="28"/>
          <w:szCs w:val="28"/>
        </w:rPr>
        <w:t>». В дальнейшем эта глава получила большую популярность как доступное изложение марксистской теории.</w:t>
      </w:r>
    </w:p>
    <w:p w:rsidR="00DC2BBE" w:rsidRDefault="00DC2BBE" w:rsidP="00DC2BBE">
      <w:pPr>
        <w:pStyle w:val="a3"/>
        <w:spacing w:before="0" w:beforeAutospacing="0" w:after="0" w:afterAutospacing="0" w:line="360" w:lineRule="auto"/>
        <w:ind w:firstLine="709"/>
        <w:jc w:val="both"/>
        <w:rPr>
          <w:sz w:val="28"/>
          <w:szCs w:val="28"/>
        </w:rPr>
      </w:pPr>
      <w:proofErr w:type="gramStart"/>
      <w:r w:rsidRPr="00C83C5F">
        <w:rPr>
          <w:sz w:val="28"/>
          <w:szCs w:val="28"/>
        </w:rPr>
        <w:t xml:space="preserve">Если нет в мире изолированных явлений, если все явления связаны между собой, то ясно, что каждый общественный строй и каждое </w:t>
      </w:r>
      <w:r w:rsidRPr="00C83C5F">
        <w:rPr>
          <w:sz w:val="28"/>
          <w:szCs w:val="28"/>
        </w:rPr>
        <w:lastRenderedPageBreak/>
        <w:t xml:space="preserve">общественное движение в истории надо расценивать не с точки зрения «вечной справедливости» или другой </w:t>
      </w:r>
      <w:r>
        <w:rPr>
          <w:sz w:val="28"/>
          <w:szCs w:val="28"/>
        </w:rPr>
        <w:t>предвзятой идеи</w:t>
      </w:r>
      <w:r w:rsidRPr="00C83C5F">
        <w:rPr>
          <w:sz w:val="28"/>
          <w:szCs w:val="28"/>
        </w:rPr>
        <w:t>, а с точки зрения тех условий, которые породили этот строй и это общественное движение и с которыми они связаны.</w:t>
      </w:r>
      <w:proofErr w:type="gramEnd"/>
    </w:p>
    <w:p w:rsidR="00651104" w:rsidRDefault="00651104" w:rsidP="00DC2BBE">
      <w:pPr>
        <w:pStyle w:val="p1"/>
        <w:spacing w:before="0" w:beforeAutospacing="0" w:after="0" w:afterAutospacing="0" w:line="360" w:lineRule="auto"/>
        <w:ind w:firstLine="709"/>
        <w:jc w:val="both"/>
        <w:rPr>
          <w:sz w:val="28"/>
          <w:szCs w:val="28"/>
        </w:rPr>
      </w:pPr>
      <w:r w:rsidRPr="00C83C5F">
        <w:rPr>
          <w:sz w:val="28"/>
          <w:szCs w:val="28"/>
        </w:rPr>
        <w:t>В чем состоит та главная сила в системе условий материальной жизни общества, которая определяет физиономию общества, характер общественного строя, развитие общества от одного строя к другому?</w:t>
      </w:r>
      <w:r>
        <w:rPr>
          <w:sz w:val="28"/>
          <w:szCs w:val="28"/>
        </w:rPr>
        <w:t xml:space="preserve"> </w:t>
      </w:r>
      <w:r w:rsidRPr="00C83C5F">
        <w:rPr>
          <w:sz w:val="28"/>
          <w:szCs w:val="28"/>
        </w:rPr>
        <w:t xml:space="preserve">Такой силой исторический материализм считает </w:t>
      </w:r>
      <w:r w:rsidRPr="00C83C5F">
        <w:rPr>
          <w:rStyle w:val="a5"/>
          <w:sz w:val="28"/>
          <w:szCs w:val="28"/>
        </w:rPr>
        <w:t>способ производства материальных благ</w:t>
      </w:r>
      <w:r>
        <w:rPr>
          <w:sz w:val="28"/>
          <w:szCs w:val="28"/>
        </w:rPr>
        <w:t>, необходимых для жизни и развития общества.</w:t>
      </w:r>
    </w:p>
    <w:p w:rsidR="00651104" w:rsidRDefault="00651104" w:rsidP="00DC2BBE">
      <w:pPr>
        <w:pStyle w:val="p1"/>
        <w:spacing w:before="0" w:beforeAutospacing="0" w:after="0" w:afterAutospacing="0" w:line="360" w:lineRule="auto"/>
        <w:ind w:firstLine="709"/>
        <w:jc w:val="both"/>
        <w:rPr>
          <w:sz w:val="28"/>
          <w:szCs w:val="28"/>
        </w:rPr>
      </w:pPr>
      <w:r w:rsidRPr="00F24435">
        <w:rPr>
          <w:rStyle w:val="a5"/>
          <w:sz w:val="28"/>
          <w:szCs w:val="28"/>
        </w:rPr>
        <w:t>Орудия производства,</w:t>
      </w:r>
      <w:r w:rsidRPr="00F24435">
        <w:rPr>
          <w:sz w:val="28"/>
          <w:szCs w:val="28"/>
        </w:rPr>
        <w:t xml:space="preserve"> при помощи которых производятся материальные блага, </w:t>
      </w:r>
      <w:r w:rsidRPr="00F24435">
        <w:rPr>
          <w:rStyle w:val="a5"/>
          <w:sz w:val="28"/>
          <w:szCs w:val="28"/>
        </w:rPr>
        <w:t>люди,</w:t>
      </w:r>
      <w:r w:rsidRPr="00F24435">
        <w:rPr>
          <w:sz w:val="28"/>
          <w:szCs w:val="28"/>
        </w:rPr>
        <w:t xml:space="preserve"> приводящие в движение орудия производства и осуществляющие производство материальных благ благодаря известному </w:t>
      </w:r>
      <w:r w:rsidRPr="00F24435">
        <w:rPr>
          <w:rStyle w:val="a5"/>
          <w:sz w:val="28"/>
          <w:szCs w:val="28"/>
        </w:rPr>
        <w:t>производственному опыту</w:t>
      </w:r>
      <w:r w:rsidRPr="00F24435">
        <w:rPr>
          <w:sz w:val="28"/>
          <w:szCs w:val="28"/>
        </w:rPr>
        <w:t xml:space="preserve"> и </w:t>
      </w:r>
      <w:r w:rsidRPr="00F24435">
        <w:rPr>
          <w:rStyle w:val="a5"/>
          <w:sz w:val="28"/>
          <w:szCs w:val="28"/>
        </w:rPr>
        <w:t>навыкам к труду,</w:t>
      </w:r>
      <w:r w:rsidRPr="00F24435">
        <w:rPr>
          <w:sz w:val="28"/>
          <w:szCs w:val="28"/>
        </w:rPr>
        <w:t xml:space="preserve"> – все эти элементы вместе составляют </w:t>
      </w:r>
      <w:r w:rsidRPr="00F24435">
        <w:rPr>
          <w:rStyle w:val="a5"/>
          <w:sz w:val="28"/>
          <w:szCs w:val="28"/>
        </w:rPr>
        <w:t>производительные силы</w:t>
      </w:r>
      <w:r w:rsidRPr="00F24435">
        <w:rPr>
          <w:sz w:val="28"/>
          <w:szCs w:val="28"/>
        </w:rPr>
        <w:t xml:space="preserve"> общества.</w:t>
      </w:r>
    </w:p>
    <w:p w:rsidR="00651104" w:rsidRDefault="00651104" w:rsidP="00DC2BBE">
      <w:pPr>
        <w:pStyle w:val="p1"/>
        <w:spacing w:before="0" w:beforeAutospacing="0" w:after="0" w:afterAutospacing="0" w:line="360" w:lineRule="auto"/>
        <w:ind w:firstLine="709"/>
        <w:jc w:val="both"/>
        <w:rPr>
          <w:sz w:val="28"/>
          <w:szCs w:val="28"/>
        </w:rPr>
      </w:pPr>
      <w:r w:rsidRPr="00F24435">
        <w:rPr>
          <w:rStyle w:val="a5"/>
          <w:sz w:val="28"/>
          <w:szCs w:val="28"/>
        </w:rPr>
        <w:t>Первая особенность</w:t>
      </w:r>
      <w:r w:rsidRPr="00F24435">
        <w:rPr>
          <w:sz w:val="28"/>
          <w:szCs w:val="28"/>
        </w:rPr>
        <w:t xml:space="preserve"> производства состоит в том, что оно никогда не застревает на долгий период на одной точке и находится всегда в состоянии изменения и развития, причем изменения в способе производства неизбежно вызывают перестройку всего общественного и политического уклада. </w:t>
      </w:r>
      <w:r w:rsidR="00DC2BBE">
        <w:rPr>
          <w:sz w:val="28"/>
          <w:szCs w:val="28"/>
        </w:rPr>
        <w:t>К</w:t>
      </w:r>
      <w:r>
        <w:rPr>
          <w:sz w:val="28"/>
          <w:szCs w:val="28"/>
        </w:rPr>
        <w:t>аков образ жизни людей</w:t>
      </w:r>
      <w:r w:rsidRPr="00F24435">
        <w:rPr>
          <w:sz w:val="28"/>
          <w:szCs w:val="28"/>
        </w:rPr>
        <w:t> – таков образ их мыслей.</w:t>
      </w:r>
    </w:p>
    <w:p w:rsidR="00651104" w:rsidRPr="0018625A" w:rsidRDefault="00651104" w:rsidP="00DC2BBE">
      <w:pPr>
        <w:pStyle w:val="p1"/>
        <w:spacing w:before="0" w:beforeAutospacing="0" w:after="0" w:afterAutospacing="0" w:line="360" w:lineRule="auto"/>
        <w:ind w:firstLine="709"/>
        <w:jc w:val="both"/>
        <w:rPr>
          <w:sz w:val="28"/>
          <w:szCs w:val="28"/>
        </w:rPr>
      </w:pPr>
      <w:r w:rsidRPr="00F24435">
        <w:rPr>
          <w:rStyle w:val="a5"/>
          <w:sz w:val="28"/>
          <w:szCs w:val="28"/>
        </w:rPr>
        <w:t>Вторая особенность</w:t>
      </w:r>
      <w:r w:rsidRPr="00F24435">
        <w:rPr>
          <w:sz w:val="28"/>
          <w:szCs w:val="28"/>
        </w:rPr>
        <w:t xml:space="preserve"> производства состоит в том, что его изменения и развитие начинаются всегда с изменений и развития производительных сил</w:t>
      </w:r>
      <w:r w:rsidR="00CE0F67">
        <w:rPr>
          <w:sz w:val="28"/>
          <w:szCs w:val="28"/>
        </w:rPr>
        <w:t xml:space="preserve">. </w:t>
      </w:r>
      <w:r>
        <w:rPr>
          <w:sz w:val="28"/>
          <w:szCs w:val="28"/>
        </w:rPr>
        <w:t>Производительные силы являются</w:t>
      </w:r>
      <w:r w:rsidRPr="00F24435">
        <w:rPr>
          <w:sz w:val="28"/>
          <w:szCs w:val="28"/>
        </w:rPr>
        <w:t xml:space="preserve"> наиболее подвижным и револ</w:t>
      </w:r>
      <w:r w:rsidR="00CE0F67">
        <w:rPr>
          <w:sz w:val="28"/>
          <w:szCs w:val="28"/>
        </w:rPr>
        <w:t>юционным элементом производства, с</w:t>
      </w:r>
      <w:r w:rsidRPr="00F24435">
        <w:rPr>
          <w:sz w:val="28"/>
          <w:szCs w:val="28"/>
        </w:rPr>
        <w:t xml:space="preserve">начала изменяются </w:t>
      </w:r>
      <w:r w:rsidR="00CE0F67">
        <w:rPr>
          <w:sz w:val="28"/>
          <w:szCs w:val="28"/>
        </w:rPr>
        <w:t>они</w:t>
      </w:r>
      <w:r w:rsidRPr="00F24435">
        <w:rPr>
          <w:sz w:val="28"/>
          <w:szCs w:val="28"/>
        </w:rPr>
        <w:t xml:space="preserve">, а </w:t>
      </w:r>
      <w:r w:rsidR="00CE0F67">
        <w:rPr>
          <w:sz w:val="28"/>
          <w:szCs w:val="28"/>
        </w:rPr>
        <w:t>затем</w:t>
      </w:r>
      <w:r w:rsidRPr="00F24435">
        <w:rPr>
          <w:sz w:val="28"/>
          <w:szCs w:val="28"/>
        </w:rPr>
        <w:t xml:space="preserve">, </w:t>
      </w:r>
      <w:r w:rsidRPr="00F24435">
        <w:rPr>
          <w:rStyle w:val="a5"/>
          <w:sz w:val="28"/>
          <w:szCs w:val="28"/>
        </w:rPr>
        <w:t>в зависимости</w:t>
      </w:r>
      <w:r w:rsidRPr="00F24435">
        <w:rPr>
          <w:sz w:val="28"/>
          <w:szCs w:val="28"/>
        </w:rPr>
        <w:t xml:space="preserve"> от </w:t>
      </w:r>
      <w:r w:rsidR="00DC2BBE">
        <w:rPr>
          <w:sz w:val="28"/>
          <w:szCs w:val="28"/>
        </w:rPr>
        <w:t xml:space="preserve">этого </w:t>
      </w:r>
      <w:r w:rsidRPr="00F24435">
        <w:rPr>
          <w:sz w:val="28"/>
          <w:szCs w:val="28"/>
        </w:rPr>
        <w:t xml:space="preserve">изменяются производственные </w:t>
      </w:r>
      <w:r w:rsidR="00DC2BBE">
        <w:rPr>
          <w:sz w:val="28"/>
          <w:szCs w:val="28"/>
        </w:rPr>
        <w:t>и</w:t>
      </w:r>
      <w:r w:rsidRPr="00F24435">
        <w:rPr>
          <w:sz w:val="28"/>
          <w:szCs w:val="28"/>
        </w:rPr>
        <w:t xml:space="preserve"> экономические отношения людей.</w:t>
      </w:r>
    </w:p>
    <w:p w:rsidR="005B7F90" w:rsidRDefault="00EB42C9" w:rsidP="008D0D40">
      <w:pPr>
        <w:pStyle w:val="p1"/>
        <w:spacing w:before="0" w:beforeAutospacing="0" w:after="0" w:afterAutospacing="0" w:line="360" w:lineRule="auto"/>
        <w:ind w:firstLine="709"/>
        <w:jc w:val="both"/>
        <w:rPr>
          <w:b/>
          <w:sz w:val="28"/>
          <w:szCs w:val="28"/>
          <w:u w:val="single"/>
        </w:rPr>
      </w:pPr>
      <w:r>
        <w:rPr>
          <w:b/>
          <w:noProof/>
          <w:sz w:val="28"/>
          <w:szCs w:val="28"/>
          <w:u w:val="single"/>
        </w:rPr>
        <w:lastRenderedPageBreak/>
        <w:drawing>
          <wp:inline distT="0" distB="0" distL="0" distR="0">
            <wp:extent cx="5219700" cy="3912680"/>
            <wp:effectExtent l="19050" t="0" r="0" b="0"/>
            <wp:docPr id="68" name="Рисунок 68" descr="C:\Users\PAVEL\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AVEL\Desktop\12.JPG"/>
                    <pic:cNvPicPr>
                      <a:picLocks noChangeAspect="1" noChangeArrowheads="1"/>
                    </pic:cNvPicPr>
                  </pic:nvPicPr>
                  <pic:blipFill>
                    <a:blip r:embed="rId15" cstate="print"/>
                    <a:srcRect/>
                    <a:stretch>
                      <a:fillRect/>
                    </a:stretch>
                  </pic:blipFill>
                  <pic:spPr bwMode="auto">
                    <a:xfrm>
                      <a:off x="0" y="0"/>
                      <a:ext cx="5219700" cy="3912680"/>
                    </a:xfrm>
                    <a:prstGeom prst="rect">
                      <a:avLst/>
                    </a:prstGeom>
                    <a:noFill/>
                    <a:ln w="9525">
                      <a:noFill/>
                      <a:miter lim="800000"/>
                      <a:headEnd/>
                      <a:tailEnd/>
                    </a:ln>
                  </pic:spPr>
                </pic:pic>
              </a:graphicData>
            </a:graphic>
          </wp:inline>
        </w:drawing>
      </w:r>
    </w:p>
    <w:p w:rsidR="005B7F90" w:rsidRPr="005B7F90" w:rsidRDefault="00FD15A3" w:rsidP="00EB4B4E">
      <w:pPr>
        <w:pStyle w:val="a3"/>
        <w:spacing w:before="0" w:beforeAutospacing="0" w:after="240" w:afterAutospacing="0" w:line="360" w:lineRule="auto"/>
        <w:ind w:firstLine="709"/>
        <w:jc w:val="center"/>
        <w:rPr>
          <w:sz w:val="28"/>
          <w:szCs w:val="28"/>
        </w:rPr>
      </w:pPr>
      <w:proofErr w:type="spellStart"/>
      <w:r>
        <w:rPr>
          <w:sz w:val="28"/>
          <w:szCs w:val="28"/>
        </w:rPr>
        <w:t>Скриншот</w:t>
      </w:r>
      <w:proofErr w:type="spellEnd"/>
      <w:r>
        <w:rPr>
          <w:sz w:val="28"/>
          <w:szCs w:val="28"/>
        </w:rPr>
        <w:t xml:space="preserve"> №12</w:t>
      </w:r>
    </w:p>
    <w:p w:rsidR="001C2FFC" w:rsidRDefault="001C2FFC" w:rsidP="00EB4B4E">
      <w:pPr>
        <w:pStyle w:val="p1"/>
        <w:spacing w:before="0" w:beforeAutospacing="0" w:after="0" w:afterAutospacing="0" w:line="360" w:lineRule="auto"/>
        <w:ind w:firstLine="709"/>
        <w:jc w:val="both"/>
        <w:rPr>
          <w:sz w:val="28"/>
          <w:szCs w:val="28"/>
        </w:rPr>
      </w:pPr>
      <w:r w:rsidRPr="0018625A">
        <w:rPr>
          <w:sz w:val="28"/>
          <w:szCs w:val="28"/>
        </w:rPr>
        <w:t>Последствия появления «Краткого курса» для советской исторической науки, для советской философии, для всей духовной жизни советского общества были крайне серьезными и печальными. У огромного аппарата Главлита появилось лекало, которое они вплоть до 1956 г. прикладывали ко всем статьям, брошюрам, книгам, касавшимся данного периода российской истории или проблем ма</w:t>
      </w:r>
      <w:r w:rsidR="00FE3B35" w:rsidRPr="0018625A">
        <w:rPr>
          <w:sz w:val="28"/>
          <w:szCs w:val="28"/>
        </w:rPr>
        <w:t>рксистско-ленинской теории. Было изъято</w:t>
      </w:r>
      <w:r w:rsidRPr="0018625A">
        <w:rPr>
          <w:sz w:val="28"/>
          <w:szCs w:val="28"/>
        </w:rPr>
        <w:t xml:space="preserve"> из свободного пользования огромное количество литературы. Но даже после 1956 г., после критики культа личности Сталина, наследие книги многие годы мешало воссозданию правдивой истории России, реальной</w:t>
      </w:r>
      <w:r w:rsidR="00041042" w:rsidRPr="0018625A">
        <w:rPr>
          <w:sz w:val="28"/>
          <w:szCs w:val="28"/>
        </w:rPr>
        <w:t xml:space="preserve"> истории большевистской партии.</w:t>
      </w:r>
    </w:p>
    <w:p w:rsidR="005B7F90" w:rsidRDefault="00EB42C9" w:rsidP="008D0D40">
      <w:pPr>
        <w:pStyle w:val="p1"/>
        <w:spacing w:before="0" w:beforeAutospacing="0" w:after="0" w:afterAutospacing="0" w:line="360" w:lineRule="auto"/>
        <w:ind w:firstLine="709"/>
        <w:jc w:val="both"/>
        <w:rPr>
          <w:sz w:val="28"/>
          <w:szCs w:val="28"/>
        </w:rPr>
      </w:pPr>
      <w:r>
        <w:rPr>
          <w:noProof/>
          <w:sz w:val="28"/>
          <w:szCs w:val="28"/>
        </w:rPr>
        <w:lastRenderedPageBreak/>
        <w:drawing>
          <wp:inline distT="0" distB="0" distL="0" distR="0">
            <wp:extent cx="4757431" cy="3552825"/>
            <wp:effectExtent l="19050" t="0" r="5069" b="0"/>
            <wp:docPr id="70" name="Рисунок 70" descr="C:\Users\PAVEL\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AVEL\Desktop\13.JPG"/>
                    <pic:cNvPicPr>
                      <a:picLocks noChangeAspect="1" noChangeArrowheads="1"/>
                    </pic:cNvPicPr>
                  </pic:nvPicPr>
                  <pic:blipFill>
                    <a:blip r:embed="rId16" cstate="print"/>
                    <a:srcRect/>
                    <a:stretch>
                      <a:fillRect/>
                    </a:stretch>
                  </pic:blipFill>
                  <pic:spPr bwMode="auto">
                    <a:xfrm>
                      <a:off x="0" y="0"/>
                      <a:ext cx="4757431" cy="3552825"/>
                    </a:xfrm>
                    <a:prstGeom prst="rect">
                      <a:avLst/>
                    </a:prstGeom>
                    <a:noFill/>
                    <a:ln w="9525">
                      <a:noFill/>
                      <a:miter lim="800000"/>
                      <a:headEnd/>
                      <a:tailEnd/>
                    </a:ln>
                  </pic:spPr>
                </pic:pic>
              </a:graphicData>
            </a:graphic>
          </wp:inline>
        </w:drawing>
      </w:r>
    </w:p>
    <w:p w:rsidR="005B7F90" w:rsidRPr="0018625A" w:rsidRDefault="00FD15A3" w:rsidP="00EB4B4E">
      <w:pPr>
        <w:pStyle w:val="a3"/>
        <w:spacing w:before="0" w:beforeAutospacing="0" w:after="240" w:afterAutospacing="0" w:line="360" w:lineRule="auto"/>
        <w:ind w:firstLine="709"/>
        <w:jc w:val="center"/>
        <w:rPr>
          <w:sz w:val="28"/>
          <w:szCs w:val="28"/>
        </w:rPr>
      </w:pPr>
      <w:proofErr w:type="spellStart"/>
      <w:r>
        <w:rPr>
          <w:sz w:val="28"/>
          <w:szCs w:val="28"/>
        </w:rPr>
        <w:t>Скриншот</w:t>
      </w:r>
      <w:proofErr w:type="spellEnd"/>
      <w:r>
        <w:rPr>
          <w:sz w:val="28"/>
          <w:szCs w:val="28"/>
        </w:rPr>
        <w:t xml:space="preserve"> №13</w:t>
      </w:r>
    </w:p>
    <w:p w:rsidR="003B5F4B" w:rsidRPr="00CD3173" w:rsidRDefault="003B5F4B" w:rsidP="00EB4B4E">
      <w:pPr>
        <w:pStyle w:val="p1"/>
        <w:spacing w:line="360" w:lineRule="auto"/>
        <w:ind w:firstLine="709"/>
        <w:jc w:val="both"/>
        <w:rPr>
          <w:sz w:val="28"/>
          <w:szCs w:val="28"/>
        </w:rPr>
      </w:pPr>
      <w:r w:rsidRPr="00CD3173">
        <w:rPr>
          <w:sz w:val="28"/>
          <w:szCs w:val="28"/>
        </w:rPr>
        <w:t>Список литературы</w:t>
      </w:r>
    </w:p>
    <w:p w:rsidR="005B7F90" w:rsidRDefault="00EB42C9" w:rsidP="008D0D40">
      <w:pPr>
        <w:pStyle w:val="a3"/>
        <w:spacing w:before="0" w:beforeAutospacing="0" w:after="0" w:afterAutospacing="0" w:line="360" w:lineRule="auto"/>
        <w:ind w:firstLine="709"/>
        <w:jc w:val="both"/>
        <w:rPr>
          <w:sz w:val="28"/>
          <w:szCs w:val="28"/>
        </w:rPr>
      </w:pPr>
      <w:r>
        <w:rPr>
          <w:noProof/>
          <w:sz w:val="28"/>
          <w:szCs w:val="28"/>
        </w:rPr>
        <w:drawing>
          <wp:inline distT="0" distB="0" distL="0" distR="0">
            <wp:extent cx="4762541" cy="3562350"/>
            <wp:effectExtent l="19050" t="0" r="0" b="0"/>
            <wp:docPr id="72" name="Рисунок 72" descr="C:\Users\PAVEL\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AVEL\Desktop\14.JPG"/>
                    <pic:cNvPicPr>
                      <a:picLocks noChangeAspect="1" noChangeArrowheads="1"/>
                    </pic:cNvPicPr>
                  </pic:nvPicPr>
                  <pic:blipFill>
                    <a:blip r:embed="rId17" cstate="print"/>
                    <a:srcRect/>
                    <a:stretch>
                      <a:fillRect/>
                    </a:stretch>
                  </pic:blipFill>
                  <pic:spPr bwMode="auto">
                    <a:xfrm>
                      <a:off x="0" y="0"/>
                      <a:ext cx="4762541" cy="3562350"/>
                    </a:xfrm>
                    <a:prstGeom prst="rect">
                      <a:avLst/>
                    </a:prstGeom>
                    <a:noFill/>
                    <a:ln w="9525">
                      <a:noFill/>
                      <a:miter lim="800000"/>
                      <a:headEnd/>
                      <a:tailEnd/>
                    </a:ln>
                  </pic:spPr>
                </pic:pic>
              </a:graphicData>
            </a:graphic>
          </wp:inline>
        </w:drawing>
      </w:r>
    </w:p>
    <w:p w:rsidR="005B7F90" w:rsidRDefault="00FD15A3" w:rsidP="00EB4B4E">
      <w:pPr>
        <w:pStyle w:val="a3"/>
        <w:spacing w:before="0" w:beforeAutospacing="0" w:after="240" w:afterAutospacing="0" w:line="360" w:lineRule="auto"/>
        <w:ind w:firstLine="709"/>
        <w:jc w:val="center"/>
        <w:rPr>
          <w:sz w:val="28"/>
          <w:szCs w:val="28"/>
        </w:rPr>
      </w:pPr>
      <w:proofErr w:type="spellStart"/>
      <w:r>
        <w:rPr>
          <w:sz w:val="28"/>
          <w:szCs w:val="28"/>
        </w:rPr>
        <w:t>Скриншот</w:t>
      </w:r>
      <w:proofErr w:type="spellEnd"/>
      <w:r>
        <w:rPr>
          <w:sz w:val="28"/>
          <w:szCs w:val="28"/>
        </w:rPr>
        <w:t xml:space="preserve"> №14</w:t>
      </w:r>
    </w:p>
    <w:p w:rsidR="003B5F4B" w:rsidRPr="0018625A" w:rsidRDefault="003B5F4B" w:rsidP="00EB4B4E">
      <w:pPr>
        <w:pStyle w:val="p1"/>
        <w:spacing w:line="360" w:lineRule="auto"/>
        <w:ind w:firstLine="709"/>
        <w:jc w:val="both"/>
        <w:rPr>
          <w:sz w:val="28"/>
          <w:szCs w:val="28"/>
        </w:rPr>
      </w:pPr>
      <w:r w:rsidRPr="0018625A">
        <w:rPr>
          <w:sz w:val="28"/>
          <w:szCs w:val="28"/>
        </w:rPr>
        <w:t>Спасибо за внимание!</w:t>
      </w:r>
    </w:p>
    <w:p w:rsidR="00520FD5" w:rsidRPr="0018625A" w:rsidRDefault="00520FD5" w:rsidP="00EB4B4E">
      <w:pPr>
        <w:spacing w:line="360" w:lineRule="auto"/>
        <w:jc w:val="both"/>
        <w:rPr>
          <w:rFonts w:ascii="Times New Roman" w:hAnsi="Times New Roman" w:cs="Times New Roman"/>
          <w:sz w:val="28"/>
          <w:szCs w:val="28"/>
        </w:rPr>
      </w:pPr>
    </w:p>
    <w:sectPr w:rsidR="00520FD5" w:rsidRPr="0018625A" w:rsidSect="005C113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B5F4B"/>
    <w:rsid w:val="0002435F"/>
    <w:rsid w:val="000369F8"/>
    <w:rsid w:val="00041042"/>
    <w:rsid w:val="0005149B"/>
    <w:rsid w:val="0005156D"/>
    <w:rsid w:val="0009620E"/>
    <w:rsid w:val="000F2C24"/>
    <w:rsid w:val="0017123C"/>
    <w:rsid w:val="00174585"/>
    <w:rsid w:val="001774AF"/>
    <w:rsid w:val="0018625A"/>
    <w:rsid w:val="001A6448"/>
    <w:rsid w:val="001C2FFC"/>
    <w:rsid w:val="001E2200"/>
    <w:rsid w:val="0021302C"/>
    <w:rsid w:val="00231A93"/>
    <w:rsid w:val="00243EC2"/>
    <w:rsid w:val="00273A0E"/>
    <w:rsid w:val="002E1568"/>
    <w:rsid w:val="002E1DF1"/>
    <w:rsid w:val="002F2511"/>
    <w:rsid w:val="00370145"/>
    <w:rsid w:val="003B5F4B"/>
    <w:rsid w:val="003C47CD"/>
    <w:rsid w:val="003C6894"/>
    <w:rsid w:val="00440EFF"/>
    <w:rsid w:val="0046692E"/>
    <w:rsid w:val="004E05E3"/>
    <w:rsid w:val="00501E2F"/>
    <w:rsid w:val="00520FD5"/>
    <w:rsid w:val="005A283D"/>
    <w:rsid w:val="005B37FE"/>
    <w:rsid w:val="005B7F90"/>
    <w:rsid w:val="00651104"/>
    <w:rsid w:val="00651C15"/>
    <w:rsid w:val="00682B3C"/>
    <w:rsid w:val="00692C7D"/>
    <w:rsid w:val="00693A76"/>
    <w:rsid w:val="00695879"/>
    <w:rsid w:val="00696E58"/>
    <w:rsid w:val="006A6851"/>
    <w:rsid w:val="006B54AC"/>
    <w:rsid w:val="00741B06"/>
    <w:rsid w:val="007C249B"/>
    <w:rsid w:val="008C1CE6"/>
    <w:rsid w:val="008D0D40"/>
    <w:rsid w:val="009F5DD0"/>
    <w:rsid w:val="00A228B7"/>
    <w:rsid w:val="00A4096F"/>
    <w:rsid w:val="00A66800"/>
    <w:rsid w:val="00A90B21"/>
    <w:rsid w:val="00AC409B"/>
    <w:rsid w:val="00AE4B39"/>
    <w:rsid w:val="00B1297C"/>
    <w:rsid w:val="00B26867"/>
    <w:rsid w:val="00B457A6"/>
    <w:rsid w:val="00B64B29"/>
    <w:rsid w:val="00B867A6"/>
    <w:rsid w:val="00BF0494"/>
    <w:rsid w:val="00C0180D"/>
    <w:rsid w:val="00C2640F"/>
    <w:rsid w:val="00C34566"/>
    <w:rsid w:val="00C5023F"/>
    <w:rsid w:val="00C56CB5"/>
    <w:rsid w:val="00CA3063"/>
    <w:rsid w:val="00CD04FF"/>
    <w:rsid w:val="00CD3173"/>
    <w:rsid w:val="00CE0F67"/>
    <w:rsid w:val="00D45C1F"/>
    <w:rsid w:val="00D921FE"/>
    <w:rsid w:val="00DC2BBE"/>
    <w:rsid w:val="00E14CF5"/>
    <w:rsid w:val="00E70D17"/>
    <w:rsid w:val="00EB42C9"/>
    <w:rsid w:val="00EB4B4E"/>
    <w:rsid w:val="00EC6085"/>
    <w:rsid w:val="00EF463B"/>
    <w:rsid w:val="00EF4DAA"/>
    <w:rsid w:val="00F35779"/>
    <w:rsid w:val="00F36745"/>
    <w:rsid w:val="00F649FD"/>
    <w:rsid w:val="00F81CD0"/>
    <w:rsid w:val="00FA37A0"/>
    <w:rsid w:val="00FB0DD6"/>
    <w:rsid w:val="00FC00E5"/>
    <w:rsid w:val="00FD15A3"/>
    <w:rsid w:val="00FD6B89"/>
    <w:rsid w:val="00FE3B35"/>
    <w:rsid w:val="00FF14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F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B5F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3B5F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C409B"/>
    <w:rPr>
      <w:color w:val="0000FF"/>
      <w:u w:val="single"/>
    </w:rPr>
  </w:style>
  <w:style w:type="character" w:styleId="a5">
    <w:name w:val="Emphasis"/>
    <w:basedOn w:val="a0"/>
    <w:uiPriority w:val="20"/>
    <w:qFormat/>
    <w:rsid w:val="00243EC2"/>
    <w:rPr>
      <w:i/>
      <w:iCs/>
    </w:rPr>
  </w:style>
  <w:style w:type="character" w:styleId="a6">
    <w:name w:val="Strong"/>
    <w:basedOn w:val="a0"/>
    <w:uiPriority w:val="22"/>
    <w:qFormat/>
    <w:rsid w:val="00FA37A0"/>
    <w:rPr>
      <w:b/>
      <w:bCs/>
    </w:rPr>
  </w:style>
  <w:style w:type="paragraph" w:styleId="a7">
    <w:name w:val="Balloon Text"/>
    <w:basedOn w:val="a"/>
    <w:link w:val="a8"/>
    <w:uiPriority w:val="99"/>
    <w:semiHidden/>
    <w:unhideWhenUsed/>
    <w:rsid w:val="00693A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93A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8738338">
      <w:bodyDiv w:val="1"/>
      <w:marLeft w:val="0"/>
      <w:marRight w:val="0"/>
      <w:marTop w:val="0"/>
      <w:marBottom w:val="0"/>
      <w:divBdr>
        <w:top w:val="none" w:sz="0" w:space="0" w:color="auto"/>
        <w:left w:val="none" w:sz="0" w:space="0" w:color="auto"/>
        <w:bottom w:val="none" w:sz="0" w:space="0" w:color="auto"/>
        <w:right w:val="none" w:sz="0" w:space="0" w:color="auto"/>
      </w:divBdr>
    </w:div>
    <w:div w:id="291248803">
      <w:bodyDiv w:val="1"/>
      <w:marLeft w:val="0"/>
      <w:marRight w:val="0"/>
      <w:marTop w:val="0"/>
      <w:marBottom w:val="0"/>
      <w:divBdr>
        <w:top w:val="none" w:sz="0" w:space="0" w:color="auto"/>
        <w:left w:val="none" w:sz="0" w:space="0" w:color="auto"/>
        <w:bottom w:val="none" w:sz="0" w:space="0" w:color="auto"/>
        <w:right w:val="none" w:sz="0" w:space="0" w:color="auto"/>
      </w:divBdr>
    </w:div>
    <w:div w:id="803085300">
      <w:bodyDiv w:val="1"/>
      <w:marLeft w:val="0"/>
      <w:marRight w:val="0"/>
      <w:marTop w:val="0"/>
      <w:marBottom w:val="0"/>
      <w:divBdr>
        <w:top w:val="none" w:sz="0" w:space="0" w:color="auto"/>
        <w:left w:val="none" w:sz="0" w:space="0" w:color="auto"/>
        <w:bottom w:val="none" w:sz="0" w:space="0" w:color="auto"/>
        <w:right w:val="none" w:sz="0" w:space="0" w:color="auto"/>
      </w:divBdr>
    </w:div>
    <w:div w:id="1160731297">
      <w:bodyDiv w:val="1"/>
      <w:marLeft w:val="0"/>
      <w:marRight w:val="0"/>
      <w:marTop w:val="0"/>
      <w:marBottom w:val="0"/>
      <w:divBdr>
        <w:top w:val="none" w:sz="0" w:space="0" w:color="auto"/>
        <w:left w:val="none" w:sz="0" w:space="0" w:color="auto"/>
        <w:bottom w:val="none" w:sz="0" w:space="0" w:color="auto"/>
        <w:right w:val="none" w:sz="0" w:space="0" w:color="auto"/>
      </w:divBdr>
    </w:div>
    <w:div w:id="1236434051">
      <w:bodyDiv w:val="1"/>
      <w:marLeft w:val="0"/>
      <w:marRight w:val="0"/>
      <w:marTop w:val="0"/>
      <w:marBottom w:val="0"/>
      <w:divBdr>
        <w:top w:val="none" w:sz="0" w:space="0" w:color="auto"/>
        <w:left w:val="none" w:sz="0" w:space="0" w:color="auto"/>
        <w:bottom w:val="none" w:sz="0" w:space="0" w:color="auto"/>
        <w:right w:val="none" w:sz="0" w:space="0" w:color="auto"/>
      </w:divBdr>
    </w:div>
    <w:div w:id="1414157808">
      <w:bodyDiv w:val="1"/>
      <w:marLeft w:val="0"/>
      <w:marRight w:val="0"/>
      <w:marTop w:val="0"/>
      <w:marBottom w:val="0"/>
      <w:divBdr>
        <w:top w:val="none" w:sz="0" w:space="0" w:color="auto"/>
        <w:left w:val="none" w:sz="0" w:space="0" w:color="auto"/>
        <w:bottom w:val="none" w:sz="0" w:space="0" w:color="auto"/>
        <w:right w:val="none" w:sz="0" w:space="0" w:color="auto"/>
      </w:divBdr>
    </w:div>
    <w:div w:id="1441143791">
      <w:bodyDiv w:val="1"/>
      <w:marLeft w:val="0"/>
      <w:marRight w:val="0"/>
      <w:marTop w:val="0"/>
      <w:marBottom w:val="0"/>
      <w:divBdr>
        <w:top w:val="none" w:sz="0" w:space="0" w:color="auto"/>
        <w:left w:val="none" w:sz="0" w:space="0" w:color="auto"/>
        <w:bottom w:val="none" w:sz="0" w:space="0" w:color="auto"/>
        <w:right w:val="none" w:sz="0" w:space="0" w:color="auto"/>
      </w:divBdr>
    </w:div>
    <w:div w:id="175940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15</Pages>
  <Words>1286</Words>
  <Characters>7331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PAVEL</cp:lastModifiedBy>
  <cp:revision>8</cp:revision>
  <dcterms:created xsi:type="dcterms:W3CDTF">2019-05-31T22:49:00Z</dcterms:created>
  <dcterms:modified xsi:type="dcterms:W3CDTF">2019-06-01T10:40:00Z</dcterms:modified>
</cp:coreProperties>
</file>