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9B" w:rsidRPr="000D529B" w:rsidRDefault="000D529B" w:rsidP="00871640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высшего образования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 xml:space="preserve">Физико-технический факультет 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Кафедра философии и истории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X</w:t>
      </w:r>
      <w:proofErr w:type="gramStart"/>
      <w:r w:rsidRPr="000D529B">
        <w:rPr>
          <w:color w:val="000000"/>
          <w:sz w:val="28"/>
          <w:szCs w:val="28"/>
        </w:rPr>
        <w:t>Х</w:t>
      </w:r>
      <w:proofErr w:type="gramEnd"/>
      <w:r w:rsidRPr="000D529B">
        <w:rPr>
          <w:color w:val="000000"/>
          <w:sz w:val="28"/>
          <w:szCs w:val="28"/>
        </w:rPr>
        <w:t>VII студенческая конференция по гуманитарным и социальным наукам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Х</w:t>
      </w:r>
      <w:proofErr w:type="gramStart"/>
      <w:r w:rsidRPr="000D529B">
        <w:rPr>
          <w:color w:val="000000"/>
          <w:sz w:val="28"/>
          <w:szCs w:val="28"/>
        </w:rPr>
        <w:t>I</w:t>
      </w:r>
      <w:proofErr w:type="gramEnd"/>
      <w:r w:rsidRPr="000D529B">
        <w:rPr>
          <w:color w:val="000000"/>
          <w:sz w:val="28"/>
          <w:szCs w:val="28"/>
        </w:rPr>
        <w:t xml:space="preserve"> студенческая конференция по истории России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«Ядерный университет и духовное наследие Сарова:</w:t>
      </w:r>
    </w:p>
    <w:p w:rsidR="000D529B" w:rsidRPr="000D529B" w:rsidRDefault="000D529B" w:rsidP="00871640">
      <w:pPr>
        <w:pStyle w:val="a3"/>
        <w:spacing w:before="0" w:beforeAutospacing="0" w:after="0" w:afterAutospacing="0" w:line="360" w:lineRule="auto"/>
        <w:ind w:left="709" w:right="709"/>
        <w:jc w:val="center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знаменательные даты года»</w:t>
      </w:r>
    </w:p>
    <w:p w:rsidR="000D529B" w:rsidRPr="000D529B" w:rsidRDefault="002156B9" w:rsidP="0087164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2156B9">
        <w:rPr>
          <w:color w:val="000000"/>
          <w:sz w:val="28"/>
          <w:szCs w:val="28"/>
        </w:rPr>
        <w:t>1</w:t>
      </w:r>
      <w:r w:rsidR="00E40949">
        <w:rPr>
          <w:color w:val="000000"/>
          <w:sz w:val="28"/>
          <w:szCs w:val="28"/>
        </w:rPr>
        <w:t xml:space="preserve"> мая</w:t>
      </w:r>
      <w:r w:rsidR="000D529B" w:rsidRPr="000D529B">
        <w:rPr>
          <w:color w:val="000000"/>
          <w:sz w:val="28"/>
          <w:szCs w:val="28"/>
        </w:rPr>
        <w:t xml:space="preserve"> 2019 г</w:t>
      </w:r>
      <w:r w:rsidR="008E09CA">
        <w:rPr>
          <w:color w:val="000000"/>
          <w:sz w:val="28"/>
          <w:szCs w:val="28"/>
        </w:rPr>
        <w:t>.</w:t>
      </w:r>
    </w:p>
    <w:p w:rsidR="008E09CA" w:rsidRDefault="008E09CA" w:rsidP="008E09C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73A5A" w:rsidRPr="007A35DA" w:rsidRDefault="00E50468" w:rsidP="00573A5A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Церковно-</w:t>
      </w:r>
      <w:r w:rsidR="00573A5A" w:rsidRPr="007A35DA">
        <w:rPr>
          <w:rFonts w:ascii="Times New Roman" w:hAnsi="Times New Roman" w:cs="Times New Roman"/>
          <w:bCs/>
          <w:sz w:val="28"/>
          <w:szCs w:val="28"/>
        </w:rPr>
        <w:t>г</w:t>
      </w:r>
      <w:r w:rsidR="00496871">
        <w:rPr>
          <w:rFonts w:ascii="Times New Roman" w:hAnsi="Times New Roman" w:cs="Times New Roman"/>
          <w:bCs/>
          <w:sz w:val="28"/>
          <w:szCs w:val="28"/>
        </w:rPr>
        <w:t>осударственные отношения в 1917</w:t>
      </w:r>
      <w:r w:rsidR="00D26946">
        <w:rPr>
          <w:rFonts w:ascii="Times New Roman" w:hAnsi="Times New Roman" w:cs="Times New Roman"/>
          <w:bCs/>
          <w:sz w:val="28"/>
          <w:szCs w:val="28"/>
        </w:rPr>
        <w:t>–</w:t>
      </w:r>
      <w:r w:rsidR="00573A5A" w:rsidRPr="007A35DA">
        <w:rPr>
          <w:rFonts w:ascii="Times New Roman" w:hAnsi="Times New Roman" w:cs="Times New Roman"/>
          <w:bCs/>
          <w:sz w:val="28"/>
          <w:szCs w:val="28"/>
        </w:rPr>
        <w:t>1945 гг.</w:t>
      </w:r>
    </w:p>
    <w:p w:rsidR="000D529B" w:rsidRPr="000D529B" w:rsidRDefault="000D529B" w:rsidP="008E09CA">
      <w:pPr>
        <w:pStyle w:val="a3"/>
        <w:rPr>
          <w:color w:val="000000"/>
          <w:sz w:val="28"/>
          <w:szCs w:val="28"/>
        </w:rPr>
      </w:pP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Доклад:</w:t>
      </w: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студентов группы АВТ18Д</w:t>
      </w: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Г. Щепоткин</w:t>
      </w:r>
      <w:r w:rsidR="008E09CA">
        <w:rPr>
          <w:color w:val="000000"/>
          <w:sz w:val="28"/>
          <w:szCs w:val="28"/>
        </w:rPr>
        <w:t xml:space="preserve">а – </w:t>
      </w:r>
      <w:r w:rsidRPr="000D529B">
        <w:rPr>
          <w:color w:val="000000"/>
          <w:sz w:val="28"/>
          <w:szCs w:val="28"/>
        </w:rPr>
        <w:t>Маринин</w:t>
      </w:r>
      <w:r w:rsidR="008E09CA">
        <w:rPr>
          <w:color w:val="000000"/>
          <w:sz w:val="28"/>
          <w:szCs w:val="28"/>
        </w:rPr>
        <w:t>а</w:t>
      </w:r>
      <w:r w:rsidRPr="000D529B">
        <w:rPr>
          <w:color w:val="000000"/>
          <w:sz w:val="28"/>
          <w:szCs w:val="28"/>
        </w:rPr>
        <w:t xml:space="preserve"> (руководитель), И. Паранюшкин</w:t>
      </w:r>
      <w:r w:rsidR="008E09CA">
        <w:rPr>
          <w:color w:val="000000"/>
          <w:sz w:val="28"/>
          <w:szCs w:val="28"/>
        </w:rPr>
        <w:t>а</w:t>
      </w:r>
      <w:r w:rsidR="00496871">
        <w:rPr>
          <w:color w:val="000000"/>
          <w:sz w:val="28"/>
          <w:szCs w:val="28"/>
        </w:rPr>
        <w:t>, К. Муравьевой</w:t>
      </w: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Преподаватель:</w:t>
      </w: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кандидат исторических наук, доцент</w:t>
      </w:r>
    </w:p>
    <w:p w:rsidR="000D529B" w:rsidRPr="000D529B" w:rsidRDefault="000D529B" w:rsidP="008E09CA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D529B">
        <w:rPr>
          <w:color w:val="000000"/>
          <w:sz w:val="28"/>
          <w:szCs w:val="28"/>
        </w:rPr>
        <w:t>О.В. Савченко</w:t>
      </w:r>
    </w:p>
    <w:p w:rsidR="000D529B" w:rsidRPr="000D529B" w:rsidRDefault="000D529B" w:rsidP="000D529B">
      <w:pPr>
        <w:jc w:val="right"/>
        <w:rPr>
          <w:sz w:val="28"/>
          <w:szCs w:val="28"/>
        </w:rPr>
      </w:pPr>
    </w:p>
    <w:p w:rsidR="000D529B" w:rsidRPr="000D529B" w:rsidRDefault="000D529B" w:rsidP="000D529B">
      <w:pPr>
        <w:jc w:val="right"/>
        <w:rPr>
          <w:sz w:val="28"/>
          <w:szCs w:val="28"/>
        </w:rPr>
      </w:pPr>
    </w:p>
    <w:p w:rsidR="008E09CA" w:rsidRDefault="008E09CA" w:rsidP="008E09C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09CA" w:rsidRDefault="008E09CA" w:rsidP="008E09C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09CA" w:rsidRDefault="008E09CA" w:rsidP="008E09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09CA" w:rsidRDefault="008E09CA" w:rsidP="008E09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09CA" w:rsidRDefault="008E09CA" w:rsidP="008E09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D529B" w:rsidRDefault="000D529B" w:rsidP="008E09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D529B">
        <w:rPr>
          <w:rFonts w:ascii="Times New Roman" w:hAnsi="Times New Roman" w:cs="Times New Roman"/>
          <w:color w:val="000000"/>
          <w:sz w:val="28"/>
          <w:szCs w:val="28"/>
        </w:rPr>
        <w:t>Саров-2019</w:t>
      </w:r>
    </w:p>
    <w:p w:rsidR="003A7681" w:rsidRPr="0071640E" w:rsidRDefault="003A7681" w:rsidP="003A7681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1640E">
        <w:rPr>
          <w:rFonts w:ascii="Times New Roman" w:hAnsi="Times New Roman" w:cs="Times New Roman"/>
          <w:bCs/>
          <w:sz w:val="28"/>
          <w:szCs w:val="28"/>
        </w:rPr>
        <w:lastRenderedPageBreak/>
        <w:t>Церковно-г</w:t>
      </w:r>
      <w:r w:rsidR="00211591">
        <w:rPr>
          <w:rFonts w:ascii="Times New Roman" w:hAnsi="Times New Roman" w:cs="Times New Roman"/>
          <w:bCs/>
          <w:sz w:val="28"/>
          <w:szCs w:val="28"/>
        </w:rPr>
        <w:t>осударственные отношения в 1917</w:t>
      </w:r>
      <w:r w:rsidR="00D26946" w:rsidRPr="0071640E">
        <w:rPr>
          <w:rFonts w:ascii="Times New Roman" w:hAnsi="Times New Roman" w:cs="Times New Roman"/>
          <w:bCs/>
          <w:sz w:val="28"/>
          <w:szCs w:val="28"/>
        </w:rPr>
        <w:t>–</w:t>
      </w:r>
      <w:r w:rsidR="00496871">
        <w:rPr>
          <w:rFonts w:ascii="Times New Roman" w:hAnsi="Times New Roman" w:cs="Times New Roman"/>
          <w:bCs/>
          <w:sz w:val="28"/>
          <w:szCs w:val="28"/>
        </w:rPr>
        <w:t>1945 гг.</w:t>
      </w:r>
    </w:p>
    <w:p w:rsidR="003A7681" w:rsidRDefault="003A7681" w:rsidP="00A63B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3A5A" w:rsidRPr="00A4610B" w:rsidRDefault="004F338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1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D17F47" wp14:editId="490CB7A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58" w:rsidRPr="00A4610B" w:rsidRDefault="00E95158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>Слайд 1</w:t>
      </w:r>
    </w:p>
    <w:p w:rsidR="00E95158" w:rsidRPr="00A4610B" w:rsidRDefault="00E95158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>Добрый день</w:t>
      </w:r>
      <w:r w:rsidR="00CD3BA9" w:rsidRPr="00A4610B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7A35DA" w:rsidRPr="00A4610B" w:rsidRDefault="007A35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Мы представляем доклад на тему «</w:t>
      </w:r>
      <w:r w:rsidRPr="00A4610B">
        <w:rPr>
          <w:rFonts w:ascii="Times New Roman" w:hAnsi="Times New Roman" w:cs="Times New Roman"/>
          <w:bCs/>
          <w:sz w:val="28"/>
          <w:szCs w:val="28"/>
        </w:rPr>
        <w:t>Церковно – г</w:t>
      </w:r>
      <w:r w:rsidR="00496871" w:rsidRPr="00A4610B">
        <w:rPr>
          <w:rFonts w:ascii="Times New Roman" w:hAnsi="Times New Roman" w:cs="Times New Roman"/>
          <w:bCs/>
          <w:sz w:val="28"/>
          <w:szCs w:val="28"/>
        </w:rPr>
        <w:t>осударственные отношения в 1917</w:t>
      </w:r>
      <w:r w:rsidR="00D26946" w:rsidRPr="00A4610B">
        <w:rPr>
          <w:rFonts w:ascii="Times New Roman" w:hAnsi="Times New Roman" w:cs="Times New Roman"/>
          <w:bCs/>
          <w:sz w:val="28"/>
          <w:szCs w:val="28"/>
        </w:rPr>
        <w:t>–</w:t>
      </w:r>
      <w:r w:rsidRPr="00A4610B">
        <w:rPr>
          <w:rFonts w:ascii="Times New Roman" w:hAnsi="Times New Roman" w:cs="Times New Roman"/>
          <w:bCs/>
          <w:sz w:val="28"/>
          <w:szCs w:val="28"/>
        </w:rPr>
        <w:t>1945 гг.»</w:t>
      </w: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A35DA" w:rsidRPr="00A4610B" w:rsidRDefault="007A35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AD4E78" w:rsidRPr="00A4610B" w:rsidRDefault="004F338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DF06D2" wp14:editId="3E15787C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39" w:rsidRPr="00A4610B" w:rsidRDefault="007A35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2</w:t>
      </w:r>
    </w:p>
    <w:p w:rsidR="006B6C8F" w:rsidRPr="00A4610B" w:rsidRDefault="006B6C8F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520FC6"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СССР, в 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условиях атеистического государства была юридически закреплена свобода совести и реализован принцип отделения церкви от государства и школы от церкви. Период 1920-1930-х гг. является одним из самых сложных и трагических в истории православия в России. </w:t>
      </w:r>
      <w:r w:rsidR="005472EB"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время нормализации отношений церкви с государством достичь удалось</w:t>
      </w:r>
      <w:r w:rsidR="005472EB"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лишь к 40-м годам</w:t>
      </w:r>
      <w:r w:rsidR="00520FC6" w:rsidRPr="00A461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B1CC5" w:rsidRPr="00A4610B" w:rsidRDefault="000B1CC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6321" w:rsidRPr="00A4610B" w:rsidRDefault="00BA791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BC10DA" wp14:editId="41DF52F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321"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4E59D5" w:rsidRPr="00A4610B" w:rsidRDefault="00E80513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>Слайд 3</w:t>
      </w:r>
    </w:p>
    <w:p w:rsidR="002B6321" w:rsidRPr="00A4610B" w:rsidRDefault="002B6321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 xml:space="preserve">Целью нашего доклада является </w:t>
      </w:r>
      <w:r w:rsidR="003F007B" w:rsidRPr="00A4610B">
        <w:rPr>
          <w:rFonts w:ascii="Times New Roman" w:hAnsi="Times New Roman" w:cs="Times New Roman"/>
          <w:sz w:val="28"/>
          <w:szCs w:val="28"/>
        </w:rPr>
        <w:t>рассмотрение</w:t>
      </w:r>
      <w:r w:rsidRPr="00A4610B">
        <w:rPr>
          <w:rFonts w:ascii="Times New Roman" w:hAnsi="Times New Roman" w:cs="Times New Roman"/>
          <w:sz w:val="28"/>
          <w:szCs w:val="28"/>
        </w:rPr>
        <w:t xml:space="preserve"> церковно – государственных отношений в период </w:t>
      </w:r>
      <w:r w:rsidR="00DB7DCD" w:rsidRPr="00A4610B">
        <w:rPr>
          <w:rFonts w:ascii="Times New Roman" w:eastAsia="Times New Roman CYR" w:hAnsi="Times New Roman" w:cs="Times New Roman"/>
          <w:sz w:val="28"/>
          <w:szCs w:val="28"/>
        </w:rPr>
        <w:t>становления советского государства</w:t>
      </w:r>
      <w:r w:rsidR="00DB7DCD" w:rsidRPr="00A4610B">
        <w:rPr>
          <w:rFonts w:ascii="Times New Roman" w:hAnsi="Times New Roman" w:cs="Times New Roman"/>
          <w:sz w:val="28"/>
          <w:szCs w:val="28"/>
        </w:rPr>
        <w:t xml:space="preserve"> и </w:t>
      </w:r>
      <w:r w:rsidRPr="00A4610B">
        <w:rPr>
          <w:rFonts w:ascii="Times New Roman" w:hAnsi="Times New Roman" w:cs="Times New Roman"/>
          <w:sz w:val="28"/>
          <w:szCs w:val="28"/>
        </w:rPr>
        <w:t xml:space="preserve">Великой Отечественной Войны. </w:t>
      </w:r>
    </w:p>
    <w:p w:rsidR="009264FC" w:rsidRPr="00A4610B" w:rsidRDefault="009264FC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541F" w:rsidRPr="00A4610B" w:rsidRDefault="00A4610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291816" wp14:editId="578DB8BE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1F" w:rsidRPr="00A4610B" w:rsidRDefault="0096541F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4</w:t>
      </w:r>
    </w:p>
    <w:p w:rsidR="00A4610B" w:rsidRPr="00A4610B" w:rsidRDefault="00B40BA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Всего после Февральской революции, оказались уволены главы 20 епархий</w:t>
      </w:r>
      <w:r w:rsidR="0017303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541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Почти сразу после захвата власти, большевики начинают выпускать декреты и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законы, которые были направлен</w:t>
      </w:r>
      <w:r w:rsidR="0096541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ы на ограничение РПЦ на территории Российской Республики, так как Церковь имела серьезную на тот момент силу</w:t>
      </w:r>
      <w:r w:rsidR="00520FC6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стране</w:t>
      </w:r>
      <w:r w:rsidR="0096541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(70% населения были верующие). </w:t>
      </w:r>
      <w:r w:rsidR="0095427F">
        <w:rPr>
          <w:rFonts w:ascii="Times New Roman" w:hAnsi="Times New Roman" w:cs="Times New Roman"/>
          <w:color w:val="000000" w:themeColor="text1"/>
          <w:sz w:val="28"/>
          <w:szCs w:val="28"/>
        </w:rPr>
        <w:t>Так, например, в</w:t>
      </w:r>
      <w:r w:rsidR="00A222BB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3-м принципе Декларации прав народов России говорилось об отмене всех и всяких национальных и национально-религиозных привилегий и ограничений. В 4-ой статье Декрета о земле говорилось, о переходе земли в достояние государства с последующей безвозмездной передачей её крестьянам.</w:t>
      </w:r>
      <w:r w:rsidR="006D4C9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Большевики считали, что религия в любой ее форме – это как опухоль, которую надо удалить и не оставить от нее ни следа. Православие, в частности, шло в разрез с идеологией коммунистов</w:t>
      </w:r>
      <w:r w:rsidR="00083DB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D4C9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самым создавая им своего рода проблемы и трудности.</w:t>
      </w:r>
    </w:p>
    <w:p w:rsidR="00A4610B" w:rsidRPr="00A4610B" w:rsidRDefault="00A4610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456B" w:rsidRPr="00A4610B" w:rsidRDefault="00A4610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3D750E6" wp14:editId="4647393B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6B" w:rsidRPr="00A4610B" w:rsidRDefault="007E34CE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5</w:t>
      </w:r>
    </w:p>
    <w:p w:rsidR="00BF456B" w:rsidRPr="00442001" w:rsidRDefault="00BF456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Поместный Собор 1917–1918 гг. был очень важен для РПЦ на тот момент, так как это был первый Поместный собор за </w:t>
      </w:r>
      <w:proofErr w:type="gramStart"/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последние</w:t>
      </w:r>
      <w:proofErr w:type="gramEnd"/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 лет. Для Собора было важно избрать нового патриарха, потому что личность патриарха должна была стать консолидирующим началом в Церк</w:t>
      </w:r>
      <w:r w:rsidR="00442001">
        <w:rPr>
          <w:rFonts w:ascii="Times New Roman" w:hAnsi="Times New Roman" w:cs="Times New Roman"/>
          <w:color w:val="000000" w:themeColor="text1"/>
          <w:sz w:val="28"/>
          <w:szCs w:val="28"/>
        </w:rPr>
        <w:t>ви, также п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атриарх выступал выразителем церковной позиции в отношениях с государственной властью. Интронизация патри</w:t>
      </w:r>
      <w:r w:rsidR="006D4C9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арха Тихона произошла 2</w:t>
      </w:r>
      <w:r w:rsidR="006D4C94" w:rsidRPr="00442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6D4C9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ноября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1917 года</w:t>
      </w:r>
      <w:r w:rsidR="005D34B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34B4" w:rsidRPr="00A4610B" w:rsidRDefault="005D34B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D2E" w:rsidRPr="00A4610B" w:rsidRDefault="00E1549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057EF8F6" wp14:editId="7321A1CC">
            <wp:extent cx="4572638" cy="34294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EB" w:rsidRPr="00A4610B" w:rsidRDefault="007E34CE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4610B">
        <w:rPr>
          <w:rFonts w:ascii="Times New Roman" w:hAnsi="Times New Roman" w:cs="Times New Roman"/>
          <w:color w:val="222222"/>
          <w:sz w:val="28"/>
          <w:szCs w:val="28"/>
        </w:rPr>
        <w:t>Слайд 6</w:t>
      </w:r>
    </w:p>
    <w:p w:rsidR="00E24382" w:rsidRPr="00A4610B" w:rsidRDefault="007C62E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4610B">
        <w:rPr>
          <w:rFonts w:ascii="Times New Roman" w:hAnsi="Times New Roman" w:cs="Times New Roman"/>
          <w:color w:val="222222"/>
          <w:sz w:val="28"/>
          <w:szCs w:val="28"/>
        </w:rPr>
        <w:t>В 1918–</w:t>
      </w:r>
      <w:r w:rsidR="00D27D2E" w:rsidRPr="00A4610B">
        <w:rPr>
          <w:rFonts w:ascii="Times New Roman" w:hAnsi="Times New Roman" w:cs="Times New Roman"/>
          <w:color w:val="222222"/>
          <w:sz w:val="28"/>
          <w:szCs w:val="28"/>
        </w:rPr>
        <w:t>1920 годы центральное место в ряду мер разоблачительного характера заняла развернувшаяся кампания вскрытия мощей святых Русской Церкви.</w:t>
      </w:r>
      <w:r w:rsidR="00E06052" w:rsidRPr="00A4610B">
        <w:rPr>
          <w:rFonts w:ascii="Times New Roman" w:hAnsi="Times New Roman" w:cs="Times New Roman"/>
          <w:color w:val="222222"/>
          <w:sz w:val="28"/>
          <w:szCs w:val="28"/>
        </w:rPr>
        <w:t xml:space="preserve"> Так же массово выпускались </w:t>
      </w:r>
      <w:proofErr w:type="spellStart"/>
      <w:r w:rsidR="00E06052" w:rsidRPr="00A4610B">
        <w:rPr>
          <w:rFonts w:ascii="Times New Roman" w:hAnsi="Times New Roman" w:cs="Times New Roman"/>
          <w:color w:val="222222"/>
          <w:sz w:val="28"/>
          <w:szCs w:val="28"/>
        </w:rPr>
        <w:t>агит</w:t>
      </w:r>
      <w:proofErr w:type="spellEnd"/>
      <w:r w:rsidR="00E06052" w:rsidRPr="00A4610B">
        <w:rPr>
          <w:rFonts w:ascii="Times New Roman" w:hAnsi="Times New Roman" w:cs="Times New Roman"/>
          <w:color w:val="222222"/>
          <w:sz w:val="28"/>
          <w:szCs w:val="28"/>
        </w:rPr>
        <w:t xml:space="preserve">-плакаты, на </w:t>
      </w:r>
      <w:proofErr w:type="gramStart"/>
      <w:r w:rsidR="00E06052" w:rsidRPr="00A4610B">
        <w:rPr>
          <w:rFonts w:ascii="Times New Roman" w:hAnsi="Times New Roman" w:cs="Times New Roman"/>
          <w:color w:val="222222"/>
          <w:sz w:val="28"/>
          <w:szCs w:val="28"/>
        </w:rPr>
        <w:t>которых</w:t>
      </w:r>
      <w:proofErr w:type="gramEnd"/>
      <w:r w:rsidR="00E06052" w:rsidRPr="00A4610B">
        <w:rPr>
          <w:rFonts w:ascii="Times New Roman" w:hAnsi="Times New Roman" w:cs="Times New Roman"/>
          <w:color w:val="222222"/>
          <w:sz w:val="28"/>
          <w:szCs w:val="28"/>
        </w:rPr>
        <w:t xml:space="preserve"> церковь на ряду с буржуазией, выставлялась как враг Советского народа.</w:t>
      </w:r>
    </w:p>
    <w:p w:rsidR="00BF456B" w:rsidRPr="00A4610B" w:rsidRDefault="00BF456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C31750" w:rsidRPr="00A4610B" w:rsidRDefault="00355BA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9044B" wp14:editId="4836B4BF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46" w:rsidRPr="00A4610B" w:rsidRDefault="00C31750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Слайд </w:t>
      </w:r>
      <w:r w:rsidR="00F4275C"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62EB" w:rsidRPr="00A4610B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C31750" w:rsidRPr="00A4610B" w:rsidRDefault="00F44E4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своем письме </w:t>
      </w:r>
      <w:r w:rsidR="00BA791D"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Вячеславу Михайловичу 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t>Молотову</w:t>
      </w:r>
      <w:r w:rsidR="00355BA5" w:rsidRPr="00A4610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791D"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Владимир Ильич </w:t>
      </w:r>
      <w:r w:rsidR="00355BA5" w:rsidRPr="00A4610B">
        <w:rPr>
          <w:rFonts w:ascii="Times New Roman" w:hAnsi="Times New Roman" w:cs="Times New Roman"/>
          <w:color w:val="000000"/>
          <w:sz w:val="28"/>
          <w:szCs w:val="28"/>
        </w:rPr>
        <w:t>Ленин писал: «</w:t>
      </w:r>
      <w:r w:rsidR="0012584F" w:rsidRPr="00A4610B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t>Именно теперь и только теперь, когда в</w:t>
      </w:r>
      <w:r w:rsidR="0012584F"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голодных местностях едят людей…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мы можем (и поэтому должны) провести изъятие церковных ценностей с самой бешеной и беспощадной энергией и, не останавли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ваясь, перед </w:t>
      </w:r>
      <w:proofErr w:type="gramStart"/>
      <w:r w:rsidRPr="00A4610B">
        <w:rPr>
          <w:rFonts w:ascii="Times New Roman" w:hAnsi="Times New Roman" w:cs="Times New Roman"/>
          <w:color w:val="000000"/>
          <w:sz w:val="28"/>
          <w:szCs w:val="28"/>
        </w:rPr>
        <w:t>подавлением</w:t>
      </w:r>
      <w:proofErr w:type="gramEnd"/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какого угодно сопротивления»</w:t>
      </w:r>
      <w:r w:rsidR="00AF11D7" w:rsidRPr="00A4610B">
        <w:rPr>
          <w:rFonts w:ascii="Times New Roman" w:hAnsi="Times New Roman" w:cs="Times New Roman"/>
          <w:sz w:val="28"/>
          <w:szCs w:val="28"/>
        </w:rPr>
        <w:t xml:space="preserve"> (Архивы Кремля. Кн. 1. </w:t>
      </w:r>
      <w:proofErr w:type="gramStart"/>
      <w:r w:rsidR="00AF11D7" w:rsidRPr="00A4610B">
        <w:rPr>
          <w:rFonts w:ascii="Times New Roman" w:hAnsi="Times New Roman" w:cs="Times New Roman"/>
          <w:sz w:val="28"/>
          <w:szCs w:val="28"/>
        </w:rPr>
        <w:t>С. 141–142)</w:t>
      </w:r>
      <w:r w:rsidRPr="00A4610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A461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7F1" w:rsidRPr="00A4610B">
        <w:rPr>
          <w:rFonts w:ascii="Times New Roman" w:hAnsi="Times New Roman" w:cs="Times New Roman"/>
          <w:sz w:val="28"/>
          <w:szCs w:val="28"/>
        </w:rPr>
        <w:t xml:space="preserve">Так на Петроградском процессе </w:t>
      </w:r>
      <w:r w:rsidR="00372695" w:rsidRPr="00A4610B">
        <w:rPr>
          <w:rFonts w:ascii="Times New Roman" w:hAnsi="Times New Roman" w:cs="Times New Roman"/>
          <w:sz w:val="28"/>
          <w:szCs w:val="28"/>
        </w:rPr>
        <w:t>трибунал приговорил к смертной казни 10 человек за «распространение идей, направленных против проведения советской властью декрета об изъятии церковных ценностей</w:t>
      </w:r>
      <w:r w:rsidR="00DB28F9" w:rsidRPr="00A4610B">
        <w:rPr>
          <w:rFonts w:ascii="Times New Roman" w:hAnsi="Times New Roman" w:cs="Times New Roman"/>
          <w:sz w:val="28"/>
          <w:szCs w:val="28"/>
        </w:rPr>
        <w:t>»</w:t>
      </w:r>
      <w:r w:rsidR="00AF11D7" w:rsidRPr="00A4610B">
        <w:rPr>
          <w:rFonts w:ascii="Times New Roman" w:hAnsi="Times New Roman" w:cs="Times New Roman"/>
          <w:sz w:val="28"/>
          <w:szCs w:val="28"/>
        </w:rPr>
        <w:t>.</w:t>
      </w:r>
      <w:r w:rsidR="005D34B4" w:rsidRPr="00A4610B">
        <w:rPr>
          <w:rFonts w:ascii="Times New Roman" w:hAnsi="Times New Roman" w:cs="Times New Roman"/>
          <w:sz w:val="28"/>
          <w:szCs w:val="28"/>
        </w:rPr>
        <w:t xml:space="preserve"> </w:t>
      </w:r>
      <w:r w:rsidR="005D34B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повествования так же хотелось бы отметить определение Поместного Собора от 12 сентября 1918 года «Об охране церковных святынь от кощунственного захвата и </w:t>
      </w:r>
      <w:proofErr w:type="gramStart"/>
      <w:r w:rsidR="005D34B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поругания</w:t>
      </w:r>
      <w:proofErr w:type="gramEnd"/>
      <w:r w:rsidR="005D34B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» из которого мы делаем вывод, почему же священники противились отдавать власти церковные ценности.</w:t>
      </w:r>
    </w:p>
    <w:p w:rsidR="003519C8" w:rsidRPr="00A4610B" w:rsidRDefault="003519C8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707B" w:rsidRPr="00A4610B" w:rsidRDefault="00E75EC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C0D4D5" wp14:editId="01B1DA3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7B" w:rsidRPr="00A4610B" w:rsidRDefault="007C62E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Слайд 8</w:t>
      </w:r>
    </w:p>
    <w:p w:rsidR="001250A0" w:rsidRPr="00A4610B" w:rsidRDefault="00560223" w:rsidP="00A4610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4610B">
        <w:rPr>
          <w:sz w:val="28"/>
          <w:szCs w:val="28"/>
        </w:rPr>
        <w:t xml:space="preserve">Обновленчество </w:t>
      </w:r>
      <w:r w:rsidR="00355BA5" w:rsidRPr="00A4610B">
        <w:rPr>
          <w:sz w:val="28"/>
          <w:szCs w:val="28"/>
        </w:rPr>
        <w:t>– движение</w:t>
      </w:r>
      <w:r w:rsidRPr="00A4610B">
        <w:rPr>
          <w:sz w:val="28"/>
          <w:szCs w:val="28"/>
        </w:rPr>
        <w:t xml:space="preserve">, возникшее официально </w:t>
      </w:r>
      <w:r w:rsidR="009801EF" w:rsidRPr="00A4610B">
        <w:rPr>
          <w:sz w:val="28"/>
          <w:szCs w:val="28"/>
        </w:rPr>
        <w:t>после Февральской революции 1917 года</w:t>
      </w:r>
      <w:r w:rsidRPr="00A4610B">
        <w:rPr>
          <w:sz w:val="28"/>
          <w:szCs w:val="28"/>
        </w:rPr>
        <w:t xml:space="preserve">. Декларировало цель «обновления церкви»: демократизацию управления и модернизацию богослужения. Выступало против руководства церковью </w:t>
      </w:r>
      <w:r w:rsidR="009801EF" w:rsidRPr="00A4610B">
        <w:rPr>
          <w:sz w:val="28"/>
          <w:szCs w:val="28"/>
        </w:rPr>
        <w:t>патриархом Тихоном</w:t>
      </w:r>
      <w:r w:rsidRPr="00A4610B">
        <w:rPr>
          <w:sz w:val="28"/>
          <w:szCs w:val="28"/>
        </w:rPr>
        <w:t xml:space="preserve">, заявляя о полной поддержке нового </w:t>
      </w:r>
      <w:r w:rsidRPr="00A4610B">
        <w:rPr>
          <w:sz w:val="28"/>
          <w:szCs w:val="28"/>
        </w:rPr>
        <w:lastRenderedPageBreak/>
        <w:t xml:space="preserve">режима и проводимых им преобразований. С 1922 по 1926 год это движение было единственной официально признаваемой государственными </w:t>
      </w:r>
      <w:r w:rsidR="000A736E" w:rsidRPr="00A4610B">
        <w:rPr>
          <w:sz w:val="28"/>
          <w:szCs w:val="28"/>
        </w:rPr>
        <w:t>властями РСФСР</w:t>
      </w:r>
      <w:r w:rsidRPr="00A4610B">
        <w:rPr>
          <w:sz w:val="28"/>
          <w:szCs w:val="28"/>
        </w:rPr>
        <w:t xml:space="preserve"> прав</w:t>
      </w:r>
      <w:r w:rsidR="001250A0" w:rsidRPr="00A4610B">
        <w:rPr>
          <w:sz w:val="28"/>
          <w:szCs w:val="28"/>
        </w:rPr>
        <w:t>ославной церковной организацией;</w:t>
      </w:r>
    </w:p>
    <w:p w:rsidR="001250A0" w:rsidRPr="00A4610B" w:rsidRDefault="009801EF" w:rsidP="00A4610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4610B">
        <w:rPr>
          <w:sz w:val="28"/>
          <w:szCs w:val="28"/>
        </w:rPr>
        <w:t>Григорианский раскол –</w:t>
      </w:r>
      <w:r w:rsidR="0012584F" w:rsidRPr="00A4610B">
        <w:rPr>
          <w:sz w:val="28"/>
          <w:szCs w:val="28"/>
        </w:rPr>
        <w:t xml:space="preserve"> </w:t>
      </w:r>
      <w:r w:rsidRPr="00A4610B">
        <w:rPr>
          <w:sz w:val="28"/>
          <w:szCs w:val="28"/>
        </w:rPr>
        <w:t xml:space="preserve">движение в РПЦ, существовавшее с декабря </w:t>
      </w:r>
      <w:r w:rsidR="00355BA5" w:rsidRPr="00A4610B">
        <w:rPr>
          <w:sz w:val="28"/>
          <w:szCs w:val="28"/>
        </w:rPr>
        <w:t>1925 года</w:t>
      </w:r>
      <w:r w:rsidRPr="00A4610B">
        <w:rPr>
          <w:sz w:val="28"/>
          <w:szCs w:val="28"/>
        </w:rPr>
        <w:t>, спланированное ОГПУ в целях ослабления Церкви и пользовавшееся на начальном этапе своей деятельности его поддержкой. Получило название по имени своего первого главы, архиепископа Екатерин</w:t>
      </w:r>
      <w:r w:rsidR="001250A0" w:rsidRPr="00A4610B">
        <w:rPr>
          <w:sz w:val="28"/>
          <w:szCs w:val="28"/>
        </w:rPr>
        <w:t>бургского Григория (Яцковского);</w:t>
      </w:r>
    </w:p>
    <w:p w:rsidR="001250A0" w:rsidRPr="00A4610B" w:rsidRDefault="009801EF" w:rsidP="00A4610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4610B">
        <w:rPr>
          <w:sz w:val="28"/>
          <w:szCs w:val="28"/>
        </w:rPr>
        <w:t xml:space="preserve">Русская катакомбная церковь истинно-православных христиан – движение декларирует своё происхождение от православной катакомбной иерархии, отделившейся от РПЦ после 1927 года и существовавшей далее подпольно. В подполье находились как общины, вполне лояльно относившиеся к Московскому </w:t>
      </w:r>
      <w:r w:rsidRPr="00A4610B">
        <w:rPr>
          <w:color w:val="000000" w:themeColor="text1"/>
          <w:sz w:val="28"/>
          <w:szCs w:val="28"/>
        </w:rPr>
        <w:t>Патриархату, но не имевшие в</w:t>
      </w:r>
      <w:r w:rsidR="0012584F" w:rsidRPr="00A4610B">
        <w:rPr>
          <w:color w:val="000000" w:themeColor="text1"/>
          <w:sz w:val="28"/>
          <w:szCs w:val="28"/>
        </w:rPr>
        <w:t xml:space="preserve">озможности </w:t>
      </w:r>
      <w:r w:rsidRPr="00A4610B">
        <w:rPr>
          <w:color w:val="000000" w:themeColor="text1"/>
          <w:sz w:val="28"/>
          <w:szCs w:val="28"/>
        </w:rPr>
        <w:t>собираться легально, так и те, кто считал, что приш</w:t>
      </w:r>
      <w:r w:rsidR="0012584F" w:rsidRPr="00A4610B">
        <w:rPr>
          <w:color w:val="000000" w:themeColor="text1"/>
          <w:sz w:val="28"/>
          <w:szCs w:val="28"/>
        </w:rPr>
        <w:t>ла власть антихристова</w:t>
      </w:r>
      <w:r w:rsidRPr="00A4610B">
        <w:rPr>
          <w:color w:val="000000" w:themeColor="text1"/>
          <w:sz w:val="28"/>
          <w:szCs w:val="28"/>
        </w:rPr>
        <w:t xml:space="preserve"> и с официальной церковью </w:t>
      </w:r>
      <w:r w:rsidR="001250A0" w:rsidRPr="00A4610B">
        <w:rPr>
          <w:color w:val="000000" w:themeColor="text1"/>
          <w:sz w:val="28"/>
          <w:szCs w:val="28"/>
        </w:rPr>
        <w:t>не может быть никакого контакта;</w:t>
      </w:r>
    </w:p>
    <w:p w:rsidR="00173034" w:rsidRPr="00A4610B" w:rsidRDefault="00C63B59" w:rsidP="00A4610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4610B">
        <w:rPr>
          <w:color w:val="000000" w:themeColor="text1"/>
          <w:sz w:val="28"/>
          <w:szCs w:val="28"/>
        </w:rPr>
        <w:t>Иосифлянство –</w:t>
      </w:r>
      <w:r w:rsidR="00355BA5" w:rsidRPr="00A4610B">
        <w:rPr>
          <w:color w:val="000000" w:themeColor="text1"/>
          <w:sz w:val="28"/>
          <w:szCs w:val="28"/>
        </w:rPr>
        <w:t xml:space="preserve"> движение в РПЦ, возникшее</w:t>
      </w:r>
      <w:r w:rsidRPr="00A4610B">
        <w:rPr>
          <w:color w:val="000000" w:themeColor="text1"/>
          <w:sz w:val="28"/>
          <w:szCs w:val="28"/>
        </w:rPr>
        <w:t xml:space="preserve"> в конце 1927 года в лице духовенства и мирян, которые отказа</w:t>
      </w:r>
      <w:r w:rsidR="00E15497" w:rsidRPr="00A4610B">
        <w:rPr>
          <w:color w:val="000000" w:themeColor="text1"/>
          <w:sz w:val="28"/>
          <w:szCs w:val="28"/>
        </w:rPr>
        <w:t>лись</w:t>
      </w:r>
      <w:r w:rsidRPr="00A4610B">
        <w:rPr>
          <w:color w:val="000000" w:themeColor="text1"/>
          <w:sz w:val="28"/>
          <w:szCs w:val="28"/>
        </w:rPr>
        <w:t xml:space="preserve"> признавать </w:t>
      </w:r>
      <w:r w:rsidR="00E15497" w:rsidRPr="00A4610B">
        <w:rPr>
          <w:color w:val="000000" w:themeColor="text1"/>
          <w:sz w:val="28"/>
          <w:szCs w:val="28"/>
        </w:rPr>
        <w:t>митрополита Сергия (Страгородского)</w:t>
      </w:r>
      <w:r w:rsidRPr="00A4610B">
        <w:rPr>
          <w:color w:val="000000" w:themeColor="text1"/>
          <w:sz w:val="28"/>
          <w:szCs w:val="28"/>
        </w:rPr>
        <w:t xml:space="preserve"> законным управляющим Русской </w:t>
      </w:r>
      <w:r w:rsidRPr="00A4610B">
        <w:rPr>
          <w:sz w:val="28"/>
          <w:szCs w:val="28"/>
        </w:rPr>
        <w:t xml:space="preserve">православной церкви. </w:t>
      </w:r>
      <w:r w:rsidR="00E15497" w:rsidRPr="00A4610B">
        <w:rPr>
          <w:sz w:val="28"/>
          <w:szCs w:val="28"/>
        </w:rPr>
        <w:t xml:space="preserve">Иосифляне </w:t>
      </w:r>
      <w:r w:rsidRPr="00A4610B">
        <w:rPr>
          <w:sz w:val="28"/>
          <w:szCs w:val="28"/>
        </w:rPr>
        <w:t>стремились создать централизованную епархиальную структуру, которую возглавлял фактический лидер иосифлян архиепископ Димитрий (Любимов)</w:t>
      </w:r>
      <w:r w:rsidR="00173034" w:rsidRPr="00A4610B">
        <w:rPr>
          <w:sz w:val="28"/>
          <w:szCs w:val="28"/>
        </w:rPr>
        <w:t>.</w:t>
      </w:r>
    </w:p>
    <w:p w:rsidR="00A4610B" w:rsidRPr="00A4610B" w:rsidRDefault="00A4610B" w:rsidP="00A461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C42DA" w:rsidRPr="00A4610B" w:rsidRDefault="00355BA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0DBDD0" wp14:editId="6D3786C4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DA" w:rsidRPr="00A4610B" w:rsidRDefault="008C42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color w:val="000000"/>
          <w:sz w:val="28"/>
          <w:szCs w:val="28"/>
        </w:rPr>
        <w:t>Слайд 9</w:t>
      </w:r>
    </w:p>
    <w:p w:rsidR="008530B4" w:rsidRPr="00A4610B" w:rsidRDefault="0017303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В 1928 году Главнаукой</w:t>
      </w:r>
      <w:r w:rsidR="00371F18" w:rsidRPr="00A4610B">
        <w:rPr>
          <w:rFonts w:ascii="Times New Roman" w:hAnsi="Times New Roman" w:cs="Times New Roman"/>
          <w:sz w:val="28"/>
          <w:szCs w:val="28"/>
        </w:rPr>
        <w:t xml:space="preserve"> (</w:t>
      </w:r>
      <w:r w:rsidR="00371F18" w:rsidRPr="00A4610B">
        <w:rPr>
          <w:rFonts w:ascii="Times New Roman" w:hAnsi="Times New Roman" w:cs="Times New Roman"/>
          <w:bCs/>
          <w:sz w:val="28"/>
          <w:szCs w:val="28"/>
        </w:rPr>
        <w:t>Главным управлением научными, научно-художественными и музейными учреждениями)</w:t>
      </w:r>
      <w:r w:rsidRPr="00A4610B">
        <w:rPr>
          <w:rFonts w:ascii="Times New Roman" w:hAnsi="Times New Roman" w:cs="Times New Roman"/>
          <w:sz w:val="28"/>
          <w:szCs w:val="28"/>
        </w:rPr>
        <w:t xml:space="preserve"> был выбран главный</w:t>
      </w:r>
      <w:r w:rsidR="008530B4" w:rsidRPr="00A4610B">
        <w:rPr>
          <w:rFonts w:ascii="Times New Roman" w:hAnsi="Times New Roman" w:cs="Times New Roman"/>
          <w:sz w:val="28"/>
          <w:szCs w:val="28"/>
        </w:rPr>
        <w:t xml:space="preserve"> </w:t>
      </w:r>
      <w:r w:rsidRPr="00A4610B">
        <w:rPr>
          <w:rFonts w:ascii="Times New Roman" w:hAnsi="Times New Roman" w:cs="Times New Roman"/>
          <w:sz w:val="28"/>
          <w:szCs w:val="28"/>
        </w:rPr>
        <w:t>критерий (время его постройки)</w:t>
      </w:r>
      <w:r w:rsidR="008530B4" w:rsidRPr="00A4610B">
        <w:rPr>
          <w:rFonts w:ascii="Times New Roman" w:hAnsi="Times New Roman" w:cs="Times New Roman"/>
          <w:sz w:val="28"/>
          <w:szCs w:val="28"/>
        </w:rPr>
        <w:t>, по которому определяли принадлежность сооружения к памятникам истории и культуры. Данный критерий был принят Главнаукой и с 1928 г. стал нормативным актом, действующим на территории РСФСР и СССР. Руководствуясь этим критерием, на местах был инициирован массовый снос храмов</w:t>
      </w:r>
      <w:r w:rsidR="00371F18" w:rsidRPr="00A4610B">
        <w:rPr>
          <w:rFonts w:ascii="Times New Roman" w:hAnsi="Times New Roman" w:cs="Times New Roman"/>
          <w:sz w:val="28"/>
          <w:szCs w:val="28"/>
        </w:rPr>
        <w:t>.</w:t>
      </w:r>
    </w:p>
    <w:p w:rsidR="00173034" w:rsidRPr="00A4610B" w:rsidRDefault="0017303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9C8" w:rsidRPr="00A4610B" w:rsidRDefault="00355BA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39F283" wp14:editId="78192EE1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C8" w:rsidRPr="00A4610B" w:rsidRDefault="008C42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10</w:t>
      </w:r>
    </w:p>
    <w:p w:rsidR="00E24382" w:rsidRPr="00A4610B" w:rsidRDefault="00E06052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15 мая 1932 года Декретом правительства за подписью Иосифа Сталина была объявлена «безбожная пятилетка»</w:t>
      </w:r>
      <w:r w:rsidR="00E1549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214E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 Союза Воинствующих Безбожников провозглашали, что «к 1 мая 1937 г. имя бога должно быть забыто на всей</w:t>
      </w:r>
      <w:r w:rsidR="0081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СССР». В 1930-е годы</w:t>
      </w:r>
      <w:r w:rsidR="00D214E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большинство священнослужителей и верующих</w:t>
      </w:r>
      <w:r w:rsidR="003519C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репрессированы, расстреляны, отправле</w:t>
      </w:r>
      <w:r w:rsidR="00D214E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ны в ссылку, заключены в тюрьме.</w:t>
      </w:r>
    </w:p>
    <w:p w:rsidR="00173034" w:rsidRPr="00A4610B" w:rsidRDefault="0017303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4584" w:rsidRPr="00A4610B" w:rsidRDefault="00355BA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285CC7" wp14:editId="1C7C45FE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84" w:rsidRPr="00A4610B" w:rsidRDefault="008C42D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11</w:t>
      </w:r>
    </w:p>
    <w:p w:rsidR="000A736E" w:rsidRPr="00A4610B" w:rsidRDefault="002D458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 xml:space="preserve">Хотелось бы сказать об одном из самых главных деятелей РПЦ в послереволюционный </w:t>
      </w:r>
      <w:r w:rsidR="002C5A85" w:rsidRPr="00A4610B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A4610B">
        <w:rPr>
          <w:rFonts w:ascii="Times New Roman" w:hAnsi="Times New Roman" w:cs="Times New Roman"/>
          <w:sz w:val="28"/>
          <w:szCs w:val="28"/>
        </w:rPr>
        <w:t xml:space="preserve">и период Великой Отечественной Войны, патриархе Сергие </w:t>
      </w:r>
      <w:r w:rsidR="004F2C5A" w:rsidRPr="00A4610B">
        <w:rPr>
          <w:rFonts w:ascii="Times New Roman" w:hAnsi="Times New Roman" w:cs="Times New Roman"/>
          <w:sz w:val="28"/>
          <w:szCs w:val="28"/>
        </w:rPr>
        <w:t>(</w:t>
      </w:r>
      <w:r w:rsidRPr="00A4610B">
        <w:rPr>
          <w:rFonts w:ascii="Times New Roman" w:hAnsi="Times New Roman" w:cs="Times New Roman"/>
          <w:sz w:val="28"/>
          <w:szCs w:val="28"/>
        </w:rPr>
        <w:t>Страгородском</w:t>
      </w:r>
      <w:r w:rsidR="004F2C5A" w:rsidRPr="00A4610B">
        <w:rPr>
          <w:rFonts w:ascii="Times New Roman" w:hAnsi="Times New Roman" w:cs="Times New Roman"/>
          <w:sz w:val="28"/>
          <w:szCs w:val="28"/>
        </w:rPr>
        <w:t>)</w:t>
      </w:r>
      <w:r w:rsidRPr="00A4610B">
        <w:rPr>
          <w:rFonts w:ascii="Times New Roman" w:hAnsi="Times New Roman" w:cs="Times New Roman"/>
          <w:sz w:val="28"/>
          <w:szCs w:val="28"/>
        </w:rPr>
        <w:t>.</w:t>
      </w:r>
      <w:r w:rsidR="00EB230A" w:rsidRPr="00A4610B">
        <w:rPr>
          <w:rFonts w:ascii="Times New Roman" w:hAnsi="Times New Roman" w:cs="Times New Roman"/>
          <w:sz w:val="28"/>
          <w:szCs w:val="28"/>
        </w:rPr>
        <w:t xml:space="preserve"> </w:t>
      </w:r>
      <w:r w:rsidR="000E74B7" w:rsidRPr="00A4610B">
        <w:rPr>
          <w:rFonts w:ascii="Times New Roman" w:hAnsi="Times New Roman" w:cs="Times New Roman"/>
          <w:sz w:val="28"/>
          <w:szCs w:val="28"/>
        </w:rPr>
        <w:t>Патриарх Сергий (</w:t>
      </w:r>
      <w:proofErr w:type="gramStart"/>
      <w:r w:rsidR="000E74B7" w:rsidRPr="00A4610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E74B7" w:rsidRPr="00A461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74B7" w:rsidRPr="00A4610B">
        <w:rPr>
          <w:rFonts w:ascii="Times New Roman" w:hAnsi="Times New Roman" w:cs="Times New Roman"/>
          <w:sz w:val="28"/>
          <w:szCs w:val="28"/>
        </w:rPr>
        <w:t>миру</w:t>
      </w:r>
      <w:proofErr w:type="gramEnd"/>
      <w:r w:rsidR="000E74B7" w:rsidRPr="00A4610B">
        <w:rPr>
          <w:rFonts w:ascii="Times New Roman" w:hAnsi="Times New Roman" w:cs="Times New Roman"/>
          <w:sz w:val="28"/>
          <w:szCs w:val="28"/>
        </w:rPr>
        <w:t xml:space="preserve"> Иван Николаевич Страгородский) родился </w:t>
      </w:r>
      <w:r w:rsidR="000E74B7" w:rsidRPr="00A4610B">
        <w:rPr>
          <w:rFonts w:ascii="Times New Roman" w:hAnsi="Times New Roman" w:cs="Times New Roman"/>
          <w:bCs/>
          <w:sz w:val="28"/>
          <w:szCs w:val="28"/>
        </w:rPr>
        <w:t xml:space="preserve">11 января 1867 года </w:t>
      </w:r>
      <w:r w:rsidR="000E74B7" w:rsidRPr="00A4610B">
        <w:rPr>
          <w:rFonts w:ascii="Times New Roman" w:hAnsi="Times New Roman" w:cs="Times New Roman"/>
          <w:sz w:val="28"/>
          <w:szCs w:val="28"/>
        </w:rPr>
        <w:t>в городе Арзамас в семье прото</w:t>
      </w:r>
      <w:r w:rsidR="00CF062B" w:rsidRPr="00A4610B">
        <w:rPr>
          <w:rFonts w:ascii="Times New Roman" w:hAnsi="Times New Roman" w:cs="Times New Roman"/>
          <w:sz w:val="28"/>
          <w:szCs w:val="28"/>
        </w:rPr>
        <w:t>иерея Николая Страгородского</w:t>
      </w:r>
      <w:r w:rsidR="000E74B7" w:rsidRPr="00A4610B">
        <w:rPr>
          <w:rFonts w:ascii="Times New Roman" w:hAnsi="Times New Roman" w:cs="Times New Roman"/>
          <w:sz w:val="28"/>
          <w:szCs w:val="28"/>
        </w:rPr>
        <w:t>.</w:t>
      </w:r>
      <w:r w:rsidR="00E06052" w:rsidRPr="00A4610B">
        <w:rPr>
          <w:rFonts w:ascii="Times New Roman" w:hAnsi="Times New Roman" w:cs="Times New Roman"/>
          <w:sz w:val="28"/>
          <w:szCs w:val="28"/>
        </w:rPr>
        <w:t xml:space="preserve"> </w:t>
      </w:r>
      <w:r w:rsidR="00E06052" w:rsidRPr="00A4610B">
        <w:rPr>
          <w:rFonts w:ascii="Times New Roman" w:hAnsi="Times New Roman" w:cs="Times New Roman"/>
          <w:bCs/>
          <w:sz w:val="28"/>
          <w:szCs w:val="28"/>
        </w:rPr>
        <w:t xml:space="preserve">16 июня 1922 года </w:t>
      </w:r>
      <w:r w:rsidR="00E06052" w:rsidRPr="00A4610B">
        <w:rPr>
          <w:rFonts w:ascii="Times New Roman" w:hAnsi="Times New Roman" w:cs="Times New Roman"/>
          <w:sz w:val="28"/>
          <w:szCs w:val="28"/>
        </w:rPr>
        <w:t>– в «Меморандуме трёх» («Воззвании») публично признал обновленческое Временное церковное управление единственной к</w:t>
      </w:r>
      <w:r w:rsidR="00CF062B" w:rsidRPr="00A4610B">
        <w:rPr>
          <w:rFonts w:ascii="Times New Roman" w:hAnsi="Times New Roman" w:cs="Times New Roman"/>
          <w:sz w:val="28"/>
          <w:szCs w:val="28"/>
        </w:rPr>
        <w:t>анонической церковной властью.</w:t>
      </w:r>
    </w:p>
    <w:p w:rsidR="00E06052" w:rsidRPr="00A4610B" w:rsidRDefault="00E06052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CD8" w:rsidRPr="00A4610B" w:rsidRDefault="004E3D42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695D2F3" wp14:editId="1CCA9E87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F7" w:rsidRPr="00A4610B" w:rsidRDefault="00C63B5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12</w:t>
      </w:r>
    </w:p>
    <w:p w:rsidR="000A736E" w:rsidRPr="00A4610B" w:rsidRDefault="00A3081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Уже в первый день войны п</w:t>
      </w:r>
      <w:r w:rsidR="006728F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атриарх Сергий обрат</w:t>
      </w:r>
      <w:r w:rsidR="000B2B60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ился ко всем верующим</w:t>
      </w:r>
      <w:r w:rsidR="002C5A85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8F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о том, что Россию нельзя отдавать и необходимо защищать любой ценой</w:t>
      </w:r>
      <w:r w:rsidR="002C5A85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17303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Сталин же обратился к народу лишь на 12-ы</w:t>
      </w:r>
      <w:r w:rsidR="002C5A85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й день войны)</w:t>
      </w:r>
      <w:r w:rsidR="006728F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Тем самым он обозн</w:t>
      </w:r>
      <w:r w:rsidR="000D30E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ачил позицию РПЦ на это событие.</w:t>
      </w:r>
    </w:p>
    <w:p w:rsidR="000A736E" w:rsidRPr="00A4610B" w:rsidRDefault="000A736E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D0D" w:rsidRPr="00A4610B" w:rsidRDefault="00CC2B5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306A40" wp14:editId="7068DE7B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0D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13</w:t>
      </w:r>
    </w:p>
    <w:p w:rsidR="00E87D0D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Планируя нападение на СССР, нацисты рассчитывали активно использовать религиозный фактор в своих целях. </w:t>
      </w:r>
      <w:r w:rsidR="00616DD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асть населения</w:t>
      </w:r>
      <w:r w:rsidR="00D353C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выражала</w:t>
      </w:r>
      <w:r w:rsidR="00616DD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чувство благодарности</w:t>
      </w:r>
      <w:r w:rsidR="00D353C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вновь открытые храмы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Но такое происходило лишь в первые дни или недели после занятия германскими войсками населенных пунктов</w:t>
      </w:r>
      <w:r w:rsidR="00D353C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Вскоре люди поняли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 что получили не «освоб</w:t>
      </w:r>
      <w:r w:rsidR="000D30E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ождение»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 а жестокое угнетение.</w:t>
      </w:r>
      <w:r w:rsidR="00616DD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стоило бы рассказать о миссии Псково-Печерского монастыря. </w:t>
      </w:r>
      <w:r w:rsidR="006261F7" w:rsidRPr="00A4610B">
        <w:rPr>
          <w:rFonts w:ascii="Times New Roman" w:hAnsi="Times New Roman" w:cs="Times New Roman"/>
          <w:sz w:val="28"/>
          <w:szCs w:val="28"/>
        </w:rPr>
        <w:t xml:space="preserve">C августа 1941 по февраль 1944 года братия монастыря вместе с игуменом </w:t>
      </w:r>
      <w:r w:rsidR="00616DD8" w:rsidRPr="00A4610B">
        <w:rPr>
          <w:rFonts w:ascii="Times New Roman" w:hAnsi="Times New Roman" w:cs="Times New Roman"/>
          <w:sz w:val="28"/>
          <w:szCs w:val="28"/>
        </w:rPr>
        <w:t>Павлом (Горшковым) участвовали в возрождении</w:t>
      </w:r>
      <w:r w:rsidR="006261F7" w:rsidRPr="00A4610B">
        <w:rPr>
          <w:rFonts w:ascii="Times New Roman" w:hAnsi="Times New Roman" w:cs="Times New Roman"/>
          <w:sz w:val="28"/>
          <w:szCs w:val="28"/>
        </w:rPr>
        <w:t xml:space="preserve"> духовной жизни на захваченных немцами территориях</w:t>
      </w:r>
      <w:r w:rsidR="0012584F" w:rsidRPr="00A4610B">
        <w:rPr>
          <w:rFonts w:ascii="Times New Roman" w:hAnsi="Times New Roman" w:cs="Times New Roman"/>
          <w:sz w:val="28"/>
          <w:szCs w:val="28"/>
        </w:rPr>
        <w:t>,</w:t>
      </w:r>
      <w:r w:rsidR="006261F7" w:rsidRPr="00A4610B">
        <w:rPr>
          <w:rFonts w:ascii="Times New Roman" w:hAnsi="Times New Roman" w:cs="Times New Roman"/>
          <w:sz w:val="28"/>
          <w:szCs w:val="28"/>
        </w:rPr>
        <w:t xml:space="preserve"> оказывали лояльность оккупационным властям для возм</w:t>
      </w:r>
      <w:r w:rsidR="00616DD8" w:rsidRPr="00A4610B">
        <w:rPr>
          <w:rFonts w:ascii="Times New Roman" w:hAnsi="Times New Roman" w:cs="Times New Roman"/>
          <w:sz w:val="28"/>
          <w:szCs w:val="28"/>
        </w:rPr>
        <w:t>ожности совершать богослужения.</w:t>
      </w:r>
    </w:p>
    <w:p w:rsidR="00E87D0D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28F7" w:rsidRPr="00A4610B" w:rsidRDefault="003F007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2C0E99" wp14:editId="6F38A513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F7" w:rsidRPr="00A4610B" w:rsidRDefault="001E4D5F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</w:t>
      </w:r>
      <w:r w:rsidR="00E87D0D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B45CA6" w:rsidRPr="00A4610B" w:rsidRDefault="006728F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Советское правительство понимало, что во время войны гонения на Церковь только усугубит внутреннее положение </w:t>
      </w:r>
      <w:r w:rsidR="00FA571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стране 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и решило первый раз за долгий период пойти с РПЦ на диалог, пригласив глав Церкви на встречу с И. В. Сталиным.</w:t>
      </w:r>
    </w:p>
    <w:p w:rsidR="000C246A" w:rsidRPr="00A4610B" w:rsidRDefault="000C246A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946" w:rsidRPr="00A4610B" w:rsidRDefault="00CC2B5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21AB29" wp14:editId="05B02BF9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46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Слайд 15</w:t>
      </w:r>
    </w:p>
    <w:p w:rsidR="00D26946" w:rsidRPr="00A4610B" w:rsidRDefault="001555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встрече с главами РПЦ </w:t>
      </w:r>
      <w:r w:rsidR="00EB230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Сталин 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попросил создать при Правительстве СССР специальный совет по делам РПЦ. </w:t>
      </w:r>
      <w:r w:rsidR="00A96F11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Сталин </w:t>
      </w:r>
      <w:r w:rsidR="00EB230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преследовал цель некого «управления» РПЦ с помощью отдельного органа: Совета по делам Русской православной церкви при СНК СССР</w:t>
      </w:r>
      <w:r w:rsidR="000222F0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главе с Георгием Карповым</w:t>
      </w:r>
      <w:r w:rsidR="000D30E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Этот совет</w:t>
      </w:r>
      <w:r w:rsidR="00EB230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30E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являлся</w:t>
      </w:r>
      <w:r w:rsidR="00EB230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органом связи между </w:t>
      </w:r>
      <w:r w:rsidR="00A96F11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Правительством</w:t>
      </w:r>
      <w:r w:rsidR="00EB230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 и РПЦ, но по факту Церковь не могла предпринимать какие-либо действия без одобрения этого Совета.</w:t>
      </w:r>
    </w:p>
    <w:p w:rsidR="00D26946" w:rsidRPr="00A4610B" w:rsidRDefault="00D2694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028A" w:rsidRPr="00A4610B" w:rsidRDefault="00EB62C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93AE79" wp14:editId="0699289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46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Слайд 16</w:t>
      </w:r>
    </w:p>
    <w:p w:rsidR="00C22611" w:rsidRPr="00A4610B" w:rsidRDefault="00C22611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 xml:space="preserve">Так же в начале осени 1943 года </w:t>
      </w:r>
      <w:r w:rsidR="00E3500D" w:rsidRPr="00A4610B">
        <w:rPr>
          <w:rFonts w:ascii="Times New Roman" w:hAnsi="Times New Roman" w:cs="Times New Roman"/>
          <w:sz w:val="28"/>
          <w:szCs w:val="28"/>
        </w:rPr>
        <w:t>шла подготовка к Тегеранской конференции</w:t>
      </w:r>
      <w:r w:rsidRPr="00A4610B">
        <w:rPr>
          <w:rFonts w:ascii="Times New Roman" w:hAnsi="Times New Roman" w:cs="Times New Roman"/>
          <w:sz w:val="28"/>
          <w:szCs w:val="28"/>
        </w:rPr>
        <w:t>, на которую возлагались боль</w:t>
      </w:r>
      <w:r w:rsidRPr="00A4610B">
        <w:rPr>
          <w:rFonts w:ascii="Times New Roman" w:hAnsi="Times New Roman" w:cs="Times New Roman"/>
          <w:sz w:val="28"/>
          <w:szCs w:val="28"/>
        </w:rPr>
        <w:softHyphen/>
        <w:t>шие надежды, связанные с открытием Второго фронта. Для оказания воздействия на союзников было реше</w:t>
      </w:r>
      <w:r w:rsidRPr="00A4610B">
        <w:rPr>
          <w:rFonts w:ascii="Times New Roman" w:hAnsi="Times New Roman" w:cs="Times New Roman"/>
          <w:sz w:val="28"/>
          <w:szCs w:val="28"/>
        </w:rPr>
        <w:softHyphen/>
        <w:t>но использовать влияние Англиканской Церкви, руководство которой уже обращалось с просьбой разрешить визит своей делегации в Москву. Встреча делегации</w:t>
      </w:r>
      <w:r w:rsidR="00CF028A" w:rsidRPr="00A4610B">
        <w:rPr>
          <w:rFonts w:ascii="Times New Roman" w:hAnsi="Times New Roman" w:cs="Times New Roman"/>
          <w:sz w:val="28"/>
          <w:szCs w:val="28"/>
        </w:rPr>
        <w:t xml:space="preserve"> во главе с а</w:t>
      </w:r>
      <w:r w:rsidR="00497587" w:rsidRPr="00A4610B">
        <w:rPr>
          <w:rFonts w:ascii="Times New Roman" w:hAnsi="Times New Roman" w:cs="Times New Roman"/>
          <w:sz w:val="28"/>
          <w:szCs w:val="28"/>
        </w:rPr>
        <w:t>рхиепископом Йоркским Гарбеттом</w:t>
      </w:r>
      <w:r w:rsidRPr="00A4610B">
        <w:rPr>
          <w:rFonts w:ascii="Times New Roman" w:hAnsi="Times New Roman" w:cs="Times New Roman"/>
          <w:sz w:val="28"/>
          <w:szCs w:val="28"/>
        </w:rPr>
        <w:t xml:space="preserve"> </w:t>
      </w:r>
      <w:r w:rsidR="00CF028A" w:rsidRPr="00A4610B">
        <w:rPr>
          <w:rFonts w:ascii="Times New Roman" w:hAnsi="Times New Roman" w:cs="Times New Roman"/>
          <w:sz w:val="28"/>
          <w:szCs w:val="28"/>
        </w:rPr>
        <w:t xml:space="preserve">с </w:t>
      </w:r>
      <w:r w:rsidRPr="00A4610B">
        <w:rPr>
          <w:rFonts w:ascii="Times New Roman" w:hAnsi="Times New Roman" w:cs="Times New Roman"/>
          <w:sz w:val="28"/>
          <w:szCs w:val="28"/>
        </w:rPr>
        <w:t>русскими иерархами во главе с патриар</w:t>
      </w:r>
      <w:r w:rsidRPr="00A4610B">
        <w:rPr>
          <w:rFonts w:ascii="Times New Roman" w:hAnsi="Times New Roman" w:cs="Times New Roman"/>
          <w:sz w:val="28"/>
          <w:szCs w:val="28"/>
        </w:rPr>
        <w:softHyphen/>
        <w:t>хом отвела бы многие обвинения с Правительства СССР за религиозные преследования.</w:t>
      </w:r>
    </w:p>
    <w:p w:rsidR="00C22611" w:rsidRPr="00A4610B" w:rsidRDefault="00C22611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CA6" w:rsidRPr="00A4610B" w:rsidRDefault="00BF0CD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CB6A0B0" wp14:editId="453F617F">
            <wp:extent cx="4572638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A6" w:rsidRPr="00A4610B" w:rsidRDefault="0081689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</w:t>
      </w:r>
      <w:r w:rsidR="00E87D0D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A30819" w:rsidRPr="00A4610B" w:rsidRDefault="00B45CA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Переговоры с Советской властью дали свои плоды и уже через 4 дня после встречи со Сталиным был созван Архиерейский Собор для решения ряда вопросов назревших к тому моменту. Организация этого мероприятия была </w:t>
      </w:r>
      <w:r w:rsidR="00F860E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важна,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для самого </w:t>
      </w:r>
      <w:r w:rsidR="00F860E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РПЦ,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и для Правительства СССР</w:t>
      </w:r>
      <w:r w:rsidR="00DB49B3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На</w:t>
      </w:r>
      <w:r w:rsidR="00D37E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этом Соборе должно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D37E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о пройти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избра</w:t>
      </w:r>
      <w:r w:rsidR="00D37E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="000C246A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атриарх</w:t>
      </w:r>
      <w:r w:rsidR="00D37E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а, что давало возможность Правительству СССР принять</w:t>
      </w: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делегацию</w:t>
      </w:r>
      <w:r w:rsidR="00F860EF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3033" w:rsidRPr="00A4610B">
        <w:rPr>
          <w:rFonts w:ascii="Times New Roman" w:hAnsi="Times New Roman" w:cs="Times New Roman"/>
          <w:sz w:val="28"/>
          <w:szCs w:val="28"/>
        </w:rPr>
        <w:t>Англиканской Церкви</w:t>
      </w:r>
      <w:r w:rsidR="00104421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в свою очередь рассказала бы на родине о том, что с религией на территории СССР все в порядке. Это давало возможность участвовать СССР в Тегеранской конференции на более </w:t>
      </w:r>
      <w:r w:rsidR="00212701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выгодных</w:t>
      </w:r>
      <w:r w:rsidR="00104421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условиях.</w:t>
      </w:r>
    </w:p>
    <w:p w:rsidR="00DB49B3" w:rsidRPr="00A4610B" w:rsidRDefault="00DB49B3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60EF" w:rsidRPr="00A4610B" w:rsidRDefault="00BF0CD9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B8C0BA5" wp14:editId="36A78FDC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419" w:rsidRPr="00A4610B" w:rsidRDefault="00D2694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</w:t>
      </w:r>
      <w:r w:rsidR="00E87D0D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145794" w:rsidRPr="00A4610B" w:rsidRDefault="003D3033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С</w:t>
      </w:r>
      <w:r w:rsidR="00FB619D" w:rsidRPr="00A4610B">
        <w:rPr>
          <w:rFonts w:ascii="Times New Roman" w:hAnsi="Times New Roman" w:cs="Times New Roman"/>
          <w:sz w:val="28"/>
          <w:szCs w:val="28"/>
        </w:rPr>
        <w:t xml:space="preserve"> самого начала войны </w:t>
      </w:r>
      <w:r w:rsidR="00F860EF" w:rsidRPr="00A4610B">
        <w:rPr>
          <w:rFonts w:ascii="Times New Roman" w:hAnsi="Times New Roman" w:cs="Times New Roman"/>
          <w:sz w:val="28"/>
          <w:szCs w:val="28"/>
        </w:rPr>
        <w:t>РПЦ всячески старалось оказать помощь фронту. Священники на оккупированных территориях являлись единственным пунктом связи между населенными пунктами и партизанами, которые скрывались в лесах. Было собрано огромное количество денег для нужд фронта</w:t>
      </w:r>
      <w:r w:rsidR="00145794" w:rsidRPr="00A4610B">
        <w:rPr>
          <w:rFonts w:ascii="Times New Roman" w:hAnsi="Times New Roman" w:cs="Times New Roman"/>
          <w:sz w:val="28"/>
          <w:szCs w:val="28"/>
        </w:rPr>
        <w:t>.</w:t>
      </w:r>
    </w:p>
    <w:p w:rsidR="005A3281" w:rsidRPr="00A4610B" w:rsidRDefault="005A3281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281" w:rsidRPr="00A4610B" w:rsidRDefault="002E6E31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6B95F" wp14:editId="1542522C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AA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19</w:t>
      </w:r>
    </w:p>
    <w:p w:rsidR="008F4102" w:rsidRPr="00A4610B" w:rsidRDefault="008F4102" w:rsidP="00A4610B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 xml:space="preserve">Хотелось бы рассказать о подвиге в годы Великой Отечественной войны среди духовенства. Федор Пузанов был прозван «георгиевским батюшкой», за свои заслуги перед родиной. </w:t>
      </w:r>
      <w:r w:rsidR="00A55407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>За смелость во время военных действий</w:t>
      </w:r>
      <w:r w:rsidR="00155527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Первой мировой войны</w:t>
      </w:r>
      <w:r w:rsidR="00A55407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награжден Георгиевскими крестами 2-й, 3-й, 4-й степени и Георгиевской медалью 2-й степени. </w:t>
      </w:r>
      <w:r w:rsidR="00A55407" w:rsidRPr="00A4610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В годы Великой Отечественной войны, отец Федор </w:t>
      </w:r>
      <w:r w:rsidR="00B53BA8" w:rsidRPr="00A4610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спас </w:t>
      </w:r>
      <w:r w:rsidR="001608A8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55407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>олее 300 советских граждан от угона в Германию</w:t>
      </w:r>
      <w:r w:rsidR="002E6E31" w:rsidRPr="00A461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F4102" w:rsidRPr="00A4610B" w:rsidRDefault="008F4102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94" w:rsidRPr="00A4610B" w:rsidRDefault="005633D8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57219A" wp14:editId="25B0CC97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94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20</w:t>
      </w:r>
    </w:p>
    <w:p w:rsidR="006B2314" w:rsidRPr="00A4610B" w:rsidRDefault="00145794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10B">
        <w:rPr>
          <w:rFonts w:ascii="Times New Roman" w:hAnsi="Times New Roman" w:cs="Times New Roman"/>
          <w:sz w:val="28"/>
          <w:szCs w:val="28"/>
        </w:rPr>
        <w:t>За годы войны Церковь стала активнее и менее угнетенной, нежели в довоенный период</w:t>
      </w:r>
      <w:r w:rsidR="00793F95" w:rsidRPr="00A4610B">
        <w:rPr>
          <w:rFonts w:ascii="Times New Roman" w:hAnsi="Times New Roman" w:cs="Times New Roman"/>
          <w:sz w:val="28"/>
          <w:szCs w:val="28"/>
        </w:rPr>
        <w:t xml:space="preserve">, но с другой стороны положение РПЦ усугубилось тем, что </w:t>
      </w:r>
      <w:r w:rsidR="006B2314" w:rsidRPr="00A4610B">
        <w:rPr>
          <w:rFonts w:ascii="Times New Roman" w:hAnsi="Times New Roman" w:cs="Times New Roman"/>
          <w:sz w:val="28"/>
          <w:szCs w:val="28"/>
        </w:rPr>
        <w:t xml:space="preserve">появился </w:t>
      </w:r>
      <w:r w:rsidR="000D30EE" w:rsidRPr="00A4610B">
        <w:rPr>
          <w:rFonts w:ascii="Times New Roman" w:hAnsi="Times New Roman" w:cs="Times New Roman"/>
          <w:sz w:val="28"/>
          <w:szCs w:val="28"/>
        </w:rPr>
        <w:t>Совет по делам РПЦ</w:t>
      </w:r>
      <w:r w:rsidR="006B2314" w:rsidRPr="00A4610B">
        <w:rPr>
          <w:rFonts w:ascii="Times New Roman" w:hAnsi="Times New Roman" w:cs="Times New Roman"/>
          <w:sz w:val="28"/>
          <w:szCs w:val="28"/>
        </w:rPr>
        <w:t>, который полностью контролировал все действия со стороны Церкви</w:t>
      </w:r>
      <w:r w:rsidRPr="00A4610B">
        <w:rPr>
          <w:rFonts w:ascii="Times New Roman" w:hAnsi="Times New Roman" w:cs="Times New Roman"/>
          <w:sz w:val="28"/>
          <w:szCs w:val="28"/>
        </w:rPr>
        <w:t xml:space="preserve">. </w:t>
      </w:r>
      <w:r w:rsidR="00DF4C14" w:rsidRPr="00A4610B">
        <w:rPr>
          <w:rFonts w:ascii="Times New Roman" w:hAnsi="Times New Roman" w:cs="Times New Roman"/>
          <w:sz w:val="28"/>
          <w:szCs w:val="28"/>
        </w:rPr>
        <w:t xml:space="preserve">Важно отметить, что из открытых храмов лишь 1270 было открыто по решению </w:t>
      </w:r>
      <w:r w:rsidR="000D30EE" w:rsidRPr="00A4610B">
        <w:rPr>
          <w:rFonts w:ascii="Times New Roman" w:hAnsi="Times New Roman" w:cs="Times New Roman"/>
          <w:sz w:val="28"/>
          <w:szCs w:val="28"/>
        </w:rPr>
        <w:t>Совета по делам РПЦ</w:t>
      </w:r>
      <w:r w:rsidR="00DF4C14" w:rsidRPr="00A4610B">
        <w:rPr>
          <w:rFonts w:ascii="Times New Roman" w:hAnsi="Times New Roman" w:cs="Times New Roman"/>
          <w:sz w:val="28"/>
          <w:szCs w:val="28"/>
        </w:rPr>
        <w:t>, а все остальные</w:t>
      </w:r>
      <w:r w:rsidR="002D4584" w:rsidRPr="00A4610B">
        <w:rPr>
          <w:rFonts w:ascii="Times New Roman" w:hAnsi="Times New Roman" w:cs="Times New Roman"/>
          <w:sz w:val="28"/>
          <w:szCs w:val="28"/>
        </w:rPr>
        <w:t xml:space="preserve"> (7547 храмов)</w:t>
      </w:r>
      <w:r w:rsidR="00DF4C14" w:rsidRPr="00A4610B">
        <w:rPr>
          <w:rFonts w:ascii="Times New Roman" w:hAnsi="Times New Roman" w:cs="Times New Roman"/>
          <w:sz w:val="28"/>
          <w:szCs w:val="28"/>
        </w:rPr>
        <w:t xml:space="preserve"> были открыты на оккупированной территории.</w:t>
      </w:r>
    </w:p>
    <w:p w:rsidR="000C7F95" w:rsidRPr="00A4610B" w:rsidRDefault="000C7F95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94" w:rsidRPr="00A4610B" w:rsidRDefault="004F338B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AA586D0" wp14:editId="0B3197C2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94" w:rsidRPr="00A4610B" w:rsidRDefault="00D2694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 </w:t>
      </w:r>
      <w:r w:rsidR="00E87D0D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:rsidR="00793F95" w:rsidRPr="00A4610B" w:rsidRDefault="00FB619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Война послужила своего рода катализатором для налаживания отношений между РПЦ и Правительством СССР. </w:t>
      </w:r>
      <w:r w:rsidR="00DF4C1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Советское Прав</w:t>
      </w:r>
      <w:r w:rsidR="002D458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ительство сделало </w:t>
      </w:r>
      <w:r w:rsidR="00DF4C1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навстречу РПЦ. </w:t>
      </w:r>
      <w:r w:rsidR="00155527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Давление</w:t>
      </w:r>
      <w:r w:rsidR="00DF4C1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 что было на Церковь до войны</w:t>
      </w:r>
      <w:r w:rsidR="002D458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4C14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уменьшилось, но в то же время Правительство смогло загнать РПЦ в очень жесткие рамки и условия, в которых было </w:t>
      </w:r>
      <w:r w:rsidR="00187E8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удобно управлять Церковью</w:t>
      </w:r>
      <w:r w:rsidR="005633D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. Так же стоит учитывать тот факт, что новоизбранный патриарх Сергий скончался в 1944 году</w:t>
      </w:r>
      <w:r w:rsidR="00187E8E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633D8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теперь главам РПЦ снова придется созывать Архиерейский собор для избрания нового патриарха.  Н</w:t>
      </w:r>
      <w:r w:rsidR="00374D52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о в целом обстановка</w:t>
      </w:r>
      <w:r w:rsidR="00C03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</w:t>
      </w:r>
      <w:bookmarkStart w:id="0" w:name="_GoBack"/>
      <w:bookmarkEnd w:id="0"/>
      <w:r w:rsidR="00DB49B3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равославия в СССР улучшила</w:t>
      </w:r>
      <w:r w:rsidR="00374D52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сь, хоть и ненадолго.</w:t>
      </w:r>
    </w:p>
    <w:p w:rsidR="00E24382" w:rsidRPr="00A4610B" w:rsidRDefault="00E24382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E27" w:rsidRPr="00A4610B" w:rsidRDefault="000E25C6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5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EC26343" wp14:editId="6266D8A1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27" w:rsidRPr="00A4610B" w:rsidRDefault="00D37E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E87D0D"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</w:t>
      </w:r>
    </w:p>
    <w:p w:rsidR="00D37E27" w:rsidRPr="00A4610B" w:rsidRDefault="00D37E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Наш доклад основывается на данных источниках и литературе.</w:t>
      </w:r>
    </w:p>
    <w:p w:rsidR="00D37E27" w:rsidRPr="00A4610B" w:rsidRDefault="00D37E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E27" w:rsidRPr="00A4610B" w:rsidRDefault="00D37E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3399CA" wp14:editId="7D9FC7A0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27" w:rsidRPr="00A4610B" w:rsidRDefault="00E87D0D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Слайд 23</w:t>
      </w:r>
    </w:p>
    <w:p w:rsidR="003F2F72" w:rsidRPr="00A4610B" w:rsidRDefault="00D37E27" w:rsidP="00A461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4610B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внимание!</w:t>
      </w:r>
    </w:p>
    <w:sectPr w:rsidR="003F2F72" w:rsidRPr="00A4610B" w:rsidSect="007F08B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A2C" w:rsidRDefault="002E7A2C" w:rsidP="000D529B">
      <w:pPr>
        <w:spacing w:after="0" w:line="240" w:lineRule="auto"/>
      </w:pPr>
      <w:r>
        <w:separator/>
      </w:r>
    </w:p>
  </w:endnote>
  <w:endnote w:type="continuationSeparator" w:id="0">
    <w:p w:rsidR="002E7A2C" w:rsidRDefault="002E7A2C" w:rsidP="000D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A2C" w:rsidRDefault="002E7A2C" w:rsidP="000D529B">
      <w:pPr>
        <w:spacing w:after="0" w:line="240" w:lineRule="auto"/>
      </w:pPr>
      <w:r>
        <w:separator/>
      </w:r>
    </w:p>
  </w:footnote>
  <w:footnote w:type="continuationSeparator" w:id="0">
    <w:p w:rsidR="002E7A2C" w:rsidRDefault="002E7A2C" w:rsidP="000D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2B1F"/>
    <w:multiLevelType w:val="hybridMultilevel"/>
    <w:tmpl w:val="D8F84848"/>
    <w:lvl w:ilvl="0" w:tplc="47BA0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CC7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C6B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B08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2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40D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46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1C3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C2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E026D0D"/>
    <w:multiLevelType w:val="hybridMultilevel"/>
    <w:tmpl w:val="CA780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AA3AF0"/>
    <w:multiLevelType w:val="hybridMultilevel"/>
    <w:tmpl w:val="9FDAFE14"/>
    <w:lvl w:ilvl="0" w:tplc="DA5C781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F922020"/>
    <w:multiLevelType w:val="hybridMultilevel"/>
    <w:tmpl w:val="2B06F1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27C0B5E"/>
    <w:multiLevelType w:val="hybridMultilevel"/>
    <w:tmpl w:val="B150D7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719"/>
    <w:rsid w:val="000056E5"/>
    <w:rsid w:val="000222F0"/>
    <w:rsid w:val="00032523"/>
    <w:rsid w:val="00034795"/>
    <w:rsid w:val="00065947"/>
    <w:rsid w:val="00075EE5"/>
    <w:rsid w:val="00083DBE"/>
    <w:rsid w:val="00084388"/>
    <w:rsid w:val="00096867"/>
    <w:rsid w:val="000A736E"/>
    <w:rsid w:val="000B1CC5"/>
    <w:rsid w:val="000B2B60"/>
    <w:rsid w:val="000B63A0"/>
    <w:rsid w:val="000C246A"/>
    <w:rsid w:val="000C7F95"/>
    <w:rsid w:val="000D30EE"/>
    <w:rsid w:val="000D529B"/>
    <w:rsid w:val="000E25C6"/>
    <w:rsid w:val="000E74B7"/>
    <w:rsid w:val="00102F62"/>
    <w:rsid w:val="00104421"/>
    <w:rsid w:val="0010707B"/>
    <w:rsid w:val="001250A0"/>
    <w:rsid w:val="0012584F"/>
    <w:rsid w:val="00142A7C"/>
    <w:rsid w:val="00145794"/>
    <w:rsid w:val="0015452B"/>
    <w:rsid w:val="00155527"/>
    <w:rsid w:val="001608A8"/>
    <w:rsid w:val="0016110D"/>
    <w:rsid w:val="00173034"/>
    <w:rsid w:val="00177F06"/>
    <w:rsid w:val="00187E8E"/>
    <w:rsid w:val="001C6409"/>
    <w:rsid w:val="001E0999"/>
    <w:rsid w:val="001E3DEC"/>
    <w:rsid w:val="001E4D5F"/>
    <w:rsid w:val="001F05F5"/>
    <w:rsid w:val="001F2EC5"/>
    <w:rsid w:val="001F6F10"/>
    <w:rsid w:val="0020562D"/>
    <w:rsid w:val="00211591"/>
    <w:rsid w:val="00212701"/>
    <w:rsid w:val="00213A19"/>
    <w:rsid w:val="002156B9"/>
    <w:rsid w:val="00222A36"/>
    <w:rsid w:val="00233CC3"/>
    <w:rsid w:val="00273520"/>
    <w:rsid w:val="002819CE"/>
    <w:rsid w:val="002914FC"/>
    <w:rsid w:val="0029393F"/>
    <w:rsid w:val="002B112E"/>
    <w:rsid w:val="002B6321"/>
    <w:rsid w:val="002C5A85"/>
    <w:rsid w:val="002D4584"/>
    <w:rsid w:val="002E6610"/>
    <w:rsid w:val="002E6E31"/>
    <w:rsid w:val="002E7A2C"/>
    <w:rsid w:val="00324477"/>
    <w:rsid w:val="003519C8"/>
    <w:rsid w:val="00355421"/>
    <w:rsid w:val="00355BA5"/>
    <w:rsid w:val="00371F18"/>
    <w:rsid w:val="00372695"/>
    <w:rsid w:val="00374D52"/>
    <w:rsid w:val="0038101A"/>
    <w:rsid w:val="003A7681"/>
    <w:rsid w:val="003C46C0"/>
    <w:rsid w:val="003C5351"/>
    <w:rsid w:val="003D3033"/>
    <w:rsid w:val="003D4796"/>
    <w:rsid w:val="003F007B"/>
    <w:rsid w:val="003F2F72"/>
    <w:rsid w:val="0041418F"/>
    <w:rsid w:val="00414B36"/>
    <w:rsid w:val="00442001"/>
    <w:rsid w:val="00442CAA"/>
    <w:rsid w:val="0046555D"/>
    <w:rsid w:val="00496871"/>
    <w:rsid w:val="00497587"/>
    <w:rsid w:val="004A2719"/>
    <w:rsid w:val="004A347B"/>
    <w:rsid w:val="004B3A94"/>
    <w:rsid w:val="004E3D42"/>
    <w:rsid w:val="004E59D5"/>
    <w:rsid w:val="004F1159"/>
    <w:rsid w:val="004F2C5A"/>
    <w:rsid w:val="004F338B"/>
    <w:rsid w:val="00504025"/>
    <w:rsid w:val="005043AE"/>
    <w:rsid w:val="005111E3"/>
    <w:rsid w:val="00511EA5"/>
    <w:rsid w:val="00520FC6"/>
    <w:rsid w:val="005367F1"/>
    <w:rsid w:val="005472EB"/>
    <w:rsid w:val="00557C91"/>
    <w:rsid w:val="00560223"/>
    <w:rsid w:val="005633D8"/>
    <w:rsid w:val="00573A5A"/>
    <w:rsid w:val="005750D9"/>
    <w:rsid w:val="00596215"/>
    <w:rsid w:val="005A3281"/>
    <w:rsid w:val="005B101F"/>
    <w:rsid w:val="005D34B4"/>
    <w:rsid w:val="005E3127"/>
    <w:rsid w:val="00615A0B"/>
    <w:rsid w:val="00616DD8"/>
    <w:rsid w:val="006261F7"/>
    <w:rsid w:val="006549C1"/>
    <w:rsid w:val="006728F7"/>
    <w:rsid w:val="00684388"/>
    <w:rsid w:val="006B2314"/>
    <w:rsid w:val="006B6C8F"/>
    <w:rsid w:val="006C0ACB"/>
    <w:rsid w:val="006D4C94"/>
    <w:rsid w:val="006D67B8"/>
    <w:rsid w:val="006D6CB6"/>
    <w:rsid w:val="006E3582"/>
    <w:rsid w:val="006F1CDF"/>
    <w:rsid w:val="006F38EC"/>
    <w:rsid w:val="0071640E"/>
    <w:rsid w:val="00765080"/>
    <w:rsid w:val="00793F95"/>
    <w:rsid w:val="007A35DA"/>
    <w:rsid w:val="007C62EB"/>
    <w:rsid w:val="007D6764"/>
    <w:rsid w:val="007E24E2"/>
    <w:rsid w:val="007E34CE"/>
    <w:rsid w:val="007F08B7"/>
    <w:rsid w:val="007F4C60"/>
    <w:rsid w:val="008062CC"/>
    <w:rsid w:val="00810DB1"/>
    <w:rsid w:val="0081689D"/>
    <w:rsid w:val="00827CD8"/>
    <w:rsid w:val="008530B4"/>
    <w:rsid w:val="00865D6D"/>
    <w:rsid w:val="00871640"/>
    <w:rsid w:val="00876B85"/>
    <w:rsid w:val="008C42DA"/>
    <w:rsid w:val="008E09CA"/>
    <w:rsid w:val="008E311F"/>
    <w:rsid w:val="008E5FDD"/>
    <w:rsid w:val="008E75E9"/>
    <w:rsid w:val="008F4102"/>
    <w:rsid w:val="00902BDE"/>
    <w:rsid w:val="009264FC"/>
    <w:rsid w:val="00953850"/>
    <w:rsid w:val="0095427F"/>
    <w:rsid w:val="0096541F"/>
    <w:rsid w:val="00976101"/>
    <w:rsid w:val="009801EF"/>
    <w:rsid w:val="00984DA6"/>
    <w:rsid w:val="009B6897"/>
    <w:rsid w:val="009D0655"/>
    <w:rsid w:val="00A04761"/>
    <w:rsid w:val="00A05A0A"/>
    <w:rsid w:val="00A14859"/>
    <w:rsid w:val="00A201BB"/>
    <w:rsid w:val="00A222BB"/>
    <w:rsid w:val="00A30819"/>
    <w:rsid w:val="00A309AF"/>
    <w:rsid w:val="00A43FF1"/>
    <w:rsid w:val="00A4610B"/>
    <w:rsid w:val="00A55407"/>
    <w:rsid w:val="00A63B39"/>
    <w:rsid w:val="00A702A0"/>
    <w:rsid w:val="00A932C3"/>
    <w:rsid w:val="00A96F11"/>
    <w:rsid w:val="00AA34D7"/>
    <w:rsid w:val="00AB4312"/>
    <w:rsid w:val="00AC1ADD"/>
    <w:rsid w:val="00AC3BF8"/>
    <w:rsid w:val="00AD4E78"/>
    <w:rsid w:val="00AF11D7"/>
    <w:rsid w:val="00B066A3"/>
    <w:rsid w:val="00B227B6"/>
    <w:rsid w:val="00B40BAD"/>
    <w:rsid w:val="00B45CA6"/>
    <w:rsid w:val="00B53BA8"/>
    <w:rsid w:val="00B704AF"/>
    <w:rsid w:val="00B73F90"/>
    <w:rsid w:val="00B85312"/>
    <w:rsid w:val="00B9682D"/>
    <w:rsid w:val="00BA2029"/>
    <w:rsid w:val="00BA791D"/>
    <w:rsid w:val="00BC2348"/>
    <w:rsid w:val="00BD75C2"/>
    <w:rsid w:val="00BE349E"/>
    <w:rsid w:val="00BE60AE"/>
    <w:rsid w:val="00BF0CD9"/>
    <w:rsid w:val="00BF456B"/>
    <w:rsid w:val="00BF478B"/>
    <w:rsid w:val="00C03F8F"/>
    <w:rsid w:val="00C22611"/>
    <w:rsid w:val="00C31750"/>
    <w:rsid w:val="00C473B9"/>
    <w:rsid w:val="00C534A6"/>
    <w:rsid w:val="00C5350A"/>
    <w:rsid w:val="00C63B59"/>
    <w:rsid w:val="00C6512C"/>
    <w:rsid w:val="00C86807"/>
    <w:rsid w:val="00CC2B59"/>
    <w:rsid w:val="00CD3BA9"/>
    <w:rsid w:val="00CE0F6E"/>
    <w:rsid w:val="00CF028A"/>
    <w:rsid w:val="00CF062B"/>
    <w:rsid w:val="00D11419"/>
    <w:rsid w:val="00D214E7"/>
    <w:rsid w:val="00D26946"/>
    <w:rsid w:val="00D27D2E"/>
    <w:rsid w:val="00D353C4"/>
    <w:rsid w:val="00D37E27"/>
    <w:rsid w:val="00D81025"/>
    <w:rsid w:val="00DB28F9"/>
    <w:rsid w:val="00DB49B3"/>
    <w:rsid w:val="00DB7DCD"/>
    <w:rsid w:val="00DD000A"/>
    <w:rsid w:val="00DE1662"/>
    <w:rsid w:val="00DE1EDF"/>
    <w:rsid w:val="00DF0C43"/>
    <w:rsid w:val="00DF4C14"/>
    <w:rsid w:val="00E06052"/>
    <w:rsid w:val="00E14B7E"/>
    <w:rsid w:val="00E15497"/>
    <w:rsid w:val="00E24382"/>
    <w:rsid w:val="00E3500D"/>
    <w:rsid w:val="00E40949"/>
    <w:rsid w:val="00E50468"/>
    <w:rsid w:val="00E60644"/>
    <w:rsid w:val="00E657FA"/>
    <w:rsid w:val="00E75ECA"/>
    <w:rsid w:val="00E80513"/>
    <w:rsid w:val="00E8499D"/>
    <w:rsid w:val="00E87D0D"/>
    <w:rsid w:val="00E95158"/>
    <w:rsid w:val="00EB230A"/>
    <w:rsid w:val="00EB62CD"/>
    <w:rsid w:val="00F16224"/>
    <w:rsid w:val="00F41199"/>
    <w:rsid w:val="00F4275C"/>
    <w:rsid w:val="00F44E46"/>
    <w:rsid w:val="00F50688"/>
    <w:rsid w:val="00F63A41"/>
    <w:rsid w:val="00F65467"/>
    <w:rsid w:val="00F660FD"/>
    <w:rsid w:val="00F671A8"/>
    <w:rsid w:val="00F76059"/>
    <w:rsid w:val="00F860EF"/>
    <w:rsid w:val="00F900E6"/>
    <w:rsid w:val="00FA1034"/>
    <w:rsid w:val="00FA5718"/>
    <w:rsid w:val="00FB619D"/>
    <w:rsid w:val="00FC79E0"/>
    <w:rsid w:val="00FD751D"/>
    <w:rsid w:val="00FF04B6"/>
    <w:rsid w:val="00FF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D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529B"/>
  </w:style>
  <w:style w:type="paragraph" w:styleId="a6">
    <w:name w:val="footer"/>
    <w:basedOn w:val="a"/>
    <w:link w:val="a7"/>
    <w:uiPriority w:val="99"/>
    <w:unhideWhenUsed/>
    <w:rsid w:val="000D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529B"/>
  </w:style>
  <w:style w:type="paragraph" w:styleId="a8">
    <w:name w:val="Balloon Text"/>
    <w:basedOn w:val="a"/>
    <w:link w:val="a9"/>
    <w:uiPriority w:val="99"/>
    <w:semiHidden/>
    <w:unhideWhenUsed/>
    <w:rsid w:val="00E9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515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63B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6B85"/>
  </w:style>
  <w:style w:type="paragraph" w:styleId="ab">
    <w:name w:val="List Paragraph"/>
    <w:basedOn w:val="a"/>
    <w:uiPriority w:val="34"/>
    <w:qFormat/>
    <w:rsid w:val="001E0999"/>
    <w:pPr>
      <w:ind w:left="720"/>
      <w:contextualSpacing/>
    </w:pPr>
  </w:style>
  <w:style w:type="character" w:styleId="ac">
    <w:name w:val="Strong"/>
    <w:basedOn w:val="a0"/>
    <w:uiPriority w:val="22"/>
    <w:qFormat/>
    <w:rsid w:val="00F760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D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529B"/>
  </w:style>
  <w:style w:type="paragraph" w:styleId="a6">
    <w:name w:val="footer"/>
    <w:basedOn w:val="a"/>
    <w:link w:val="a7"/>
    <w:uiPriority w:val="99"/>
    <w:unhideWhenUsed/>
    <w:rsid w:val="000D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529B"/>
  </w:style>
  <w:style w:type="paragraph" w:styleId="a8">
    <w:name w:val="Balloon Text"/>
    <w:basedOn w:val="a"/>
    <w:link w:val="a9"/>
    <w:uiPriority w:val="99"/>
    <w:semiHidden/>
    <w:unhideWhenUsed/>
    <w:rsid w:val="00E9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515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63B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3882</TotalTime>
  <Pages>1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Щепоткин - Маринин Георгий</cp:lastModifiedBy>
  <cp:revision>64</cp:revision>
  <cp:lastPrinted>2019-05-20T19:29:00Z</cp:lastPrinted>
  <dcterms:created xsi:type="dcterms:W3CDTF">2019-03-27T13:14:00Z</dcterms:created>
  <dcterms:modified xsi:type="dcterms:W3CDTF">2019-05-20T19:37:00Z</dcterms:modified>
</cp:coreProperties>
</file>