
<file path=[Content_Types].xml><?xml version="1.0" encoding="utf-8"?>
<Types xmlns="http://schemas.openxmlformats.org/package/2006/content-types">
  <Default Extension="pdf" ContentType="application/pd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003D9" w14:textId="77777777" w:rsidR="001040F6" w:rsidRPr="001040F6" w:rsidRDefault="001040F6" w:rsidP="00C415D2">
      <w:pPr>
        <w:jc w:val="center"/>
        <w:rPr>
          <w:rFonts w:ascii="Times New Roman" w:hAnsi="Times New Roman" w:cs="Times New Roman"/>
          <w:sz w:val="28"/>
          <w:szCs w:val="28"/>
        </w:rPr>
      </w:pPr>
      <w:r w:rsidRPr="001040F6">
        <w:rPr>
          <w:rFonts w:ascii="Times New Roman" w:hAnsi="Times New Roman" w:cs="Times New Roman"/>
          <w:sz w:val="28"/>
          <w:szCs w:val="28"/>
        </w:rPr>
        <w:t>Министерство науки и высшего образования Российской Федерации</w:t>
      </w:r>
    </w:p>
    <w:p w14:paraId="65307871" w14:textId="77777777" w:rsidR="001040F6" w:rsidRPr="001040F6" w:rsidRDefault="001040F6" w:rsidP="00C415D2">
      <w:pPr>
        <w:jc w:val="center"/>
        <w:rPr>
          <w:rFonts w:ascii="Times New Roman" w:hAnsi="Times New Roman" w:cs="Times New Roman"/>
          <w:sz w:val="28"/>
          <w:szCs w:val="28"/>
        </w:rPr>
      </w:pPr>
      <w:r w:rsidRPr="001040F6">
        <w:rPr>
          <w:rFonts w:ascii="Times New Roman" w:hAnsi="Times New Roman" w:cs="Times New Roman"/>
          <w:sz w:val="28"/>
          <w:szCs w:val="28"/>
        </w:rPr>
        <w:t>Федеральное государственное автономное образовательное учреждение</w:t>
      </w:r>
    </w:p>
    <w:p w14:paraId="0F897460" w14:textId="77777777" w:rsidR="001040F6" w:rsidRPr="001040F6" w:rsidRDefault="001040F6" w:rsidP="00C415D2">
      <w:pPr>
        <w:jc w:val="center"/>
        <w:rPr>
          <w:rFonts w:ascii="Times New Roman" w:hAnsi="Times New Roman" w:cs="Times New Roman"/>
          <w:sz w:val="28"/>
          <w:szCs w:val="28"/>
        </w:rPr>
      </w:pPr>
      <w:r w:rsidRPr="001040F6">
        <w:rPr>
          <w:rFonts w:ascii="Times New Roman" w:hAnsi="Times New Roman" w:cs="Times New Roman"/>
          <w:sz w:val="28"/>
          <w:szCs w:val="28"/>
        </w:rPr>
        <w:t>высшего образования</w:t>
      </w:r>
    </w:p>
    <w:p w14:paraId="27423AE1" w14:textId="77777777" w:rsidR="001040F6" w:rsidRPr="001040F6" w:rsidRDefault="001040F6" w:rsidP="00C415D2">
      <w:pPr>
        <w:jc w:val="center"/>
        <w:rPr>
          <w:rFonts w:ascii="Times New Roman" w:hAnsi="Times New Roman" w:cs="Times New Roman"/>
          <w:sz w:val="28"/>
          <w:szCs w:val="28"/>
        </w:rPr>
      </w:pPr>
      <w:r w:rsidRPr="001040F6">
        <w:rPr>
          <w:rFonts w:ascii="Times New Roman" w:hAnsi="Times New Roman" w:cs="Times New Roman"/>
          <w:sz w:val="28"/>
          <w:szCs w:val="28"/>
        </w:rPr>
        <w:t>Национальный исследовательский ядерный университет «МИФИ»</w:t>
      </w:r>
    </w:p>
    <w:p w14:paraId="32D97F77" w14:textId="77777777" w:rsidR="001040F6" w:rsidRPr="001040F6" w:rsidRDefault="001040F6" w:rsidP="00C415D2">
      <w:pPr>
        <w:jc w:val="center"/>
        <w:rPr>
          <w:rFonts w:ascii="Times New Roman" w:hAnsi="Times New Roman" w:cs="Times New Roman"/>
          <w:sz w:val="28"/>
          <w:szCs w:val="28"/>
        </w:rPr>
      </w:pPr>
      <w:r w:rsidRPr="001040F6">
        <w:rPr>
          <w:rFonts w:ascii="Times New Roman" w:hAnsi="Times New Roman" w:cs="Times New Roman"/>
          <w:sz w:val="28"/>
          <w:szCs w:val="28"/>
        </w:rPr>
        <w:t>Саровский физико-технический институт – филиал НИЯУ МИФИ</w:t>
      </w:r>
    </w:p>
    <w:p w14:paraId="5CFBB4C5" w14:textId="5622487F" w:rsidR="001040F6" w:rsidRPr="001040F6" w:rsidRDefault="00B34839" w:rsidP="00C415D2">
      <w:pPr>
        <w:jc w:val="center"/>
        <w:rPr>
          <w:rFonts w:ascii="Times New Roman" w:hAnsi="Times New Roman" w:cs="Times New Roman"/>
          <w:sz w:val="28"/>
          <w:szCs w:val="28"/>
        </w:rPr>
      </w:pPr>
      <w:r>
        <w:rPr>
          <w:rFonts w:ascii="Times New Roman" w:hAnsi="Times New Roman" w:cs="Times New Roman"/>
          <w:sz w:val="28"/>
          <w:szCs w:val="28"/>
        </w:rPr>
        <w:t>Физико-технический факультет</w:t>
      </w:r>
    </w:p>
    <w:p w14:paraId="3F52E0C7" w14:textId="77777777" w:rsidR="001040F6" w:rsidRDefault="001040F6" w:rsidP="00C415D2">
      <w:pPr>
        <w:jc w:val="center"/>
        <w:rPr>
          <w:rFonts w:ascii="Times New Roman" w:hAnsi="Times New Roman" w:cs="Times New Roman"/>
          <w:sz w:val="28"/>
          <w:szCs w:val="28"/>
        </w:rPr>
      </w:pPr>
      <w:r w:rsidRPr="001040F6">
        <w:rPr>
          <w:rFonts w:ascii="Times New Roman" w:hAnsi="Times New Roman" w:cs="Times New Roman"/>
          <w:sz w:val="28"/>
          <w:szCs w:val="28"/>
        </w:rPr>
        <w:t>Кафедра философии и истории</w:t>
      </w:r>
    </w:p>
    <w:p w14:paraId="69860BC1" w14:textId="77777777" w:rsidR="00650139" w:rsidRPr="001040F6" w:rsidRDefault="00650139" w:rsidP="00C415D2">
      <w:pPr>
        <w:jc w:val="center"/>
        <w:rPr>
          <w:rFonts w:ascii="Times New Roman" w:hAnsi="Times New Roman" w:cs="Times New Roman"/>
          <w:sz w:val="28"/>
          <w:szCs w:val="28"/>
        </w:rPr>
      </w:pPr>
    </w:p>
    <w:p w14:paraId="567DE6AB" w14:textId="77777777" w:rsidR="005C57C4" w:rsidRPr="005C57C4" w:rsidRDefault="005C57C4" w:rsidP="00C415D2">
      <w:pPr>
        <w:jc w:val="center"/>
        <w:rPr>
          <w:rFonts w:ascii="Times New Roman" w:hAnsi="Times New Roman" w:cs="Times New Roman"/>
          <w:sz w:val="28"/>
          <w:szCs w:val="28"/>
        </w:rPr>
      </w:pPr>
      <w:r w:rsidRPr="005C57C4">
        <w:rPr>
          <w:rFonts w:ascii="Times New Roman" w:hAnsi="Times New Roman" w:cs="Times New Roman"/>
          <w:sz w:val="28"/>
          <w:szCs w:val="28"/>
        </w:rPr>
        <w:t xml:space="preserve">XХХ </w:t>
      </w:r>
      <w:r>
        <w:rPr>
          <w:rFonts w:ascii="Times New Roman" w:hAnsi="Times New Roman" w:cs="Times New Roman"/>
          <w:sz w:val="28"/>
          <w:szCs w:val="28"/>
        </w:rPr>
        <w:t>студенческая конференция по гуманитарным и социальным наукам</w:t>
      </w:r>
    </w:p>
    <w:p w14:paraId="37071C1E" w14:textId="77777777" w:rsidR="001040F6" w:rsidRDefault="00B31125" w:rsidP="00C415D2">
      <w:pPr>
        <w:jc w:val="center"/>
        <w:rPr>
          <w:rFonts w:ascii="Times New Roman" w:hAnsi="Times New Roman" w:cs="Times New Roman"/>
          <w:sz w:val="28"/>
          <w:szCs w:val="28"/>
        </w:rPr>
      </w:pPr>
      <w:r>
        <w:rPr>
          <w:rFonts w:ascii="Times New Roman" w:hAnsi="Times New Roman" w:cs="Times New Roman"/>
          <w:sz w:val="28"/>
          <w:szCs w:val="28"/>
        </w:rPr>
        <w:t>X</w:t>
      </w:r>
      <w:r w:rsidR="005C57C4">
        <w:rPr>
          <w:rFonts w:ascii="Times New Roman" w:hAnsi="Times New Roman" w:cs="Times New Roman"/>
          <w:sz w:val="28"/>
          <w:szCs w:val="28"/>
          <w:lang w:val="en-US"/>
        </w:rPr>
        <w:t>I</w:t>
      </w:r>
      <w:r w:rsidR="001040F6" w:rsidRPr="001040F6">
        <w:rPr>
          <w:rFonts w:ascii="Times New Roman" w:hAnsi="Times New Roman" w:cs="Times New Roman"/>
          <w:sz w:val="28"/>
          <w:szCs w:val="28"/>
        </w:rPr>
        <w:t xml:space="preserve"> студенческая конференция по </w:t>
      </w:r>
      <w:r>
        <w:rPr>
          <w:rFonts w:ascii="Times New Roman" w:hAnsi="Times New Roman" w:cs="Times New Roman"/>
          <w:sz w:val="28"/>
          <w:szCs w:val="28"/>
        </w:rPr>
        <w:t>социологии</w:t>
      </w:r>
    </w:p>
    <w:p w14:paraId="26CE7741" w14:textId="77777777" w:rsidR="00B31125" w:rsidRPr="00B31125" w:rsidRDefault="00B31125" w:rsidP="00C415D2">
      <w:pPr>
        <w:jc w:val="center"/>
        <w:rPr>
          <w:rFonts w:ascii="Times New Roman" w:hAnsi="Times New Roman" w:cs="Times New Roman"/>
          <w:sz w:val="28"/>
          <w:szCs w:val="28"/>
        </w:rPr>
      </w:pPr>
      <w:r w:rsidRPr="00B31125">
        <w:rPr>
          <w:rFonts w:ascii="Times New Roman" w:hAnsi="Times New Roman" w:cs="Times New Roman"/>
          <w:sz w:val="28"/>
          <w:szCs w:val="28"/>
        </w:rPr>
        <w:t xml:space="preserve">III </w:t>
      </w:r>
      <w:r>
        <w:rPr>
          <w:rFonts w:ascii="Times New Roman" w:hAnsi="Times New Roman" w:cs="Times New Roman"/>
          <w:sz w:val="28"/>
          <w:szCs w:val="28"/>
        </w:rPr>
        <w:t>стратегическая студенческая сессия «Этика и цифровые технологии</w:t>
      </w:r>
      <w:r w:rsidRPr="00B31125">
        <w:rPr>
          <w:rFonts w:ascii="Times New Roman" w:hAnsi="Times New Roman" w:cs="Times New Roman"/>
          <w:sz w:val="28"/>
          <w:szCs w:val="28"/>
        </w:rPr>
        <w:t>:</w:t>
      </w:r>
      <w:r>
        <w:rPr>
          <w:rFonts w:ascii="Times New Roman" w:hAnsi="Times New Roman" w:cs="Times New Roman"/>
          <w:sz w:val="28"/>
          <w:szCs w:val="28"/>
        </w:rPr>
        <w:t xml:space="preserve"> перспективы и угрозы</w:t>
      </w:r>
      <w:r w:rsidRPr="00B31125">
        <w:rPr>
          <w:rFonts w:ascii="Times New Roman" w:hAnsi="Times New Roman" w:cs="Times New Roman"/>
          <w:sz w:val="28"/>
          <w:szCs w:val="28"/>
        </w:rPr>
        <w:t>»</w:t>
      </w:r>
    </w:p>
    <w:p w14:paraId="59C1AF9C" w14:textId="77777777" w:rsidR="00B31125" w:rsidRDefault="00B31125" w:rsidP="00C415D2">
      <w:pPr>
        <w:jc w:val="center"/>
        <w:rPr>
          <w:rFonts w:ascii="Times New Roman" w:hAnsi="Times New Roman" w:cs="Times New Roman"/>
          <w:sz w:val="28"/>
          <w:szCs w:val="28"/>
        </w:rPr>
      </w:pPr>
      <w:r w:rsidRPr="00B31125">
        <w:rPr>
          <w:rFonts w:ascii="Times New Roman" w:hAnsi="Times New Roman" w:cs="Times New Roman"/>
          <w:sz w:val="28"/>
          <w:szCs w:val="28"/>
        </w:rPr>
        <w:t xml:space="preserve">1 </w:t>
      </w:r>
      <w:r>
        <w:rPr>
          <w:rFonts w:ascii="Times New Roman" w:hAnsi="Times New Roman" w:cs="Times New Roman"/>
          <w:sz w:val="28"/>
          <w:szCs w:val="28"/>
        </w:rPr>
        <w:t>декабря</w:t>
      </w:r>
      <w:r w:rsidRPr="00B31125">
        <w:rPr>
          <w:rFonts w:ascii="Times New Roman" w:hAnsi="Times New Roman" w:cs="Times New Roman"/>
          <w:sz w:val="28"/>
          <w:szCs w:val="28"/>
        </w:rPr>
        <w:t xml:space="preserve"> 2020 г.</w:t>
      </w:r>
    </w:p>
    <w:p w14:paraId="767AD9F2" w14:textId="77777777" w:rsidR="00650139" w:rsidRPr="001040F6" w:rsidRDefault="00650139" w:rsidP="00C415D2">
      <w:pPr>
        <w:jc w:val="center"/>
        <w:rPr>
          <w:rFonts w:ascii="Times New Roman" w:hAnsi="Times New Roman" w:cs="Times New Roman"/>
          <w:sz w:val="28"/>
          <w:szCs w:val="28"/>
        </w:rPr>
      </w:pPr>
    </w:p>
    <w:p w14:paraId="620816CB" w14:textId="77777777" w:rsidR="00650139" w:rsidRDefault="00EB66C9" w:rsidP="00C415D2">
      <w:pPr>
        <w:jc w:val="center"/>
        <w:rPr>
          <w:rFonts w:ascii="Times New Roman" w:hAnsi="Times New Roman" w:cs="Times New Roman"/>
          <w:sz w:val="28"/>
          <w:szCs w:val="28"/>
        </w:rPr>
      </w:pPr>
      <w:r>
        <w:rPr>
          <w:rFonts w:ascii="Times New Roman" w:hAnsi="Times New Roman" w:cs="Times New Roman"/>
          <w:sz w:val="28"/>
          <w:szCs w:val="28"/>
        </w:rPr>
        <w:t>Этика</w:t>
      </w:r>
      <w:r w:rsidR="00650139" w:rsidRPr="00650139">
        <w:rPr>
          <w:rFonts w:ascii="Times New Roman" w:hAnsi="Times New Roman" w:cs="Times New Roman"/>
          <w:sz w:val="28"/>
          <w:szCs w:val="28"/>
        </w:rPr>
        <w:t xml:space="preserve"> животного мира</w:t>
      </w:r>
    </w:p>
    <w:p w14:paraId="6B5F4994" w14:textId="77777777" w:rsidR="00650139" w:rsidRDefault="00650139" w:rsidP="00C415D2">
      <w:pPr>
        <w:jc w:val="center"/>
        <w:rPr>
          <w:rFonts w:ascii="Times New Roman" w:hAnsi="Times New Roman" w:cs="Times New Roman"/>
          <w:sz w:val="28"/>
          <w:szCs w:val="28"/>
        </w:rPr>
      </w:pPr>
    </w:p>
    <w:p w14:paraId="419698D1" w14:textId="77777777" w:rsidR="00650139" w:rsidRPr="00650139" w:rsidRDefault="00650139" w:rsidP="006935BD">
      <w:pPr>
        <w:ind w:firstLine="709"/>
        <w:jc w:val="right"/>
        <w:rPr>
          <w:rFonts w:ascii="Times New Roman" w:hAnsi="Times New Roman" w:cs="Times New Roman"/>
          <w:sz w:val="28"/>
          <w:szCs w:val="28"/>
        </w:rPr>
      </w:pPr>
      <w:r w:rsidRPr="00650139">
        <w:rPr>
          <w:rFonts w:ascii="Times New Roman" w:hAnsi="Times New Roman" w:cs="Times New Roman"/>
          <w:sz w:val="28"/>
          <w:szCs w:val="28"/>
        </w:rPr>
        <w:t>Доклад:</w:t>
      </w:r>
    </w:p>
    <w:p w14:paraId="4971730D" w14:textId="77777777" w:rsidR="00650139" w:rsidRPr="00650139" w:rsidRDefault="00650139" w:rsidP="006935BD">
      <w:pPr>
        <w:ind w:firstLine="709"/>
        <w:jc w:val="right"/>
        <w:rPr>
          <w:rFonts w:ascii="Times New Roman" w:hAnsi="Times New Roman" w:cs="Times New Roman"/>
          <w:sz w:val="28"/>
          <w:szCs w:val="28"/>
        </w:rPr>
      </w:pPr>
      <w:r>
        <w:rPr>
          <w:rFonts w:ascii="Times New Roman" w:hAnsi="Times New Roman" w:cs="Times New Roman"/>
          <w:sz w:val="28"/>
          <w:szCs w:val="28"/>
        </w:rPr>
        <w:t>студентов группы АВТ3</w:t>
      </w:r>
      <w:r w:rsidRPr="00650139">
        <w:rPr>
          <w:rFonts w:ascii="Times New Roman" w:hAnsi="Times New Roman" w:cs="Times New Roman"/>
          <w:sz w:val="28"/>
          <w:szCs w:val="28"/>
        </w:rPr>
        <w:t>8Д</w:t>
      </w:r>
    </w:p>
    <w:p w14:paraId="20578D7F" w14:textId="0FD32141" w:rsidR="00650139" w:rsidRDefault="00C415D2" w:rsidP="006935BD">
      <w:pPr>
        <w:ind w:firstLine="709"/>
        <w:jc w:val="right"/>
        <w:rPr>
          <w:rFonts w:ascii="Times New Roman" w:hAnsi="Times New Roman" w:cs="Times New Roman"/>
          <w:sz w:val="28"/>
          <w:szCs w:val="28"/>
        </w:rPr>
      </w:pPr>
      <w:r>
        <w:rPr>
          <w:rFonts w:ascii="Times New Roman" w:hAnsi="Times New Roman" w:cs="Times New Roman"/>
          <w:sz w:val="28"/>
          <w:szCs w:val="28"/>
        </w:rPr>
        <w:t>В</w:t>
      </w:r>
      <w:r w:rsidR="00650139" w:rsidRPr="00650139">
        <w:rPr>
          <w:rFonts w:ascii="Times New Roman" w:hAnsi="Times New Roman" w:cs="Times New Roman"/>
          <w:sz w:val="28"/>
          <w:szCs w:val="28"/>
        </w:rPr>
        <w:t xml:space="preserve">. Власовой (руководитель), А. </w:t>
      </w:r>
      <w:proofErr w:type="spellStart"/>
      <w:r w:rsidR="00650139" w:rsidRPr="00650139">
        <w:rPr>
          <w:rFonts w:ascii="Times New Roman" w:hAnsi="Times New Roman" w:cs="Times New Roman"/>
          <w:sz w:val="28"/>
          <w:szCs w:val="28"/>
        </w:rPr>
        <w:t>Михалиной</w:t>
      </w:r>
      <w:proofErr w:type="spellEnd"/>
      <w:r w:rsidR="00650139">
        <w:rPr>
          <w:rFonts w:ascii="Times New Roman" w:hAnsi="Times New Roman" w:cs="Times New Roman"/>
          <w:sz w:val="28"/>
          <w:szCs w:val="28"/>
        </w:rPr>
        <w:t>, В. Николаева</w:t>
      </w:r>
    </w:p>
    <w:p w14:paraId="59DBF775" w14:textId="77777777" w:rsidR="00650139" w:rsidRPr="00650139" w:rsidRDefault="00650139" w:rsidP="006935BD">
      <w:pPr>
        <w:ind w:firstLine="709"/>
        <w:jc w:val="right"/>
        <w:rPr>
          <w:rFonts w:ascii="Times New Roman" w:hAnsi="Times New Roman" w:cs="Times New Roman"/>
          <w:sz w:val="28"/>
          <w:szCs w:val="28"/>
        </w:rPr>
      </w:pPr>
    </w:p>
    <w:p w14:paraId="66B137CA" w14:textId="77777777" w:rsidR="00650139" w:rsidRPr="00650139" w:rsidRDefault="00650139" w:rsidP="006935BD">
      <w:pPr>
        <w:ind w:firstLine="709"/>
        <w:jc w:val="right"/>
        <w:rPr>
          <w:rFonts w:ascii="Times New Roman" w:hAnsi="Times New Roman" w:cs="Times New Roman"/>
          <w:sz w:val="28"/>
          <w:szCs w:val="28"/>
        </w:rPr>
      </w:pPr>
      <w:r w:rsidRPr="00650139">
        <w:rPr>
          <w:rFonts w:ascii="Times New Roman" w:hAnsi="Times New Roman" w:cs="Times New Roman"/>
          <w:sz w:val="28"/>
          <w:szCs w:val="28"/>
        </w:rPr>
        <w:t>Преподаватель:</w:t>
      </w:r>
    </w:p>
    <w:p w14:paraId="37B63CFD" w14:textId="77777777" w:rsidR="00650139" w:rsidRPr="00650139" w:rsidRDefault="00650139" w:rsidP="006935BD">
      <w:pPr>
        <w:ind w:firstLine="709"/>
        <w:jc w:val="right"/>
        <w:rPr>
          <w:rFonts w:ascii="Times New Roman" w:hAnsi="Times New Roman" w:cs="Times New Roman"/>
          <w:sz w:val="28"/>
          <w:szCs w:val="28"/>
        </w:rPr>
      </w:pPr>
      <w:r w:rsidRPr="00650139">
        <w:rPr>
          <w:rFonts w:ascii="Times New Roman" w:hAnsi="Times New Roman" w:cs="Times New Roman"/>
          <w:sz w:val="28"/>
          <w:szCs w:val="28"/>
        </w:rPr>
        <w:t>кандидат исторических наук, доцент</w:t>
      </w:r>
    </w:p>
    <w:p w14:paraId="654E925F" w14:textId="05EAE542" w:rsidR="00650139" w:rsidRDefault="00650139" w:rsidP="006935BD">
      <w:pPr>
        <w:ind w:firstLine="709"/>
        <w:jc w:val="right"/>
        <w:rPr>
          <w:rFonts w:ascii="Times New Roman" w:hAnsi="Times New Roman" w:cs="Times New Roman"/>
          <w:sz w:val="28"/>
          <w:szCs w:val="28"/>
        </w:rPr>
      </w:pPr>
      <w:r w:rsidRPr="00650139">
        <w:rPr>
          <w:rFonts w:ascii="Times New Roman" w:hAnsi="Times New Roman" w:cs="Times New Roman"/>
          <w:sz w:val="28"/>
          <w:szCs w:val="28"/>
        </w:rPr>
        <w:t>О.В. Савченко</w:t>
      </w:r>
    </w:p>
    <w:p w14:paraId="1F69D125" w14:textId="39894CD0" w:rsidR="00241D83" w:rsidRDefault="00241D83" w:rsidP="006935BD">
      <w:pPr>
        <w:ind w:firstLine="709"/>
        <w:jc w:val="right"/>
        <w:rPr>
          <w:rFonts w:ascii="Times New Roman" w:hAnsi="Times New Roman" w:cs="Times New Roman"/>
          <w:sz w:val="28"/>
          <w:szCs w:val="28"/>
        </w:rPr>
      </w:pPr>
    </w:p>
    <w:p w14:paraId="63548F44" w14:textId="3E091D63" w:rsidR="00241D83" w:rsidRDefault="00241D83" w:rsidP="006935BD">
      <w:pPr>
        <w:ind w:firstLine="709"/>
        <w:jc w:val="right"/>
        <w:rPr>
          <w:rFonts w:ascii="Times New Roman" w:hAnsi="Times New Roman" w:cs="Times New Roman"/>
          <w:sz w:val="28"/>
          <w:szCs w:val="28"/>
        </w:rPr>
      </w:pPr>
    </w:p>
    <w:p w14:paraId="7EB93833" w14:textId="22AE098B" w:rsidR="00241D83" w:rsidRDefault="00241D83" w:rsidP="00B4323C">
      <w:pPr>
        <w:spacing w:line="360" w:lineRule="auto"/>
        <w:ind w:firstLine="709"/>
        <w:jc w:val="right"/>
        <w:rPr>
          <w:rFonts w:ascii="Times New Roman" w:hAnsi="Times New Roman" w:cs="Times New Roman"/>
          <w:sz w:val="28"/>
          <w:szCs w:val="28"/>
        </w:rPr>
      </w:pPr>
    </w:p>
    <w:p w14:paraId="13ACA9B6" w14:textId="0F6B893A" w:rsidR="00241D83" w:rsidRDefault="00241D83" w:rsidP="006935BD">
      <w:pPr>
        <w:ind w:firstLine="709"/>
        <w:jc w:val="right"/>
        <w:rPr>
          <w:rFonts w:ascii="Times New Roman" w:hAnsi="Times New Roman" w:cs="Times New Roman"/>
          <w:sz w:val="28"/>
          <w:szCs w:val="28"/>
        </w:rPr>
      </w:pPr>
    </w:p>
    <w:p w14:paraId="2B7C40C7" w14:textId="77777777" w:rsidR="00241D83" w:rsidRDefault="00241D83" w:rsidP="006935BD">
      <w:pPr>
        <w:ind w:firstLine="709"/>
        <w:jc w:val="right"/>
        <w:rPr>
          <w:rFonts w:ascii="Times New Roman" w:hAnsi="Times New Roman" w:cs="Times New Roman"/>
          <w:sz w:val="28"/>
          <w:szCs w:val="28"/>
        </w:rPr>
      </w:pPr>
    </w:p>
    <w:p w14:paraId="5CECDCBE" w14:textId="14CCC9EF" w:rsidR="00241D83" w:rsidRDefault="00241D83" w:rsidP="00241D83">
      <w:pPr>
        <w:jc w:val="center"/>
        <w:rPr>
          <w:rFonts w:ascii="Times New Roman" w:hAnsi="Times New Roman" w:cs="Times New Roman"/>
          <w:sz w:val="28"/>
          <w:szCs w:val="28"/>
        </w:rPr>
      </w:pPr>
      <w:r w:rsidRPr="00241D83">
        <w:rPr>
          <w:rFonts w:ascii="Times New Roman" w:hAnsi="Times New Roman" w:cs="Times New Roman"/>
          <w:sz w:val="28"/>
          <w:szCs w:val="28"/>
        </w:rPr>
        <w:t>Саров-2020</w:t>
      </w:r>
    </w:p>
    <w:p w14:paraId="2D82F0B3" w14:textId="317B6166" w:rsidR="00BF07E5" w:rsidRDefault="00BF07E5"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Аннотация</w:t>
      </w:r>
    </w:p>
    <w:p w14:paraId="0CC29B22" w14:textId="5DF23061" w:rsidR="00BF07E5" w:rsidRPr="00BF07E5" w:rsidRDefault="00BF07E5" w:rsidP="00A41BE5">
      <w:pPr>
        <w:spacing w:after="0" w:line="360" w:lineRule="auto"/>
        <w:ind w:firstLine="709"/>
        <w:jc w:val="both"/>
        <w:rPr>
          <w:rFonts w:ascii="Times New Roman" w:hAnsi="Times New Roman" w:cs="Times New Roman"/>
          <w:sz w:val="28"/>
          <w:szCs w:val="28"/>
        </w:rPr>
      </w:pPr>
      <w:r w:rsidRPr="00BF07E5">
        <w:rPr>
          <w:rFonts w:ascii="Times New Roman" w:hAnsi="Times New Roman" w:cs="Times New Roman"/>
          <w:sz w:val="28"/>
          <w:szCs w:val="28"/>
        </w:rPr>
        <w:t>В представленной работе была рассмотрена тема этологии животного мира. Обозначена социальная актуальность, заключающаяся в необходимости понимания биологических мотивов поведения человека, а также научная актуальность, показывающая важность междисциплинарных исследований по социологии и этологии.</w:t>
      </w:r>
    </w:p>
    <w:p w14:paraId="20C626AB" w14:textId="2F36CF8F" w:rsidR="00BF07E5" w:rsidRPr="00BF07E5" w:rsidRDefault="00BF07E5" w:rsidP="00A41BE5">
      <w:pPr>
        <w:spacing w:after="0" w:line="360" w:lineRule="auto"/>
        <w:ind w:firstLine="709"/>
        <w:jc w:val="both"/>
        <w:rPr>
          <w:rFonts w:ascii="Times New Roman" w:hAnsi="Times New Roman" w:cs="Times New Roman"/>
          <w:sz w:val="28"/>
          <w:szCs w:val="28"/>
        </w:rPr>
      </w:pPr>
      <w:r w:rsidRPr="00BF07E5">
        <w:rPr>
          <w:rFonts w:ascii="Times New Roman" w:hAnsi="Times New Roman" w:cs="Times New Roman"/>
          <w:sz w:val="28"/>
          <w:szCs w:val="28"/>
        </w:rPr>
        <w:t>Целью работы было обозначено рассмотрение современных этологических концепций, являющихся важными для понимания этических принципов поведения животных. Основные задачи заключаются в рассмотрении этологических концепций о взаимосвязи внешних форм поведения в связи с изменяющимися условиями окружающей среды, а также в рассмотрении проблемы этики животного мира.</w:t>
      </w:r>
    </w:p>
    <w:p w14:paraId="6CC63440" w14:textId="64C55E04" w:rsidR="00BF07E5" w:rsidRPr="00BF07E5" w:rsidRDefault="00BF07E5" w:rsidP="00A41BE5">
      <w:pPr>
        <w:spacing w:after="0" w:line="360" w:lineRule="auto"/>
        <w:ind w:firstLine="709"/>
        <w:jc w:val="both"/>
        <w:rPr>
          <w:rFonts w:ascii="Times New Roman" w:hAnsi="Times New Roman" w:cs="Times New Roman"/>
          <w:sz w:val="28"/>
          <w:szCs w:val="28"/>
        </w:rPr>
      </w:pPr>
      <w:r w:rsidRPr="00BF07E5">
        <w:rPr>
          <w:rFonts w:ascii="Times New Roman" w:hAnsi="Times New Roman" w:cs="Times New Roman"/>
          <w:sz w:val="28"/>
          <w:szCs w:val="28"/>
        </w:rPr>
        <w:t xml:space="preserve">В качестве основы для написания работы выступили труды следующих авторов: Конрада Лоренца, </w:t>
      </w:r>
      <w:proofErr w:type="spellStart"/>
      <w:r w:rsidRPr="00BF07E5">
        <w:rPr>
          <w:rFonts w:ascii="Times New Roman" w:hAnsi="Times New Roman" w:cs="Times New Roman"/>
          <w:sz w:val="28"/>
          <w:szCs w:val="28"/>
        </w:rPr>
        <w:t>Тюрид</w:t>
      </w:r>
      <w:proofErr w:type="spellEnd"/>
      <w:r w:rsidRPr="00BF07E5">
        <w:rPr>
          <w:rFonts w:ascii="Times New Roman" w:hAnsi="Times New Roman" w:cs="Times New Roman"/>
          <w:sz w:val="28"/>
          <w:szCs w:val="28"/>
        </w:rPr>
        <w:t xml:space="preserve"> </w:t>
      </w:r>
      <w:proofErr w:type="spellStart"/>
      <w:r w:rsidRPr="00BF07E5">
        <w:rPr>
          <w:rFonts w:ascii="Times New Roman" w:hAnsi="Times New Roman" w:cs="Times New Roman"/>
          <w:sz w:val="28"/>
          <w:szCs w:val="28"/>
        </w:rPr>
        <w:t>Ругос</w:t>
      </w:r>
      <w:proofErr w:type="spellEnd"/>
      <w:r w:rsidRPr="00BF07E5">
        <w:rPr>
          <w:rFonts w:ascii="Times New Roman" w:hAnsi="Times New Roman" w:cs="Times New Roman"/>
          <w:sz w:val="28"/>
          <w:szCs w:val="28"/>
        </w:rPr>
        <w:t>, Франса де Вааля и Курта Эрнестовича Фабри. Все они изучали поведение и социальные взаимоотношения различных видов животных.</w:t>
      </w:r>
    </w:p>
    <w:p w14:paraId="51213936" w14:textId="3AC01923" w:rsidR="00F512FA" w:rsidRDefault="00BF07E5" w:rsidP="00A41BE5">
      <w:pPr>
        <w:spacing w:after="0" w:line="360" w:lineRule="auto"/>
        <w:ind w:firstLine="709"/>
        <w:jc w:val="both"/>
        <w:rPr>
          <w:rFonts w:ascii="Times New Roman" w:hAnsi="Times New Roman" w:cs="Times New Roman"/>
          <w:sz w:val="28"/>
          <w:szCs w:val="28"/>
        </w:rPr>
      </w:pPr>
      <w:r w:rsidRPr="00BF07E5">
        <w:rPr>
          <w:rFonts w:ascii="Times New Roman" w:hAnsi="Times New Roman" w:cs="Times New Roman"/>
          <w:sz w:val="28"/>
          <w:szCs w:val="28"/>
        </w:rPr>
        <w:t>Изучив все необходимые материалы, при написании работы авторы пришли к выводу, что мораль и этика животного мира не так уж и сильно отличается от морали и этики мира людей</w:t>
      </w:r>
      <w:r>
        <w:rPr>
          <w:rFonts w:ascii="Times New Roman" w:hAnsi="Times New Roman" w:cs="Times New Roman"/>
          <w:sz w:val="28"/>
          <w:szCs w:val="28"/>
        </w:rPr>
        <w:t>.</w:t>
      </w:r>
    </w:p>
    <w:p w14:paraId="47B9B777" w14:textId="38435034" w:rsidR="00BF07E5" w:rsidRDefault="00F512FA" w:rsidP="00A41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224A80B9" w14:textId="77777777" w:rsidR="00F3016A" w:rsidRPr="00F3016A" w:rsidRDefault="00F3016A" w:rsidP="00A41BE5">
      <w:pPr>
        <w:spacing w:after="0" w:line="360" w:lineRule="auto"/>
        <w:ind w:firstLine="709"/>
        <w:jc w:val="both"/>
        <w:rPr>
          <w:rFonts w:ascii="Times New Roman" w:hAnsi="Times New Roman" w:cs="Times New Roman"/>
          <w:sz w:val="28"/>
          <w:szCs w:val="28"/>
        </w:rPr>
      </w:pPr>
      <w:r w:rsidRPr="00F3016A">
        <w:rPr>
          <w:rFonts w:ascii="Times New Roman" w:hAnsi="Times New Roman" w:cs="Times New Roman"/>
          <w:sz w:val="28"/>
          <w:szCs w:val="28"/>
        </w:rPr>
        <w:lastRenderedPageBreak/>
        <w:t>Резюме.</w:t>
      </w:r>
    </w:p>
    <w:p w14:paraId="1F390E1B" w14:textId="77777777" w:rsidR="00F3016A" w:rsidRPr="00F3016A" w:rsidRDefault="00F3016A" w:rsidP="00A41BE5">
      <w:pPr>
        <w:spacing w:after="0" w:line="360" w:lineRule="auto"/>
        <w:ind w:firstLine="709"/>
        <w:jc w:val="both"/>
        <w:rPr>
          <w:rFonts w:ascii="Times New Roman" w:hAnsi="Times New Roman" w:cs="Times New Roman"/>
          <w:sz w:val="28"/>
          <w:szCs w:val="28"/>
        </w:rPr>
      </w:pPr>
      <w:r w:rsidRPr="00F3016A">
        <w:rPr>
          <w:rFonts w:ascii="Times New Roman" w:hAnsi="Times New Roman" w:cs="Times New Roman"/>
          <w:sz w:val="28"/>
          <w:szCs w:val="28"/>
        </w:rPr>
        <w:t>Этология – биологическая наука, изучающая поведение животных в их естественной среде обитания. Многими специалистами в области социологии и этологии в настоящее время подчёркивается факт того, что понимание биологических мотивов поведения человека как биологического вида свидетельствует о том, что мы не так далеки, как кажется, от братьев наших меньших, и позволяет совсем по-иному относиться к социальным проявлениям в современном обществе. В данном докладе были рассмотрены современные этологические концепции, которые важны для понимания этических принципов поведения животных. Для более глубокого понимания темы, авторами были изучены труды нескольких специалистов, речь о которых пойдёт далее.</w:t>
      </w:r>
    </w:p>
    <w:p w14:paraId="6ADEE491" w14:textId="77777777" w:rsidR="00F3016A" w:rsidRPr="00F3016A" w:rsidRDefault="00F3016A" w:rsidP="00A41BE5">
      <w:pPr>
        <w:spacing w:after="0" w:line="360" w:lineRule="auto"/>
        <w:ind w:firstLine="709"/>
        <w:jc w:val="both"/>
        <w:rPr>
          <w:rFonts w:ascii="Times New Roman" w:hAnsi="Times New Roman" w:cs="Times New Roman"/>
          <w:sz w:val="28"/>
          <w:szCs w:val="28"/>
        </w:rPr>
      </w:pPr>
      <w:r w:rsidRPr="00F3016A">
        <w:rPr>
          <w:rFonts w:ascii="Times New Roman" w:hAnsi="Times New Roman" w:cs="Times New Roman"/>
          <w:sz w:val="28"/>
          <w:szCs w:val="28"/>
        </w:rPr>
        <w:t>Одним из основоположников этологии стал Конрад Лоренц. Изучив множество аспектов полового и агрессивного поведения нескольких видов животных, он включил их в сравнительно-этологический анализ этих форм поведения и поведение человека. Лоренц также продемонстрировал важность возникновения ритуалов в процессе эволюции животных, что подробно описал в своих книгах «Год серого гуся» и «Агрессия» и разделил сообщества животных на два класса: анонимные и персонифицированные.</w:t>
      </w:r>
    </w:p>
    <w:p w14:paraId="03F388D0" w14:textId="77777777" w:rsidR="00F3016A" w:rsidRPr="00F3016A" w:rsidRDefault="00F3016A" w:rsidP="00A41BE5">
      <w:pPr>
        <w:spacing w:after="0" w:line="360" w:lineRule="auto"/>
        <w:ind w:firstLine="709"/>
        <w:jc w:val="both"/>
        <w:rPr>
          <w:rFonts w:ascii="Times New Roman" w:hAnsi="Times New Roman" w:cs="Times New Roman"/>
          <w:sz w:val="28"/>
          <w:szCs w:val="28"/>
        </w:rPr>
      </w:pPr>
      <w:r w:rsidRPr="00F3016A">
        <w:rPr>
          <w:rFonts w:ascii="Times New Roman" w:hAnsi="Times New Roman" w:cs="Times New Roman"/>
          <w:sz w:val="28"/>
          <w:szCs w:val="28"/>
        </w:rPr>
        <w:t xml:space="preserve"> Норвежский кинолог </w:t>
      </w:r>
      <w:proofErr w:type="spellStart"/>
      <w:r w:rsidRPr="00F3016A">
        <w:rPr>
          <w:rFonts w:ascii="Times New Roman" w:hAnsi="Times New Roman" w:cs="Times New Roman"/>
          <w:sz w:val="28"/>
          <w:szCs w:val="28"/>
        </w:rPr>
        <w:t>Тюрид</w:t>
      </w:r>
      <w:proofErr w:type="spellEnd"/>
      <w:r w:rsidRPr="00F3016A">
        <w:rPr>
          <w:rFonts w:ascii="Times New Roman" w:hAnsi="Times New Roman" w:cs="Times New Roman"/>
          <w:sz w:val="28"/>
          <w:szCs w:val="28"/>
        </w:rPr>
        <w:t xml:space="preserve"> </w:t>
      </w:r>
      <w:proofErr w:type="spellStart"/>
      <w:r w:rsidRPr="00F3016A">
        <w:rPr>
          <w:rFonts w:ascii="Times New Roman" w:hAnsi="Times New Roman" w:cs="Times New Roman"/>
          <w:sz w:val="28"/>
          <w:szCs w:val="28"/>
        </w:rPr>
        <w:t>Ругос</w:t>
      </w:r>
      <w:proofErr w:type="spellEnd"/>
      <w:r w:rsidRPr="00F3016A">
        <w:rPr>
          <w:rFonts w:ascii="Times New Roman" w:hAnsi="Times New Roman" w:cs="Times New Roman"/>
          <w:sz w:val="28"/>
          <w:szCs w:val="28"/>
        </w:rPr>
        <w:t xml:space="preserve"> стала известной во всем мире в первую очередь благодаря исследованиям способов коммуникации собак — сигналов примирения и лая. Собаки, будучи социальными животными, для коммуникации друг с другом используют множество сигналов, которые основаны на движении тела, мимике и звуках. С рождения каждая собака способна понимать и использовать эти сигналы, но может потерять эту способность, в зависимости от пережитого ей опыта. </w:t>
      </w:r>
      <w:proofErr w:type="spellStart"/>
      <w:r w:rsidRPr="00F3016A">
        <w:rPr>
          <w:rFonts w:ascii="Times New Roman" w:hAnsi="Times New Roman" w:cs="Times New Roman"/>
          <w:sz w:val="28"/>
          <w:szCs w:val="28"/>
        </w:rPr>
        <w:t>Тюрид</w:t>
      </w:r>
      <w:proofErr w:type="spellEnd"/>
      <w:r w:rsidRPr="00F3016A">
        <w:rPr>
          <w:rFonts w:ascii="Times New Roman" w:hAnsi="Times New Roman" w:cs="Times New Roman"/>
          <w:sz w:val="28"/>
          <w:szCs w:val="28"/>
        </w:rPr>
        <w:t xml:space="preserve"> считает, что человек способен улучшить свою способность общения с собаками, если сможет изучить и понять эти сигналы. В большинстве случаев они представляют собой сигналы примирения, призванные успокоить себя и соперника для того, чтобы на ранней стадии устранить назревающий конфликт. Всё это даёт возможность собакам налаживать коммуникацию с другими представителями своего вида, а также с людьми.</w:t>
      </w:r>
    </w:p>
    <w:p w14:paraId="30D44A09" w14:textId="77777777" w:rsidR="00F3016A" w:rsidRPr="00F3016A" w:rsidRDefault="00F3016A" w:rsidP="00A41BE5">
      <w:pPr>
        <w:spacing w:after="0" w:line="360" w:lineRule="auto"/>
        <w:ind w:firstLine="709"/>
        <w:jc w:val="both"/>
        <w:rPr>
          <w:rFonts w:ascii="Times New Roman" w:hAnsi="Times New Roman" w:cs="Times New Roman"/>
          <w:sz w:val="28"/>
          <w:szCs w:val="28"/>
        </w:rPr>
      </w:pPr>
      <w:r w:rsidRPr="00F3016A">
        <w:rPr>
          <w:rFonts w:ascii="Times New Roman" w:hAnsi="Times New Roman" w:cs="Times New Roman"/>
          <w:sz w:val="28"/>
          <w:szCs w:val="28"/>
        </w:rPr>
        <w:lastRenderedPageBreak/>
        <w:t xml:space="preserve">Франс де Вааль – нидерландский </w:t>
      </w:r>
      <w:proofErr w:type="spellStart"/>
      <w:r w:rsidRPr="00F3016A">
        <w:rPr>
          <w:rFonts w:ascii="Times New Roman" w:hAnsi="Times New Roman" w:cs="Times New Roman"/>
          <w:sz w:val="28"/>
          <w:szCs w:val="28"/>
        </w:rPr>
        <w:t>приматолог</w:t>
      </w:r>
      <w:proofErr w:type="spellEnd"/>
      <w:r w:rsidRPr="00F3016A">
        <w:rPr>
          <w:rFonts w:ascii="Times New Roman" w:hAnsi="Times New Roman" w:cs="Times New Roman"/>
          <w:sz w:val="28"/>
          <w:szCs w:val="28"/>
        </w:rPr>
        <w:t xml:space="preserve"> и этолог, в 1982 году опубликовал первое издание книги «Политика у шимпанзе: Власть и секс у приматов». Эта книга была хорошо встречена не только </w:t>
      </w:r>
      <w:proofErr w:type="spellStart"/>
      <w:r w:rsidRPr="00F3016A">
        <w:rPr>
          <w:rFonts w:ascii="Times New Roman" w:hAnsi="Times New Roman" w:cs="Times New Roman"/>
          <w:sz w:val="28"/>
          <w:szCs w:val="28"/>
        </w:rPr>
        <w:t>приматологами</w:t>
      </w:r>
      <w:proofErr w:type="spellEnd"/>
      <w:r w:rsidRPr="00F3016A">
        <w:rPr>
          <w:rFonts w:ascii="Times New Roman" w:hAnsi="Times New Roman" w:cs="Times New Roman"/>
          <w:sz w:val="28"/>
          <w:szCs w:val="28"/>
        </w:rPr>
        <w:t>, но также политиками, бизнес-лидерами и социальными психологами, поскольку в ней он приписывал человеческие качества животным. В свою очередь такой подход к изучению животных позволил глубже понять самые базовые человеческие потребности и поведение людей.</w:t>
      </w:r>
    </w:p>
    <w:p w14:paraId="5B291721" w14:textId="77777777" w:rsidR="00F3016A" w:rsidRPr="00F3016A" w:rsidRDefault="00F3016A" w:rsidP="00A41BE5">
      <w:pPr>
        <w:spacing w:after="0" w:line="360" w:lineRule="auto"/>
        <w:ind w:firstLine="709"/>
        <w:jc w:val="both"/>
        <w:rPr>
          <w:rFonts w:ascii="Times New Roman" w:hAnsi="Times New Roman" w:cs="Times New Roman"/>
          <w:sz w:val="28"/>
          <w:szCs w:val="28"/>
        </w:rPr>
      </w:pPr>
      <w:r w:rsidRPr="00F3016A">
        <w:rPr>
          <w:rFonts w:ascii="Times New Roman" w:hAnsi="Times New Roman" w:cs="Times New Roman"/>
          <w:sz w:val="28"/>
          <w:szCs w:val="28"/>
        </w:rPr>
        <w:t xml:space="preserve">Курт Эрнестович Фабри – советский этолог, основоположник отечественной зоопсихологии. На основе многолетнего опыта по чтению курсов лекций по зоопсихологии и этологии он написал книгу «Основы </w:t>
      </w:r>
      <w:proofErr w:type="spellStart"/>
      <w:r w:rsidRPr="00F3016A">
        <w:rPr>
          <w:rFonts w:ascii="Times New Roman" w:hAnsi="Times New Roman" w:cs="Times New Roman"/>
          <w:sz w:val="28"/>
          <w:szCs w:val="28"/>
        </w:rPr>
        <w:t>зоопсихолгии</w:t>
      </w:r>
      <w:proofErr w:type="spellEnd"/>
      <w:r w:rsidRPr="00F3016A">
        <w:rPr>
          <w:rFonts w:ascii="Times New Roman" w:hAnsi="Times New Roman" w:cs="Times New Roman"/>
          <w:sz w:val="28"/>
          <w:szCs w:val="28"/>
        </w:rPr>
        <w:t xml:space="preserve">», в которой был сделан упор на освещение развития психики животных в </w:t>
      </w:r>
      <w:proofErr w:type="spellStart"/>
      <w:r w:rsidRPr="00F3016A">
        <w:rPr>
          <w:rFonts w:ascii="Times New Roman" w:hAnsi="Times New Roman" w:cs="Times New Roman"/>
          <w:sz w:val="28"/>
          <w:szCs w:val="28"/>
        </w:rPr>
        <w:t>отно</w:t>
      </w:r>
      <w:proofErr w:type="spellEnd"/>
      <w:r w:rsidRPr="00F3016A">
        <w:rPr>
          <w:rFonts w:ascii="Times New Roman" w:hAnsi="Times New Roman" w:cs="Times New Roman"/>
          <w:sz w:val="28"/>
          <w:szCs w:val="28"/>
        </w:rPr>
        <w:t>- и филогенезе, поскольку познать психику животных вне процесса их развития невозможно.</w:t>
      </w:r>
    </w:p>
    <w:p w14:paraId="7E176E5C" w14:textId="5269415A" w:rsidR="00F3016A" w:rsidRDefault="00F3016A" w:rsidP="00A41BE5">
      <w:pPr>
        <w:spacing w:after="0" w:line="360" w:lineRule="auto"/>
        <w:ind w:firstLine="709"/>
        <w:jc w:val="both"/>
        <w:rPr>
          <w:rFonts w:ascii="Times New Roman" w:hAnsi="Times New Roman" w:cs="Times New Roman"/>
          <w:sz w:val="28"/>
          <w:szCs w:val="28"/>
        </w:rPr>
      </w:pPr>
      <w:r w:rsidRPr="00F3016A">
        <w:rPr>
          <w:rFonts w:ascii="Times New Roman" w:hAnsi="Times New Roman" w:cs="Times New Roman"/>
          <w:sz w:val="28"/>
          <w:szCs w:val="28"/>
        </w:rPr>
        <w:t>Изучив труды перечисленных специалистов, авторы доклада пришли к выводу, что мораль и этика не чужды животным. Данный факт был известен людям тысячи лет, поскольку одним из первых социальных животных, которых приручил человек, стала собака, которая помимо придуманной для неё человеком этики, имела собственную мораль, во многом совпадающую с моралью человека.</w:t>
      </w:r>
    </w:p>
    <w:p w14:paraId="5EB8D561" w14:textId="38229DC6" w:rsidR="00A109BE" w:rsidRDefault="00BF07E5"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6F1029E3" w14:textId="2A9AC6FB" w:rsidR="006918A5" w:rsidRPr="00A109BE" w:rsidRDefault="006918A5"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ED043AF" wp14:editId="748170EA">
            <wp:extent cx="3274695" cy="2450822"/>
            <wp:effectExtent l="0" t="0" r="190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8">
                      <a:extLst>
                        <a:ext uri="{28A0092B-C50C-407E-A947-70E740481C1C}">
                          <a14:useLocalDpi xmlns:a14="http://schemas.microsoft.com/office/drawing/2010/main" val="0"/>
                        </a:ext>
                      </a:extLst>
                    </a:blip>
                    <a:stretch>
                      <a:fillRect/>
                    </a:stretch>
                  </pic:blipFill>
                  <pic:spPr>
                    <a:xfrm>
                      <a:off x="0" y="0"/>
                      <a:ext cx="3319651" cy="2484468"/>
                    </a:xfrm>
                    <a:prstGeom prst="rect">
                      <a:avLst/>
                    </a:prstGeom>
                  </pic:spPr>
                </pic:pic>
              </a:graphicData>
            </a:graphic>
          </wp:inline>
        </w:drawing>
      </w:r>
    </w:p>
    <w:p w14:paraId="02D16E79" w14:textId="77777777" w:rsidR="0012415A" w:rsidRDefault="0012415A"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1</w:t>
      </w:r>
    </w:p>
    <w:p w14:paraId="3787BCF9" w14:textId="77777777" w:rsidR="00690C53" w:rsidRPr="00690C53" w:rsidRDefault="00690C53"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Добрый день!</w:t>
      </w:r>
    </w:p>
    <w:p w14:paraId="005F7C23" w14:textId="0E540306" w:rsidR="00690C53" w:rsidRPr="006E3B5E" w:rsidRDefault="00690C53" w:rsidP="00A41BE5">
      <w:pPr>
        <w:spacing w:after="0" w:line="360" w:lineRule="auto"/>
        <w:ind w:firstLine="709"/>
        <w:jc w:val="both"/>
        <w:rPr>
          <w:rFonts w:ascii="Times New Roman" w:hAnsi="Times New Roman" w:cs="Times New Roman"/>
          <w:sz w:val="28"/>
          <w:szCs w:val="28"/>
        </w:rPr>
      </w:pPr>
      <w:r w:rsidRPr="00690C53">
        <w:rPr>
          <w:rFonts w:ascii="Times New Roman" w:hAnsi="Times New Roman" w:cs="Times New Roman"/>
          <w:sz w:val="28"/>
          <w:szCs w:val="28"/>
        </w:rPr>
        <w:t xml:space="preserve">Мы представляем </w:t>
      </w:r>
      <w:r w:rsidR="006E3B5E">
        <w:rPr>
          <w:rFonts w:ascii="Times New Roman" w:hAnsi="Times New Roman" w:cs="Times New Roman"/>
          <w:sz w:val="28"/>
          <w:szCs w:val="28"/>
        </w:rPr>
        <w:t>вашему вниманию доклад</w:t>
      </w:r>
      <w:r w:rsidR="006E3B5E" w:rsidRPr="006E3B5E">
        <w:rPr>
          <w:rFonts w:ascii="Times New Roman" w:hAnsi="Times New Roman" w:cs="Times New Roman"/>
          <w:sz w:val="28"/>
          <w:szCs w:val="28"/>
        </w:rPr>
        <w:t xml:space="preserve">: </w:t>
      </w:r>
      <w:r w:rsidR="006E3B5E">
        <w:rPr>
          <w:rFonts w:ascii="Times New Roman" w:hAnsi="Times New Roman" w:cs="Times New Roman"/>
          <w:sz w:val="28"/>
          <w:szCs w:val="28"/>
        </w:rPr>
        <w:t>«</w:t>
      </w:r>
      <w:r w:rsidR="00EB66C9">
        <w:rPr>
          <w:rFonts w:ascii="Times New Roman" w:hAnsi="Times New Roman" w:cs="Times New Roman"/>
          <w:sz w:val="28"/>
          <w:szCs w:val="28"/>
        </w:rPr>
        <w:t>Этика</w:t>
      </w:r>
      <w:r w:rsidR="006E3B5E">
        <w:rPr>
          <w:rFonts w:ascii="Times New Roman" w:hAnsi="Times New Roman" w:cs="Times New Roman"/>
          <w:sz w:val="28"/>
          <w:szCs w:val="28"/>
        </w:rPr>
        <w:t xml:space="preserve"> животного мира».</w:t>
      </w:r>
    </w:p>
    <w:p w14:paraId="6A29EE01" w14:textId="77777777" w:rsidR="00C87F74" w:rsidRDefault="00C87F74"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47D7E73" wp14:editId="1DD4BEB3">
            <wp:extent cx="3241599" cy="243131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607" cy="2500321"/>
                    </a:xfrm>
                    <a:prstGeom prst="rect">
                      <a:avLst/>
                    </a:prstGeom>
                    <a:noFill/>
                  </pic:spPr>
                </pic:pic>
              </a:graphicData>
            </a:graphic>
          </wp:inline>
        </w:drawing>
      </w:r>
    </w:p>
    <w:p w14:paraId="659C8B68" w14:textId="77777777" w:rsidR="00C87F74" w:rsidRDefault="00C87F74"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2</w:t>
      </w:r>
    </w:p>
    <w:p w14:paraId="419D045A" w14:textId="77777777" w:rsidR="00C87F74" w:rsidRPr="00C87F74" w:rsidRDefault="00C87F74" w:rsidP="00A41BE5">
      <w:pPr>
        <w:spacing w:after="0" w:line="360" w:lineRule="auto"/>
        <w:ind w:firstLine="709"/>
        <w:jc w:val="both"/>
        <w:rPr>
          <w:rFonts w:ascii="Times New Roman" w:hAnsi="Times New Roman" w:cs="Times New Roman"/>
          <w:sz w:val="28"/>
          <w:szCs w:val="28"/>
        </w:rPr>
      </w:pPr>
      <w:r w:rsidRPr="00C87F74">
        <w:rPr>
          <w:rFonts w:ascii="Times New Roman" w:hAnsi="Times New Roman" w:cs="Times New Roman"/>
          <w:sz w:val="28"/>
          <w:szCs w:val="28"/>
        </w:rPr>
        <w:t>Социальная актуальность</w:t>
      </w:r>
      <w:r w:rsidR="00EB66C9">
        <w:rPr>
          <w:rFonts w:ascii="Times New Roman" w:hAnsi="Times New Roman" w:cs="Times New Roman"/>
          <w:sz w:val="28"/>
          <w:szCs w:val="28"/>
        </w:rPr>
        <w:t xml:space="preserve"> заключается в том, что </w:t>
      </w:r>
      <w:r w:rsidRPr="00C87F74">
        <w:rPr>
          <w:rFonts w:ascii="Times New Roman" w:hAnsi="Times New Roman" w:cs="Times New Roman"/>
          <w:sz w:val="28"/>
          <w:szCs w:val="28"/>
        </w:rPr>
        <w:t>многие специалисты подчёркивают, что понимание биологических мотивов поведения человека как биологического вида свидетельствует о том, что мы не так далеки, как кажется, от братьев наших меньших, и позволяет совсем по-иному относиться к социальным проявлениям в современном обществе.</w:t>
      </w:r>
    </w:p>
    <w:p w14:paraId="1629F783" w14:textId="7523D0FE" w:rsidR="0057407A" w:rsidRDefault="009F6825" w:rsidP="00A41BE5">
      <w:pPr>
        <w:spacing w:after="0" w:line="360" w:lineRule="auto"/>
        <w:ind w:right="709" w:firstLine="709"/>
        <w:jc w:val="both"/>
        <w:rPr>
          <w:rFonts w:ascii="Times New Roman" w:hAnsi="Times New Roman" w:cs="Times New Roman"/>
          <w:sz w:val="28"/>
          <w:szCs w:val="28"/>
        </w:rPr>
      </w:pPr>
      <w:r>
        <w:rPr>
          <w:rFonts w:ascii="Times New Roman" w:hAnsi="Times New Roman" w:cs="Times New Roman"/>
          <w:sz w:val="28"/>
          <w:szCs w:val="28"/>
        </w:rPr>
        <w:t>Научная актуальность заключается в том, что в</w:t>
      </w:r>
      <w:r w:rsidR="00C87F74" w:rsidRPr="00C87F74">
        <w:rPr>
          <w:rFonts w:ascii="Times New Roman" w:hAnsi="Times New Roman" w:cs="Times New Roman"/>
          <w:sz w:val="28"/>
          <w:szCs w:val="28"/>
        </w:rPr>
        <w:t xml:space="preserve"> наше время важны междисциплинарные исследования по социологии и этологии.</w:t>
      </w:r>
    </w:p>
    <w:p w14:paraId="3372A27A" w14:textId="057D0D38" w:rsidR="00BF07E5" w:rsidRDefault="00BF07E5" w:rsidP="00A41BE5">
      <w:pPr>
        <w:spacing w:after="0" w:line="360" w:lineRule="auto"/>
        <w:ind w:firstLine="709"/>
        <w:jc w:val="both"/>
        <w:rPr>
          <w:rFonts w:ascii="Times New Roman" w:hAnsi="Times New Roman" w:cs="Times New Roman"/>
          <w:sz w:val="28"/>
          <w:szCs w:val="28"/>
        </w:rPr>
      </w:pPr>
      <w:r w:rsidRPr="00BF07E5">
        <w:rPr>
          <w:rFonts w:ascii="Times New Roman" w:hAnsi="Times New Roman" w:cs="Times New Roman"/>
          <w:noProof/>
          <w:sz w:val="28"/>
          <w:szCs w:val="28"/>
          <w:lang w:eastAsia="ru-RU"/>
        </w:rPr>
        <w:lastRenderedPageBreak/>
        <w:drawing>
          <wp:inline distT="0" distB="0" distL="0" distR="0" wp14:anchorId="2970D88A" wp14:editId="17209677">
            <wp:extent cx="3241749" cy="2431312"/>
            <wp:effectExtent l="0" t="0" r="0" b="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2563" cy="2484423"/>
                    </a:xfrm>
                    <a:prstGeom prst="rect">
                      <a:avLst/>
                    </a:prstGeom>
                  </pic:spPr>
                </pic:pic>
              </a:graphicData>
            </a:graphic>
          </wp:inline>
        </w:drawing>
      </w:r>
    </w:p>
    <w:p w14:paraId="63091083" w14:textId="77777777" w:rsidR="00C87F74" w:rsidRDefault="00C87F74"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3</w:t>
      </w:r>
    </w:p>
    <w:p w14:paraId="57A74385" w14:textId="2AD53000" w:rsidR="00B10433" w:rsidRDefault="0015733D" w:rsidP="00B104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работы заключается в </w:t>
      </w:r>
      <w:r w:rsidR="009F6825">
        <w:rPr>
          <w:rFonts w:ascii="Times New Roman" w:hAnsi="Times New Roman" w:cs="Times New Roman"/>
          <w:sz w:val="28"/>
          <w:szCs w:val="28"/>
        </w:rPr>
        <w:t>р</w:t>
      </w:r>
      <w:r>
        <w:rPr>
          <w:rFonts w:ascii="Times New Roman" w:hAnsi="Times New Roman" w:cs="Times New Roman"/>
          <w:sz w:val="28"/>
          <w:szCs w:val="28"/>
        </w:rPr>
        <w:t>ассмотрении современных этологических концепций, важных</w:t>
      </w:r>
      <w:r w:rsidR="00C87F74" w:rsidRPr="00C87F74">
        <w:rPr>
          <w:rFonts w:ascii="Times New Roman" w:hAnsi="Times New Roman" w:cs="Times New Roman"/>
          <w:sz w:val="28"/>
          <w:szCs w:val="28"/>
        </w:rPr>
        <w:t xml:space="preserve"> для понимания этических принципов поведения животных.</w:t>
      </w:r>
    </w:p>
    <w:p w14:paraId="340B269D" w14:textId="2A11EF1C" w:rsidR="00C87F74" w:rsidRDefault="00B10433" w:rsidP="00B10433">
      <w:pPr>
        <w:rPr>
          <w:rFonts w:ascii="Times New Roman" w:hAnsi="Times New Roman" w:cs="Times New Roman"/>
          <w:sz w:val="28"/>
          <w:szCs w:val="28"/>
        </w:rPr>
      </w:pPr>
      <w:r>
        <w:rPr>
          <w:rFonts w:ascii="Times New Roman" w:hAnsi="Times New Roman" w:cs="Times New Roman"/>
          <w:sz w:val="28"/>
          <w:szCs w:val="28"/>
        </w:rPr>
        <w:br w:type="page"/>
      </w:r>
    </w:p>
    <w:p w14:paraId="77B4B538" w14:textId="77777777" w:rsidR="00035C26" w:rsidRDefault="00BF7A3C" w:rsidP="00A41BE5">
      <w:pPr>
        <w:spacing w:after="0" w:line="360" w:lineRule="auto"/>
        <w:ind w:firstLine="709"/>
        <w:jc w:val="both"/>
        <w:rPr>
          <w:rFonts w:ascii="Times New Roman" w:hAnsi="Times New Roman" w:cs="Times New Roman"/>
          <w:sz w:val="28"/>
          <w:szCs w:val="28"/>
        </w:rPr>
      </w:pPr>
      <w:r w:rsidRPr="00BF7A3C">
        <w:rPr>
          <w:rFonts w:ascii="Times New Roman" w:hAnsi="Times New Roman" w:cs="Times New Roman"/>
          <w:noProof/>
          <w:sz w:val="28"/>
          <w:szCs w:val="28"/>
          <w:lang w:eastAsia="ru-RU"/>
        </w:rPr>
        <w:lastRenderedPageBreak/>
        <w:drawing>
          <wp:inline distT="0" distB="0" distL="0" distR="0" wp14:anchorId="19AB1161" wp14:editId="2231B14A">
            <wp:extent cx="3241675" cy="24312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82204" cy="2461654"/>
                    </a:xfrm>
                    <a:prstGeom prst="rect">
                      <a:avLst/>
                    </a:prstGeom>
                  </pic:spPr>
                </pic:pic>
              </a:graphicData>
            </a:graphic>
          </wp:inline>
        </w:drawing>
      </w:r>
    </w:p>
    <w:p w14:paraId="6A992FA9" w14:textId="77777777" w:rsidR="00C87F74" w:rsidRDefault="00C87F74"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4</w:t>
      </w:r>
    </w:p>
    <w:p w14:paraId="11C64C3A" w14:textId="77777777" w:rsidR="002940DB" w:rsidRDefault="00C87F74" w:rsidP="00A41BE5">
      <w:pPr>
        <w:spacing w:after="0" w:line="360" w:lineRule="auto"/>
        <w:ind w:firstLine="709"/>
        <w:jc w:val="both"/>
        <w:rPr>
          <w:rFonts w:ascii="Times New Roman" w:hAnsi="Times New Roman" w:cs="Times New Roman"/>
          <w:sz w:val="28"/>
          <w:szCs w:val="28"/>
        </w:rPr>
      </w:pPr>
      <w:r w:rsidRPr="00C87F74">
        <w:rPr>
          <w:rFonts w:ascii="Times New Roman" w:hAnsi="Times New Roman" w:cs="Times New Roman"/>
          <w:sz w:val="28"/>
          <w:szCs w:val="28"/>
        </w:rPr>
        <w:t>Посвятив много лет изучению поведения серых гусей, Лоренц открыл у них явление импринтинга. На примере этого и других видов Лоренц изучил также многие аспекты агрессивного и полового поведения животных, включив в сравнительно-этологический анализ этих форм поведения и поведение человека.</w:t>
      </w:r>
    </w:p>
    <w:p w14:paraId="7F66FAC6" w14:textId="2F32F083" w:rsidR="00F16BB7" w:rsidRPr="00F16BB7" w:rsidRDefault="00C415D2"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Импринтинг — это</w:t>
      </w:r>
      <w:r w:rsidR="00F16BB7">
        <w:rPr>
          <w:rFonts w:ascii="Times New Roman" w:hAnsi="Times New Roman" w:cs="Times New Roman"/>
          <w:sz w:val="28"/>
          <w:szCs w:val="28"/>
        </w:rPr>
        <w:t xml:space="preserve"> </w:t>
      </w:r>
      <w:r w:rsidR="00F16BB7" w:rsidRPr="00F16BB7">
        <w:rPr>
          <w:rFonts w:ascii="Times New Roman" w:hAnsi="Times New Roman" w:cs="Times New Roman"/>
          <w:sz w:val="28"/>
          <w:szCs w:val="28"/>
        </w:rPr>
        <w:t>особая форма научения у животных, характерная для ранних периодов их жизни. Основной смысл данного инстинктивного запечатления заключается в запоминании определенных признаков объектов, вызывающих в дальнейшей жизни какие-либо поведенческие реакции (образ врага, образ родителя, полового партнера, пищи).</w:t>
      </w:r>
    </w:p>
    <w:p w14:paraId="62617D4A" w14:textId="157F92A9" w:rsidR="00C87F74" w:rsidRDefault="00F16BB7" w:rsidP="00A41BE5">
      <w:pPr>
        <w:spacing w:after="0" w:line="360" w:lineRule="auto"/>
        <w:ind w:firstLine="709"/>
        <w:jc w:val="both"/>
        <w:rPr>
          <w:rFonts w:ascii="Times New Roman" w:hAnsi="Times New Roman" w:cs="Times New Roman"/>
          <w:sz w:val="28"/>
          <w:szCs w:val="28"/>
        </w:rPr>
      </w:pPr>
      <w:r w:rsidRPr="00F16BB7">
        <w:rPr>
          <w:rFonts w:ascii="Times New Roman" w:hAnsi="Times New Roman" w:cs="Times New Roman"/>
          <w:sz w:val="28"/>
          <w:szCs w:val="28"/>
        </w:rPr>
        <w:t>Особенностями импринтинга является то, что запечатление происходит в очень краткий период времени, без какого-либо подкрепления, сохраняется на протяжении всей жизни и данное запечатление необратимо. Образ запомнившегося объекта практически невозможно изменить.</w:t>
      </w:r>
    </w:p>
    <w:p w14:paraId="51105E97" w14:textId="77777777" w:rsidR="00C87F74" w:rsidRDefault="00C87F74"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FD28EAA" wp14:editId="708DEC8F">
            <wp:extent cx="3241599" cy="243131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2421" cy="2469430"/>
                    </a:xfrm>
                    <a:prstGeom prst="rect">
                      <a:avLst/>
                    </a:prstGeom>
                    <a:noFill/>
                  </pic:spPr>
                </pic:pic>
              </a:graphicData>
            </a:graphic>
          </wp:inline>
        </w:drawing>
      </w:r>
    </w:p>
    <w:p w14:paraId="7C09B778" w14:textId="77777777" w:rsidR="00C87F74" w:rsidRDefault="00C87F74"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5</w:t>
      </w:r>
    </w:p>
    <w:p w14:paraId="56EAD203" w14:textId="0D62C5FB" w:rsidR="00C87F74" w:rsidRDefault="00C87F74" w:rsidP="00B10433">
      <w:pPr>
        <w:spacing w:after="0" w:line="360" w:lineRule="auto"/>
        <w:ind w:firstLine="709"/>
        <w:jc w:val="both"/>
        <w:rPr>
          <w:rFonts w:ascii="Times New Roman" w:hAnsi="Times New Roman" w:cs="Times New Roman"/>
          <w:sz w:val="28"/>
          <w:szCs w:val="28"/>
        </w:rPr>
      </w:pPr>
      <w:r w:rsidRPr="00C87F74">
        <w:rPr>
          <w:rFonts w:ascii="Times New Roman" w:hAnsi="Times New Roman" w:cs="Times New Roman"/>
          <w:sz w:val="28"/>
          <w:szCs w:val="28"/>
        </w:rPr>
        <w:t>Лоренц продемонстрировал возможность возникновения ритуалов в процессе эволюции путем постепенных замены прямых нападений угрозами и запугиванием соперника. Это подробно описано в книгах "Год серого гуся" и "Агрессия" (Лоренц, 1984; 1994).</w:t>
      </w:r>
    </w:p>
    <w:p w14:paraId="7D436C75" w14:textId="77777777" w:rsidR="002E5EB2" w:rsidRDefault="00C87F74"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F16222" wp14:editId="494FDF34">
            <wp:extent cx="3241598" cy="243131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5772" cy="2486944"/>
                    </a:xfrm>
                    <a:prstGeom prst="rect">
                      <a:avLst/>
                    </a:prstGeom>
                    <a:noFill/>
                  </pic:spPr>
                </pic:pic>
              </a:graphicData>
            </a:graphic>
          </wp:inline>
        </w:drawing>
      </w:r>
    </w:p>
    <w:p w14:paraId="1EA4B1FA" w14:textId="77777777" w:rsidR="002E5EB2" w:rsidRDefault="002E5EB2"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6</w:t>
      </w:r>
    </w:p>
    <w:p w14:paraId="2F4C85D5" w14:textId="77777777" w:rsidR="00680D62" w:rsidRPr="00680D62" w:rsidRDefault="00467CA3"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K. Лоренц </w:t>
      </w:r>
      <w:r w:rsidR="00680D62" w:rsidRPr="00680D62">
        <w:rPr>
          <w:rFonts w:ascii="Times New Roman" w:hAnsi="Times New Roman" w:cs="Times New Roman"/>
          <w:sz w:val="28"/>
          <w:szCs w:val="28"/>
        </w:rPr>
        <w:t xml:space="preserve">проводит следующую классификацию: все сообщества животных можно разделить на два </w:t>
      </w:r>
      <w:r w:rsidR="00934542">
        <w:rPr>
          <w:rFonts w:ascii="Times New Roman" w:hAnsi="Times New Roman" w:cs="Times New Roman"/>
          <w:sz w:val="28"/>
          <w:szCs w:val="28"/>
        </w:rPr>
        <w:t>класса:</w:t>
      </w:r>
    </w:p>
    <w:p w14:paraId="25B71732" w14:textId="77777777" w:rsidR="00467CA3" w:rsidRDefault="00467CA3" w:rsidP="00A41BE5">
      <w:pPr>
        <w:pStyle w:val="a3"/>
        <w:numPr>
          <w:ilvl w:val="0"/>
          <w:numId w:val="1"/>
        </w:numPr>
        <w:spacing w:after="0" w:line="360" w:lineRule="auto"/>
        <w:ind w:left="0" w:firstLine="709"/>
        <w:jc w:val="both"/>
        <w:rPr>
          <w:rFonts w:ascii="Times New Roman" w:hAnsi="Times New Roman" w:cs="Times New Roman"/>
          <w:sz w:val="28"/>
          <w:szCs w:val="28"/>
        </w:rPr>
      </w:pPr>
      <w:r w:rsidRPr="00467CA3">
        <w:rPr>
          <w:rFonts w:ascii="Times New Roman" w:hAnsi="Times New Roman" w:cs="Times New Roman"/>
          <w:sz w:val="28"/>
          <w:szCs w:val="28"/>
        </w:rPr>
        <w:t>А</w:t>
      </w:r>
      <w:r w:rsidR="00680D62" w:rsidRPr="00467CA3">
        <w:rPr>
          <w:rFonts w:ascii="Times New Roman" w:hAnsi="Times New Roman" w:cs="Times New Roman"/>
          <w:sz w:val="28"/>
          <w:szCs w:val="28"/>
        </w:rPr>
        <w:t>нонимные</w:t>
      </w:r>
      <w:r>
        <w:rPr>
          <w:rFonts w:ascii="Times New Roman" w:hAnsi="Times New Roman" w:cs="Times New Roman"/>
          <w:sz w:val="28"/>
          <w:szCs w:val="28"/>
          <w:lang w:val="en-US"/>
        </w:rPr>
        <w:t>;</w:t>
      </w:r>
    </w:p>
    <w:p w14:paraId="37247D7B" w14:textId="58583961" w:rsidR="00F16BB7" w:rsidRPr="006918A5" w:rsidRDefault="00467CA3" w:rsidP="00A41BE5">
      <w:pPr>
        <w:pStyle w:val="a3"/>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680D62" w:rsidRPr="00467CA3">
        <w:rPr>
          <w:rFonts w:ascii="Times New Roman" w:hAnsi="Times New Roman" w:cs="Times New Roman"/>
          <w:sz w:val="28"/>
          <w:szCs w:val="28"/>
        </w:rPr>
        <w:t>ерсонифицированные</w:t>
      </w:r>
      <w:r>
        <w:rPr>
          <w:rFonts w:ascii="Times New Roman" w:hAnsi="Times New Roman" w:cs="Times New Roman"/>
          <w:sz w:val="28"/>
          <w:szCs w:val="28"/>
        </w:rPr>
        <w:t>.</w:t>
      </w:r>
    </w:p>
    <w:p w14:paraId="2AB2EA25" w14:textId="4C7A8A99" w:rsidR="00BF07E5" w:rsidRPr="00467CA3" w:rsidRDefault="00BF07E5" w:rsidP="00A41BE5">
      <w:pPr>
        <w:spacing w:after="0" w:line="360" w:lineRule="auto"/>
        <w:ind w:firstLine="709"/>
        <w:jc w:val="both"/>
        <w:rPr>
          <w:rFonts w:ascii="Times New Roman" w:hAnsi="Times New Roman" w:cs="Times New Roman"/>
          <w:sz w:val="28"/>
          <w:szCs w:val="28"/>
        </w:rPr>
      </w:pPr>
      <w:r w:rsidRPr="00BF07E5">
        <w:rPr>
          <w:rFonts w:ascii="Times New Roman" w:hAnsi="Times New Roman" w:cs="Times New Roman"/>
          <w:noProof/>
          <w:sz w:val="28"/>
          <w:szCs w:val="28"/>
          <w:lang w:eastAsia="ru-RU"/>
        </w:rPr>
        <w:lastRenderedPageBreak/>
        <w:drawing>
          <wp:inline distT="0" distB="0" distL="0" distR="0" wp14:anchorId="1423ED9F" wp14:editId="3BA095F9">
            <wp:extent cx="3239386" cy="2429540"/>
            <wp:effectExtent l="0" t="0" r="0" b="0"/>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98083" cy="2473562"/>
                    </a:xfrm>
                    <a:prstGeom prst="rect">
                      <a:avLst/>
                    </a:prstGeom>
                  </pic:spPr>
                </pic:pic>
              </a:graphicData>
            </a:graphic>
          </wp:inline>
        </w:drawing>
      </w:r>
    </w:p>
    <w:p w14:paraId="0DEEA9F5" w14:textId="77777777" w:rsidR="002E5EB2" w:rsidRDefault="002E5EB2"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7</w:t>
      </w:r>
    </w:p>
    <w:p w14:paraId="0E801622" w14:textId="16FBB645" w:rsidR="00B10433" w:rsidRDefault="002E5EB2" w:rsidP="00A41BE5">
      <w:pPr>
        <w:spacing w:after="0" w:line="360" w:lineRule="auto"/>
        <w:ind w:firstLine="709"/>
        <w:jc w:val="both"/>
        <w:rPr>
          <w:rFonts w:ascii="Times New Roman" w:hAnsi="Times New Roman" w:cs="Times New Roman"/>
          <w:sz w:val="28"/>
          <w:szCs w:val="28"/>
        </w:rPr>
      </w:pPr>
      <w:r w:rsidRPr="002E5EB2">
        <w:rPr>
          <w:rFonts w:ascii="Times New Roman" w:hAnsi="Times New Roman" w:cs="Times New Roman"/>
          <w:sz w:val="28"/>
          <w:szCs w:val="28"/>
        </w:rPr>
        <w:t xml:space="preserve">В 12 лет </w:t>
      </w:r>
      <w:proofErr w:type="spellStart"/>
      <w:r w:rsidRPr="002E5EB2">
        <w:rPr>
          <w:rFonts w:ascii="Times New Roman" w:hAnsi="Times New Roman" w:cs="Times New Roman"/>
          <w:sz w:val="28"/>
          <w:szCs w:val="28"/>
        </w:rPr>
        <w:t>Тюрид</w:t>
      </w:r>
      <w:proofErr w:type="spellEnd"/>
      <w:r w:rsidRPr="002E5EB2">
        <w:rPr>
          <w:rFonts w:ascii="Times New Roman" w:hAnsi="Times New Roman" w:cs="Times New Roman"/>
          <w:sz w:val="28"/>
          <w:szCs w:val="28"/>
        </w:rPr>
        <w:t xml:space="preserve"> приютила бездомного боксера, который стал для нее близким другом. С этой собакой девочка получила первый опыт дрессировщика.</w:t>
      </w:r>
      <w:r w:rsidR="00680D62">
        <w:rPr>
          <w:rFonts w:ascii="Times New Roman" w:hAnsi="Times New Roman" w:cs="Times New Roman"/>
          <w:sz w:val="28"/>
          <w:szCs w:val="28"/>
        </w:rPr>
        <w:t xml:space="preserve"> </w:t>
      </w:r>
      <w:r w:rsidRPr="002E5EB2">
        <w:rPr>
          <w:rFonts w:ascii="Times New Roman" w:hAnsi="Times New Roman" w:cs="Times New Roman"/>
          <w:sz w:val="28"/>
          <w:szCs w:val="28"/>
        </w:rPr>
        <w:t>В 1984 году основала свою школу дрессировки в Норвегии.</w:t>
      </w:r>
      <w:r w:rsidR="002F6B2B">
        <w:rPr>
          <w:rFonts w:ascii="Times New Roman" w:hAnsi="Times New Roman" w:cs="Times New Roman"/>
          <w:sz w:val="28"/>
          <w:szCs w:val="28"/>
        </w:rPr>
        <w:t xml:space="preserve"> </w:t>
      </w:r>
      <w:r w:rsidR="002F6B2B" w:rsidRPr="002F6B2B">
        <w:rPr>
          <w:rFonts w:ascii="Times New Roman" w:hAnsi="Times New Roman" w:cs="Times New Roman"/>
          <w:sz w:val="28"/>
          <w:szCs w:val="28"/>
        </w:rPr>
        <w:t xml:space="preserve">Школа собак </w:t>
      </w:r>
      <w:proofErr w:type="spellStart"/>
      <w:r w:rsidR="002F6B2B" w:rsidRPr="002F6B2B">
        <w:rPr>
          <w:rFonts w:ascii="Times New Roman" w:hAnsi="Times New Roman" w:cs="Times New Roman"/>
          <w:sz w:val="28"/>
          <w:szCs w:val="28"/>
        </w:rPr>
        <w:t>Тюрид</w:t>
      </w:r>
      <w:proofErr w:type="spellEnd"/>
      <w:r w:rsidR="002F6B2B" w:rsidRPr="002F6B2B">
        <w:rPr>
          <w:rFonts w:ascii="Times New Roman" w:hAnsi="Times New Roman" w:cs="Times New Roman"/>
          <w:sz w:val="28"/>
          <w:szCs w:val="28"/>
        </w:rPr>
        <w:t xml:space="preserve"> </w:t>
      </w:r>
      <w:proofErr w:type="spellStart"/>
      <w:r w:rsidR="002F6B2B" w:rsidRPr="002F6B2B">
        <w:rPr>
          <w:rFonts w:ascii="Times New Roman" w:hAnsi="Times New Roman" w:cs="Times New Roman"/>
          <w:sz w:val="28"/>
          <w:szCs w:val="28"/>
        </w:rPr>
        <w:t>Ругос</w:t>
      </w:r>
      <w:proofErr w:type="spellEnd"/>
      <w:r w:rsidR="002F6B2B" w:rsidRPr="002F6B2B">
        <w:rPr>
          <w:rFonts w:ascii="Times New Roman" w:hAnsi="Times New Roman" w:cs="Times New Roman"/>
          <w:sz w:val="28"/>
          <w:szCs w:val="28"/>
        </w:rPr>
        <w:t xml:space="preserve"> в Норвегии, «</w:t>
      </w:r>
      <w:proofErr w:type="spellStart"/>
      <w:r w:rsidR="002F6B2B" w:rsidRPr="002F6B2B">
        <w:rPr>
          <w:rFonts w:ascii="Times New Roman" w:hAnsi="Times New Roman" w:cs="Times New Roman"/>
          <w:sz w:val="28"/>
          <w:szCs w:val="28"/>
        </w:rPr>
        <w:t>Хаган</w:t>
      </w:r>
      <w:proofErr w:type="spellEnd"/>
      <w:r w:rsidR="002F6B2B" w:rsidRPr="002F6B2B">
        <w:rPr>
          <w:rFonts w:ascii="Times New Roman" w:hAnsi="Times New Roman" w:cs="Times New Roman"/>
          <w:sz w:val="28"/>
          <w:szCs w:val="28"/>
        </w:rPr>
        <w:t xml:space="preserve"> </w:t>
      </w:r>
      <w:proofErr w:type="spellStart"/>
      <w:r w:rsidR="002F6B2B">
        <w:rPr>
          <w:rFonts w:ascii="Times New Roman" w:hAnsi="Times New Roman" w:cs="Times New Roman"/>
          <w:sz w:val="28"/>
          <w:szCs w:val="28"/>
        </w:rPr>
        <w:t>Хундесколэ</w:t>
      </w:r>
      <w:proofErr w:type="spellEnd"/>
      <w:r w:rsidR="002F6B2B">
        <w:rPr>
          <w:rFonts w:ascii="Times New Roman" w:hAnsi="Times New Roman" w:cs="Times New Roman"/>
          <w:sz w:val="28"/>
          <w:szCs w:val="28"/>
        </w:rPr>
        <w:t>» (</w:t>
      </w:r>
      <w:proofErr w:type="spellStart"/>
      <w:r w:rsidR="002F6B2B">
        <w:rPr>
          <w:rFonts w:ascii="Times New Roman" w:hAnsi="Times New Roman" w:cs="Times New Roman"/>
          <w:sz w:val="28"/>
          <w:szCs w:val="28"/>
        </w:rPr>
        <w:t>Hagen</w:t>
      </w:r>
      <w:proofErr w:type="spellEnd"/>
      <w:r w:rsidR="002F6B2B">
        <w:rPr>
          <w:rFonts w:ascii="Times New Roman" w:hAnsi="Times New Roman" w:cs="Times New Roman"/>
          <w:sz w:val="28"/>
          <w:szCs w:val="28"/>
        </w:rPr>
        <w:t xml:space="preserve"> </w:t>
      </w:r>
      <w:proofErr w:type="spellStart"/>
      <w:r w:rsidR="002F6B2B">
        <w:rPr>
          <w:rFonts w:ascii="Times New Roman" w:hAnsi="Times New Roman" w:cs="Times New Roman"/>
          <w:sz w:val="28"/>
          <w:szCs w:val="28"/>
        </w:rPr>
        <w:t>Hundeskole</w:t>
      </w:r>
      <w:proofErr w:type="spellEnd"/>
      <w:r w:rsidR="002F6B2B">
        <w:rPr>
          <w:rFonts w:ascii="Times New Roman" w:hAnsi="Times New Roman" w:cs="Times New Roman"/>
          <w:sz w:val="28"/>
          <w:szCs w:val="28"/>
        </w:rPr>
        <w:t xml:space="preserve">), </w:t>
      </w:r>
      <w:r w:rsidR="002F6B2B" w:rsidRPr="002F6B2B">
        <w:rPr>
          <w:rFonts w:ascii="Times New Roman" w:hAnsi="Times New Roman" w:cs="Times New Roman"/>
          <w:sz w:val="28"/>
          <w:szCs w:val="28"/>
        </w:rPr>
        <w:t>расположена на вершине горы, покрытой густым лесом, откуда открывается вид на</w:t>
      </w:r>
      <w:r w:rsidR="002F6B2B">
        <w:rPr>
          <w:rFonts w:ascii="Times New Roman" w:hAnsi="Times New Roman" w:cs="Times New Roman"/>
          <w:sz w:val="28"/>
          <w:szCs w:val="28"/>
        </w:rPr>
        <w:t xml:space="preserve"> </w:t>
      </w:r>
      <w:r w:rsidR="002F6B2B" w:rsidRPr="002F6B2B">
        <w:rPr>
          <w:rFonts w:ascii="Times New Roman" w:hAnsi="Times New Roman" w:cs="Times New Roman"/>
          <w:sz w:val="28"/>
          <w:szCs w:val="28"/>
        </w:rPr>
        <w:t>фьорды. Люди со всей страны привозят сюда своих собак, чтобы проконсультироваться</w:t>
      </w:r>
      <w:r w:rsidR="002F6B2B">
        <w:rPr>
          <w:rFonts w:ascii="Times New Roman" w:hAnsi="Times New Roman" w:cs="Times New Roman"/>
          <w:sz w:val="28"/>
          <w:szCs w:val="28"/>
        </w:rPr>
        <w:t xml:space="preserve"> </w:t>
      </w:r>
      <w:r w:rsidR="002F6B2B" w:rsidRPr="002F6B2B">
        <w:rPr>
          <w:rFonts w:ascii="Times New Roman" w:hAnsi="Times New Roman" w:cs="Times New Roman"/>
          <w:sz w:val="28"/>
          <w:szCs w:val="28"/>
        </w:rPr>
        <w:t>по основным вопросам поведения и для коррекции поведения.</w:t>
      </w:r>
    </w:p>
    <w:p w14:paraId="5CCF47A0" w14:textId="0A945BCF" w:rsidR="00C87F74" w:rsidRDefault="00B10433" w:rsidP="00B10433">
      <w:pPr>
        <w:rPr>
          <w:rFonts w:ascii="Times New Roman" w:hAnsi="Times New Roman" w:cs="Times New Roman"/>
          <w:sz w:val="28"/>
          <w:szCs w:val="28"/>
        </w:rPr>
      </w:pPr>
      <w:r>
        <w:rPr>
          <w:rFonts w:ascii="Times New Roman" w:hAnsi="Times New Roman" w:cs="Times New Roman"/>
          <w:sz w:val="28"/>
          <w:szCs w:val="28"/>
        </w:rPr>
        <w:br w:type="page"/>
      </w:r>
    </w:p>
    <w:p w14:paraId="62DDBEBC" w14:textId="77777777" w:rsidR="00F16BB7" w:rsidRDefault="00F16BB7" w:rsidP="00A41BE5">
      <w:pPr>
        <w:spacing w:after="0" w:line="360" w:lineRule="auto"/>
        <w:ind w:firstLine="709"/>
        <w:jc w:val="both"/>
        <w:rPr>
          <w:rFonts w:ascii="Times New Roman" w:hAnsi="Times New Roman" w:cs="Times New Roman"/>
          <w:sz w:val="28"/>
          <w:szCs w:val="28"/>
        </w:rPr>
      </w:pPr>
      <w:r w:rsidRPr="00F16BB7">
        <w:rPr>
          <w:rFonts w:ascii="Times New Roman" w:hAnsi="Times New Roman" w:cs="Times New Roman"/>
          <w:noProof/>
          <w:sz w:val="28"/>
          <w:szCs w:val="28"/>
          <w:lang w:eastAsia="ru-RU"/>
        </w:rPr>
        <w:lastRenderedPageBreak/>
        <w:drawing>
          <wp:inline distT="0" distB="0" distL="0" distR="0" wp14:anchorId="74354434" wp14:editId="44C228B5">
            <wp:extent cx="3239386" cy="2429540"/>
            <wp:effectExtent l="0" t="0" r="0" b="0"/>
            <wp:docPr id="17"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0260" cy="2467695"/>
                    </a:xfrm>
                    <a:prstGeom prst="rect">
                      <a:avLst/>
                    </a:prstGeom>
                  </pic:spPr>
                </pic:pic>
              </a:graphicData>
            </a:graphic>
          </wp:inline>
        </w:drawing>
      </w:r>
    </w:p>
    <w:p w14:paraId="6FEB2ED3" w14:textId="77777777" w:rsidR="002F6B2B" w:rsidRDefault="002E5EB2"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8</w:t>
      </w:r>
    </w:p>
    <w:p w14:paraId="2C705083" w14:textId="2428CBBA" w:rsidR="00B10433" w:rsidRDefault="002E5EB2" w:rsidP="00A41BE5">
      <w:pPr>
        <w:spacing w:after="0" w:line="360" w:lineRule="auto"/>
        <w:ind w:firstLine="709"/>
        <w:jc w:val="both"/>
        <w:rPr>
          <w:rFonts w:ascii="Times New Roman" w:hAnsi="Times New Roman" w:cs="Times New Roman"/>
          <w:sz w:val="28"/>
          <w:szCs w:val="28"/>
        </w:rPr>
      </w:pPr>
      <w:r w:rsidRPr="002F6B2B">
        <w:rPr>
          <w:rFonts w:ascii="Times New Roman" w:hAnsi="Times New Roman" w:cs="Times New Roman"/>
          <w:sz w:val="28"/>
          <w:szCs w:val="28"/>
        </w:rPr>
        <w:t>Собаки, будучи социальными животными, для коммуникации друг с другом используют особый язык. Он состоит из множества сигналов, для передачи которых используются позы, движения, мимика, звуки, выражение глаз, а также положение ушей и хвоста. Врожденная способность собаки использовать сигналы может быть легко потеряна или, наоборот, развита жизненным опытом. Если мы выучим сигналы, которые используют собаки, и будем применять их сами, то улучшим свою способность общения с собаками. Большая часть коммуникативных сигналов собак является именно сигналами примирения, которые используются для поддержания здорового социального климата в стае. В стрессовых ситуациях сигналы примирения помогают собакам успок</w:t>
      </w:r>
      <w:r w:rsidR="00B34839">
        <w:rPr>
          <w:rFonts w:ascii="Times New Roman" w:hAnsi="Times New Roman" w:cs="Times New Roman"/>
          <w:sz w:val="28"/>
          <w:szCs w:val="28"/>
        </w:rPr>
        <w:t>аивать самих себя и друг друга.</w:t>
      </w:r>
    </w:p>
    <w:p w14:paraId="307C1B1C" w14:textId="79BA5788" w:rsidR="006935BD" w:rsidRPr="002F6B2B" w:rsidRDefault="00B10433" w:rsidP="00B10433">
      <w:pPr>
        <w:rPr>
          <w:rFonts w:ascii="Times New Roman" w:hAnsi="Times New Roman" w:cs="Times New Roman"/>
          <w:sz w:val="28"/>
          <w:szCs w:val="28"/>
        </w:rPr>
      </w:pPr>
      <w:r>
        <w:rPr>
          <w:rFonts w:ascii="Times New Roman" w:hAnsi="Times New Roman" w:cs="Times New Roman"/>
          <w:sz w:val="28"/>
          <w:szCs w:val="28"/>
        </w:rPr>
        <w:br w:type="page"/>
      </w:r>
    </w:p>
    <w:p w14:paraId="6BCD6ECE" w14:textId="77777777" w:rsidR="00C87F74" w:rsidRDefault="00C87F74"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276681B" wp14:editId="5CA10817">
            <wp:extent cx="3241599" cy="243131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7106" cy="2457944"/>
                    </a:xfrm>
                    <a:prstGeom prst="rect">
                      <a:avLst/>
                    </a:prstGeom>
                    <a:noFill/>
                  </pic:spPr>
                </pic:pic>
              </a:graphicData>
            </a:graphic>
          </wp:inline>
        </w:drawing>
      </w:r>
    </w:p>
    <w:p w14:paraId="4320BE09" w14:textId="77777777" w:rsidR="0002450B" w:rsidRDefault="002E5EB2"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9</w:t>
      </w:r>
    </w:p>
    <w:p w14:paraId="5A273A02" w14:textId="33B449B4" w:rsidR="00C87F74" w:rsidRDefault="002E5EB2" w:rsidP="00A41BE5">
      <w:pPr>
        <w:spacing w:after="0" w:line="360" w:lineRule="auto"/>
        <w:ind w:firstLine="709"/>
        <w:jc w:val="both"/>
        <w:rPr>
          <w:rFonts w:ascii="Times New Roman" w:hAnsi="Times New Roman" w:cs="Times New Roman"/>
          <w:sz w:val="28"/>
          <w:szCs w:val="28"/>
        </w:rPr>
      </w:pPr>
      <w:r w:rsidRPr="002E5EB2">
        <w:rPr>
          <w:rFonts w:ascii="Times New Roman" w:hAnsi="Times New Roman" w:cs="Times New Roman"/>
          <w:sz w:val="28"/>
          <w:szCs w:val="28"/>
        </w:rPr>
        <w:t>У сигналов</w:t>
      </w:r>
      <w:r w:rsidR="00DA13DF">
        <w:rPr>
          <w:rFonts w:ascii="Times New Roman" w:hAnsi="Times New Roman" w:cs="Times New Roman"/>
          <w:sz w:val="28"/>
          <w:szCs w:val="28"/>
        </w:rPr>
        <w:t xml:space="preserve"> </w:t>
      </w:r>
      <w:r w:rsidR="00194B50">
        <w:rPr>
          <w:rFonts w:ascii="Times New Roman" w:hAnsi="Times New Roman" w:cs="Times New Roman"/>
          <w:sz w:val="28"/>
          <w:szCs w:val="28"/>
        </w:rPr>
        <w:t>примирения</w:t>
      </w:r>
      <w:r w:rsidRPr="002E5EB2">
        <w:rPr>
          <w:rFonts w:ascii="Times New Roman" w:hAnsi="Times New Roman" w:cs="Times New Roman"/>
          <w:sz w:val="28"/>
          <w:szCs w:val="28"/>
        </w:rPr>
        <w:t xml:space="preserve"> несколько функций. Собаки демонстрируют их на самой ранней стадии назревания конфликта с целью его предупреждения, например, когда стараются избежать наказания со стороны людей или агрессии других собак. Сигналы позволяют собакам успокоить самих себя и таким образом преодолеть состояние стресса, вызванное страхом, шумом и прочими неприятными вещами. С их помощью собаки стараются выразить свои мирные намерения и придать уверенность в них окружающим. Они дают возможность собакам завязать дружбу с другими собаками, а также людьми.</w:t>
      </w:r>
    </w:p>
    <w:p w14:paraId="2DE9374B" w14:textId="77777777" w:rsidR="00F16BB7" w:rsidRDefault="00F16BB7" w:rsidP="00A41BE5">
      <w:pPr>
        <w:spacing w:after="0" w:line="360" w:lineRule="auto"/>
        <w:ind w:firstLine="709"/>
        <w:jc w:val="both"/>
        <w:rPr>
          <w:rFonts w:ascii="Times New Roman" w:hAnsi="Times New Roman" w:cs="Times New Roman"/>
          <w:sz w:val="28"/>
          <w:szCs w:val="28"/>
        </w:rPr>
      </w:pPr>
      <w:r w:rsidRPr="00F16BB7">
        <w:rPr>
          <w:rFonts w:ascii="Times New Roman" w:hAnsi="Times New Roman" w:cs="Times New Roman"/>
          <w:noProof/>
          <w:sz w:val="28"/>
          <w:szCs w:val="28"/>
          <w:lang w:eastAsia="ru-RU"/>
        </w:rPr>
        <w:drawing>
          <wp:inline distT="0" distB="0" distL="0" distR="0" wp14:anchorId="35BE5731" wp14:editId="16ACAA20">
            <wp:extent cx="3241748" cy="2431311"/>
            <wp:effectExtent l="0" t="0" r="0" b="0"/>
            <wp:docPr id="20"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6531" cy="2464898"/>
                    </a:xfrm>
                    <a:prstGeom prst="rect">
                      <a:avLst/>
                    </a:prstGeom>
                  </pic:spPr>
                </pic:pic>
              </a:graphicData>
            </a:graphic>
          </wp:inline>
        </w:drawing>
      </w:r>
    </w:p>
    <w:p w14:paraId="45C411E0" w14:textId="77777777" w:rsidR="00B34839" w:rsidRDefault="0088762B"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10</w:t>
      </w:r>
    </w:p>
    <w:p w14:paraId="235E4AFD" w14:textId="243F31EA" w:rsidR="00C87F74" w:rsidRDefault="00467CA3" w:rsidP="00A41BE5">
      <w:pPr>
        <w:spacing w:after="0" w:line="360" w:lineRule="auto"/>
        <w:ind w:firstLine="709"/>
        <w:jc w:val="both"/>
        <w:rPr>
          <w:rFonts w:ascii="Times New Roman" w:hAnsi="Times New Roman" w:cs="Times New Roman"/>
          <w:sz w:val="28"/>
          <w:szCs w:val="28"/>
        </w:rPr>
      </w:pPr>
      <w:r w:rsidRPr="00467CA3">
        <w:rPr>
          <w:rFonts w:ascii="Times New Roman" w:hAnsi="Times New Roman" w:cs="Times New Roman"/>
          <w:sz w:val="28"/>
          <w:szCs w:val="28"/>
        </w:rPr>
        <w:t xml:space="preserve">На слайде приведены основные сигналы примирения </w:t>
      </w:r>
      <w:r>
        <w:rPr>
          <w:rFonts w:ascii="Times New Roman" w:hAnsi="Times New Roman" w:cs="Times New Roman"/>
          <w:sz w:val="28"/>
          <w:szCs w:val="28"/>
        </w:rPr>
        <w:t>у собак.</w:t>
      </w:r>
    </w:p>
    <w:p w14:paraId="736F86CD" w14:textId="77777777" w:rsidR="00F16BB7" w:rsidRDefault="00F16BB7" w:rsidP="00A41BE5">
      <w:pPr>
        <w:spacing w:after="0" w:line="360" w:lineRule="auto"/>
        <w:ind w:firstLine="709"/>
        <w:jc w:val="both"/>
        <w:rPr>
          <w:rFonts w:ascii="Times New Roman" w:hAnsi="Times New Roman" w:cs="Times New Roman"/>
          <w:sz w:val="28"/>
          <w:szCs w:val="28"/>
        </w:rPr>
      </w:pPr>
      <w:r w:rsidRPr="00F16BB7">
        <w:rPr>
          <w:rFonts w:ascii="Times New Roman" w:hAnsi="Times New Roman" w:cs="Times New Roman"/>
          <w:noProof/>
          <w:sz w:val="28"/>
          <w:szCs w:val="28"/>
          <w:lang w:eastAsia="ru-RU"/>
        </w:rPr>
        <w:lastRenderedPageBreak/>
        <w:drawing>
          <wp:inline distT="0" distB="0" distL="0" distR="0" wp14:anchorId="0FDC3EDE" wp14:editId="75D838AA">
            <wp:extent cx="3241749" cy="2431312"/>
            <wp:effectExtent l="0" t="0" r="0" b="0"/>
            <wp:docPr id="22"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79757" cy="2459818"/>
                    </a:xfrm>
                    <a:prstGeom prst="rect">
                      <a:avLst/>
                    </a:prstGeom>
                  </pic:spPr>
                </pic:pic>
              </a:graphicData>
            </a:graphic>
          </wp:inline>
        </w:drawing>
      </w:r>
    </w:p>
    <w:p w14:paraId="18935DD6" w14:textId="77777777" w:rsidR="00DA13DF" w:rsidRDefault="0088762B"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11</w:t>
      </w:r>
    </w:p>
    <w:p w14:paraId="1BFEF47B" w14:textId="459199F1" w:rsidR="00B10433" w:rsidRDefault="00DA13DF" w:rsidP="00A41BE5">
      <w:pPr>
        <w:spacing w:after="0" w:line="360" w:lineRule="auto"/>
        <w:ind w:firstLine="709"/>
        <w:jc w:val="both"/>
        <w:rPr>
          <w:rFonts w:ascii="Times New Roman" w:hAnsi="Times New Roman" w:cs="Times New Roman"/>
          <w:sz w:val="28"/>
          <w:szCs w:val="28"/>
        </w:rPr>
      </w:pPr>
      <w:r w:rsidRPr="00DA13DF">
        <w:rPr>
          <w:rFonts w:ascii="Times New Roman" w:hAnsi="Times New Roman" w:cs="Times New Roman"/>
          <w:sz w:val="28"/>
          <w:szCs w:val="28"/>
        </w:rPr>
        <w:t xml:space="preserve">В 1977 году Франс де Валь получил степень доктора философии по биологии в </w:t>
      </w:r>
      <w:proofErr w:type="spellStart"/>
      <w:r w:rsidRPr="00DA13DF">
        <w:rPr>
          <w:rFonts w:ascii="Times New Roman" w:hAnsi="Times New Roman" w:cs="Times New Roman"/>
          <w:sz w:val="28"/>
          <w:szCs w:val="28"/>
        </w:rPr>
        <w:t>Утрехтском</w:t>
      </w:r>
      <w:proofErr w:type="spellEnd"/>
      <w:r w:rsidRPr="00DA13DF">
        <w:rPr>
          <w:rFonts w:ascii="Times New Roman" w:hAnsi="Times New Roman" w:cs="Times New Roman"/>
          <w:sz w:val="28"/>
          <w:szCs w:val="28"/>
        </w:rPr>
        <w:t xml:space="preserve"> университете. С 1993 года член Нидерландской королевской академии наук. В 1997 году попал в список ста самых влиятельных людей в мире по версии журнала «</w:t>
      </w:r>
      <w:proofErr w:type="spellStart"/>
      <w:r w:rsidRPr="00DA13DF">
        <w:rPr>
          <w:rFonts w:ascii="Times New Roman" w:hAnsi="Times New Roman" w:cs="Times New Roman"/>
          <w:sz w:val="28"/>
          <w:szCs w:val="28"/>
        </w:rPr>
        <w:t>Time</w:t>
      </w:r>
      <w:proofErr w:type="spellEnd"/>
      <w:r w:rsidRPr="00DA13DF">
        <w:rPr>
          <w:rFonts w:ascii="Times New Roman" w:hAnsi="Times New Roman" w:cs="Times New Roman"/>
          <w:sz w:val="28"/>
          <w:szCs w:val="28"/>
        </w:rPr>
        <w:t>». В 2009 году получил звание почётного доктора в Университете Гуманизма в Утрехте.</w:t>
      </w:r>
    </w:p>
    <w:p w14:paraId="7781B1DE" w14:textId="072B8F1B" w:rsidR="00C87F74" w:rsidRDefault="00B10433" w:rsidP="00B10433">
      <w:pPr>
        <w:rPr>
          <w:rFonts w:ascii="Times New Roman" w:hAnsi="Times New Roman" w:cs="Times New Roman"/>
          <w:sz w:val="28"/>
          <w:szCs w:val="28"/>
        </w:rPr>
      </w:pPr>
      <w:r>
        <w:rPr>
          <w:rFonts w:ascii="Times New Roman" w:hAnsi="Times New Roman" w:cs="Times New Roman"/>
          <w:sz w:val="28"/>
          <w:szCs w:val="28"/>
        </w:rPr>
        <w:br w:type="page"/>
      </w:r>
    </w:p>
    <w:p w14:paraId="1EF5D6F2" w14:textId="77777777" w:rsidR="00F16BB7" w:rsidRDefault="00F16BB7" w:rsidP="00A41BE5">
      <w:pPr>
        <w:spacing w:after="0" w:line="360" w:lineRule="auto"/>
        <w:ind w:firstLine="709"/>
        <w:jc w:val="both"/>
        <w:rPr>
          <w:rFonts w:ascii="Times New Roman" w:hAnsi="Times New Roman" w:cs="Times New Roman"/>
          <w:sz w:val="28"/>
          <w:szCs w:val="28"/>
        </w:rPr>
      </w:pPr>
      <w:r w:rsidRPr="00F16BB7">
        <w:rPr>
          <w:rFonts w:ascii="Times New Roman" w:hAnsi="Times New Roman" w:cs="Times New Roman"/>
          <w:noProof/>
          <w:sz w:val="28"/>
          <w:szCs w:val="28"/>
          <w:lang w:eastAsia="ru-RU"/>
        </w:rPr>
        <w:lastRenderedPageBreak/>
        <w:drawing>
          <wp:inline distT="0" distB="0" distL="0" distR="0" wp14:anchorId="20A89C5F" wp14:editId="2108F955">
            <wp:extent cx="3241749" cy="2431312"/>
            <wp:effectExtent l="0" t="0" r="0" b="0"/>
            <wp:docPr id="23"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74116" cy="2455587"/>
                    </a:xfrm>
                    <a:prstGeom prst="rect">
                      <a:avLst/>
                    </a:prstGeom>
                  </pic:spPr>
                </pic:pic>
              </a:graphicData>
            </a:graphic>
          </wp:inline>
        </w:drawing>
      </w:r>
    </w:p>
    <w:p w14:paraId="5843C799" w14:textId="77777777" w:rsidR="0088762B" w:rsidRDefault="0088762B"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12</w:t>
      </w:r>
    </w:p>
    <w:p w14:paraId="3B4D0F93" w14:textId="16B9F8E0" w:rsidR="00B10433" w:rsidRDefault="00680D62" w:rsidP="00A41BE5">
      <w:pPr>
        <w:spacing w:after="0" w:line="360" w:lineRule="auto"/>
        <w:ind w:firstLine="709"/>
        <w:jc w:val="both"/>
        <w:rPr>
          <w:rFonts w:ascii="Times New Roman" w:hAnsi="Times New Roman" w:cs="Times New Roman"/>
          <w:sz w:val="28"/>
          <w:szCs w:val="28"/>
        </w:rPr>
      </w:pPr>
      <w:r w:rsidRPr="00680D62">
        <w:rPr>
          <w:rFonts w:ascii="Times New Roman" w:hAnsi="Times New Roman" w:cs="Times New Roman"/>
          <w:sz w:val="28"/>
          <w:szCs w:val="28"/>
        </w:rPr>
        <w:t xml:space="preserve">Первое издание книги Франса де Валя "Политика у шимпанзе: Власть и секс у приматов" было хорошо встречено не только </w:t>
      </w:r>
      <w:proofErr w:type="spellStart"/>
      <w:r w:rsidRPr="00680D62">
        <w:rPr>
          <w:rFonts w:ascii="Times New Roman" w:hAnsi="Times New Roman" w:cs="Times New Roman"/>
          <w:sz w:val="28"/>
          <w:szCs w:val="28"/>
        </w:rPr>
        <w:t>приматологами</w:t>
      </w:r>
      <w:proofErr w:type="spellEnd"/>
      <w:r w:rsidRPr="00680D62">
        <w:rPr>
          <w:rFonts w:ascii="Times New Roman" w:hAnsi="Times New Roman" w:cs="Times New Roman"/>
          <w:sz w:val="28"/>
          <w:szCs w:val="28"/>
        </w:rPr>
        <w:t xml:space="preserve"> за ее научные достижения, но также политиками, бизнес-лидерами и социальными психологами за глубокое понимание самых базовых человеческих потребностей и поведения людей. Четверть века спустя эта книга стала считаться классикой. Вместе с новым введением, в котором излагаются самые свежие идеи автора, это юбилейное издание содержит подробное описание соперничества и коалиций среди высших приматов — действий, которыми руководит интеллект, а не инстинкты. Показывая, что шимпанзе поступают так, словно они читали Макиавелли, де Валь напоминает нам, что корни политики гораздо старше человека. Книга адресована широкому кругу читателей.</w:t>
      </w:r>
    </w:p>
    <w:p w14:paraId="65480378" w14:textId="04D6CCE1" w:rsidR="00C87F74" w:rsidRDefault="00B10433" w:rsidP="00B10433">
      <w:pPr>
        <w:rPr>
          <w:rFonts w:ascii="Times New Roman" w:hAnsi="Times New Roman" w:cs="Times New Roman"/>
          <w:sz w:val="28"/>
          <w:szCs w:val="28"/>
        </w:rPr>
      </w:pPr>
      <w:r>
        <w:rPr>
          <w:rFonts w:ascii="Times New Roman" w:hAnsi="Times New Roman" w:cs="Times New Roman"/>
          <w:sz w:val="28"/>
          <w:szCs w:val="28"/>
        </w:rPr>
        <w:br w:type="page"/>
      </w:r>
    </w:p>
    <w:p w14:paraId="165B4FD3" w14:textId="77777777" w:rsidR="00F16BB7" w:rsidRDefault="00F16BB7" w:rsidP="00A41BE5">
      <w:pPr>
        <w:spacing w:after="0" w:line="360" w:lineRule="auto"/>
        <w:ind w:firstLine="709"/>
        <w:jc w:val="both"/>
        <w:rPr>
          <w:rFonts w:ascii="Times New Roman" w:hAnsi="Times New Roman" w:cs="Times New Roman"/>
          <w:sz w:val="28"/>
          <w:szCs w:val="28"/>
        </w:rPr>
      </w:pPr>
      <w:r w:rsidRPr="00F16BB7">
        <w:rPr>
          <w:rFonts w:ascii="Times New Roman" w:hAnsi="Times New Roman" w:cs="Times New Roman"/>
          <w:noProof/>
          <w:sz w:val="28"/>
          <w:szCs w:val="28"/>
          <w:lang w:eastAsia="ru-RU"/>
        </w:rPr>
        <w:lastRenderedPageBreak/>
        <w:drawing>
          <wp:inline distT="0" distB="0" distL="0" distR="0" wp14:anchorId="7AC6FF41" wp14:editId="13C1E428">
            <wp:extent cx="3241750" cy="2431312"/>
            <wp:effectExtent l="0" t="0" r="0" b="0"/>
            <wp:docPr id="24"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01270" cy="2475952"/>
                    </a:xfrm>
                    <a:prstGeom prst="rect">
                      <a:avLst/>
                    </a:prstGeom>
                  </pic:spPr>
                </pic:pic>
              </a:graphicData>
            </a:graphic>
          </wp:inline>
        </w:drawing>
      </w:r>
    </w:p>
    <w:p w14:paraId="481207D3" w14:textId="77777777" w:rsidR="0088762B" w:rsidRDefault="0088762B"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13</w:t>
      </w:r>
    </w:p>
    <w:p w14:paraId="3449D4D9" w14:textId="34252821" w:rsidR="00B10433" w:rsidRDefault="00CC3733" w:rsidP="00A41BE5">
      <w:pPr>
        <w:spacing w:after="0" w:line="360" w:lineRule="auto"/>
        <w:ind w:firstLine="709"/>
        <w:jc w:val="both"/>
        <w:rPr>
          <w:rFonts w:ascii="Times New Roman" w:hAnsi="Times New Roman" w:cs="Times New Roman"/>
          <w:sz w:val="28"/>
          <w:szCs w:val="28"/>
        </w:rPr>
      </w:pPr>
      <w:r w:rsidRPr="00CC3733">
        <w:rPr>
          <w:rFonts w:ascii="Times New Roman" w:hAnsi="Times New Roman" w:cs="Times New Roman"/>
          <w:sz w:val="28"/>
          <w:szCs w:val="28"/>
        </w:rPr>
        <w:t xml:space="preserve">В 1964-1966 </w:t>
      </w:r>
      <w:r>
        <w:rPr>
          <w:rFonts w:ascii="Times New Roman" w:hAnsi="Times New Roman" w:cs="Times New Roman"/>
          <w:sz w:val="28"/>
          <w:szCs w:val="28"/>
        </w:rPr>
        <w:t xml:space="preserve">Курт Эрнестович Фабри </w:t>
      </w:r>
      <w:r w:rsidRPr="00CC3733">
        <w:rPr>
          <w:rFonts w:ascii="Times New Roman" w:hAnsi="Times New Roman" w:cs="Times New Roman"/>
          <w:sz w:val="28"/>
          <w:szCs w:val="28"/>
        </w:rPr>
        <w:t>занимался проблемами поведения животных в Институте биофизики в Пущино-на-Оке. В 1966-1971 руководил группой в НИИ Дошкольного воспитания АПН СССР по проблеме "Дошкольник и животные". Преподавал зоопсихологию на факультете психологии МГУ с 1966 года. С 1971 - штатный преподаватель, в 1983-1990 - профессор кафедры общей психологии факультета психологии МГУ.</w:t>
      </w:r>
    </w:p>
    <w:p w14:paraId="75ED8571" w14:textId="4874ABFC" w:rsidR="00C87F74" w:rsidRDefault="00B10433" w:rsidP="00B10433">
      <w:pPr>
        <w:rPr>
          <w:rFonts w:ascii="Times New Roman" w:hAnsi="Times New Roman" w:cs="Times New Roman"/>
          <w:sz w:val="28"/>
          <w:szCs w:val="28"/>
        </w:rPr>
      </w:pPr>
      <w:r>
        <w:rPr>
          <w:rFonts w:ascii="Times New Roman" w:hAnsi="Times New Roman" w:cs="Times New Roman"/>
          <w:sz w:val="28"/>
          <w:szCs w:val="28"/>
        </w:rPr>
        <w:br w:type="page"/>
      </w:r>
    </w:p>
    <w:p w14:paraId="0F77649F" w14:textId="77777777" w:rsidR="00F16BB7" w:rsidRDefault="00F16BB7" w:rsidP="00A41BE5">
      <w:pPr>
        <w:spacing w:after="0" w:line="360" w:lineRule="auto"/>
        <w:ind w:firstLine="709"/>
        <w:jc w:val="both"/>
        <w:rPr>
          <w:rFonts w:ascii="Times New Roman" w:hAnsi="Times New Roman" w:cs="Times New Roman"/>
          <w:sz w:val="28"/>
          <w:szCs w:val="28"/>
        </w:rPr>
      </w:pPr>
      <w:r w:rsidRPr="00F16BB7">
        <w:rPr>
          <w:rFonts w:ascii="Times New Roman" w:hAnsi="Times New Roman" w:cs="Times New Roman"/>
          <w:noProof/>
          <w:sz w:val="28"/>
          <w:szCs w:val="28"/>
          <w:lang w:eastAsia="ru-RU"/>
        </w:rPr>
        <w:lastRenderedPageBreak/>
        <w:drawing>
          <wp:inline distT="0" distB="0" distL="0" distR="0" wp14:anchorId="6403C369" wp14:editId="70AB0FF0">
            <wp:extent cx="3241749" cy="2431312"/>
            <wp:effectExtent l="0" t="0" r="0" b="0"/>
            <wp:docPr id="25"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09236" cy="2481927"/>
                    </a:xfrm>
                    <a:prstGeom prst="rect">
                      <a:avLst/>
                    </a:prstGeom>
                  </pic:spPr>
                </pic:pic>
              </a:graphicData>
            </a:graphic>
          </wp:inline>
        </w:drawing>
      </w:r>
    </w:p>
    <w:p w14:paraId="725BEECA" w14:textId="77777777" w:rsidR="0088762B" w:rsidRDefault="0088762B"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14</w:t>
      </w:r>
    </w:p>
    <w:p w14:paraId="4BE4C314" w14:textId="2236DCAD" w:rsidR="00B10433" w:rsidRDefault="0088762B" w:rsidP="00A41BE5">
      <w:pPr>
        <w:spacing w:after="0" w:line="360" w:lineRule="auto"/>
        <w:ind w:firstLine="709"/>
        <w:jc w:val="both"/>
        <w:rPr>
          <w:rFonts w:ascii="Times New Roman" w:hAnsi="Times New Roman" w:cs="Times New Roman"/>
          <w:sz w:val="28"/>
          <w:szCs w:val="28"/>
        </w:rPr>
      </w:pPr>
      <w:r w:rsidRPr="0088762B">
        <w:rPr>
          <w:rFonts w:ascii="Times New Roman" w:hAnsi="Times New Roman" w:cs="Times New Roman"/>
          <w:sz w:val="28"/>
          <w:szCs w:val="28"/>
        </w:rPr>
        <w:t xml:space="preserve">Данная книга написана на основе многолетнего опыта автора по чтению курсов лекций по зоопсихологии и этологии в Московском университете. Чисто этологический материал дается в ней лишь в той мере, в какой это необходимо для уяснения зоопсихологических вопросов. При этом делается упор на освещение развития психики животных - как в </w:t>
      </w:r>
      <w:proofErr w:type="spellStart"/>
      <w:r w:rsidRPr="0088762B">
        <w:rPr>
          <w:rFonts w:ascii="Times New Roman" w:hAnsi="Times New Roman" w:cs="Times New Roman"/>
          <w:sz w:val="28"/>
          <w:szCs w:val="28"/>
        </w:rPr>
        <w:t>онто</w:t>
      </w:r>
      <w:proofErr w:type="spellEnd"/>
      <w:r w:rsidRPr="0088762B">
        <w:rPr>
          <w:rFonts w:ascii="Times New Roman" w:hAnsi="Times New Roman" w:cs="Times New Roman"/>
          <w:sz w:val="28"/>
          <w:szCs w:val="28"/>
        </w:rPr>
        <w:t xml:space="preserve">-, так и в филогенезе. Ведь зоопсихология </w:t>
      </w:r>
      <w:r w:rsidR="00194B50" w:rsidRPr="0088762B">
        <w:rPr>
          <w:rFonts w:ascii="Times New Roman" w:hAnsi="Times New Roman" w:cs="Times New Roman"/>
          <w:sz w:val="28"/>
          <w:szCs w:val="28"/>
        </w:rPr>
        <w:t>— это</w:t>
      </w:r>
      <w:r w:rsidRPr="0088762B">
        <w:rPr>
          <w:rFonts w:ascii="Times New Roman" w:hAnsi="Times New Roman" w:cs="Times New Roman"/>
          <w:sz w:val="28"/>
          <w:szCs w:val="28"/>
        </w:rPr>
        <w:t xml:space="preserve"> наука о становлении и развитии психики на до человеческого уровня, и познать психику животных вне процесса их развития принципиально невозможно. В заключительной главе очень кратко излагаются и некоторые моменты, касающиеся непосредственной предыстории антропогенеза. Конкретный фактический материал, использованный в тексте, относится преимущественно к исследованиям последних 5-10 лет, но приводятся и важные исследования давних лет, преимущественно советских ученых.</w:t>
      </w:r>
    </w:p>
    <w:p w14:paraId="1D355627" w14:textId="3AAFC0A7" w:rsidR="00D75569" w:rsidRDefault="00B10433" w:rsidP="00B10433">
      <w:pPr>
        <w:rPr>
          <w:rFonts w:ascii="Times New Roman" w:hAnsi="Times New Roman" w:cs="Times New Roman"/>
          <w:sz w:val="28"/>
          <w:szCs w:val="28"/>
        </w:rPr>
      </w:pPr>
      <w:r>
        <w:rPr>
          <w:rFonts w:ascii="Times New Roman" w:hAnsi="Times New Roman" w:cs="Times New Roman"/>
          <w:sz w:val="28"/>
          <w:szCs w:val="28"/>
        </w:rPr>
        <w:br w:type="page"/>
      </w:r>
    </w:p>
    <w:p w14:paraId="221CAE4F" w14:textId="77777777" w:rsidR="00F16BB7" w:rsidRDefault="00F16BB7" w:rsidP="00A41BE5">
      <w:pPr>
        <w:spacing w:after="0" w:line="360" w:lineRule="auto"/>
        <w:ind w:firstLine="709"/>
        <w:jc w:val="both"/>
        <w:rPr>
          <w:rFonts w:ascii="Times New Roman" w:hAnsi="Times New Roman" w:cs="Times New Roman"/>
          <w:sz w:val="28"/>
          <w:szCs w:val="28"/>
        </w:rPr>
      </w:pPr>
      <w:r w:rsidRPr="00F16BB7">
        <w:rPr>
          <w:rFonts w:ascii="Times New Roman" w:hAnsi="Times New Roman" w:cs="Times New Roman"/>
          <w:noProof/>
          <w:sz w:val="28"/>
          <w:szCs w:val="28"/>
          <w:lang w:eastAsia="ru-RU"/>
        </w:rPr>
        <w:lastRenderedPageBreak/>
        <w:drawing>
          <wp:inline distT="0" distB="0" distL="0" distR="0" wp14:anchorId="031B71FB" wp14:editId="50BB87D4">
            <wp:extent cx="3239386" cy="2429540"/>
            <wp:effectExtent l="0" t="0" r="0" b="0"/>
            <wp:docPr id="26"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36396" cy="2502297"/>
                    </a:xfrm>
                    <a:prstGeom prst="rect">
                      <a:avLst/>
                    </a:prstGeom>
                  </pic:spPr>
                </pic:pic>
              </a:graphicData>
            </a:graphic>
          </wp:inline>
        </w:drawing>
      </w:r>
    </w:p>
    <w:p w14:paraId="4157D096" w14:textId="77777777" w:rsidR="00D75569" w:rsidRDefault="00D75569" w:rsidP="00A41BE5">
      <w:pPr>
        <w:spacing w:after="0" w:line="360" w:lineRule="auto"/>
        <w:ind w:firstLine="709"/>
        <w:jc w:val="both"/>
        <w:rPr>
          <w:rFonts w:ascii="Times New Roman" w:hAnsi="Times New Roman" w:cs="Times New Roman"/>
          <w:sz w:val="28"/>
          <w:szCs w:val="28"/>
        </w:rPr>
      </w:pPr>
      <w:r w:rsidRPr="00D75569">
        <w:rPr>
          <w:rFonts w:ascii="Times New Roman" w:hAnsi="Times New Roman" w:cs="Times New Roman"/>
          <w:sz w:val="28"/>
          <w:szCs w:val="28"/>
        </w:rPr>
        <w:t>Слайд 15</w:t>
      </w:r>
    </w:p>
    <w:p w14:paraId="60E9D3B2" w14:textId="77777777" w:rsidR="00D75569" w:rsidRPr="00D75569" w:rsidRDefault="00D75569" w:rsidP="00A41BE5">
      <w:pPr>
        <w:spacing w:after="0" w:line="360" w:lineRule="auto"/>
        <w:ind w:firstLine="709"/>
        <w:jc w:val="both"/>
        <w:rPr>
          <w:rFonts w:ascii="Times New Roman" w:hAnsi="Times New Roman" w:cs="Times New Roman"/>
          <w:sz w:val="28"/>
          <w:szCs w:val="28"/>
        </w:rPr>
      </w:pPr>
      <w:r w:rsidRPr="00D75569">
        <w:rPr>
          <w:rFonts w:ascii="Times New Roman" w:hAnsi="Times New Roman" w:cs="Times New Roman"/>
          <w:sz w:val="28"/>
          <w:szCs w:val="28"/>
        </w:rPr>
        <w:t>Мораль не чужда животным, люди про это знали тысячи лет, ведь с ними были собаки. Каждый, кто воспитывает собаку, может убедиться, как легко можно привить ей некоторые наши этические правила, которые ей исходно совершенно чужды – понятливость и послушность. Но если бы собаке были присущи только эти качества, мы называли бы ее своим четвероногим рабом, а мы зовем ее другом. Ведь помимо придуманной нами для нее этики, мы чувствуем в хорошей собаке ее собственную мораль, во многом совпадающую с нашей. Скажем, вы спокойно оставляете ребенка на попечение вашей собаки, страшного хищника, способного растерзать даже взрослого и сильного человека. А почему? Потому, что вы доверяете ей, доверяете устойчивым принципам ее поведения. Ведь собака, как и человек с моральными устоями, не может обидеть самку или детеныша, готова рисковать жизнью за товарища, уважает смелость и прямоту и презирает трусость и обман.</w:t>
      </w:r>
    </w:p>
    <w:p w14:paraId="056B3F44" w14:textId="77777777" w:rsidR="00C87F74" w:rsidRDefault="006935BD" w:rsidP="00A41BE5">
      <w:pPr>
        <w:spacing w:after="0" w:line="360" w:lineRule="auto"/>
        <w:ind w:firstLine="709"/>
        <w:jc w:val="both"/>
        <w:rPr>
          <w:rFonts w:ascii="Times New Roman" w:hAnsi="Times New Roman" w:cs="Times New Roman"/>
          <w:sz w:val="28"/>
          <w:szCs w:val="28"/>
        </w:rPr>
      </w:pPr>
      <w:r w:rsidRPr="006935BD">
        <w:rPr>
          <w:rFonts w:ascii="Times New Roman" w:hAnsi="Times New Roman" w:cs="Times New Roman"/>
          <w:noProof/>
          <w:sz w:val="28"/>
          <w:szCs w:val="28"/>
          <w:lang w:eastAsia="ru-RU"/>
        </w:rPr>
        <w:lastRenderedPageBreak/>
        <w:drawing>
          <wp:inline distT="0" distB="0" distL="0" distR="0" wp14:anchorId="78EC4F8B" wp14:editId="052BADEF">
            <wp:extent cx="3241749" cy="243131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8297" cy="2466223"/>
                    </a:xfrm>
                    <a:prstGeom prst="rect">
                      <a:avLst/>
                    </a:prstGeom>
                  </pic:spPr>
                </pic:pic>
              </a:graphicData>
            </a:graphic>
          </wp:inline>
        </w:drawing>
      </w:r>
    </w:p>
    <w:p w14:paraId="7E66C0E2" w14:textId="09A01A36" w:rsidR="0088762B" w:rsidRDefault="00B24AB5"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16</w:t>
      </w:r>
    </w:p>
    <w:p w14:paraId="47028C3F" w14:textId="77777777" w:rsidR="0088762B" w:rsidRDefault="006E3B5E" w:rsidP="00A41BE5">
      <w:pPr>
        <w:spacing w:after="0" w:line="360" w:lineRule="auto"/>
        <w:ind w:firstLine="709"/>
        <w:jc w:val="both"/>
        <w:rPr>
          <w:rFonts w:ascii="Times New Roman" w:hAnsi="Times New Roman" w:cs="Times New Roman"/>
          <w:sz w:val="28"/>
          <w:szCs w:val="28"/>
        </w:rPr>
      </w:pPr>
      <w:r w:rsidRPr="006E3B5E">
        <w:rPr>
          <w:rFonts w:ascii="Times New Roman" w:hAnsi="Times New Roman" w:cs="Times New Roman"/>
          <w:sz w:val="28"/>
          <w:szCs w:val="28"/>
        </w:rPr>
        <w:t>Наш доклад основывается на данных источниках и литературе.</w:t>
      </w:r>
    </w:p>
    <w:p w14:paraId="47CB2753" w14:textId="061146AF" w:rsidR="00C87F74" w:rsidRDefault="00D27D73" w:rsidP="00A41BE5">
      <w:pPr>
        <w:spacing w:after="0" w:line="360" w:lineRule="auto"/>
        <w:ind w:firstLine="709"/>
        <w:jc w:val="both"/>
        <w:rPr>
          <w:rFonts w:ascii="Times New Roman" w:hAnsi="Times New Roman" w:cs="Times New Roman"/>
          <w:sz w:val="28"/>
          <w:szCs w:val="28"/>
        </w:rPr>
      </w:pPr>
      <w:r w:rsidRPr="00D27D73">
        <w:rPr>
          <w:rFonts w:ascii="Times New Roman" w:hAnsi="Times New Roman" w:cs="Times New Roman"/>
          <w:noProof/>
          <w:sz w:val="28"/>
          <w:szCs w:val="28"/>
        </w:rPr>
        <w:drawing>
          <wp:inline distT="0" distB="0" distL="0" distR="0" wp14:anchorId="5FD14997" wp14:editId="478D7EA3">
            <wp:extent cx="3241747" cy="24313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4573" cy="2455930"/>
                    </a:xfrm>
                    <a:prstGeom prst="rect">
                      <a:avLst/>
                    </a:prstGeom>
                  </pic:spPr>
                </pic:pic>
              </a:graphicData>
            </a:graphic>
          </wp:inline>
        </w:drawing>
      </w:r>
    </w:p>
    <w:p w14:paraId="57B07E35" w14:textId="7D30485E" w:rsidR="0088762B" w:rsidRDefault="00B24AB5"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17</w:t>
      </w:r>
    </w:p>
    <w:p w14:paraId="28E6960A" w14:textId="77777777" w:rsidR="00B075DB" w:rsidRPr="002A3BED" w:rsidRDefault="0088762B" w:rsidP="00A41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Спасибо за внимание!</w:t>
      </w:r>
    </w:p>
    <w:sectPr w:rsidR="00B075DB" w:rsidRPr="002A3BED" w:rsidSect="00A41BE5">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EC2714" w14:textId="77777777" w:rsidR="008313D5" w:rsidRDefault="008313D5" w:rsidP="006E3B5E">
      <w:pPr>
        <w:spacing w:after="0" w:line="240" w:lineRule="auto"/>
      </w:pPr>
      <w:r>
        <w:separator/>
      </w:r>
    </w:p>
  </w:endnote>
  <w:endnote w:type="continuationSeparator" w:id="0">
    <w:p w14:paraId="314F6532" w14:textId="77777777" w:rsidR="008313D5" w:rsidRDefault="008313D5" w:rsidP="006E3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37EBF8" w14:textId="77777777" w:rsidR="008313D5" w:rsidRDefault="008313D5" w:rsidP="006E3B5E">
      <w:pPr>
        <w:spacing w:after="0" w:line="240" w:lineRule="auto"/>
      </w:pPr>
      <w:r>
        <w:separator/>
      </w:r>
    </w:p>
  </w:footnote>
  <w:footnote w:type="continuationSeparator" w:id="0">
    <w:p w14:paraId="51CFF80B" w14:textId="77777777" w:rsidR="008313D5" w:rsidRDefault="008313D5" w:rsidP="006E3B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824959"/>
    <w:multiLevelType w:val="hybridMultilevel"/>
    <w:tmpl w:val="3B5CB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55F03FF"/>
    <w:multiLevelType w:val="hybridMultilevel"/>
    <w:tmpl w:val="E57EC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97D"/>
    <w:rsid w:val="0002450B"/>
    <w:rsid w:val="00035C26"/>
    <w:rsid w:val="00044FA2"/>
    <w:rsid w:val="0009283D"/>
    <w:rsid w:val="00095A60"/>
    <w:rsid w:val="000E084E"/>
    <w:rsid w:val="001040F6"/>
    <w:rsid w:val="00114E88"/>
    <w:rsid w:val="0012415A"/>
    <w:rsid w:val="00130F7E"/>
    <w:rsid w:val="0015733D"/>
    <w:rsid w:val="00194B50"/>
    <w:rsid w:val="001B5FBA"/>
    <w:rsid w:val="001C104C"/>
    <w:rsid w:val="00214F53"/>
    <w:rsid w:val="00241D83"/>
    <w:rsid w:val="002940DB"/>
    <w:rsid w:val="002A3BED"/>
    <w:rsid w:val="002B4B22"/>
    <w:rsid w:val="002E29FC"/>
    <w:rsid w:val="002E5395"/>
    <w:rsid w:val="002E5EB2"/>
    <w:rsid w:val="002F6B2B"/>
    <w:rsid w:val="003874E3"/>
    <w:rsid w:val="00467CA3"/>
    <w:rsid w:val="004D2400"/>
    <w:rsid w:val="00514339"/>
    <w:rsid w:val="00572D16"/>
    <w:rsid w:val="0057407A"/>
    <w:rsid w:val="005B0C36"/>
    <w:rsid w:val="005C57C4"/>
    <w:rsid w:val="006469ED"/>
    <w:rsid w:val="00650139"/>
    <w:rsid w:val="00660D03"/>
    <w:rsid w:val="00680D62"/>
    <w:rsid w:val="00690C53"/>
    <w:rsid w:val="006918A5"/>
    <w:rsid w:val="006935BD"/>
    <w:rsid w:val="006E3B5E"/>
    <w:rsid w:val="007142C0"/>
    <w:rsid w:val="0071544D"/>
    <w:rsid w:val="0074643F"/>
    <w:rsid w:val="00753E68"/>
    <w:rsid w:val="007F60C3"/>
    <w:rsid w:val="008313D5"/>
    <w:rsid w:val="0088762B"/>
    <w:rsid w:val="008C364E"/>
    <w:rsid w:val="0091180A"/>
    <w:rsid w:val="00913028"/>
    <w:rsid w:val="00934542"/>
    <w:rsid w:val="0098110C"/>
    <w:rsid w:val="009F6825"/>
    <w:rsid w:val="00A076B8"/>
    <w:rsid w:val="00A109BE"/>
    <w:rsid w:val="00A41BE5"/>
    <w:rsid w:val="00B03EB9"/>
    <w:rsid w:val="00B075DB"/>
    <w:rsid w:val="00B10433"/>
    <w:rsid w:val="00B138ED"/>
    <w:rsid w:val="00B24AB5"/>
    <w:rsid w:val="00B27088"/>
    <w:rsid w:val="00B31125"/>
    <w:rsid w:val="00B34839"/>
    <w:rsid w:val="00B40971"/>
    <w:rsid w:val="00B4323C"/>
    <w:rsid w:val="00BF07E5"/>
    <w:rsid w:val="00BF7A3C"/>
    <w:rsid w:val="00C3197D"/>
    <w:rsid w:val="00C415D2"/>
    <w:rsid w:val="00C87F74"/>
    <w:rsid w:val="00CC3733"/>
    <w:rsid w:val="00D13E7C"/>
    <w:rsid w:val="00D27D73"/>
    <w:rsid w:val="00D75569"/>
    <w:rsid w:val="00DA13DF"/>
    <w:rsid w:val="00EB66C9"/>
    <w:rsid w:val="00ED462D"/>
    <w:rsid w:val="00F10404"/>
    <w:rsid w:val="00F16BB7"/>
    <w:rsid w:val="00F3016A"/>
    <w:rsid w:val="00F512FA"/>
    <w:rsid w:val="00FB5E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05A8B"/>
  <w15:chartTrackingRefBased/>
  <w15:docId w15:val="{484E80AD-9FCE-4A1F-AC6B-1FC1860A6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0D62"/>
    <w:pPr>
      <w:ind w:left="720"/>
      <w:contextualSpacing/>
    </w:pPr>
  </w:style>
  <w:style w:type="paragraph" w:styleId="a4">
    <w:name w:val="Normal (Web)"/>
    <w:basedOn w:val="a"/>
    <w:uiPriority w:val="99"/>
    <w:semiHidden/>
    <w:unhideWhenUsed/>
    <w:rsid w:val="00650139"/>
    <w:rPr>
      <w:rFonts w:ascii="Times New Roman" w:hAnsi="Times New Roman" w:cs="Times New Roman"/>
      <w:sz w:val="24"/>
      <w:szCs w:val="24"/>
    </w:rPr>
  </w:style>
  <w:style w:type="paragraph" w:styleId="a5">
    <w:name w:val="header"/>
    <w:basedOn w:val="a"/>
    <w:link w:val="a6"/>
    <w:uiPriority w:val="99"/>
    <w:unhideWhenUsed/>
    <w:rsid w:val="006E3B5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E3B5E"/>
  </w:style>
  <w:style w:type="paragraph" w:styleId="a7">
    <w:name w:val="footer"/>
    <w:basedOn w:val="a"/>
    <w:link w:val="a8"/>
    <w:uiPriority w:val="99"/>
    <w:unhideWhenUsed/>
    <w:rsid w:val="006E3B5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E3B5E"/>
  </w:style>
  <w:style w:type="character" w:customStyle="1" w:styleId="apple-converted-space">
    <w:name w:val="apple-converted-space"/>
    <w:basedOn w:val="a0"/>
    <w:rsid w:val="00BF0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431190">
      <w:bodyDiv w:val="1"/>
      <w:marLeft w:val="0"/>
      <w:marRight w:val="0"/>
      <w:marTop w:val="0"/>
      <w:marBottom w:val="0"/>
      <w:divBdr>
        <w:top w:val="none" w:sz="0" w:space="0" w:color="auto"/>
        <w:left w:val="none" w:sz="0" w:space="0" w:color="auto"/>
        <w:bottom w:val="none" w:sz="0" w:space="0" w:color="auto"/>
        <w:right w:val="none" w:sz="0" w:space="0" w:color="auto"/>
      </w:divBdr>
    </w:div>
    <w:div w:id="128012562">
      <w:bodyDiv w:val="1"/>
      <w:marLeft w:val="0"/>
      <w:marRight w:val="0"/>
      <w:marTop w:val="0"/>
      <w:marBottom w:val="0"/>
      <w:divBdr>
        <w:top w:val="none" w:sz="0" w:space="0" w:color="auto"/>
        <w:left w:val="none" w:sz="0" w:space="0" w:color="auto"/>
        <w:bottom w:val="none" w:sz="0" w:space="0" w:color="auto"/>
        <w:right w:val="none" w:sz="0" w:space="0" w:color="auto"/>
      </w:divBdr>
    </w:div>
    <w:div w:id="173810492">
      <w:bodyDiv w:val="1"/>
      <w:marLeft w:val="0"/>
      <w:marRight w:val="0"/>
      <w:marTop w:val="0"/>
      <w:marBottom w:val="0"/>
      <w:divBdr>
        <w:top w:val="none" w:sz="0" w:space="0" w:color="auto"/>
        <w:left w:val="none" w:sz="0" w:space="0" w:color="auto"/>
        <w:bottom w:val="none" w:sz="0" w:space="0" w:color="auto"/>
        <w:right w:val="none" w:sz="0" w:space="0" w:color="auto"/>
      </w:divBdr>
    </w:div>
    <w:div w:id="1146165634">
      <w:bodyDiv w:val="1"/>
      <w:marLeft w:val="0"/>
      <w:marRight w:val="0"/>
      <w:marTop w:val="0"/>
      <w:marBottom w:val="0"/>
      <w:divBdr>
        <w:top w:val="none" w:sz="0" w:space="0" w:color="auto"/>
        <w:left w:val="none" w:sz="0" w:space="0" w:color="auto"/>
        <w:bottom w:val="none" w:sz="0" w:space="0" w:color="auto"/>
        <w:right w:val="none" w:sz="0" w:space="0" w:color="auto"/>
      </w:divBdr>
    </w:div>
    <w:div w:id="1965653871">
      <w:bodyDiv w:val="1"/>
      <w:marLeft w:val="0"/>
      <w:marRight w:val="0"/>
      <w:marTop w:val="0"/>
      <w:marBottom w:val="0"/>
      <w:divBdr>
        <w:top w:val="none" w:sz="0" w:space="0" w:color="auto"/>
        <w:left w:val="none" w:sz="0" w:space="0" w:color="auto"/>
        <w:bottom w:val="none" w:sz="0" w:space="0" w:color="auto"/>
        <w:right w:val="none" w:sz="0" w:space="0" w:color="auto"/>
      </w:divBdr>
    </w:div>
    <w:div w:id="199664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d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d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d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d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df"/><Relationship Id="rId23" Type="http://schemas.openxmlformats.org/officeDocument/2006/relationships/image" Target="media/image16.png"/><Relationship Id="rId10" Type="http://schemas.openxmlformats.org/officeDocument/2006/relationships/image" Target="media/image3.pdf"/><Relationship Id="rId19" Type="http://schemas.openxmlformats.org/officeDocument/2006/relationships/image" Target="media/image12.pd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df"/><Relationship Id="rId22" Type="http://schemas.openxmlformats.org/officeDocument/2006/relationships/image" Target="media/image15.pd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902B9-50E0-EC4E-AFF5-4856C70E8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1835</Words>
  <Characters>10466</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Казаков</dc:creator>
  <cp:keywords/>
  <dc:description/>
  <cp:lastModifiedBy>Microsoft Office User</cp:lastModifiedBy>
  <cp:revision>2</cp:revision>
  <cp:lastPrinted>2020-12-11T19:27:00Z</cp:lastPrinted>
  <dcterms:created xsi:type="dcterms:W3CDTF">2020-12-11T20:08:00Z</dcterms:created>
  <dcterms:modified xsi:type="dcterms:W3CDTF">2020-12-11T20:08:00Z</dcterms:modified>
</cp:coreProperties>
</file>