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31D607" w14:textId="77777777" w:rsidR="00665854" w:rsidRDefault="00811375" w:rsidP="00603C4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Министерство </w:t>
      </w:r>
      <w:r w:rsidR="001E4E91">
        <w:rPr>
          <w:sz w:val="28"/>
          <w:szCs w:val="28"/>
        </w:rPr>
        <w:t>науки</w:t>
      </w:r>
      <w:r>
        <w:rPr>
          <w:sz w:val="28"/>
          <w:szCs w:val="28"/>
        </w:rPr>
        <w:t xml:space="preserve"> и высшего образования</w:t>
      </w:r>
      <w:r w:rsidR="001E4E91">
        <w:rPr>
          <w:sz w:val="28"/>
          <w:szCs w:val="28"/>
        </w:rPr>
        <w:t xml:space="preserve"> Российской Федерации</w:t>
      </w:r>
    </w:p>
    <w:p w14:paraId="470FDC6D" w14:textId="77777777" w:rsidR="001E4E91" w:rsidRDefault="001E4E91" w:rsidP="00603C4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автономное образовательное учреждение</w:t>
      </w:r>
    </w:p>
    <w:p w14:paraId="2C461A86" w14:textId="77777777" w:rsidR="001E4E91" w:rsidRDefault="001E4E91" w:rsidP="00603C4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14:paraId="485A6C22" w14:textId="77777777" w:rsidR="001E4E91" w:rsidRDefault="001E4E91" w:rsidP="00603C4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Национальный исследовательский ядерный университет «МИФИ»</w:t>
      </w:r>
    </w:p>
    <w:p w14:paraId="3AEB81B8" w14:textId="2325A29D" w:rsidR="001E4E91" w:rsidRPr="00DB7313" w:rsidRDefault="48CD2408" w:rsidP="00603C4A">
      <w:pPr>
        <w:spacing w:line="360" w:lineRule="auto"/>
        <w:jc w:val="center"/>
        <w:rPr>
          <w:sz w:val="28"/>
          <w:szCs w:val="28"/>
        </w:rPr>
      </w:pPr>
      <w:r w:rsidRPr="48CD2408">
        <w:rPr>
          <w:sz w:val="28"/>
          <w:szCs w:val="28"/>
        </w:rPr>
        <w:t>Саровский физико-технический институт – филиал НИЯУ МИФИ</w:t>
      </w:r>
    </w:p>
    <w:p w14:paraId="5060180C" w14:textId="77777777" w:rsidR="001E4E91" w:rsidRDefault="001E4E91" w:rsidP="00603C4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Кафедра философии и истории</w:t>
      </w:r>
    </w:p>
    <w:p w14:paraId="795029C6" w14:textId="77777777" w:rsidR="003C2113" w:rsidRDefault="59D6A26E" w:rsidP="00603C4A">
      <w:pPr>
        <w:spacing w:line="360" w:lineRule="auto"/>
        <w:jc w:val="center"/>
        <w:rPr>
          <w:sz w:val="28"/>
          <w:szCs w:val="28"/>
        </w:rPr>
      </w:pPr>
      <w:r w:rsidRPr="59D6A26E">
        <w:rPr>
          <w:sz w:val="28"/>
          <w:szCs w:val="28"/>
          <w:lang w:val="en-US"/>
        </w:rPr>
        <w:t>XX</w:t>
      </w:r>
      <w:r w:rsidRPr="59D6A26E">
        <w:rPr>
          <w:sz w:val="28"/>
          <w:szCs w:val="28"/>
        </w:rPr>
        <w:t>Х студенческая конференция по гуманитарным и социальным наукам</w:t>
      </w:r>
    </w:p>
    <w:p w14:paraId="06E8AD8F" w14:textId="73BE3656" w:rsidR="59D6A26E" w:rsidRDefault="59D6A26E" w:rsidP="00603C4A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59D6A26E">
        <w:rPr>
          <w:color w:val="000000" w:themeColor="text1"/>
          <w:sz w:val="28"/>
          <w:szCs w:val="28"/>
        </w:rPr>
        <w:t>XI всероссийская онлайн-конференция</w:t>
      </w:r>
    </w:p>
    <w:p w14:paraId="236AEF41" w14:textId="77777777" w:rsidR="00811375" w:rsidRDefault="00811375" w:rsidP="00603C4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 w:rsidR="00E6043D">
        <w:rPr>
          <w:sz w:val="28"/>
          <w:szCs w:val="28"/>
          <w:lang w:val="en-US"/>
        </w:rPr>
        <w:t>I</w:t>
      </w:r>
      <w:r w:rsidR="005E0273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студенческая стратегическая сессия</w:t>
      </w:r>
    </w:p>
    <w:p w14:paraId="0972BE59" w14:textId="77777777" w:rsidR="00811375" w:rsidRPr="00811375" w:rsidRDefault="00E6043D" w:rsidP="00603C4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«Этика и цифровые технологии: перспективы и угрозы</w:t>
      </w:r>
      <w:r w:rsidR="00811375">
        <w:rPr>
          <w:sz w:val="28"/>
          <w:szCs w:val="28"/>
        </w:rPr>
        <w:t>»</w:t>
      </w:r>
    </w:p>
    <w:p w14:paraId="5BC3A13F" w14:textId="77777777" w:rsidR="00D040A9" w:rsidRDefault="00E6043D" w:rsidP="00603C4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  <w:r w:rsidR="005E0273">
        <w:rPr>
          <w:sz w:val="28"/>
          <w:szCs w:val="28"/>
        </w:rPr>
        <w:t xml:space="preserve"> </w:t>
      </w:r>
      <w:r>
        <w:rPr>
          <w:sz w:val="28"/>
          <w:szCs w:val="28"/>
        </w:rPr>
        <w:t>декабря 2020</w:t>
      </w:r>
      <w:r w:rsidR="00811375">
        <w:rPr>
          <w:sz w:val="28"/>
          <w:szCs w:val="28"/>
        </w:rPr>
        <w:t xml:space="preserve"> г.</w:t>
      </w:r>
    </w:p>
    <w:p w14:paraId="0A37501D" w14:textId="77777777" w:rsidR="00E6043D" w:rsidRPr="00811375" w:rsidRDefault="00E6043D" w:rsidP="00603C4A">
      <w:pPr>
        <w:spacing w:line="360" w:lineRule="auto"/>
        <w:jc w:val="center"/>
        <w:rPr>
          <w:sz w:val="28"/>
          <w:szCs w:val="28"/>
        </w:rPr>
      </w:pPr>
    </w:p>
    <w:p w14:paraId="6563F195" w14:textId="67743FDD" w:rsidR="00D040A9" w:rsidRDefault="59D6A26E" w:rsidP="00603C4A">
      <w:pPr>
        <w:spacing w:line="360" w:lineRule="auto"/>
        <w:jc w:val="center"/>
        <w:rPr>
          <w:sz w:val="28"/>
          <w:szCs w:val="28"/>
        </w:rPr>
      </w:pPr>
      <w:r w:rsidRPr="59D6A26E">
        <w:rPr>
          <w:sz w:val="28"/>
          <w:szCs w:val="28"/>
        </w:rPr>
        <w:t xml:space="preserve">Место и роль </w:t>
      </w:r>
      <w:proofErr w:type="spellStart"/>
      <w:r w:rsidRPr="59D6A26E">
        <w:rPr>
          <w:sz w:val="28"/>
          <w:szCs w:val="28"/>
        </w:rPr>
        <w:t>медиаобразования</w:t>
      </w:r>
      <w:proofErr w:type="spellEnd"/>
      <w:r w:rsidRPr="59D6A26E">
        <w:rPr>
          <w:sz w:val="28"/>
          <w:szCs w:val="28"/>
        </w:rPr>
        <w:t xml:space="preserve"> в современном мире</w:t>
      </w:r>
    </w:p>
    <w:p w14:paraId="0ECADBA0" w14:textId="77777777" w:rsidR="00D040A9" w:rsidRDefault="00D040A9" w:rsidP="00603C4A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Доклад:</w:t>
      </w:r>
    </w:p>
    <w:p w14:paraId="2957F0CB" w14:textId="77777777" w:rsidR="00D040A9" w:rsidRDefault="008E4740" w:rsidP="00603C4A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Руководитель – Д. Николаева</w:t>
      </w:r>
    </w:p>
    <w:p w14:paraId="15AD618D" w14:textId="77777777" w:rsidR="00E6043D" w:rsidRDefault="008E4740" w:rsidP="00603C4A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Г. </w:t>
      </w:r>
      <w:proofErr w:type="spellStart"/>
      <w:r>
        <w:rPr>
          <w:sz w:val="28"/>
          <w:szCs w:val="28"/>
        </w:rPr>
        <w:t>Дерюгин</w:t>
      </w:r>
      <w:proofErr w:type="spellEnd"/>
      <w:r>
        <w:rPr>
          <w:sz w:val="28"/>
          <w:szCs w:val="28"/>
        </w:rPr>
        <w:t>, Д. Самарина</w:t>
      </w:r>
    </w:p>
    <w:p w14:paraId="74A3D3C9" w14:textId="77777777" w:rsidR="00E6043D" w:rsidRDefault="008E4740" w:rsidP="00603C4A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ВТ</w:t>
      </w:r>
      <w:r w:rsidR="00E6043D">
        <w:rPr>
          <w:sz w:val="28"/>
          <w:szCs w:val="28"/>
        </w:rPr>
        <w:t>38</w:t>
      </w:r>
    </w:p>
    <w:p w14:paraId="2B73DBEC" w14:textId="77777777" w:rsidR="00D040A9" w:rsidRDefault="00D040A9" w:rsidP="005A049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Преподаватель:</w:t>
      </w:r>
    </w:p>
    <w:p w14:paraId="1F23F278" w14:textId="77777777" w:rsidR="00D040A9" w:rsidRDefault="00D040A9" w:rsidP="005A049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кандидат исторических наук, доцент</w:t>
      </w:r>
    </w:p>
    <w:p w14:paraId="23E37156" w14:textId="77777777" w:rsidR="00D040A9" w:rsidRDefault="00D040A9" w:rsidP="005A049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О.В. Савченко</w:t>
      </w:r>
    </w:p>
    <w:p w14:paraId="5DAB6C7B" w14:textId="77777777" w:rsidR="008E4740" w:rsidRDefault="008E4740" w:rsidP="005A0490">
      <w:pPr>
        <w:spacing w:line="360" w:lineRule="auto"/>
        <w:jc w:val="center"/>
        <w:rPr>
          <w:sz w:val="28"/>
          <w:szCs w:val="28"/>
        </w:rPr>
      </w:pPr>
    </w:p>
    <w:p w14:paraId="02EB378F" w14:textId="77777777" w:rsidR="008E4740" w:rsidRDefault="008E4740" w:rsidP="005A0490">
      <w:pPr>
        <w:spacing w:line="360" w:lineRule="auto"/>
        <w:jc w:val="center"/>
        <w:rPr>
          <w:sz w:val="28"/>
          <w:szCs w:val="28"/>
        </w:rPr>
      </w:pPr>
    </w:p>
    <w:p w14:paraId="6A05A809" w14:textId="77777777" w:rsidR="008E4740" w:rsidRDefault="008E4740" w:rsidP="005A0490">
      <w:pPr>
        <w:spacing w:line="360" w:lineRule="auto"/>
        <w:jc w:val="center"/>
        <w:rPr>
          <w:sz w:val="28"/>
          <w:szCs w:val="28"/>
        </w:rPr>
      </w:pPr>
    </w:p>
    <w:p w14:paraId="5A39BBE3" w14:textId="77777777" w:rsidR="008E4740" w:rsidRDefault="008E4740" w:rsidP="005A0490">
      <w:pPr>
        <w:spacing w:line="360" w:lineRule="auto"/>
        <w:jc w:val="center"/>
        <w:rPr>
          <w:sz w:val="28"/>
          <w:szCs w:val="28"/>
        </w:rPr>
      </w:pPr>
    </w:p>
    <w:p w14:paraId="41C8F396" w14:textId="77777777" w:rsidR="008E4740" w:rsidRDefault="008E4740" w:rsidP="005A0490">
      <w:pPr>
        <w:spacing w:line="360" w:lineRule="auto"/>
        <w:jc w:val="center"/>
        <w:rPr>
          <w:sz w:val="28"/>
          <w:szCs w:val="28"/>
        </w:rPr>
      </w:pPr>
    </w:p>
    <w:p w14:paraId="72A3D3EC" w14:textId="77777777" w:rsidR="008E4740" w:rsidRDefault="008E4740" w:rsidP="005A0490">
      <w:pPr>
        <w:spacing w:line="360" w:lineRule="auto"/>
        <w:jc w:val="center"/>
        <w:rPr>
          <w:sz w:val="28"/>
          <w:szCs w:val="28"/>
        </w:rPr>
      </w:pPr>
    </w:p>
    <w:p w14:paraId="5C7B03FC" w14:textId="41F3CC72" w:rsidR="59D6A26E" w:rsidRDefault="59D6A26E" w:rsidP="59D6A26E">
      <w:pPr>
        <w:spacing w:line="360" w:lineRule="auto"/>
        <w:jc w:val="center"/>
        <w:rPr>
          <w:sz w:val="28"/>
          <w:szCs w:val="28"/>
        </w:rPr>
      </w:pPr>
    </w:p>
    <w:p w14:paraId="4AA13B94" w14:textId="28C77BF7" w:rsidR="59D6A26E" w:rsidRDefault="59D6A26E" w:rsidP="59D6A26E">
      <w:pPr>
        <w:spacing w:line="360" w:lineRule="auto"/>
        <w:jc w:val="center"/>
        <w:rPr>
          <w:sz w:val="28"/>
          <w:szCs w:val="28"/>
        </w:rPr>
      </w:pPr>
      <w:r w:rsidRPr="59D6A26E">
        <w:rPr>
          <w:sz w:val="28"/>
          <w:szCs w:val="28"/>
        </w:rPr>
        <w:t>Саров-2020</w:t>
      </w:r>
    </w:p>
    <w:p w14:paraId="35DB1DF7" w14:textId="7051EE66" w:rsidR="00C95393" w:rsidRDefault="00C95393" w:rsidP="000B09A7">
      <w:pPr>
        <w:spacing w:line="360" w:lineRule="auto"/>
        <w:rPr>
          <w:sz w:val="28"/>
          <w:szCs w:val="28"/>
        </w:rPr>
      </w:pPr>
      <w:r w:rsidRPr="0D30DEC2">
        <w:rPr>
          <w:sz w:val="28"/>
          <w:szCs w:val="28"/>
        </w:rPr>
        <w:br w:type="page"/>
      </w:r>
      <w:r>
        <w:rPr>
          <w:noProof/>
        </w:rPr>
        <w:lastRenderedPageBreak/>
        <w:drawing>
          <wp:inline distT="0" distB="0" distL="0" distR="0" wp14:anchorId="2C8A07CD" wp14:editId="5F438C09">
            <wp:extent cx="3791414" cy="2914650"/>
            <wp:effectExtent l="0" t="0" r="0" b="0"/>
            <wp:docPr id="1418706100" name="Рисунок 1418706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870610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414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EC976" w14:textId="77777777" w:rsidR="008A7CA7" w:rsidRDefault="008A7CA7" w:rsidP="008A7CA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Слайд 1</w:t>
      </w:r>
    </w:p>
    <w:p w14:paraId="60061E4C" w14:textId="50805BE1" w:rsidR="00DB43F4" w:rsidRDefault="59D6A26E" w:rsidP="59D6A26E">
      <w:pPr>
        <w:spacing w:line="360" w:lineRule="auto"/>
        <w:ind w:firstLine="708"/>
        <w:jc w:val="both"/>
        <w:rPr>
          <w:sz w:val="28"/>
          <w:szCs w:val="28"/>
        </w:rPr>
      </w:pPr>
      <w:r w:rsidRPr="59D6A26E">
        <w:rPr>
          <w:sz w:val="28"/>
          <w:szCs w:val="28"/>
        </w:rPr>
        <w:t xml:space="preserve">Здравствуйте! Наш доклад посвящен теме «Место и роль </w:t>
      </w:r>
      <w:proofErr w:type="spellStart"/>
      <w:r w:rsidRPr="59D6A26E">
        <w:rPr>
          <w:sz w:val="28"/>
          <w:szCs w:val="28"/>
        </w:rPr>
        <w:t>медиаобразования</w:t>
      </w:r>
      <w:proofErr w:type="spellEnd"/>
      <w:r w:rsidRPr="59D6A26E">
        <w:rPr>
          <w:sz w:val="28"/>
          <w:szCs w:val="28"/>
        </w:rPr>
        <w:t xml:space="preserve"> в современном мире».</w:t>
      </w:r>
      <w:bookmarkStart w:id="0" w:name="_GoBack"/>
      <w:bookmarkEnd w:id="0"/>
    </w:p>
    <w:p w14:paraId="4320ED6C" w14:textId="7099D1FB" w:rsidR="1B6469F9" w:rsidRDefault="1B6469F9" w:rsidP="1B6469F9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50F5DA6" wp14:editId="13115D30">
            <wp:extent cx="3829050" cy="28778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87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DFF98" w14:textId="77777777" w:rsidR="008A7CA7" w:rsidRDefault="008A7CA7" w:rsidP="008A7CA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Слайд 2</w:t>
      </w:r>
    </w:p>
    <w:p w14:paraId="279C4AF2" w14:textId="77777777" w:rsidR="00A57C90" w:rsidRDefault="00A57C90" w:rsidP="00BB66E2">
      <w:pPr>
        <w:spacing w:line="360" w:lineRule="auto"/>
        <w:ind w:firstLine="568"/>
        <w:jc w:val="both"/>
      </w:pPr>
      <w:r>
        <w:rPr>
          <w:color w:val="000000"/>
          <w:sz w:val="28"/>
        </w:rPr>
        <w:t xml:space="preserve">Научная и социальная актуальность </w:t>
      </w:r>
      <w:proofErr w:type="spellStart"/>
      <w:r>
        <w:rPr>
          <w:color w:val="000000"/>
          <w:sz w:val="28"/>
        </w:rPr>
        <w:t>медиаобразования</w:t>
      </w:r>
      <w:proofErr w:type="spellEnd"/>
      <w:r>
        <w:rPr>
          <w:color w:val="000000"/>
          <w:sz w:val="28"/>
        </w:rPr>
        <w:t xml:space="preserve"> заключается в идеологической важности медиа и его влиянии на сознание аудитории, интенсивности проникновения медиа в основные демократические процессы, нарастающих  международных процессов приватизации информации, повышении значимости визуальной коммуникации и информации во всех </w:t>
      </w:r>
      <w:r>
        <w:rPr>
          <w:color w:val="000000"/>
          <w:sz w:val="28"/>
        </w:rPr>
        <w:lastRenderedPageBreak/>
        <w:t xml:space="preserve">областях, быстром росте количества </w:t>
      </w:r>
      <w:proofErr w:type="spellStart"/>
      <w:r>
        <w:rPr>
          <w:color w:val="000000"/>
          <w:sz w:val="28"/>
        </w:rPr>
        <w:t>медийной</w:t>
      </w:r>
      <w:proofErr w:type="spellEnd"/>
      <w:r>
        <w:rPr>
          <w:color w:val="000000"/>
          <w:sz w:val="28"/>
        </w:rPr>
        <w:t xml:space="preserve"> информации, усиления механизмов управления ею и ее распространения.</w:t>
      </w:r>
    </w:p>
    <w:p w14:paraId="4B94D5A5" w14:textId="77777777" w:rsidR="00DB43F4" w:rsidRDefault="00DB43F4" w:rsidP="008A7CA7">
      <w:pPr>
        <w:spacing w:line="360" w:lineRule="auto"/>
        <w:jc w:val="both"/>
        <w:rPr>
          <w:sz w:val="28"/>
          <w:szCs w:val="28"/>
        </w:rPr>
      </w:pPr>
    </w:p>
    <w:p w14:paraId="3DEEC669" w14:textId="3B347DED" w:rsidR="00DB43F4" w:rsidRDefault="000B3A0E" w:rsidP="008A7CA7">
      <w:pPr>
        <w:spacing w:line="360" w:lineRule="auto"/>
        <w:jc w:val="both"/>
      </w:pPr>
      <w:r>
        <w:rPr>
          <w:noProof/>
        </w:rPr>
        <w:drawing>
          <wp:inline distT="0" distB="0" distL="0" distR="0" wp14:anchorId="660CB71B" wp14:editId="42B61F1D">
            <wp:extent cx="3934567" cy="3000108"/>
            <wp:effectExtent l="0" t="0" r="0" b="0"/>
            <wp:docPr id="1928462857" name="Рисунок 1928462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567" cy="300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0342A" w14:textId="4F4038A4" w:rsidR="008E4740" w:rsidRDefault="1B6469F9" w:rsidP="1B6469F9">
      <w:pPr>
        <w:spacing w:line="360" w:lineRule="auto"/>
        <w:jc w:val="both"/>
        <w:rPr>
          <w:sz w:val="28"/>
          <w:szCs w:val="28"/>
        </w:rPr>
      </w:pPr>
      <w:r w:rsidRPr="1B6469F9">
        <w:rPr>
          <w:sz w:val="28"/>
          <w:szCs w:val="28"/>
        </w:rPr>
        <w:t>Слайд 3</w:t>
      </w:r>
    </w:p>
    <w:p w14:paraId="3656B9AB" w14:textId="544BA79B" w:rsidR="008E4740" w:rsidRDefault="59D6A26E" w:rsidP="1B6469F9">
      <w:pPr>
        <w:spacing w:line="360" w:lineRule="auto"/>
        <w:ind w:firstLine="562"/>
        <w:jc w:val="both"/>
        <w:rPr>
          <w:sz w:val="28"/>
          <w:szCs w:val="28"/>
        </w:rPr>
      </w:pPr>
      <w:r w:rsidRPr="59D6A26E">
        <w:rPr>
          <w:color w:val="000000" w:themeColor="text1"/>
          <w:sz w:val="28"/>
          <w:szCs w:val="28"/>
        </w:rPr>
        <w:t xml:space="preserve"> Цель нашего доклада </w:t>
      </w:r>
      <w:proofErr w:type="gramStart"/>
      <w:r w:rsidRPr="59D6A26E">
        <w:rPr>
          <w:color w:val="000000" w:themeColor="text1"/>
          <w:sz w:val="28"/>
          <w:szCs w:val="28"/>
        </w:rPr>
        <w:t>рассмотреть</w:t>
      </w:r>
      <w:proofErr w:type="gramEnd"/>
      <w:r w:rsidRPr="59D6A26E">
        <w:rPr>
          <w:color w:val="000000" w:themeColor="text1"/>
          <w:sz w:val="28"/>
          <w:szCs w:val="28"/>
        </w:rPr>
        <w:t xml:space="preserve"> что такое </w:t>
      </w:r>
      <w:proofErr w:type="spellStart"/>
      <w:r w:rsidRPr="59D6A26E">
        <w:rPr>
          <w:color w:val="000000" w:themeColor="text1"/>
          <w:sz w:val="28"/>
          <w:szCs w:val="28"/>
        </w:rPr>
        <w:t>медиаобразование</w:t>
      </w:r>
      <w:proofErr w:type="spellEnd"/>
      <w:r w:rsidRPr="59D6A26E">
        <w:rPr>
          <w:color w:val="000000" w:themeColor="text1"/>
          <w:sz w:val="28"/>
          <w:szCs w:val="28"/>
        </w:rPr>
        <w:t xml:space="preserve">, объяснить слушателям, что такое цифровая этика </w:t>
      </w:r>
      <w:proofErr w:type="spellStart"/>
      <w:r w:rsidRPr="59D6A26E">
        <w:rPr>
          <w:color w:val="000000" w:themeColor="text1"/>
          <w:sz w:val="28"/>
          <w:szCs w:val="28"/>
        </w:rPr>
        <w:t>медиаобразования</w:t>
      </w:r>
      <w:proofErr w:type="spellEnd"/>
      <w:r w:rsidRPr="59D6A26E">
        <w:rPr>
          <w:color w:val="000000" w:themeColor="text1"/>
          <w:sz w:val="28"/>
          <w:szCs w:val="28"/>
        </w:rPr>
        <w:t xml:space="preserve"> и какие теории </w:t>
      </w:r>
      <w:proofErr w:type="spellStart"/>
      <w:r w:rsidRPr="59D6A26E">
        <w:rPr>
          <w:color w:val="000000" w:themeColor="text1"/>
          <w:sz w:val="28"/>
          <w:szCs w:val="28"/>
        </w:rPr>
        <w:t>медиаобразования</w:t>
      </w:r>
      <w:proofErr w:type="spellEnd"/>
      <w:r w:rsidRPr="59D6A26E">
        <w:rPr>
          <w:color w:val="000000" w:themeColor="text1"/>
          <w:sz w:val="28"/>
          <w:szCs w:val="28"/>
        </w:rPr>
        <w:t xml:space="preserve"> существуют.</w:t>
      </w:r>
    </w:p>
    <w:p w14:paraId="45FB0818" w14:textId="12985D2B" w:rsidR="008E4740" w:rsidRDefault="008E4740" w:rsidP="008A7CA7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1419314" wp14:editId="47394766">
            <wp:extent cx="4016016" cy="2995278"/>
            <wp:effectExtent l="0" t="0" r="0" b="0"/>
            <wp:docPr id="1816904372" name="Рисунок 1816904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016" cy="299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F31CB" w14:textId="64809874" w:rsidR="008E4740" w:rsidRDefault="008E4740" w:rsidP="008A7CA7">
      <w:pPr>
        <w:spacing w:line="360" w:lineRule="auto"/>
        <w:jc w:val="both"/>
      </w:pPr>
    </w:p>
    <w:p w14:paraId="08F3A337" w14:textId="77777777" w:rsidR="00312594" w:rsidRDefault="53BC4624" w:rsidP="008A7CA7">
      <w:pPr>
        <w:spacing w:line="360" w:lineRule="auto"/>
        <w:jc w:val="both"/>
        <w:rPr>
          <w:sz w:val="28"/>
          <w:szCs w:val="28"/>
        </w:rPr>
      </w:pPr>
      <w:r w:rsidRPr="53BC4624">
        <w:rPr>
          <w:sz w:val="28"/>
          <w:szCs w:val="28"/>
        </w:rPr>
        <w:t>Слайд 4</w:t>
      </w:r>
    </w:p>
    <w:p w14:paraId="01854965" w14:textId="5B5C3DCC" w:rsidR="000817FA" w:rsidRDefault="00086BE0" w:rsidP="007B5FC5">
      <w:pPr>
        <w:spacing w:line="360" w:lineRule="auto"/>
        <w:ind w:firstLine="709"/>
        <w:jc w:val="both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</w:rPr>
        <w:lastRenderedPageBreak/>
        <w:t xml:space="preserve"> </w:t>
      </w:r>
      <w:r w:rsidR="003147B4">
        <w:rPr>
          <w:sz w:val="28"/>
        </w:rPr>
        <w:t>В данной работе мы опираемся</w:t>
      </w:r>
      <w:r>
        <w:rPr>
          <w:sz w:val="28"/>
        </w:rPr>
        <w:t xml:space="preserve"> на исследования </w:t>
      </w:r>
      <w:r w:rsidR="00FD1DA7">
        <w:rPr>
          <w:sz w:val="28"/>
        </w:rPr>
        <w:t>социологов</w:t>
      </w:r>
      <w:r>
        <w:rPr>
          <w:sz w:val="28"/>
        </w:rPr>
        <w:t xml:space="preserve"> </w:t>
      </w:r>
      <w:r w:rsidR="00FD1DA7">
        <w:rPr>
          <w:sz w:val="28"/>
        </w:rPr>
        <w:t xml:space="preserve">А.В. </w:t>
      </w:r>
      <w:r>
        <w:rPr>
          <w:sz w:val="28"/>
        </w:rPr>
        <w:t>Федорова “</w:t>
      </w:r>
      <w:proofErr w:type="spellStart"/>
      <w:r>
        <w:rPr>
          <w:color w:val="000000"/>
          <w:sz w:val="28"/>
        </w:rPr>
        <w:t>Медиаоб</w:t>
      </w:r>
      <w:r w:rsidR="007A4E3A">
        <w:rPr>
          <w:color w:val="000000"/>
          <w:sz w:val="28"/>
        </w:rPr>
        <w:t>разование</w:t>
      </w:r>
      <w:proofErr w:type="spellEnd"/>
      <w:r w:rsidR="007A4E3A">
        <w:rPr>
          <w:color w:val="000000"/>
          <w:sz w:val="28"/>
        </w:rPr>
        <w:t xml:space="preserve"> и </w:t>
      </w:r>
      <w:proofErr w:type="spellStart"/>
      <w:r w:rsidR="007A4E3A">
        <w:rPr>
          <w:color w:val="000000"/>
          <w:sz w:val="28"/>
        </w:rPr>
        <w:t>медиаграмотность</w:t>
      </w:r>
      <w:proofErr w:type="spellEnd"/>
      <w:r w:rsidR="007A4E3A">
        <w:rPr>
          <w:color w:val="000000"/>
          <w:sz w:val="28"/>
        </w:rPr>
        <w:t>”</w:t>
      </w:r>
      <w:r w:rsidR="00FD1DA7">
        <w:rPr>
          <w:color w:val="000000"/>
          <w:sz w:val="28"/>
        </w:rPr>
        <w:t xml:space="preserve"> и </w:t>
      </w:r>
      <w:r w:rsidR="00FD1DA7">
        <w:rPr>
          <w:color w:val="000000"/>
          <w:sz w:val="28"/>
          <w:szCs w:val="28"/>
        </w:rPr>
        <w:t xml:space="preserve">И.А. </w:t>
      </w:r>
      <w:proofErr w:type="spellStart"/>
      <w:r w:rsidR="00FD1DA7">
        <w:rPr>
          <w:color w:val="000000"/>
          <w:sz w:val="28"/>
          <w:szCs w:val="28"/>
        </w:rPr>
        <w:t>Стернина</w:t>
      </w:r>
      <w:proofErr w:type="spellEnd"/>
      <w:r w:rsidR="006342F5">
        <w:rPr>
          <w:color w:val="000000"/>
          <w:sz w:val="28"/>
          <w:szCs w:val="28"/>
        </w:rPr>
        <w:t xml:space="preserve"> – “</w:t>
      </w:r>
      <w:proofErr w:type="spellStart"/>
      <w:r w:rsidR="006342F5">
        <w:rPr>
          <w:color w:val="000000"/>
          <w:sz w:val="28"/>
          <w:szCs w:val="28"/>
        </w:rPr>
        <w:t>Медиаграмотность</w:t>
      </w:r>
      <w:proofErr w:type="spellEnd"/>
      <w:r w:rsidR="006342F5">
        <w:rPr>
          <w:color w:val="000000"/>
          <w:sz w:val="28"/>
          <w:szCs w:val="28"/>
        </w:rPr>
        <w:t xml:space="preserve"> в структуре гра</w:t>
      </w:r>
      <w:r w:rsidR="00FD1DA7" w:rsidRPr="00BC3928">
        <w:rPr>
          <w:color w:val="000000"/>
          <w:sz w:val="28"/>
          <w:szCs w:val="28"/>
        </w:rPr>
        <w:t>мотности современного человека”</w:t>
      </w:r>
      <w:r w:rsidR="007A4E3A">
        <w:rPr>
          <w:color w:val="000000"/>
          <w:sz w:val="28"/>
        </w:rPr>
        <w:t xml:space="preserve">. </w:t>
      </w:r>
      <w:r w:rsidR="00FD1DA7">
        <w:rPr>
          <w:color w:val="000000"/>
          <w:sz w:val="28"/>
        </w:rPr>
        <w:t xml:space="preserve">А.В. </w:t>
      </w:r>
      <w:r>
        <w:rPr>
          <w:color w:val="000000"/>
          <w:sz w:val="28"/>
        </w:rPr>
        <w:t xml:space="preserve">Федоров утверждает что, в современном мире </w:t>
      </w:r>
      <w:proofErr w:type="spellStart"/>
      <w:r>
        <w:rPr>
          <w:color w:val="000000"/>
          <w:sz w:val="28"/>
        </w:rPr>
        <w:t>медиаобразование</w:t>
      </w:r>
      <w:proofErr w:type="spellEnd"/>
      <w:r>
        <w:rPr>
          <w:color w:val="000000"/>
          <w:sz w:val="28"/>
        </w:rPr>
        <w:t xml:space="preserve"> рассматривается как процесс развития личности с помощью средств массовой коммуникации с целью формирования культуры общения с медиа, </w:t>
      </w:r>
      <w:r>
        <w:rPr>
          <w:color w:val="000000"/>
          <w:sz w:val="28"/>
          <w:shd w:val="clear" w:color="auto" w:fill="FFFFFF"/>
        </w:rPr>
        <w:t>творческих, коммуникативных способностей, критического мышления,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FFFFF"/>
        </w:rPr>
        <w:t xml:space="preserve">умений полноценного восприятия, интерпретации, анализа и оценки </w:t>
      </w:r>
      <w:proofErr w:type="spellStart"/>
      <w:r>
        <w:rPr>
          <w:color w:val="000000"/>
          <w:sz w:val="28"/>
          <w:shd w:val="clear" w:color="auto" w:fill="FFFFFF"/>
        </w:rPr>
        <w:t>медиатекстов</w:t>
      </w:r>
      <w:proofErr w:type="spellEnd"/>
      <w:r>
        <w:rPr>
          <w:color w:val="000000"/>
          <w:sz w:val="28"/>
          <w:shd w:val="clear" w:color="auto" w:fill="FFFFFF"/>
        </w:rPr>
        <w:t>, обучения различным формам самовыражения при помощи</w:t>
      </w:r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  <w:shd w:val="clear" w:color="auto" w:fill="FFFFFF"/>
        </w:rPr>
        <w:t>медиатехники</w:t>
      </w:r>
      <w:proofErr w:type="spellEnd"/>
      <w:r>
        <w:rPr>
          <w:color w:val="000000"/>
          <w:sz w:val="28"/>
          <w:shd w:val="clear" w:color="auto" w:fill="FFFFFF"/>
        </w:rPr>
        <w:t>.</w:t>
      </w:r>
      <w:r w:rsidR="00FD1DA7">
        <w:rPr>
          <w:color w:val="000000"/>
          <w:sz w:val="28"/>
          <w:shd w:val="clear" w:color="auto" w:fill="FFFFFF"/>
        </w:rPr>
        <w:t xml:space="preserve"> </w:t>
      </w:r>
    </w:p>
    <w:p w14:paraId="546DF005" w14:textId="71210992" w:rsidR="00086BE0" w:rsidRPr="007A4E3A" w:rsidRDefault="00FD1DA7" w:rsidP="007B5FC5">
      <w:pPr>
        <w:spacing w:line="360" w:lineRule="auto"/>
        <w:ind w:firstLine="709"/>
        <w:jc w:val="both"/>
        <w:rPr>
          <w:sz w:val="28"/>
          <w:szCs w:val="28"/>
        </w:rPr>
      </w:pPr>
      <w:r w:rsidRPr="59D6A26E">
        <w:rPr>
          <w:color w:val="000000"/>
          <w:sz w:val="28"/>
          <w:szCs w:val="28"/>
          <w:shd w:val="clear" w:color="auto" w:fill="FFFFFF"/>
        </w:rPr>
        <w:t xml:space="preserve">И. А. </w:t>
      </w:r>
      <w:proofErr w:type="spellStart"/>
      <w:r w:rsidRPr="59D6A26E">
        <w:rPr>
          <w:color w:val="000000"/>
          <w:sz w:val="28"/>
          <w:szCs w:val="28"/>
          <w:shd w:val="clear" w:color="auto" w:fill="FFFFFF"/>
        </w:rPr>
        <w:t>Стернин</w:t>
      </w:r>
      <w:proofErr w:type="spellEnd"/>
      <w:r w:rsidRPr="59D6A26E">
        <w:rPr>
          <w:color w:val="000000"/>
          <w:sz w:val="28"/>
          <w:szCs w:val="28"/>
          <w:shd w:val="clear" w:color="auto" w:fill="FFFFFF"/>
        </w:rPr>
        <w:t xml:space="preserve"> больше обр</w:t>
      </w:r>
      <w:r w:rsidR="006342F5" w:rsidRPr="59D6A26E">
        <w:rPr>
          <w:color w:val="000000"/>
          <w:sz w:val="28"/>
          <w:szCs w:val="28"/>
          <w:shd w:val="clear" w:color="auto" w:fill="FFFFFF"/>
        </w:rPr>
        <w:t>ащается к понятиям гра</w:t>
      </w:r>
      <w:r w:rsidR="003147B4" w:rsidRPr="59D6A26E">
        <w:rPr>
          <w:color w:val="000000"/>
          <w:sz w:val="28"/>
          <w:szCs w:val="28"/>
          <w:shd w:val="clear" w:color="auto" w:fill="FFFFFF"/>
        </w:rPr>
        <w:t>м</w:t>
      </w:r>
      <w:r w:rsidRPr="59D6A26E">
        <w:rPr>
          <w:color w:val="000000"/>
          <w:sz w:val="28"/>
          <w:szCs w:val="28"/>
          <w:shd w:val="clear" w:color="auto" w:fill="FFFFFF"/>
        </w:rPr>
        <w:t xml:space="preserve">отности, </w:t>
      </w:r>
      <w:proofErr w:type="spellStart"/>
      <w:r w:rsidRPr="59D6A26E">
        <w:rPr>
          <w:color w:val="000000"/>
          <w:sz w:val="28"/>
          <w:szCs w:val="28"/>
          <w:shd w:val="clear" w:color="auto" w:fill="FFFFFF"/>
        </w:rPr>
        <w:t>медиаграмотности</w:t>
      </w:r>
      <w:proofErr w:type="spellEnd"/>
      <w:r w:rsidRPr="59D6A26E">
        <w:rPr>
          <w:color w:val="000000"/>
          <w:sz w:val="28"/>
          <w:szCs w:val="28"/>
          <w:shd w:val="clear" w:color="auto" w:fill="FFFFFF"/>
        </w:rPr>
        <w:t xml:space="preserve">, умении человека находить и адекватно оценивать </w:t>
      </w:r>
      <w:proofErr w:type="spellStart"/>
      <w:r w:rsidRPr="59D6A26E">
        <w:rPr>
          <w:color w:val="000000"/>
          <w:sz w:val="28"/>
          <w:szCs w:val="28"/>
          <w:shd w:val="clear" w:color="auto" w:fill="FFFFFF"/>
        </w:rPr>
        <w:t>медиатексты</w:t>
      </w:r>
      <w:proofErr w:type="spellEnd"/>
      <w:r w:rsidR="007B5FC5" w:rsidRPr="59D6A26E">
        <w:rPr>
          <w:color w:val="000000"/>
          <w:sz w:val="28"/>
          <w:szCs w:val="28"/>
          <w:shd w:val="clear" w:color="auto" w:fill="FFFFFF"/>
        </w:rPr>
        <w:t xml:space="preserve"> и информацию в СМИ.</w:t>
      </w:r>
    </w:p>
    <w:p w14:paraId="4B2A3616" w14:textId="09E36829" w:rsidR="53BC4624" w:rsidRDefault="53BC4624" w:rsidP="53BC4624">
      <w:pPr>
        <w:spacing w:line="360" w:lineRule="auto"/>
        <w:jc w:val="both"/>
      </w:pPr>
    </w:p>
    <w:p w14:paraId="078A0412" w14:textId="326C0FC0" w:rsidR="53BC4624" w:rsidRDefault="00554630" w:rsidP="1B6469F9">
      <w:pPr>
        <w:spacing w:line="360" w:lineRule="auto"/>
        <w:jc w:val="both"/>
      </w:pPr>
      <w:r>
        <w:rPr>
          <w:noProof/>
        </w:rPr>
        <w:drawing>
          <wp:inline distT="0" distB="0" distL="0" distR="0" wp14:anchorId="11F03AB4" wp14:editId="7DEDAFFB">
            <wp:extent cx="4088056" cy="3057525"/>
            <wp:effectExtent l="0" t="0" r="0" b="0"/>
            <wp:docPr id="1813917114" name="Рисунок 1813917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056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BD181" w14:textId="051A234D" w:rsidR="003276CE" w:rsidRDefault="53BC4624" w:rsidP="53BC4624">
      <w:pPr>
        <w:spacing w:line="360" w:lineRule="auto"/>
        <w:jc w:val="both"/>
        <w:rPr>
          <w:sz w:val="28"/>
          <w:szCs w:val="28"/>
        </w:rPr>
      </w:pPr>
      <w:r w:rsidRPr="53BC4624">
        <w:rPr>
          <w:sz w:val="28"/>
          <w:szCs w:val="28"/>
        </w:rPr>
        <w:t>Слайд 5</w:t>
      </w:r>
    </w:p>
    <w:p w14:paraId="45A4661B" w14:textId="77777777" w:rsidR="00554630" w:rsidRPr="00554630" w:rsidRDefault="5B0A48F8" w:rsidP="5B0A48F8">
      <w:pPr>
        <w:spacing w:line="360" w:lineRule="auto"/>
        <w:ind w:firstLine="720"/>
        <w:jc w:val="both"/>
        <w:rPr>
          <w:sz w:val="28"/>
          <w:szCs w:val="28"/>
        </w:rPr>
      </w:pPr>
      <w:r w:rsidRPr="5B0A48F8">
        <w:rPr>
          <w:sz w:val="28"/>
          <w:szCs w:val="28"/>
        </w:rPr>
        <w:t xml:space="preserve">В этике </w:t>
      </w:r>
      <w:proofErr w:type="spellStart"/>
      <w:r w:rsidRPr="5B0A48F8">
        <w:rPr>
          <w:sz w:val="28"/>
          <w:szCs w:val="28"/>
        </w:rPr>
        <w:t>медиаобразования</w:t>
      </w:r>
      <w:proofErr w:type="spellEnd"/>
      <w:r w:rsidRPr="5B0A48F8">
        <w:rPr>
          <w:sz w:val="28"/>
          <w:szCs w:val="28"/>
        </w:rPr>
        <w:t xml:space="preserve"> выделяются три основных направления:</w:t>
      </w:r>
    </w:p>
    <w:p w14:paraId="4EEDF4FF" w14:textId="77AEDE99" w:rsidR="00264522" w:rsidRPr="00554630" w:rsidRDefault="5B0A48F8" w:rsidP="5B0A48F8">
      <w:pPr>
        <w:pStyle w:val="a4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5B0A48F8">
        <w:rPr>
          <w:sz w:val="28"/>
          <w:szCs w:val="28"/>
        </w:rPr>
        <w:t>этика как предмет, который преподают;</w:t>
      </w:r>
    </w:p>
    <w:p w14:paraId="19DCB6A7" w14:textId="3B92C081" w:rsidR="00264522" w:rsidRPr="00554630" w:rsidRDefault="5B0A48F8" w:rsidP="5B0A48F8">
      <w:pPr>
        <w:pStyle w:val="a4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5B0A48F8">
        <w:rPr>
          <w:sz w:val="28"/>
          <w:szCs w:val="28"/>
        </w:rPr>
        <w:t xml:space="preserve">этика как принципы, которые заложены в основу системы </w:t>
      </w:r>
      <w:proofErr w:type="spellStart"/>
      <w:r w:rsidRPr="5B0A48F8">
        <w:rPr>
          <w:sz w:val="28"/>
          <w:szCs w:val="28"/>
        </w:rPr>
        <w:t>медиаобразования</w:t>
      </w:r>
      <w:proofErr w:type="spellEnd"/>
      <w:r w:rsidRPr="5B0A48F8">
        <w:rPr>
          <w:sz w:val="28"/>
          <w:szCs w:val="28"/>
        </w:rPr>
        <w:t>;</w:t>
      </w:r>
    </w:p>
    <w:p w14:paraId="4357DA3E" w14:textId="0C0A0956" w:rsidR="00264522" w:rsidRPr="00554630" w:rsidRDefault="5B0A48F8" w:rsidP="5B0A48F8">
      <w:pPr>
        <w:pStyle w:val="a4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5B0A48F8">
        <w:rPr>
          <w:sz w:val="28"/>
          <w:szCs w:val="28"/>
        </w:rPr>
        <w:t>профессиональная этика преподавателей.</w:t>
      </w:r>
    </w:p>
    <w:p w14:paraId="290624EC" w14:textId="27E31F70" w:rsidR="003276CE" w:rsidRDefault="59D6A26E" w:rsidP="59D6A26E">
      <w:pPr>
        <w:spacing w:line="360" w:lineRule="auto"/>
        <w:ind w:firstLine="720"/>
        <w:jc w:val="both"/>
        <w:rPr>
          <w:sz w:val="28"/>
          <w:szCs w:val="28"/>
        </w:rPr>
      </w:pPr>
      <w:r w:rsidRPr="59D6A26E">
        <w:rPr>
          <w:sz w:val="28"/>
          <w:szCs w:val="28"/>
        </w:rPr>
        <w:lastRenderedPageBreak/>
        <w:t xml:space="preserve">В данной работе мы рассматриваем направление этики, как принципы, которые заложены в основу системы </w:t>
      </w:r>
      <w:proofErr w:type="spellStart"/>
      <w:r w:rsidRPr="59D6A26E">
        <w:rPr>
          <w:sz w:val="28"/>
          <w:szCs w:val="28"/>
        </w:rPr>
        <w:t>медиаобразования</w:t>
      </w:r>
      <w:proofErr w:type="spellEnd"/>
      <w:r w:rsidRPr="59D6A26E">
        <w:rPr>
          <w:sz w:val="28"/>
          <w:szCs w:val="28"/>
        </w:rPr>
        <w:t>.</w:t>
      </w:r>
    </w:p>
    <w:p w14:paraId="1FC39945" w14:textId="6EE4F849" w:rsidR="003276CE" w:rsidRDefault="00554630" w:rsidP="1B6469F9">
      <w:pPr>
        <w:spacing w:line="360" w:lineRule="auto"/>
        <w:jc w:val="both"/>
      </w:pPr>
      <w:r>
        <w:rPr>
          <w:noProof/>
        </w:rPr>
        <w:drawing>
          <wp:inline distT="0" distB="0" distL="0" distR="0" wp14:anchorId="1CC33905" wp14:editId="5E1EFE2E">
            <wp:extent cx="4051586" cy="3030249"/>
            <wp:effectExtent l="0" t="0" r="0" b="0"/>
            <wp:docPr id="297160091" name="Рисунок 29716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586" cy="303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410CC" w14:textId="0D96CC31" w:rsidR="008E4740" w:rsidRDefault="53BC4624" w:rsidP="008A7CA7">
      <w:pPr>
        <w:spacing w:line="360" w:lineRule="auto"/>
        <w:jc w:val="both"/>
        <w:rPr>
          <w:sz w:val="28"/>
          <w:szCs w:val="28"/>
        </w:rPr>
      </w:pPr>
      <w:r w:rsidRPr="53BC4624">
        <w:rPr>
          <w:sz w:val="28"/>
          <w:szCs w:val="28"/>
        </w:rPr>
        <w:t>Слайд 6</w:t>
      </w:r>
    </w:p>
    <w:p w14:paraId="08CE6F91" w14:textId="2B2B79AF" w:rsidR="003276CE" w:rsidRDefault="5B0A48F8" w:rsidP="5B0A48F8">
      <w:pPr>
        <w:spacing w:line="360" w:lineRule="auto"/>
        <w:ind w:firstLine="720"/>
        <w:jc w:val="both"/>
        <w:rPr>
          <w:sz w:val="28"/>
          <w:szCs w:val="28"/>
        </w:rPr>
      </w:pPr>
      <w:r w:rsidRPr="5B0A48F8">
        <w:rPr>
          <w:sz w:val="28"/>
          <w:szCs w:val="28"/>
        </w:rPr>
        <w:t xml:space="preserve">Именно исследования позволяют </w:t>
      </w:r>
      <w:proofErr w:type="spellStart"/>
      <w:r w:rsidRPr="5B0A48F8">
        <w:rPr>
          <w:sz w:val="28"/>
          <w:szCs w:val="28"/>
        </w:rPr>
        <w:t>медиаобразованию</w:t>
      </w:r>
      <w:proofErr w:type="spellEnd"/>
      <w:r w:rsidRPr="5B0A48F8">
        <w:rPr>
          <w:sz w:val="28"/>
          <w:szCs w:val="28"/>
        </w:rPr>
        <w:t xml:space="preserve"> развиваться как в России, так и в других странах мира. Исследования новых технологий распространения информации или информации двигает </w:t>
      </w:r>
      <w:proofErr w:type="spellStart"/>
      <w:r w:rsidRPr="5B0A48F8">
        <w:rPr>
          <w:sz w:val="28"/>
          <w:szCs w:val="28"/>
        </w:rPr>
        <w:t>медиаобразование</w:t>
      </w:r>
      <w:proofErr w:type="spellEnd"/>
      <w:r w:rsidRPr="5B0A48F8">
        <w:rPr>
          <w:sz w:val="28"/>
          <w:szCs w:val="28"/>
        </w:rPr>
        <w:t xml:space="preserve"> вперед.</w:t>
      </w:r>
    </w:p>
    <w:p w14:paraId="58DF33AD" w14:textId="7BA9F781" w:rsidR="005025F0" w:rsidRDefault="59D6A26E" w:rsidP="59D6A26E">
      <w:pPr>
        <w:spacing w:line="360" w:lineRule="auto"/>
        <w:ind w:firstLine="720"/>
        <w:jc w:val="both"/>
        <w:rPr>
          <w:sz w:val="28"/>
          <w:szCs w:val="28"/>
        </w:rPr>
      </w:pPr>
      <w:r w:rsidRPr="59D6A26E">
        <w:rPr>
          <w:sz w:val="28"/>
          <w:szCs w:val="28"/>
        </w:rPr>
        <w:t xml:space="preserve">Интеграция же осуществляется в процессе перехода информации в электронный и </w:t>
      </w:r>
      <w:proofErr w:type="spellStart"/>
      <w:r w:rsidRPr="59D6A26E">
        <w:rPr>
          <w:sz w:val="28"/>
          <w:szCs w:val="28"/>
        </w:rPr>
        <w:t>медийный</w:t>
      </w:r>
      <w:proofErr w:type="spellEnd"/>
      <w:r w:rsidRPr="59D6A26E">
        <w:rPr>
          <w:sz w:val="28"/>
          <w:szCs w:val="28"/>
        </w:rPr>
        <w:t xml:space="preserve"> формат, что позволяет образовываться, обрабатывая информацию из </w:t>
      </w:r>
      <w:proofErr w:type="spellStart"/>
      <w:r w:rsidRPr="59D6A26E">
        <w:rPr>
          <w:sz w:val="28"/>
          <w:szCs w:val="28"/>
        </w:rPr>
        <w:t>медиатекстов</w:t>
      </w:r>
      <w:proofErr w:type="spellEnd"/>
      <w:r w:rsidRPr="59D6A26E">
        <w:rPr>
          <w:sz w:val="28"/>
          <w:szCs w:val="28"/>
        </w:rPr>
        <w:t xml:space="preserve"> и СМИ.</w:t>
      </w:r>
    </w:p>
    <w:p w14:paraId="05CE4B25" w14:textId="6604CF8E" w:rsidR="005025F0" w:rsidRDefault="005025F0" w:rsidP="53BC4624">
      <w:pPr>
        <w:spacing w:line="360" w:lineRule="auto"/>
        <w:jc w:val="both"/>
      </w:pPr>
      <w:r>
        <w:rPr>
          <w:noProof/>
        </w:rPr>
        <w:drawing>
          <wp:inline distT="0" distB="0" distL="0" distR="0" wp14:anchorId="1505EC01" wp14:editId="19AFD506">
            <wp:extent cx="3990884" cy="3001477"/>
            <wp:effectExtent l="0" t="0" r="0" b="0"/>
            <wp:docPr id="1452348494" name="Рисунок 1452348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884" cy="300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975CC" w14:textId="23651D94" w:rsidR="00554630" w:rsidRDefault="005025F0" w:rsidP="53BC462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Слайд 7</w:t>
      </w:r>
    </w:p>
    <w:p w14:paraId="281AB381" w14:textId="58C48DB4" w:rsidR="005025F0" w:rsidRDefault="59D6A26E" w:rsidP="5B0A48F8">
      <w:pPr>
        <w:spacing w:line="360" w:lineRule="auto"/>
        <w:ind w:firstLine="720"/>
        <w:jc w:val="both"/>
        <w:rPr>
          <w:sz w:val="28"/>
          <w:szCs w:val="28"/>
        </w:rPr>
      </w:pPr>
      <w:r w:rsidRPr="59D6A26E">
        <w:rPr>
          <w:sz w:val="28"/>
          <w:szCs w:val="28"/>
        </w:rPr>
        <w:t xml:space="preserve">Еще один немаловажный подход </w:t>
      </w:r>
      <w:proofErr w:type="spellStart"/>
      <w:r w:rsidRPr="59D6A26E">
        <w:rPr>
          <w:sz w:val="28"/>
          <w:szCs w:val="28"/>
        </w:rPr>
        <w:t>медиаобразования</w:t>
      </w:r>
      <w:proofErr w:type="spellEnd"/>
      <w:r w:rsidRPr="59D6A26E">
        <w:rPr>
          <w:sz w:val="28"/>
          <w:szCs w:val="28"/>
        </w:rPr>
        <w:t xml:space="preserve"> – грамотность.</w:t>
      </w:r>
    </w:p>
    <w:p w14:paraId="5245A42A" w14:textId="77777777" w:rsidR="005025F0" w:rsidRPr="005025F0" w:rsidRDefault="59D6A26E" w:rsidP="5B0A48F8">
      <w:pPr>
        <w:spacing w:line="360" w:lineRule="auto"/>
        <w:ind w:firstLine="720"/>
        <w:jc w:val="both"/>
        <w:rPr>
          <w:sz w:val="28"/>
          <w:szCs w:val="28"/>
        </w:rPr>
      </w:pPr>
      <w:proofErr w:type="spellStart"/>
      <w:r w:rsidRPr="59D6A26E">
        <w:rPr>
          <w:sz w:val="28"/>
          <w:szCs w:val="28"/>
        </w:rPr>
        <w:t>Медиаграмотность</w:t>
      </w:r>
      <w:proofErr w:type="spellEnd"/>
      <w:r w:rsidRPr="59D6A26E">
        <w:rPr>
          <w:sz w:val="28"/>
          <w:szCs w:val="28"/>
        </w:rPr>
        <w:t xml:space="preserve"> – это умение пользоваться (то есть адекватно понимать и создавать) текстами печатных и электронных СМИ, включая интернет. Можно назвать основные составляющие </w:t>
      </w:r>
      <w:proofErr w:type="spellStart"/>
      <w:r w:rsidRPr="59D6A26E">
        <w:rPr>
          <w:sz w:val="28"/>
          <w:szCs w:val="28"/>
        </w:rPr>
        <w:t>медиаграмотности</w:t>
      </w:r>
      <w:proofErr w:type="spellEnd"/>
      <w:r w:rsidRPr="59D6A26E">
        <w:rPr>
          <w:sz w:val="28"/>
          <w:szCs w:val="28"/>
        </w:rPr>
        <w:t>.</w:t>
      </w:r>
    </w:p>
    <w:p w14:paraId="54B7C948" w14:textId="77777777" w:rsidR="005025F0" w:rsidRPr="005025F0" w:rsidRDefault="59D6A26E" w:rsidP="5B0A48F8">
      <w:pPr>
        <w:spacing w:line="360" w:lineRule="auto"/>
        <w:ind w:firstLine="720"/>
        <w:jc w:val="both"/>
        <w:rPr>
          <w:sz w:val="28"/>
          <w:szCs w:val="28"/>
        </w:rPr>
      </w:pPr>
      <w:r w:rsidRPr="59D6A26E">
        <w:rPr>
          <w:sz w:val="28"/>
          <w:szCs w:val="28"/>
        </w:rPr>
        <w:t xml:space="preserve"> 1. Умение находить информацию в современных СМИ и интернете.</w:t>
      </w:r>
    </w:p>
    <w:p w14:paraId="29B1A9D2" w14:textId="77777777" w:rsidR="005025F0" w:rsidRPr="005025F0" w:rsidRDefault="59D6A26E" w:rsidP="5B0A48F8">
      <w:pPr>
        <w:spacing w:line="360" w:lineRule="auto"/>
        <w:ind w:firstLine="720"/>
        <w:jc w:val="both"/>
        <w:rPr>
          <w:sz w:val="28"/>
          <w:szCs w:val="28"/>
        </w:rPr>
      </w:pPr>
      <w:r w:rsidRPr="59D6A26E">
        <w:rPr>
          <w:sz w:val="28"/>
          <w:szCs w:val="28"/>
        </w:rPr>
        <w:t xml:space="preserve"> 2. Умение адекватно понимать и оценивать информацию, предлагаемую текстами СМИ и интернета (бумажные СМИ, электронные СМИ – ТВ, радио, интернет). </w:t>
      </w:r>
    </w:p>
    <w:p w14:paraId="1FCCAEE3" w14:textId="77777777" w:rsidR="005025F0" w:rsidRPr="005025F0" w:rsidRDefault="59D6A26E" w:rsidP="5B0A48F8">
      <w:pPr>
        <w:spacing w:line="360" w:lineRule="auto"/>
        <w:ind w:firstLine="720"/>
        <w:jc w:val="both"/>
        <w:rPr>
          <w:sz w:val="28"/>
          <w:szCs w:val="28"/>
        </w:rPr>
      </w:pPr>
      <w:r w:rsidRPr="59D6A26E">
        <w:rPr>
          <w:sz w:val="28"/>
          <w:szCs w:val="28"/>
        </w:rPr>
        <w:t xml:space="preserve">3. Умение создавать тексты СМИ. </w:t>
      </w:r>
    </w:p>
    <w:p w14:paraId="63F0E756" w14:textId="52639B82" w:rsidR="00554630" w:rsidRDefault="59D6A26E" w:rsidP="59D6A26E">
      <w:pPr>
        <w:spacing w:line="360" w:lineRule="auto"/>
        <w:ind w:firstLine="720"/>
        <w:jc w:val="both"/>
        <w:rPr>
          <w:sz w:val="28"/>
          <w:szCs w:val="28"/>
        </w:rPr>
      </w:pPr>
      <w:r w:rsidRPr="59D6A26E">
        <w:rPr>
          <w:sz w:val="28"/>
          <w:szCs w:val="28"/>
        </w:rPr>
        <w:t>4. Знание основных тенденций развития современных СМИ.</w:t>
      </w:r>
    </w:p>
    <w:p w14:paraId="2BE7C5AE" w14:textId="04E88A60" w:rsidR="00554630" w:rsidRDefault="005025F0" w:rsidP="53BC4624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811343A" wp14:editId="0F503281">
            <wp:extent cx="3810534" cy="2857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534" cy="28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97D8D" w14:textId="08C2B9EB" w:rsidR="005025F0" w:rsidRDefault="005025F0" w:rsidP="53BC462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Слайд 8</w:t>
      </w:r>
    </w:p>
    <w:p w14:paraId="1991C86D" w14:textId="782780E5" w:rsidR="005025F0" w:rsidRDefault="5B0A48F8" w:rsidP="5B0A48F8">
      <w:pPr>
        <w:spacing w:line="360" w:lineRule="auto"/>
        <w:ind w:firstLine="720"/>
        <w:jc w:val="both"/>
        <w:rPr>
          <w:sz w:val="28"/>
          <w:szCs w:val="28"/>
        </w:rPr>
      </w:pPr>
      <w:r w:rsidRPr="5B0A48F8">
        <w:rPr>
          <w:sz w:val="28"/>
          <w:szCs w:val="28"/>
        </w:rPr>
        <w:t xml:space="preserve">Таким </w:t>
      </w:r>
      <w:proofErr w:type="gramStart"/>
      <w:r w:rsidRPr="5B0A48F8">
        <w:rPr>
          <w:sz w:val="28"/>
          <w:szCs w:val="28"/>
        </w:rPr>
        <w:t>образом</w:t>
      </w:r>
      <w:proofErr w:type="gramEnd"/>
      <w:r w:rsidRPr="5B0A48F8">
        <w:rPr>
          <w:sz w:val="28"/>
          <w:szCs w:val="28"/>
        </w:rPr>
        <w:t xml:space="preserve"> методы </w:t>
      </w:r>
      <w:proofErr w:type="spellStart"/>
      <w:r w:rsidRPr="5B0A48F8">
        <w:rPr>
          <w:sz w:val="28"/>
          <w:szCs w:val="28"/>
        </w:rPr>
        <w:t>медиаобразования</w:t>
      </w:r>
      <w:proofErr w:type="spellEnd"/>
      <w:r w:rsidRPr="5B0A48F8">
        <w:rPr>
          <w:sz w:val="28"/>
          <w:szCs w:val="28"/>
        </w:rPr>
        <w:t xml:space="preserve"> делятся на три группы в </w:t>
      </w:r>
      <w:proofErr w:type="spellStart"/>
      <w:r w:rsidRPr="5B0A48F8">
        <w:rPr>
          <w:sz w:val="28"/>
          <w:szCs w:val="28"/>
        </w:rPr>
        <w:t>завистимости</w:t>
      </w:r>
      <w:proofErr w:type="spellEnd"/>
      <w:r w:rsidRPr="5B0A48F8">
        <w:rPr>
          <w:sz w:val="28"/>
          <w:szCs w:val="28"/>
        </w:rPr>
        <w:t xml:space="preserve"> от источника полученный знаний.</w:t>
      </w:r>
    </w:p>
    <w:p w14:paraId="2E44BB9A" w14:textId="31274A55" w:rsidR="1B6469F9" w:rsidRDefault="1B6469F9" w:rsidP="1B6469F9">
      <w:pPr>
        <w:spacing w:line="360" w:lineRule="auto"/>
        <w:jc w:val="both"/>
      </w:pPr>
    </w:p>
    <w:p w14:paraId="15D747EC" w14:textId="2B9131F5" w:rsidR="5B0A48F8" w:rsidRDefault="5B0A48F8" w:rsidP="5B0A48F8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171CB1CF" wp14:editId="763A9842">
            <wp:extent cx="3912225" cy="2950470"/>
            <wp:effectExtent l="0" t="0" r="0" b="0"/>
            <wp:docPr id="708354443" name="Рисунок 708354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225" cy="295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DAFC8" w14:textId="0DA63794" w:rsidR="005025F0" w:rsidRDefault="1B6469F9" w:rsidP="1B6469F9">
      <w:pPr>
        <w:spacing w:line="360" w:lineRule="auto"/>
        <w:jc w:val="both"/>
        <w:rPr>
          <w:sz w:val="28"/>
          <w:szCs w:val="28"/>
        </w:rPr>
      </w:pPr>
      <w:r w:rsidRPr="1B6469F9">
        <w:rPr>
          <w:sz w:val="28"/>
          <w:szCs w:val="28"/>
        </w:rPr>
        <w:t>Слайд 9</w:t>
      </w:r>
    </w:p>
    <w:p w14:paraId="32B1FF47" w14:textId="77777777" w:rsidR="005025F0" w:rsidRPr="005025F0" w:rsidRDefault="5B0A48F8" w:rsidP="5B0A48F8">
      <w:pPr>
        <w:spacing w:line="360" w:lineRule="auto"/>
        <w:ind w:firstLine="720"/>
        <w:jc w:val="both"/>
        <w:rPr>
          <w:sz w:val="28"/>
          <w:szCs w:val="28"/>
        </w:rPr>
      </w:pPr>
      <w:r w:rsidRPr="5B0A48F8">
        <w:rPr>
          <w:sz w:val="28"/>
          <w:szCs w:val="28"/>
        </w:rPr>
        <w:t>Ситуация с соблюдением этических норм в цифровую эпоху становится критичной и вызывает ответную реакцию: появляются этические кодексы и стандарты, этику конкретных профессий начинают регулировать на законодательном уровне. Люди постепенно осознают, что этические вопросы надо решать не после того, как технология уже разработана, а еще на этапе проектирования цифровых решений.</w:t>
      </w:r>
    </w:p>
    <w:p w14:paraId="719B1A7C" w14:textId="3187C4B6" w:rsidR="005025F0" w:rsidRPr="005025F0" w:rsidRDefault="5B0A48F8" w:rsidP="5B0A48F8">
      <w:pPr>
        <w:spacing w:line="360" w:lineRule="auto"/>
        <w:ind w:firstLine="720"/>
        <w:jc w:val="both"/>
        <w:rPr>
          <w:sz w:val="28"/>
          <w:szCs w:val="28"/>
        </w:rPr>
      </w:pPr>
      <w:r w:rsidRPr="5B0A48F8">
        <w:rPr>
          <w:sz w:val="28"/>
          <w:szCs w:val="28"/>
        </w:rPr>
        <w:t xml:space="preserve">Поэтому этика технологий вводится в образование как часть программы. Таким </w:t>
      </w:r>
      <w:proofErr w:type="gramStart"/>
      <w:r w:rsidRPr="5B0A48F8">
        <w:rPr>
          <w:sz w:val="28"/>
          <w:szCs w:val="28"/>
        </w:rPr>
        <w:t>образом</w:t>
      </w:r>
      <w:proofErr w:type="gramEnd"/>
      <w:r w:rsidRPr="5B0A48F8">
        <w:rPr>
          <w:sz w:val="28"/>
          <w:szCs w:val="28"/>
        </w:rPr>
        <w:t xml:space="preserve"> развивается </w:t>
      </w:r>
      <w:proofErr w:type="spellStart"/>
      <w:r w:rsidRPr="5B0A48F8">
        <w:rPr>
          <w:sz w:val="28"/>
          <w:szCs w:val="28"/>
        </w:rPr>
        <w:t>медиаобразование</w:t>
      </w:r>
      <w:proofErr w:type="spellEnd"/>
      <w:r w:rsidRPr="5B0A48F8">
        <w:rPr>
          <w:sz w:val="28"/>
          <w:szCs w:val="28"/>
        </w:rPr>
        <w:t>.</w:t>
      </w:r>
    </w:p>
    <w:p w14:paraId="66540320" w14:textId="77777777" w:rsidR="005025F0" w:rsidRPr="005025F0" w:rsidRDefault="5B0A48F8" w:rsidP="5B0A48F8">
      <w:pPr>
        <w:spacing w:line="360" w:lineRule="auto"/>
        <w:ind w:firstLine="720"/>
        <w:jc w:val="both"/>
        <w:rPr>
          <w:sz w:val="28"/>
          <w:szCs w:val="28"/>
        </w:rPr>
      </w:pPr>
      <w:r w:rsidRPr="5B0A48F8">
        <w:rPr>
          <w:sz w:val="28"/>
          <w:szCs w:val="28"/>
        </w:rPr>
        <w:t xml:space="preserve">Обратимся к теориям </w:t>
      </w:r>
      <w:proofErr w:type="spellStart"/>
      <w:r w:rsidRPr="5B0A48F8">
        <w:rPr>
          <w:sz w:val="28"/>
          <w:szCs w:val="28"/>
        </w:rPr>
        <w:t>медиаобразования</w:t>
      </w:r>
      <w:proofErr w:type="spellEnd"/>
      <w:r w:rsidRPr="5B0A48F8">
        <w:rPr>
          <w:sz w:val="28"/>
          <w:szCs w:val="28"/>
        </w:rPr>
        <w:t>, для более четкой картины его развития.</w:t>
      </w:r>
    </w:p>
    <w:p w14:paraId="705FCC85" w14:textId="0640681B" w:rsidR="5B0A48F8" w:rsidRDefault="5B0A48F8" w:rsidP="59D6A26E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2614356C" wp14:editId="41814506">
            <wp:extent cx="3867150" cy="2884249"/>
            <wp:effectExtent l="0" t="0" r="0" b="0"/>
            <wp:docPr id="1954834835" name="Рисунок 1954834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88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CF62D" w14:textId="19E75D32" w:rsidR="008E4740" w:rsidRDefault="00B56CB2" w:rsidP="008A7CA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Слайд 10</w:t>
      </w:r>
    </w:p>
    <w:p w14:paraId="5D1DE32D" w14:textId="77777777" w:rsidR="00ED0217" w:rsidRPr="00ED0217" w:rsidRDefault="00FE700B" w:rsidP="00497C57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 настоящее время</w:t>
      </w:r>
      <w:r w:rsidR="00ED0217" w:rsidRPr="00ED0217">
        <w:rPr>
          <w:sz w:val="28"/>
        </w:rPr>
        <w:t xml:space="preserve"> отсутствует универсальная концепция </w:t>
      </w:r>
      <w:proofErr w:type="spellStart"/>
      <w:r w:rsidR="00ED0217" w:rsidRPr="00ED0217">
        <w:rPr>
          <w:sz w:val="28"/>
        </w:rPr>
        <w:t>медиаобразования</w:t>
      </w:r>
      <w:proofErr w:type="spellEnd"/>
      <w:r w:rsidR="00ED0217" w:rsidRPr="00ED0217">
        <w:rPr>
          <w:sz w:val="28"/>
        </w:rPr>
        <w:t>.</w:t>
      </w:r>
      <w:r>
        <w:rPr>
          <w:sz w:val="28"/>
        </w:rPr>
        <w:t xml:space="preserve"> Рассмотрим некоторые из них.</w:t>
      </w:r>
    </w:p>
    <w:p w14:paraId="7260AC21" w14:textId="47CB4FB8" w:rsidR="00FC3F79" w:rsidRDefault="53BC4624" w:rsidP="53BC46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53BC4624">
        <w:rPr>
          <w:sz w:val="28"/>
          <w:szCs w:val="28"/>
        </w:rPr>
        <w:t xml:space="preserve">Протекционистская теория </w:t>
      </w:r>
      <w:proofErr w:type="spellStart"/>
      <w:r w:rsidRPr="53BC4624">
        <w:rPr>
          <w:sz w:val="28"/>
          <w:szCs w:val="28"/>
        </w:rPr>
        <w:t>медиаобразования</w:t>
      </w:r>
      <w:proofErr w:type="spellEnd"/>
      <w:r w:rsidRPr="53BC4624">
        <w:rPr>
          <w:sz w:val="28"/>
          <w:szCs w:val="28"/>
        </w:rPr>
        <w:t>. Направлена на то, что п</w:t>
      </w:r>
      <w:r w:rsidRPr="53BC4624">
        <w:rPr>
          <w:color w:val="000000" w:themeColor="text1"/>
          <w:sz w:val="28"/>
          <w:szCs w:val="28"/>
        </w:rPr>
        <w:t xml:space="preserve">едагоги стремятся помочь учащимся понять разницу между реальностью и текстом путем вскрытия негативного влияния </w:t>
      </w:r>
      <w:proofErr w:type="gramStart"/>
      <w:r w:rsidRPr="53BC4624">
        <w:rPr>
          <w:color w:val="000000" w:themeColor="text1"/>
          <w:sz w:val="28"/>
          <w:szCs w:val="28"/>
        </w:rPr>
        <w:t>медиа на</w:t>
      </w:r>
      <w:proofErr w:type="gramEnd"/>
      <w:r w:rsidRPr="53BC4624">
        <w:rPr>
          <w:color w:val="000000" w:themeColor="text1"/>
          <w:sz w:val="28"/>
          <w:szCs w:val="28"/>
        </w:rPr>
        <w:t xml:space="preserve"> конкретных примерах, доступных для понимания конкретной аудитории.</w:t>
      </w:r>
    </w:p>
    <w:p w14:paraId="52CB22B8" w14:textId="18DA4973" w:rsidR="00FC3F79" w:rsidRDefault="00FC3F79" w:rsidP="1B6469F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475A7B03" w14:textId="401A372A" w:rsidR="00FC3F79" w:rsidRDefault="00B56CB2" w:rsidP="53BC4624">
      <w:pPr>
        <w:spacing w:line="360" w:lineRule="auto"/>
        <w:jc w:val="both"/>
      </w:pPr>
      <w:r>
        <w:rPr>
          <w:noProof/>
        </w:rPr>
        <w:drawing>
          <wp:inline distT="0" distB="0" distL="0" distR="0" wp14:anchorId="4FC71E18" wp14:editId="3D69701F">
            <wp:extent cx="3810000" cy="2857500"/>
            <wp:effectExtent l="0" t="0" r="0" b="0"/>
            <wp:docPr id="1206034470" name="Рисунок 1206034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ED6A8" w14:textId="37D50FF9" w:rsidR="00FC3F79" w:rsidRDefault="00B56CB2" w:rsidP="53BC462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Слайд 11</w:t>
      </w:r>
    </w:p>
    <w:p w14:paraId="2C69496C" w14:textId="18558FEF" w:rsidR="1B6469F9" w:rsidRDefault="59D6A26E" w:rsidP="59D6A26E">
      <w:pPr>
        <w:spacing w:line="360" w:lineRule="auto"/>
        <w:ind w:firstLine="709"/>
        <w:jc w:val="both"/>
        <w:rPr>
          <w:sz w:val="28"/>
          <w:szCs w:val="28"/>
        </w:rPr>
      </w:pPr>
      <w:r w:rsidRPr="59D6A26E">
        <w:rPr>
          <w:sz w:val="28"/>
          <w:szCs w:val="28"/>
        </w:rPr>
        <w:t xml:space="preserve">Идеологическая теория </w:t>
      </w:r>
      <w:proofErr w:type="spellStart"/>
      <w:r w:rsidRPr="59D6A26E">
        <w:rPr>
          <w:sz w:val="28"/>
          <w:szCs w:val="28"/>
        </w:rPr>
        <w:t>медиаобразования</w:t>
      </w:r>
      <w:proofErr w:type="spellEnd"/>
      <w:r w:rsidRPr="59D6A26E">
        <w:rPr>
          <w:sz w:val="28"/>
          <w:szCs w:val="28"/>
        </w:rPr>
        <w:t xml:space="preserve">. Педагогическая стратегия сводится к изучению политических, социальных, национальных и </w:t>
      </w:r>
      <w:r w:rsidRPr="59D6A26E">
        <w:rPr>
          <w:sz w:val="28"/>
          <w:szCs w:val="28"/>
        </w:rPr>
        <w:lastRenderedPageBreak/>
        <w:t>экономических аспектов медиа, к анализу многочисленных противоречий, которые содержат эти аспекты с точки зрения того или иного класса, расы, религии или нации.</w:t>
      </w:r>
    </w:p>
    <w:p w14:paraId="5FB1945F" w14:textId="0FEED4C8" w:rsidR="00FC3F79" w:rsidRDefault="00B56CB2" w:rsidP="59D6A26E">
      <w:pPr>
        <w:spacing w:line="360" w:lineRule="auto"/>
        <w:jc w:val="both"/>
      </w:pPr>
      <w:r>
        <w:rPr>
          <w:noProof/>
        </w:rPr>
        <w:drawing>
          <wp:inline distT="0" distB="0" distL="0" distR="0" wp14:anchorId="0756244C" wp14:editId="00894AC7">
            <wp:extent cx="3797710" cy="2864106"/>
            <wp:effectExtent l="0" t="0" r="0" b="0"/>
            <wp:docPr id="1871543307" name="Рисунок 1871543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710" cy="286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3F414" w14:textId="6DD114FC" w:rsidR="00FC3F79" w:rsidRDefault="00B56CB2" w:rsidP="53BC462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Слайд 12</w:t>
      </w:r>
    </w:p>
    <w:p w14:paraId="50350E92" w14:textId="3DCC0B40" w:rsidR="00FC3F79" w:rsidRDefault="59D6A26E" w:rsidP="59D6A26E">
      <w:pPr>
        <w:spacing w:line="360" w:lineRule="auto"/>
        <w:ind w:firstLine="709"/>
        <w:jc w:val="both"/>
        <w:rPr>
          <w:sz w:val="28"/>
          <w:szCs w:val="28"/>
        </w:rPr>
      </w:pPr>
      <w:r w:rsidRPr="59D6A26E">
        <w:rPr>
          <w:sz w:val="28"/>
          <w:szCs w:val="28"/>
        </w:rPr>
        <w:t xml:space="preserve">Этическая теория </w:t>
      </w:r>
      <w:proofErr w:type="spellStart"/>
      <w:r w:rsidRPr="59D6A26E">
        <w:rPr>
          <w:sz w:val="28"/>
          <w:szCs w:val="28"/>
        </w:rPr>
        <w:t>медиаобразования</w:t>
      </w:r>
      <w:proofErr w:type="spellEnd"/>
      <w:r w:rsidRPr="59D6A26E">
        <w:rPr>
          <w:sz w:val="28"/>
          <w:szCs w:val="28"/>
        </w:rPr>
        <w:t xml:space="preserve">. Педагогическая стратегия базируется на изучении этических аспектов медиа и </w:t>
      </w:r>
      <w:proofErr w:type="spellStart"/>
      <w:r w:rsidRPr="59D6A26E">
        <w:rPr>
          <w:sz w:val="28"/>
          <w:szCs w:val="28"/>
        </w:rPr>
        <w:t>медиатекстов</w:t>
      </w:r>
      <w:proofErr w:type="spellEnd"/>
      <w:r w:rsidRPr="59D6A26E">
        <w:rPr>
          <w:sz w:val="28"/>
          <w:szCs w:val="28"/>
        </w:rPr>
        <w:t xml:space="preserve">. Из этого вытекает главная цель этического </w:t>
      </w:r>
      <w:proofErr w:type="spellStart"/>
      <w:r w:rsidRPr="59D6A26E">
        <w:rPr>
          <w:sz w:val="28"/>
          <w:szCs w:val="28"/>
        </w:rPr>
        <w:t>медиаобразования</w:t>
      </w:r>
      <w:proofErr w:type="spellEnd"/>
      <w:r w:rsidRPr="59D6A26E">
        <w:rPr>
          <w:sz w:val="28"/>
          <w:szCs w:val="28"/>
        </w:rPr>
        <w:t xml:space="preserve">: приобщить аудиторию к той или иной этической модели поведения (отвечающей, к примеру, конкретной религии, уровню развития цивилизации, </w:t>
      </w:r>
      <w:proofErr w:type="spellStart"/>
      <w:r w:rsidRPr="59D6A26E">
        <w:rPr>
          <w:sz w:val="28"/>
          <w:szCs w:val="28"/>
        </w:rPr>
        <w:t>демократиии</w:t>
      </w:r>
      <w:proofErr w:type="spellEnd"/>
      <w:r w:rsidRPr="59D6A26E">
        <w:rPr>
          <w:sz w:val="28"/>
          <w:szCs w:val="28"/>
        </w:rPr>
        <w:t xml:space="preserve"> т.д.).</w:t>
      </w:r>
    </w:p>
    <w:p w14:paraId="38402216" w14:textId="15A62F86" w:rsidR="00FC3F79" w:rsidRDefault="00B56CB2" w:rsidP="53BC4624">
      <w:pPr>
        <w:spacing w:line="360" w:lineRule="auto"/>
        <w:jc w:val="both"/>
      </w:pPr>
      <w:r>
        <w:rPr>
          <w:noProof/>
        </w:rPr>
        <w:drawing>
          <wp:inline distT="0" distB="0" distL="0" distR="0" wp14:anchorId="1F98261D" wp14:editId="45EDE27B">
            <wp:extent cx="3917817" cy="2946524"/>
            <wp:effectExtent l="0" t="0" r="0" b="0"/>
            <wp:docPr id="726758522" name="Рисунок 726758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817" cy="294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F95DF" w14:textId="6D18E43F" w:rsidR="00FC3F79" w:rsidRDefault="00B56CB2" w:rsidP="53BC462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Слайд 13</w:t>
      </w:r>
    </w:p>
    <w:p w14:paraId="682C2289" w14:textId="4360EB35" w:rsidR="00B56CB2" w:rsidRDefault="59D6A26E" w:rsidP="59D6A2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59D6A26E">
        <w:rPr>
          <w:color w:val="000000" w:themeColor="text1"/>
          <w:sz w:val="28"/>
          <w:szCs w:val="28"/>
        </w:rPr>
        <w:lastRenderedPageBreak/>
        <w:t xml:space="preserve">Теория развития критического мышления. Ведущая цель </w:t>
      </w:r>
      <w:proofErr w:type="spellStart"/>
      <w:r w:rsidRPr="59D6A26E">
        <w:rPr>
          <w:color w:val="000000" w:themeColor="text1"/>
          <w:sz w:val="28"/>
          <w:szCs w:val="28"/>
        </w:rPr>
        <w:t>медиаобразования</w:t>
      </w:r>
      <w:proofErr w:type="spellEnd"/>
      <w:r w:rsidRPr="59D6A26E">
        <w:rPr>
          <w:color w:val="000000" w:themeColor="text1"/>
          <w:sz w:val="28"/>
          <w:szCs w:val="28"/>
        </w:rPr>
        <w:t xml:space="preserve">: научить аудиторию анализировать и выявлять </w:t>
      </w:r>
      <w:proofErr w:type="spellStart"/>
      <w:r w:rsidRPr="59D6A26E">
        <w:rPr>
          <w:color w:val="000000" w:themeColor="text1"/>
          <w:sz w:val="28"/>
          <w:szCs w:val="28"/>
        </w:rPr>
        <w:t>манипулятивные</w:t>
      </w:r>
      <w:proofErr w:type="spellEnd"/>
      <w:r w:rsidRPr="59D6A26E">
        <w:rPr>
          <w:color w:val="000000" w:themeColor="text1"/>
          <w:sz w:val="28"/>
          <w:szCs w:val="28"/>
        </w:rPr>
        <w:t xml:space="preserve"> воздействия медиа, ориентироваться в информационном потоке современного общества.</w:t>
      </w:r>
    </w:p>
    <w:p w14:paraId="43110880" w14:textId="06869A5F" w:rsidR="00D03EEC" w:rsidRDefault="00B56CB2" w:rsidP="53BC4624">
      <w:pPr>
        <w:spacing w:line="360" w:lineRule="auto"/>
        <w:jc w:val="both"/>
      </w:pPr>
      <w:r>
        <w:rPr>
          <w:noProof/>
        </w:rPr>
        <w:drawing>
          <wp:inline distT="0" distB="0" distL="0" distR="0" wp14:anchorId="5069B158" wp14:editId="1BAABC12">
            <wp:extent cx="3990975" cy="2993231"/>
            <wp:effectExtent l="0" t="0" r="0" b="0"/>
            <wp:docPr id="1303378527" name="Рисунок 13033785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99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A9EE3" w14:textId="478EAA2C" w:rsidR="00D03EEC" w:rsidRDefault="00B56CB2" w:rsidP="53BC462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Слайд 14</w:t>
      </w:r>
    </w:p>
    <w:p w14:paraId="7AA651A1" w14:textId="7A7521F4" w:rsidR="00D03EEC" w:rsidRDefault="59D6A26E" w:rsidP="53BC46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59D6A26E">
        <w:rPr>
          <w:color w:val="000000" w:themeColor="text1"/>
          <w:sz w:val="28"/>
          <w:szCs w:val="28"/>
        </w:rPr>
        <w:t xml:space="preserve">Культурологическая теория. Главная цель </w:t>
      </w:r>
      <w:proofErr w:type="spellStart"/>
      <w:r w:rsidRPr="59D6A26E">
        <w:rPr>
          <w:color w:val="000000" w:themeColor="text1"/>
          <w:sz w:val="28"/>
          <w:szCs w:val="28"/>
        </w:rPr>
        <w:t>медиаобразования</w:t>
      </w:r>
      <w:proofErr w:type="spellEnd"/>
      <w:r w:rsidRPr="59D6A26E">
        <w:rPr>
          <w:color w:val="000000" w:themeColor="text1"/>
          <w:sz w:val="28"/>
          <w:szCs w:val="28"/>
        </w:rPr>
        <w:t xml:space="preserve"> – помочь аудитории понять основные законы и язык </w:t>
      </w:r>
      <w:proofErr w:type="spellStart"/>
      <w:r w:rsidRPr="59D6A26E">
        <w:rPr>
          <w:color w:val="000000" w:themeColor="text1"/>
          <w:sz w:val="28"/>
          <w:szCs w:val="28"/>
        </w:rPr>
        <w:t>медиатекстов</w:t>
      </w:r>
      <w:proofErr w:type="spellEnd"/>
      <w:r w:rsidRPr="59D6A26E">
        <w:rPr>
          <w:color w:val="000000" w:themeColor="text1"/>
          <w:sz w:val="28"/>
          <w:szCs w:val="28"/>
        </w:rPr>
        <w:t xml:space="preserve">, </w:t>
      </w:r>
      <w:proofErr w:type="gramStart"/>
      <w:r w:rsidRPr="59D6A26E">
        <w:rPr>
          <w:color w:val="000000" w:themeColor="text1"/>
          <w:sz w:val="28"/>
          <w:szCs w:val="28"/>
        </w:rPr>
        <w:t>относящихся</w:t>
      </w:r>
      <w:proofErr w:type="gramEnd"/>
      <w:r w:rsidRPr="59D6A26E">
        <w:rPr>
          <w:color w:val="000000" w:themeColor="text1"/>
          <w:sz w:val="28"/>
          <w:szCs w:val="28"/>
        </w:rPr>
        <w:t xml:space="preserve"> к искусству, создать условия для развития художественного восприятия и вкуса, способности к квалифицированному художественному анализу. Акцент делается на осуществление критического анализа художественных </w:t>
      </w:r>
      <w:proofErr w:type="spellStart"/>
      <w:r w:rsidRPr="59D6A26E">
        <w:rPr>
          <w:color w:val="000000" w:themeColor="text1"/>
          <w:sz w:val="28"/>
          <w:szCs w:val="28"/>
        </w:rPr>
        <w:t>медиатекстов</w:t>
      </w:r>
      <w:proofErr w:type="spellEnd"/>
      <w:r w:rsidRPr="59D6A26E">
        <w:rPr>
          <w:color w:val="000000" w:themeColor="text1"/>
          <w:sz w:val="28"/>
          <w:szCs w:val="28"/>
        </w:rPr>
        <w:t>, их понимание, интерпретацию и квалифицированную оценку.</w:t>
      </w:r>
    </w:p>
    <w:p w14:paraId="081A86E8" w14:textId="4969C27B" w:rsidR="00D03EEC" w:rsidRDefault="00B56CB2" w:rsidP="53BC4624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356AC100" wp14:editId="266C91D3">
            <wp:extent cx="3975100" cy="2989606"/>
            <wp:effectExtent l="0" t="0" r="0" b="0"/>
            <wp:docPr id="892222951" name="Рисунок 892222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298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C5114" w14:textId="632ED90D" w:rsidR="00D03EEC" w:rsidRDefault="00B56CB2" w:rsidP="53BC462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Слайд 15</w:t>
      </w:r>
    </w:p>
    <w:p w14:paraId="7C9A0DEF" w14:textId="4BCC34F3" w:rsidR="003A5A40" w:rsidRDefault="59D6A26E" w:rsidP="59D6A26E">
      <w:pPr>
        <w:spacing w:line="360" w:lineRule="auto"/>
        <w:ind w:firstLine="709"/>
        <w:jc w:val="both"/>
        <w:rPr>
          <w:sz w:val="28"/>
          <w:szCs w:val="28"/>
        </w:rPr>
      </w:pPr>
      <w:r w:rsidRPr="59D6A26E">
        <w:rPr>
          <w:sz w:val="28"/>
          <w:szCs w:val="28"/>
        </w:rPr>
        <w:t xml:space="preserve">Теория </w:t>
      </w:r>
      <w:proofErr w:type="spellStart"/>
      <w:r w:rsidRPr="59D6A26E">
        <w:rPr>
          <w:sz w:val="28"/>
          <w:szCs w:val="28"/>
        </w:rPr>
        <w:t>медиаобразования</w:t>
      </w:r>
      <w:proofErr w:type="spellEnd"/>
      <w:r w:rsidRPr="59D6A26E">
        <w:rPr>
          <w:sz w:val="28"/>
          <w:szCs w:val="28"/>
        </w:rPr>
        <w:t xml:space="preserve"> как источника «удовлетворения потребностей» аудитории.  Главная цель </w:t>
      </w:r>
      <w:proofErr w:type="spellStart"/>
      <w:r w:rsidRPr="59D6A26E">
        <w:rPr>
          <w:sz w:val="28"/>
          <w:szCs w:val="28"/>
        </w:rPr>
        <w:t>медиаобразования</w:t>
      </w:r>
      <w:proofErr w:type="spellEnd"/>
      <w:r w:rsidRPr="59D6A26E">
        <w:rPr>
          <w:sz w:val="28"/>
          <w:szCs w:val="28"/>
        </w:rPr>
        <w:t xml:space="preserve"> – оказание помощи целевой аудитории при извлечении из медиа наибольшей пользы в соответствии с желаниями и склонностями потребителя информации.</w:t>
      </w:r>
    </w:p>
    <w:p w14:paraId="7CEE017C" w14:textId="0ED5552A" w:rsidR="00D03EEC" w:rsidRDefault="00B56CB2" w:rsidP="53BC4624">
      <w:pPr>
        <w:spacing w:line="360" w:lineRule="auto"/>
        <w:jc w:val="both"/>
      </w:pPr>
      <w:r>
        <w:rPr>
          <w:noProof/>
        </w:rPr>
        <w:drawing>
          <wp:inline distT="0" distB="0" distL="0" distR="0" wp14:anchorId="2C1B9FE1" wp14:editId="4DF65113">
            <wp:extent cx="4076700" cy="3066018"/>
            <wp:effectExtent l="0" t="0" r="0" b="0"/>
            <wp:docPr id="1087040402" name="Рисунок 1087040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06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11AC4" w14:textId="00828F13" w:rsidR="00D03EEC" w:rsidRDefault="53BC4624" w:rsidP="53BC4624">
      <w:pPr>
        <w:spacing w:line="360" w:lineRule="auto"/>
        <w:jc w:val="both"/>
        <w:rPr>
          <w:b/>
          <w:bCs/>
          <w:sz w:val="28"/>
          <w:szCs w:val="28"/>
        </w:rPr>
      </w:pPr>
      <w:r w:rsidRPr="53BC4624">
        <w:rPr>
          <w:sz w:val="28"/>
          <w:szCs w:val="28"/>
        </w:rPr>
        <w:t>Слайд 1</w:t>
      </w:r>
      <w:r w:rsidR="00B56CB2">
        <w:rPr>
          <w:sz w:val="28"/>
          <w:szCs w:val="28"/>
        </w:rPr>
        <w:t>6</w:t>
      </w:r>
    </w:p>
    <w:p w14:paraId="02C5728F" w14:textId="0A8A7FA5" w:rsidR="00D03EEC" w:rsidRPr="00137C8C" w:rsidRDefault="53BC4624" w:rsidP="00137C8C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137C8C">
        <w:rPr>
          <w:color w:val="000000" w:themeColor="text1"/>
          <w:sz w:val="28"/>
          <w:szCs w:val="28"/>
        </w:rPr>
        <w:t xml:space="preserve">Практическая теория </w:t>
      </w:r>
      <w:proofErr w:type="spellStart"/>
      <w:r w:rsidRPr="00137C8C">
        <w:rPr>
          <w:color w:val="000000" w:themeColor="text1"/>
          <w:sz w:val="28"/>
          <w:szCs w:val="28"/>
        </w:rPr>
        <w:t>медиаобразования</w:t>
      </w:r>
      <w:proofErr w:type="spellEnd"/>
      <w:r w:rsidRPr="00137C8C">
        <w:rPr>
          <w:color w:val="000000" w:themeColor="text1"/>
          <w:sz w:val="28"/>
          <w:szCs w:val="28"/>
        </w:rPr>
        <w:t>. Главная цель: обучить школьников, студентов, педагогов использовать технические средства обучения.</w:t>
      </w:r>
      <w:r w:rsidR="003A5A40" w:rsidRPr="00137C8C">
        <w:rPr>
          <w:color w:val="000000" w:themeColor="text1"/>
          <w:sz w:val="28"/>
          <w:szCs w:val="28"/>
        </w:rPr>
        <w:t xml:space="preserve"> </w:t>
      </w:r>
      <w:r w:rsidR="003A5A40" w:rsidRPr="00137C8C">
        <w:rPr>
          <w:color w:val="000000"/>
          <w:sz w:val="28"/>
          <w:szCs w:val="28"/>
        </w:rPr>
        <w:t xml:space="preserve">Тип отношений медиа и аудитории (влияние </w:t>
      </w:r>
      <w:proofErr w:type="gramStart"/>
      <w:r w:rsidR="003A5A40" w:rsidRPr="00137C8C">
        <w:rPr>
          <w:color w:val="000000"/>
          <w:sz w:val="28"/>
          <w:szCs w:val="28"/>
        </w:rPr>
        <w:t>медиа на</w:t>
      </w:r>
      <w:proofErr w:type="gramEnd"/>
      <w:r w:rsidR="003A5A40" w:rsidRPr="00137C8C">
        <w:rPr>
          <w:color w:val="000000"/>
          <w:sz w:val="28"/>
          <w:szCs w:val="28"/>
        </w:rPr>
        <w:t xml:space="preserve"> аудиторию ограничено, она может сама правильно выбрать и оценить </w:t>
      </w:r>
      <w:proofErr w:type="spellStart"/>
      <w:r w:rsidR="003A5A40" w:rsidRPr="00137C8C">
        <w:rPr>
          <w:color w:val="000000"/>
          <w:sz w:val="28"/>
          <w:szCs w:val="28"/>
        </w:rPr>
        <w:t>медиатекст</w:t>
      </w:r>
      <w:proofErr w:type="spellEnd"/>
      <w:r w:rsidR="003A5A40" w:rsidRPr="00137C8C">
        <w:rPr>
          <w:color w:val="000000"/>
          <w:sz w:val="28"/>
          <w:szCs w:val="28"/>
        </w:rPr>
        <w:t xml:space="preserve"> в </w:t>
      </w:r>
      <w:r w:rsidR="003A5A40" w:rsidRPr="00137C8C">
        <w:rPr>
          <w:color w:val="000000"/>
          <w:sz w:val="28"/>
          <w:szCs w:val="28"/>
        </w:rPr>
        <w:lastRenderedPageBreak/>
        <w:t>соответствии со своими потребностями).</w:t>
      </w:r>
      <w:r w:rsidR="00137C8C" w:rsidRPr="00137C8C">
        <w:rPr>
          <w:color w:val="000000"/>
          <w:sz w:val="28"/>
          <w:szCs w:val="28"/>
        </w:rPr>
        <w:t xml:space="preserve"> Педагогическая стратегия: изучение технического устройства </w:t>
      </w:r>
      <w:proofErr w:type="spellStart"/>
      <w:r w:rsidR="00137C8C" w:rsidRPr="00137C8C">
        <w:rPr>
          <w:color w:val="000000"/>
          <w:sz w:val="28"/>
          <w:szCs w:val="28"/>
        </w:rPr>
        <w:t>медиааппаратуры</w:t>
      </w:r>
      <w:proofErr w:type="spellEnd"/>
      <w:r w:rsidR="00137C8C" w:rsidRPr="00137C8C">
        <w:rPr>
          <w:color w:val="000000"/>
          <w:sz w:val="28"/>
          <w:szCs w:val="28"/>
        </w:rPr>
        <w:t xml:space="preserve"> и формирование практических умений использования данной аппаратуры, в том числе и для создания собственных </w:t>
      </w:r>
      <w:proofErr w:type="spellStart"/>
      <w:r w:rsidR="00137C8C" w:rsidRPr="00137C8C">
        <w:rPr>
          <w:color w:val="000000"/>
          <w:sz w:val="28"/>
          <w:szCs w:val="28"/>
        </w:rPr>
        <w:t>медиатекстов</w:t>
      </w:r>
      <w:proofErr w:type="spellEnd"/>
      <w:r w:rsidR="00137C8C" w:rsidRPr="00137C8C">
        <w:rPr>
          <w:color w:val="000000"/>
          <w:sz w:val="28"/>
          <w:szCs w:val="28"/>
        </w:rPr>
        <w:t>.</w:t>
      </w:r>
    </w:p>
    <w:p w14:paraId="324B0518" w14:textId="36222483" w:rsidR="00D03EEC" w:rsidRDefault="00FC3F79" w:rsidP="59D6A26E">
      <w:pPr>
        <w:spacing w:line="360" w:lineRule="auto"/>
        <w:jc w:val="both"/>
      </w:pPr>
      <w:r>
        <w:rPr>
          <w:noProof/>
        </w:rPr>
        <w:drawing>
          <wp:inline distT="0" distB="0" distL="0" distR="0" wp14:anchorId="5CB4BB4C" wp14:editId="142EA1CA">
            <wp:extent cx="4533968" cy="3438525"/>
            <wp:effectExtent l="0" t="0" r="0" b="0"/>
            <wp:docPr id="1257490153" name="Рисунок 125749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749015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0" r="12460"/>
                    <a:stretch>
                      <a:fillRect/>
                    </a:stretch>
                  </pic:blipFill>
                  <pic:spPr>
                    <a:xfrm>
                      <a:off x="0" y="0"/>
                      <a:ext cx="4533968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5AA7A" w14:textId="74FC52AB" w:rsidR="00D03EEC" w:rsidRDefault="00B56CB2" w:rsidP="53BC462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Слайд 17</w:t>
      </w:r>
    </w:p>
    <w:p w14:paraId="5E7379AC" w14:textId="0CD1F4D9" w:rsidR="00D03EEC" w:rsidRDefault="53BC4624" w:rsidP="53BC4624">
      <w:pPr>
        <w:spacing w:line="360" w:lineRule="auto"/>
        <w:ind w:firstLine="709"/>
        <w:jc w:val="both"/>
        <w:rPr>
          <w:sz w:val="28"/>
          <w:szCs w:val="28"/>
        </w:rPr>
      </w:pPr>
      <w:r w:rsidRPr="53BC4624">
        <w:rPr>
          <w:sz w:val="28"/>
          <w:szCs w:val="28"/>
        </w:rPr>
        <w:t xml:space="preserve">Анализ трудов по </w:t>
      </w:r>
      <w:proofErr w:type="spellStart"/>
      <w:r w:rsidRPr="53BC4624">
        <w:rPr>
          <w:sz w:val="28"/>
          <w:szCs w:val="28"/>
        </w:rPr>
        <w:t>медиакультуре</w:t>
      </w:r>
      <w:proofErr w:type="spellEnd"/>
      <w:r w:rsidRPr="53BC4624">
        <w:rPr>
          <w:sz w:val="28"/>
          <w:szCs w:val="28"/>
        </w:rPr>
        <w:t xml:space="preserve"> и </w:t>
      </w:r>
      <w:proofErr w:type="spellStart"/>
      <w:r w:rsidRPr="53BC4624">
        <w:rPr>
          <w:sz w:val="28"/>
          <w:szCs w:val="28"/>
        </w:rPr>
        <w:t>медиапедагогике</w:t>
      </w:r>
      <w:proofErr w:type="spellEnd"/>
      <w:r w:rsidRPr="53BC4624">
        <w:rPr>
          <w:sz w:val="28"/>
          <w:szCs w:val="28"/>
        </w:rPr>
        <w:t xml:space="preserve"> приводит к выводу, что в концепциях </w:t>
      </w:r>
      <w:proofErr w:type="spellStart"/>
      <w:r w:rsidRPr="53BC4624">
        <w:rPr>
          <w:sz w:val="28"/>
          <w:szCs w:val="28"/>
        </w:rPr>
        <w:t>медиаобразования</w:t>
      </w:r>
      <w:proofErr w:type="spellEnd"/>
      <w:r w:rsidRPr="53BC4624">
        <w:rPr>
          <w:sz w:val="28"/>
          <w:szCs w:val="28"/>
        </w:rPr>
        <w:t xml:space="preserve"> в целом преобладают воспитательные, обучающие и креативные подходы к использованию возможностей медиа.</w:t>
      </w:r>
    </w:p>
    <w:p w14:paraId="3D1583BC" w14:textId="55F0B700" w:rsidR="003A5A40" w:rsidRPr="003A5A40" w:rsidRDefault="003A5A40" w:rsidP="53BC4624">
      <w:pPr>
        <w:spacing w:line="360" w:lineRule="auto"/>
        <w:ind w:firstLine="709"/>
        <w:jc w:val="both"/>
        <w:rPr>
          <w:sz w:val="28"/>
          <w:szCs w:val="28"/>
        </w:rPr>
      </w:pPr>
      <w:r w:rsidRPr="003A5A40">
        <w:rPr>
          <w:sz w:val="28"/>
          <w:szCs w:val="21"/>
          <w:shd w:val="clear" w:color="auto" w:fill="FFFFFF"/>
        </w:rPr>
        <w:t xml:space="preserve">Главная цель </w:t>
      </w:r>
      <w:proofErr w:type="spellStart"/>
      <w:r w:rsidRPr="003A5A40">
        <w:rPr>
          <w:sz w:val="28"/>
          <w:szCs w:val="21"/>
          <w:shd w:val="clear" w:color="auto" w:fill="FFFFFF"/>
        </w:rPr>
        <w:t>медиаобразования</w:t>
      </w:r>
      <w:proofErr w:type="spellEnd"/>
      <w:r w:rsidRPr="003A5A40">
        <w:rPr>
          <w:sz w:val="28"/>
          <w:szCs w:val="21"/>
          <w:shd w:val="clear" w:color="auto" w:fill="FFFFFF"/>
        </w:rPr>
        <w:t xml:space="preserve">: помочь учащимся извлекать из медиа максимум практической пользы в соответствии со своими потребностями; Основное содержание </w:t>
      </w:r>
      <w:proofErr w:type="spellStart"/>
      <w:r w:rsidRPr="003A5A40">
        <w:rPr>
          <w:sz w:val="28"/>
          <w:szCs w:val="21"/>
          <w:shd w:val="clear" w:color="auto" w:fill="FFFFFF"/>
        </w:rPr>
        <w:t>медиаоб</w:t>
      </w:r>
      <w:r>
        <w:rPr>
          <w:sz w:val="28"/>
          <w:szCs w:val="21"/>
          <w:shd w:val="clear" w:color="auto" w:fill="FFFFFF"/>
        </w:rPr>
        <w:t>разования</w:t>
      </w:r>
      <w:proofErr w:type="spellEnd"/>
      <w:r>
        <w:rPr>
          <w:sz w:val="28"/>
          <w:szCs w:val="21"/>
          <w:shd w:val="clear" w:color="auto" w:fill="FFFFFF"/>
        </w:rPr>
        <w:t>: обучение людей и</w:t>
      </w:r>
      <w:r w:rsidRPr="003A5A40">
        <w:rPr>
          <w:sz w:val="28"/>
          <w:szCs w:val="21"/>
          <w:shd w:val="clear" w:color="auto" w:fill="FFFFFF"/>
        </w:rPr>
        <w:t xml:space="preserve">спользовать </w:t>
      </w:r>
      <w:proofErr w:type="spellStart"/>
      <w:r w:rsidRPr="003A5A40">
        <w:rPr>
          <w:sz w:val="28"/>
          <w:szCs w:val="21"/>
          <w:shd w:val="clear" w:color="auto" w:fill="FFFFFF"/>
        </w:rPr>
        <w:t>медиааппаратуру</w:t>
      </w:r>
      <w:proofErr w:type="spellEnd"/>
      <w:r>
        <w:rPr>
          <w:sz w:val="28"/>
          <w:szCs w:val="21"/>
          <w:shd w:val="clear" w:color="auto" w:fill="FFFFFF"/>
        </w:rPr>
        <w:t xml:space="preserve"> и </w:t>
      </w:r>
      <w:proofErr w:type="spellStart"/>
      <w:r>
        <w:rPr>
          <w:sz w:val="28"/>
          <w:szCs w:val="21"/>
          <w:shd w:val="clear" w:color="auto" w:fill="FFFFFF"/>
        </w:rPr>
        <w:t>медиатексты</w:t>
      </w:r>
      <w:proofErr w:type="spellEnd"/>
      <w:r>
        <w:rPr>
          <w:sz w:val="28"/>
          <w:szCs w:val="21"/>
          <w:shd w:val="clear" w:color="auto" w:fill="FFFFFF"/>
        </w:rPr>
        <w:t>.</w:t>
      </w:r>
    </w:p>
    <w:p w14:paraId="6F7399F1" w14:textId="3A7A3E09" w:rsidR="00D03EEC" w:rsidRDefault="00FC3F79" w:rsidP="59D6A26E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7D4739CC" wp14:editId="43DC3274">
            <wp:extent cx="4572000" cy="3419475"/>
            <wp:effectExtent l="0" t="0" r="0" b="0"/>
            <wp:docPr id="638690120" name="Рисунок 63869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54378" w14:textId="0218000B" w:rsidR="00D03EEC" w:rsidRDefault="00B56CB2" w:rsidP="53BC462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Слайд 18</w:t>
      </w:r>
    </w:p>
    <w:p w14:paraId="3B7B4B86" w14:textId="3A02B8BA" w:rsidR="00A57C90" w:rsidRDefault="59D6A26E" w:rsidP="59D6A26E">
      <w:pPr>
        <w:spacing w:before="240" w:line="360" w:lineRule="auto"/>
        <w:ind w:firstLine="709"/>
        <w:jc w:val="both"/>
        <w:rPr>
          <w:sz w:val="28"/>
          <w:szCs w:val="28"/>
        </w:rPr>
      </w:pPr>
      <w:r w:rsidRPr="59D6A26E">
        <w:rPr>
          <w:sz w:val="28"/>
          <w:szCs w:val="28"/>
        </w:rPr>
        <w:t>Наш доклад основывается на данных источниках и литературе.</w:t>
      </w:r>
    </w:p>
    <w:p w14:paraId="4839A6A0" w14:textId="77777777" w:rsidR="00603C4A" w:rsidRDefault="00603C4A" w:rsidP="59D6A26E">
      <w:pPr>
        <w:spacing w:before="240" w:line="360" w:lineRule="auto"/>
        <w:ind w:firstLine="709"/>
        <w:jc w:val="both"/>
        <w:rPr>
          <w:sz w:val="28"/>
          <w:szCs w:val="28"/>
        </w:rPr>
      </w:pPr>
    </w:p>
    <w:p w14:paraId="3A0FF5F2" w14:textId="3462CE0F" w:rsidR="00A57C90" w:rsidRDefault="00B56CB2" w:rsidP="008A7CA7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D87F343" wp14:editId="2A0C7390">
            <wp:extent cx="4572640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40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47475" w14:textId="6B71FF01" w:rsidR="008E4740" w:rsidRDefault="00B56CB2" w:rsidP="008A7CA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Слайд 19</w:t>
      </w:r>
    </w:p>
    <w:p w14:paraId="3AC35A69" w14:textId="77777777" w:rsidR="005A0490" w:rsidRDefault="00D610C2" w:rsidP="00FC3F7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Спасибо за внимание!</w:t>
      </w:r>
    </w:p>
    <w:p w14:paraId="57F8F8CC" w14:textId="77777777" w:rsidR="00BC3928" w:rsidRDefault="00BC3928" w:rsidP="00FC3F79">
      <w:pPr>
        <w:spacing w:line="360" w:lineRule="auto"/>
        <w:jc w:val="both"/>
        <w:rPr>
          <w:sz w:val="28"/>
          <w:szCs w:val="28"/>
        </w:rPr>
      </w:pPr>
    </w:p>
    <w:p w14:paraId="056D8A79" w14:textId="77777777" w:rsidR="00BC3928" w:rsidRDefault="00BC3928" w:rsidP="00FC3F79">
      <w:pPr>
        <w:spacing w:line="360" w:lineRule="auto"/>
        <w:jc w:val="both"/>
        <w:rPr>
          <w:sz w:val="28"/>
          <w:szCs w:val="28"/>
        </w:rPr>
      </w:pPr>
    </w:p>
    <w:p w14:paraId="60693B17" w14:textId="26C04ACA" w:rsidR="00BC3928" w:rsidRDefault="00BC3928" w:rsidP="00FC3F79">
      <w:pPr>
        <w:spacing w:line="360" w:lineRule="auto"/>
        <w:jc w:val="both"/>
        <w:rPr>
          <w:sz w:val="28"/>
          <w:szCs w:val="28"/>
        </w:rPr>
      </w:pPr>
    </w:p>
    <w:p w14:paraId="44FD4440" w14:textId="77777777" w:rsidR="00BC3928" w:rsidRDefault="00BC3928" w:rsidP="00FC3F79">
      <w:pPr>
        <w:spacing w:line="360" w:lineRule="auto"/>
        <w:jc w:val="both"/>
        <w:rPr>
          <w:sz w:val="28"/>
          <w:szCs w:val="28"/>
        </w:rPr>
      </w:pPr>
    </w:p>
    <w:p w14:paraId="43302A8F" w14:textId="77777777" w:rsidR="00BC3928" w:rsidRDefault="00BC3928" w:rsidP="00FC3F79">
      <w:pPr>
        <w:spacing w:line="360" w:lineRule="auto"/>
        <w:jc w:val="both"/>
        <w:rPr>
          <w:sz w:val="28"/>
          <w:szCs w:val="28"/>
        </w:rPr>
      </w:pPr>
    </w:p>
    <w:p w14:paraId="29DD8B97" w14:textId="77777777" w:rsidR="00BC3928" w:rsidRDefault="00BC3928" w:rsidP="00FC3F79">
      <w:pPr>
        <w:spacing w:line="360" w:lineRule="auto"/>
        <w:jc w:val="both"/>
        <w:rPr>
          <w:sz w:val="28"/>
          <w:szCs w:val="28"/>
        </w:rPr>
      </w:pPr>
    </w:p>
    <w:p w14:paraId="3340D8F4" w14:textId="77777777" w:rsidR="00BC3928" w:rsidRDefault="00BC3928" w:rsidP="00FC3F79">
      <w:pPr>
        <w:spacing w:line="360" w:lineRule="auto"/>
        <w:jc w:val="both"/>
        <w:rPr>
          <w:sz w:val="28"/>
          <w:szCs w:val="28"/>
        </w:rPr>
      </w:pPr>
    </w:p>
    <w:p w14:paraId="59CFCBDA" w14:textId="77777777" w:rsidR="00BC3928" w:rsidRDefault="00BC3928" w:rsidP="00FC3F79">
      <w:pPr>
        <w:spacing w:line="360" w:lineRule="auto"/>
        <w:jc w:val="both"/>
        <w:rPr>
          <w:sz w:val="28"/>
          <w:szCs w:val="28"/>
        </w:rPr>
      </w:pPr>
    </w:p>
    <w:p w14:paraId="13CC416A" w14:textId="77777777" w:rsidR="00BC3928" w:rsidRDefault="00BC3928" w:rsidP="00FC3F79">
      <w:pPr>
        <w:spacing w:line="360" w:lineRule="auto"/>
        <w:jc w:val="both"/>
        <w:rPr>
          <w:sz w:val="28"/>
          <w:szCs w:val="28"/>
        </w:rPr>
      </w:pPr>
    </w:p>
    <w:p w14:paraId="1DF64378" w14:textId="77777777" w:rsidR="00BC3928" w:rsidRDefault="00BC3928" w:rsidP="00FC3F79">
      <w:pPr>
        <w:spacing w:line="360" w:lineRule="auto"/>
        <w:jc w:val="both"/>
        <w:rPr>
          <w:sz w:val="28"/>
          <w:szCs w:val="28"/>
        </w:rPr>
      </w:pPr>
    </w:p>
    <w:p w14:paraId="0B8722C5" w14:textId="2855AB0C" w:rsidR="00BC3928" w:rsidRDefault="00BC3928" w:rsidP="00FC3F79">
      <w:pPr>
        <w:spacing w:line="360" w:lineRule="auto"/>
        <w:jc w:val="both"/>
        <w:rPr>
          <w:sz w:val="28"/>
          <w:szCs w:val="28"/>
        </w:rPr>
      </w:pPr>
    </w:p>
    <w:p w14:paraId="5A4DA0AE" w14:textId="19A00DB4" w:rsidR="00BC3928" w:rsidRDefault="00BC3928" w:rsidP="00FC3F79">
      <w:pPr>
        <w:spacing w:line="360" w:lineRule="auto"/>
        <w:jc w:val="both"/>
        <w:rPr>
          <w:sz w:val="28"/>
          <w:szCs w:val="28"/>
        </w:rPr>
      </w:pPr>
    </w:p>
    <w:p w14:paraId="5665E7B2" w14:textId="76C4A37A" w:rsidR="00BC3928" w:rsidRPr="00FC3F79" w:rsidRDefault="00BC3928" w:rsidP="00FC3F79">
      <w:pPr>
        <w:spacing w:line="360" w:lineRule="auto"/>
        <w:jc w:val="both"/>
        <w:rPr>
          <w:sz w:val="28"/>
          <w:szCs w:val="28"/>
        </w:rPr>
      </w:pPr>
    </w:p>
    <w:sectPr w:rsidR="00BC3928" w:rsidRPr="00FC3F79" w:rsidSect="00D610C2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E00AF"/>
    <w:multiLevelType w:val="hybridMultilevel"/>
    <w:tmpl w:val="67A80DF2"/>
    <w:lvl w:ilvl="0" w:tplc="9E4A2C7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1DB366C"/>
    <w:multiLevelType w:val="hybridMultilevel"/>
    <w:tmpl w:val="18421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37408B"/>
    <w:multiLevelType w:val="hybridMultilevel"/>
    <w:tmpl w:val="C4825EFC"/>
    <w:lvl w:ilvl="0" w:tplc="57B89F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00D8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526B6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5425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9EAA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08C3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D8D8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2894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0269B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B35E32"/>
    <w:multiLevelType w:val="hybridMultilevel"/>
    <w:tmpl w:val="3648F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945861"/>
    <w:multiLevelType w:val="hybridMultilevel"/>
    <w:tmpl w:val="53E61E16"/>
    <w:lvl w:ilvl="0" w:tplc="D9E26C46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0C62CA"/>
    <w:multiLevelType w:val="hybridMultilevel"/>
    <w:tmpl w:val="4E72B962"/>
    <w:lvl w:ilvl="0" w:tplc="591E50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9240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CC4C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7692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2068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AE4A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E4B5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32FA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E0CB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1E1134C"/>
    <w:multiLevelType w:val="hybridMultilevel"/>
    <w:tmpl w:val="D944AB12"/>
    <w:lvl w:ilvl="0" w:tplc="645449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E8C9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7A3E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22E3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3653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4CCE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6AAA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B2C2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F256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E91"/>
    <w:rsid w:val="00025279"/>
    <w:rsid w:val="00051BAC"/>
    <w:rsid w:val="000817FA"/>
    <w:rsid w:val="00086BE0"/>
    <w:rsid w:val="000B09A7"/>
    <w:rsid w:val="000B3A0E"/>
    <w:rsid w:val="00137C8C"/>
    <w:rsid w:val="001E4E91"/>
    <w:rsid w:val="002276DF"/>
    <w:rsid w:val="00264522"/>
    <w:rsid w:val="00312594"/>
    <w:rsid w:val="003147B4"/>
    <w:rsid w:val="003276CE"/>
    <w:rsid w:val="003A5A40"/>
    <w:rsid w:val="003C2113"/>
    <w:rsid w:val="003D3C1C"/>
    <w:rsid w:val="00497C57"/>
    <w:rsid w:val="004D4A18"/>
    <w:rsid w:val="005025F0"/>
    <w:rsid w:val="00554630"/>
    <w:rsid w:val="00560E0C"/>
    <w:rsid w:val="005A0490"/>
    <w:rsid w:val="005E0273"/>
    <w:rsid w:val="00603C4A"/>
    <w:rsid w:val="006342F5"/>
    <w:rsid w:val="00665854"/>
    <w:rsid w:val="006907FC"/>
    <w:rsid w:val="006A79D1"/>
    <w:rsid w:val="006C652E"/>
    <w:rsid w:val="006D4E08"/>
    <w:rsid w:val="006E013A"/>
    <w:rsid w:val="00766DA5"/>
    <w:rsid w:val="00774E41"/>
    <w:rsid w:val="007A1246"/>
    <w:rsid w:val="007A4E3A"/>
    <w:rsid w:val="007B5FC5"/>
    <w:rsid w:val="00811375"/>
    <w:rsid w:val="00875252"/>
    <w:rsid w:val="008A7CA7"/>
    <w:rsid w:val="008E4740"/>
    <w:rsid w:val="00903467"/>
    <w:rsid w:val="009474C4"/>
    <w:rsid w:val="00957685"/>
    <w:rsid w:val="009C307B"/>
    <w:rsid w:val="00A00C58"/>
    <w:rsid w:val="00A165CE"/>
    <w:rsid w:val="00A37AF7"/>
    <w:rsid w:val="00A57C90"/>
    <w:rsid w:val="00A84B80"/>
    <w:rsid w:val="00AA7B21"/>
    <w:rsid w:val="00AF4005"/>
    <w:rsid w:val="00B063BA"/>
    <w:rsid w:val="00B523FC"/>
    <w:rsid w:val="00B56CB2"/>
    <w:rsid w:val="00BB66E2"/>
    <w:rsid w:val="00BC3928"/>
    <w:rsid w:val="00C347FA"/>
    <w:rsid w:val="00C64B3C"/>
    <w:rsid w:val="00C95393"/>
    <w:rsid w:val="00CD1AB0"/>
    <w:rsid w:val="00CE3CAD"/>
    <w:rsid w:val="00D03EEC"/>
    <w:rsid w:val="00D040A9"/>
    <w:rsid w:val="00D610C2"/>
    <w:rsid w:val="00D858DB"/>
    <w:rsid w:val="00D950C0"/>
    <w:rsid w:val="00DA3E2A"/>
    <w:rsid w:val="00DB1A1D"/>
    <w:rsid w:val="00DB43F4"/>
    <w:rsid w:val="00DB7313"/>
    <w:rsid w:val="00E15F18"/>
    <w:rsid w:val="00E6043D"/>
    <w:rsid w:val="00ED0217"/>
    <w:rsid w:val="00F22F53"/>
    <w:rsid w:val="00F52005"/>
    <w:rsid w:val="00F65F26"/>
    <w:rsid w:val="00FC3F79"/>
    <w:rsid w:val="00FD1DA7"/>
    <w:rsid w:val="00FD46BC"/>
    <w:rsid w:val="00FE4F72"/>
    <w:rsid w:val="00FE700B"/>
    <w:rsid w:val="0D30DEC2"/>
    <w:rsid w:val="1B6469F9"/>
    <w:rsid w:val="48CD2408"/>
    <w:rsid w:val="53BC4624"/>
    <w:rsid w:val="59D6A26E"/>
    <w:rsid w:val="5B0A48F8"/>
    <w:rsid w:val="65313ED2"/>
    <w:rsid w:val="6D53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CEEBE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10C2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paragraph" w:styleId="a5">
    <w:name w:val="Balloon Text"/>
    <w:basedOn w:val="a"/>
    <w:link w:val="a6"/>
    <w:rsid w:val="00603C4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603C4A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10C2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paragraph" w:styleId="a5">
    <w:name w:val="Balloon Text"/>
    <w:basedOn w:val="a"/>
    <w:link w:val="a6"/>
    <w:rsid w:val="00603C4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603C4A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0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7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1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86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1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78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02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16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7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5B08E6-0F74-42F5-A58E-CEC8B811F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1070</Words>
  <Characters>6104</Characters>
  <Application>Microsoft Office Word</Application>
  <DocSecurity>0</DocSecurity>
  <Lines>50</Lines>
  <Paragraphs>14</Paragraphs>
  <ScaleCrop>false</ScaleCrop>
  <Company/>
  <LinksUpToDate>false</LinksUpToDate>
  <CharactersWithSpaces>7160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Nout-HP</dc:creator>
  <cp:keywords/>
  <cp:lastModifiedBy>OVS</cp:lastModifiedBy>
  <cp:revision>22</cp:revision>
  <dcterms:created xsi:type="dcterms:W3CDTF">2020-11-20T12:59:00Z</dcterms:created>
  <dcterms:modified xsi:type="dcterms:W3CDTF">2020-12-23T12:24:00Z</dcterms:modified>
</cp:coreProperties>
</file>