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AAA955" w14:textId="77777777" w:rsidR="00D63273" w:rsidRPr="006E5ACE" w:rsidRDefault="00D63273" w:rsidP="006E5ACE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6E5ACE">
        <w:rPr>
          <w:color w:val="000000"/>
          <w:sz w:val="28"/>
          <w:szCs w:val="28"/>
        </w:rPr>
        <w:t>Министерство науки и высшего образования Российской Федерации</w:t>
      </w:r>
    </w:p>
    <w:p w14:paraId="3B2F1A70" w14:textId="77777777" w:rsidR="00D63273" w:rsidRPr="006E5ACE" w:rsidRDefault="00D63273" w:rsidP="006E5ACE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6E5ACE">
        <w:rPr>
          <w:color w:val="000000"/>
          <w:sz w:val="28"/>
          <w:szCs w:val="28"/>
        </w:rPr>
        <w:t>Федеральное государственное автономное образовательное учреждение</w:t>
      </w:r>
    </w:p>
    <w:p w14:paraId="19161E92" w14:textId="77777777" w:rsidR="00D63273" w:rsidRPr="006E5ACE" w:rsidRDefault="00D63273" w:rsidP="006E5ACE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6E5ACE">
        <w:rPr>
          <w:color w:val="000000"/>
          <w:sz w:val="28"/>
          <w:szCs w:val="28"/>
        </w:rPr>
        <w:t>высшего образования</w:t>
      </w:r>
    </w:p>
    <w:p w14:paraId="009F7F64" w14:textId="77777777" w:rsidR="00D63273" w:rsidRPr="006E5ACE" w:rsidRDefault="00D63273" w:rsidP="006E5ACE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6E5ACE">
        <w:rPr>
          <w:color w:val="000000"/>
          <w:sz w:val="28"/>
          <w:szCs w:val="28"/>
        </w:rPr>
        <w:t>Национальный исследовательский ядерный университет «МИФИ»</w:t>
      </w:r>
    </w:p>
    <w:p w14:paraId="01E6C339" w14:textId="77777777" w:rsidR="00D63273" w:rsidRPr="006E5ACE" w:rsidRDefault="00D63273" w:rsidP="006E5ACE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6E5ACE">
        <w:rPr>
          <w:color w:val="000000"/>
          <w:sz w:val="28"/>
          <w:szCs w:val="28"/>
        </w:rPr>
        <w:t>Саровский физико-технический институт – филиал НИЯУ МИФИ</w:t>
      </w:r>
    </w:p>
    <w:p w14:paraId="0CDC156A" w14:textId="77777777" w:rsidR="00D63273" w:rsidRPr="006E5ACE" w:rsidRDefault="00D63273" w:rsidP="006E5ACE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6E5ACE">
        <w:rPr>
          <w:color w:val="000000"/>
          <w:sz w:val="28"/>
          <w:szCs w:val="28"/>
        </w:rPr>
        <w:t>Физико-технический факультет</w:t>
      </w:r>
    </w:p>
    <w:p w14:paraId="722E28DB" w14:textId="77777777" w:rsidR="00D63273" w:rsidRPr="006E5ACE" w:rsidRDefault="00D63273" w:rsidP="006E5ACE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6E5ACE">
        <w:rPr>
          <w:color w:val="000000"/>
          <w:sz w:val="28"/>
          <w:szCs w:val="28"/>
        </w:rPr>
        <w:t>Кафедра философии и истории</w:t>
      </w:r>
    </w:p>
    <w:p w14:paraId="6FE2449A" w14:textId="77777777" w:rsidR="00D63273" w:rsidRPr="006E5ACE" w:rsidRDefault="00D63273" w:rsidP="006E5ACE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6E5ACE">
        <w:rPr>
          <w:color w:val="000000"/>
          <w:sz w:val="28"/>
          <w:szCs w:val="28"/>
        </w:rPr>
        <w:t>XХХI студенческая конференция по гуманитарным и социальным наукам</w:t>
      </w:r>
    </w:p>
    <w:p w14:paraId="566EB02B" w14:textId="77777777" w:rsidR="00D63273" w:rsidRPr="006E5ACE" w:rsidRDefault="00D63273" w:rsidP="006E5ACE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6E5ACE">
        <w:rPr>
          <w:color w:val="000000"/>
          <w:sz w:val="28"/>
          <w:szCs w:val="28"/>
        </w:rPr>
        <w:t>XIII студенческая онлайн-конференция по истории</w:t>
      </w:r>
    </w:p>
    <w:p w14:paraId="6F6954EF" w14:textId="77777777" w:rsidR="00D63273" w:rsidRPr="006E5ACE" w:rsidRDefault="00D63273" w:rsidP="006E5ACE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6E5ACE">
        <w:rPr>
          <w:color w:val="000000"/>
          <w:sz w:val="28"/>
          <w:szCs w:val="28"/>
        </w:rPr>
        <w:t>«Ядерный университет и духовное наследие Сарова:</w:t>
      </w:r>
    </w:p>
    <w:p w14:paraId="36EC4392" w14:textId="77777777" w:rsidR="00D63273" w:rsidRPr="006E5ACE" w:rsidRDefault="00D63273" w:rsidP="006E5ACE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6E5ACE">
        <w:rPr>
          <w:color w:val="000000"/>
          <w:sz w:val="28"/>
          <w:szCs w:val="28"/>
        </w:rPr>
        <w:t>Год науки и технологий»</w:t>
      </w:r>
    </w:p>
    <w:p w14:paraId="20E8FD80" w14:textId="77777777" w:rsidR="00D63273" w:rsidRPr="006E5ACE" w:rsidRDefault="00D63273" w:rsidP="006E5ACE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6E5ACE">
        <w:rPr>
          <w:color w:val="000000"/>
          <w:sz w:val="28"/>
          <w:szCs w:val="28"/>
        </w:rPr>
        <w:t>20, 22 апреля 2021 г.</w:t>
      </w:r>
    </w:p>
    <w:p w14:paraId="2551D997" w14:textId="77777777" w:rsidR="00D63273" w:rsidRPr="006E5ACE" w:rsidRDefault="00D63273" w:rsidP="006E5AC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>М.И. Туган-Барановский (1865 - 1919 гг.): жизнь и деятельность.</w:t>
      </w:r>
    </w:p>
    <w:p w14:paraId="50153146" w14:textId="77777777" w:rsidR="00D63273" w:rsidRPr="006E5ACE" w:rsidRDefault="00D63273" w:rsidP="006E5ACE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581025D7" w14:textId="77777777" w:rsidR="00D63273" w:rsidRPr="006E5ACE" w:rsidRDefault="00D63273" w:rsidP="006E5AC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7E889A05" w14:textId="77777777" w:rsidR="00D63273" w:rsidRPr="006E5ACE" w:rsidRDefault="00D63273" w:rsidP="006E5ACE">
      <w:pPr>
        <w:pStyle w:val="a3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 w:rsidRPr="006E5ACE">
        <w:rPr>
          <w:color w:val="000000"/>
          <w:sz w:val="28"/>
          <w:szCs w:val="28"/>
        </w:rPr>
        <w:t>Доклад:</w:t>
      </w:r>
    </w:p>
    <w:p w14:paraId="5989A7C1" w14:textId="5F26CD81" w:rsidR="00D63273" w:rsidRPr="006E5ACE" w:rsidRDefault="00D63273" w:rsidP="006E5ACE">
      <w:pPr>
        <w:pStyle w:val="a3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 w:rsidRPr="006E5ACE">
        <w:rPr>
          <w:color w:val="000000"/>
          <w:sz w:val="28"/>
          <w:szCs w:val="28"/>
        </w:rPr>
        <w:t>студентов группы П</w:t>
      </w:r>
      <w:r w:rsidR="00BE1AA9" w:rsidRPr="006E5ACE">
        <w:rPr>
          <w:color w:val="000000"/>
          <w:sz w:val="28"/>
          <w:szCs w:val="28"/>
        </w:rPr>
        <w:t>М</w:t>
      </w:r>
      <w:r w:rsidRPr="006E5ACE">
        <w:rPr>
          <w:color w:val="000000"/>
          <w:sz w:val="28"/>
          <w:szCs w:val="28"/>
        </w:rPr>
        <w:t>10</w:t>
      </w:r>
    </w:p>
    <w:p w14:paraId="10F56D5C" w14:textId="12F7BF6C" w:rsidR="00D63273" w:rsidRPr="006E5ACE" w:rsidRDefault="00D63273" w:rsidP="006E5ACE">
      <w:pPr>
        <w:pStyle w:val="a3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 w:rsidRPr="006E5ACE">
        <w:rPr>
          <w:color w:val="000000"/>
          <w:sz w:val="28"/>
          <w:szCs w:val="28"/>
        </w:rPr>
        <w:t xml:space="preserve">П. </w:t>
      </w:r>
      <w:proofErr w:type="spellStart"/>
      <w:r w:rsidRPr="006E5ACE">
        <w:rPr>
          <w:color w:val="000000"/>
          <w:sz w:val="28"/>
          <w:szCs w:val="28"/>
        </w:rPr>
        <w:t>Ласанкин</w:t>
      </w:r>
      <w:r w:rsidR="00BE1AA9" w:rsidRPr="006E5ACE">
        <w:rPr>
          <w:color w:val="000000"/>
          <w:sz w:val="28"/>
          <w:szCs w:val="28"/>
        </w:rPr>
        <w:t>ой</w:t>
      </w:r>
      <w:proofErr w:type="spellEnd"/>
      <w:r w:rsidRPr="006E5ACE">
        <w:rPr>
          <w:color w:val="000000"/>
          <w:sz w:val="28"/>
          <w:szCs w:val="28"/>
        </w:rPr>
        <w:t xml:space="preserve"> (руководитель), Д. Поздняков</w:t>
      </w:r>
      <w:r w:rsidR="00BE1AA9" w:rsidRPr="006E5ACE">
        <w:rPr>
          <w:color w:val="000000"/>
          <w:sz w:val="28"/>
          <w:szCs w:val="28"/>
        </w:rPr>
        <w:t>ой</w:t>
      </w:r>
      <w:r w:rsidRPr="006E5ACE">
        <w:rPr>
          <w:color w:val="000000"/>
          <w:sz w:val="28"/>
          <w:szCs w:val="28"/>
        </w:rPr>
        <w:t>, К. Савин</w:t>
      </w:r>
    </w:p>
    <w:p w14:paraId="32711885" w14:textId="77777777" w:rsidR="00D63273" w:rsidRPr="006E5ACE" w:rsidRDefault="00D63273" w:rsidP="006E5ACE">
      <w:pPr>
        <w:pStyle w:val="a3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 w:rsidRPr="006E5ACE">
        <w:rPr>
          <w:color w:val="000000"/>
          <w:sz w:val="28"/>
          <w:szCs w:val="28"/>
        </w:rPr>
        <w:t>Преподаватель:</w:t>
      </w:r>
    </w:p>
    <w:p w14:paraId="37C685B3" w14:textId="77777777" w:rsidR="00D63273" w:rsidRPr="006E5ACE" w:rsidRDefault="00D63273" w:rsidP="006E5ACE">
      <w:pPr>
        <w:pStyle w:val="a3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 w:rsidRPr="006E5ACE">
        <w:rPr>
          <w:color w:val="000000"/>
          <w:sz w:val="28"/>
          <w:szCs w:val="28"/>
        </w:rPr>
        <w:t>кандидат исторических наук, доцент</w:t>
      </w:r>
    </w:p>
    <w:p w14:paraId="560406A2" w14:textId="2E65747B" w:rsidR="00D63273" w:rsidRPr="006E5ACE" w:rsidRDefault="00D63273" w:rsidP="006E5ACE">
      <w:pPr>
        <w:pStyle w:val="a3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 w:rsidRPr="006E5ACE">
        <w:rPr>
          <w:color w:val="000000"/>
          <w:sz w:val="28"/>
          <w:szCs w:val="28"/>
        </w:rPr>
        <w:t>О.В. Савченко</w:t>
      </w:r>
    </w:p>
    <w:p w14:paraId="05326928" w14:textId="77777777" w:rsidR="008F6DAA" w:rsidRPr="006E5ACE" w:rsidRDefault="008F6DAA" w:rsidP="006E5AC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737F5030" w14:textId="77777777" w:rsidR="00D63273" w:rsidRPr="006E5ACE" w:rsidRDefault="00D63273" w:rsidP="006E5AC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76342B62" w14:textId="79F8C82B" w:rsidR="006534F9" w:rsidRPr="006E5ACE" w:rsidRDefault="006534F9" w:rsidP="006E5AC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58241301" w14:textId="7AF9F117" w:rsidR="008F6DAA" w:rsidRPr="006E5ACE" w:rsidRDefault="008F6DAA" w:rsidP="006E5AC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61A2F67D" w14:textId="43D7126B" w:rsidR="008F6DAA" w:rsidRPr="006E5ACE" w:rsidRDefault="008F6DAA" w:rsidP="006E5AC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2CEA7A20" w14:textId="3A5BDCA4" w:rsidR="008F6DAA" w:rsidRPr="006E5ACE" w:rsidRDefault="008F6DAA" w:rsidP="006E5AC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41AAE069" w14:textId="77777777" w:rsidR="008F6DAA" w:rsidRPr="006E5ACE" w:rsidRDefault="008F6DAA" w:rsidP="006E5AC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5E0E3810" w14:textId="77777777" w:rsidR="008F6DAA" w:rsidRPr="006E5ACE" w:rsidRDefault="008F6DAA" w:rsidP="006E5AC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27A1F1C7" w14:textId="6960442D" w:rsidR="00103D93" w:rsidRPr="006E5ACE" w:rsidRDefault="006534F9" w:rsidP="006E5ACE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6E5ACE">
        <w:rPr>
          <w:color w:val="000000"/>
          <w:sz w:val="28"/>
          <w:szCs w:val="28"/>
        </w:rPr>
        <w:t>Саров-2021</w:t>
      </w:r>
      <w:r w:rsidR="008F6DAA" w:rsidRPr="006E5ACE">
        <w:rPr>
          <w:sz w:val="28"/>
          <w:szCs w:val="28"/>
        </w:rPr>
        <w:br w:type="page"/>
      </w:r>
    </w:p>
    <w:p w14:paraId="6A179F38" w14:textId="258D7D21" w:rsidR="008F6DAA" w:rsidRPr="006E5ACE" w:rsidRDefault="008F6DAA" w:rsidP="006E5A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lastRenderedPageBreak/>
        <w:t>Аннотация</w:t>
      </w:r>
    </w:p>
    <w:p w14:paraId="38756448" w14:textId="3246CF14" w:rsidR="0056650F" w:rsidRPr="006E5ACE" w:rsidRDefault="0056650F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>В нашем докладе рассматривается жизнь и деятельность Михаила Ивановича Туган-Барановского (1865 – 1919 гг.) – российского экономиста, социолога, историка, представителя «легального марксизма», политика и государственного деятеля Украинской народной республики, академика Украинской академии наук.</w:t>
      </w:r>
    </w:p>
    <w:p w14:paraId="0F9347F8" w14:textId="3CA36E05" w:rsidR="0056650F" w:rsidRPr="006E5ACE" w:rsidRDefault="0056650F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>В первой части рассмотрены: детство и юность Михаила Ивановича, его Малая Родина и семья.</w:t>
      </w:r>
    </w:p>
    <w:p w14:paraId="51470448" w14:textId="1848D1C0" w:rsidR="0056650F" w:rsidRPr="006E5ACE" w:rsidRDefault="0056650F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>Во второй части доклада рассмотрены: учеба Михаила Ивановича Туган-Барановского в Санкт-Петербургском Императорском и Харьковском университетах, первые публицистические работы, получение магистерской и докторской степени и преподавательская деятельность в г. Санкт-Петербург.</w:t>
      </w:r>
    </w:p>
    <w:p w14:paraId="2F556773" w14:textId="61830E6D" w:rsidR="0056650F" w:rsidRPr="006E5ACE" w:rsidRDefault="0056650F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 xml:space="preserve">В третьей части доклада рассмотрены его научная деятельность, теория предельной полезности, теория промышленных циклов, изучение кооперации, </w:t>
      </w:r>
      <w:r w:rsidR="0023491A" w:rsidRPr="006E5ACE">
        <w:rPr>
          <w:rFonts w:ascii="Times New Roman" w:hAnsi="Times New Roman" w:cs="Times New Roman"/>
          <w:sz w:val="28"/>
          <w:szCs w:val="28"/>
        </w:rPr>
        <w:t>преподавательская деятельность в Санкт-Петербурге, личная жизнь, последние годы жизни и сохранение памяти.</w:t>
      </w:r>
    </w:p>
    <w:p w14:paraId="72909312" w14:textId="3FB7A03F" w:rsidR="0023491A" w:rsidRPr="006E5ACE" w:rsidRDefault="0056650F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>В ходе работы наша команда узнала о жизни и деятельности Михаила Ивановича Туган-Барановского, о его вкладе в экономи</w:t>
      </w:r>
      <w:r w:rsidR="00AB75AA" w:rsidRPr="006E5ACE">
        <w:rPr>
          <w:rFonts w:ascii="Times New Roman" w:hAnsi="Times New Roman" w:cs="Times New Roman"/>
          <w:sz w:val="28"/>
          <w:szCs w:val="28"/>
        </w:rPr>
        <w:t>ческую науку</w:t>
      </w:r>
      <w:r w:rsidRPr="006E5ACE">
        <w:rPr>
          <w:rFonts w:ascii="Times New Roman" w:hAnsi="Times New Roman" w:cs="Times New Roman"/>
          <w:sz w:val="28"/>
          <w:szCs w:val="28"/>
        </w:rPr>
        <w:t>.</w:t>
      </w:r>
    </w:p>
    <w:p w14:paraId="296E4A22" w14:textId="4EBCD573" w:rsidR="0056650F" w:rsidRPr="006E5ACE" w:rsidRDefault="00F31DCD" w:rsidP="006E5ACE">
      <w:pPr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br w:type="page"/>
      </w:r>
    </w:p>
    <w:p w14:paraId="4BAD4B3C" w14:textId="00231D2D" w:rsidR="006534F9" w:rsidRPr="006E5ACE" w:rsidRDefault="00A73F02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6E5AC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68832" behindDoc="1" locked="0" layoutInCell="1" allowOverlap="1" wp14:anchorId="5E22F940" wp14:editId="2E80902D">
            <wp:simplePos x="0" y="0"/>
            <wp:positionH relativeFrom="margin">
              <wp:align>left</wp:align>
            </wp:positionH>
            <wp:positionV relativeFrom="paragraph">
              <wp:posOffset>34</wp:posOffset>
            </wp:positionV>
            <wp:extent cx="6079490" cy="4514215"/>
            <wp:effectExtent l="0" t="0" r="0" b="635"/>
            <wp:wrapTight wrapText="bothSides">
              <wp:wrapPolygon edited="0">
                <wp:start x="0" y="0"/>
                <wp:lineTo x="0" y="21512"/>
                <wp:lineTo x="21523" y="21512"/>
                <wp:lineTo x="2152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езентация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490" cy="451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4F9" w:rsidRPr="006E5ACE">
        <w:rPr>
          <w:rFonts w:ascii="Times New Roman" w:hAnsi="Times New Roman" w:cs="Times New Roman"/>
          <w:sz w:val="28"/>
          <w:szCs w:val="28"/>
        </w:rPr>
        <w:t xml:space="preserve">Слайд 1 </w:t>
      </w:r>
    </w:p>
    <w:p w14:paraId="522C0F71" w14:textId="07102F00" w:rsidR="006534F9" w:rsidRPr="006E5ACE" w:rsidRDefault="006534F9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>Добрый день!</w:t>
      </w:r>
    </w:p>
    <w:p w14:paraId="7F59494C" w14:textId="086EC243" w:rsidR="006534F9" w:rsidRPr="006E5ACE" w:rsidRDefault="006534F9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 xml:space="preserve">Мы представляем доклад о </w:t>
      </w:r>
      <w:r w:rsidR="00817BCA" w:rsidRPr="006E5ACE">
        <w:rPr>
          <w:rFonts w:ascii="Times New Roman" w:hAnsi="Times New Roman" w:cs="Times New Roman"/>
          <w:sz w:val="28"/>
          <w:szCs w:val="28"/>
        </w:rPr>
        <w:t xml:space="preserve">российском экономисте </w:t>
      </w:r>
      <w:r w:rsidRPr="006E5ACE">
        <w:rPr>
          <w:rFonts w:ascii="Times New Roman" w:hAnsi="Times New Roman" w:cs="Times New Roman"/>
          <w:sz w:val="28"/>
          <w:szCs w:val="28"/>
        </w:rPr>
        <w:t>Михаил</w:t>
      </w:r>
      <w:r w:rsidR="00817BCA" w:rsidRPr="006E5ACE">
        <w:rPr>
          <w:rFonts w:ascii="Times New Roman" w:hAnsi="Times New Roman" w:cs="Times New Roman"/>
          <w:sz w:val="28"/>
          <w:szCs w:val="28"/>
        </w:rPr>
        <w:t>е</w:t>
      </w:r>
      <w:r w:rsidRPr="006E5ACE">
        <w:rPr>
          <w:rFonts w:ascii="Times New Roman" w:hAnsi="Times New Roman" w:cs="Times New Roman"/>
          <w:sz w:val="28"/>
          <w:szCs w:val="28"/>
        </w:rPr>
        <w:t xml:space="preserve"> Иванович</w:t>
      </w:r>
      <w:r w:rsidR="00817BCA" w:rsidRPr="006E5ACE">
        <w:rPr>
          <w:rFonts w:ascii="Times New Roman" w:hAnsi="Times New Roman" w:cs="Times New Roman"/>
          <w:sz w:val="28"/>
          <w:szCs w:val="28"/>
        </w:rPr>
        <w:t>е</w:t>
      </w:r>
      <w:r w:rsidRPr="006E5ACE">
        <w:rPr>
          <w:rFonts w:ascii="Times New Roman" w:hAnsi="Times New Roman" w:cs="Times New Roman"/>
          <w:sz w:val="28"/>
          <w:szCs w:val="28"/>
        </w:rPr>
        <w:t xml:space="preserve"> Туган-Барановско</w:t>
      </w:r>
      <w:r w:rsidR="00817BCA" w:rsidRPr="006E5ACE">
        <w:rPr>
          <w:rFonts w:ascii="Times New Roman" w:hAnsi="Times New Roman" w:cs="Times New Roman"/>
          <w:sz w:val="28"/>
          <w:szCs w:val="28"/>
        </w:rPr>
        <w:t>м</w:t>
      </w:r>
      <w:r w:rsidRPr="006E5ACE">
        <w:rPr>
          <w:rFonts w:ascii="Times New Roman" w:hAnsi="Times New Roman" w:cs="Times New Roman"/>
          <w:sz w:val="28"/>
          <w:szCs w:val="28"/>
        </w:rPr>
        <w:t>.</w:t>
      </w:r>
    </w:p>
    <w:p w14:paraId="1F5DF45A" w14:textId="0BC50FD9" w:rsidR="006534F9" w:rsidRPr="006E5ACE" w:rsidRDefault="006534F9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br w:type="page"/>
      </w:r>
    </w:p>
    <w:p w14:paraId="7273F164" w14:textId="41303055" w:rsidR="00D63273" w:rsidRPr="006E5ACE" w:rsidRDefault="00A73F02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69856" behindDoc="1" locked="0" layoutInCell="1" allowOverlap="1" wp14:anchorId="70BB07B0" wp14:editId="35E1747C">
            <wp:simplePos x="0" y="0"/>
            <wp:positionH relativeFrom="column">
              <wp:posOffset>41275</wp:posOffset>
            </wp:positionH>
            <wp:positionV relativeFrom="paragraph">
              <wp:posOffset>0</wp:posOffset>
            </wp:positionV>
            <wp:extent cx="5862955" cy="4401820"/>
            <wp:effectExtent l="0" t="0" r="4445" b="0"/>
            <wp:wrapTight wrapText="bothSides">
              <wp:wrapPolygon edited="0">
                <wp:start x="0" y="0"/>
                <wp:lineTo x="0" y="21500"/>
                <wp:lineTo x="21546" y="21500"/>
                <wp:lineTo x="2154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резентация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955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4F9" w:rsidRPr="006E5ACE">
        <w:rPr>
          <w:rFonts w:ascii="Times New Roman" w:hAnsi="Times New Roman" w:cs="Times New Roman"/>
          <w:sz w:val="28"/>
          <w:szCs w:val="28"/>
        </w:rPr>
        <w:t xml:space="preserve">Слайд 2 </w:t>
      </w:r>
    </w:p>
    <w:p w14:paraId="65007B38" w14:textId="6C120207" w:rsidR="006534F9" w:rsidRPr="006E5ACE" w:rsidRDefault="006534F9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>М</w:t>
      </w:r>
      <w:r w:rsidR="00F07106" w:rsidRPr="006E5ACE">
        <w:rPr>
          <w:rFonts w:ascii="Times New Roman" w:hAnsi="Times New Roman" w:cs="Times New Roman"/>
          <w:sz w:val="28"/>
          <w:szCs w:val="28"/>
        </w:rPr>
        <w:t xml:space="preserve">ихаил </w:t>
      </w:r>
      <w:proofErr w:type="spellStart"/>
      <w:r w:rsidRPr="006E5ACE">
        <w:rPr>
          <w:rFonts w:ascii="Times New Roman" w:hAnsi="Times New Roman" w:cs="Times New Roman"/>
          <w:sz w:val="28"/>
          <w:szCs w:val="28"/>
        </w:rPr>
        <w:t>И</w:t>
      </w:r>
      <w:r w:rsidR="00F07106" w:rsidRPr="006E5ACE">
        <w:rPr>
          <w:rFonts w:ascii="Times New Roman" w:hAnsi="Times New Roman" w:cs="Times New Roman"/>
          <w:sz w:val="28"/>
          <w:szCs w:val="28"/>
        </w:rPr>
        <w:t>ваович</w:t>
      </w:r>
      <w:proofErr w:type="spellEnd"/>
      <w:r w:rsidRPr="006E5ACE">
        <w:rPr>
          <w:rFonts w:ascii="Times New Roman" w:hAnsi="Times New Roman" w:cs="Times New Roman"/>
          <w:sz w:val="28"/>
          <w:szCs w:val="28"/>
        </w:rPr>
        <w:t xml:space="preserve"> Туган-Барановский был выдающимся российским</w:t>
      </w:r>
      <w:r w:rsidR="00F07106" w:rsidRPr="006E5ACE">
        <w:rPr>
          <w:rFonts w:ascii="Times New Roman" w:hAnsi="Times New Roman" w:cs="Times New Roman"/>
          <w:sz w:val="28"/>
          <w:szCs w:val="28"/>
        </w:rPr>
        <w:t xml:space="preserve"> социологом, </w:t>
      </w:r>
      <w:r w:rsidRPr="006E5ACE">
        <w:rPr>
          <w:rFonts w:ascii="Times New Roman" w:hAnsi="Times New Roman" w:cs="Times New Roman"/>
          <w:sz w:val="28"/>
          <w:szCs w:val="28"/>
        </w:rPr>
        <w:t>историком, представителем «легального марксизма».</w:t>
      </w:r>
    </w:p>
    <w:p w14:paraId="553EC82F" w14:textId="366FA01C" w:rsidR="00F07106" w:rsidRPr="006E5ACE" w:rsidRDefault="00F07106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 xml:space="preserve">Будучи </w:t>
      </w:r>
      <w:r w:rsidR="00AB75AA" w:rsidRPr="006E5ACE">
        <w:rPr>
          <w:rFonts w:ascii="Times New Roman" w:hAnsi="Times New Roman" w:cs="Times New Roman"/>
          <w:sz w:val="28"/>
          <w:szCs w:val="28"/>
        </w:rPr>
        <w:t xml:space="preserve">по базовому образованию </w:t>
      </w:r>
      <w:r w:rsidRPr="006E5ACE">
        <w:rPr>
          <w:rFonts w:ascii="Times New Roman" w:hAnsi="Times New Roman" w:cs="Times New Roman"/>
          <w:sz w:val="28"/>
          <w:szCs w:val="28"/>
        </w:rPr>
        <w:t xml:space="preserve">физиком, он вошел в историю науки как выдающийся ученый-экономист конца XIX - начала XX века. </w:t>
      </w:r>
    </w:p>
    <w:p w14:paraId="5E83F0C7" w14:textId="77777777" w:rsidR="006534F9" w:rsidRPr="006E5ACE" w:rsidRDefault="006534F9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br w:type="page"/>
      </w:r>
    </w:p>
    <w:p w14:paraId="7FCA5486" w14:textId="2D1571AE" w:rsidR="006534F9" w:rsidRPr="006E5ACE" w:rsidRDefault="00A73F02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70880" behindDoc="1" locked="0" layoutInCell="1" allowOverlap="1" wp14:anchorId="2AB6DB7B" wp14:editId="5AF00CD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77613" cy="4455575"/>
            <wp:effectExtent l="0" t="0" r="4445" b="2540"/>
            <wp:wrapTight wrapText="bothSides">
              <wp:wrapPolygon edited="0">
                <wp:start x="0" y="0"/>
                <wp:lineTo x="0" y="21520"/>
                <wp:lineTo x="21547" y="21520"/>
                <wp:lineTo x="21547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резентация 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613" cy="445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4F9" w:rsidRPr="006E5ACE">
        <w:rPr>
          <w:rFonts w:ascii="Times New Roman" w:hAnsi="Times New Roman" w:cs="Times New Roman"/>
          <w:sz w:val="28"/>
          <w:szCs w:val="28"/>
        </w:rPr>
        <w:t xml:space="preserve">Слайд 3 </w:t>
      </w:r>
    </w:p>
    <w:p w14:paraId="10199F41" w14:textId="01FFAA14" w:rsidR="007A4F83" w:rsidRPr="006E5ACE" w:rsidRDefault="006534F9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>Наша цель рассмотреть основные этапы жизни и деятельности М.И. Туган-Барановского.</w:t>
      </w:r>
    </w:p>
    <w:p w14:paraId="436DD519" w14:textId="166DDF3E" w:rsidR="007A4F83" w:rsidRPr="006E5ACE" w:rsidRDefault="007A4F83" w:rsidP="006E5ACE">
      <w:pPr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br w:type="page"/>
      </w:r>
    </w:p>
    <w:p w14:paraId="0A40CCB6" w14:textId="17468E47" w:rsidR="007A4F83" w:rsidRPr="006E5ACE" w:rsidRDefault="00A73F02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71904" behindDoc="1" locked="0" layoutInCell="1" allowOverlap="1" wp14:anchorId="08CCF391" wp14:editId="1865D77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46775" cy="4447540"/>
            <wp:effectExtent l="0" t="0" r="0" b="0"/>
            <wp:wrapTight wrapText="bothSides">
              <wp:wrapPolygon edited="0">
                <wp:start x="0" y="0"/>
                <wp:lineTo x="0" y="21464"/>
                <wp:lineTo x="21519" y="21464"/>
                <wp:lineTo x="21519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презентация 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775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F83" w:rsidRPr="006E5ACE">
        <w:rPr>
          <w:rFonts w:ascii="Times New Roman" w:hAnsi="Times New Roman" w:cs="Times New Roman"/>
          <w:sz w:val="28"/>
          <w:szCs w:val="28"/>
        </w:rPr>
        <w:t>Слайд 4</w:t>
      </w:r>
    </w:p>
    <w:p w14:paraId="482BFF76" w14:textId="6FDFF487" w:rsidR="00F10228" w:rsidRPr="006E5ACE" w:rsidRDefault="00F10228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 xml:space="preserve">М.И. Туган-Барановский родился в селе Соленое </w:t>
      </w:r>
      <w:proofErr w:type="spellStart"/>
      <w:r w:rsidRPr="006E5ACE">
        <w:rPr>
          <w:rFonts w:ascii="Times New Roman" w:hAnsi="Times New Roman" w:cs="Times New Roman"/>
          <w:sz w:val="28"/>
          <w:szCs w:val="28"/>
        </w:rPr>
        <w:t>Купянского</w:t>
      </w:r>
      <w:proofErr w:type="spellEnd"/>
      <w:r w:rsidRPr="006E5ACE">
        <w:rPr>
          <w:rFonts w:ascii="Times New Roman" w:hAnsi="Times New Roman" w:cs="Times New Roman"/>
          <w:sz w:val="28"/>
          <w:szCs w:val="28"/>
        </w:rPr>
        <w:t xml:space="preserve"> уезда Харьковской губернии. Происходил из древнего дворянского рода польских татар (полная фамилия — Туган-Мирза-Барановский).</w:t>
      </w:r>
    </w:p>
    <w:p w14:paraId="5727C590" w14:textId="77972D7C" w:rsidR="00F10228" w:rsidRPr="006E5ACE" w:rsidRDefault="00F10228" w:rsidP="006E5ACE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>Его отец И</w:t>
      </w:r>
      <w:r w:rsidR="00E56760" w:rsidRPr="006E5ACE">
        <w:rPr>
          <w:rFonts w:ascii="Times New Roman" w:hAnsi="Times New Roman" w:cs="Times New Roman"/>
          <w:sz w:val="28"/>
          <w:szCs w:val="28"/>
        </w:rPr>
        <w:t xml:space="preserve">брагим </w:t>
      </w:r>
      <w:r w:rsidRPr="006E5ACE">
        <w:rPr>
          <w:rFonts w:ascii="Times New Roman" w:hAnsi="Times New Roman" w:cs="Times New Roman"/>
          <w:sz w:val="28"/>
          <w:szCs w:val="28"/>
        </w:rPr>
        <w:t>Я</w:t>
      </w:r>
      <w:r w:rsidR="00E56760" w:rsidRPr="006E5ACE">
        <w:rPr>
          <w:rFonts w:ascii="Times New Roman" w:hAnsi="Times New Roman" w:cs="Times New Roman"/>
          <w:sz w:val="28"/>
          <w:szCs w:val="28"/>
        </w:rPr>
        <w:t>кубович</w:t>
      </w:r>
      <w:r w:rsidRPr="006E5ACE">
        <w:rPr>
          <w:rFonts w:ascii="Times New Roman" w:hAnsi="Times New Roman" w:cs="Times New Roman"/>
          <w:sz w:val="28"/>
          <w:szCs w:val="28"/>
        </w:rPr>
        <w:t xml:space="preserve"> Туган-Барановский служил в лейб-гвардии Гродненском гусарском полку, проиграл в карты два имения, был кутилой и бретёром. Женился «увозом» на Анне Станиславовне, так как её родители были против этого брака. М.И. Туган-Барановский с детства увлекался философией.</w:t>
      </w:r>
    </w:p>
    <w:p w14:paraId="59372578" w14:textId="77777777" w:rsidR="00F10228" w:rsidRPr="006E5ACE" w:rsidRDefault="00F10228" w:rsidP="006E5ACE">
      <w:pPr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br w:type="page"/>
      </w:r>
    </w:p>
    <w:p w14:paraId="52DEBC72" w14:textId="352D7B83" w:rsidR="007A4F83" w:rsidRPr="006E5ACE" w:rsidRDefault="00A73F02" w:rsidP="006E5ACE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5AC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772928" behindDoc="1" locked="0" layoutInCell="1" allowOverlap="1" wp14:anchorId="2CE81CF1" wp14:editId="2A4CAB6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41689" cy="4422522"/>
            <wp:effectExtent l="0" t="0" r="6985" b="0"/>
            <wp:wrapTight wrapText="bothSides">
              <wp:wrapPolygon edited="0">
                <wp:start x="0" y="0"/>
                <wp:lineTo x="0" y="21495"/>
                <wp:lineTo x="21555" y="21495"/>
                <wp:lineTo x="21555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презентация 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689" cy="4422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F83" w:rsidRPr="006E5A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Слайд </w:t>
      </w:r>
      <w:r w:rsidR="003B07AC" w:rsidRPr="006E5A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</w:p>
    <w:p w14:paraId="4C255995" w14:textId="7A850DE7" w:rsidR="00F84B49" w:rsidRPr="006E5ACE" w:rsidRDefault="00F10228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color w:val="000000"/>
          <w:sz w:val="28"/>
          <w:szCs w:val="28"/>
        </w:rPr>
        <w:t>Основные члены семьи И</w:t>
      </w:r>
      <w:r w:rsidR="00E56760" w:rsidRPr="006E5ACE">
        <w:rPr>
          <w:rFonts w:ascii="Times New Roman" w:hAnsi="Times New Roman" w:cs="Times New Roman"/>
          <w:color w:val="000000"/>
          <w:sz w:val="28"/>
          <w:szCs w:val="28"/>
        </w:rPr>
        <w:t xml:space="preserve">брагима </w:t>
      </w:r>
      <w:r w:rsidRPr="006E5ACE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E56760" w:rsidRPr="006E5ACE">
        <w:rPr>
          <w:rFonts w:ascii="Times New Roman" w:hAnsi="Times New Roman" w:cs="Times New Roman"/>
          <w:color w:val="000000"/>
          <w:sz w:val="28"/>
          <w:szCs w:val="28"/>
        </w:rPr>
        <w:t>кубовича</w:t>
      </w:r>
      <w:r w:rsidRPr="006E5ACE">
        <w:rPr>
          <w:rFonts w:ascii="Times New Roman" w:hAnsi="Times New Roman" w:cs="Times New Roman"/>
          <w:color w:val="000000"/>
          <w:sz w:val="28"/>
          <w:szCs w:val="28"/>
        </w:rPr>
        <w:t xml:space="preserve"> Туган-Барановского предпочли естественные и, казалось бы, счастливые линии жизни. Совсем иным, далеко не напоминающим пути своего брата и сестер, был жизненный выбор Михаила Ивановича Туган-Барановского</w:t>
      </w:r>
      <w:r w:rsidR="007035D7" w:rsidRPr="006E5AC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84B49" w:rsidRPr="006E5ACE">
        <w:rPr>
          <w:rFonts w:ascii="Times New Roman" w:hAnsi="Times New Roman" w:cs="Times New Roman"/>
          <w:sz w:val="28"/>
          <w:szCs w:val="28"/>
        </w:rPr>
        <w:br w:type="page"/>
      </w:r>
    </w:p>
    <w:p w14:paraId="6E3598D6" w14:textId="670076FA" w:rsidR="00F84B49" w:rsidRPr="006E5ACE" w:rsidRDefault="00A73F02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5ACE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73952" behindDoc="1" locked="0" layoutInCell="1" allowOverlap="1" wp14:anchorId="17E14FC8" wp14:editId="1C8308D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56929" cy="4421569"/>
            <wp:effectExtent l="0" t="0" r="0" b="0"/>
            <wp:wrapTight wrapText="bothSides">
              <wp:wrapPolygon edited="0">
                <wp:start x="0" y="0"/>
                <wp:lineTo x="0" y="21498"/>
                <wp:lineTo x="21499" y="21498"/>
                <wp:lineTo x="21499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презентация 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929" cy="4421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B49" w:rsidRPr="006E5ACE">
        <w:rPr>
          <w:rFonts w:ascii="Times New Roman" w:hAnsi="Times New Roman" w:cs="Times New Roman"/>
          <w:bCs/>
          <w:sz w:val="28"/>
          <w:szCs w:val="28"/>
        </w:rPr>
        <w:t>Слайд 6</w:t>
      </w:r>
    </w:p>
    <w:p w14:paraId="1FCE5682" w14:textId="62C3F83D" w:rsidR="00EB2F3A" w:rsidRPr="006E5ACE" w:rsidRDefault="00EB2F3A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71054225"/>
      <w:r w:rsidRPr="006E5ACE">
        <w:rPr>
          <w:rFonts w:ascii="Times New Roman" w:hAnsi="Times New Roman" w:cs="Times New Roman"/>
          <w:sz w:val="28"/>
          <w:szCs w:val="28"/>
        </w:rPr>
        <w:t xml:space="preserve">После окончания Второй Харьковской гимназии Михаил Иванович Туган-Барановский поступил на естественное отделение физико-математического факультета Императорского Санкт-Петербургского университета. Обучаясь в университете, поддерживал революционное движение против царизма в России, входил в организованный студентами физико-математического факультета биологический кружок, ядро которого сформировалось вокруг Александра Ильича Ульянова, и за активное участие в </w:t>
      </w:r>
      <w:proofErr w:type="spellStart"/>
      <w:r w:rsidRPr="006E5ACE">
        <w:rPr>
          <w:rFonts w:ascii="Times New Roman" w:hAnsi="Times New Roman" w:cs="Times New Roman"/>
          <w:sz w:val="28"/>
          <w:szCs w:val="28"/>
        </w:rPr>
        <w:t>Добролюбовской</w:t>
      </w:r>
      <w:proofErr w:type="spellEnd"/>
      <w:r w:rsidRPr="006E5ACE">
        <w:rPr>
          <w:rFonts w:ascii="Times New Roman" w:hAnsi="Times New Roman" w:cs="Times New Roman"/>
          <w:sz w:val="28"/>
          <w:szCs w:val="28"/>
        </w:rPr>
        <w:t xml:space="preserve"> демонстрации был исключён из университета и выслан в Харьковскую губернию по месту проживания родителей.</w:t>
      </w:r>
    </w:p>
    <w:bookmarkEnd w:id="0"/>
    <w:p w14:paraId="56EABE9B" w14:textId="5E3E8703" w:rsidR="00B36726" w:rsidRPr="006E5ACE" w:rsidRDefault="00B36726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5ACE">
        <w:rPr>
          <w:rFonts w:ascii="Times New Roman" w:hAnsi="Times New Roman" w:cs="Times New Roman"/>
          <w:sz w:val="28"/>
          <w:szCs w:val="28"/>
        </w:rPr>
        <w:br w:type="page"/>
      </w:r>
    </w:p>
    <w:p w14:paraId="4695DC36" w14:textId="416AF301" w:rsidR="00447104" w:rsidRPr="006E5ACE" w:rsidRDefault="005D0775" w:rsidP="006E5ACE">
      <w:pPr>
        <w:tabs>
          <w:tab w:val="left" w:pos="214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74976" behindDoc="1" locked="0" layoutInCell="1" allowOverlap="1" wp14:anchorId="3EF943AE" wp14:editId="64490ED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56014" cy="4667942"/>
            <wp:effectExtent l="0" t="0" r="0" b="0"/>
            <wp:wrapTight wrapText="bothSides">
              <wp:wrapPolygon edited="0">
                <wp:start x="0" y="0"/>
                <wp:lineTo x="0" y="21509"/>
                <wp:lineTo x="21524" y="21509"/>
                <wp:lineTo x="21524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презентация 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014" cy="4667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104" w:rsidRPr="006E5ACE">
        <w:rPr>
          <w:rFonts w:ascii="Times New Roman" w:hAnsi="Times New Roman" w:cs="Times New Roman"/>
          <w:sz w:val="28"/>
          <w:szCs w:val="28"/>
        </w:rPr>
        <w:t>Слайд 7</w:t>
      </w:r>
    </w:p>
    <w:p w14:paraId="126E9E4C" w14:textId="28091FEB" w:rsidR="00447104" w:rsidRPr="006E5ACE" w:rsidRDefault="00EB2F3A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71054242"/>
      <w:r w:rsidRPr="006E5ACE">
        <w:rPr>
          <w:rFonts w:ascii="Times New Roman" w:hAnsi="Times New Roman" w:cs="Times New Roman"/>
          <w:sz w:val="28"/>
          <w:szCs w:val="28"/>
        </w:rPr>
        <w:t>После высылки в Харьковскую губернию благодаря стараниям отца М</w:t>
      </w:r>
      <w:r w:rsidR="00E56760" w:rsidRPr="006E5ACE">
        <w:rPr>
          <w:rFonts w:ascii="Times New Roman" w:hAnsi="Times New Roman" w:cs="Times New Roman"/>
          <w:sz w:val="28"/>
          <w:szCs w:val="28"/>
        </w:rPr>
        <w:t xml:space="preserve">ихаил </w:t>
      </w:r>
      <w:r w:rsidRPr="006E5ACE">
        <w:rPr>
          <w:rFonts w:ascii="Times New Roman" w:hAnsi="Times New Roman" w:cs="Times New Roman"/>
          <w:sz w:val="28"/>
          <w:szCs w:val="28"/>
        </w:rPr>
        <w:t>И</w:t>
      </w:r>
      <w:r w:rsidR="00E56760" w:rsidRPr="006E5ACE">
        <w:rPr>
          <w:rFonts w:ascii="Times New Roman" w:hAnsi="Times New Roman" w:cs="Times New Roman"/>
          <w:sz w:val="28"/>
          <w:szCs w:val="28"/>
        </w:rPr>
        <w:t>ванович</w:t>
      </w:r>
      <w:r w:rsidRPr="006E5ACE">
        <w:rPr>
          <w:rFonts w:ascii="Times New Roman" w:hAnsi="Times New Roman" w:cs="Times New Roman"/>
          <w:sz w:val="28"/>
          <w:szCs w:val="28"/>
        </w:rPr>
        <w:t xml:space="preserve"> Туган-Барановскому разрешили продолжить обучение в Харьковском Императорском университете. В 1888 г. он получил степень кандидата естественных наук. К этому времени его заинтересовали общественные науки, поэтому через год М</w:t>
      </w:r>
      <w:r w:rsidR="00E56760" w:rsidRPr="006E5ACE">
        <w:rPr>
          <w:rFonts w:ascii="Times New Roman" w:hAnsi="Times New Roman" w:cs="Times New Roman"/>
          <w:sz w:val="28"/>
          <w:szCs w:val="28"/>
        </w:rPr>
        <w:t xml:space="preserve">ихаил </w:t>
      </w:r>
      <w:r w:rsidRPr="006E5ACE">
        <w:rPr>
          <w:rFonts w:ascii="Times New Roman" w:hAnsi="Times New Roman" w:cs="Times New Roman"/>
          <w:sz w:val="28"/>
          <w:szCs w:val="28"/>
        </w:rPr>
        <w:t>И</w:t>
      </w:r>
      <w:r w:rsidR="00E56760" w:rsidRPr="006E5ACE">
        <w:rPr>
          <w:rFonts w:ascii="Times New Roman" w:hAnsi="Times New Roman" w:cs="Times New Roman"/>
          <w:sz w:val="28"/>
          <w:szCs w:val="28"/>
        </w:rPr>
        <w:t>ванович</w:t>
      </w:r>
      <w:r w:rsidRPr="006E5ACE">
        <w:rPr>
          <w:rFonts w:ascii="Times New Roman" w:hAnsi="Times New Roman" w:cs="Times New Roman"/>
          <w:sz w:val="28"/>
          <w:szCs w:val="28"/>
        </w:rPr>
        <w:t xml:space="preserve"> Туган-Барановский экстерном сдал экзамены и окончил юридический факультет Харьковского Императорского университета. В это время в России происходил мощный экономический подъем: выход на мировой рынок, приход иностранных инвестиций в отечественную экономику, развитие промышленности, банковской отрасли, транспорта.</w:t>
      </w:r>
      <w:bookmarkEnd w:id="1"/>
      <w:r w:rsidR="00447104" w:rsidRPr="006E5ACE">
        <w:rPr>
          <w:rFonts w:ascii="Times New Roman" w:hAnsi="Times New Roman" w:cs="Times New Roman"/>
          <w:sz w:val="28"/>
          <w:szCs w:val="28"/>
        </w:rPr>
        <w:br w:type="page"/>
      </w:r>
    </w:p>
    <w:p w14:paraId="4EFEAD64" w14:textId="6F19634C" w:rsidR="00447104" w:rsidRPr="006E5ACE" w:rsidRDefault="005D0775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76000" behindDoc="1" locked="0" layoutInCell="1" allowOverlap="1" wp14:anchorId="3C035019" wp14:editId="61206FD0">
            <wp:simplePos x="0" y="0"/>
            <wp:positionH relativeFrom="margin">
              <wp:align>center</wp:align>
            </wp:positionH>
            <wp:positionV relativeFrom="paragraph">
              <wp:posOffset>5</wp:posOffset>
            </wp:positionV>
            <wp:extent cx="5681669" cy="4275725"/>
            <wp:effectExtent l="0" t="0" r="0" b="0"/>
            <wp:wrapTight wrapText="bothSides">
              <wp:wrapPolygon edited="0">
                <wp:start x="0" y="0"/>
                <wp:lineTo x="0" y="21462"/>
                <wp:lineTo x="21511" y="21462"/>
                <wp:lineTo x="21511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презентация 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669" cy="427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104" w:rsidRPr="006E5ACE">
        <w:rPr>
          <w:rFonts w:ascii="Times New Roman" w:hAnsi="Times New Roman" w:cs="Times New Roman"/>
          <w:sz w:val="28"/>
          <w:szCs w:val="28"/>
        </w:rPr>
        <w:t>Слайд 8</w:t>
      </w:r>
    </w:p>
    <w:p w14:paraId="779000CE" w14:textId="0FE5F6F2" w:rsidR="004D6F1B" w:rsidRPr="006E5ACE" w:rsidRDefault="003B19CE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71054261"/>
      <w:r w:rsidRPr="006E5ACE">
        <w:rPr>
          <w:rFonts w:ascii="Times New Roman" w:hAnsi="Times New Roman" w:cs="Times New Roman"/>
          <w:sz w:val="28"/>
          <w:szCs w:val="28"/>
        </w:rPr>
        <w:t>Первая статья М</w:t>
      </w:r>
      <w:r w:rsidR="00E56760" w:rsidRPr="006E5ACE">
        <w:rPr>
          <w:rFonts w:ascii="Times New Roman" w:hAnsi="Times New Roman" w:cs="Times New Roman"/>
          <w:sz w:val="28"/>
          <w:szCs w:val="28"/>
        </w:rPr>
        <w:t xml:space="preserve">ихаил </w:t>
      </w:r>
      <w:r w:rsidRPr="006E5ACE">
        <w:rPr>
          <w:rFonts w:ascii="Times New Roman" w:hAnsi="Times New Roman" w:cs="Times New Roman"/>
          <w:sz w:val="28"/>
          <w:szCs w:val="28"/>
        </w:rPr>
        <w:t>И</w:t>
      </w:r>
      <w:r w:rsidR="00E56760" w:rsidRPr="006E5ACE">
        <w:rPr>
          <w:rFonts w:ascii="Times New Roman" w:hAnsi="Times New Roman" w:cs="Times New Roman"/>
          <w:sz w:val="28"/>
          <w:szCs w:val="28"/>
        </w:rPr>
        <w:t>ванович</w:t>
      </w:r>
      <w:r w:rsidRPr="006E5ACE">
        <w:rPr>
          <w:rFonts w:ascii="Times New Roman" w:hAnsi="Times New Roman" w:cs="Times New Roman"/>
          <w:sz w:val="28"/>
          <w:szCs w:val="28"/>
        </w:rPr>
        <w:t xml:space="preserve"> Туган-Барановского «Учение о предельной полезности хозяйственных благ, как причине их ценности» была опубликована в журнале «Юридический вестник». После первого успеха на теоретическом поприще науки </w:t>
      </w:r>
      <w:r w:rsidR="00E56760" w:rsidRPr="006E5ACE">
        <w:rPr>
          <w:rFonts w:ascii="Times New Roman" w:hAnsi="Times New Roman" w:cs="Times New Roman"/>
          <w:sz w:val="28"/>
          <w:szCs w:val="28"/>
        </w:rPr>
        <w:t xml:space="preserve">Михаил Иванович </w:t>
      </w:r>
      <w:r w:rsidRPr="006E5ACE">
        <w:rPr>
          <w:rFonts w:ascii="Times New Roman" w:hAnsi="Times New Roman" w:cs="Times New Roman"/>
          <w:sz w:val="28"/>
          <w:szCs w:val="28"/>
        </w:rPr>
        <w:t>Туган-Барановский решил написать для серии книг «Жизнь замечательных людей», изданных Ф.Ф. Павленковым, краткий обзор биографии и экономических воззрений Пьера-Джозефа Прудона и Джона Стюарта Милля</w:t>
      </w:r>
      <w:r w:rsidR="00AB75AA" w:rsidRPr="006E5ACE">
        <w:rPr>
          <w:rFonts w:ascii="Times New Roman" w:hAnsi="Times New Roman" w:cs="Times New Roman"/>
          <w:sz w:val="28"/>
          <w:szCs w:val="28"/>
        </w:rPr>
        <w:t>.</w:t>
      </w:r>
      <w:bookmarkEnd w:id="2"/>
      <w:r w:rsidR="004D6F1B" w:rsidRPr="006E5ACE">
        <w:rPr>
          <w:rFonts w:ascii="Times New Roman" w:hAnsi="Times New Roman" w:cs="Times New Roman"/>
          <w:sz w:val="28"/>
          <w:szCs w:val="28"/>
        </w:rPr>
        <w:br w:type="page"/>
      </w:r>
    </w:p>
    <w:p w14:paraId="2E4800D2" w14:textId="438E4D3E" w:rsidR="00447104" w:rsidRPr="006E5ACE" w:rsidRDefault="005D0775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77024" behindDoc="1" locked="0" layoutInCell="1" allowOverlap="1" wp14:anchorId="4536260E" wp14:editId="1CD62B8D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453380" cy="4110990"/>
            <wp:effectExtent l="0" t="0" r="0" b="3810"/>
            <wp:wrapTight wrapText="bothSides">
              <wp:wrapPolygon edited="0">
                <wp:start x="0" y="0"/>
                <wp:lineTo x="0" y="21520"/>
                <wp:lineTo x="21504" y="21520"/>
                <wp:lineTo x="21504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резентация 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104" w:rsidRPr="006E5ACE">
        <w:rPr>
          <w:rFonts w:ascii="Times New Roman" w:hAnsi="Times New Roman" w:cs="Times New Roman"/>
          <w:sz w:val="28"/>
          <w:szCs w:val="28"/>
        </w:rPr>
        <w:t>Слайд 9</w:t>
      </w:r>
    </w:p>
    <w:p w14:paraId="61C17B2B" w14:textId="566ACDD8" w:rsidR="00447104" w:rsidRPr="006E5ACE" w:rsidRDefault="003B19CE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71054276"/>
      <w:r w:rsidRPr="006E5ACE">
        <w:rPr>
          <w:rFonts w:ascii="Times New Roman" w:hAnsi="Times New Roman" w:cs="Times New Roman"/>
          <w:sz w:val="28"/>
          <w:szCs w:val="28"/>
        </w:rPr>
        <w:t xml:space="preserve">Изучая коллекцию редких книг и статистических работ в Британском музее Лондона, </w:t>
      </w:r>
      <w:r w:rsidR="00E56760" w:rsidRPr="006E5ACE">
        <w:rPr>
          <w:rFonts w:ascii="Times New Roman" w:hAnsi="Times New Roman" w:cs="Times New Roman"/>
          <w:sz w:val="28"/>
          <w:szCs w:val="28"/>
        </w:rPr>
        <w:t xml:space="preserve">Михаил Иванович </w:t>
      </w:r>
      <w:r w:rsidRPr="006E5ACE">
        <w:rPr>
          <w:rFonts w:ascii="Times New Roman" w:hAnsi="Times New Roman" w:cs="Times New Roman"/>
          <w:sz w:val="28"/>
          <w:szCs w:val="28"/>
        </w:rPr>
        <w:t>Туган-Барановский написал масштабную работу «Промышленный кризис в современной Англии: причины и влияние на жизнь людей». За нее получил степень магистра в области политической экономии от Московского университета.</w:t>
      </w:r>
      <w:bookmarkEnd w:id="3"/>
      <w:r w:rsidR="00447104" w:rsidRPr="006E5ACE">
        <w:rPr>
          <w:rFonts w:ascii="Times New Roman" w:hAnsi="Times New Roman" w:cs="Times New Roman"/>
          <w:sz w:val="28"/>
          <w:szCs w:val="28"/>
        </w:rPr>
        <w:br w:type="page"/>
      </w:r>
    </w:p>
    <w:p w14:paraId="3D7F545D" w14:textId="023EE06B" w:rsidR="00447104" w:rsidRPr="006E5ACE" w:rsidRDefault="005D0775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78048" behindDoc="1" locked="0" layoutInCell="1" allowOverlap="1" wp14:anchorId="413422B7" wp14:editId="1C6A45B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90895" cy="4420235"/>
            <wp:effectExtent l="0" t="0" r="0" b="0"/>
            <wp:wrapTight wrapText="bothSides">
              <wp:wrapPolygon edited="0">
                <wp:start x="0" y="0"/>
                <wp:lineTo x="0" y="21504"/>
                <wp:lineTo x="21514" y="21504"/>
                <wp:lineTo x="21514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презентация 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895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104" w:rsidRPr="006E5ACE">
        <w:rPr>
          <w:rFonts w:ascii="Times New Roman" w:hAnsi="Times New Roman" w:cs="Times New Roman"/>
          <w:sz w:val="28"/>
          <w:szCs w:val="28"/>
        </w:rPr>
        <w:t>Слайд 10</w:t>
      </w:r>
    </w:p>
    <w:p w14:paraId="69AA2CC7" w14:textId="021DB5A5" w:rsidR="003B19CE" w:rsidRPr="006E5ACE" w:rsidRDefault="003B19CE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71054308"/>
      <w:r w:rsidRPr="006E5ACE">
        <w:rPr>
          <w:rFonts w:ascii="Times New Roman" w:hAnsi="Times New Roman" w:cs="Times New Roman"/>
          <w:sz w:val="28"/>
          <w:szCs w:val="28"/>
        </w:rPr>
        <w:t xml:space="preserve">Получив магистерскую степень, </w:t>
      </w:r>
      <w:r w:rsidR="00E56760" w:rsidRPr="006E5ACE">
        <w:rPr>
          <w:rFonts w:ascii="Times New Roman" w:hAnsi="Times New Roman" w:cs="Times New Roman"/>
          <w:sz w:val="28"/>
          <w:szCs w:val="28"/>
        </w:rPr>
        <w:t xml:space="preserve">Михаил Иванович </w:t>
      </w:r>
      <w:r w:rsidRPr="006E5ACE">
        <w:rPr>
          <w:rFonts w:ascii="Times New Roman" w:hAnsi="Times New Roman" w:cs="Times New Roman"/>
          <w:sz w:val="28"/>
          <w:szCs w:val="28"/>
        </w:rPr>
        <w:t>Туган-Барановский вернулся в Санкт-Петербург, где его приняли на должность приват-доцента Санкт-Петербургского университета. В том же году его приняли в члены Императорского Вольного Экономического Общества. В 1898 г. на основе собственных социально-экономических исследований заканчивает фундаментальный труд «Русская фабрика в прошлом и настоящем», за который получает докторскую степень от Московского университета.</w:t>
      </w:r>
    </w:p>
    <w:bookmarkEnd w:id="4"/>
    <w:p w14:paraId="4193D414" w14:textId="77777777" w:rsidR="003B19CE" w:rsidRPr="006E5ACE" w:rsidRDefault="003B19CE" w:rsidP="006E5ACE">
      <w:pPr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br w:type="page"/>
      </w:r>
    </w:p>
    <w:p w14:paraId="3B93FF2A" w14:textId="39340282" w:rsidR="004D6F1B" w:rsidRPr="006E5ACE" w:rsidRDefault="005D0775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79072" behindDoc="1" locked="0" layoutInCell="1" allowOverlap="1" wp14:anchorId="1B511955" wp14:editId="487486FE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690569" cy="4313286"/>
            <wp:effectExtent l="0" t="0" r="5715" b="0"/>
            <wp:wrapTight wrapText="bothSides">
              <wp:wrapPolygon edited="0">
                <wp:start x="0" y="0"/>
                <wp:lineTo x="0" y="21466"/>
                <wp:lineTo x="21549" y="21466"/>
                <wp:lineTo x="21549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презентация 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569" cy="4313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F1B" w:rsidRPr="006E5ACE">
        <w:rPr>
          <w:rFonts w:ascii="Times New Roman" w:hAnsi="Times New Roman" w:cs="Times New Roman"/>
          <w:sz w:val="28"/>
          <w:szCs w:val="28"/>
        </w:rPr>
        <w:t>Слайд 11</w:t>
      </w:r>
    </w:p>
    <w:p w14:paraId="7EC3BF54" w14:textId="0DA426FA" w:rsidR="00447104" w:rsidRPr="006E5ACE" w:rsidRDefault="004D6F1B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71054337"/>
      <w:r w:rsidRPr="006E5ACE">
        <w:rPr>
          <w:rFonts w:ascii="Times New Roman" w:hAnsi="Times New Roman" w:cs="Times New Roman"/>
          <w:sz w:val="28"/>
          <w:szCs w:val="28"/>
        </w:rPr>
        <w:t xml:space="preserve">В трудах «Критические заметки к вопросу об экономическом развитии России» </w:t>
      </w:r>
      <w:r w:rsidR="00E56760" w:rsidRPr="006E5ACE">
        <w:rPr>
          <w:rFonts w:ascii="Times New Roman" w:hAnsi="Times New Roman" w:cs="Times New Roman"/>
          <w:sz w:val="28"/>
          <w:szCs w:val="28"/>
        </w:rPr>
        <w:t xml:space="preserve">Петра </w:t>
      </w:r>
      <w:proofErr w:type="spellStart"/>
      <w:r w:rsidR="00E56760" w:rsidRPr="006E5ACE">
        <w:rPr>
          <w:rFonts w:ascii="Times New Roman" w:hAnsi="Times New Roman" w:cs="Times New Roman"/>
          <w:sz w:val="28"/>
          <w:szCs w:val="28"/>
        </w:rPr>
        <w:t>Бернгардовича</w:t>
      </w:r>
      <w:proofErr w:type="spellEnd"/>
      <w:r w:rsidRPr="006E5ACE">
        <w:rPr>
          <w:rFonts w:ascii="Times New Roman" w:hAnsi="Times New Roman" w:cs="Times New Roman"/>
          <w:sz w:val="28"/>
          <w:szCs w:val="28"/>
        </w:rPr>
        <w:t xml:space="preserve"> Струве и «Русская фабрика в прошлом и настоящем» </w:t>
      </w:r>
      <w:r w:rsidR="00E56760" w:rsidRPr="006E5ACE">
        <w:rPr>
          <w:rFonts w:ascii="Times New Roman" w:hAnsi="Times New Roman" w:cs="Times New Roman"/>
          <w:sz w:val="28"/>
          <w:szCs w:val="28"/>
        </w:rPr>
        <w:t>Михаила Ивановича</w:t>
      </w:r>
      <w:r w:rsidRPr="006E5ACE">
        <w:rPr>
          <w:rFonts w:ascii="Times New Roman" w:hAnsi="Times New Roman" w:cs="Times New Roman"/>
          <w:sz w:val="28"/>
          <w:szCs w:val="28"/>
        </w:rPr>
        <w:t xml:space="preserve"> Туган-Барановского</w:t>
      </w:r>
      <w:r w:rsidR="00661FB6" w:rsidRPr="006E5ACE">
        <w:rPr>
          <w:rFonts w:ascii="Times New Roman" w:hAnsi="Times New Roman" w:cs="Times New Roman"/>
          <w:sz w:val="28"/>
          <w:szCs w:val="28"/>
        </w:rPr>
        <w:t xml:space="preserve"> </w:t>
      </w:r>
      <w:r w:rsidRPr="006E5ACE">
        <w:rPr>
          <w:rFonts w:ascii="Times New Roman" w:hAnsi="Times New Roman" w:cs="Times New Roman"/>
          <w:sz w:val="28"/>
          <w:szCs w:val="28"/>
        </w:rPr>
        <w:t>показывалась неизбежность развития капитализма во всем мире, в том числе в России.</w:t>
      </w:r>
    </w:p>
    <w:p w14:paraId="5BD06151" w14:textId="209C3669" w:rsidR="00B32949" w:rsidRPr="006E5ACE" w:rsidRDefault="00B32949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>В дальнейшем в</w:t>
      </w:r>
      <w:r w:rsidR="00661FB6" w:rsidRPr="006E5ACE">
        <w:rPr>
          <w:rFonts w:ascii="Times New Roman" w:hAnsi="Times New Roman" w:cs="Times New Roman"/>
          <w:sz w:val="28"/>
          <w:szCs w:val="28"/>
        </w:rPr>
        <w:t xml:space="preserve"> своих </w:t>
      </w:r>
      <w:r w:rsidRPr="006E5ACE">
        <w:rPr>
          <w:rFonts w:ascii="Times New Roman" w:hAnsi="Times New Roman" w:cs="Times New Roman"/>
          <w:sz w:val="28"/>
          <w:szCs w:val="28"/>
        </w:rPr>
        <w:t xml:space="preserve">работах </w:t>
      </w:r>
      <w:r w:rsidR="00661FB6" w:rsidRPr="006E5ACE">
        <w:rPr>
          <w:rFonts w:ascii="Times New Roman" w:hAnsi="Times New Roman" w:cs="Times New Roman"/>
          <w:sz w:val="28"/>
          <w:szCs w:val="28"/>
        </w:rPr>
        <w:t>о</w:t>
      </w:r>
      <w:r w:rsidRPr="006E5ACE">
        <w:rPr>
          <w:rFonts w:ascii="Times New Roman" w:hAnsi="Times New Roman" w:cs="Times New Roman"/>
          <w:sz w:val="28"/>
          <w:szCs w:val="28"/>
        </w:rPr>
        <w:t>ни уже не настаивают на разделяемом ими ранее положении марксизма о неизбежном переходе от капитализма к социализму.</w:t>
      </w:r>
    </w:p>
    <w:p w14:paraId="24EE99EE" w14:textId="77777777" w:rsidR="00B21B83" w:rsidRPr="006E5ACE" w:rsidRDefault="00B21B83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 xml:space="preserve">Ариадна Владимировна </w:t>
      </w:r>
      <w:proofErr w:type="spellStart"/>
      <w:r w:rsidRPr="006E5ACE">
        <w:rPr>
          <w:rFonts w:ascii="Times New Roman" w:hAnsi="Times New Roman" w:cs="Times New Roman"/>
          <w:sz w:val="28"/>
          <w:szCs w:val="28"/>
        </w:rPr>
        <w:t>Тыркова</w:t>
      </w:r>
      <w:proofErr w:type="spellEnd"/>
      <w:r w:rsidRPr="006E5ACE">
        <w:rPr>
          <w:rFonts w:ascii="Times New Roman" w:hAnsi="Times New Roman" w:cs="Times New Roman"/>
          <w:sz w:val="28"/>
          <w:szCs w:val="28"/>
        </w:rPr>
        <w:t>-Вильямс (1869 – 1962 гг.) - деятель русской дореволюционной либеральной оппозиции, член ЦК Конституционно-демократической партии, писатель и критик, гимназическая подруга жён Туган-Барановского и Струве, писала об их тесном сотрудничестве в 1890-е годы:</w:t>
      </w:r>
    </w:p>
    <w:p w14:paraId="3F7471C8" w14:textId="35A9A8DF" w:rsidR="00B21B83" w:rsidRPr="006E5ACE" w:rsidRDefault="00B21B83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>«Они были неразлучны, вместе давали битвы в полузакрытых собраниях Императорского Вольного экономического общества</w:t>
      </w:r>
      <w:r w:rsidR="00661FB6" w:rsidRPr="006E5ACE">
        <w:rPr>
          <w:rFonts w:ascii="Times New Roman" w:hAnsi="Times New Roman" w:cs="Times New Roman"/>
          <w:sz w:val="28"/>
          <w:szCs w:val="28"/>
        </w:rPr>
        <w:t>…</w:t>
      </w:r>
      <w:r w:rsidRPr="006E5ACE">
        <w:rPr>
          <w:rFonts w:ascii="Times New Roman" w:hAnsi="Times New Roman" w:cs="Times New Roman"/>
          <w:sz w:val="28"/>
          <w:szCs w:val="28"/>
        </w:rPr>
        <w:t xml:space="preserve"> Эти два Аякса марксизма вместе составляли программы и манифесты, явные и тайные, вместе затевали и губили журналы, вместе шли приступом на народников»</w:t>
      </w:r>
      <w:r w:rsidR="00661FB6" w:rsidRPr="006E5ACE">
        <w:rPr>
          <w:rFonts w:ascii="Times New Roman" w:hAnsi="Times New Roman" w:cs="Times New Roman"/>
          <w:sz w:val="28"/>
          <w:szCs w:val="28"/>
        </w:rPr>
        <w:t>.</w:t>
      </w:r>
    </w:p>
    <w:p w14:paraId="7429A0EB" w14:textId="11C9AE3B" w:rsidR="00610458" w:rsidRPr="006E5ACE" w:rsidRDefault="00610458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lastRenderedPageBreak/>
        <w:t>Русский марксизм как одно из основных течений политической мысли в освободительном движении рубежа веков поставил в центр российской политической мысли важные проблемы общественного идеала, политического строя, экономического развития, проблемы соотношения личности, общества и государства, проблемы права.</w:t>
      </w:r>
    </w:p>
    <w:bookmarkEnd w:id="5"/>
    <w:p w14:paraId="671F59CA" w14:textId="0A4F138A" w:rsidR="00F84B49" w:rsidRPr="006E5ACE" w:rsidRDefault="000816F8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br w:type="page"/>
      </w:r>
      <w:r w:rsidR="00FC31EA" w:rsidRPr="006E5AC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80096" behindDoc="1" locked="0" layoutInCell="1" allowOverlap="1" wp14:anchorId="16AD4577" wp14:editId="2F10AC36">
            <wp:simplePos x="0" y="0"/>
            <wp:positionH relativeFrom="margin">
              <wp:align>center</wp:align>
            </wp:positionH>
            <wp:positionV relativeFrom="paragraph">
              <wp:posOffset>82</wp:posOffset>
            </wp:positionV>
            <wp:extent cx="5773109" cy="4352544"/>
            <wp:effectExtent l="0" t="0" r="0" b="0"/>
            <wp:wrapTight wrapText="bothSides">
              <wp:wrapPolygon edited="0">
                <wp:start x="0" y="0"/>
                <wp:lineTo x="0" y="21461"/>
                <wp:lineTo x="21526" y="21461"/>
                <wp:lineTo x="21526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презентация 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109" cy="4352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F1B" w:rsidRPr="006E5ACE">
        <w:rPr>
          <w:rFonts w:ascii="Times New Roman" w:hAnsi="Times New Roman" w:cs="Times New Roman"/>
          <w:sz w:val="28"/>
          <w:szCs w:val="28"/>
        </w:rPr>
        <w:t>Слайд 12</w:t>
      </w:r>
    </w:p>
    <w:p w14:paraId="695F9C71" w14:textId="0A2B58B2" w:rsidR="007A4F83" w:rsidRPr="006E5ACE" w:rsidRDefault="00E56760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6" w:name="_Hlk71054351"/>
      <w:r w:rsidRPr="006E5ACE">
        <w:rPr>
          <w:rFonts w:ascii="Times New Roman" w:hAnsi="Times New Roman" w:cs="Times New Roman"/>
          <w:sz w:val="28"/>
          <w:szCs w:val="28"/>
        </w:rPr>
        <w:t xml:space="preserve">Михаил Иванович </w:t>
      </w:r>
      <w:r w:rsidR="000816F8" w:rsidRPr="006E5ACE">
        <w:rPr>
          <w:rFonts w:ascii="Times New Roman" w:hAnsi="Times New Roman" w:cs="Times New Roman"/>
          <w:sz w:val="28"/>
          <w:szCs w:val="28"/>
        </w:rPr>
        <w:t xml:space="preserve">Туган-Барановский преподавал в Женском училище коммерческого счетоводства, Санкт-Петербургском университете в числе приват-доцентов и на Высших женских курсах в г. Санкт-Петербург. За марксистские убеждения и "политическую неблагонадежность" </w:t>
      </w:r>
      <w:r w:rsidRPr="006E5ACE">
        <w:rPr>
          <w:rFonts w:ascii="Times New Roman" w:hAnsi="Times New Roman" w:cs="Times New Roman"/>
          <w:sz w:val="28"/>
          <w:szCs w:val="28"/>
        </w:rPr>
        <w:t xml:space="preserve">Михаил Иванович </w:t>
      </w:r>
      <w:r w:rsidR="000816F8" w:rsidRPr="006E5ACE">
        <w:rPr>
          <w:rFonts w:ascii="Times New Roman" w:hAnsi="Times New Roman" w:cs="Times New Roman"/>
          <w:sz w:val="28"/>
          <w:szCs w:val="28"/>
        </w:rPr>
        <w:t>Туган-Барановский был отстранен от преподавания, а после, за участие в студенческой демонстрации, выслан из столицы в Полтавскую губернию.</w:t>
      </w:r>
    </w:p>
    <w:bookmarkEnd w:id="6"/>
    <w:p w14:paraId="1D21CCE6" w14:textId="01281A2A" w:rsidR="00103D93" w:rsidRPr="006E5ACE" w:rsidRDefault="00103D93" w:rsidP="006E5ACE">
      <w:pPr>
        <w:jc w:val="both"/>
        <w:rPr>
          <w:rFonts w:ascii="Times New Roman" w:hAnsi="Times New Roman" w:cs="Times New Roman"/>
          <w:noProof/>
        </w:rPr>
      </w:pPr>
      <w:r w:rsidRPr="006E5ACE">
        <w:rPr>
          <w:rFonts w:ascii="Times New Roman" w:hAnsi="Times New Roman" w:cs="Times New Roman"/>
          <w:sz w:val="28"/>
          <w:szCs w:val="28"/>
        </w:rPr>
        <w:br w:type="page"/>
      </w:r>
    </w:p>
    <w:p w14:paraId="6A91A45B" w14:textId="31EE31D4" w:rsidR="0023491A" w:rsidRPr="006E5ACE" w:rsidRDefault="00FC31EA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81120" behindDoc="1" locked="0" layoutInCell="1" allowOverlap="1" wp14:anchorId="1EC14C4C" wp14:editId="36E8E3A7">
            <wp:simplePos x="0" y="0"/>
            <wp:positionH relativeFrom="margin">
              <wp:posOffset>188464</wp:posOffset>
            </wp:positionH>
            <wp:positionV relativeFrom="paragraph">
              <wp:posOffset>0</wp:posOffset>
            </wp:positionV>
            <wp:extent cx="5910269" cy="4434763"/>
            <wp:effectExtent l="0" t="0" r="0" b="4445"/>
            <wp:wrapTight wrapText="bothSides">
              <wp:wrapPolygon edited="0">
                <wp:start x="0" y="0"/>
                <wp:lineTo x="0" y="21529"/>
                <wp:lineTo x="21514" y="21529"/>
                <wp:lineTo x="21514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презентация 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269" cy="4434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91A" w:rsidRPr="006E5ACE">
        <w:rPr>
          <w:rFonts w:ascii="Times New Roman" w:hAnsi="Times New Roman" w:cs="Times New Roman"/>
          <w:sz w:val="28"/>
          <w:szCs w:val="28"/>
        </w:rPr>
        <w:t>Слайд 13</w:t>
      </w:r>
    </w:p>
    <w:p w14:paraId="705B3935" w14:textId="5E1EF8FF" w:rsidR="0023491A" w:rsidRPr="006E5ACE" w:rsidRDefault="0023491A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71054368"/>
      <w:r w:rsidRPr="006E5ACE">
        <w:rPr>
          <w:rFonts w:ascii="Times New Roman" w:hAnsi="Times New Roman" w:cs="Times New Roman"/>
          <w:sz w:val="28"/>
          <w:szCs w:val="28"/>
        </w:rPr>
        <w:t xml:space="preserve">Михаил Иванович Туган-Барановский занимался исследованием промышленных кризисов в Англии. Их причину он видел в непропорциональности размещения капитала, которая усиливается в условиях ограниченности банковских ресурсов. В своей работе «Промышленные кризисы в современной Англии» он подчеркивал, что капиталистическое хозяйство само может создавать рынок, поэтому оно не имеет ограничений для своего развития и роста. За основу своей инвестиционной теории циклов ученый взял идею </w:t>
      </w:r>
      <w:r w:rsidR="00E56760" w:rsidRPr="006E5ACE">
        <w:rPr>
          <w:rFonts w:ascii="Times New Roman" w:hAnsi="Times New Roman" w:cs="Times New Roman"/>
          <w:sz w:val="28"/>
          <w:szCs w:val="28"/>
        </w:rPr>
        <w:t xml:space="preserve">Карла </w:t>
      </w:r>
      <w:r w:rsidRPr="006E5ACE">
        <w:rPr>
          <w:rFonts w:ascii="Times New Roman" w:hAnsi="Times New Roman" w:cs="Times New Roman"/>
          <w:sz w:val="28"/>
          <w:szCs w:val="28"/>
        </w:rPr>
        <w:t>Маркса о том, что промышленные колебания связаны с периодической необходимостью обновления основного капитала. Таким образом, по мнению Михаила Ивановича Туган-Барановского, смена промышленных циклов напрямую связана с инвестированием.</w:t>
      </w:r>
    </w:p>
    <w:p w14:paraId="3D3E4689" w14:textId="039A0F01" w:rsidR="004F634D" w:rsidRPr="006E5ACE" w:rsidRDefault="00E87F39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 xml:space="preserve">На основе данной </w:t>
      </w:r>
      <w:r w:rsidR="00661FB6" w:rsidRPr="006E5ACE">
        <w:rPr>
          <w:rFonts w:ascii="Times New Roman" w:hAnsi="Times New Roman" w:cs="Times New Roman"/>
          <w:sz w:val="28"/>
          <w:szCs w:val="28"/>
        </w:rPr>
        <w:t xml:space="preserve">теории </w:t>
      </w:r>
      <w:r w:rsidR="004F634D" w:rsidRPr="006E5ACE">
        <w:rPr>
          <w:rFonts w:ascii="Times New Roman" w:hAnsi="Times New Roman" w:cs="Times New Roman"/>
          <w:sz w:val="28"/>
          <w:szCs w:val="28"/>
        </w:rPr>
        <w:t>Николай Дмитриевич Кондратьев разработал свою, вошедшую в историю как Циклы Кондратьева.</w:t>
      </w:r>
    </w:p>
    <w:bookmarkEnd w:id="7"/>
    <w:p w14:paraId="0B593E93" w14:textId="77777777" w:rsidR="00FC31EA" w:rsidRPr="006E5ACE" w:rsidRDefault="00FC31EA" w:rsidP="006E5ACE">
      <w:pPr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br w:type="page"/>
      </w:r>
    </w:p>
    <w:p w14:paraId="11753F5F" w14:textId="6BA36D42" w:rsidR="00F10228" w:rsidRPr="006E5ACE" w:rsidRDefault="00FC31EA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82144" behindDoc="1" locked="0" layoutInCell="1" allowOverlap="1" wp14:anchorId="7643B6FE" wp14:editId="223B4C56">
            <wp:simplePos x="0" y="0"/>
            <wp:positionH relativeFrom="page">
              <wp:align>center</wp:align>
            </wp:positionH>
            <wp:positionV relativeFrom="paragraph">
              <wp:posOffset>34</wp:posOffset>
            </wp:positionV>
            <wp:extent cx="5444519" cy="4059227"/>
            <wp:effectExtent l="0" t="0" r="3810" b="0"/>
            <wp:wrapTight wrapText="bothSides">
              <wp:wrapPolygon edited="0">
                <wp:start x="0" y="0"/>
                <wp:lineTo x="0" y="21492"/>
                <wp:lineTo x="21540" y="21492"/>
                <wp:lineTo x="21540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презентация 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519" cy="4059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B49" w:rsidRPr="006E5ACE">
        <w:rPr>
          <w:rFonts w:ascii="Times New Roman" w:hAnsi="Times New Roman" w:cs="Times New Roman"/>
          <w:sz w:val="28"/>
          <w:szCs w:val="28"/>
        </w:rPr>
        <w:t>Слайд 1</w:t>
      </w:r>
      <w:r w:rsidR="0023491A" w:rsidRPr="006E5ACE">
        <w:rPr>
          <w:rFonts w:ascii="Times New Roman" w:hAnsi="Times New Roman" w:cs="Times New Roman"/>
          <w:sz w:val="28"/>
          <w:szCs w:val="28"/>
        </w:rPr>
        <w:t>4</w:t>
      </w:r>
    </w:p>
    <w:p w14:paraId="37D6534B" w14:textId="2577451F" w:rsidR="00F10228" w:rsidRPr="006E5ACE" w:rsidRDefault="00F10228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71054414"/>
      <w:r w:rsidRPr="006E5ACE">
        <w:rPr>
          <w:rFonts w:ascii="Times New Roman" w:hAnsi="Times New Roman" w:cs="Times New Roman"/>
          <w:sz w:val="28"/>
          <w:szCs w:val="28"/>
        </w:rPr>
        <w:t xml:space="preserve">В последней трети </w:t>
      </w:r>
      <w:r w:rsidRPr="006E5ACE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6E5ACE">
        <w:rPr>
          <w:rFonts w:ascii="Times New Roman" w:hAnsi="Times New Roman" w:cs="Times New Roman"/>
          <w:sz w:val="28"/>
          <w:szCs w:val="28"/>
        </w:rPr>
        <w:t xml:space="preserve"> в. в западноевропейской экономической науке происходили принципиальные изменения в понимании ее предмета, задач и методологии. </w:t>
      </w:r>
    </w:p>
    <w:p w14:paraId="4C3B02CA" w14:textId="2AF67A9A" w:rsidR="006D6FF7" w:rsidRPr="006E5ACE" w:rsidRDefault="00B32949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>Осмысливая проблему соотношения стоимости и ценности в течении многих лет, Михаил Иванович окончательно утвердился во мнении, что эти понятия не исключают, а взаимодополняют друг друга, так как каждое из них в отдельности уязвимо и не раскрывает целостной картины оценки производимых материальных благ</w:t>
      </w:r>
      <w:r w:rsidR="00E56760" w:rsidRPr="006E5ACE">
        <w:rPr>
          <w:rFonts w:ascii="Times New Roman" w:hAnsi="Times New Roman" w:cs="Times New Roman"/>
          <w:sz w:val="28"/>
          <w:szCs w:val="28"/>
        </w:rPr>
        <w:t xml:space="preserve">. Михаил Иванович </w:t>
      </w:r>
      <w:r w:rsidR="006D6FF7" w:rsidRPr="006E5ACE">
        <w:rPr>
          <w:rFonts w:ascii="Times New Roman" w:hAnsi="Times New Roman" w:cs="Times New Roman"/>
          <w:sz w:val="28"/>
          <w:szCs w:val="28"/>
        </w:rPr>
        <w:t>Туган-Барановский обосновал положение, что предельная полезность свободно воспроизводимых хозяйственных благ пропорциональна их трудовым стоимостям. Данное положение называют в экономической литературе теоремой М.И. Туган-Барановского.</w:t>
      </w:r>
    </w:p>
    <w:bookmarkEnd w:id="8"/>
    <w:p w14:paraId="0EFA6A5C" w14:textId="0C4120DD" w:rsidR="00105364" w:rsidRPr="006E5ACE" w:rsidRDefault="007035B3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br w:type="page"/>
      </w:r>
    </w:p>
    <w:p w14:paraId="58422D23" w14:textId="2685407C" w:rsidR="00105364" w:rsidRPr="006E5ACE" w:rsidRDefault="00FC31EA" w:rsidP="006E5ACE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83168" behindDoc="1" locked="0" layoutInCell="1" allowOverlap="1" wp14:anchorId="6107AE82" wp14:editId="5D75CAE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536889" cy="4169244"/>
            <wp:effectExtent l="0" t="0" r="6985" b="3175"/>
            <wp:wrapTight wrapText="bothSides">
              <wp:wrapPolygon edited="0">
                <wp:start x="0" y="0"/>
                <wp:lineTo x="0" y="21518"/>
                <wp:lineTo x="21553" y="21518"/>
                <wp:lineTo x="21553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презентация 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889" cy="4169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DE2" w:rsidRPr="006E5ACE">
        <w:rPr>
          <w:rFonts w:ascii="Times New Roman" w:hAnsi="Times New Roman" w:cs="Times New Roman"/>
          <w:sz w:val="28"/>
          <w:szCs w:val="28"/>
        </w:rPr>
        <w:t>Слайд 1</w:t>
      </w:r>
      <w:r w:rsidR="00717856" w:rsidRPr="006E5ACE">
        <w:rPr>
          <w:rFonts w:ascii="Times New Roman" w:hAnsi="Times New Roman" w:cs="Times New Roman"/>
          <w:sz w:val="28"/>
          <w:szCs w:val="28"/>
        </w:rPr>
        <w:t>5</w:t>
      </w:r>
      <w:r w:rsidR="00756DE2" w:rsidRPr="006E5A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DCDE71" w14:textId="139D21B9" w:rsidR="00105364" w:rsidRPr="006E5ACE" w:rsidRDefault="00105364" w:rsidP="006E5ACE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212025"/>
          <w:sz w:val="28"/>
          <w:szCs w:val="28"/>
          <w:lang w:eastAsia="ru-RU"/>
        </w:rPr>
      </w:pPr>
      <w:bookmarkStart w:id="9" w:name="_Hlk71054434"/>
      <w:r w:rsidRPr="006E5ACE">
        <w:rPr>
          <w:rFonts w:ascii="Times New Roman" w:eastAsia="Times New Roman" w:hAnsi="Times New Roman" w:cs="Times New Roman"/>
          <w:color w:val="212025"/>
          <w:sz w:val="28"/>
          <w:szCs w:val="28"/>
          <w:lang w:eastAsia="ru-RU"/>
        </w:rPr>
        <w:t>Учёный</w:t>
      </w:r>
      <w:r w:rsidR="0056650F" w:rsidRPr="006E5ACE">
        <w:rPr>
          <w:rFonts w:ascii="Times New Roman" w:eastAsia="Times New Roman" w:hAnsi="Times New Roman" w:cs="Times New Roman"/>
          <w:color w:val="212025"/>
          <w:sz w:val="28"/>
          <w:szCs w:val="28"/>
          <w:lang w:eastAsia="ru-RU"/>
        </w:rPr>
        <w:t xml:space="preserve"> также</w:t>
      </w:r>
      <w:r w:rsidRPr="006E5ACE">
        <w:rPr>
          <w:rFonts w:ascii="Times New Roman" w:eastAsia="Times New Roman" w:hAnsi="Times New Roman" w:cs="Times New Roman"/>
          <w:color w:val="212025"/>
          <w:sz w:val="28"/>
          <w:szCs w:val="28"/>
          <w:lang w:eastAsia="ru-RU"/>
        </w:rPr>
        <w:t xml:space="preserve"> увлечённо занимался</w:t>
      </w:r>
      <w:r w:rsidR="0056650F" w:rsidRPr="006E5ACE">
        <w:rPr>
          <w:rFonts w:ascii="Times New Roman" w:eastAsia="Times New Roman" w:hAnsi="Times New Roman" w:cs="Times New Roman"/>
          <w:color w:val="212025"/>
          <w:sz w:val="28"/>
          <w:szCs w:val="28"/>
          <w:lang w:eastAsia="ru-RU"/>
        </w:rPr>
        <w:t xml:space="preserve"> </w:t>
      </w:r>
      <w:r w:rsidRPr="006E5ACE">
        <w:rPr>
          <w:rFonts w:ascii="Times New Roman" w:eastAsia="Times New Roman" w:hAnsi="Times New Roman" w:cs="Times New Roman"/>
          <w:color w:val="212025"/>
          <w:sz w:val="28"/>
          <w:szCs w:val="28"/>
          <w:lang w:eastAsia="ru-RU"/>
        </w:rPr>
        <w:t>вопросами кооперативного движения.</w:t>
      </w:r>
    </w:p>
    <w:p w14:paraId="0B4E6CB8" w14:textId="77777777" w:rsidR="00105364" w:rsidRPr="006E5ACE" w:rsidRDefault="00105364" w:rsidP="006E5ACE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212025"/>
          <w:sz w:val="28"/>
          <w:szCs w:val="28"/>
          <w:lang w:eastAsia="ru-RU"/>
        </w:rPr>
      </w:pPr>
      <w:r w:rsidRPr="006E5ACE">
        <w:rPr>
          <w:rFonts w:ascii="Times New Roman" w:eastAsia="Times New Roman" w:hAnsi="Times New Roman" w:cs="Times New Roman"/>
          <w:color w:val="212025"/>
          <w:sz w:val="28"/>
          <w:szCs w:val="28"/>
          <w:lang w:eastAsia="ru-RU"/>
        </w:rPr>
        <w:t>По его мнению, кооперативное движение может не просто стимулировать социально-экономическое развитие России, особенно её сельского хозяйства и пищевых отраслей, но и стать своего рода конкурентом крупных монополий, что, в свою очередь, позволит избежать диктата во всех сферах экономики.</w:t>
      </w:r>
    </w:p>
    <w:p w14:paraId="1D9A07A7" w14:textId="56AD4B21" w:rsidR="00BB7F40" w:rsidRPr="006E5ACE" w:rsidRDefault="00105364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eastAsia="Times New Roman" w:hAnsi="Times New Roman" w:cs="Times New Roman"/>
          <w:color w:val="212025"/>
          <w:sz w:val="28"/>
          <w:szCs w:val="28"/>
          <w:lang w:eastAsia="ru-RU"/>
        </w:rPr>
        <w:t xml:space="preserve">В области промышленности трудовая кооперация при социализме может быть лишь дополнением к государственной и муниципальной организации труда. Другое дело – в сельском хозяйстве. Здесь кооперация оценивается </w:t>
      </w:r>
      <w:r w:rsidR="00E56760" w:rsidRPr="006E5ACE">
        <w:rPr>
          <w:rFonts w:ascii="Times New Roman" w:hAnsi="Times New Roman" w:cs="Times New Roman"/>
          <w:sz w:val="28"/>
          <w:szCs w:val="28"/>
        </w:rPr>
        <w:t>Михаил</w:t>
      </w:r>
      <w:r w:rsidR="000548C5" w:rsidRPr="006E5ACE">
        <w:rPr>
          <w:rFonts w:ascii="Times New Roman" w:hAnsi="Times New Roman" w:cs="Times New Roman"/>
          <w:sz w:val="28"/>
          <w:szCs w:val="28"/>
        </w:rPr>
        <w:t>ом</w:t>
      </w:r>
      <w:r w:rsidR="00E56760" w:rsidRPr="006E5ACE">
        <w:rPr>
          <w:rFonts w:ascii="Times New Roman" w:hAnsi="Times New Roman" w:cs="Times New Roman"/>
          <w:sz w:val="28"/>
          <w:szCs w:val="28"/>
        </w:rPr>
        <w:t xml:space="preserve"> Иванович</w:t>
      </w:r>
      <w:r w:rsidR="000548C5" w:rsidRPr="006E5ACE">
        <w:rPr>
          <w:rFonts w:ascii="Times New Roman" w:hAnsi="Times New Roman" w:cs="Times New Roman"/>
          <w:sz w:val="28"/>
          <w:szCs w:val="28"/>
        </w:rPr>
        <w:t>ем</w:t>
      </w:r>
      <w:r w:rsidR="00E56760" w:rsidRPr="006E5ACE">
        <w:rPr>
          <w:rFonts w:ascii="Times New Roman" w:hAnsi="Times New Roman" w:cs="Times New Roman"/>
          <w:sz w:val="28"/>
          <w:szCs w:val="28"/>
        </w:rPr>
        <w:t xml:space="preserve"> </w:t>
      </w:r>
      <w:r w:rsidRPr="006E5ACE">
        <w:rPr>
          <w:rFonts w:ascii="Times New Roman" w:eastAsia="Times New Roman" w:hAnsi="Times New Roman" w:cs="Times New Roman"/>
          <w:color w:val="212025"/>
          <w:sz w:val="28"/>
          <w:szCs w:val="28"/>
          <w:lang w:eastAsia="ru-RU"/>
        </w:rPr>
        <w:t>Туган-Барановским как магистральный путь его развития.</w:t>
      </w:r>
    </w:p>
    <w:p w14:paraId="2202954C" w14:textId="56D446C7" w:rsidR="0023491A" w:rsidRPr="006E5ACE" w:rsidRDefault="00BB7F40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</w:rPr>
      </w:pPr>
      <w:r w:rsidRPr="006E5ACE">
        <w:rPr>
          <w:rFonts w:ascii="Times New Roman" w:hAnsi="Times New Roman" w:cs="Times New Roman"/>
          <w:sz w:val="28"/>
          <w:szCs w:val="28"/>
        </w:rPr>
        <w:br w:type="page"/>
      </w:r>
    </w:p>
    <w:bookmarkEnd w:id="9"/>
    <w:p w14:paraId="2A410D97" w14:textId="31EFE4FA" w:rsidR="007C68B8" w:rsidRPr="006E5ACE" w:rsidRDefault="00FC31EA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84192" behindDoc="1" locked="0" layoutInCell="1" allowOverlap="1" wp14:anchorId="5B302243" wp14:editId="1B5DD1A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689929" cy="4269511"/>
            <wp:effectExtent l="0" t="0" r="6350" b="0"/>
            <wp:wrapTight wrapText="bothSides">
              <wp:wrapPolygon edited="0">
                <wp:start x="0" y="0"/>
                <wp:lineTo x="0" y="21494"/>
                <wp:lineTo x="21552" y="21494"/>
                <wp:lineTo x="21552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презентация 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929" cy="4269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8B8" w:rsidRPr="006E5ACE">
        <w:rPr>
          <w:rFonts w:ascii="Times New Roman" w:hAnsi="Times New Roman" w:cs="Times New Roman"/>
          <w:sz w:val="28"/>
          <w:szCs w:val="28"/>
        </w:rPr>
        <w:t>Слайд 16</w:t>
      </w:r>
    </w:p>
    <w:p w14:paraId="00EB6602" w14:textId="1226534B" w:rsidR="00210E60" w:rsidRPr="006E5ACE" w:rsidRDefault="0056650F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lk71054454"/>
      <w:r w:rsidRPr="006E5ACE">
        <w:rPr>
          <w:rFonts w:ascii="Times New Roman" w:hAnsi="Times New Roman" w:cs="Times New Roman"/>
          <w:sz w:val="28"/>
          <w:szCs w:val="28"/>
        </w:rPr>
        <w:t>В представленный период Михаил Иванович Туган-Барановский преподавал</w:t>
      </w:r>
      <w:r w:rsidR="005F1F47" w:rsidRPr="006E5ACE">
        <w:rPr>
          <w:rFonts w:ascii="Times New Roman" w:hAnsi="Times New Roman" w:cs="Times New Roman"/>
          <w:sz w:val="28"/>
          <w:szCs w:val="28"/>
        </w:rPr>
        <w:t xml:space="preserve"> в институтах в Москве и Санкт-Петербурге, но, несмотря на свою известность и признание, не был удостоен должности профессора.</w:t>
      </w:r>
      <w:r w:rsidRPr="006E5ACE">
        <w:rPr>
          <w:rFonts w:ascii="Times New Roman" w:hAnsi="Times New Roman" w:cs="Times New Roman"/>
          <w:sz w:val="28"/>
          <w:szCs w:val="28"/>
        </w:rPr>
        <w:t xml:space="preserve"> А когда Совет Петроградского </w:t>
      </w:r>
      <w:r w:rsidR="00A84C10" w:rsidRPr="006E5ACE">
        <w:rPr>
          <w:rFonts w:ascii="Times New Roman" w:hAnsi="Times New Roman" w:cs="Times New Roman"/>
          <w:sz w:val="28"/>
          <w:szCs w:val="28"/>
        </w:rPr>
        <w:t xml:space="preserve">университета </w:t>
      </w:r>
      <w:r w:rsidRPr="006E5ACE">
        <w:rPr>
          <w:rFonts w:ascii="Times New Roman" w:hAnsi="Times New Roman" w:cs="Times New Roman"/>
          <w:sz w:val="28"/>
          <w:szCs w:val="28"/>
        </w:rPr>
        <w:t>принял положительное решение по данному вопросу, ему была поручена другая должность.</w:t>
      </w:r>
    </w:p>
    <w:bookmarkEnd w:id="10"/>
    <w:p w14:paraId="231D4DA4" w14:textId="7F5DD68B" w:rsidR="007035B3" w:rsidRPr="006E5ACE" w:rsidRDefault="007C68B8" w:rsidP="006E5ACE">
      <w:pPr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br w:type="page"/>
      </w:r>
    </w:p>
    <w:p w14:paraId="3DABD548" w14:textId="615BBE9E" w:rsidR="005F1F47" w:rsidRPr="006E5ACE" w:rsidRDefault="00FC31EA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85216" behindDoc="1" locked="0" layoutInCell="1" allowOverlap="1" wp14:anchorId="17ACA3AD" wp14:editId="37E2B84F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567369" cy="4167242"/>
            <wp:effectExtent l="0" t="0" r="0" b="5080"/>
            <wp:wrapTight wrapText="bothSides">
              <wp:wrapPolygon edited="0">
                <wp:start x="0" y="0"/>
                <wp:lineTo x="0" y="21528"/>
                <wp:lineTo x="21509" y="21528"/>
                <wp:lineTo x="21509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презентация 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369" cy="4167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F47" w:rsidRPr="006E5ACE">
        <w:rPr>
          <w:rFonts w:ascii="Times New Roman" w:hAnsi="Times New Roman" w:cs="Times New Roman"/>
          <w:sz w:val="28"/>
          <w:szCs w:val="28"/>
        </w:rPr>
        <w:t xml:space="preserve">Слайд 17 </w:t>
      </w:r>
    </w:p>
    <w:p w14:paraId="27AB1FEE" w14:textId="13B59C33" w:rsidR="005F1F47" w:rsidRPr="006E5ACE" w:rsidRDefault="005F1F47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Hlk71054477"/>
      <w:r w:rsidRPr="006E5ACE">
        <w:rPr>
          <w:rFonts w:ascii="Times New Roman" w:hAnsi="Times New Roman" w:cs="Times New Roman"/>
          <w:sz w:val="28"/>
          <w:szCs w:val="28"/>
        </w:rPr>
        <w:t>В 1889 году Михаил Иванович Туган-Барановский женился на Лидии Карловне Давыдовой</w:t>
      </w:r>
      <w:r w:rsidR="00E87F39" w:rsidRPr="006E5ACE">
        <w:rPr>
          <w:rFonts w:ascii="Times New Roman" w:hAnsi="Times New Roman" w:cs="Times New Roman"/>
          <w:sz w:val="28"/>
          <w:szCs w:val="28"/>
        </w:rPr>
        <w:t xml:space="preserve">. </w:t>
      </w:r>
      <w:r w:rsidRPr="006E5ACE">
        <w:rPr>
          <w:rFonts w:ascii="Times New Roman" w:hAnsi="Times New Roman" w:cs="Times New Roman"/>
          <w:sz w:val="28"/>
          <w:szCs w:val="28"/>
        </w:rPr>
        <w:t xml:space="preserve">Лидия Карловна Туган-Барановская умерла во время родов, её смерть тяжело переживалась </w:t>
      </w:r>
      <w:r w:rsidR="000548C5" w:rsidRPr="006E5ACE">
        <w:rPr>
          <w:rFonts w:ascii="Times New Roman" w:hAnsi="Times New Roman" w:cs="Times New Roman"/>
          <w:sz w:val="28"/>
          <w:szCs w:val="28"/>
        </w:rPr>
        <w:t>Михаилом Ивановичем</w:t>
      </w:r>
      <w:r w:rsidRPr="006E5AC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AF4AC8C" w14:textId="4C045C21" w:rsidR="005F1F47" w:rsidRPr="006E5ACE" w:rsidRDefault="005F1F47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 xml:space="preserve">В 1901 году Михаил Иванович Туган-Барановский женился на Ольге Фёдоровне </w:t>
      </w:r>
      <w:proofErr w:type="spellStart"/>
      <w:r w:rsidRPr="006E5ACE">
        <w:rPr>
          <w:rFonts w:ascii="Times New Roman" w:hAnsi="Times New Roman" w:cs="Times New Roman"/>
          <w:sz w:val="28"/>
          <w:szCs w:val="28"/>
        </w:rPr>
        <w:t>Русиновой</w:t>
      </w:r>
      <w:proofErr w:type="spellEnd"/>
      <w:r w:rsidRPr="006E5ACE">
        <w:rPr>
          <w:rFonts w:ascii="Times New Roman" w:hAnsi="Times New Roman" w:cs="Times New Roman"/>
          <w:sz w:val="28"/>
          <w:szCs w:val="28"/>
        </w:rPr>
        <w:t xml:space="preserve">, в этом браке </w:t>
      </w:r>
      <w:r w:rsidR="00A84C10" w:rsidRPr="006E5ACE">
        <w:rPr>
          <w:rFonts w:ascii="Times New Roman" w:hAnsi="Times New Roman" w:cs="Times New Roman"/>
          <w:sz w:val="28"/>
          <w:szCs w:val="28"/>
        </w:rPr>
        <w:t>у них родился сын</w:t>
      </w:r>
      <w:r w:rsidR="0056650F" w:rsidRPr="006E5ACE">
        <w:rPr>
          <w:rFonts w:ascii="Times New Roman" w:hAnsi="Times New Roman" w:cs="Times New Roman"/>
          <w:sz w:val="28"/>
          <w:szCs w:val="28"/>
        </w:rPr>
        <w:t>.</w:t>
      </w:r>
    </w:p>
    <w:p w14:paraId="0141ED61" w14:textId="64F8F3BF" w:rsidR="00210E60" w:rsidRPr="006E5ACE" w:rsidRDefault="00210E60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br w:type="page"/>
      </w:r>
    </w:p>
    <w:bookmarkEnd w:id="11"/>
    <w:p w14:paraId="2EBBC9BC" w14:textId="3945DB74" w:rsidR="00210E60" w:rsidRPr="006E5ACE" w:rsidRDefault="002F3847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86240" behindDoc="1" locked="0" layoutInCell="1" allowOverlap="1" wp14:anchorId="4800CFC6" wp14:editId="0CFD3891">
            <wp:simplePos x="0" y="0"/>
            <wp:positionH relativeFrom="page">
              <wp:align>center</wp:align>
            </wp:positionH>
            <wp:positionV relativeFrom="paragraph">
              <wp:posOffset>82</wp:posOffset>
            </wp:positionV>
            <wp:extent cx="5712149" cy="4282045"/>
            <wp:effectExtent l="0" t="0" r="3175" b="4445"/>
            <wp:wrapTight wrapText="bothSides">
              <wp:wrapPolygon edited="0">
                <wp:start x="0" y="0"/>
                <wp:lineTo x="0" y="21526"/>
                <wp:lineTo x="21540" y="21526"/>
                <wp:lineTo x="21540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презентация 1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149" cy="428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E60" w:rsidRPr="006E5ACE">
        <w:rPr>
          <w:rFonts w:ascii="Times New Roman" w:hAnsi="Times New Roman" w:cs="Times New Roman"/>
          <w:sz w:val="28"/>
          <w:szCs w:val="28"/>
        </w:rPr>
        <w:t xml:space="preserve">Слайд 18 </w:t>
      </w:r>
    </w:p>
    <w:p w14:paraId="00259949" w14:textId="2F036809" w:rsidR="006D6FF7" w:rsidRPr="006E5ACE" w:rsidRDefault="006D6FF7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Hlk71054544"/>
      <w:r w:rsidRPr="006E5ACE">
        <w:rPr>
          <w:rFonts w:ascii="Times New Roman" w:hAnsi="Times New Roman" w:cs="Times New Roman"/>
          <w:sz w:val="28"/>
          <w:szCs w:val="28"/>
        </w:rPr>
        <w:t xml:space="preserve">Основную часть своей насыщенной творческой жизни </w:t>
      </w:r>
      <w:r w:rsidR="000548C5" w:rsidRPr="006E5ACE">
        <w:rPr>
          <w:rFonts w:ascii="Times New Roman" w:hAnsi="Times New Roman" w:cs="Times New Roman"/>
          <w:sz w:val="28"/>
          <w:szCs w:val="28"/>
        </w:rPr>
        <w:t xml:space="preserve">Михаил Иванович </w:t>
      </w:r>
      <w:r w:rsidRPr="006E5ACE">
        <w:rPr>
          <w:rFonts w:ascii="Times New Roman" w:hAnsi="Times New Roman" w:cs="Times New Roman"/>
          <w:sz w:val="28"/>
          <w:szCs w:val="28"/>
        </w:rPr>
        <w:t>Туган-Барановский прожил в Санкт-Петербурге и Москве.</w:t>
      </w:r>
    </w:p>
    <w:p w14:paraId="75370E5B" w14:textId="69492481" w:rsidR="00210E60" w:rsidRPr="006E5ACE" w:rsidRDefault="00210E60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 xml:space="preserve">В Москве он занимался созданием Кооперативного института, читал лекции. Весной вновь уехал на Украину и посвятил себя учебной и организационно-научной деятельности. </w:t>
      </w:r>
    </w:p>
    <w:p w14:paraId="5C2EA9D3" w14:textId="3EFEF724" w:rsidR="00210E60" w:rsidRPr="006E5ACE" w:rsidRDefault="00210E60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 xml:space="preserve">В это время на Украине развернулось сильное движение за отделение Украины от России. </w:t>
      </w:r>
      <w:r w:rsidR="000548C5" w:rsidRPr="006E5ACE">
        <w:rPr>
          <w:rFonts w:ascii="Times New Roman" w:hAnsi="Times New Roman" w:cs="Times New Roman"/>
          <w:sz w:val="28"/>
          <w:szCs w:val="28"/>
        </w:rPr>
        <w:t xml:space="preserve">Михаил Иванович </w:t>
      </w:r>
      <w:r w:rsidRPr="006E5ACE">
        <w:rPr>
          <w:rFonts w:ascii="Times New Roman" w:hAnsi="Times New Roman" w:cs="Times New Roman"/>
          <w:sz w:val="28"/>
          <w:szCs w:val="28"/>
        </w:rPr>
        <w:t>Туган-</w:t>
      </w:r>
      <w:r w:rsidR="000548C5" w:rsidRPr="006E5ACE">
        <w:rPr>
          <w:rFonts w:ascii="Times New Roman" w:hAnsi="Times New Roman" w:cs="Times New Roman"/>
          <w:sz w:val="28"/>
          <w:szCs w:val="28"/>
        </w:rPr>
        <w:t>Б</w:t>
      </w:r>
      <w:r w:rsidRPr="006E5ACE">
        <w:rPr>
          <w:rFonts w:ascii="Times New Roman" w:hAnsi="Times New Roman" w:cs="Times New Roman"/>
          <w:sz w:val="28"/>
          <w:szCs w:val="28"/>
        </w:rPr>
        <w:t>арановский выступал сторонником федерализма, за автономную Украину в составе Российско</w:t>
      </w:r>
      <w:r w:rsidR="00E87F39" w:rsidRPr="006E5ACE">
        <w:rPr>
          <w:rFonts w:ascii="Times New Roman" w:hAnsi="Times New Roman" w:cs="Times New Roman"/>
          <w:sz w:val="28"/>
          <w:szCs w:val="28"/>
        </w:rPr>
        <w:t>й Республики</w:t>
      </w:r>
      <w:r w:rsidRPr="006E5ACE">
        <w:rPr>
          <w:rFonts w:ascii="Times New Roman" w:hAnsi="Times New Roman" w:cs="Times New Roman"/>
          <w:sz w:val="28"/>
          <w:szCs w:val="28"/>
        </w:rPr>
        <w:t>.</w:t>
      </w:r>
    </w:p>
    <w:p w14:paraId="6D620606" w14:textId="33569A71" w:rsidR="000E7EED" w:rsidRPr="006E5ACE" w:rsidRDefault="000548C5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 xml:space="preserve">Михаил Иванович </w:t>
      </w:r>
      <w:r w:rsidR="006D6FF7" w:rsidRPr="006E5ACE">
        <w:rPr>
          <w:rFonts w:ascii="Times New Roman" w:hAnsi="Times New Roman" w:cs="Times New Roman"/>
          <w:sz w:val="28"/>
          <w:szCs w:val="28"/>
        </w:rPr>
        <w:t xml:space="preserve">Туган-Барановский скоропостижно скончался 21 января 1919 года </w:t>
      </w:r>
      <w:r w:rsidR="00A84C10" w:rsidRPr="006E5ACE">
        <w:rPr>
          <w:rFonts w:ascii="Times New Roman" w:hAnsi="Times New Roman" w:cs="Times New Roman"/>
          <w:sz w:val="28"/>
          <w:szCs w:val="28"/>
        </w:rPr>
        <w:t xml:space="preserve">близ Одессы </w:t>
      </w:r>
      <w:r w:rsidR="006D6FF7" w:rsidRPr="006E5ACE">
        <w:rPr>
          <w:rFonts w:ascii="Times New Roman" w:hAnsi="Times New Roman" w:cs="Times New Roman"/>
          <w:sz w:val="28"/>
          <w:szCs w:val="28"/>
        </w:rPr>
        <w:t>в поезде по пути в Париж.</w:t>
      </w:r>
    </w:p>
    <w:bookmarkEnd w:id="12"/>
    <w:p w14:paraId="618671C2" w14:textId="77777777" w:rsidR="00A84C10" w:rsidRPr="006E5ACE" w:rsidRDefault="00A84C10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C142C8" w14:textId="77777777" w:rsidR="00A84C10" w:rsidRPr="006E5ACE" w:rsidRDefault="00A84C10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456923" w14:textId="77777777" w:rsidR="002F3847" w:rsidRPr="006E5ACE" w:rsidRDefault="002F3847" w:rsidP="006E5ACE">
      <w:pPr>
        <w:jc w:val="both"/>
        <w:rPr>
          <w:rFonts w:ascii="Times New Roman" w:hAnsi="Times New Roman" w:cs="Times New Roman"/>
          <w:noProof/>
        </w:rPr>
      </w:pPr>
      <w:r w:rsidRPr="006E5ACE">
        <w:rPr>
          <w:rFonts w:ascii="Times New Roman" w:hAnsi="Times New Roman" w:cs="Times New Roman"/>
          <w:noProof/>
        </w:rPr>
        <w:br w:type="page"/>
      </w:r>
    </w:p>
    <w:p w14:paraId="5EF55D58" w14:textId="3EC50835" w:rsidR="007973B3" w:rsidRPr="006E5ACE" w:rsidRDefault="002F3847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87264" behindDoc="1" locked="0" layoutInCell="1" allowOverlap="1" wp14:anchorId="27D8B066" wp14:editId="4E4DA6D2">
            <wp:simplePos x="0" y="0"/>
            <wp:positionH relativeFrom="margin">
              <wp:align>center</wp:align>
            </wp:positionH>
            <wp:positionV relativeFrom="paragraph">
              <wp:posOffset>53</wp:posOffset>
            </wp:positionV>
            <wp:extent cx="5788349" cy="4335069"/>
            <wp:effectExtent l="0" t="0" r="3175" b="8890"/>
            <wp:wrapTight wrapText="bothSides">
              <wp:wrapPolygon edited="0">
                <wp:start x="0" y="0"/>
                <wp:lineTo x="0" y="21549"/>
                <wp:lineTo x="21541" y="21549"/>
                <wp:lineTo x="21541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презентация 1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349" cy="4335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EED" w:rsidRPr="006E5ACE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F84B49" w:rsidRPr="006E5ACE">
        <w:rPr>
          <w:rFonts w:ascii="Times New Roman" w:hAnsi="Times New Roman" w:cs="Times New Roman"/>
          <w:sz w:val="28"/>
          <w:szCs w:val="28"/>
        </w:rPr>
        <w:t>1</w:t>
      </w:r>
      <w:r w:rsidR="00210E60" w:rsidRPr="006E5ACE">
        <w:rPr>
          <w:rFonts w:ascii="Times New Roman" w:hAnsi="Times New Roman" w:cs="Times New Roman"/>
          <w:sz w:val="28"/>
          <w:szCs w:val="28"/>
        </w:rPr>
        <w:t>9</w:t>
      </w:r>
      <w:r w:rsidR="00BA22F1" w:rsidRPr="006E5ACE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2AC9A7FF" w14:textId="4E0358D0" w:rsidR="009500A0" w:rsidRPr="006E5ACE" w:rsidRDefault="009500A0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Hlk71054558"/>
      <w:r w:rsidRPr="006E5ACE">
        <w:rPr>
          <w:rFonts w:ascii="Times New Roman" w:hAnsi="Times New Roman" w:cs="Times New Roman"/>
          <w:sz w:val="28"/>
          <w:szCs w:val="28"/>
        </w:rPr>
        <w:t xml:space="preserve">На данном слайде представлен список основных работ </w:t>
      </w:r>
      <w:r w:rsidR="000548C5" w:rsidRPr="006E5ACE">
        <w:rPr>
          <w:rFonts w:ascii="Times New Roman" w:hAnsi="Times New Roman" w:cs="Times New Roman"/>
          <w:sz w:val="28"/>
          <w:szCs w:val="28"/>
        </w:rPr>
        <w:t xml:space="preserve">Михаила Ивановича </w:t>
      </w:r>
      <w:r w:rsidRPr="006E5ACE">
        <w:rPr>
          <w:rFonts w:ascii="Times New Roman" w:hAnsi="Times New Roman" w:cs="Times New Roman"/>
          <w:sz w:val="28"/>
          <w:szCs w:val="28"/>
        </w:rPr>
        <w:t>Туган-Барановского, содержащих ценные исследования ученого в экономической сфере.</w:t>
      </w:r>
    </w:p>
    <w:bookmarkEnd w:id="13"/>
    <w:p w14:paraId="0B5F9811" w14:textId="77777777" w:rsidR="000E7EED" w:rsidRPr="006E5ACE" w:rsidRDefault="000E7EED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925EF8" w14:textId="5683F59B" w:rsidR="00A05039" w:rsidRPr="006E5ACE" w:rsidRDefault="007973B3" w:rsidP="006E5ACE">
      <w:pPr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br w:type="page"/>
      </w:r>
    </w:p>
    <w:p w14:paraId="1910E7AC" w14:textId="7FB92D33" w:rsidR="007035B3" w:rsidRPr="006E5ACE" w:rsidRDefault="002F3847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88288" behindDoc="1" locked="0" layoutInCell="1" allowOverlap="1" wp14:anchorId="7E080059" wp14:editId="22F64E2F">
            <wp:simplePos x="0" y="0"/>
            <wp:positionH relativeFrom="page">
              <wp:align>center</wp:align>
            </wp:positionH>
            <wp:positionV relativeFrom="paragraph">
              <wp:posOffset>82</wp:posOffset>
            </wp:positionV>
            <wp:extent cx="5795969" cy="4351105"/>
            <wp:effectExtent l="0" t="0" r="0" b="0"/>
            <wp:wrapTight wrapText="bothSides">
              <wp:wrapPolygon edited="0">
                <wp:start x="0" y="0"/>
                <wp:lineTo x="0" y="21468"/>
                <wp:lineTo x="21512" y="21468"/>
                <wp:lineTo x="21512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презентация 2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969" cy="435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F40" w:rsidRPr="006E5ACE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210E60" w:rsidRPr="006E5ACE">
        <w:rPr>
          <w:rFonts w:ascii="Times New Roman" w:hAnsi="Times New Roman" w:cs="Times New Roman"/>
          <w:sz w:val="28"/>
          <w:szCs w:val="28"/>
        </w:rPr>
        <w:t>20</w:t>
      </w:r>
    </w:p>
    <w:p w14:paraId="318241C6" w14:textId="77777777" w:rsidR="00BB7F40" w:rsidRPr="006E5ACE" w:rsidRDefault="00BB7F40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Hlk71054576"/>
      <w:r w:rsidRPr="006E5ACE">
        <w:rPr>
          <w:rFonts w:ascii="Times New Roman" w:hAnsi="Times New Roman" w:cs="Times New Roman"/>
          <w:sz w:val="28"/>
          <w:szCs w:val="28"/>
        </w:rPr>
        <w:t>Именем Михаила Ивановича Туган-Барановского названы:</w:t>
      </w:r>
    </w:p>
    <w:p w14:paraId="6D22211E" w14:textId="0054445E" w:rsidR="00BB7F40" w:rsidRPr="006E5ACE" w:rsidRDefault="00BB7F40" w:rsidP="006E5ACE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>Донецкий национальный университет экономики и торговли;</w:t>
      </w:r>
    </w:p>
    <w:p w14:paraId="515D7415" w14:textId="77777777" w:rsidR="00BB7F40" w:rsidRPr="006E5ACE" w:rsidRDefault="00BB7F40" w:rsidP="006E5ACE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>улицы в украинских городах Львов, Полтава, Первомайск</w:t>
      </w:r>
    </w:p>
    <w:p w14:paraId="093B30F5" w14:textId="3BCF68B8" w:rsidR="00BB7F40" w:rsidRPr="006E5ACE" w:rsidRDefault="00BB7F40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>В Донецке, на территории университета экономики и торговли, Михаилу Туган-Барановскому установлен памятник.</w:t>
      </w:r>
    </w:p>
    <w:p w14:paraId="313312F1" w14:textId="06C97AFE" w:rsidR="00BB7F40" w:rsidRPr="006E5ACE" w:rsidRDefault="00BB7F40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 xml:space="preserve">Академия экономических наук Украины учредила медаль имени </w:t>
      </w:r>
      <w:r w:rsidR="000548C5" w:rsidRPr="006E5ACE">
        <w:rPr>
          <w:rFonts w:ascii="Times New Roman" w:hAnsi="Times New Roman" w:cs="Times New Roman"/>
          <w:sz w:val="28"/>
          <w:szCs w:val="28"/>
        </w:rPr>
        <w:t xml:space="preserve">Михаила Ивановича </w:t>
      </w:r>
      <w:r w:rsidRPr="006E5ACE">
        <w:rPr>
          <w:rFonts w:ascii="Times New Roman" w:hAnsi="Times New Roman" w:cs="Times New Roman"/>
          <w:sz w:val="28"/>
          <w:szCs w:val="28"/>
        </w:rPr>
        <w:t>Туган-Барановского.</w:t>
      </w:r>
    </w:p>
    <w:bookmarkEnd w:id="14"/>
    <w:p w14:paraId="6ED07973" w14:textId="77777777" w:rsidR="002D4872" w:rsidRPr="006E5ACE" w:rsidRDefault="002D4872" w:rsidP="006E5ACE">
      <w:pPr>
        <w:jc w:val="both"/>
        <w:rPr>
          <w:rFonts w:ascii="Times New Roman" w:hAnsi="Times New Roman" w:cs="Times New Roman"/>
          <w:noProof/>
        </w:rPr>
      </w:pPr>
      <w:r w:rsidRPr="006E5ACE">
        <w:rPr>
          <w:rFonts w:ascii="Times New Roman" w:hAnsi="Times New Roman" w:cs="Times New Roman"/>
          <w:noProof/>
        </w:rPr>
        <w:br w:type="page"/>
      </w:r>
    </w:p>
    <w:p w14:paraId="32A3E401" w14:textId="6B95F784" w:rsidR="007035B3" w:rsidRPr="006E5ACE" w:rsidRDefault="002F3847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6E5AC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89312" behindDoc="1" locked="0" layoutInCell="1" allowOverlap="1" wp14:anchorId="73456448" wp14:editId="6BB827B2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529909" cy="4172267"/>
            <wp:effectExtent l="0" t="0" r="0" b="0"/>
            <wp:wrapTight wrapText="bothSides">
              <wp:wrapPolygon edited="0">
                <wp:start x="0" y="0"/>
                <wp:lineTo x="0" y="21501"/>
                <wp:lineTo x="21506" y="21501"/>
                <wp:lineTo x="21506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презентация 2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909" cy="4172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5B3" w:rsidRPr="006E5ACE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F84B49" w:rsidRPr="006E5ACE">
        <w:rPr>
          <w:rFonts w:ascii="Times New Roman" w:hAnsi="Times New Roman" w:cs="Times New Roman"/>
          <w:sz w:val="28"/>
          <w:szCs w:val="28"/>
        </w:rPr>
        <w:t>2</w:t>
      </w:r>
      <w:r w:rsidR="00210E60" w:rsidRPr="006E5ACE">
        <w:rPr>
          <w:rFonts w:ascii="Times New Roman" w:hAnsi="Times New Roman" w:cs="Times New Roman"/>
          <w:sz w:val="28"/>
          <w:szCs w:val="28"/>
        </w:rPr>
        <w:t>1</w:t>
      </w:r>
    </w:p>
    <w:p w14:paraId="546EB5C8" w14:textId="77777777" w:rsidR="007035B3" w:rsidRPr="006E5ACE" w:rsidRDefault="007035B3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5ACE">
        <w:rPr>
          <w:rFonts w:ascii="Times New Roman" w:hAnsi="Times New Roman" w:cs="Times New Roman"/>
          <w:color w:val="000000"/>
          <w:sz w:val="28"/>
          <w:szCs w:val="28"/>
        </w:rPr>
        <w:t>Наш доклад основывается на данных источниках и литературе.</w:t>
      </w:r>
    </w:p>
    <w:p w14:paraId="36409512" w14:textId="5223F787" w:rsidR="007035B3" w:rsidRPr="006E5ACE" w:rsidRDefault="007035B3" w:rsidP="006E5ACE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6E5ACE">
        <w:rPr>
          <w:rFonts w:ascii="Times New Roman" w:hAnsi="Times New Roman" w:cs="Times New Roman"/>
          <w:sz w:val="28"/>
          <w:szCs w:val="28"/>
        </w:rPr>
        <w:t xml:space="preserve">Бартенев С.А. Экономические теории и школы (история и современность). М., 1996 // </w:t>
      </w:r>
      <w:hyperlink r:id="rId27" w:history="1">
        <w:r w:rsidRPr="006E5ACE">
          <w:rPr>
            <w:rStyle w:val="a5"/>
            <w:rFonts w:ascii="Times New Roman" w:hAnsi="Times New Roman" w:cs="Times New Roman"/>
            <w:sz w:val="28"/>
            <w:szCs w:val="28"/>
          </w:rPr>
          <w:t>https://economics.studio/teoriya-ekonomicheskaya/ekonomicheskie-teorii-shkolyi-istoriya.html</w:t>
        </w:r>
      </w:hyperlink>
    </w:p>
    <w:p w14:paraId="3DAC9F5E" w14:textId="4AF3901D" w:rsidR="009500A0" w:rsidRPr="006E5ACE" w:rsidRDefault="009500A0" w:rsidP="006E5ACE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 xml:space="preserve">Богомазов Г.Г. М.И. Туган-Барановский: Жизнь и творчество // </w:t>
      </w:r>
      <w:hyperlink r:id="rId28" w:history="1">
        <w:r w:rsidRPr="006E5ACE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https://cyberleninka.ru/article/n/m-i-tugan-baranovskiy-zhizn-i-tvorchestvo/viewer</w:t>
        </w:r>
      </w:hyperlink>
      <w:r w:rsidRPr="006E5A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A39E17" w14:textId="22080BB1" w:rsidR="007035B3" w:rsidRPr="006E5ACE" w:rsidRDefault="007035B3" w:rsidP="006E5ACE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6E5ACE">
        <w:rPr>
          <w:rFonts w:ascii="Times New Roman" w:hAnsi="Times New Roman" w:cs="Times New Roman"/>
          <w:color w:val="000000" w:themeColor="text1"/>
          <w:sz w:val="28"/>
          <w:szCs w:val="28"/>
        </w:rPr>
        <w:t>Кондратьев</w:t>
      </w:r>
      <w:r w:rsidRPr="006E5ACE">
        <w:rPr>
          <w:rFonts w:ascii="Times New Roman" w:hAnsi="Times New Roman" w:cs="Times New Roman"/>
          <w:sz w:val="28"/>
          <w:szCs w:val="28"/>
        </w:rPr>
        <w:t xml:space="preserve"> </w:t>
      </w:r>
      <w:r w:rsidRPr="006E5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Н. Д. </w:t>
      </w:r>
      <w:r w:rsidRPr="006E5ACE">
        <w:rPr>
          <w:rFonts w:ascii="Times New Roman" w:hAnsi="Times New Roman" w:cs="Times New Roman"/>
          <w:sz w:val="28"/>
          <w:szCs w:val="28"/>
        </w:rPr>
        <w:t xml:space="preserve">Михаил Иванович Туган-Барановский // </w:t>
      </w:r>
      <w:hyperlink r:id="rId29" w:history="1">
        <w:r w:rsidRPr="006E5ACE">
          <w:rPr>
            <w:rStyle w:val="a5"/>
            <w:rFonts w:ascii="Times New Roman" w:hAnsi="Times New Roman" w:cs="Times New Roman"/>
            <w:sz w:val="28"/>
            <w:szCs w:val="28"/>
          </w:rPr>
          <w:t>http://gallery.economicus.ru/cgi-bin/frame_rightn.pl?type=ru&amp;links=ru/tugan/biogr/tugan_b1.txt&amp;img=bio.gif&amp;name=tugan</w:t>
        </w:r>
      </w:hyperlink>
    </w:p>
    <w:p w14:paraId="29B547C4" w14:textId="4AA25BE9" w:rsidR="00D2616F" w:rsidRPr="006E5ACE" w:rsidRDefault="00D2616F" w:rsidP="006E5ACE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 xml:space="preserve">Савченко О.В. Марксизм в России на рубеже XIX – XX веков. М., 1996 </w:t>
      </w:r>
    </w:p>
    <w:p w14:paraId="2DF4CE4B" w14:textId="77777777" w:rsidR="007035B3" w:rsidRPr="006E5ACE" w:rsidRDefault="007035B3" w:rsidP="006E5ACE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 xml:space="preserve">Туган-Барановский М.И. К лучшему будущему: Сборник социально-философских произведений. М., 1996 // </w:t>
      </w:r>
      <w:hyperlink r:id="rId30" w:history="1">
        <w:r w:rsidRPr="006E5ACE">
          <w:rPr>
            <w:rStyle w:val="a5"/>
            <w:rFonts w:ascii="Times New Roman" w:hAnsi="Times New Roman" w:cs="Times New Roman"/>
            <w:sz w:val="28"/>
            <w:szCs w:val="28"/>
          </w:rPr>
          <w:t>https://scicenter.online/filosofi-sochineniya-scicenter/luchshemu-buduschemu-sbornik-sotsialno.html</w:t>
        </w:r>
      </w:hyperlink>
    </w:p>
    <w:p w14:paraId="239AE957" w14:textId="77777777" w:rsidR="007035B3" w:rsidRPr="006E5ACE" w:rsidRDefault="007035B3" w:rsidP="006E5ACE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Туган-Барановский Д.М. </w:t>
      </w:r>
      <w:r w:rsidRPr="006E5ACE">
        <w:rPr>
          <w:rFonts w:ascii="Times New Roman" w:hAnsi="Times New Roman" w:cs="Times New Roman"/>
          <w:sz w:val="28"/>
          <w:szCs w:val="28"/>
        </w:rPr>
        <w:t xml:space="preserve">М.И. Туган-Барановский. Биографический очерк. // </w:t>
      </w:r>
      <w:hyperlink r:id="rId31" w:history="1">
        <w:r w:rsidRPr="006E5ACE">
          <w:rPr>
            <w:rStyle w:val="a5"/>
            <w:rFonts w:ascii="Times New Roman" w:hAnsi="Times New Roman" w:cs="Times New Roman"/>
            <w:sz w:val="28"/>
            <w:szCs w:val="28"/>
          </w:rPr>
          <w:t>https://statehistory.ru/books/M-I--</w:t>
        </w:r>
        <w:proofErr w:type="spellStart"/>
        <w:r w:rsidRPr="006E5ACE">
          <w:rPr>
            <w:rStyle w:val="a5"/>
            <w:rFonts w:ascii="Times New Roman" w:hAnsi="Times New Roman" w:cs="Times New Roman"/>
            <w:sz w:val="28"/>
            <w:szCs w:val="28"/>
          </w:rPr>
          <w:t>Tugan</w:t>
        </w:r>
        <w:proofErr w:type="spellEnd"/>
        <w:r w:rsidRPr="006E5ACE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E5ACE">
          <w:rPr>
            <w:rStyle w:val="a5"/>
            <w:rFonts w:ascii="Times New Roman" w:hAnsi="Times New Roman" w:cs="Times New Roman"/>
            <w:sz w:val="28"/>
            <w:szCs w:val="28"/>
          </w:rPr>
          <w:t>Baranovskiy</w:t>
        </w:r>
        <w:proofErr w:type="spellEnd"/>
        <w:r w:rsidRPr="006E5ACE">
          <w:rPr>
            <w:rStyle w:val="a5"/>
            <w:rFonts w:ascii="Times New Roman" w:hAnsi="Times New Roman" w:cs="Times New Roman"/>
            <w:sz w:val="28"/>
            <w:szCs w:val="28"/>
          </w:rPr>
          <w:t>-_</w:t>
        </w:r>
        <w:proofErr w:type="spellStart"/>
        <w:r w:rsidRPr="006E5ACE">
          <w:rPr>
            <w:rStyle w:val="a5"/>
            <w:rFonts w:ascii="Times New Roman" w:hAnsi="Times New Roman" w:cs="Times New Roman"/>
            <w:sz w:val="28"/>
            <w:szCs w:val="28"/>
          </w:rPr>
          <w:t>Russkaya</w:t>
        </w:r>
        <w:proofErr w:type="spellEnd"/>
        <w:r w:rsidRPr="006E5ACE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E5ACE">
          <w:rPr>
            <w:rStyle w:val="a5"/>
            <w:rFonts w:ascii="Times New Roman" w:hAnsi="Times New Roman" w:cs="Times New Roman"/>
            <w:sz w:val="28"/>
            <w:szCs w:val="28"/>
          </w:rPr>
          <w:t>fabrika</w:t>
        </w:r>
        <w:proofErr w:type="spellEnd"/>
        <w:r w:rsidRPr="006E5ACE">
          <w:rPr>
            <w:rStyle w:val="a5"/>
            <w:rFonts w:ascii="Times New Roman" w:hAnsi="Times New Roman" w:cs="Times New Roman"/>
            <w:sz w:val="28"/>
            <w:szCs w:val="28"/>
          </w:rPr>
          <w:t>-v-</w:t>
        </w:r>
        <w:proofErr w:type="spellStart"/>
        <w:r w:rsidRPr="006E5ACE">
          <w:rPr>
            <w:rStyle w:val="a5"/>
            <w:rFonts w:ascii="Times New Roman" w:hAnsi="Times New Roman" w:cs="Times New Roman"/>
            <w:sz w:val="28"/>
            <w:szCs w:val="28"/>
          </w:rPr>
          <w:t>proshlom</w:t>
        </w:r>
        <w:proofErr w:type="spellEnd"/>
        <w:r w:rsidRPr="006E5ACE">
          <w:rPr>
            <w:rStyle w:val="a5"/>
            <w:rFonts w:ascii="Times New Roman" w:hAnsi="Times New Roman" w:cs="Times New Roman"/>
            <w:sz w:val="28"/>
            <w:szCs w:val="28"/>
          </w:rPr>
          <w:t>-i-</w:t>
        </w:r>
        <w:proofErr w:type="spellStart"/>
        <w:r w:rsidRPr="006E5ACE">
          <w:rPr>
            <w:rStyle w:val="a5"/>
            <w:rFonts w:ascii="Times New Roman" w:hAnsi="Times New Roman" w:cs="Times New Roman"/>
            <w:sz w:val="28"/>
            <w:szCs w:val="28"/>
          </w:rPr>
          <w:t>nastoyashchem</w:t>
        </w:r>
        <w:proofErr w:type="spellEnd"/>
        <w:r w:rsidRPr="006E5ACE">
          <w:rPr>
            <w:rStyle w:val="a5"/>
            <w:rFonts w:ascii="Times New Roman" w:hAnsi="Times New Roman" w:cs="Times New Roman"/>
            <w:sz w:val="28"/>
            <w:szCs w:val="28"/>
          </w:rPr>
          <w:t>--</w:t>
        </w:r>
        <w:proofErr w:type="spellStart"/>
        <w:r w:rsidRPr="006E5ACE">
          <w:rPr>
            <w:rStyle w:val="a5"/>
            <w:rFonts w:ascii="Times New Roman" w:hAnsi="Times New Roman" w:cs="Times New Roman"/>
            <w:sz w:val="28"/>
            <w:szCs w:val="28"/>
          </w:rPr>
          <w:t>Istoricheskoe</w:t>
        </w:r>
        <w:proofErr w:type="spellEnd"/>
        <w:r w:rsidRPr="006E5ACE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E5ACE">
          <w:rPr>
            <w:rStyle w:val="a5"/>
            <w:rFonts w:ascii="Times New Roman" w:hAnsi="Times New Roman" w:cs="Times New Roman"/>
            <w:sz w:val="28"/>
            <w:szCs w:val="28"/>
          </w:rPr>
          <w:t>razvitie</w:t>
        </w:r>
        <w:proofErr w:type="spellEnd"/>
        <w:r w:rsidRPr="006E5ACE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E5ACE">
          <w:rPr>
            <w:rStyle w:val="a5"/>
            <w:rFonts w:ascii="Times New Roman" w:hAnsi="Times New Roman" w:cs="Times New Roman"/>
            <w:sz w:val="28"/>
            <w:szCs w:val="28"/>
          </w:rPr>
          <w:t>russkoy</w:t>
        </w:r>
        <w:proofErr w:type="spellEnd"/>
        <w:r w:rsidRPr="006E5ACE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E5ACE">
          <w:rPr>
            <w:rStyle w:val="a5"/>
            <w:rFonts w:ascii="Times New Roman" w:hAnsi="Times New Roman" w:cs="Times New Roman"/>
            <w:sz w:val="28"/>
            <w:szCs w:val="28"/>
          </w:rPr>
          <w:t>fabriki</w:t>
        </w:r>
        <w:proofErr w:type="spellEnd"/>
        <w:r w:rsidRPr="006E5ACE">
          <w:rPr>
            <w:rStyle w:val="a5"/>
            <w:rFonts w:ascii="Times New Roman" w:hAnsi="Times New Roman" w:cs="Times New Roman"/>
            <w:sz w:val="28"/>
            <w:szCs w:val="28"/>
          </w:rPr>
          <w:t>-v-XIX-</w:t>
        </w:r>
        <w:proofErr w:type="spellStart"/>
        <w:r w:rsidRPr="006E5ACE">
          <w:rPr>
            <w:rStyle w:val="a5"/>
            <w:rFonts w:ascii="Times New Roman" w:hAnsi="Times New Roman" w:cs="Times New Roman"/>
            <w:sz w:val="28"/>
            <w:szCs w:val="28"/>
          </w:rPr>
          <w:t>veke</w:t>
        </w:r>
        <w:proofErr w:type="spellEnd"/>
        <w:r w:rsidRPr="006E5ACE">
          <w:rPr>
            <w:rStyle w:val="a5"/>
            <w:rFonts w:ascii="Times New Roman" w:hAnsi="Times New Roman" w:cs="Times New Roman"/>
            <w:sz w:val="28"/>
            <w:szCs w:val="28"/>
          </w:rPr>
          <w:t>/2</w:t>
        </w:r>
      </w:hyperlink>
    </w:p>
    <w:p w14:paraId="08F67D22" w14:textId="77777777" w:rsidR="007035B3" w:rsidRPr="006E5ACE" w:rsidRDefault="007035B3" w:rsidP="006E5ACE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 xml:space="preserve">Туган-Барановский М. И. Основы политической экономии. </w:t>
      </w:r>
      <w:proofErr w:type="spellStart"/>
      <w:r w:rsidRPr="006E5ACE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6E5ACE">
        <w:rPr>
          <w:rFonts w:ascii="Times New Roman" w:hAnsi="Times New Roman" w:cs="Times New Roman"/>
          <w:sz w:val="28"/>
          <w:szCs w:val="28"/>
        </w:rPr>
        <w:t xml:space="preserve">., 1909 // </w:t>
      </w:r>
      <w:hyperlink r:id="rId32" w:history="1">
        <w:r w:rsidRPr="006E5ACE">
          <w:rPr>
            <w:rStyle w:val="a5"/>
            <w:rFonts w:ascii="Times New Roman" w:hAnsi="Times New Roman" w:cs="Times New Roman"/>
            <w:sz w:val="28"/>
            <w:szCs w:val="28"/>
          </w:rPr>
          <w:t>https://viewer.rusneb.ru/ru/000199_000009_003763339?page=1&amp;rotate=0&amp;theme=white</w:t>
        </w:r>
      </w:hyperlink>
    </w:p>
    <w:p w14:paraId="732B429C" w14:textId="77777777" w:rsidR="007035B3" w:rsidRPr="006E5ACE" w:rsidRDefault="007035B3" w:rsidP="006E5ACE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Туган-Барановский М.И. </w:t>
      </w:r>
      <w:r w:rsidRPr="006E5ACE">
        <w:rPr>
          <w:rFonts w:ascii="Times New Roman" w:hAnsi="Times New Roman" w:cs="Times New Roman"/>
          <w:sz w:val="28"/>
          <w:szCs w:val="28"/>
        </w:rPr>
        <w:t xml:space="preserve">Социальные основы кооперации. М., 1989 // </w:t>
      </w:r>
      <w:hyperlink r:id="rId33" w:history="1">
        <w:r w:rsidRPr="006E5ACE">
          <w:rPr>
            <w:rStyle w:val="a5"/>
            <w:rFonts w:ascii="Times New Roman" w:hAnsi="Times New Roman" w:cs="Times New Roman"/>
            <w:sz w:val="28"/>
            <w:szCs w:val="28"/>
          </w:rPr>
          <w:t>http://methodology.narod.ru/Tugan3.pdf</w:t>
        </w:r>
      </w:hyperlink>
    </w:p>
    <w:p w14:paraId="5DA762E4" w14:textId="77777777" w:rsidR="007035B3" w:rsidRPr="006E5ACE" w:rsidRDefault="007035B3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r w:rsidRPr="006E5ACE">
        <w:rPr>
          <w:rStyle w:val="a5"/>
          <w:rFonts w:ascii="Times New Roman" w:hAnsi="Times New Roman" w:cs="Times New Roman"/>
          <w:sz w:val="28"/>
          <w:szCs w:val="28"/>
        </w:rPr>
        <w:br w:type="page"/>
      </w:r>
    </w:p>
    <w:p w14:paraId="30E648CB" w14:textId="3ADFA517" w:rsidR="007035B3" w:rsidRPr="006E5ACE" w:rsidRDefault="002F3847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6E5AC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90336" behindDoc="1" locked="0" layoutInCell="1" allowOverlap="1" wp14:anchorId="30CD315B" wp14:editId="7E5D6E25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460689" cy="4107965"/>
            <wp:effectExtent l="0" t="0" r="6985" b="6985"/>
            <wp:wrapTight wrapText="bothSides">
              <wp:wrapPolygon edited="0">
                <wp:start x="0" y="0"/>
                <wp:lineTo x="0" y="21537"/>
                <wp:lineTo x="21552" y="21537"/>
                <wp:lineTo x="21552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презентация 2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689" cy="410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5B3" w:rsidRPr="006E5ACE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BA7E2B" w:rsidRPr="006E5ACE">
        <w:rPr>
          <w:rFonts w:ascii="Times New Roman" w:hAnsi="Times New Roman" w:cs="Times New Roman"/>
          <w:sz w:val="28"/>
          <w:szCs w:val="28"/>
        </w:rPr>
        <w:t>2</w:t>
      </w:r>
      <w:r w:rsidR="00210E60" w:rsidRPr="006E5ACE">
        <w:rPr>
          <w:rFonts w:ascii="Times New Roman" w:hAnsi="Times New Roman" w:cs="Times New Roman"/>
          <w:sz w:val="28"/>
          <w:szCs w:val="28"/>
        </w:rPr>
        <w:t>2</w:t>
      </w:r>
    </w:p>
    <w:p w14:paraId="0D835B9B" w14:textId="66E76C20" w:rsidR="008B0F18" w:rsidRPr="006E5ACE" w:rsidRDefault="007035B3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>Спасибо за внимание</w:t>
      </w:r>
      <w:r w:rsidR="007C7916" w:rsidRPr="006E5ACE">
        <w:rPr>
          <w:rFonts w:ascii="Times New Roman" w:hAnsi="Times New Roman" w:cs="Times New Roman"/>
          <w:sz w:val="28"/>
          <w:szCs w:val="28"/>
        </w:rPr>
        <w:t>!</w:t>
      </w:r>
    </w:p>
    <w:p w14:paraId="572BF984" w14:textId="77777777" w:rsidR="008B0F18" w:rsidRPr="006E5ACE" w:rsidRDefault="008B0F18" w:rsidP="006E5ACE">
      <w:pPr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br w:type="page"/>
      </w:r>
    </w:p>
    <w:p w14:paraId="38000FED" w14:textId="77777777" w:rsidR="008B0F18" w:rsidRPr="006E5ACE" w:rsidRDefault="008B0F18" w:rsidP="006E5A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15" w:name="_GoBack"/>
      <w:r w:rsidRPr="006E5ACE">
        <w:rPr>
          <w:rFonts w:ascii="Times New Roman" w:hAnsi="Times New Roman" w:cs="Times New Roman"/>
          <w:sz w:val="28"/>
          <w:szCs w:val="28"/>
        </w:rPr>
        <w:lastRenderedPageBreak/>
        <w:t>Резюме для СМИ</w:t>
      </w:r>
    </w:p>
    <w:bookmarkEnd w:id="15"/>
    <w:p w14:paraId="756FB8E2" w14:textId="77777777" w:rsidR="008B0F18" w:rsidRPr="006E5ACE" w:rsidRDefault="008B0F18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>Михаил Иванович Туган-Барановский – российский экономист, социолог, историк, представитель «легального марксизма», политик и государственный деятель Украинской народной республики, академик Украинской академии наук.</w:t>
      </w:r>
    </w:p>
    <w:p w14:paraId="5A14A25F" w14:textId="77777777" w:rsidR="008B0F18" w:rsidRPr="006E5ACE" w:rsidRDefault="008B0F18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>Михаил Иванович исследовал проблемы развития русского капитализма, теоретические проблемы экономической науки, социалистические учения. Его научные труды традиционно считаются довольно скромными на фоне сочинений общеизвестных корифеев, таких как К. Маркс и Ф. Энгельс. Перу Михаила Ивановича принадлежит около 200 опубликованных работ. Именно он обосновал положение, что предельная полезность свободно воспроизводимых хозяйственных благ пропорциональна их трудовым стоимостям.</w:t>
      </w:r>
    </w:p>
    <w:p w14:paraId="64A6027B" w14:textId="77777777" w:rsidR="008B0F18" w:rsidRPr="006E5ACE" w:rsidRDefault="008B0F18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>Особое значение для понимания личности и научного мировоззрения Михаила Ивановича Туган-Барановского имеют оценки характеристики его современников.</w:t>
      </w:r>
    </w:p>
    <w:p w14:paraId="1612B647" w14:textId="4FBA1F12" w:rsidR="007035B3" w:rsidRPr="006E5ACE" w:rsidRDefault="008B0F18" w:rsidP="006E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ACE">
        <w:rPr>
          <w:rFonts w:ascii="Times New Roman" w:hAnsi="Times New Roman" w:cs="Times New Roman"/>
          <w:sz w:val="28"/>
          <w:szCs w:val="28"/>
        </w:rPr>
        <w:t>В своей работе мы обратили внимание на основные вехи его биографии и его вклад в научную деятельность.</w:t>
      </w:r>
    </w:p>
    <w:sectPr w:rsidR="007035B3" w:rsidRPr="006E5ACE" w:rsidSect="00BE1AA9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821908"/>
    <w:multiLevelType w:val="hybridMultilevel"/>
    <w:tmpl w:val="DB5C0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D30E73"/>
    <w:multiLevelType w:val="hybridMultilevel"/>
    <w:tmpl w:val="AD985422"/>
    <w:lvl w:ilvl="0" w:tplc="04F22B44">
      <w:start w:val="1"/>
      <w:numFmt w:val="decimal"/>
      <w:lvlText w:val="%1."/>
      <w:lvlJc w:val="left"/>
      <w:pPr>
        <w:ind w:left="1495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273"/>
    <w:rsid w:val="000477FE"/>
    <w:rsid w:val="00051CF0"/>
    <w:rsid w:val="000548C5"/>
    <w:rsid w:val="000816F8"/>
    <w:rsid w:val="000E7EED"/>
    <w:rsid w:val="00103D93"/>
    <w:rsid w:val="00105364"/>
    <w:rsid w:val="00105D1A"/>
    <w:rsid w:val="00107622"/>
    <w:rsid w:val="001A5E9E"/>
    <w:rsid w:val="001F28DA"/>
    <w:rsid w:val="00210E60"/>
    <w:rsid w:val="00231F90"/>
    <w:rsid w:val="0023491A"/>
    <w:rsid w:val="00235C7E"/>
    <w:rsid w:val="002821BB"/>
    <w:rsid w:val="002D4872"/>
    <w:rsid w:val="002F3847"/>
    <w:rsid w:val="00304998"/>
    <w:rsid w:val="00314555"/>
    <w:rsid w:val="00321989"/>
    <w:rsid w:val="00341907"/>
    <w:rsid w:val="00357452"/>
    <w:rsid w:val="00383E9F"/>
    <w:rsid w:val="003B07AC"/>
    <w:rsid w:val="003B19CE"/>
    <w:rsid w:val="00447104"/>
    <w:rsid w:val="0048010A"/>
    <w:rsid w:val="004B2A6B"/>
    <w:rsid w:val="004B3B04"/>
    <w:rsid w:val="004C13F3"/>
    <w:rsid w:val="004C7007"/>
    <w:rsid w:val="004D2767"/>
    <w:rsid w:val="004D6F1B"/>
    <w:rsid w:val="004F634D"/>
    <w:rsid w:val="0056650F"/>
    <w:rsid w:val="005C3810"/>
    <w:rsid w:val="005D0775"/>
    <w:rsid w:val="005D17E7"/>
    <w:rsid w:val="005D7007"/>
    <w:rsid w:val="005F1F47"/>
    <w:rsid w:val="00610458"/>
    <w:rsid w:val="006466B4"/>
    <w:rsid w:val="006534F9"/>
    <w:rsid w:val="00661FB6"/>
    <w:rsid w:val="006D6FF7"/>
    <w:rsid w:val="006E5ACE"/>
    <w:rsid w:val="007035B3"/>
    <w:rsid w:val="007035D7"/>
    <w:rsid w:val="00717856"/>
    <w:rsid w:val="0072131B"/>
    <w:rsid w:val="00730D86"/>
    <w:rsid w:val="00756DE2"/>
    <w:rsid w:val="007973B3"/>
    <w:rsid w:val="007A4F83"/>
    <w:rsid w:val="007C2BB7"/>
    <w:rsid w:val="007C68B8"/>
    <w:rsid w:val="007C7916"/>
    <w:rsid w:val="007E0E76"/>
    <w:rsid w:val="007E3048"/>
    <w:rsid w:val="00817BCA"/>
    <w:rsid w:val="008521B7"/>
    <w:rsid w:val="008B0F18"/>
    <w:rsid w:val="008F6DAA"/>
    <w:rsid w:val="009268F7"/>
    <w:rsid w:val="0094728E"/>
    <w:rsid w:val="009500A0"/>
    <w:rsid w:val="0096071D"/>
    <w:rsid w:val="00A05039"/>
    <w:rsid w:val="00A73F02"/>
    <w:rsid w:val="00A84C10"/>
    <w:rsid w:val="00AB75AA"/>
    <w:rsid w:val="00AC0242"/>
    <w:rsid w:val="00AF5C89"/>
    <w:rsid w:val="00B125F2"/>
    <w:rsid w:val="00B21B83"/>
    <w:rsid w:val="00B32949"/>
    <w:rsid w:val="00B36726"/>
    <w:rsid w:val="00B95919"/>
    <w:rsid w:val="00BA1802"/>
    <w:rsid w:val="00BA22F1"/>
    <w:rsid w:val="00BA7E2B"/>
    <w:rsid w:val="00BB7F40"/>
    <w:rsid w:val="00BE1AA9"/>
    <w:rsid w:val="00C8650C"/>
    <w:rsid w:val="00C9313D"/>
    <w:rsid w:val="00CA4309"/>
    <w:rsid w:val="00CA6670"/>
    <w:rsid w:val="00D2616F"/>
    <w:rsid w:val="00D63273"/>
    <w:rsid w:val="00DB43C6"/>
    <w:rsid w:val="00E56760"/>
    <w:rsid w:val="00E87F39"/>
    <w:rsid w:val="00EB1070"/>
    <w:rsid w:val="00EB2F3A"/>
    <w:rsid w:val="00F07106"/>
    <w:rsid w:val="00F10228"/>
    <w:rsid w:val="00F125FA"/>
    <w:rsid w:val="00F31DCD"/>
    <w:rsid w:val="00F534E1"/>
    <w:rsid w:val="00F84B49"/>
    <w:rsid w:val="00F92F53"/>
    <w:rsid w:val="00FB1FC3"/>
    <w:rsid w:val="00FC31EA"/>
    <w:rsid w:val="00FE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C826A"/>
  <w15:chartTrackingRefBased/>
  <w15:docId w15:val="{A510B9C9-507C-46BF-B970-7B10CD8E7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3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035B3"/>
    <w:pPr>
      <w:spacing w:after="200" w:line="276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7035B3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9500A0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6D6FF7"/>
    <w:rPr>
      <w:color w:val="954F72" w:themeColor="followedHyperlink"/>
      <w:u w:val="single"/>
    </w:rPr>
  </w:style>
  <w:style w:type="character" w:styleId="a8">
    <w:name w:val="Strong"/>
    <w:basedOn w:val="a0"/>
    <w:uiPriority w:val="22"/>
    <w:qFormat/>
    <w:rsid w:val="00B329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6602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84644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34" Type="http://schemas.openxmlformats.org/officeDocument/2006/relationships/image" Target="media/image22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hyperlink" Target="http://methodology.narod.ru/Tugan3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hyperlink" Target="http://gallery.economicus.ru/cgi-bin/frame_rightn.pl?type=ru&amp;links=ru/tugan/biogr/tugan_b1.txt&amp;img=bio.gif&amp;name=tugan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hyperlink" Target="https://viewer.rusneb.ru/ru/000199_000009_003763339?page=1&amp;rotate=0&amp;theme=whit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hyperlink" Target="https://cyberleninka.ru/article/n/m-i-tugan-baranovskiy-zhizn-i-tvorchestvo/viewer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hyperlink" Target="https://statehistory.ru/books/M-I--Tugan-Baranovskiy-_Russkaya-fabrika-v-proshlom-i-nastoyashchem--Istoricheskoe-razvitie-russkoy-fabriki-v-XIX-veke/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hyperlink" Target="https://economics.studio/teoriya-ekonomicheskaya/ekonomicheskie-teorii-shkolyi-istoriya.html" TargetMode="External"/><Relationship Id="rId30" Type="http://schemas.openxmlformats.org/officeDocument/2006/relationships/hyperlink" Target="https://scicenter.online/filosofi-sochineniya-scicenter/luchshemu-buduschemu-sbornik-sotsialno.html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A792B-93AB-4342-9569-9F919D53C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27</Pages>
  <Words>2137</Words>
  <Characters>12182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2021-04-16T06:19:00Z</dcterms:created>
  <dcterms:modified xsi:type="dcterms:W3CDTF">2021-05-12T13:18:00Z</dcterms:modified>
</cp:coreProperties>
</file>