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60" w:lineRule="auto"/>
        <w:ind w:firstLine="709"/>
        <w:jc w:val="center"/>
      </w:pPr>
      <w:r>
        <w:t>Министерство науки и высшего образования Российской Федерации</w:t>
      </w:r>
      <w:r>
        <w:rPr>
          <w:spacing w:val="1"/>
        </w:rPr>
        <w:t xml:space="preserve"> </w:t>
      </w:r>
      <w:r>
        <w:t>Федеральное</w:t>
      </w:r>
      <w:r>
        <w:rPr>
          <w:spacing w:val="-11"/>
        </w:rPr>
        <w:t xml:space="preserve"> </w:t>
      </w:r>
      <w:r>
        <w:t>государственное</w:t>
      </w:r>
      <w:r>
        <w:rPr>
          <w:spacing w:val="-10"/>
        </w:rPr>
        <w:t xml:space="preserve"> </w:t>
      </w:r>
      <w:r>
        <w:t>автономное</w:t>
      </w:r>
      <w:r>
        <w:rPr>
          <w:spacing w:val="-11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t>учреждение</w:t>
      </w:r>
    </w:p>
    <w:p>
      <w:pPr>
        <w:pStyle w:val="5"/>
        <w:spacing w:line="360" w:lineRule="auto"/>
        <w:ind w:firstLine="709"/>
        <w:jc w:val="center"/>
      </w:pPr>
      <w:r>
        <w:t>высшего образования</w:t>
      </w:r>
    </w:p>
    <w:p>
      <w:pPr>
        <w:pStyle w:val="5"/>
        <w:spacing w:line="360" w:lineRule="auto"/>
        <w:ind w:firstLine="709"/>
        <w:jc w:val="center"/>
      </w:pPr>
      <w:r>
        <w:t>Национальный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ядерный</w:t>
      </w:r>
      <w:r>
        <w:rPr>
          <w:spacing w:val="-9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«МИФИ»</w:t>
      </w:r>
      <w:r>
        <w:rPr>
          <w:spacing w:val="-67"/>
        </w:rPr>
        <w:t xml:space="preserve"> </w:t>
      </w:r>
      <w:r>
        <w:t>Саровский</w:t>
      </w:r>
      <w:r>
        <w:rPr>
          <w:spacing w:val="-5"/>
        </w:rPr>
        <w:t xml:space="preserve"> </w:t>
      </w:r>
      <w:r>
        <w:t>физико-технический</w:t>
      </w:r>
      <w:r>
        <w:rPr>
          <w:spacing w:val="-4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филиал</w:t>
      </w:r>
      <w:r>
        <w:rPr>
          <w:spacing w:val="-4"/>
        </w:rPr>
        <w:t xml:space="preserve"> </w:t>
      </w:r>
      <w:r>
        <w:t>НИЯУ</w:t>
      </w:r>
      <w:r>
        <w:rPr>
          <w:spacing w:val="-4"/>
        </w:rPr>
        <w:t xml:space="preserve"> </w:t>
      </w:r>
      <w:r>
        <w:t>МИФИ</w:t>
      </w:r>
    </w:p>
    <w:p>
      <w:pPr>
        <w:pStyle w:val="5"/>
        <w:spacing w:line="360" w:lineRule="auto"/>
        <w:ind w:firstLine="709"/>
        <w:jc w:val="center"/>
        <w:rPr>
          <w:spacing w:val="-4"/>
        </w:rPr>
      </w:pPr>
      <w:r>
        <w:t>Физико-технический</w:t>
      </w:r>
      <w:r>
        <w:rPr>
          <w:spacing w:val="-7"/>
        </w:rPr>
        <w:t xml:space="preserve"> </w:t>
      </w:r>
      <w:r>
        <w:t>факультет</w:t>
      </w:r>
      <w:r>
        <w:rPr>
          <w:spacing w:val="-4"/>
        </w:rPr>
        <w:t xml:space="preserve"> </w:t>
      </w:r>
    </w:p>
    <w:p>
      <w:pPr>
        <w:pStyle w:val="5"/>
        <w:spacing w:line="360" w:lineRule="auto"/>
        <w:ind w:firstLine="709"/>
        <w:jc w:val="center"/>
      </w:pPr>
      <w:r>
        <w:t>Кафедра философии и истории</w:t>
      </w:r>
    </w:p>
    <w:p>
      <w:pPr>
        <w:pStyle w:val="5"/>
        <w:spacing w:line="360" w:lineRule="auto"/>
        <w:ind w:firstLine="709"/>
        <w:jc w:val="center"/>
      </w:pPr>
      <w:r>
        <w:t>XXХIV</w:t>
      </w:r>
      <w:r>
        <w:rPr>
          <w:spacing w:val="-4"/>
        </w:rPr>
        <w:t xml:space="preserve"> </w:t>
      </w:r>
      <w:r>
        <w:t>студенческая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гуманитарным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наукам</w:t>
      </w:r>
    </w:p>
    <w:p>
      <w:pPr>
        <w:pStyle w:val="5"/>
        <w:spacing w:line="360" w:lineRule="auto"/>
        <w:ind w:firstLine="709"/>
        <w:jc w:val="center"/>
        <w:rPr>
          <w:spacing w:val="-67"/>
        </w:rPr>
      </w:pPr>
      <w:r>
        <w:t>XIII</w:t>
      </w:r>
      <w:r>
        <w:rPr>
          <w:spacing w:val="-8"/>
        </w:rPr>
        <w:t xml:space="preserve"> </w:t>
      </w:r>
      <w:r>
        <w:t>студенческая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социологии</w:t>
      </w:r>
      <w:r>
        <w:rPr>
          <w:spacing w:val="-67"/>
        </w:rPr>
        <w:t xml:space="preserve"> </w:t>
      </w:r>
    </w:p>
    <w:p>
      <w:pPr>
        <w:pStyle w:val="5"/>
        <w:spacing w:line="360" w:lineRule="auto"/>
        <w:ind w:firstLine="709"/>
        <w:jc w:val="center"/>
      </w:pPr>
      <w:r>
        <w:t>V</w:t>
      </w:r>
      <w:r>
        <w:rPr>
          <w:spacing w:val="-1"/>
        </w:rPr>
        <w:t xml:space="preserve"> </w:t>
      </w:r>
      <w:r>
        <w:t>студенческая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сессия</w:t>
      </w:r>
    </w:p>
    <w:p>
      <w:pPr>
        <w:pStyle w:val="5"/>
        <w:spacing w:line="360" w:lineRule="auto"/>
        <w:ind w:firstLine="709"/>
        <w:jc w:val="center"/>
        <w:rPr>
          <w:spacing w:val="-67"/>
        </w:rPr>
      </w:pPr>
      <w:r>
        <w:t>«Социология техники: Техника как культура»</w:t>
      </w:r>
      <w:r>
        <w:rPr>
          <w:spacing w:val="-67"/>
        </w:rPr>
        <w:t xml:space="preserve"> </w:t>
      </w:r>
    </w:p>
    <w:p>
      <w:pPr>
        <w:pStyle w:val="5"/>
        <w:spacing w:line="360" w:lineRule="auto"/>
        <w:ind w:firstLine="709"/>
        <w:jc w:val="center"/>
      </w:pPr>
      <w:r>
        <w:t>7</w:t>
      </w:r>
      <w:r>
        <w:rPr>
          <w:spacing w:val="1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>
      <w:pPr>
        <w:pStyle w:val="5"/>
        <w:spacing w:before="6"/>
      </w:pPr>
    </w:p>
    <w:p>
      <w:pPr>
        <w:pStyle w:val="5"/>
        <w:ind w:left="361" w:right="358"/>
        <w:jc w:val="center"/>
      </w:pPr>
      <w:r>
        <w:t>Студенты</w:t>
      </w:r>
      <w:r>
        <w:rPr>
          <w:spacing w:val="-4"/>
        </w:rPr>
        <w:t xml:space="preserve"> </w:t>
      </w:r>
      <w:r>
        <w:t>СарФТИ</w:t>
      </w:r>
      <w:r>
        <w:rPr>
          <w:spacing w:val="-2"/>
        </w:rPr>
        <w:t xml:space="preserve"> </w:t>
      </w:r>
      <w:r>
        <w:t>НИЯУ</w:t>
      </w:r>
      <w:r>
        <w:rPr>
          <w:spacing w:val="-3"/>
        </w:rPr>
        <w:t xml:space="preserve"> </w:t>
      </w:r>
      <w:r>
        <w:t>МИФИ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СМИ.</w:t>
      </w:r>
    </w:p>
    <w:p>
      <w:pPr>
        <w:pStyle w:val="5"/>
        <w:ind w:left="361" w:right="358"/>
        <w:jc w:val="center"/>
      </w:pPr>
    </w:p>
    <w:p>
      <w:pPr>
        <w:pStyle w:val="5"/>
        <w:ind w:left="361" w:right="358"/>
        <w:jc w:val="center"/>
      </w:pPr>
    </w:p>
    <w:p>
      <w:pPr>
        <w:pStyle w:val="5"/>
        <w:ind w:left="361" w:right="358"/>
        <w:jc w:val="center"/>
      </w:pPr>
    </w:p>
    <w:p>
      <w:pPr>
        <w:pStyle w:val="5"/>
        <w:spacing w:line="360" w:lineRule="auto"/>
        <w:ind w:firstLine="709"/>
        <w:jc w:val="right"/>
        <w:rPr>
          <w:spacing w:val="-67"/>
        </w:rPr>
      </w:pPr>
      <w:r>
        <w:t>Доклад:</w:t>
      </w:r>
      <w:r>
        <w:rPr>
          <w:spacing w:val="-67"/>
        </w:rPr>
        <w:t xml:space="preserve"> </w:t>
      </w:r>
    </w:p>
    <w:p>
      <w:pPr>
        <w:pStyle w:val="5"/>
        <w:spacing w:line="360" w:lineRule="auto"/>
        <w:ind w:firstLine="709"/>
        <w:jc w:val="right"/>
      </w:pPr>
      <w:r>
        <w:t>Руководитель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Жирнова</w:t>
      </w:r>
    </w:p>
    <w:p>
      <w:pPr>
        <w:pStyle w:val="5"/>
        <w:spacing w:line="360" w:lineRule="auto"/>
        <w:ind w:firstLine="709"/>
        <w:jc w:val="right"/>
      </w:pPr>
      <w:r>
        <w:t>М.</w:t>
      </w:r>
      <w:r>
        <w:rPr>
          <w:spacing w:val="-5"/>
        </w:rPr>
        <w:t xml:space="preserve"> </w:t>
      </w:r>
      <w:r>
        <w:t>Костин,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Федотова,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Шкаева,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Баркина</w:t>
      </w:r>
    </w:p>
    <w:p>
      <w:pPr>
        <w:pStyle w:val="5"/>
        <w:spacing w:line="360" w:lineRule="auto"/>
        <w:ind w:firstLine="709"/>
        <w:jc w:val="right"/>
      </w:pPr>
      <w:r>
        <w:t>ДП30</w:t>
      </w:r>
    </w:p>
    <w:p>
      <w:pPr>
        <w:pStyle w:val="5"/>
        <w:spacing w:line="360" w:lineRule="auto"/>
        <w:ind w:firstLine="709"/>
        <w:jc w:val="right"/>
      </w:pPr>
      <w:r>
        <w:t>Преподаватель:</w:t>
      </w:r>
    </w:p>
    <w:p>
      <w:pPr>
        <w:pStyle w:val="5"/>
        <w:spacing w:line="360" w:lineRule="auto"/>
        <w:ind w:firstLine="709"/>
        <w:jc w:val="right"/>
      </w:pPr>
      <w:r>
        <w:rPr>
          <w:spacing w:val="-67"/>
        </w:rPr>
        <w:t xml:space="preserve"> </w:t>
      </w:r>
      <w:r>
        <w:t>кандидат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доцент О.В.</w:t>
      </w:r>
      <w:r>
        <w:rPr>
          <w:spacing w:val="-14"/>
        </w:rPr>
        <w:t xml:space="preserve"> </w:t>
      </w:r>
      <w:r>
        <w:t>Савченко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line="360" w:lineRule="auto"/>
        <w:jc w:val="center"/>
      </w:pPr>
    </w:p>
    <w:p>
      <w:pPr>
        <w:pStyle w:val="5"/>
        <w:spacing w:line="360" w:lineRule="auto"/>
        <w:ind w:firstLine="709"/>
        <w:jc w:val="center"/>
      </w:pPr>
      <w:r>
        <w:t>Саров-2022</w:t>
      </w:r>
    </w:p>
    <w:p>
      <w:pPr>
        <w:jc w:val="center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</w:sectPr>
      </w:pPr>
    </w:p>
    <w:p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Аннотация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переполнен разнообразной информацией. Роль средств массовой информации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выросла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сейчас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применяются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повсеместно.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оказывать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молодежь.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нашей работы мы провели опрос среди студентов СарФТИ НИЯУ МИФИ о влиянии современных СМИ. Результаты опроса мы отразили на диаграммах, по которым можно судить о позиции студентов относительно заданных вопросов. Также мы рассмотрели исследования социологов, сравнили их результаты с нашими и сформулировали вывод, касающейся темы нашей работы.</w:t>
      </w:r>
    </w:p>
    <w:p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5"/>
        <w:spacing w:line="360" w:lineRule="auto"/>
      </w:pPr>
      <w:bookmarkStart w:id="0" w:name="_GoBack"/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</w:t>
      </w:r>
    </w:p>
    <w:p>
      <w:pPr>
        <w:pStyle w:val="5"/>
        <w:spacing w:line="360" w:lineRule="auto"/>
        <w:ind w:firstLine="709"/>
        <w:jc w:val="both"/>
      </w:pPr>
      <w:r>
        <w:t>Здравствуйте! Представляем вашему вниманию доклад на тему «Студенты СарФТИ НИЯУ МИФИ о влиянии современных СМИ».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0" distR="0">
            <wp:extent cx="6119495" cy="4592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2</w:t>
      </w:r>
    </w:p>
    <w:p>
      <w:pPr>
        <w:pStyle w:val="5"/>
        <w:spacing w:line="360" w:lineRule="auto"/>
        <w:ind w:firstLine="709"/>
        <w:jc w:val="both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переполнен разнообразной информацией. Роль средств массовой информации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выросла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повсеместно.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молодежь.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3</w:t>
      </w:r>
    </w:p>
    <w:p>
      <w:pPr>
        <w:pStyle w:val="5"/>
        <w:spacing w:line="360" w:lineRule="auto"/>
        <w:ind w:firstLine="70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«Студенты</w:t>
      </w:r>
      <w:r>
        <w:rPr>
          <w:spacing w:val="1"/>
        </w:rPr>
        <w:t xml:space="preserve"> </w:t>
      </w:r>
      <w:r>
        <w:t>СарФТИ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СМИ»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провести</w:t>
      </w:r>
      <w:r>
        <w:rPr>
          <w:spacing w:val="-3"/>
        </w:rPr>
        <w:t xml:space="preserve"> </w:t>
      </w:r>
      <w:r>
        <w:t>опрос</w:t>
      </w:r>
      <w:r>
        <w:rPr>
          <w:spacing w:val="-2"/>
        </w:rPr>
        <w:t xml:space="preserve"> </w:t>
      </w:r>
      <w:r>
        <w:t>среди</w:t>
      </w:r>
      <w:r>
        <w:rPr>
          <w:spacing w:val="-4"/>
        </w:rPr>
        <w:t xml:space="preserve"> обучающихся</w:t>
      </w:r>
      <w:r>
        <w:t>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4</w:t>
      </w:r>
    </w:p>
    <w:p>
      <w:pPr>
        <w:pStyle w:val="5"/>
        <w:spacing w:line="360" w:lineRule="auto"/>
        <w:ind w:firstLine="709"/>
        <w:jc w:val="both"/>
      </w:pPr>
      <w:r>
        <w:t>Цель</w:t>
      </w:r>
      <w:r>
        <w:rPr>
          <w:spacing w:val="23"/>
        </w:rPr>
        <w:t xml:space="preserve"> </w:t>
      </w:r>
      <w:r>
        <w:t>нашего</w:t>
      </w:r>
      <w:r>
        <w:rPr>
          <w:spacing w:val="25"/>
        </w:rPr>
        <w:t xml:space="preserve"> </w:t>
      </w:r>
      <w:r>
        <w:t>доклада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провести</w:t>
      </w:r>
      <w:r>
        <w:rPr>
          <w:spacing w:val="25"/>
        </w:rPr>
        <w:t xml:space="preserve"> </w:t>
      </w:r>
      <w:r>
        <w:t>опрос</w:t>
      </w:r>
      <w:r>
        <w:rPr>
          <w:spacing w:val="27"/>
        </w:rPr>
        <w:t xml:space="preserve"> </w:t>
      </w:r>
      <w:r>
        <w:t>среди</w:t>
      </w:r>
      <w:r>
        <w:rPr>
          <w:spacing w:val="25"/>
        </w:rPr>
        <w:t xml:space="preserve"> </w:t>
      </w:r>
      <w:r>
        <w:t>студентов</w:t>
      </w:r>
      <w:r>
        <w:rPr>
          <w:spacing w:val="23"/>
        </w:rPr>
        <w:t xml:space="preserve"> </w:t>
      </w:r>
      <w:r>
        <w:t>СарФТИ</w:t>
      </w:r>
      <w:r>
        <w:rPr>
          <w:spacing w:val="26"/>
        </w:rPr>
        <w:t xml:space="preserve"> </w:t>
      </w:r>
      <w:r>
        <w:t>НИЯУ</w:t>
      </w:r>
      <w:r>
        <w:rPr>
          <w:spacing w:val="-67"/>
        </w:rPr>
        <w:t xml:space="preserve"> </w:t>
      </w:r>
      <w:r>
        <w:t>МИФИ</w:t>
      </w:r>
      <w:r>
        <w:rPr>
          <w:spacing w:val="-4"/>
        </w:rPr>
        <w:t>, чтобы выяснить, понимают ли они, как на них влияют современные СМИ.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5</w:t>
      </w:r>
    </w:p>
    <w:p>
      <w:pPr>
        <w:pStyle w:val="5"/>
        <w:spacing w:line="360" w:lineRule="auto"/>
        <w:ind w:firstLine="709"/>
        <w:jc w:val="both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 прессу, книжные издательства, агентства печати, радио, телевидения,</w:t>
      </w:r>
      <w:r>
        <w:rPr>
          <w:spacing w:val="1"/>
        </w:rPr>
        <w:t xml:space="preserve"> </w:t>
      </w:r>
      <w:r>
        <w:t>Интернет, обеспечивающие сбор, обработку и распространение информации в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масштабе.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каналами</w:t>
      </w:r>
      <w:r>
        <w:rPr>
          <w:spacing w:val="-67"/>
        </w:rPr>
        <w:t xml:space="preserve"> </w:t>
      </w:r>
      <w:r>
        <w:t>коммуникации, и наиболее часто с ними взаимодействует молодежь, так как</w:t>
      </w:r>
      <w:r>
        <w:rPr>
          <w:spacing w:val="1"/>
        </w:rPr>
        <w:t xml:space="preserve"> </w:t>
      </w:r>
      <w:r>
        <w:t>именно они являются</w:t>
      </w:r>
      <w:r>
        <w:rPr>
          <w:spacing w:val="2"/>
        </w:rPr>
        <w:t xml:space="preserve"> </w:t>
      </w:r>
      <w:r>
        <w:t>активным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пользователем.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6</w:t>
      </w:r>
    </w:p>
    <w:p>
      <w:pPr>
        <w:pStyle w:val="5"/>
        <w:spacing w:line="360" w:lineRule="auto"/>
        <w:ind w:firstLine="709"/>
        <w:jc w:val="both"/>
      </w:pPr>
      <w:r>
        <w:t>В проведенном</w:t>
      </w:r>
      <w:r>
        <w:rPr>
          <w:spacing w:val="38"/>
        </w:rPr>
        <w:t xml:space="preserve"> </w:t>
      </w:r>
      <w:r>
        <w:t>опросе</w:t>
      </w:r>
      <w:r>
        <w:rPr>
          <w:spacing w:val="43"/>
        </w:rPr>
        <w:t xml:space="preserve"> </w:t>
      </w:r>
      <w:r>
        <w:t>приняли</w:t>
      </w:r>
      <w:r>
        <w:rPr>
          <w:spacing w:val="41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примерно</w:t>
      </w:r>
      <w:r>
        <w:rPr>
          <w:spacing w:val="41"/>
        </w:rPr>
        <w:t xml:space="preserve"> </w:t>
      </w:r>
      <w:r>
        <w:t>одинаковое</w:t>
      </w:r>
      <w:r>
        <w:rPr>
          <w:spacing w:val="43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девушек и юношей. Большей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опрошенных</w:t>
      </w:r>
      <w:r>
        <w:rPr>
          <w:spacing w:val="-9"/>
        </w:rPr>
        <w:t xml:space="preserve"> </w:t>
      </w:r>
      <w:r>
        <w:t>являются студенты</w:t>
      </w:r>
      <w:r>
        <w:rPr>
          <w:spacing w:val="-3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курса.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7</w:t>
      </w:r>
    </w:p>
    <w:p>
      <w:pPr>
        <w:pStyle w:val="5"/>
        <w:spacing w:line="360" w:lineRule="auto"/>
        <w:ind w:firstLine="709"/>
        <w:jc w:val="both"/>
      </w:pPr>
      <w:r>
        <w:t>Мы</w:t>
      </w:r>
      <w:r>
        <w:rPr>
          <w:spacing w:val="11"/>
        </w:rPr>
        <w:t xml:space="preserve"> </w:t>
      </w:r>
      <w:r>
        <w:t>выяснили,</w:t>
      </w:r>
      <w:r>
        <w:rPr>
          <w:spacing w:val="13"/>
        </w:rPr>
        <w:t xml:space="preserve"> </w:t>
      </w:r>
      <w:r>
        <w:t>что почти все респонденты узнают новости из СМИ.</w:t>
      </w:r>
      <w:r>
        <w:rPr>
          <w:spacing w:val="13"/>
        </w:rPr>
        <w:t xml:space="preserve"> </w:t>
      </w:r>
      <w:r>
        <w:t>Самым</w:t>
      </w:r>
      <w:r>
        <w:rPr>
          <w:spacing w:val="12"/>
        </w:rPr>
        <w:t xml:space="preserve"> </w:t>
      </w:r>
      <w:r>
        <w:t>популярным 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Интернет</w:t>
      </w:r>
      <w:r>
        <w:t>. Из</w:t>
      </w:r>
      <w:r>
        <w:rPr>
          <w:spacing w:val="9"/>
        </w:rPr>
        <w:t xml:space="preserve"> </w:t>
      </w:r>
      <w:r>
        <w:t>диаграммы</w:t>
      </w:r>
      <w:r>
        <w:rPr>
          <w:spacing w:val="9"/>
        </w:rPr>
        <w:t xml:space="preserve"> </w:t>
      </w:r>
      <w:r>
        <w:t>видно,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опрошенных</w:t>
      </w:r>
      <w:r>
        <w:rPr>
          <w:spacing w:val="7"/>
        </w:rPr>
        <w:t xml:space="preserve"> </w:t>
      </w:r>
      <w:r>
        <w:t>92</w:t>
      </w:r>
      <w:r>
        <w:rPr>
          <w:spacing w:val="14"/>
        </w:rPr>
        <w:t xml:space="preserve"> предпочитают именно его</w:t>
      </w:r>
      <w:r>
        <w:t>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9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4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 8</w:t>
      </w:r>
    </w:p>
    <w:p>
      <w:pPr>
        <w:pStyle w:val="5"/>
        <w:spacing w:line="360" w:lineRule="auto"/>
        <w:ind w:firstLine="709"/>
        <w:jc w:val="both"/>
      </w:pPr>
      <w:r>
        <w:t>По результатам опроса видно, что ежедневно большинство студентов пользуются Интернетом.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1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6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 9</w:t>
      </w:r>
    </w:p>
    <w:p>
      <w:pPr>
        <w:pStyle w:val="5"/>
        <w:spacing w:line="360" w:lineRule="auto"/>
        <w:ind w:firstLine="709"/>
        <w:jc w:val="both"/>
      </w:pPr>
      <w:r>
        <w:t>В соответствии с частотой использования распределена степень влияния. Интернет, являющийся самым часто используемым средством информации, по мнению опрошенных, имеет наибольшую степень влияния, а радио — наименьшую.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2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7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 10</w:t>
      </w:r>
    </w:p>
    <w:p>
      <w:pPr>
        <w:pStyle w:val="5"/>
        <w:spacing w:line="360" w:lineRule="auto"/>
        <w:ind w:firstLine="709"/>
        <w:jc w:val="both"/>
      </w:pPr>
      <w:r>
        <w:t>Больше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выбрали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достоверный источник информации, а около трети не</w:t>
      </w:r>
      <w:r>
        <w:rPr>
          <w:spacing w:val="1"/>
        </w:rPr>
        <w:t xml:space="preserve"> </w:t>
      </w:r>
      <w:r>
        <w:t>доверяют</w:t>
      </w:r>
      <w:r>
        <w:rPr>
          <w:spacing w:val="-1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вообще.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0" distR="0">
            <wp:extent cx="6119495" cy="4592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 11</w:t>
      </w:r>
    </w:p>
    <w:p>
      <w:pPr>
        <w:pStyle w:val="5"/>
        <w:spacing w:line="360" w:lineRule="auto"/>
        <w:ind w:firstLine="709"/>
        <w:jc w:val="both"/>
        <w:rPr>
          <w:spacing w:val="1"/>
        </w:rPr>
      </w:pPr>
      <w:r>
        <w:t>Причиной подобного недоверия являются: предоставление</w:t>
      </w:r>
      <w:r>
        <w:rPr>
          <w:spacing w:val="1"/>
        </w:rPr>
        <w:t xml:space="preserve"> </w:t>
      </w:r>
      <w:r>
        <w:t>ложной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зрителей/слушателей/читателей,</w:t>
      </w:r>
      <w:r>
        <w:rPr>
          <w:spacing w:val="1"/>
        </w:rPr>
        <w:t xml:space="preserve"> </w:t>
      </w:r>
      <w:r>
        <w:t>необъективность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искажённом</w:t>
      </w:r>
      <w:r>
        <w:rPr>
          <w:spacing w:val="1"/>
        </w:rPr>
        <w:t xml:space="preserve"> </w:t>
      </w:r>
      <w:r>
        <w:t>виде.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4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9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 12</w:t>
      </w:r>
    </w:p>
    <w:p>
      <w:pPr>
        <w:pStyle w:val="5"/>
        <w:spacing w:line="360" w:lineRule="auto"/>
        <w:ind w:firstLine="709"/>
        <w:jc w:val="both"/>
      </w:pPr>
      <w:r>
        <w:t>Больше половины студентов редко соглашаются с мнением, высказанным в СМИ, и, следовательно, редко меняют собственное мнение. Из 100 опрошенных никто не выбрал вариант ответа «очень часто».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6119495" cy="4592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Слайд 13</w:t>
      </w:r>
    </w:p>
    <w:p>
      <w:pPr>
        <w:pStyle w:val="5"/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В большинстве случаев</w:t>
      </w:r>
      <w:r>
        <w:rPr>
          <w:lang w:eastAsia="ru-RU"/>
        </w:rPr>
        <w:tab/>
      </w:r>
      <w:r>
        <w:rPr>
          <w:lang w:eastAsia="ru-RU"/>
        </w:rPr>
        <w:t xml:space="preserve"> респонденты пользуются информацией, полученной из СМИ, для просвещения, самообразования и учебы.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7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2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14</w:t>
      </w:r>
    </w:p>
    <w:p>
      <w:pPr>
        <w:pStyle w:val="5"/>
        <w:spacing w:line="360" w:lineRule="auto"/>
        <w:ind w:firstLine="709"/>
        <w:jc w:val="both"/>
      </w:pPr>
      <w:r>
        <w:t>Согласно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студенты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воспитательной/образовательной,</w:t>
      </w:r>
      <w:r>
        <w:rPr>
          <w:spacing w:val="-67"/>
        </w:rPr>
        <w:t xml:space="preserve"> </w:t>
      </w:r>
      <w:r>
        <w:t>политической и культурной сферам</w:t>
      </w:r>
      <w:r>
        <w:rPr>
          <w:spacing w:val="3"/>
        </w:rPr>
        <w:t xml:space="preserve"> </w:t>
      </w:r>
      <w:r>
        <w:t>деятельности.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114300" distR="114300">
            <wp:extent cx="6120130" cy="4592320"/>
            <wp:effectExtent l="0" t="0" r="6350" b="10160"/>
            <wp:docPr id="18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3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15</w:t>
      </w:r>
    </w:p>
    <w:p>
      <w:pPr>
        <w:pStyle w:val="5"/>
        <w:spacing w:line="360" w:lineRule="auto"/>
        <w:ind w:firstLine="709"/>
        <w:jc w:val="both"/>
      </w:pPr>
      <w:r>
        <w:t>По их</w:t>
      </w:r>
      <w:r>
        <w:rPr>
          <w:spacing w:val="36"/>
        </w:rPr>
        <w:t xml:space="preserve"> </w:t>
      </w:r>
      <w:r>
        <w:t>мнению,</w:t>
      </w:r>
      <w:r>
        <w:rPr>
          <w:spacing w:val="38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массовой</w:t>
      </w:r>
      <w:r>
        <w:rPr>
          <w:spacing w:val="36"/>
        </w:rPr>
        <w:t xml:space="preserve"> </w:t>
      </w:r>
      <w:r>
        <w:t>информации положительно влияют на жизнь людей, т.к.</w:t>
      </w:r>
      <w:r>
        <w:rPr>
          <w:spacing w:val="46"/>
        </w:rPr>
        <w:t xml:space="preserve"> </w:t>
      </w:r>
      <w:r>
        <w:t xml:space="preserve">позволяют </w:t>
      </w:r>
      <w:r>
        <w:rPr>
          <w:spacing w:val="-6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 мире</w:t>
      </w:r>
      <w:r>
        <w:rPr>
          <w:spacing w:val="2"/>
        </w:rPr>
        <w:t xml:space="preserve"> </w:t>
      </w:r>
      <w:r>
        <w:t>событиях и помогают ориентироваться в море информации.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drawing>
          <wp:inline distT="0" distB="0" distL="0" distR="0">
            <wp:extent cx="6119495" cy="4591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2"/>
        </w:rPr>
        <w:t xml:space="preserve"> </w:t>
      </w:r>
      <w:r>
        <w:t>16</w:t>
      </w:r>
    </w:p>
    <w:p>
      <w:pPr>
        <w:pStyle w:val="5"/>
        <w:spacing w:line="360" w:lineRule="auto"/>
        <w:ind w:firstLine="709"/>
        <w:jc w:val="both"/>
      </w:pPr>
      <w:r>
        <w:t xml:space="preserve">Большинство респондентов не ощущают на себе </w:t>
      </w:r>
      <w:r>
        <w:rPr>
          <w:spacing w:val="-1"/>
        </w:rPr>
        <w:t>манипулятивное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СМИ.</w:t>
      </w:r>
    </w:p>
    <w:p>
      <w:pPr>
        <w:pStyle w:val="5"/>
        <w:spacing w:line="360" w:lineRule="auto"/>
        <w:ind w:firstLine="709"/>
        <w:jc w:val="center"/>
      </w:pPr>
    </w:p>
    <w:p>
      <w:pPr>
        <w:pStyle w:val="5"/>
        <w:spacing w:line="360" w:lineRule="auto"/>
        <w:ind w:firstLine="709"/>
        <w:jc w:val="center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drawing>
          <wp:inline distT="0" distB="0" distL="0" distR="0">
            <wp:extent cx="6119495" cy="45916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17</w:t>
      </w:r>
    </w:p>
    <w:p>
      <w:pPr>
        <w:pStyle w:val="5"/>
        <w:spacing w:line="360" w:lineRule="auto"/>
        <w:ind w:firstLine="709"/>
        <w:jc w:val="both"/>
      </w:pPr>
      <w:r>
        <w:t>На данной диаграмме показано, как люди оценивают свою</w:t>
      </w:r>
      <w:r>
        <w:rPr>
          <w:spacing w:val="-67"/>
        </w:rPr>
        <w:t xml:space="preserve"> </w:t>
      </w:r>
      <w:r>
        <w:t>подверженность</w:t>
      </w:r>
      <w:r>
        <w:rPr>
          <w:spacing w:val="3"/>
        </w:rPr>
        <w:t xml:space="preserve"> </w:t>
      </w:r>
      <w:r>
        <w:t>влиянию</w:t>
      </w:r>
      <w:r>
        <w:rPr>
          <w:spacing w:val="3"/>
        </w:rPr>
        <w:t xml:space="preserve"> </w:t>
      </w:r>
      <w:r>
        <w:t>СМИ.</w:t>
      </w:r>
    </w:p>
    <w:p>
      <w:pPr>
        <w:pStyle w:val="5"/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drawing>
          <wp:inline distT="0" distB="0" distL="0" distR="0">
            <wp:extent cx="6119495" cy="45916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18</w:t>
      </w:r>
    </w:p>
    <w:p>
      <w:pPr>
        <w:pStyle w:val="5"/>
        <w:tabs>
          <w:tab w:val="left" w:pos="2649"/>
          <w:tab w:val="left" w:pos="3023"/>
          <w:tab w:val="left" w:pos="3997"/>
          <w:tab w:val="left" w:pos="5541"/>
          <w:tab w:val="left" w:pos="6759"/>
          <w:tab w:val="left" w:pos="8586"/>
          <w:tab w:val="left" w:pos="9468"/>
        </w:tabs>
        <w:spacing w:line="360" w:lineRule="auto"/>
        <w:ind w:firstLine="709"/>
        <w:jc w:val="both"/>
      </w:pPr>
      <w:r>
        <w:t xml:space="preserve">В целом, опрошенные оценивают влияние современных СМИ </w:t>
      </w:r>
      <w:r>
        <w:rPr>
          <w:spacing w:val="-1"/>
        </w:rPr>
        <w:t xml:space="preserve">на </w:t>
      </w:r>
      <w:r>
        <w:rPr>
          <w:spacing w:val="-67"/>
        </w:rPr>
        <w:t xml:space="preserve"> </w:t>
      </w:r>
      <w:r>
        <w:t>молодежь –</w:t>
      </w:r>
      <w:r>
        <w:rPr>
          <w:spacing w:val="2"/>
        </w:rPr>
        <w:t xml:space="preserve"> </w:t>
      </w:r>
      <w:r>
        <w:t>нейтрально.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60" w:lineRule="auto"/>
        <w:ind w:firstLine="709"/>
        <w:jc w:val="both"/>
        <w:rPr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drawing>
          <wp:inline distT="0" distB="0" distL="0" distR="0">
            <wp:extent cx="6119495" cy="4591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19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 результаты опроса, можно утверждать, что студенты считают, что Интернет наиболее влияет на их жизнь. Практически все они пользуются Интернетом ежедневно.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студенты считают, что они не испытывают сильного влияния со стороны СМИ.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Молодежь не полностью доверяет информации, полученной из СМИ, в особенности государственным каналам коммуникации. 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60" w:lineRule="auto"/>
        <w:ind w:firstLine="709"/>
        <w:jc w:val="both"/>
        <w:rPr>
          <w:b/>
          <w:sz w:val="28"/>
          <w:szCs w:val="28"/>
        </w:rPr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19495" cy="4591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обратились к исследованиям профессиональных социологов по нашей теме.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Наталья Владимировна Розенберг в своей статье сделала заключение, что образ жизни молодежи формируется под влиянием современных медиа.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социального опроса, проведенного группой ученых, подтверждают, что средства массовой информации в молодежной среде теряют свою значимость как источник полной, достоверной и качественной информации.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19495" cy="45916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21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Лариса Викторовна Брик в своей статье сделала выводы, что средства массовой информации заняли первостепенное место в свободном времени человека и что они являются мощным каналом агитационного и пропагандистского воздействия.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widowControl/>
        <w:autoSpaceDE/>
        <w:autoSpaceDN/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19495" cy="45916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22</w:t>
      </w:r>
    </w:p>
    <w:p>
      <w:pPr>
        <w:widowControl/>
        <w:autoSpaceDE/>
        <w:autoSpaceDN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исходя из нашего исследования и исследований социологов, можно сделать следующие заключения:</w:t>
      </w:r>
    </w:p>
    <w:p>
      <w:pPr>
        <w:pStyle w:val="8"/>
        <w:widowControl/>
        <w:numPr>
          <w:ilvl w:val="0"/>
          <w:numId w:val="1"/>
        </w:numPr>
        <w:autoSpaceDE/>
        <w:autoSpaceDN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Студенты не осознают манипулятивного воздействия со стороны СМИ;</w:t>
      </w:r>
    </w:p>
    <w:p>
      <w:pPr>
        <w:pStyle w:val="8"/>
        <w:widowControl/>
        <w:numPr>
          <w:ilvl w:val="0"/>
          <w:numId w:val="1"/>
        </w:numPr>
        <w:autoSpaceDE/>
        <w:autoSpaceDN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основном молодежь выбирает доверять не официальным каналам коммуникации, а источникам из Интернета;</w:t>
      </w:r>
    </w:p>
    <w:p>
      <w:pPr>
        <w:pStyle w:val="8"/>
        <w:widowControl/>
        <w:numPr>
          <w:ilvl w:val="0"/>
          <w:numId w:val="1"/>
        </w:numPr>
        <w:autoSpaceDE/>
        <w:autoSpaceDN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Таким образом, наша гипотеза, которая утверждает, что большинство студентов считает, что они испытывают сильное влияние со стороны средств массовой информации и что наибольшее влияние на них оказывают телевидение и Интернет, не подтвердилась.</w:t>
      </w:r>
    </w:p>
    <w:p>
      <w:pPr>
        <w:widowControl/>
        <w:autoSpaceDE/>
        <w:autoSpaceDN/>
        <w:spacing w:line="360" w:lineRule="auto"/>
        <w:ind w:firstLine="709"/>
        <w:rPr>
          <w:sz w:val="28"/>
          <w:szCs w:val="28"/>
        </w:rPr>
      </w:pPr>
    </w:p>
    <w:p>
      <w:pPr>
        <w:widowControl/>
        <w:autoSpaceDE/>
        <w:autoSpaceDN/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19495" cy="459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23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только молодежь не осознает манипуляций со стороны СМИ, но и большинство людей в целом. Манипуляции происходят посредством постправды.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Постправда </w:t>
      </w:r>
      <w:r>
        <w:rPr>
          <w:sz w:val="28"/>
          <w:szCs w:val="28"/>
        </w:rPr>
        <w:t>или</w:t>
      </w:r>
      <w:r>
        <w:rPr>
          <w:bCs/>
          <w:sz w:val="28"/>
          <w:szCs w:val="28"/>
        </w:rPr>
        <w:t xml:space="preserve"> постистина</w:t>
      </w:r>
      <w:r>
        <w:rPr>
          <w:sz w:val="28"/>
          <w:szCs w:val="28"/>
        </w:rPr>
        <w:t xml:space="preserve"> — обстоятельства, при которых объективные факты являются менее значимыми при формировании общественного мнения, чем обращения к эмоциям и субъективным убеждениям. </w:t>
      </w:r>
    </w:p>
    <w:p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0" distR="0">
            <wp:extent cx="6119495" cy="4592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24</w:t>
      </w:r>
    </w:p>
    <w:p>
      <w:pPr>
        <w:pStyle w:val="5"/>
        <w:spacing w:line="360" w:lineRule="auto"/>
        <w:ind w:firstLine="709"/>
        <w:jc w:val="both"/>
      </w:pPr>
      <w:r>
        <w:t>Наш</w:t>
      </w:r>
      <w:r>
        <w:rPr>
          <w:spacing w:val="-4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основывался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источниках.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>Безрукова О. Н. Социология молодёжи. СПб., 2004.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 xml:space="preserve">Брик Л. В. Анализ эффективности воздействия СМИ на формирование социально-позитивных ориентаций молодежи // </w:t>
      </w:r>
      <w:r>
        <w:rPr>
          <w:lang w:val="en-US"/>
        </w:rPr>
        <w:t>https</w:t>
      </w:r>
      <w:r>
        <w:t>://</w:t>
      </w:r>
      <w:r>
        <w:rPr>
          <w:lang w:val="en-US"/>
        </w:rPr>
        <w:t>cyberleninka</w:t>
      </w:r>
      <w:r>
        <w:t>.</w:t>
      </w:r>
      <w:r>
        <w:rPr>
          <w:lang w:val="en-US"/>
        </w:rPr>
        <w:t>ru</w:t>
      </w:r>
      <w:r>
        <w:t>/</w:t>
      </w:r>
      <w:r>
        <w:rPr>
          <w:lang w:val="en-US"/>
        </w:rPr>
        <w:t>article</w:t>
      </w:r>
      <w:r>
        <w:t>/</w:t>
      </w:r>
      <w:r>
        <w:rPr>
          <w:lang w:val="en-US"/>
        </w:rPr>
        <w:t>n</w:t>
      </w:r>
      <w:r>
        <w:t>/</w:t>
      </w:r>
      <w:r>
        <w:rPr>
          <w:lang w:val="en-US"/>
        </w:rPr>
        <w:t>analiz</w:t>
      </w:r>
      <w:r>
        <w:t>-</w:t>
      </w:r>
      <w:r>
        <w:rPr>
          <w:lang w:val="en-US"/>
        </w:rPr>
        <w:t>effektivnosti</w:t>
      </w:r>
      <w:r>
        <w:t>-</w:t>
      </w:r>
      <w:r>
        <w:rPr>
          <w:lang w:val="en-US"/>
        </w:rPr>
        <w:t>vozdeystviya</w:t>
      </w:r>
      <w:r>
        <w:t>-</w:t>
      </w:r>
      <w:r>
        <w:rPr>
          <w:lang w:val="en-US"/>
        </w:rPr>
        <w:t>smi</w:t>
      </w:r>
      <w:r>
        <w:t>-</w:t>
      </w:r>
      <w:r>
        <w:rPr>
          <w:lang w:val="en-US"/>
        </w:rPr>
        <w:t>na</w:t>
      </w:r>
      <w:r>
        <w:t>-</w:t>
      </w:r>
      <w:r>
        <w:rPr>
          <w:lang w:val="en-US"/>
        </w:rPr>
        <w:t>formirovanie</w:t>
      </w:r>
      <w:r>
        <w:t>-</w:t>
      </w:r>
      <w:r>
        <w:rPr>
          <w:lang w:val="en-US"/>
        </w:rPr>
        <w:t>sotsialno</w:t>
      </w:r>
      <w:r>
        <w:t>-</w:t>
      </w:r>
      <w:r>
        <w:rPr>
          <w:lang w:val="en-US"/>
        </w:rPr>
        <w:t>pozitivnyh</w:t>
      </w:r>
      <w:r>
        <w:t>-</w:t>
      </w:r>
      <w:r>
        <w:rPr>
          <w:lang w:val="en-US"/>
        </w:rPr>
        <w:t>orientatsiy</w:t>
      </w:r>
      <w:r>
        <w:t>-</w:t>
      </w:r>
      <w:r>
        <w:rPr>
          <w:lang w:val="en-US"/>
        </w:rPr>
        <w:t>molodezhi</w:t>
      </w:r>
      <w:r>
        <w:t>/</w:t>
      </w:r>
      <w:r>
        <w:rPr>
          <w:lang w:val="en-US"/>
        </w:rPr>
        <w:t>viewer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>Ильченко C. Н. Как нас обманывают СМИ. Манипуляция информацией СПб., 2019.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>Науменко Т.В. Социология массовой коммуникации. М., 2019.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 xml:space="preserve">Нафталиева В.О. Влияние современных СМИ на молодёжь // </w:t>
      </w:r>
      <w:r>
        <w:rPr>
          <w:lang w:val="en-US"/>
        </w:rPr>
        <w:t>https</w:t>
      </w:r>
      <w:r>
        <w:t>://</w:t>
      </w:r>
      <w:r>
        <w:rPr>
          <w:lang w:val="en-US"/>
        </w:rPr>
        <w:t>cyberleninka</w:t>
      </w:r>
      <w:r>
        <w:t>.</w:t>
      </w:r>
      <w:r>
        <w:rPr>
          <w:lang w:val="en-US"/>
        </w:rPr>
        <w:t>ru</w:t>
      </w:r>
      <w:r>
        <w:t>/</w:t>
      </w:r>
      <w:r>
        <w:rPr>
          <w:lang w:val="en-US"/>
        </w:rPr>
        <w:t>article</w:t>
      </w:r>
      <w:r>
        <w:t>/</w:t>
      </w:r>
      <w:r>
        <w:rPr>
          <w:lang w:val="en-US"/>
        </w:rPr>
        <w:t>n</w:t>
      </w:r>
      <w:r>
        <w:t>/</w:t>
      </w:r>
      <w:r>
        <w:rPr>
          <w:lang w:val="en-US"/>
        </w:rPr>
        <w:t>vliyanie</w:t>
      </w:r>
      <w:r>
        <w:t>-</w:t>
      </w:r>
      <w:r>
        <w:rPr>
          <w:lang w:val="en-US"/>
        </w:rPr>
        <w:t>sovremennyh</w:t>
      </w:r>
      <w:r>
        <w:t>-</w:t>
      </w:r>
      <w:r>
        <w:rPr>
          <w:lang w:val="en-US"/>
        </w:rPr>
        <w:t>smi</w:t>
      </w:r>
      <w:r>
        <w:t>-</w:t>
      </w:r>
      <w:r>
        <w:rPr>
          <w:lang w:val="en-US"/>
        </w:rPr>
        <w:t>na</w:t>
      </w:r>
      <w:r>
        <w:t>-</w:t>
      </w:r>
      <w:r>
        <w:rPr>
          <w:lang w:val="en-US"/>
        </w:rPr>
        <w:t>molodezh</w:t>
      </w:r>
      <w:r>
        <w:t>/</w:t>
      </w:r>
      <w:r>
        <w:rPr>
          <w:lang w:val="en-US"/>
        </w:rPr>
        <w:t>viewer</w:t>
      </w:r>
      <w:r>
        <w:t xml:space="preserve"> - 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 xml:space="preserve">Розенберг Н. В. Влияние средств массовой информации на образ жизни молодежи // </w:t>
      </w:r>
      <w:r>
        <w:rPr>
          <w:lang w:val="en-US"/>
        </w:rPr>
        <w:t>https</w:t>
      </w:r>
      <w:r>
        <w:t>://</w:t>
      </w:r>
      <w:r>
        <w:rPr>
          <w:lang w:val="en-US"/>
        </w:rPr>
        <w:t>cyberleninka</w:t>
      </w:r>
      <w:r>
        <w:t>.</w:t>
      </w:r>
      <w:r>
        <w:rPr>
          <w:lang w:val="en-US"/>
        </w:rPr>
        <w:t>ru</w:t>
      </w:r>
      <w:r>
        <w:t>/</w:t>
      </w:r>
      <w:r>
        <w:rPr>
          <w:lang w:val="en-US"/>
        </w:rPr>
        <w:t>article</w:t>
      </w:r>
      <w:r>
        <w:t>/</w:t>
      </w:r>
      <w:r>
        <w:rPr>
          <w:lang w:val="en-US"/>
        </w:rPr>
        <w:t>n</w:t>
      </w:r>
      <w:r>
        <w:t>/</w:t>
      </w:r>
      <w:r>
        <w:rPr>
          <w:lang w:val="en-US"/>
        </w:rPr>
        <w:t>vliyanie</w:t>
      </w:r>
      <w:r>
        <w:t>-</w:t>
      </w:r>
      <w:r>
        <w:rPr>
          <w:lang w:val="en-US"/>
        </w:rPr>
        <w:t>sredstv</w:t>
      </w:r>
      <w:r>
        <w:t>-</w:t>
      </w:r>
      <w:r>
        <w:rPr>
          <w:lang w:val="en-US"/>
        </w:rPr>
        <w:t>massovoy</w:t>
      </w:r>
      <w:r>
        <w:t>-</w:t>
      </w:r>
      <w:r>
        <w:rPr>
          <w:lang w:val="en-US"/>
        </w:rPr>
        <w:t>informatsii</w:t>
      </w:r>
      <w:r>
        <w:t>-</w:t>
      </w:r>
      <w:r>
        <w:rPr>
          <w:lang w:val="en-US"/>
        </w:rPr>
        <w:t>na</w:t>
      </w:r>
      <w:r>
        <w:t>-</w:t>
      </w:r>
      <w:r>
        <w:rPr>
          <w:lang w:val="en-US"/>
        </w:rPr>
        <w:t>obraz</w:t>
      </w:r>
      <w:r>
        <w:t>-</w:t>
      </w:r>
      <w:r>
        <w:rPr>
          <w:lang w:val="en-US"/>
        </w:rPr>
        <w:t>zhizni</w:t>
      </w:r>
      <w:r>
        <w:t>-</w:t>
      </w:r>
      <w:r>
        <w:rPr>
          <w:lang w:val="en-US"/>
        </w:rPr>
        <w:t>molodezhi</w:t>
      </w:r>
      <w:r>
        <w:t>/</w:t>
      </w:r>
      <w:r>
        <w:rPr>
          <w:lang w:val="en-US"/>
        </w:rPr>
        <w:t>viewer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>Фомичева И. Д. Социология СМИ. М., 2007.</w:t>
      </w:r>
    </w:p>
    <w:p>
      <w:pPr>
        <w:pStyle w:val="5"/>
        <w:numPr>
          <w:ilvl w:val="0"/>
          <w:numId w:val="2"/>
        </w:numPr>
        <w:spacing w:line="360" w:lineRule="auto"/>
        <w:ind w:left="0" w:firstLine="709"/>
        <w:jc w:val="both"/>
      </w:pPr>
      <w:r>
        <w:t xml:space="preserve">Цымбаленко С.Б., Шариков А.В., Щеглова С.Н. Информационное пространство российского подростка в постсоветский  период. М., 2006. </w:t>
      </w: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</w:pPr>
    </w:p>
    <w:p>
      <w:pPr>
        <w:pStyle w:val="5"/>
        <w:spacing w:line="360" w:lineRule="auto"/>
        <w:ind w:firstLine="709"/>
        <w:jc w:val="both"/>
        <w:sectPr>
          <w:pgSz w:w="11910" w:h="16840"/>
          <w:pgMar w:top="1134" w:right="567" w:bottom="1134" w:left="1418" w:header="720" w:footer="720" w:gutter="0"/>
          <w:cols w:space="720" w:num="1"/>
          <w:docGrid w:linePitch="299" w:charSpace="0"/>
        </w:sectPr>
      </w:pPr>
    </w:p>
    <w:p>
      <w:pPr>
        <w:pStyle w:val="5"/>
        <w:spacing w:line="360" w:lineRule="auto"/>
        <w:jc w:val="both"/>
      </w:pPr>
      <w:r>
        <w:rPr>
          <w:lang w:eastAsia="ru-RU"/>
        </w:rPr>
        <w:drawing>
          <wp:inline distT="0" distB="0" distL="0" distR="0">
            <wp:extent cx="6119495" cy="4592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709"/>
        <w:jc w:val="both"/>
      </w:pPr>
      <w:r>
        <w:t>Слайд</w:t>
      </w:r>
      <w:r>
        <w:rPr>
          <w:spacing w:val="1"/>
        </w:rPr>
        <w:t xml:space="preserve"> </w:t>
      </w:r>
      <w:r>
        <w:t>25</w:t>
      </w:r>
    </w:p>
    <w:p>
      <w:pPr>
        <w:pStyle w:val="5"/>
        <w:spacing w:line="360" w:lineRule="auto"/>
        <w:ind w:firstLine="709"/>
        <w:jc w:val="both"/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внимание!</w:t>
      </w:r>
    </w:p>
    <w:p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Резюме для СМИ </w:t>
      </w:r>
    </w:p>
    <w:p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данной работе представлено исследование о том, понимают ли студенты Сар</w:t>
      </w:r>
      <w:r>
        <w:rPr>
          <w:caps/>
          <w:sz w:val="28"/>
          <w:szCs w:val="28"/>
        </w:rPr>
        <w:t>ФТИ НИЯУ МИФИ,</w:t>
      </w:r>
      <w:r>
        <w:rPr>
          <w:sz w:val="28"/>
          <w:szCs w:val="28"/>
        </w:rPr>
        <w:t xml:space="preserve"> как на них влияют современные СМИ. В ней приведены результаты теоретического исследования по данной теме и анализ социологического опроса. </w:t>
      </w:r>
    </w:p>
    <w:sectPr>
      <w:pgSz w:w="11910" w:h="16840"/>
      <w:pgMar w:top="1134" w:right="567" w:bottom="1134" w:left="1418" w:header="720" w:footer="720" w:gutter="0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EF6B72"/>
    <w:multiLevelType w:val="multilevel"/>
    <w:tmpl w:val="01EF6B7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62E1457"/>
    <w:multiLevelType w:val="multilevel"/>
    <w:tmpl w:val="162E1457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BF"/>
    <w:rsid w:val="00027ACC"/>
    <w:rsid w:val="001047B5"/>
    <w:rsid w:val="001D36F6"/>
    <w:rsid w:val="002754E5"/>
    <w:rsid w:val="002A2ABE"/>
    <w:rsid w:val="00461787"/>
    <w:rsid w:val="00463613"/>
    <w:rsid w:val="0046760F"/>
    <w:rsid w:val="005052BF"/>
    <w:rsid w:val="00512754"/>
    <w:rsid w:val="00782380"/>
    <w:rsid w:val="007A5742"/>
    <w:rsid w:val="007C6055"/>
    <w:rsid w:val="007D4304"/>
    <w:rsid w:val="009807D5"/>
    <w:rsid w:val="00A04B97"/>
    <w:rsid w:val="00A345BD"/>
    <w:rsid w:val="00A752B7"/>
    <w:rsid w:val="00AB66AC"/>
    <w:rsid w:val="00B96578"/>
    <w:rsid w:val="00C009D1"/>
    <w:rsid w:val="00C9793F"/>
    <w:rsid w:val="00D77453"/>
    <w:rsid w:val="00E32018"/>
    <w:rsid w:val="00E626ED"/>
    <w:rsid w:val="00FC1107"/>
    <w:rsid w:val="5EFF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6"/>
    <w:qFormat/>
    <w:uiPriority w:val="1"/>
    <w:rPr>
      <w:sz w:val="28"/>
      <w:szCs w:val="28"/>
    </w:rPr>
  </w:style>
  <w:style w:type="character" w:customStyle="1" w:styleId="6">
    <w:name w:val="Основной текст Знак"/>
    <w:basedOn w:val="2"/>
    <w:link w:val="5"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25.jpeg"/><Relationship Id="rId37" Type="http://schemas.openxmlformats.org/officeDocument/2006/relationships/image" Target="media/image24.jpeg"/><Relationship Id="rId36" Type="http://schemas.openxmlformats.org/officeDocument/2006/relationships/image" Target="media/image8.svg"/><Relationship Id="rId35" Type="http://schemas.openxmlformats.org/officeDocument/2006/relationships/image" Target="media/image23.png"/><Relationship Id="rId34" Type="http://schemas.openxmlformats.org/officeDocument/2006/relationships/image" Target="media/image7.svg"/><Relationship Id="rId33" Type="http://schemas.openxmlformats.org/officeDocument/2006/relationships/image" Target="media/image22.png"/><Relationship Id="rId32" Type="http://schemas.openxmlformats.org/officeDocument/2006/relationships/image" Target="media/image6.svg"/><Relationship Id="rId31" Type="http://schemas.openxmlformats.org/officeDocument/2006/relationships/image" Target="media/image21.png"/><Relationship Id="rId30" Type="http://schemas.openxmlformats.org/officeDocument/2006/relationships/image" Target="media/image5.sv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4.svg"/><Relationship Id="rId27" Type="http://schemas.openxmlformats.org/officeDocument/2006/relationships/image" Target="media/image19.png"/><Relationship Id="rId26" Type="http://schemas.openxmlformats.org/officeDocument/2006/relationships/image" Target="media/image3.svg"/><Relationship Id="rId25" Type="http://schemas.openxmlformats.org/officeDocument/2006/relationships/image" Target="media/image18.png"/><Relationship Id="rId24" Type="http://schemas.openxmlformats.org/officeDocument/2006/relationships/image" Target="media/image2.svg"/><Relationship Id="rId23" Type="http://schemas.openxmlformats.org/officeDocument/2006/relationships/image" Target="media/image17.png"/><Relationship Id="rId22" Type="http://schemas.openxmlformats.org/officeDocument/2006/relationships/image" Target="media/image1.sv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1157</Words>
  <Characters>6600</Characters>
  <Lines>55</Lines>
  <Paragraphs>15</Paragraphs>
  <TotalTime>1</TotalTime>
  <ScaleCrop>false</ScaleCrop>
  <LinksUpToDate>false</LinksUpToDate>
  <CharactersWithSpaces>7742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2022-12-03T14:52:00Z</dcterms:created>
  <dc:creator>lib</dc:creator>
  <cp:lastModifiedBy>Black Stil</cp:lastModifiedBy>
  <dcterms:modified xsi:type="dcterms:W3CDTF">2022-12-03T15:14:49Z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5026020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  <property fmtid="{D5CDD505-2E9C-101B-9397-08002B2CF9AE}" pid="5" name="KSOProductBuildVer">
    <vt:lpwstr>1049-11.2.0.11417</vt:lpwstr>
  </property>
  <property fmtid="{D5CDD505-2E9C-101B-9397-08002B2CF9AE}" pid="6" name="ICV">
    <vt:lpwstr>0EF73230D0DB43868348C1E7EA2BDA2D</vt:lpwstr>
  </property>
</Properties>
</file>