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24464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44D69A94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77F4E8F8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99A5DB2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020922DA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338AA69D" w14:textId="77777777" w:rsidR="00DD3D74" w:rsidRPr="00D61B0F" w:rsidRDefault="00DD3D74" w:rsidP="00DD3D74">
      <w:pPr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</w:p>
    <w:p w14:paraId="6926AF53" w14:textId="77777777" w:rsidR="00DD3D7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0C20EF47" w14:textId="77777777" w:rsidR="00DD3D74" w:rsidRPr="00D33C8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 xml:space="preserve"> Саровские молодежные чтения</w:t>
      </w:r>
    </w:p>
    <w:p w14:paraId="66882E63" w14:textId="77777777" w:rsidR="00DD3D74" w:rsidRPr="00D33C84" w:rsidRDefault="00DD3D74" w:rsidP="00DD3D74">
      <w:pPr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116883A1" w14:textId="77777777" w:rsidR="00DD3D74" w:rsidRPr="00D33C84" w:rsidRDefault="00DD3D74" w:rsidP="00DD3D74">
      <w:pPr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718E6E09" w14:textId="5CD7BCF0" w:rsidR="00DD3D74" w:rsidRPr="00F37924" w:rsidRDefault="00DD3D74" w:rsidP="00DD3D74">
      <w:pPr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F37924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Pr="00F37924">
        <w:rPr>
          <w:sz w:val="28"/>
          <w:szCs w:val="28"/>
        </w:rPr>
        <w:t xml:space="preserve"> </w:t>
      </w:r>
      <w:r w:rsidR="00605E57">
        <w:rPr>
          <w:sz w:val="28"/>
          <w:szCs w:val="28"/>
        </w:rPr>
        <w:t>2</w:t>
      </w:r>
      <w:r w:rsidRPr="00F37924">
        <w:rPr>
          <w:sz w:val="28"/>
          <w:szCs w:val="28"/>
        </w:rPr>
        <w:t>6</w:t>
      </w:r>
      <w:r>
        <w:rPr>
          <w:sz w:val="28"/>
          <w:szCs w:val="28"/>
        </w:rPr>
        <w:t>,</w:t>
      </w:r>
      <w:r w:rsidRPr="00F379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F37924">
        <w:rPr>
          <w:sz w:val="28"/>
          <w:szCs w:val="28"/>
        </w:rPr>
        <w:t>8</w:t>
      </w:r>
      <w:r>
        <w:rPr>
          <w:sz w:val="28"/>
          <w:szCs w:val="28"/>
        </w:rPr>
        <w:t>, 2</w:t>
      </w:r>
      <w:r w:rsidRPr="00704D98">
        <w:rPr>
          <w:sz w:val="28"/>
          <w:szCs w:val="28"/>
        </w:rPr>
        <w:t xml:space="preserve">9 </w:t>
      </w:r>
      <w:r>
        <w:rPr>
          <w:sz w:val="28"/>
          <w:szCs w:val="28"/>
        </w:rPr>
        <w:t>ноября 2024 г.</w:t>
      </w:r>
    </w:p>
    <w:p w14:paraId="0020321B" w14:textId="77777777" w:rsidR="00DD3D74" w:rsidRPr="00D33C84" w:rsidRDefault="00DD3D74" w:rsidP="00DD3D74">
      <w:pPr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Х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6E2ED966" w14:textId="77777777" w:rsidR="00DD3D74" w:rsidRDefault="00DD3D74" w:rsidP="00647F20">
      <w:pPr>
        <w:ind w:firstLine="0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>
        <w:rPr>
          <w:sz w:val="28"/>
          <w:szCs w:val="28"/>
          <w:lang w:val="en-US"/>
        </w:rPr>
        <w:t>III</w:t>
      </w:r>
      <w:r w:rsidRPr="00D33C84"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230BF9C2" w14:textId="4513A0A2" w:rsidR="00DD3D74" w:rsidRDefault="00DD3D74" w:rsidP="00DD3D74">
      <w:pPr>
        <w:jc w:val="center"/>
        <w:rPr>
          <w:sz w:val="28"/>
          <w:szCs w:val="28"/>
        </w:rPr>
      </w:pPr>
    </w:p>
    <w:p w14:paraId="1D064BA2" w14:textId="77777777" w:rsidR="00647F20" w:rsidRPr="00D33C84" w:rsidRDefault="00647F20" w:rsidP="00DD3D74">
      <w:pPr>
        <w:jc w:val="center"/>
        <w:rPr>
          <w:sz w:val="28"/>
          <w:szCs w:val="28"/>
        </w:rPr>
      </w:pPr>
    </w:p>
    <w:p w14:paraId="51BA3313" w14:textId="06C100B4" w:rsidR="00DD3D74" w:rsidRDefault="00953494" w:rsidP="009534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Пропаганда </w:t>
      </w:r>
      <w:r w:rsidR="00055A73">
        <w:rPr>
          <w:sz w:val="28"/>
          <w:szCs w:val="28"/>
        </w:rPr>
        <w:t xml:space="preserve">в </w:t>
      </w:r>
      <w:r w:rsidR="00DD3D74" w:rsidRPr="00F73456">
        <w:rPr>
          <w:sz w:val="28"/>
          <w:szCs w:val="28"/>
        </w:rPr>
        <w:t>годы Великой Отечественной войны (1941 – 1945 гг.)</w:t>
      </w:r>
      <w:r w:rsidR="00DD3D74">
        <w:rPr>
          <w:sz w:val="28"/>
          <w:szCs w:val="28"/>
        </w:rPr>
        <w:t>.</w:t>
      </w:r>
    </w:p>
    <w:p w14:paraId="71F11860" w14:textId="15904518" w:rsidR="00953494" w:rsidRDefault="00953494" w:rsidP="00953494">
      <w:pPr>
        <w:jc w:val="center"/>
        <w:rPr>
          <w:sz w:val="28"/>
          <w:szCs w:val="28"/>
        </w:rPr>
      </w:pPr>
    </w:p>
    <w:p w14:paraId="5AB768E2" w14:textId="77777777" w:rsidR="00647F20" w:rsidRDefault="00647F20" w:rsidP="00953494">
      <w:pPr>
        <w:jc w:val="center"/>
        <w:rPr>
          <w:sz w:val="28"/>
          <w:szCs w:val="28"/>
        </w:rPr>
      </w:pPr>
    </w:p>
    <w:p w14:paraId="6F46485A" w14:textId="77777777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76528679" w14:textId="77777777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ПМФ23</w:t>
      </w:r>
    </w:p>
    <w:p w14:paraId="3C8C95CC" w14:textId="77777777" w:rsidR="004C712D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Лавровской (руководитель), Д. </w:t>
      </w:r>
      <w:proofErr w:type="spellStart"/>
      <w:r>
        <w:rPr>
          <w:sz w:val="28"/>
          <w:szCs w:val="28"/>
        </w:rPr>
        <w:t>Вельдина</w:t>
      </w:r>
      <w:proofErr w:type="spellEnd"/>
      <w:r>
        <w:rPr>
          <w:sz w:val="28"/>
          <w:szCs w:val="28"/>
        </w:rPr>
        <w:t>, Н. Махалина,</w:t>
      </w:r>
    </w:p>
    <w:p w14:paraId="56FDD1CF" w14:textId="5F6B9052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Д. Парфеновой, К. Шишковой</w:t>
      </w:r>
    </w:p>
    <w:p w14:paraId="6266C3CB" w14:textId="77777777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1B723B88" w14:textId="77777777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0862A2C2" w14:textId="77777777" w:rsidR="00DD3D74" w:rsidRDefault="00DD3D74" w:rsidP="00DD3D74">
      <w:pPr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4B0A917E" w14:textId="77777777" w:rsidR="00DD3D74" w:rsidRDefault="00DD3D74" w:rsidP="00DD3D74">
      <w:pPr>
        <w:jc w:val="center"/>
      </w:pPr>
    </w:p>
    <w:p w14:paraId="6F7C5E45" w14:textId="77777777" w:rsidR="00DD3D74" w:rsidRDefault="00DD3D74" w:rsidP="00DD3D74">
      <w:pPr>
        <w:jc w:val="center"/>
      </w:pPr>
    </w:p>
    <w:p w14:paraId="1139728F" w14:textId="77777777" w:rsidR="00DD3D74" w:rsidRDefault="00DD3D74" w:rsidP="00DD3D74">
      <w:pPr>
        <w:jc w:val="center"/>
      </w:pPr>
    </w:p>
    <w:p w14:paraId="63EC843B" w14:textId="77777777" w:rsidR="00DD3D74" w:rsidRDefault="00DD3D74" w:rsidP="00DD3D74">
      <w:pPr>
        <w:jc w:val="center"/>
      </w:pPr>
    </w:p>
    <w:p w14:paraId="0E899B60" w14:textId="55EE0EA3" w:rsidR="00057286" w:rsidRDefault="00DD3D74" w:rsidP="00DD3D7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w14:paraId="7D7BF517" w14:textId="2BFA99A4" w:rsidR="00057286" w:rsidRDefault="00057286" w:rsidP="00057286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Аннотация</w:t>
      </w:r>
    </w:p>
    <w:p w14:paraId="00719D24" w14:textId="66D96C88" w:rsidR="00057286" w:rsidRDefault="00057286" w:rsidP="00A15D29">
      <w:pPr>
        <w:jc w:val="both"/>
        <w:rPr>
          <w:color w:val="000000"/>
          <w:sz w:val="28"/>
          <w:szCs w:val="28"/>
          <w:shd w:val="clear" w:color="auto" w:fill="FFFFFF"/>
        </w:rPr>
      </w:pPr>
      <w:r w:rsidRPr="00057286">
        <w:rPr>
          <w:color w:val="000000"/>
          <w:sz w:val="28"/>
          <w:szCs w:val="28"/>
          <w:shd w:val="clear" w:color="auto" w:fill="FFFFFF"/>
        </w:rPr>
        <w:t>В данном докладе рассмотрены</w:t>
      </w:r>
      <w:r w:rsidR="004D3107">
        <w:rPr>
          <w:color w:val="000000"/>
          <w:sz w:val="28"/>
          <w:szCs w:val="28"/>
          <w:shd w:val="clear" w:color="auto" w:fill="FFFFFF"/>
        </w:rPr>
        <w:t xml:space="preserve"> </w:t>
      </w:r>
      <w:r w:rsidRPr="00057286">
        <w:rPr>
          <w:color w:val="000000"/>
          <w:sz w:val="28"/>
          <w:szCs w:val="28"/>
          <w:shd w:val="clear" w:color="auto" w:fill="FFFFFF"/>
        </w:rPr>
        <w:t>аспекты пропаганды в годы Великой Отечественной войны, затрагивая ее историческую трансформацию, а также конкретные примеры ее применения в СССР и Германии.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3213D">
        <w:rPr>
          <w:sz w:val="28"/>
          <w:szCs w:val="28"/>
        </w:rPr>
        <w:t xml:space="preserve">Для этого мы </w:t>
      </w:r>
      <w:r>
        <w:rPr>
          <w:sz w:val="28"/>
          <w:szCs w:val="28"/>
        </w:rPr>
        <w:t xml:space="preserve">рассмотрели </w:t>
      </w:r>
      <w:r w:rsidRPr="0023213D">
        <w:rPr>
          <w:sz w:val="28"/>
          <w:szCs w:val="28"/>
        </w:rPr>
        <w:t xml:space="preserve">различные источники: научные статьи, </w:t>
      </w:r>
      <w:r>
        <w:rPr>
          <w:sz w:val="28"/>
          <w:szCs w:val="28"/>
        </w:rPr>
        <w:t>книги.</w:t>
      </w:r>
    </w:p>
    <w:p w14:paraId="7E429BAB" w14:textId="240E3042" w:rsidR="00057286" w:rsidRDefault="00057286" w:rsidP="00057286">
      <w:pPr>
        <w:jc w:val="both"/>
        <w:rPr>
          <w:color w:val="000000"/>
          <w:sz w:val="28"/>
          <w:szCs w:val="28"/>
          <w:shd w:val="clear" w:color="auto" w:fill="FFFFFF"/>
        </w:rPr>
      </w:pPr>
      <w:r w:rsidRPr="00057286">
        <w:rPr>
          <w:color w:val="000000"/>
          <w:sz w:val="28"/>
          <w:szCs w:val="28"/>
          <w:shd w:val="clear" w:color="auto" w:fill="FFFFFF"/>
        </w:rPr>
        <w:t>В докладе подчеркивается, что пропаганда стала важнейшим инструментом психологического воздействия, формирования патриотизма и мобилизации населения</w:t>
      </w:r>
      <w:r w:rsidR="004D3107">
        <w:rPr>
          <w:color w:val="000000"/>
          <w:sz w:val="28"/>
          <w:szCs w:val="28"/>
          <w:shd w:val="clear" w:color="auto" w:fill="FFFFFF"/>
        </w:rPr>
        <w:t>.</w:t>
      </w:r>
    </w:p>
    <w:p w14:paraId="6FC439E6" w14:textId="37E24374" w:rsidR="00DD3D74" w:rsidRPr="00057286" w:rsidRDefault="00057286" w:rsidP="00057286">
      <w:pPr>
        <w:jc w:val="both"/>
        <w:rPr>
          <w:sz w:val="28"/>
          <w:szCs w:val="28"/>
        </w:rPr>
      </w:pPr>
      <w:r w:rsidRPr="00057286">
        <w:rPr>
          <w:color w:val="000000"/>
          <w:sz w:val="28"/>
          <w:szCs w:val="28"/>
          <w:shd w:val="clear" w:color="auto" w:fill="FFFFFF"/>
        </w:rPr>
        <w:t>Сделаны выводы о том, как пропаганда влияла на ход войны, формируя боевой дух армии, поддерживая моральный дух народа и обеспечивая поддержку военных усилий.</w:t>
      </w:r>
      <w:r w:rsidRPr="00057286">
        <w:rPr>
          <w:sz w:val="28"/>
          <w:szCs w:val="28"/>
        </w:rPr>
        <w:t xml:space="preserve"> </w:t>
      </w:r>
      <w:r w:rsidRPr="00057286">
        <w:rPr>
          <w:sz w:val="28"/>
          <w:szCs w:val="28"/>
        </w:rPr>
        <w:br w:type="page"/>
      </w:r>
    </w:p>
    <w:p w14:paraId="6EC0062B" w14:textId="6BAEEB1A" w:rsidR="00DD3D74" w:rsidRDefault="005F69D8" w:rsidP="00DD3D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307E2242" wp14:editId="2CA1AC0F">
            <wp:simplePos x="1353879" y="723014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8830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3D74">
        <w:rPr>
          <w:sz w:val="28"/>
          <w:szCs w:val="28"/>
        </w:rPr>
        <w:t>Слайд 1</w:t>
      </w:r>
    </w:p>
    <w:p w14:paraId="57B9A19F" w14:textId="77777777" w:rsidR="00DD3D74" w:rsidRDefault="00DD3D74" w:rsidP="00DD3D74">
      <w:pPr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204D38AB" w14:textId="309F952B" w:rsidR="00DD3D74" w:rsidRDefault="00DD3D74" w:rsidP="00DD3D74">
      <w:pPr>
        <w:rPr>
          <w:sz w:val="28"/>
          <w:szCs w:val="28"/>
        </w:rPr>
      </w:pPr>
      <w:r>
        <w:rPr>
          <w:sz w:val="28"/>
          <w:szCs w:val="28"/>
        </w:rPr>
        <w:t>Мы представляем доклад о</w:t>
      </w:r>
      <w:r w:rsidR="00350B6A">
        <w:rPr>
          <w:sz w:val="28"/>
          <w:szCs w:val="28"/>
        </w:rPr>
        <w:t xml:space="preserve"> пропаганде </w:t>
      </w:r>
      <w:r>
        <w:rPr>
          <w:sz w:val="28"/>
          <w:szCs w:val="28"/>
        </w:rPr>
        <w:t>в годы Великой Отечественной войны.</w:t>
      </w:r>
      <w:r>
        <w:rPr>
          <w:sz w:val="28"/>
          <w:szCs w:val="28"/>
        </w:rPr>
        <w:br w:type="page"/>
      </w:r>
    </w:p>
    <w:p w14:paraId="49BF19CF" w14:textId="77AAAF2D" w:rsidR="00556707" w:rsidRDefault="004C712D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63CDAB22" wp14:editId="67555FE7">
            <wp:simplePos x="1352550" y="71755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89780"/>
            <wp:effectExtent l="0" t="0" r="0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EBB">
        <w:rPr>
          <w:sz w:val="28"/>
          <w:szCs w:val="28"/>
        </w:rPr>
        <w:t>Слайд 2</w:t>
      </w:r>
    </w:p>
    <w:p w14:paraId="6D92B330" w14:textId="22941710" w:rsidR="00A67EBB" w:rsidRDefault="008F784D" w:rsidP="00A67EBB">
      <w:pPr>
        <w:jc w:val="both"/>
        <w:rPr>
          <w:sz w:val="28"/>
          <w:szCs w:val="28"/>
        </w:rPr>
      </w:pPr>
      <w:r w:rsidRPr="004F72D1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>Пропаганда играла значительную роль в Великой Отечественной войне.</w:t>
      </w:r>
      <w:r w:rsidR="004F72D1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A67EBB" w:rsidRPr="004F72D1">
        <w:rPr>
          <w:sz w:val="28"/>
          <w:szCs w:val="28"/>
        </w:rPr>
        <w:t>Е</w:t>
      </w:r>
      <w:r w:rsidR="004F72D1">
        <w:rPr>
          <w:sz w:val="28"/>
          <w:szCs w:val="28"/>
        </w:rPr>
        <w:t xml:space="preserve">ё </w:t>
      </w:r>
      <w:r w:rsidR="00A67EBB" w:rsidRPr="00A67EBB">
        <w:rPr>
          <w:sz w:val="28"/>
          <w:szCs w:val="28"/>
        </w:rPr>
        <w:t xml:space="preserve">влияние на исход </w:t>
      </w:r>
      <w:r w:rsidR="004F72D1">
        <w:rPr>
          <w:sz w:val="28"/>
          <w:szCs w:val="28"/>
        </w:rPr>
        <w:t>вооружённого конфликта</w:t>
      </w:r>
      <w:r w:rsidR="00A67EBB" w:rsidRPr="00A67EBB">
        <w:rPr>
          <w:sz w:val="28"/>
          <w:szCs w:val="28"/>
        </w:rPr>
        <w:t xml:space="preserve"> было столь же значимым, как и действия на фронте. Пропаганда стала отправной точкой для переосмысления стратегии ведения военных действий и выработки новых подходов к ее реализации в мирное время в период </w:t>
      </w:r>
      <w:r w:rsidR="004F72D1">
        <w:rPr>
          <w:sz w:val="28"/>
          <w:szCs w:val="28"/>
        </w:rPr>
        <w:t>х</w:t>
      </w:r>
      <w:r w:rsidR="00A67EBB" w:rsidRPr="00A67EBB">
        <w:rPr>
          <w:sz w:val="28"/>
          <w:szCs w:val="28"/>
        </w:rPr>
        <w:t>олодной войны.</w:t>
      </w:r>
    </w:p>
    <w:p w14:paraId="32B282E4" w14:textId="7FAF2287" w:rsidR="003D150E" w:rsidRDefault="00A67EBB" w:rsidP="00AE12B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2B8E5B8" w14:textId="32733D22" w:rsidR="00A67EBB" w:rsidRDefault="00094ED8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09FD0D08" wp14:editId="19C5A2D7">
            <wp:simplePos x="1352550" y="71755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93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B8">
        <w:rPr>
          <w:sz w:val="28"/>
          <w:szCs w:val="28"/>
        </w:rPr>
        <w:t>Слайд 3</w:t>
      </w:r>
    </w:p>
    <w:p w14:paraId="2DC3C0DA" w14:textId="081FCF03" w:rsidR="00517321" w:rsidRDefault="00CE43B8" w:rsidP="00A67EBB">
      <w:pPr>
        <w:jc w:val="both"/>
        <w:rPr>
          <w:sz w:val="28"/>
          <w:szCs w:val="28"/>
        </w:rPr>
      </w:pPr>
      <w:r w:rsidRPr="00CE43B8">
        <w:rPr>
          <w:sz w:val="28"/>
          <w:szCs w:val="28"/>
        </w:rPr>
        <w:t>Цель –</w:t>
      </w:r>
      <w:r w:rsidR="0083607F">
        <w:rPr>
          <w:sz w:val="28"/>
          <w:szCs w:val="28"/>
        </w:rPr>
        <w:t xml:space="preserve"> </w:t>
      </w:r>
      <w:r w:rsidR="0083607F" w:rsidRPr="0083607F">
        <w:rPr>
          <w:sz w:val="28"/>
          <w:szCs w:val="28"/>
        </w:rPr>
        <w:t>рассмотреть советскую пропаганду и нацистскую пропаганду в годы Великой Отечественной войны (1941 – 1945 гг.)</w:t>
      </w:r>
      <w:r>
        <w:rPr>
          <w:sz w:val="28"/>
          <w:szCs w:val="28"/>
        </w:rPr>
        <w:t>.</w:t>
      </w:r>
    </w:p>
    <w:p w14:paraId="24B96D28" w14:textId="77777777" w:rsidR="00517321" w:rsidRDefault="0051732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0241F66" w14:textId="4D302141" w:rsidR="00CE43B8" w:rsidRPr="003714A0" w:rsidRDefault="006E7171" w:rsidP="00A67EBB">
      <w:pPr>
        <w:jc w:val="both"/>
        <w:rPr>
          <w:sz w:val="28"/>
          <w:szCs w:val="28"/>
        </w:rPr>
      </w:pPr>
      <w:r w:rsidRPr="003714A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4A788AA3" wp14:editId="6D23DD3A">
            <wp:simplePos x="1353879" y="723014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613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321" w:rsidRPr="003714A0">
        <w:rPr>
          <w:sz w:val="28"/>
          <w:szCs w:val="28"/>
        </w:rPr>
        <w:t>Слайд 4</w:t>
      </w:r>
    </w:p>
    <w:p w14:paraId="558DF20A" w14:textId="5E53A6E1" w:rsidR="003B7DD3" w:rsidRPr="004E7E49" w:rsidRDefault="00565F24" w:rsidP="004E7E49">
      <w:pPr>
        <w:jc w:val="both"/>
        <w:rPr>
          <w:color w:val="000000"/>
          <w:sz w:val="28"/>
          <w:szCs w:val="28"/>
          <w:shd w:val="clear" w:color="auto" w:fill="FFFFFF"/>
        </w:rPr>
      </w:pPr>
      <w:r w:rsidRPr="004E7E49">
        <w:rPr>
          <w:color w:val="000000"/>
          <w:sz w:val="28"/>
          <w:szCs w:val="28"/>
          <w:shd w:val="clear" w:color="auto" w:fill="FFFFFF"/>
        </w:rPr>
        <w:t xml:space="preserve">Началом Второй мировой войны принято считать вторжение Германского </w:t>
      </w:r>
      <w:r w:rsidR="00976D73">
        <w:rPr>
          <w:color w:val="000000"/>
          <w:sz w:val="28"/>
          <w:szCs w:val="28"/>
          <w:shd w:val="clear" w:color="auto" w:fill="FFFFFF"/>
        </w:rPr>
        <w:t>р</w:t>
      </w:r>
      <w:r w:rsidRPr="004E7E49">
        <w:rPr>
          <w:color w:val="000000"/>
          <w:sz w:val="28"/>
          <w:szCs w:val="28"/>
          <w:shd w:val="clear" w:color="auto" w:fill="FFFFFF"/>
        </w:rPr>
        <w:t xml:space="preserve">ейха на территорию Польши 1 сентября 1939 </w:t>
      </w:r>
      <w:r w:rsidR="004E7E49" w:rsidRPr="004E7E49">
        <w:rPr>
          <w:color w:val="000000"/>
          <w:sz w:val="28"/>
          <w:szCs w:val="28"/>
          <w:shd w:val="clear" w:color="auto" w:fill="FFFFFF"/>
        </w:rPr>
        <w:t>г</w:t>
      </w:r>
      <w:r w:rsidR="001C4B15">
        <w:rPr>
          <w:color w:val="000000"/>
          <w:sz w:val="28"/>
          <w:szCs w:val="28"/>
          <w:shd w:val="clear" w:color="auto" w:fill="FFFFFF"/>
        </w:rPr>
        <w:t>ода</w:t>
      </w:r>
      <w:r w:rsidR="004E7E49" w:rsidRPr="004E7E49">
        <w:rPr>
          <w:color w:val="000000"/>
          <w:sz w:val="28"/>
          <w:szCs w:val="28"/>
          <w:shd w:val="clear" w:color="auto" w:fill="FFFFFF"/>
        </w:rPr>
        <w:t xml:space="preserve">. Несмотря на пакт о ненападении, Гитлер уже готовил масштабный план "Барбаросса" </w:t>
      </w:r>
      <w:r w:rsidR="004E7E49">
        <w:rPr>
          <w:color w:val="000000"/>
          <w:sz w:val="28"/>
          <w:szCs w:val="28"/>
          <w:shd w:val="clear" w:color="auto" w:fill="FFFFFF"/>
        </w:rPr>
        <w:t>–</w:t>
      </w:r>
      <w:r w:rsidR="004E7E49" w:rsidRPr="004E7E49">
        <w:rPr>
          <w:color w:val="000000"/>
          <w:sz w:val="28"/>
          <w:szCs w:val="28"/>
          <w:shd w:val="clear" w:color="auto" w:fill="FFFFFF"/>
        </w:rPr>
        <w:t xml:space="preserve"> </w:t>
      </w:r>
      <w:r w:rsidR="004E7E49">
        <w:rPr>
          <w:color w:val="000000"/>
          <w:sz w:val="28"/>
          <w:szCs w:val="28"/>
          <w:shd w:val="clear" w:color="auto" w:fill="FFFFFF"/>
        </w:rPr>
        <w:t xml:space="preserve">молниеносный </w:t>
      </w:r>
      <w:r w:rsidR="004E7E49" w:rsidRPr="004E7E49">
        <w:rPr>
          <w:color w:val="000000"/>
          <w:sz w:val="28"/>
          <w:szCs w:val="28"/>
          <w:shd w:val="clear" w:color="auto" w:fill="FFFFFF"/>
        </w:rPr>
        <w:t xml:space="preserve">захват Советского </w:t>
      </w:r>
      <w:r w:rsidR="003714A0" w:rsidRPr="004E7E49">
        <w:rPr>
          <w:color w:val="000000"/>
          <w:sz w:val="28"/>
          <w:szCs w:val="28"/>
          <w:shd w:val="clear" w:color="auto" w:fill="FFFFFF"/>
        </w:rPr>
        <w:t>Союза</w:t>
      </w:r>
      <w:r w:rsidR="003714A0">
        <w:rPr>
          <w:color w:val="000000"/>
          <w:sz w:val="28"/>
          <w:szCs w:val="28"/>
          <w:shd w:val="clear" w:color="auto" w:fill="FFFFFF"/>
        </w:rPr>
        <w:t>.</w:t>
      </w:r>
      <w:r w:rsidR="003714A0">
        <w:rPr>
          <w:rFonts w:ascii="Roboto" w:hAnsi="Roboto"/>
          <w:color w:val="000000"/>
          <w:shd w:val="clear" w:color="auto" w:fill="FFFFFF"/>
        </w:rPr>
        <w:t xml:space="preserve"> </w:t>
      </w:r>
      <w:r w:rsidR="003714A0" w:rsidRPr="003714A0">
        <w:rPr>
          <w:color w:val="000000"/>
          <w:sz w:val="28"/>
          <w:szCs w:val="28"/>
          <w:shd w:val="clear" w:color="auto" w:fill="FFFFFF"/>
        </w:rPr>
        <w:t>22 июня 1941 года, в 4 часа утра, фашистская Германия, игнорируя ранее заключённ</w:t>
      </w:r>
      <w:r w:rsidR="003714A0">
        <w:rPr>
          <w:color w:val="000000"/>
          <w:sz w:val="28"/>
          <w:szCs w:val="28"/>
          <w:shd w:val="clear" w:color="auto" w:fill="FFFFFF"/>
        </w:rPr>
        <w:t>ое</w:t>
      </w:r>
      <w:r w:rsidR="003714A0" w:rsidRPr="003714A0">
        <w:rPr>
          <w:color w:val="000000"/>
          <w:sz w:val="28"/>
          <w:szCs w:val="28"/>
          <w:shd w:val="clear" w:color="auto" w:fill="FFFFFF"/>
        </w:rPr>
        <w:t xml:space="preserve"> соглашени</w:t>
      </w:r>
      <w:r w:rsidR="003714A0">
        <w:rPr>
          <w:color w:val="000000"/>
          <w:sz w:val="28"/>
          <w:szCs w:val="28"/>
          <w:shd w:val="clear" w:color="auto" w:fill="FFFFFF"/>
        </w:rPr>
        <w:t>е</w:t>
      </w:r>
      <w:r w:rsidR="003714A0" w:rsidRPr="003714A0">
        <w:rPr>
          <w:color w:val="000000"/>
          <w:sz w:val="28"/>
          <w:szCs w:val="28"/>
          <w:shd w:val="clear" w:color="auto" w:fill="FFFFFF"/>
        </w:rPr>
        <w:t>, начала военные действия против СССР.</w:t>
      </w:r>
    </w:p>
    <w:p w14:paraId="2F208A75" w14:textId="5E1FD25D" w:rsidR="00517321" w:rsidRPr="001B6758" w:rsidRDefault="00CF65AE" w:rsidP="001B6758">
      <w:pPr>
        <w:jc w:val="both"/>
        <w:rPr>
          <w:color w:val="000000"/>
          <w:sz w:val="28"/>
          <w:szCs w:val="28"/>
          <w:shd w:val="clear" w:color="auto" w:fill="FFFFFF"/>
        </w:rPr>
      </w:pPr>
      <w:r w:rsidRPr="00CF65AE">
        <w:rPr>
          <w:color w:val="000000"/>
          <w:sz w:val="28"/>
          <w:szCs w:val="28"/>
          <w:shd w:val="clear" w:color="auto" w:fill="FFFFFF"/>
        </w:rPr>
        <w:t xml:space="preserve">Во время Второй мировой войны существовали два крупных союза: </w:t>
      </w:r>
      <w:r>
        <w:rPr>
          <w:color w:val="000000"/>
          <w:sz w:val="28"/>
          <w:szCs w:val="28"/>
          <w:shd w:val="clear" w:color="auto" w:fill="FFFFFF"/>
        </w:rPr>
        <w:t>страны «</w:t>
      </w:r>
      <w:r w:rsidRPr="00CF65AE">
        <w:rPr>
          <w:color w:val="000000"/>
          <w:sz w:val="28"/>
          <w:szCs w:val="28"/>
          <w:shd w:val="clear" w:color="auto" w:fill="FFFFFF"/>
        </w:rPr>
        <w:t>Оси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CF65AE">
        <w:rPr>
          <w:color w:val="000000"/>
          <w:sz w:val="28"/>
          <w:szCs w:val="28"/>
          <w:shd w:val="clear" w:color="auto" w:fill="FFFFFF"/>
        </w:rPr>
        <w:t xml:space="preserve"> и антигитлеровская коалиция. </w:t>
      </w:r>
      <w:r>
        <w:rPr>
          <w:color w:val="000000"/>
          <w:sz w:val="28"/>
          <w:szCs w:val="28"/>
          <w:shd w:val="clear" w:color="auto" w:fill="FFFFFF"/>
        </w:rPr>
        <w:t>Ещё до начала</w:t>
      </w:r>
      <w:r w:rsidRPr="00CF65AE">
        <w:rPr>
          <w:color w:val="000000"/>
          <w:sz w:val="28"/>
          <w:szCs w:val="28"/>
          <w:shd w:val="clear" w:color="auto" w:fill="FFFFFF"/>
        </w:rPr>
        <w:t xml:space="preserve"> войны СССР предлагал создать систему коллективной безопасности в Европе, но западные державы его не поддержали. Великая Отечественная война потребовала от СССР максимального напряжения сил, и, как следствие, широкого использования пропаганды для мобилизации общества.</w:t>
      </w:r>
      <w:r w:rsidR="00517321">
        <w:rPr>
          <w:sz w:val="28"/>
          <w:szCs w:val="28"/>
        </w:rPr>
        <w:br w:type="page"/>
      </w:r>
    </w:p>
    <w:p w14:paraId="3D78B52D" w14:textId="521335E5" w:rsidR="00517321" w:rsidRDefault="008F0577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460762D0" wp14:editId="6782C207">
            <wp:simplePos x="1352550" y="71755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9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905">
        <w:rPr>
          <w:sz w:val="28"/>
          <w:szCs w:val="28"/>
        </w:rPr>
        <w:t>Слайд 5</w:t>
      </w:r>
    </w:p>
    <w:p w14:paraId="1C0AAED0" w14:textId="4712DA60" w:rsidR="00715FE9" w:rsidRDefault="00B27BEA" w:rsidP="00BE253B">
      <w:pPr>
        <w:jc w:val="both"/>
        <w:rPr>
          <w:color w:val="000000"/>
          <w:sz w:val="28"/>
          <w:szCs w:val="28"/>
          <w:shd w:val="clear" w:color="auto" w:fill="FFFFFF"/>
        </w:rPr>
      </w:pPr>
      <w:r w:rsidRPr="00B27BEA">
        <w:rPr>
          <w:color w:val="000000"/>
          <w:sz w:val="28"/>
          <w:szCs w:val="28"/>
          <w:shd w:val="clear" w:color="auto" w:fill="FFFFFF"/>
        </w:rPr>
        <w:t>Термин «пропаганда» впервые был введён Папой Римским Григорием XV</w:t>
      </w:r>
      <w:r w:rsidR="00476FC8">
        <w:rPr>
          <w:color w:val="000000"/>
          <w:sz w:val="28"/>
          <w:szCs w:val="28"/>
          <w:shd w:val="clear" w:color="auto" w:fill="FFFFFF"/>
        </w:rPr>
        <w:t xml:space="preserve"> </w:t>
      </w:r>
      <w:r w:rsidR="007D761A" w:rsidRPr="007D761A">
        <w:rPr>
          <w:color w:val="000000"/>
          <w:sz w:val="28"/>
          <w:szCs w:val="28"/>
          <w:shd w:val="clear" w:color="auto" w:fill="FFFFFF"/>
        </w:rPr>
        <w:t xml:space="preserve">для обозначения католического миссионерского органа, созданного в XVII веке для распространения веры среди язычников. Во время Французской революции пропагандой стали называть тайные политические организации, распространяющие свои революционные идеи. </w:t>
      </w:r>
    </w:p>
    <w:p w14:paraId="6D32D6ED" w14:textId="670B4B6B" w:rsidR="00715FE9" w:rsidRDefault="007D761A" w:rsidP="00BE253B">
      <w:pPr>
        <w:jc w:val="both"/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</w:pPr>
      <w:r w:rsidRPr="007D761A">
        <w:rPr>
          <w:color w:val="000000"/>
          <w:sz w:val="28"/>
          <w:szCs w:val="28"/>
          <w:shd w:val="clear" w:color="auto" w:fill="FFFFFF"/>
        </w:rPr>
        <w:t xml:space="preserve">В начале XIX века понятие "пропаганда" начало все чаще употребляться в политическом и военном контексте, постепенно вытесняя религиозный. Первая мировая война стала важным фактором в развитии термина "пропаганда", и именно в начале XX века многие исследователи отмечали существенное изменение его значения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7D761A">
        <w:rPr>
          <w:color w:val="000000"/>
          <w:sz w:val="28"/>
          <w:szCs w:val="28"/>
          <w:shd w:val="clear" w:color="auto" w:fill="FFFFFF"/>
        </w:rPr>
        <w:t xml:space="preserve"> от положительного к резко негативному. </w:t>
      </w:r>
      <w:r w:rsidR="00FA120C">
        <w:rPr>
          <w:color w:val="000000"/>
          <w:sz w:val="28"/>
          <w:szCs w:val="28"/>
          <w:shd w:val="clear" w:color="auto" w:fill="FFFFFF"/>
        </w:rPr>
        <w:t xml:space="preserve">Так, кандидат филологических наук Валентин Викторович Матвиенко в своих работах использует понятия «конструктивная пропаганда» и «деструктивная пропаганда», </w:t>
      </w:r>
      <w:r w:rsidR="00FA120C" w:rsidRPr="00BE253B">
        <w:rPr>
          <w:color w:val="000000"/>
          <w:sz w:val="28"/>
          <w:szCs w:val="28"/>
          <w:shd w:val="clear" w:color="auto" w:fill="FFFFFF"/>
        </w:rPr>
        <w:t>объясняя их.</w:t>
      </w:r>
      <w:r w:rsidR="00336B26">
        <w:rPr>
          <w:color w:val="000000"/>
          <w:sz w:val="28"/>
          <w:szCs w:val="28"/>
          <w:shd w:val="clear" w:color="auto" w:fill="FFFFFF"/>
        </w:rPr>
        <w:t xml:space="preserve"> </w:t>
      </w:r>
      <w:r w:rsidR="00336B26" w:rsidRPr="00336B26">
        <w:rPr>
          <w:color w:val="000000"/>
          <w:sz w:val="28"/>
          <w:szCs w:val="28"/>
          <w:shd w:val="clear" w:color="auto" w:fill="FFFFFF"/>
        </w:rPr>
        <w:t>Специалист</w:t>
      </w:r>
      <w:r w:rsidR="00336B26"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 в области связей с общественностью Эдвард </w:t>
      </w:r>
      <w:proofErr w:type="spellStart"/>
      <w:r w:rsidR="00336B26"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>Бернейс</w:t>
      </w:r>
      <w:proofErr w:type="spellEnd"/>
      <w:r w:rsidR="00336B26"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 переосмыслил «пропаганду» как инструмент маркетинга</w:t>
      </w:r>
      <w:r w:rsidR="00756AB7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, </w:t>
      </w:r>
      <w:r w:rsidR="00336B26"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lastRenderedPageBreak/>
        <w:t>разработа</w:t>
      </w:r>
      <w:r w:rsidR="00756AB7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>в</w:t>
      </w:r>
      <w:r w:rsidR="00336B26"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 стратегии манипуляции общественным мнением</w:t>
      </w:r>
      <w:r w:rsidR="00336B26" w:rsidRPr="00756AB7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>,</w:t>
      </w:r>
      <w:r w:rsidR="00756AB7" w:rsidRPr="00756AB7">
        <w:rPr>
          <w:color w:val="000000"/>
          <w:sz w:val="28"/>
          <w:szCs w:val="28"/>
          <w:shd w:val="clear" w:color="auto" w:fill="FFFFFF"/>
        </w:rPr>
        <w:t xml:space="preserve"> сделав её эффективным методом продвижения товаров и идей</w:t>
      </w:r>
      <w:r w:rsidR="00756AB7">
        <w:rPr>
          <w:color w:val="000000"/>
          <w:sz w:val="28"/>
          <w:szCs w:val="28"/>
          <w:shd w:val="clear" w:color="auto" w:fill="FFFFFF"/>
        </w:rPr>
        <w:t>.</w:t>
      </w:r>
    </w:p>
    <w:p w14:paraId="4B65B6FB" w14:textId="4FF81346" w:rsidR="00FA120C" w:rsidRPr="00BE253B" w:rsidRDefault="00336B26" w:rsidP="00BE253B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36B26">
        <w:rPr>
          <w:rStyle w:val="a3"/>
          <w:b w:val="0"/>
          <w:bCs w:val="0"/>
          <w:color w:val="000000"/>
          <w:sz w:val="28"/>
          <w:szCs w:val="28"/>
          <w:shd w:val="clear" w:color="auto" w:fill="FFFFFF"/>
        </w:rPr>
        <w:t xml:space="preserve">И </w:t>
      </w:r>
      <w:r>
        <w:rPr>
          <w:sz w:val="28"/>
          <w:szCs w:val="28"/>
        </w:rPr>
        <w:t>л</w:t>
      </w:r>
      <w:r w:rsidR="00BE253B" w:rsidRPr="00336B26">
        <w:rPr>
          <w:sz w:val="28"/>
          <w:szCs w:val="28"/>
        </w:rPr>
        <w:t>ишь</w:t>
      </w:r>
      <w:r w:rsidR="00BE253B" w:rsidRPr="00BE253B">
        <w:rPr>
          <w:sz w:val="28"/>
          <w:szCs w:val="28"/>
        </w:rPr>
        <w:t xml:space="preserve"> в последней четверти ХХ века, вместо термина «пропаганда»</w:t>
      </w:r>
      <w:r w:rsidR="00756AB7">
        <w:rPr>
          <w:sz w:val="28"/>
          <w:szCs w:val="28"/>
        </w:rPr>
        <w:t xml:space="preserve"> </w:t>
      </w:r>
      <w:r w:rsidR="00756AB7" w:rsidRPr="00BE253B">
        <w:rPr>
          <w:color w:val="000000" w:themeColor="text1"/>
          <w:sz w:val="28"/>
          <w:szCs w:val="28"/>
          <w:shd w:val="clear" w:color="auto" w:fill="FFFFFF"/>
        </w:rPr>
        <w:t>в работах англоязычных авторов</w:t>
      </w:r>
      <w:r w:rsidR="00756AB7" w:rsidRPr="00BE253B">
        <w:rPr>
          <w:sz w:val="28"/>
          <w:szCs w:val="28"/>
        </w:rPr>
        <w:t xml:space="preserve"> </w:t>
      </w:r>
      <w:r w:rsidR="00BE253B" w:rsidRPr="00BE253B">
        <w:rPr>
          <w:sz w:val="28"/>
          <w:szCs w:val="28"/>
        </w:rPr>
        <w:t>стал</w:t>
      </w:r>
      <w:r w:rsidR="00756AB7">
        <w:rPr>
          <w:sz w:val="28"/>
          <w:szCs w:val="28"/>
        </w:rPr>
        <w:t>и</w:t>
      </w:r>
      <w:r w:rsidR="00BE253B" w:rsidRPr="00BE253B">
        <w:rPr>
          <w:sz w:val="28"/>
          <w:szCs w:val="28"/>
        </w:rPr>
        <w:t xml:space="preserve"> употребляться термин</w:t>
      </w:r>
      <w:r w:rsidR="00756AB7">
        <w:rPr>
          <w:sz w:val="28"/>
          <w:szCs w:val="28"/>
        </w:rPr>
        <w:t>ы</w:t>
      </w:r>
      <w:r w:rsidR="00BE253B" w:rsidRPr="00BE253B">
        <w:rPr>
          <w:sz w:val="28"/>
          <w:szCs w:val="28"/>
        </w:rPr>
        <w:t xml:space="preserve"> «информационная война»</w:t>
      </w:r>
      <w:r w:rsidR="00756AB7">
        <w:rPr>
          <w:sz w:val="28"/>
          <w:szCs w:val="28"/>
        </w:rPr>
        <w:t>, «</w:t>
      </w:r>
      <w:r w:rsidR="00BE253B" w:rsidRPr="00BE253B">
        <w:rPr>
          <w:color w:val="000000" w:themeColor="text1"/>
          <w:sz w:val="28"/>
          <w:szCs w:val="28"/>
          <w:shd w:val="clear" w:color="auto" w:fill="FFFFFF"/>
        </w:rPr>
        <w:t>гибридн</w:t>
      </w:r>
      <w:r w:rsidR="00756AB7">
        <w:rPr>
          <w:color w:val="000000" w:themeColor="text1"/>
          <w:sz w:val="28"/>
          <w:szCs w:val="28"/>
          <w:shd w:val="clear" w:color="auto" w:fill="FFFFFF"/>
        </w:rPr>
        <w:t>ая</w:t>
      </w:r>
      <w:r w:rsidR="00BE253B" w:rsidRPr="00BE253B">
        <w:rPr>
          <w:color w:val="000000" w:themeColor="text1"/>
          <w:sz w:val="28"/>
          <w:szCs w:val="28"/>
        </w:rPr>
        <w:t xml:space="preserve"> </w:t>
      </w:r>
      <w:r w:rsidR="00BE253B" w:rsidRPr="00BE253B">
        <w:rPr>
          <w:color w:val="000000" w:themeColor="text1"/>
          <w:sz w:val="28"/>
          <w:szCs w:val="28"/>
          <w:shd w:val="clear" w:color="auto" w:fill="FFFFFF"/>
        </w:rPr>
        <w:t>войн</w:t>
      </w:r>
      <w:r w:rsidR="00756AB7">
        <w:rPr>
          <w:color w:val="000000" w:themeColor="text1"/>
          <w:sz w:val="28"/>
          <w:szCs w:val="28"/>
          <w:shd w:val="clear" w:color="auto" w:fill="FFFFFF"/>
        </w:rPr>
        <w:t>а».</w:t>
      </w:r>
    </w:p>
    <w:p w14:paraId="086B4A52" w14:textId="7791F83F" w:rsidR="007D4C32" w:rsidRDefault="00FA120C" w:rsidP="005157D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</w:t>
      </w:r>
      <w:r w:rsidR="007D761A" w:rsidRPr="007D761A">
        <w:rPr>
          <w:color w:val="000000"/>
          <w:sz w:val="28"/>
          <w:szCs w:val="28"/>
          <w:shd w:val="clear" w:color="auto" w:fill="FFFFFF"/>
        </w:rPr>
        <w:t xml:space="preserve"> пропаганда превратилась в инструмент манипуляции, используемый для управления массами и разжигания вражды.</w:t>
      </w:r>
      <w:r w:rsidR="00BE253B">
        <w:rPr>
          <w:color w:val="000000"/>
          <w:sz w:val="28"/>
          <w:szCs w:val="28"/>
          <w:shd w:val="clear" w:color="auto" w:fill="FFFFFF"/>
        </w:rPr>
        <w:br w:type="page"/>
      </w:r>
    </w:p>
    <w:p w14:paraId="177CE5EA" w14:textId="77777777" w:rsidR="00A07A60" w:rsidRDefault="00A07A60" w:rsidP="007D4C32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09440" behindDoc="0" locked="0" layoutInCell="1" allowOverlap="1" wp14:anchorId="70B94CFB" wp14:editId="696F5B85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5655"/>
            <wp:effectExtent l="0" t="0" r="0" b="44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>Слайд 6</w:t>
      </w:r>
    </w:p>
    <w:p w14:paraId="50528DA8" w14:textId="4127925A" w:rsidR="00CD26E7" w:rsidRDefault="00A07A60" w:rsidP="00A07A60">
      <w:pPr>
        <w:jc w:val="both"/>
        <w:rPr>
          <w:color w:val="000000"/>
          <w:sz w:val="28"/>
          <w:szCs w:val="28"/>
          <w:shd w:val="clear" w:color="auto" w:fill="FFFFFF"/>
        </w:rPr>
      </w:pPr>
      <w:r w:rsidRPr="00BC595A">
        <w:rPr>
          <w:color w:val="000000"/>
          <w:sz w:val="28"/>
          <w:szCs w:val="28"/>
        </w:rPr>
        <w:t xml:space="preserve">К моменту начала Великой Отечественной войны армия </w:t>
      </w:r>
      <w:r>
        <w:rPr>
          <w:color w:val="000000"/>
          <w:sz w:val="28"/>
          <w:szCs w:val="28"/>
        </w:rPr>
        <w:t>Германского</w:t>
      </w:r>
      <w:r w:rsidRPr="00BC59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BC595A">
        <w:rPr>
          <w:color w:val="000000"/>
          <w:sz w:val="28"/>
          <w:szCs w:val="28"/>
        </w:rPr>
        <w:t>ейха являлась самой многочисленной в Европе и</w:t>
      </w:r>
      <w:r>
        <w:rPr>
          <w:color w:val="000000"/>
          <w:sz w:val="28"/>
          <w:szCs w:val="28"/>
        </w:rPr>
        <w:t>,</w:t>
      </w:r>
      <w:r w:rsidRPr="00BC595A">
        <w:rPr>
          <w:color w:val="000000"/>
          <w:sz w:val="28"/>
          <w:szCs w:val="28"/>
        </w:rPr>
        <w:t xml:space="preserve"> в отличии от СССР</w:t>
      </w:r>
      <w:r>
        <w:rPr>
          <w:color w:val="000000"/>
          <w:sz w:val="28"/>
          <w:szCs w:val="28"/>
        </w:rPr>
        <w:t>,</w:t>
      </w:r>
      <w:r w:rsidRPr="00BC595A">
        <w:rPr>
          <w:color w:val="000000"/>
          <w:sz w:val="28"/>
          <w:szCs w:val="28"/>
        </w:rPr>
        <w:t xml:space="preserve"> имела хорошо отработанную систему проп</w:t>
      </w:r>
      <w:r>
        <w:rPr>
          <w:color w:val="000000"/>
          <w:sz w:val="28"/>
          <w:szCs w:val="28"/>
        </w:rPr>
        <w:t>а</w:t>
      </w:r>
      <w:r w:rsidRPr="00BC595A">
        <w:rPr>
          <w:color w:val="000000"/>
          <w:sz w:val="28"/>
          <w:szCs w:val="28"/>
        </w:rPr>
        <w:t>ганды. СССР же пришлось строить эту систему с самого начала и в очень критичные сроки. Перв</w:t>
      </w:r>
      <w:r>
        <w:rPr>
          <w:color w:val="000000"/>
          <w:sz w:val="28"/>
          <w:szCs w:val="28"/>
        </w:rPr>
        <w:t>ой</w:t>
      </w:r>
      <w:r w:rsidRPr="00BC595A">
        <w:rPr>
          <w:color w:val="000000"/>
          <w:sz w:val="28"/>
          <w:szCs w:val="28"/>
        </w:rPr>
        <w:t xml:space="preserve"> задач</w:t>
      </w:r>
      <w:r>
        <w:rPr>
          <w:color w:val="000000"/>
          <w:sz w:val="28"/>
          <w:szCs w:val="28"/>
        </w:rPr>
        <w:t>ей</w:t>
      </w:r>
      <w:r w:rsidRPr="00BC595A">
        <w:rPr>
          <w:color w:val="000000"/>
          <w:sz w:val="28"/>
          <w:szCs w:val="28"/>
        </w:rPr>
        <w:t xml:space="preserve"> проп</w:t>
      </w:r>
      <w:r>
        <w:rPr>
          <w:color w:val="000000"/>
          <w:sz w:val="28"/>
          <w:szCs w:val="28"/>
        </w:rPr>
        <w:t>а</w:t>
      </w:r>
      <w:r w:rsidRPr="00BC595A">
        <w:rPr>
          <w:color w:val="000000"/>
          <w:sz w:val="28"/>
          <w:szCs w:val="28"/>
        </w:rPr>
        <w:t xml:space="preserve">ганды </w:t>
      </w:r>
      <w:r>
        <w:rPr>
          <w:color w:val="000000"/>
          <w:sz w:val="28"/>
          <w:szCs w:val="28"/>
        </w:rPr>
        <w:t>было</w:t>
      </w:r>
      <w:r w:rsidRPr="00BC595A">
        <w:rPr>
          <w:color w:val="000000"/>
          <w:sz w:val="28"/>
          <w:szCs w:val="28"/>
        </w:rPr>
        <w:t xml:space="preserve"> привлечь людей в Красную </w:t>
      </w:r>
      <w:r>
        <w:rPr>
          <w:color w:val="000000"/>
          <w:sz w:val="28"/>
          <w:szCs w:val="28"/>
        </w:rPr>
        <w:t>а</w:t>
      </w:r>
      <w:r w:rsidRPr="00BC595A">
        <w:rPr>
          <w:color w:val="000000"/>
          <w:sz w:val="28"/>
          <w:szCs w:val="28"/>
        </w:rPr>
        <w:t xml:space="preserve">рмию для ликвидации численного превосходства </w:t>
      </w:r>
      <w:r>
        <w:rPr>
          <w:color w:val="000000"/>
          <w:sz w:val="28"/>
          <w:szCs w:val="28"/>
        </w:rPr>
        <w:t xml:space="preserve">нацистской </w:t>
      </w:r>
      <w:r w:rsidRPr="00BC595A">
        <w:rPr>
          <w:color w:val="000000"/>
          <w:sz w:val="28"/>
          <w:szCs w:val="28"/>
        </w:rPr>
        <w:t>Германии.</w:t>
      </w:r>
      <w:r w:rsidR="007D4C32">
        <w:rPr>
          <w:color w:val="000000"/>
          <w:sz w:val="28"/>
          <w:szCs w:val="28"/>
          <w:shd w:val="clear" w:color="auto" w:fill="FFFFFF"/>
        </w:rPr>
        <w:br w:type="page"/>
      </w:r>
    </w:p>
    <w:p w14:paraId="5181802E" w14:textId="142B2DCB" w:rsidR="00720905" w:rsidRDefault="0011363C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7966BB94" wp14:editId="45EECE1D">
            <wp:simplePos x="1353879" y="723014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61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6E7">
        <w:rPr>
          <w:sz w:val="28"/>
          <w:szCs w:val="28"/>
        </w:rPr>
        <w:t xml:space="preserve">Слайд </w:t>
      </w:r>
      <w:r w:rsidR="00A07A60">
        <w:rPr>
          <w:sz w:val="28"/>
          <w:szCs w:val="28"/>
        </w:rPr>
        <w:t>7</w:t>
      </w:r>
    </w:p>
    <w:p w14:paraId="62D728CF" w14:textId="0C265445" w:rsidR="00326BD0" w:rsidRDefault="00CD26E7" w:rsidP="00326BD0">
      <w:pPr>
        <w:jc w:val="both"/>
        <w:rPr>
          <w:color w:val="000000"/>
          <w:sz w:val="28"/>
          <w:szCs w:val="28"/>
          <w:shd w:val="clear" w:color="auto" w:fill="FFFFFF"/>
        </w:rPr>
      </w:pPr>
      <w:r w:rsidRPr="00CE014A">
        <w:rPr>
          <w:color w:val="000000"/>
          <w:sz w:val="28"/>
          <w:szCs w:val="28"/>
          <w:shd w:val="clear" w:color="auto" w:fill="FFFFFF"/>
        </w:rPr>
        <w:t xml:space="preserve">Через 2 дня после начала Великой Отечественной войны было создано советское информационное бюро, задача которого заключалась в составлении сводок для радио, газет и журналов о положении на фронтах, работе тыла, о партизанском движении во время войны. </w:t>
      </w:r>
      <w:r w:rsidR="00CF138A">
        <w:rPr>
          <w:color w:val="000000"/>
          <w:sz w:val="28"/>
          <w:szCs w:val="28"/>
          <w:shd w:val="clear" w:color="auto" w:fill="FFFFFF"/>
        </w:rPr>
        <w:t xml:space="preserve">Так </w:t>
      </w:r>
      <w:r w:rsidRPr="00CE014A">
        <w:rPr>
          <w:color w:val="000000"/>
          <w:sz w:val="28"/>
          <w:szCs w:val="28"/>
          <w:shd w:val="clear" w:color="auto" w:fill="FFFFFF"/>
        </w:rPr>
        <w:t>Советский Союз мог вести единую пропаганду. В массовом сознании советского народа Совинформбюро во времена войны ассоциировалось с диктором Всесоюзного радио Юрием Борисовичем Левитаном. Он ежедневно зачитывал по радио</w:t>
      </w:r>
      <w:r w:rsidR="00D16F94">
        <w:rPr>
          <w:color w:val="000000"/>
          <w:sz w:val="28"/>
          <w:szCs w:val="28"/>
          <w:shd w:val="clear" w:color="auto" w:fill="FFFFFF"/>
        </w:rPr>
        <w:t xml:space="preserve"> </w:t>
      </w:r>
      <w:r w:rsidRPr="00CE014A">
        <w:rPr>
          <w:color w:val="000000"/>
          <w:sz w:val="28"/>
          <w:szCs w:val="28"/>
          <w:shd w:val="clear" w:color="auto" w:fill="FFFFFF"/>
        </w:rPr>
        <w:t>сводк</w:t>
      </w:r>
      <w:r w:rsidR="00D16F94">
        <w:rPr>
          <w:color w:val="000000"/>
          <w:sz w:val="28"/>
          <w:szCs w:val="28"/>
          <w:shd w:val="clear" w:color="auto" w:fill="FFFFFF"/>
        </w:rPr>
        <w:t>и</w:t>
      </w:r>
      <w:r w:rsidRPr="00CE014A">
        <w:rPr>
          <w:color w:val="000000"/>
          <w:sz w:val="28"/>
          <w:szCs w:val="28"/>
          <w:shd w:val="clear" w:color="auto" w:fill="FFFFFF"/>
        </w:rPr>
        <w:t>, начинавшиеся с фразы «От Советского информбюро…»</w:t>
      </w:r>
      <w:r w:rsidR="00326BD0">
        <w:rPr>
          <w:color w:val="000000"/>
          <w:sz w:val="28"/>
          <w:szCs w:val="28"/>
          <w:shd w:val="clear" w:color="auto" w:fill="FFFFFF"/>
        </w:rPr>
        <w:t>.</w:t>
      </w:r>
    </w:p>
    <w:p w14:paraId="1FB2AC23" w14:textId="2978897A" w:rsidR="00326BD0" w:rsidRPr="00326BD0" w:rsidRDefault="00326BD0" w:rsidP="00326BD0">
      <w:pPr>
        <w:jc w:val="both"/>
        <w:rPr>
          <w:color w:val="000000"/>
          <w:sz w:val="28"/>
          <w:szCs w:val="28"/>
          <w:shd w:val="clear" w:color="auto" w:fill="FFFFFF"/>
        </w:rPr>
      </w:pPr>
      <w:r w:rsidRPr="005C64E8">
        <w:rPr>
          <w:color w:val="000000"/>
          <w:sz w:val="28"/>
          <w:szCs w:val="28"/>
          <w:shd w:val="clear" w:color="auto" w:fill="FFFFFF"/>
        </w:rPr>
        <w:t xml:space="preserve">Левитан стал символом контрпропаганды против фашистской идеологии. Его радиопередачи с сообщениями о победах Красной 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5C64E8">
        <w:rPr>
          <w:color w:val="000000"/>
          <w:sz w:val="28"/>
          <w:szCs w:val="28"/>
          <w:shd w:val="clear" w:color="auto" w:fill="FFFFFF"/>
        </w:rPr>
        <w:t>рмии</w:t>
      </w:r>
      <w:r w:rsidR="00CF138A">
        <w:rPr>
          <w:color w:val="000000"/>
          <w:sz w:val="28"/>
          <w:szCs w:val="28"/>
          <w:shd w:val="clear" w:color="auto" w:fill="FFFFFF"/>
        </w:rPr>
        <w:t xml:space="preserve"> и </w:t>
      </w:r>
      <w:r w:rsidRPr="005C64E8">
        <w:rPr>
          <w:color w:val="000000"/>
          <w:sz w:val="28"/>
          <w:szCs w:val="28"/>
          <w:shd w:val="clear" w:color="auto" w:fill="FFFFFF"/>
        </w:rPr>
        <w:t>о героизме советских солдат вдохновляли и мобилизовали людей на борьбу с врагом.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C64E8">
        <w:rPr>
          <w:color w:val="000000"/>
          <w:sz w:val="28"/>
          <w:szCs w:val="28"/>
          <w:shd w:val="clear" w:color="auto" w:fill="FFFFFF"/>
        </w:rPr>
        <w:t>По некоторым оценкам он считался главным врагом Адольфа Гитлера</w:t>
      </w:r>
      <w:r w:rsidR="00A83B74">
        <w:rPr>
          <w:color w:val="000000"/>
          <w:sz w:val="28"/>
          <w:szCs w:val="28"/>
          <w:shd w:val="clear" w:color="auto" w:fill="FFFFFF"/>
        </w:rPr>
        <w:t>.</w:t>
      </w:r>
      <w:r w:rsidRPr="005C64E8">
        <w:rPr>
          <w:color w:val="000000"/>
          <w:sz w:val="28"/>
          <w:szCs w:val="28"/>
          <w:shd w:val="clear" w:color="auto" w:fill="FFFFFF"/>
        </w:rPr>
        <w:t xml:space="preserve"> За голову</w:t>
      </w:r>
      <w:r>
        <w:rPr>
          <w:color w:val="000000"/>
          <w:sz w:val="28"/>
          <w:szCs w:val="28"/>
          <w:shd w:val="clear" w:color="auto" w:fill="FFFFFF"/>
        </w:rPr>
        <w:t xml:space="preserve"> Ле</w:t>
      </w:r>
      <w:r w:rsidR="0074401D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>итана</w:t>
      </w:r>
      <w:r w:rsidRPr="005C64E8">
        <w:rPr>
          <w:color w:val="000000"/>
          <w:sz w:val="28"/>
          <w:szCs w:val="28"/>
          <w:shd w:val="clear" w:color="auto" w:fill="FFFFFF"/>
        </w:rPr>
        <w:t xml:space="preserve"> </w:t>
      </w:r>
      <w:r w:rsidR="00A83B74">
        <w:rPr>
          <w:color w:val="000000"/>
          <w:sz w:val="28"/>
          <w:szCs w:val="28"/>
          <w:shd w:val="clear" w:color="auto" w:fill="FFFFFF"/>
        </w:rPr>
        <w:t>он</w:t>
      </w:r>
      <w:r w:rsidRPr="005C64E8">
        <w:rPr>
          <w:color w:val="000000"/>
          <w:sz w:val="28"/>
          <w:szCs w:val="28"/>
          <w:shd w:val="clear" w:color="auto" w:fill="FFFFFF"/>
        </w:rPr>
        <w:t xml:space="preserve"> назначил вознаграждение около 200 тысяч дойчмарок.</w:t>
      </w:r>
      <w:r>
        <w:rPr>
          <w:color w:val="000000"/>
          <w:sz w:val="28"/>
          <w:szCs w:val="28"/>
          <w:shd w:val="clear" w:color="auto" w:fill="FFFFFF"/>
        </w:rPr>
        <w:br w:type="page"/>
      </w:r>
    </w:p>
    <w:p w14:paraId="2EDA442A" w14:textId="19E11A3B" w:rsidR="00C3213C" w:rsidRDefault="00C054CA" w:rsidP="00C3213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6BB80DC3" wp14:editId="5F0E1581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8830"/>
            <wp:effectExtent l="0" t="0" r="0" b="127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6DF">
        <w:rPr>
          <w:sz w:val="28"/>
          <w:szCs w:val="28"/>
        </w:rPr>
        <w:t xml:space="preserve">Слайд </w:t>
      </w:r>
      <w:r w:rsidR="00042692">
        <w:rPr>
          <w:sz w:val="28"/>
          <w:szCs w:val="28"/>
        </w:rPr>
        <w:t>8</w:t>
      </w:r>
    </w:p>
    <w:p w14:paraId="3B9A78A6" w14:textId="701483EB" w:rsidR="005346A5" w:rsidRPr="00C3213C" w:rsidRDefault="005346A5" w:rsidP="00C3213C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Если в</w:t>
      </w:r>
      <w:r w:rsidRPr="005346A5">
        <w:rPr>
          <w:color w:val="000000"/>
          <w:sz w:val="28"/>
          <w:szCs w:val="28"/>
        </w:rPr>
        <w:t xml:space="preserve"> СССР система пропаганды создавалась в экстренном порядке в начале Великой Отечественной войны,</w:t>
      </w:r>
      <w:r>
        <w:rPr>
          <w:color w:val="000000"/>
          <w:sz w:val="28"/>
          <w:szCs w:val="28"/>
        </w:rPr>
        <w:t xml:space="preserve"> </w:t>
      </w:r>
      <w:r w:rsidRPr="005346A5">
        <w:rPr>
          <w:color w:val="000000"/>
          <w:sz w:val="28"/>
          <w:szCs w:val="28"/>
        </w:rPr>
        <w:t xml:space="preserve">то в Германском рейхе уже действовало мощное Имперское </w:t>
      </w:r>
      <w:r w:rsidR="00C054CA">
        <w:rPr>
          <w:color w:val="000000"/>
          <w:sz w:val="28"/>
          <w:szCs w:val="28"/>
        </w:rPr>
        <w:t>М</w:t>
      </w:r>
      <w:r w:rsidRPr="005346A5">
        <w:rPr>
          <w:color w:val="000000"/>
          <w:sz w:val="28"/>
          <w:szCs w:val="28"/>
        </w:rPr>
        <w:t>инистерство народного просвещения и пропаганды</w:t>
      </w:r>
      <w:r>
        <w:rPr>
          <w:color w:val="000000"/>
          <w:sz w:val="28"/>
          <w:szCs w:val="28"/>
        </w:rPr>
        <w:t xml:space="preserve">, созданное в 1933 году. Руководителем был </w:t>
      </w:r>
      <w:r w:rsidRPr="005346A5">
        <w:rPr>
          <w:color w:val="000000"/>
          <w:sz w:val="28"/>
          <w:szCs w:val="28"/>
        </w:rPr>
        <w:t>Йозеф</w:t>
      </w:r>
      <w:r>
        <w:rPr>
          <w:color w:val="000000"/>
          <w:sz w:val="28"/>
          <w:szCs w:val="28"/>
        </w:rPr>
        <w:t xml:space="preserve"> Геббельс</w:t>
      </w:r>
      <w:r w:rsidRPr="005346A5">
        <w:rPr>
          <w:color w:val="000000"/>
          <w:sz w:val="28"/>
          <w:szCs w:val="28"/>
        </w:rPr>
        <w:t>.</w:t>
      </w:r>
      <w:r w:rsidR="006206C7" w:rsidRPr="006206C7">
        <w:rPr>
          <w:color w:val="000000"/>
          <w:sz w:val="28"/>
          <w:szCs w:val="28"/>
          <w:shd w:val="clear" w:color="auto" w:fill="FFFFFF"/>
        </w:rPr>
        <w:t xml:space="preserve"> </w:t>
      </w:r>
      <w:r w:rsidR="00EC5882">
        <w:rPr>
          <w:color w:val="000000"/>
          <w:sz w:val="28"/>
          <w:szCs w:val="28"/>
          <w:shd w:val="clear" w:color="auto" w:fill="FFFFFF"/>
        </w:rPr>
        <w:t xml:space="preserve">Задачей министерства </w:t>
      </w:r>
      <w:r w:rsidR="006206C7">
        <w:rPr>
          <w:color w:val="000000"/>
          <w:sz w:val="28"/>
          <w:szCs w:val="28"/>
          <w:shd w:val="clear" w:color="auto" w:fill="FFFFFF"/>
        </w:rPr>
        <w:t>являлось</w:t>
      </w:r>
      <w:r w:rsidR="006206C7" w:rsidRPr="005C64E8">
        <w:rPr>
          <w:color w:val="000000"/>
          <w:sz w:val="28"/>
          <w:szCs w:val="28"/>
          <w:shd w:val="clear" w:color="auto" w:fill="FFFFFF"/>
        </w:rPr>
        <w:t xml:space="preserve"> формирование общественного сознания в духе нацистской идеологии</w:t>
      </w:r>
      <w:r w:rsidR="006206C7">
        <w:rPr>
          <w:color w:val="000000"/>
          <w:sz w:val="28"/>
          <w:szCs w:val="28"/>
          <w:shd w:val="clear" w:color="auto" w:fill="FFFFFF"/>
        </w:rPr>
        <w:t xml:space="preserve"> на территории Германского рейха и о</w:t>
      </w:r>
      <w:r w:rsidR="006206C7" w:rsidRPr="005C64E8">
        <w:rPr>
          <w:color w:val="000000"/>
          <w:sz w:val="28"/>
          <w:szCs w:val="28"/>
          <w:shd w:val="clear" w:color="auto" w:fill="FFFFFF"/>
        </w:rPr>
        <w:t>ккупированны</w:t>
      </w:r>
      <w:r w:rsidR="006206C7">
        <w:rPr>
          <w:color w:val="000000"/>
          <w:sz w:val="28"/>
          <w:szCs w:val="28"/>
          <w:shd w:val="clear" w:color="auto" w:fill="FFFFFF"/>
        </w:rPr>
        <w:t>х</w:t>
      </w:r>
      <w:r w:rsidR="006206C7" w:rsidRPr="005C64E8">
        <w:rPr>
          <w:color w:val="000000"/>
          <w:sz w:val="28"/>
          <w:szCs w:val="28"/>
          <w:shd w:val="clear" w:color="auto" w:fill="FFFFFF"/>
        </w:rPr>
        <w:t xml:space="preserve"> </w:t>
      </w:r>
      <w:r w:rsidR="006206C7">
        <w:rPr>
          <w:color w:val="000000"/>
          <w:sz w:val="28"/>
          <w:szCs w:val="28"/>
          <w:shd w:val="clear" w:color="auto" w:fill="FFFFFF"/>
        </w:rPr>
        <w:t xml:space="preserve">им </w:t>
      </w:r>
      <w:r w:rsidR="006206C7" w:rsidRPr="00542EC5">
        <w:rPr>
          <w:color w:val="000000"/>
          <w:sz w:val="28"/>
          <w:szCs w:val="28"/>
          <w:shd w:val="clear" w:color="auto" w:fill="FFFFFF"/>
        </w:rPr>
        <w:t xml:space="preserve">во время войны </w:t>
      </w:r>
      <w:r w:rsidR="006206C7" w:rsidRPr="005C64E8">
        <w:rPr>
          <w:color w:val="000000"/>
          <w:sz w:val="28"/>
          <w:szCs w:val="28"/>
          <w:shd w:val="clear" w:color="auto" w:fill="FFFFFF"/>
        </w:rPr>
        <w:t>территори</w:t>
      </w:r>
      <w:r w:rsidR="006206C7">
        <w:rPr>
          <w:color w:val="000000"/>
          <w:sz w:val="28"/>
          <w:szCs w:val="28"/>
          <w:shd w:val="clear" w:color="auto" w:fill="FFFFFF"/>
        </w:rPr>
        <w:t>ях.</w:t>
      </w:r>
    </w:p>
    <w:p w14:paraId="6542CF1B" w14:textId="4D2874BF" w:rsidR="00BC595A" w:rsidRPr="00E979B3" w:rsidRDefault="00C054CA" w:rsidP="00112B2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Изначально М</w:t>
      </w:r>
      <w:r w:rsidRPr="00C054CA">
        <w:rPr>
          <w:color w:val="000000"/>
          <w:sz w:val="28"/>
          <w:szCs w:val="28"/>
          <w:shd w:val="clear" w:color="auto" w:fill="FFFFFF"/>
        </w:rPr>
        <w:t>инистерств</w:t>
      </w:r>
      <w:r>
        <w:rPr>
          <w:color w:val="000000"/>
          <w:sz w:val="28"/>
          <w:szCs w:val="28"/>
          <w:shd w:val="clear" w:color="auto" w:fill="FFFFFF"/>
        </w:rPr>
        <w:t xml:space="preserve">о состояло из шести </w:t>
      </w:r>
      <w:r w:rsidRPr="00C054CA">
        <w:rPr>
          <w:color w:val="000000"/>
          <w:sz w:val="28"/>
          <w:szCs w:val="28"/>
          <w:shd w:val="clear" w:color="auto" w:fill="FFFFFF"/>
        </w:rPr>
        <w:t>отделов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C054CA">
        <w:rPr>
          <w:color w:val="000000"/>
          <w:sz w:val="28"/>
          <w:szCs w:val="28"/>
          <w:shd w:val="clear" w:color="auto" w:fill="FFFFFF"/>
        </w:rPr>
        <w:t>В 1938 году стало девять отделов: появил</w:t>
      </w:r>
      <w:r w:rsidR="00112B2D">
        <w:rPr>
          <w:color w:val="000000"/>
          <w:sz w:val="28"/>
          <w:szCs w:val="28"/>
          <w:shd w:val="clear" w:color="auto" w:fill="FFFFFF"/>
        </w:rPr>
        <w:t>ос</w:t>
      </w:r>
      <w:r w:rsidRPr="00C054CA">
        <w:rPr>
          <w:color w:val="000000"/>
          <w:sz w:val="28"/>
          <w:szCs w:val="28"/>
          <w:shd w:val="clear" w:color="auto" w:fill="FFFFFF"/>
        </w:rPr>
        <w:t>ь управлени</w:t>
      </w:r>
      <w:r w:rsidR="00112B2D">
        <w:rPr>
          <w:color w:val="000000"/>
          <w:sz w:val="28"/>
          <w:szCs w:val="28"/>
          <w:shd w:val="clear" w:color="auto" w:fill="FFFFFF"/>
        </w:rPr>
        <w:t>е</w:t>
      </w:r>
      <w:r w:rsidRPr="00C054CA">
        <w:rPr>
          <w:color w:val="000000"/>
          <w:sz w:val="28"/>
          <w:szCs w:val="28"/>
          <w:shd w:val="clear" w:color="auto" w:fill="FFFFFF"/>
        </w:rPr>
        <w:t xml:space="preserve"> музыки и изобразительн</w:t>
      </w:r>
      <w:r w:rsidR="00112B2D">
        <w:rPr>
          <w:color w:val="000000"/>
          <w:sz w:val="28"/>
          <w:szCs w:val="28"/>
          <w:shd w:val="clear" w:color="auto" w:fill="FFFFFF"/>
        </w:rPr>
        <w:t>ых</w:t>
      </w:r>
      <w:r w:rsidRPr="00C054CA">
        <w:rPr>
          <w:color w:val="000000"/>
          <w:sz w:val="28"/>
          <w:szCs w:val="28"/>
          <w:shd w:val="clear" w:color="auto" w:fill="FFFFFF"/>
        </w:rPr>
        <w:t xml:space="preserve"> искусств.</w:t>
      </w:r>
      <w:r w:rsidR="00112B2D">
        <w:rPr>
          <w:color w:val="000000"/>
          <w:sz w:val="28"/>
          <w:szCs w:val="28"/>
          <w:shd w:val="clear" w:color="auto" w:fill="FFFFFF"/>
        </w:rPr>
        <w:t xml:space="preserve"> </w:t>
      </w:r>
      <w:r w:rsidRPr="00C054CA">
        <w:rPr>
          <w:color w:val="000000"/>
          <w:sz w:val="28"/>
          <w:szCs w:val="28"/>
          <w:shd w:val="clear" w:color="auto" w:fill="FFFFFF"/>
        </w:rPr>
        <w:t>С расширением планов Гер</w:t>
      </w:r>
      <w:r w:rsidR="00112B2D">
        <w:rPr>
          <w:color w:val="000000"/>
          <w:sz w:val="28"/>
          <w:szCs w:val="28"/>
          <w:shd w:val="clear" w:color="auto" w:fill="FFFFFF"/>
        </w:rPr>
        <w:t>манского рейха</w:t>
      </w:r>
      <w:r w:rsidRPr="00C054CA">
        <w:rPr>
          <w:color w:val="000000"/>
          <w:sz w:val="28"/>
          <w:szCs w:val="28"/>
          <w:shd w:val="clear" w:color="auto" w:fill="FFFFFF"/>
        </w:rPr>
        <w:t xml:space="preserve">, министерство Геббельса тоже становилось больше. К 1940 году в </w:t>
      </w:r>
      <w:r w:rsidR="00112B2D">
        <w:rPr>
          <w:color w:val="000000"/>
          <w:sz w:val="28"/>
          <w:szCs w:val="28"/>
          <w:shd w:val="clear" w:color="auto" w:fill="FFFFFF"/>
        </w:rPr>
        <w:t>Министерстве</w:t>
      </w:r>
      <w:r w:rsidRPr="00C054CA">
        <w:rPr>
          <w:color w:val="000000"/>
          <w:sz w:val="28"/>
          <w:szCs w:val="28"/>
          <w:shd w:val="clear" w:color="auto" w:fill="FFFFFF"/>
        </w:rPr>
        <w:t xml:space="preserve"> было 15 отделов, а к концу 1942 года — уже 16. Новые отделы появлялись, а старые делились.</w:t>
      </w:r>
      <w:r w:rsidR="00A553DF" w:rsidRPr="00E979B3">
        <w:rPr>
          <w:color w:val="000000"/>
          <w:sz w:val="28"/>
          <w:szCs w:val="28"/>
          <w:shd w:val="clear" w:color="auto" w:fill="FFFFFF"/>
        </w:rPr>
        <w:br w:type="page"/>
      </w:r>
    </w:p>
    <w:p w14:paraId="09C8ACF1" w14:textId="0799A2F4" w:rsidR="006946DF" w:rsidRDefault="004F08A3" w:rsidP="00A67EBB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11488" behindDoc="0" locked="0" layoutInCell="1" allowOverlap="1" wp14:anchorId="2C0D1115" wp14:editId="49F0A902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2470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3DF">
        <w:rPr>
          <w:color w:val="000000"/>
          <w:sz w:val="28"/>
          <w:szCs w:val="28"/>
          <w:shd w:val="clear" w:color="auto" w:fill="FFFFFF"/>
        </w:rPr>
        <w:t xml:space="preserve">Слайд </w:t>
      </w:r>
      <w:r w:rsidR="0097774C">
        <w:rPr>
          <w:color w:val="000000"/>
          <w:sz w:val="28"/>
          <w:szCs w:val="28"/>
          <w:shd w:val="clear" w:color="auto" w:fill="FFFFFF"/>
        </w:rPr>
        <w:t>9</w:t>
      </w:r>
    </w:p>
    <w:p w14:paraId="4AC3EF9E" w14:textId="77777777" w:rsidR="00A473C9" w:rsidRDefault="005C64E8" w:rsidP="005C64E8">
      <w:pPr>
        <w:jc w:val="both"/>
        <w:rPr>
          <w:color w:val="000000"/>
          <w:sz w:val="28"/>
          <w:szCs w:val="28"/>
          <w:shd w:val="clear" w:color="auto" w:fill="FFFFFF"/>
        </w:rPr>
      </w:pPr>
      <w:r w:rsidRPr="005C64E8">
        <w:rPr>
          <w:color w:val="000000"/>
          <w:sz w:val="28"/>
          <w:szCs w:val="28"/>
          <w:shd w:val="clear" w:color="auto" w:fill="FFFFFF"/>
        </w:rPr>
        <w:t xml:space="preserve">С началом войны советская пресса взяла на себя миссию воспитания героизма и мужества в гражданах СССР. Газеты и сводки </w:t>
      </w:r>
      <w:r w:rsidR="0011041A">
        <w:rPr>
          <w:color w:val="000000"/>
          <w:sz w:val="28"/>
          <w:szCs w:val="28"/>
          <w:shd w:val="clear" w:color="auto" w:fill="FFFFFF"/>
        </w:rPr>
        <w:t xml:space="preserve">были полны </w:t>
      </w:r>
      <w:r w:rsidRPr="005C64E8">
        <w:rPr>
          <w:color w:val="000000"/>
          <w:sz w:val="28"/>
          <w:szCs w:val="28"/>
          <w:shd w:val="clear" w:color="auto" w:fill="FFFFFF"/>
        </w:rPr>
        <w:t xml:space="preserve">историями о подвигах солдат Красной </w:t>
      </w:r>
      <w:r w:rsidR="00115DD4">
        <w:rPr>
          <w:color w:val="000000"/>
          <w:sz w:val="28"/>
          <w:szCs w:val="28"/>
          <w:shd w:val="clear" w:color="auto" w:fill="FFFFFF"/>
        </w:rPr>
        <w:t>а</w:t>
      </w:r>
      <w:r w:rsidRPr="005C64E8">
        <w:rPr>
          <w:color w:val="000000"/>
          <w:sz w:val="28"/>
          <w:szCs w:val="28"/>
          <w:shd w:val="clear" w:color="auto" w:fill="FFFFFF"/>
        </w:rPr>
        <w:t>рмии, например, о подвиге 28 панфиловцев. Эти истории</w:t>
      </w:r>
      <w:r w:rsidR="00BB086A">
        <w:rPr>
          <w:color w:val="000000"/>
          <w:sz w:val="28"/>
          <w:szCs w:val="28"/>
          <w:shd w:val="clear" w:color="auto" w:fill="FFFFFF"/>
        </w:rPr>
        <w:t xml:space="preserve"> </w:t>
      </w:r>
      <w:r w:rsidRPr="005C64E8">
        <w:rPr>
          <w:color w:val="000000"/>
          <w:sz w:val="28"/>
          <w:szCs w:val="28"/>
          <w:shd w:val="clear" w:color="auto" w:fill="FFFFFF"/>
        </w:rPr>
        <w:t>предназначались для вдохновения людей на подвиги и проявлени</w:t>
      </w:r>
      <w:r w:rsidR="005C7F2F">
        <w:rPr>
          <w:color w:val="000000"/>
          <w:sz w:val="28"/>
          <w:szCs w:val="28"/>
          <w:shd w:val="clear" w:color="auto" w:fill="FFFFFF"/>
        </w:rPr>
        <w:t>я</w:t>
      </w:r>
      <w:r w:rsidRPr="005C64E8">
        <w:rPr>
          <w:color w:val="000000"/>
          <w:sz w:val="28"/>
          <w:szCs w:val="28"/>
          <w:shd w:val="clear" w:color="auto" w:fill="FFFFFF"/>
        </w:rPr>
        <w:t xml:space="preserve"> героизма</w:t>
      </w:r>
      <w:r w:rsidRPr="00A473C9">
        <w:rPr>
          <w:color w:val="000000"/>
          <w:sz w:val="28"/>
          <w:szCs w:val="28"/>
          <w:shd w:val="clear" w:color="auto" w:fill="FFFFFF"/>
        </w:rPr>
        <w:t>.</w:t>
      </w:r>
    </w:p>
    <w:p w14:paraId="2437F59D" w14:textId="77777777" w:rsidR="006E1797" w:rsidRDefault="00A473C9" w:rsidP="005C64E8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Также в</w:t>
      </w:r>
      <w:r w:rsidR="005C64E8" w:rsidRPr="005C64E8">
        <w:rPr>
          <w:color w:val="000000"/>
          <w:sz w:val="28"/>
          <w:szCs w:val="28"/>
          <w:shd w:val="clear" w:color="auto" w:fill="FFFFFF"/>
        </w:rPr>
        <w:t>ажную роль в поддержании боевого духа играли песни. "Священная война" с ее знаменитыми строками "Вставай страна огромная, вставай на смертный бой" звучала на вокзалах и в перерывах между боями на передовой, вдохновляя солдат на борьбу.</w:t>
      </w:r>
    </w:p>
    <w:p w14:paraId="46225ADE" w14:textId="662B3A6D" w:rsidR="00784359" w:rsidRPr="006E1797" w:rsidRDefault="006E1797" w:rsidP="006E1797">
      <w:pPr>
        <w:jc w:val="both"/>
        <w:rPr>
          <w:rFonts w:ascii="Roboto" w:hAnsi="Roboto"/>
          <w:color w:val="000000"/>
          <w:shd w:val="clear" w:color="auto" w:fill="FFFFFF"/>
        </w:rPr>
      </w:pPr>
      <w:r w:rsidRPr="00A473C9">
        <w:rPr>
          <w:color w:val="000000"/>
          <w:sz w:val="28"/>
          <w:szCs w:val="28"/>
          <w:shd w:val="clear" w:color="auto" w:fill="FFFFFF"/>
        </w:rPr>
        <w:t>Параллельно с этим, для контроля информации и предотвращения использования радиоприёмников и передатчиков вражескими элементами в целях, направленных во вред Советской власти, проводилась работа по отбору радиоприёмников, оставив возможность прослушивания только через круглосуточно работающие проводные линии.</w:t>
      </w:r>
      <w:r w:rsidR="00784359">
        <w:rPr>
          <w:color w:val="000000"/>
          <w:sz w:val="28"/>
          <w:szCs w:val="28"/>
          <w:shd w:val="clear" w:color="auto" w:fill="FFFFFF"/>
        </w:rPr>
        <w:br w:type="page"/>
      </w:r>
    </w:p>
    <w:p w14:paraId="2E77C572" w14:textId="24D164C2" w:rsidR="00A553DF" w:rsidRDefault="008A0E78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10133E5F" wp14:editId="57EF9C24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613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359">
        <w:rPr>
          <w:sz w:val="28"/>
          <w:szCs w:val="28"/>
        </w:rPr>
        <w:t xml:space="preserve">Слайд </w:t>
      </w:r>
      <w:r w:rsidR="007D3E70">
        <w:rPr>
          <w:sz w:val="28"/>
          <w:szCs w:val="28"/>
        </w:rPr>
        <w:t>10</w:t>
      </w:r>
    </w:p>
    <w:p w14:paraId="65B03A57" w14:textId="3AED42B9" w:rsidR="00840FF4" w:rsidRDefault="0068486E" w:rsidP="00852CB1">
      <w:pPr>
        <w:jc w:val="both"/>
        <w:rPr>
          <w:color w:val="000000"/>
          <w:sz w:val="28"/>
          <w:szCs w:val="28"/>
          <w:shd w:val="clear" w:color="auto" w:fill="FFFFFF"/>
        </w:rPr>
      </w:pPr>
      <w:r w:rsidRPr="0068486E">
        <w:rPr>
          <w:color w:val="000000"/>
          <w:sz w:val="28"/>
          <w:szCs w:val="28"/>
          <w:shd w:val="clear" w:color="auto" w:fill="FFFFFF"/>
        </w:rPr>
        <w:t xml:space="preserve">В свою очередь в Германском </w:t>
      </w:r>
      <w:r w:rsidR="00F85404">
        <w:rPr>
          <w:color w:val="000000"/>
          <w:sz w:val="28"/>
          <w:szCs w:val="28"/>
          <w:shd w:val="clear" w:color="auto" w:fill="FFFFFF"/>
        </w:rPr>
        <w:t>р</w:t>
      </w:r>
      <w:r w:rsidRPr="0068486E">
        <w:rPr>
          <w:color w:val="000000"/>
          <w:sz w:val="28"/>
          <w:szCs w:val="28"/>
          <w:shd w:val="clear" w:color="auto" w:fill="FFFFFF"/>
        </w:rPr>
        <w:t xml:space="preserve">ейхе осуществлялось целенаправленное формирование общественного мнения, которое </w:t>
      </w:r>
      <w:r w:rsidR="00C45952" w:rsidRPr="0068486E">
        <w:rPr>
          <w:color w:val="000000"/>
          <w:sz w:val="28"/>
          <w:szCs w:val="28"/>
          <w:shd w:val="clear" w:color="auto" w:fill="FFFFFF"/>
        </w:rPr>
        <w:t>действовало</w:t>
      </w:r>
      <w:r w:rsidR="00784359" w:rsidRPr="0068486E">
        <w:rPr>
          <w:color w:val="000000"/>
          <w:sz w:val="28"/>
          <w:szCs w:val="28"/>
          <w:shd w:val="clear" w:color="auto" w:fill="FFFFFF"/>
        </w:rPr>
        <w:t xml:space="preserve"> с момента </w:t>
      </w:r>
      <w:r w:rsidRPr="0068486E">
        <w:rPr>
          <w:color w:val="000000"/>
          <w:sz w:val="28"/>
          <w:szCs w:val="28"/>
          <w:shd w:val="clear" w:color="auto" w:fill="FFFFFF"/>
        </w:rPr>
        <w:t xml:space="preserve">назначения </w:t>
      </w:r>
      <w:r w:rsidR="00784359" w:rsidRPr="0068486E">
        <w:rPr>
          <w:color w:val="000000"/>
          <w:sz w:val="28"/>
          <w:szCs w:val="28"/>
          <w:shd w:val="clear" w:color="auto" w:fill="FFFFFF"/>
        </w:rPr>
        <w:t>Адольфа Гитлера рейхсканцлером и прихода к власти национал-социалистической рабочей партии. Пропаганда работала для формирования националистических взглядов и формирования ненависти к евреям и коммунистам. Людям внушалось, что арийская раса доминирует над всеми ос</w:t>
      </w:r>
      <w:r w:rsidR="00477ADC" w:rsidRPr="0068486E">
        <w:rPr>
          <w:color w:val="000000"/>
          <w:sz w:val="28"/>
          <w:szCs w:val="28"/>
          <w:shd w:val="clear" w:color="auto" w:fill="FFFFFF"/>
        </w:rPr>
        <w:t>тальными</w:t>
      </w:r>
      <w:r w:rsidR="00784359" w:rsidRPr="0068486E">
        <w:rPr>
          <w:color w:val="000000"/>
          <w:sz w:val="28"/>
          <w:szCs w:val="28"/>
          <w:shd w:val="clear" w:color="auto" w:fill="FFFFFF"/>
        </w:rPr>
        <w:t>, а люди неарийской расы являются неким «мусором», от которого нужно «очистить мир».</w:t>
      </w:r>
      <w:r w:rsidR="00840FF4">
        <w:rPr>
          <w:color w:val="000000"/>
          <w:sz w:val="28"/>
          <w:szCs w:val="28"/>
          <w:shd w:val="clear" w:color="auto" w:fill="FFFFFF"/>
        </w:rPr>
        <w:br w:type="page"/>
      </w:r>
    </w:p>
    <w:p w14:paraId="2937C388" w14:textId="09C63495" w:rsidR="00784359" w:rsidRDefault="009C5675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 wp14:anchorId="13DBEE01" wp14:editId="1D264F9B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183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FF4">
        <w:rPr>
          <w:sz w:val="28"/>
          <w:szCs w:val="28"/>
        </w:rPr>
        <w:t>Слайд 1</w:t>
      </w:r>
      <w:r w:rsidR="00964F22">
        <w:rPr>
          <w:sz w:val="28"/>
          <w:szCs w:val="28"/>
        </w:rPr>
        <w:t>1</w:t>
      </w:r>
    </w:p>
    <w:p w14:paraId="6C23E50E" w14:textId="0734F39E" w:rsidR="00111ABD" w:rsidRDefault="00931FE7" w:rsidP="00C73864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СССР п</w:t>
      </w:r>
      <w:r w:rsidR="003A4B73" w:rsidRPr="003A4B73">
        <w:rPr>
          <w:color w:val="000000"/>
          <w:sz w:val="28"/>
          <w:szCs w:val="28"/>
          <w:shd w:val="clear" w:color="auto" w:fill="FFFFFF"/>
        </w:rPr>
        <w:t>ропагандистская работа против неприятеля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A4B73" w:rsidRPr="003A4B73">
        <w:rPr>
          <w:color w:val="000000"/>
          <w:sz w:val="28"/>
          <w:szCs w:val="28"/>
          <w:shd w:val="clear" w:color="auto" w:fill="FFFFFF"/>
        </w:rPr>
        <w:t>имела цель снизить его боевой дух, деморализовать противника</w:t>
      </w:r>
      <w:r w:rsidR="003A4B73">
        <w:rPr>
          <w:color w:val="000000"/>
          <w:sz w:val="28"/>
          <w:szCs w:val="28"/>
          <w:shd w:val="clear" w:color="auto" w:fill="FFFFFF"/>
        </w:rPr>
        <w:t xml:space="preserve">, </w:t>
      </w:r>
      <w:r w:rsidR="003A4B73" w:rsidRPr="003A4B73">
        <w:rPr>
          <w:color w:val="000000"/>
          <w:sz w:val="28"/>
          <w:szCs w:val="28"/>
          <w:shd w:val="clear" w:color="auto" w:fill="FFFFFF"/>
        </w:rPr>
        <w:t>заставить отказаться от продолжения вооружённой борьбы и склонить к сдаче в плен</w:t>
      </w:r>
      <w:r w:rsidR="003A4B73">
        <w:rPr>
          <w:color w:val="000000"/>
          <w:sz w:val="28"/>
          <w:szCs w:val="28"/>
          <w:shd w:val="clear" w:color="auto" w:fill="FFFFFF"/>
        </w:rPr>
        <w:t>. С</w:t>
      </w:r>
      <w:r w:rsidR="003A4B73" w:rsidRPr="003A4B73">
        <w:rPr>
          <w:color w:val="000000"/>
          <w:sz w:val="28"/>
          <w:szCs w:val="28"/>
          <w:shd w:val="clear" w:color="auto" w:fill="FFFFFF"/>
        </w:rPr>
        <w:t>амым массовым средством</w:t>
      </w:r>
      <w:r w:rsidR="003A4B73">
        <w:rPr>
          <w:color w:val="000000"/>
          <w:sz w:val="28"/>
          <w:szCs w:val="28"/>
          <w:shd w:val="clear" w:color="auto" w:fill="FFFFFF"/>
        </w:rPr>
        <w:t xml:space="preserve"> этой работы</w:t>
      </w:r>
      <w:r w:rsidR="003A4B73" w:rsidRPr="003A4B73">
        <w:rPr>
          <w:color w:val="000000"/>
          <w:sz w:val="28"/>
          <w:szCs w:val="28"/>
          <w:shd w:val="clear" w:color="auto" w:fill="FFFFFF"/>
        </w:rPr>
        <w:t xml:space="preserve"> были листовки, котор</w:t>
      </w:r>
      <w:r w:rsidR="003A4B73">
        <w:rPr>
          <w:color w:val="000000"/>
          <w:sz w:val="28"/>
          <w:szCs w:val="28"/>
          <w:shd w:val="clear" w:color="auto" w:fill="FFFFFF"/>
        </w:rPr>
        <w:t>ые</w:t>
      </w:r>
      <w:r w:rsidR="003A4B73" w:rsidRPr="003A4B73">
        <w:rPr>
          <w:color w:val="000000"/>
          <w:sz w:val="28"/>
          <w:szCs w:val="28"/>
          <w:shd w:val="clear" w:color="auto" w:fill="FFFFFF"/>
        </w:rPr>
        <w:t xml:space="preserve"> очень просты в изготовлении, </w:t>
      </w:r>
      <w:r w:rsidR="003A4B73">
        <w:rPr>
          <w:color w:val="000000"/>
          <w:sz w:val="28"/>
          <w:szCs w:val="28"/>
          <w:shd w:val="clear" w:color="auto" w:fill="FFFFFF"/>
        </w:rPr>
        <w:t>но сильны в воздействи</w:t>
      </w:r>
      <w:r w:rsidR="003A4B73" w:rsidRPr="003A4B73">
        <w:rPr>
          <w:color w:val="000000"/>
          <w:sz w:val="28"/>
          <w:szCs w:val="28"/>
          <w:shd w:val="clear" w:color="auto" w:fill="FFFFFF"/>
        </w:rPr>
        <w:t>и</w:t>
      </w:r>
      <w:r w:rsidR="003A4B73">
        <w:rPr>
          <w:color w:val="000000"/>
          <w:sz w:val="28"/>
          <w:szCs w:val="28"/>
          <w:shd w:val="clear" w:color="auto" w:fill="FFFFFF"/>
        </w:rPr>
        <w:t xml:space="preserve"> на человеческое сознание.</w:t>
      </w:r>
      <w:r w:rsidR="003A4B73" w:rsidRPr="003A4B73">
        <w:rPr>
          <w:color w:val="000000"/>
          <w:sz w:val="28"/>
          <w:szCs w:val="28"/>
          <w:shd w:val="clear" w:color="auto" w:fill="FFFFFF"/>
        </w:rPr>
        <w:t xml:space="preserve"> </w:t>
      </w:r>
      <w:r w:rsidR="003A4B73">
        <w:rPr>
          <w:color w:val="000000"/>
          <w:sz w:val="28"/>
          <w:szCs w:val="28"/>
          <w:shd w:val="clear" w:color="auto" w:fill="FFFFFF"/>
        </w:rPr>
        <w:t>В</w:t>
      </w:r>
      <w:r w:rsidR="003A4B73" w:rsidRPr="003A4B73">
        <w:rPr>
          <w:color w:val="000000"/>
          <w:sz w:val="28"/>
          <w:szCs w:val="28"/>
          <w:shd w:val="clear" w:color="auto" w:fill="FFFFFF"/>
        </w:rPr>
        <w:t xml:space="preserve"> годы войны их печатали огромными тиражами. Известно, что только за 1941 год было отпечатано и распространено среди войск противника 668 миллионов экземпляров агитматериалов — это больше, чем всё население </w:t>
      </w:r>
      <w:r w:rsidR="003F5776">
        <w:rPr>
          <w:color w:val="000000"/>
          <w:sz w:val="28"/>
          <w:szCs w:val="28"/>
          <w:shd w:val="clear" w:color="auto" w:fill="FFFFFF"/>
        </w:rPr>
        <w:t xml:space="preserve">Германского </w:t>
      </w:r>
      <w:r w:rsidR="00193E0B">
        <w:rPr>
          <w:color w:val="000000"/>
          <w:sz w:val="28"/>
          <w:szCs w:val="28"/>
          <w:shd w:val="clear" w:color="auto" w:fill="FFFFFF"/>
        </w:rPr>
        <w:t>р</w:t>
      </w:r>
      <w:r w:rsidR="00514653">
        <w:rPr>
          <w:color w:val="000000"/>
          <w:sz w:val="28"/>
          <w:szCs w:val="28"/>
          <w:shd w:val="clear" w:color="auto" w:fill="FFFFFF"/>
        </w:rPr>
        <w:t>ейха</w:t>
      </w:r>
      <w:r w:rsidR="003A4B73" w:rsidRPr="003A4B73">
        <w:rPr>
          <w:color w:val="000000"/>
          <w:sz w:val="28"/>
          <w:szCs w:val="28"/>
          <w:shd w:val="clear" w:color="auto" w:fill="FFFFFF"/>
        </w:rPr>
        <w:t>, её союзников и оккупированных стран.</w:t>
      </w:r>
      <w:r w:rsidR="00111ABD">
        <w:rPr>
          <w:color w:val="000000"/>
          <w:sz w:val="28"/>
          <w:szCs w:val="28"/>
          <w:shd w:val="clear" w:color="auto" w:fill="FFFFFF"/>
        </w:rPr>
        <w:br w:type="page"/>
      </w:r>
    </w:p>
    <w:p w14:paraId="78E6E57D" w14:textId="2F7F063A" w:rsidR="00840FF4" w:rsidRDefault="00272B9E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371EBD68" wp14:editId="19FA706B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930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ABD">
        <w:rPr>
          <w:sz w:val="28"/>
          <w:szCs w:val="28"/>
        </w:rPr>
        <w:t>Слайд 1</w:t>
      </w:r>
      <w:r w:rsidR="00D932B0">
        <w:rPr>
          <w:sz w:val="28"/>
          <w:szCs w:val="28"/>
        </w:rPr>
        <w:t>2</w:t>
      </w:r>
    </w:p>
    <w:p w14:paraId="5A5A5C11" w14:textId="7E95E035" w:rsidR="00552D48" w:rsidRDefault="00111ABD" w:rsidP="00681520">
      <w:pPr>
        <w:jc w:val="both"/>
        <w:rPr>
          <w:color w:val="000000"/>
          <w:sz w:val="28"/>
          <w:szCs w:val="28"/>
          <w:shd w:val="clear" w:color="auto" w:fill="FFFFFF"/>
        </w:rPr>
      </w:pPr>
      <w:r w:rsidRPr="00111ABD">
        <w:rPr>
          <w:color w:val="000000"/>
          <w:sz w:val="28"/>
          <w:szCs w:val="28"/>
          <w:shd w:val="clear" w:color="auto" w:fill="FFFFFF"/>
        </w:rPr>
        <w:t>Вторым известным способом проп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ганды </w:t>
      </w:r>
      <w:r>
        <w:rPr>
          <w:color w:val="000000"/>
          <w:sz w:val="28"/>
          <w:szCs w:val="28"/>
          <w:shd w:val="clear" w:color="auto" w:fill="FFFFFF"/>
        </w:rPr>
        <w:t>СССР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 было радиовещание</w:t>
      </w:r>
      <w:r>
        <w:rPr>
          <w:color w:val="000000"/>
          <w:sz w:val="28"/>
          <w:szCs w:val="28"/>
          <w:shd w:val="clear" w:color="auto" w:fill="FFFFFF"/>
        </w:rPr>
        <w:t>. В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 1942 году советский диктор Юрий </w:t>
      </w:r>
      <w:r>
        <w:rPr>
          <w:color w:val="000000"/>
          <w:sz w:val="28"/>
          <w:szCs w:val="28"/>
          <w:shd w:val="clear" w:color="auto" w:fill="FFFFFF"/>
        </w:rPr>
        <w:t xml:space="preserve">Борисович </w:t>
      </w:r>
      <w:r w:rsidRPr="00111ABD">
        <w:rPr>
          <w:color w:val="000000"/>
          <w:sz w:val="28"/>
          <w:szCs w:val="28"/>
          <w:shd w:val="clear" w:color="auto" w:fill="FFFFFF"/>
        </w:rPr>
        <w:t>Левитан обратился к жителям Германии на немецком языке по</w:t>
      </w:r>
      <w:r>
        <w:rPr>
          <w:color w:val="000000"/>
          <w:sz w:val="28"/>
          <w:szCs w:val="28"/>
          <w:shd w:val="clear" w:color="auto" w:fill="FFFFFF"/>
        </w:rPr>
        <w:t xml:space="preserve"> о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фициальному радио </w:t>
      </w:r>
      <w:r w:rsidR="0071253A">
        <w:rPr>
          <w:color w:val="000000"/>
          <w:sz w:val="28"/>
          <w:szCs w:val="28"/>
          <w:shd w:val="clear" w:color="auto" w:fill="FFFFFF"/>
        </w:rPr>
        <w:t xml:space="preserve">Германского </w:t>
      </w:r>
      <w:r w:rsidR="00B20821">
        <w:rPr>
          <w:color w:val="000000"/>
          <w:sz w:val="28"/>
          <w:szCs w:val="28"/>
          <w:shd w:val="clear" w:color="auto" w:fill="FFFFFF"/>
        </w:rPr>
        <w:t>р</w:t>
      </w:r>
      <w:r w:rsidRPr="00111ABD">
        <w:rPr>
          <w:color w:val="000000"/>
          <w:sz w:val="28"/>
          <w:szCs w:val="28"/>
          <w:shd w:val="clear" w:color="auto" w:fill="FFFFFF"/>
        </w:rPr>
        <w:t>ейха. Это событие повергло в шок нацистских пропагандистов. Так</w:t>
      </w:r>
      <w:r w:rsidR="00DB32ED">
        <w:rPr>
          <w:color w:val="000000"/>
          <w:sz w:val="28"/>
          <w:szCs w:val="28"/>
          <w:shd w:val="clear" w:color="auto" w:fill="FFFFFF"/>
        </w:rPr>
        <w:t xml:space="preserve"> 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группой советских радиоинженеров под руководством Бориса </w:t>
      </w:r>
      <w:r>
        <w:rPr>
          <w:color w:val="000000"/>
          <w:sz w:val="28"/>
          <w:szCs w:val="28"/>
          <w:shd w:val="clear" w:color="auto" w:fill="FFFFFF"/>
        </w:rPr>
        <w:t xml:space="preserve">Павловича </w:t>
      </w:r>
      <w:r w:rsidRPr="00111ABD">
        <w:rPr>
          <w:color w:val="000000"/>
          <w:sz w:val="28"/>
          <w:szCs w:val="28"/>
          <w:shd w:val="clear" w:color="auto" w:fill="FFFFFF"/>
        </w:rPr>
        <w:t xml:space="preserve">Асеева была успешно реализована настоящая идеологическая диверсия. Во всех уличных громкоговорителях был отчетливо слышен голос </w:t>
      </w:r>
      <w:r>
        <w:rPr>
          <w:color w:val="000000"/>
          <w:sz w:val="28"/>
          <w:szCs w:val="28"/>
          <w:shd w:val="clear" w:color="auto" w:fill="FFFFFF"/>
        </w:rPr>
        <w:t>Юрия Л</w:t>
      </w:r>
      <w:r w:rsidRPr="00111ABD">
        <w:rPr>
          <w:color w:val="000000"/>
          <w:sz w:val="28"/>
          <w:szCs w:val="28"/>
          <w:shd w:val="clear" w:color="auto" w:fill="FFFFFF"/>
        </w:rPr>
        <w:t>евитана на немецком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552D48">
        <w:rPr>
          <w:color w:val="000000"/>
          <w:sz w:val="28"/>
          <w:szCs w:val="28"/>
          <w:shd w:val="clear" w:color="auto" w:fill="FFFFFF"/>
        </w:rPr>
        <w:br w:type="page"/>
      </w:r>
    </w:p>
    <w:p w14:paraId="7FB9D468" w14:textId="25D1F3CA" w:rsidR="00111ABD" w:rsidRDefault="00292DE0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 wp14:anchorId="02825B23" wp14:editId="31BF6B34">
            <wp:simplePos x="1353600" y="72000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993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D48">
        <w:rPr>
          <w:sz w:val="28"/>
          <w:szCs w:val="28"/>
        </w:rPr>
        <w:t>Слайд 1</w:t>
      </w:r>
      <w:r w:rsidR="00604CEF">
        <w:rPr>
          <w:sz w:val="28"/>
          <w:szCs w:val="28"/>
        </w:rPr>
        <w:t>3</w:t>
      </w:r>
    </w:p>
    <w:p w14:paraId="6827E5B4" w14:textId="6B224CEA" w:rsidR="00B24188" w:rsidRDefault="00B36FCD" w:rsidP="009A2EF1">
      <w:pPr>
        <w:jc w:val="both"/>
        <w:rPr>
          <w:color w:val="000000"/>
          <w:sz w:val="28"/>
          <w:szCs w:val="28"/>
          <w:shd w:val="clear" w:color="auto" w:fill="FFFFFF"/>
        </w:rPr>
      </w:pPr>
      <w:r w:rsidRPr="00B36FCD">
        <w:rPr>
          <w:color w:val="000000"/>
          <w:sz w:val="28"/>
          <w:szCs w:val="28"/>
          <w:shd w:val="clear" w:color="auto" w:fill="FFFFFF"/>
        </w:rPr>
        <w:t>В тяжелые военные годы, чтобы победить врага, использовал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B36FCD">
        <w:rPr>
          <w:color w:val="000000"/>
          <w:sz w:val="28"/>
          <w:szCs w:val="28"/>
          <w:shd w:val="clear" w:color="auto" w:fill="FFFFFF"/>
        </w:rPr>
        <w:t>сь не только листовки, плакаты</w:t>
      </w:r>
      <w:r w:rsidR="003E4234">
        <w:rPr>
          <w:color w:val="000000"/>
          <w:sz w:val="28"/>
          <w:szCs w:val="28"/>
          <w:shd w:val="clear" w:color="auto" w:fill="FFFFFF"/>
        </w:rPr>
        <w:t xml:space="preserve">, </w:t>
      </w:r>
      <w:r w:rsidRPr="00B36FCD">
        <w:rPr>
          <w:color w:val="000000"/>
          <w:sz w:val="28"/>
          <w:szCs w:val="28"/>
          <w:shd w:val="clear" w:color="auto" w:fill="FFFFFF"/>
        </w:rPr>
        <w:t>артиллерия</w:t>
      </w:r>
      <w:r w:rsidR="003E4234">
        <w:rPr>
          <w:color w:val="000000"/>
          <w:sz w:val="28"/>
          <w:szCs w:val="28"/>
          <w:shd w:val="clear" w:color="auto" w:fill="FFFFFF"/>
        </w:rPr>
        <w:t xml:space="preserve"> и радиовещание</w:t>
      </w:r>
      <w:r w:rsidRPr="00B36FCD">
        <w:rPr>
          <w:color w:val="000000"/>
          <w:sz w:val="28"/>
          <w:szCs w:val="28"/>
          <w:shd w:val="clear" w:color="auto" w:fill="FFFFFF"/>
        </w:rPr>
        <w:t xml:space="preserve">. </w:t>
      </w:r>
      <w:r w:rsidR="003E4234">
        <w:rPr>
          <w:color w:val="000000"/>
          <w:sz w:val="28"/>
          <w:szCs w:val="28"/>
          <w:shd w:val="clear" w:color="auto" w:fill="FFFFFF"/>
        </w:rPr>
        <w:t>Так, о</w:t>
      </w:r>
      <w:r w:rsidRPr="00B36FCD">
        <w:rPr>
          <w:color w:val="000000"/>
          <w:sz w:val="28"/>
          <w:szCs w:val="28"/>
          <w:shd w:val="clear" w:color="auto" w:fill="FFFFFF"/>
        </w:rPr>
        <w:t>быкновенный метроном одновременно являлся психологическим оружием против врага и ориентиром жизни и сопротивления для советских граждан. Именно Сталинградская битва является, по мнению историков, переломным моментом Великой Отечественной</w:t>
      </w:r>
      <w:r w:rsidR="00292DE0">
        <w:rPr>
          <w:color w:val="000000"/>
          <w:sz w:val="28"/>
          <w:szCs w:val="28"/>
          <w:shd w:val="clear" w:color="auto" w:fill="FFFFFF"/>
        </w:rPr>
        <w:t xml:space="preserve"> войны</w:t>
      </w:r>
      <w:r w:rsidRPr="00B36FCD">
        <w:rPr>
          <w:color w:val="000000"/>
          <w:sz w:val="28"/>
          <w:szCs w:val="28"/>
          <w:shd w:val="clear" w:color="auto" w:fill="FFFFFF"/>
        </w:rPr>
        <w:t>.</w:t>
      </w:r>
      <w:r w:rsidR="005A0E95">
        <w:rPr>
          <w:color w:val="000000"/>
          <w:sz w:val="28"/>
          <w:szCs w:val="28"/>
          <w:shd w:val="clear" w:color="auto" w:fill="FFFFFF"/>
        </w:rPr>
        <w:t xml:space="preserve"> </w:t>
      </w:r>
      <w:r w:rsidRPr="00B36FCD">
        <w:rPr>
          <w:color w:val="000000"/>
          <w:sz w:val="28"/>
          <w:szCs w:val="28"/>
          <w:shd w:val="clear" w:color="auto" w:fill="FFFFFF"/>
        </w:rPr>
        <w:t>Так, из громкоговорителей, установленных у передовой, неслись любимые шлягеры немецкой музыки, которые прерывались сообщениями о победах Красной армии на участках Сталинградского фронта. Но самы</w:t>
      </w:r>
      <w:r w:rsidR="00307944">
        <w:rPr>
          <w:color w:val="000000"/>
          <w:sz w:val="28"/>
          <w:szCs w:val="28"/>
          <w:shd w:val="clear" w:color="auto" w:fill="FFFFFF"/>
        </w:rPr>
        <w:t>м</w:t>
      </w:r>
      <w:r w:rsidRPr="00B36FCD">
        <w:rPr>
          <w:color w:val="000000"/>
          <w:sz w:val="28"/>
          <w:szCs w:val="28"/>
          <w:shd w:val="clear" w:color="auto" w:fill="FFFFFF"/>
        </w:rPr>
        <w:t xml:space="preserve"> эффективным средством стал монотонный стук метронома, который прерывался через </w:t>
      </w:r>
      <w:r w:rsidR="00C46DD3">
        <w:rPr>
          <w:color w:val="000000"/>
          <w:sz w:val="28"/>
          <w:szCs w:val="28"/>
          <w:shd w:val="clear" w:color="auto" w:fill="FFFFFF"/>
        </w:rPr>
        <w:t xml:space="preserve">каждые </w:t>
      </w:r>
      <w:r w:rsidRPr="00B36FCD">
        <w:rPr>
          <w:color w:val="000000"/>
          <w:sz w:val="28"/>
          <w:szCs w:val="28"/>
          <w:shd w:val="clear" w:color="auto" w:fill="FFFFFF"/>
        </w:rPr>
        <w:t>7 ударов комментарием на немецком языке: «Каждые 7 секунд на фронте погибает один немецкий солдат». По завершению же серии из 10-20 «отчетов таймера» из громкоговорителей неслось танго.</w:t>
      </w:r>
      <w:r w:rsidR="009A2EF1">
        <w:rPr>
          <w:color w:val="000000"/>
          <w:sz w:val="28"/>
          <w:szCs w:val="28"/>
          <w:shd w:val="clear" w:color="auto" w:fill="FFFFFF"/>
        </w:rPr>
        <w:br w:type="page"/>
      </w:r>
    </w:p>
    <w:p w14:paraId="2B213C5D" w14:textId="6CC5568C" w:rsidR="00B24188" w:rsidRDefault="001E0573" w:rsidP="00B24188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15584" behindDoc="0" locked="0" layoutInCell="1" allowOverlap="1" wp14:anchorId="69962B6C" wp14:editId="36D1419B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1835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188">
        <w:rPr>
          <w:color w:val="000000"/>
          <w:sz w:val="28"/>
          <w:szCs w:val="28"/>
          <w:shd w:val="clear" w:color="auto" w:fill="FFFFFF"/>
        </w:rPr>
        <w:t>Слайд 14</w:t>
      </w:r>
    </w:p>
    <w:p w14:paraId="41061F40" w14:textId="2D50A748" w:rsidR="001508EA" w:rsidRDefault="00FF7B39" w:rsidP="001508E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486E">
        <w:rPr>
          <w:color w:val="000000"/>
          <w:sz w:val="28"/>
          <w:szCs w:val="28"/>
          <w:shd w:val="clear" w:color="auto" w:fill="FFFFFF"/>
        </w:rPr>
        <w:t xml:space="preserve">В свою очередь </w:t>
      </w:r>
      <w:r w:rsidR="001508EA">
        <w:rPr>
          <w:color w:val="000000"/>
          <w:sz w:val="28"/>
          <w:szCs w:val="28"/>
        </w:rPr>
        <w:t xml:space="preserve">пропаганда </w:t>
      </w:r>
      <w:r>
        <w:rPr>
          <w:color w:val="000000"/>
          <w:sz w:val="28"/>
          <w:szCs w:val="28"/>
        </w:rPr>
        <w:t xml:space="preserve">Германского рейха </w:t>
      </w:r>
      <w:r w:rsidR="001508EA" w:rsidRPr="001508EA">
        <w:rPr>
          <w:color w:val="000000"/>
          <w:sz w:val="28"/>
          <w:szCs w:val="28"/>
        </w:rPr>
        <w:t>была направлена на подрыв боевого духа Красной армии</w:t>
      </w:r>
      <w:r w:rsidR="001508EA" w:rsidRPr="00FF7B39">
        <w:rPr>
          <w:color w:val="000000"/>
          <w:sz w:val="28"/>
          <w:szCs w:val="28"/>
        </w:rPr>
        <w:t xml:space="preserve">. </w:t>
      </w:r>
      <w:r w:rsidRPr="00FF7B39">
        <w:rPr>
          <w:color w:val="000000"/>
          <w:sz w:val="28"/>
          <w:szCs w:val="28"/>
          <w:shd w:val="clear" w:color="auto" w:fill="FFFFFF"/>
        </w:rPr>
        <w:t>Цель была в том, чтобы заставить солдат сдаться или поднять восстание против власти Советского Союза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3A056938" w14:textId="1D033A28" w:rsidR="001508EA" w:rsidRDefault="001508EA" w:rsidP="001508E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08EA">
        <w:rPr>
          <w:color w:val="000000"/>
          <w:sz w:val="28"/>
          <w:szCs w:val="28"/>
        </w:rPr>
        <w:t xml:space="preserve">Для этого использовались различные методы, в том числе листовки с информацией о сыне Сталина — Якове Джугашвили, который попал в плен. В листовках содержались призывы последовать </w:t>
      </w:r>
      <w:r>
        <w:rPr>
          <w:color w:val="000000"/>
          <w:sz w:val="28"/>
          <w:szCs w:val="28"/>
        </w:rPr>
        <w:t>«</w:t>
      </w:r>
      <w:r w:rsidRPr="001508EA">
        <w:rPr>
          <w:color w:val="000000"/>
          <w:sz w:val="28"/>
          <w:szCs w:val="28"/>
        </w:rPr>
        <w:t>примеру</w:t>
      </w:r>
      <w:r>
        <w:rPr>
          <w:color w:val="000000"/>
          <w:sz w:val="28"/>
          <w:szCs w:val="28"/>
        </w:rPr>
        <w:t>»</w:t>
      </w:r>
      <w:r w:rsidRPr="001508EA">
        <w:rPr>
          <w:color w:val="000000"/>
          <w:sz w:val="28"/>
          <w:szCs w:val="28"/>
        </w:rPr>
        <w:t xml:space="preserve"> сына вождя и перейти на сторону </w:t>
      </w:r>
      <w:r>
        <w:rPr>
          <w:color w:val="000000"/>
          <w:sz w:val="28"/>
          <w:szCs w:val="28"/>
        </w:rPr>
        <w:t xml:space="preserve">нацистской </w:t>
      </w:r>
      <w:r w:rsidRPr="001508EA">
        <w:rPr>
          <w:color w:val="000000"/>
          <w:sz w:val="28"/>
          <w:szCs w:val="28"/>
        </w:rPr>
        <w:t>Германии.</w:t>
      </w:r>
      <w:r>
        <w:rPr>
          <w:color w:val="000000"/>
          <w:sz w:val="28"/>
          <w:szCs w:val="28"/>
        </w:rPr>
        <w:t xml:space="preserve"> </w:t>
      </w:r>
    </w:p>
    <w:p w14:paraId="5A7D909C" w14:textId="0A2E46C2" w:rsidR="00DA510B" w:rsidRPr="00FF7B39" w:rsidRDefault="001508EA" w:rsidP="00FF7B39">
      <w:pPr>
        <w:pStyle w:val="a5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508EA">
        <w:rPr>
          <w:color w:val="000000"/>
          <w:sz w:val="28"/>
          <w:szCs w:val="28"/>
        </w:rPr>
        <w:t>На территории Советского Союза вещали германские радиостанции, распространяя дезинформацию среди населения.</w:t>
      </w:r>
      <w:r w:rsidR="00DA510B">
        <w:rPr>
          <w:color w:val="000000"/>
          <w:sz w:val="28"/>
          <w:szCs w:val="28"/>
          <w:shd w:val="clear" w:color="auto" w:fill="FFFFFF"/>
        </w:rPr>
        <w:br w:type="page"/>
      </w:r>
    </w:p>
    <w:p w14:paraId="615A3274" w14:textId="732A47AD" w:rsidR="00DA510B" w:rsidRDefault="00225A44" w:rsidP="00DA510B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16608" behindDoc="0" locked="0" layoutInCell="1" allowOverlap="1" wp14:anchorId="380CA9BD" wp14:editId="7A95454E">
            <wp:simplePos x="1350236" y="717847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8830"/>
            <wp:effectExtent l="0" t="0" r="0" b="127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10B">
        <w:rPr>
          <w:color w:val="000000"/>
          <w:sz w:val="28"/>
          <w:szCs w:val="28"/>
          <w:shd w:val="clear" w:color="auto" w:fill="FFFFFF"/>
        </w:rPr>
        <w:t>Слайд 15</w:t>
      </w:r>
    </w:p>
    <w:p w14:paraId="1BF174AE" w14:textId="3D688F42" w:rsidR="003D0097" w:rsidRDefault="005C64E8" w:rsidP="005C64E8">
      <w:pPr>
        <w:jc w:val="both"/>
        <w:rPr>
          <w:color w:val="000000"/>
          <w:sz w:val="28"/>
          <w:szCs w:val="28"/>
        </w:rPr>
      </w:pPr>
      <w:r w:rsidRPr="005C64E8">
        <w:rPr>
          <w:color w:val="000000"/>
          <w:sz w:val="28"/>
          <w:szCs w:val="28"/>
        </w:rPr>
        <w:t>Отдельно Герма</w:t>
      </w:r>
      <w:r w:rsidR="003D0097">
        <w:rPr>
          <w:color w:val="000000"/>
          <w:sz w:val="28"/>
          <w:szCs w:val="28"/>
        </w:rPr>
        <w:t xml:space="preserve">нский </w:t>
      </w:r>
      <w:r w:rsidR="00B56A0F">
        <w:rPr>
          <w:color w:val="000000"/>
          <w:sz w:val="28"/>
          <w:szCs w:val="28"/>
        </w:rPr>
        <w:t>р</w:t>
      </w:r>
      <w:r w:rsidR="003D0097">
        <w:rPr>
          <w:color w:val="000000"/>
          <w:sz w:val="28"/>
          <w:szCs w:val="28"/>
        </w:rPr>
        <w:t>ейх</w:t>
      </w:r>
      <w:r w:rsidRPr="005C64E8">
        <w:rPr>
          <w:color w:val="000000"/>
          <w:sz w:val="28"/>
          <w:szCs w:val="28"/>
        </w:rPr>
        <w:t xml:space="preserve"> вел пропаганду на оккупированных территориях. Поскольку к различным территориям, оказавшимся в оккупации, у немцев был разный интерес, различными были и применявшиеся пропагандистские приёмы. Так, жители захваченной Скандинавии считались полноценными гражданами </w:t>
      </w:r>
      <w:r w:rsidR="00B354D3">
        <w:rPr>
          <w:color w:val="000000"/>
          <w:sz w:val="28"/>
          <w:szCs w:val="28"/>
        </w:rPr>
        <w:t>р</w:t>
      </w:r>
      <w:r w:rsidRPr="005C64E8">
        <w:rPr>
          <w:color w:val="000000"/>
          <w:sz w:val="28"/>
          <w:szCs w:val="28"/>
        </w:rPr>
        <w:t xml:space="preserve">ейха, которые должны </w:t>
      </w:r>
      <w:r w:rsidR="00241C2E">
        <w:rPr>
          <w:color w:val="000000"/>
          <w:sz w:val="28"/>
          <w:szCs w:val="28"/>
        </w:rPr>
        <w:t xml:space="preserve">были </w:t>
      </w:r>
      <w:r w:rsidRPr="005C64E8">
        <w:rPr>
          <w:color w:val="000000"/>
          <w:sz w:val="28"/>
          <w:szCs w:val="28"/>
        </w:rPr>
        <w:t xml:space="preserve">принимать активное участие в его делах. </w:t>
      </w:r>
    </w:p>
    <w:p w14:paraId="171130E5" w14:textId="36356683" w:rsidR="00681972" w:rsidRDefault="005C64E8" w:rsidP="005C64E8">
      <w:pPr>
        <w:jc w:val="both"/>
        <w:rPr>
          <w:color w:val="000000"/>
          <w:sz w:val="28"/>
          <w:szCs w:val="28"/>
        </w:rPr>
      </w:pPr>
      <w:r w:rsidRPr="005C64E8">
        <w:rPr>
          <w:color w:val="000000"/>
          <w:sz w:val="28"/>
          <w:szCs w:val="28"/>
        </w:rPr>
        <w:t xml:space="preserve">Политика на востоке, в Польше и захваченных районах СССР была иной. Поскольку славяне считались «неполноценной расой», в перспективе предполагалось их уничтожение или </w:t>
      </w:r>
      <w:r w:rsidR="0072681D">
        <w:rPr>
          <w:color w:val="000000"/>
          <w:sz w:val="28"/>
          <w:szCs w:val="28"/>
        </w:rPr>
        <w:t xml:space="preserve">онемечивание. </w:t>
      </w:r>
      <w:r w:rsidRPr="005C64E8">
        <w:rPr>
          <w:color w:val="000000"/>
          <w:sz w:val="28"/>
          <w:szCs w:val="28"/>
        </w:rPr>
        <w:t>Проводились работы по уничтожению наиболее сильных национальных культур и разобщению людей. С этой целью создавались пропагандистские музеи, издавалась националистическая и антисемитская литература, выпускались газеты соответствующего содержания. Вместе с тем, немцы пытались создать на оккупированных восточных территориях ощущение</w:t>
      </w:r>
      <w:r w:rsidR="0072681D">
        <w:rPr>
          <w:color w:val="000000"/>
          <w:sz w:val="28"/>
          <w:szCs w:val="28"/>
        </w:rPr>
        <w:t xml:space="preserve"> привычного ритма жизни. </w:t>
      </w:r>
      <w:r w:rsidR="0072681D">
        <w:rPr>
          <w:color w:val="000000"/>
          <w:sz w:val="28"/>
          <w:szCs w:val="28"/>
        </w:rPr>
        <w:lastRenderedPageBreak/>
        <w:t>Также н</w:t>
      </w:r>
      <w:r w:rsidRPr="005C64E8">
        <w:rPr>
          <w:color w:val="000000"/>
          <w:sz w:val="28"/>
          <w:szCs w:val="28"/>
        </w:rPr>
        <w:t>аселению внушалось, что «грабительская большевистская власть» закончилась навсегда</w:t>
      </w:r>
      <w:r w:rsidR="0072681D">
        <w:rPr>
          <w:color w:val="000000"/>
          <w:sz w:val="28"/>
          <w:szCs w:val="28"/>
        </w:rPr>
        <w:t xml:space="preserve"> – </w:t>
      </w:r>
      <w:r w:rsidRPr="005C64E8">
        <w:rPr>
          <w:color w:val="000000"/>
          <w:sz w:val="28"/>
          <w:szCs w:val="28"/>
        </w:rPr>
        <w:t>предъявлялись фотомонтажи, на которых германские солдаты позировали якобы в Москве и Ленинграде.</w:t>
      </w:r>
      <w:r w:rsidR="00241AA2">
        <w:rPr>
          <w:color w:val="000000"/>
          <w:sz w:val="28"/>
          <w:szCs w:val="28"/>
        </w:rPr>
        <w:t xml:space="preserve"> </w:t>
      </w:r>
      <w:r w:rsidRPr="005C64E8">
        <w:rPr>
          <w:color w:val="000000"/>
          <w:sz w:val="28"/>
          <w:szCs w:val="28"/>
        </w:rPr>
        <w:t>Помимо этого, целью пропаганды было с</w:t>
      </w:r>
      <w:r w:rsidR="009E284E">
        <w:rPr>
          <w:color w:val="000000"/>
          <w:sz w:val="28"/>
          <w:szCs w:val="28"/>
        </w:rPr>
        <w:t>окрытие</w:t>
      </w:r>
      <w:r w:rsidRPr="005C64E8">
        <w:rPr>
          <w:color w:val="000000"/>
          <w:sz w:val="28"/>
          <w:szCs w:val="28"/>
        </w:rPr>
        <w:t xml:space="preserve"> и опровержение факта проведения</w:t>
      </w:r>
      <w:r w:rsidR="00241AA2">
        <w:rPr>
          <w:color w:val="000000"/>
          <w:sz w:val="28"/>
          <w:szCs w:val="28"/>
        </w:rPr>
        <w:t xml:space="preserve"> холокоста.</w:t>
      </w:r>
      <w:r w:rsidR="00681972">
        <w:rPr>
          <w:color w:val="000000"/>
          <w:sz w:val="28"/>
          <w:szCs w:val="28"/>
        </w:rPr>
        <w:br w:type="page"/>
      </w:r>
    </w:p>
    <w:p w14:paraId="37C819D9" w14:textId="539BD48C" w:rsidR="00681972" w:rsidRDefault="0056104C" w:rsidP="00681972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23776" behindDoc="0" locked="0" layoutInCell="1" allowOverlap="1" wp14:anchorId="1C35ECEE" wp14:editId="6588FC37">
            <wp:simplePos x="1352550" y="71755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88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972">
        <w:rPr>
          <w:color w:val="000000"/>
          <w:sz w:val="28"/>
          <w:szCs w:val="28"/>
          <w:shd w:val="clear" w:color="auto" w:fill="FFFFFF"/>
        </w:rPr>
        <w:t>Слайд 16</w:t>
      </w:r>
    </w:p>
    <w:p w14:paraId="29B7A5B4" w14:textId="72192764" w:rsidR="005C64E8" w:rsidRDefault="005C64E8" w:rsidP="00654FDB">
      <w:pPr>
        <w:jc w:val="both"/>
        <w:rPr>
          <w:color w:val="000000"/>
          <w:sz w:val="28"/>
          <w:szCs w:val="28"/>
        </w:rPr>
      </w:pPr>
      <w:r w:rsidRPr="005C64E8">
        <w:rPr>
          <w:color w:val="000000"/>
          <w:sz w:val="28"/>
          <w:szCs w:val="28"/>
        </w:rPr>
        <w:t>Русский писатель Илья Эренбург о пропаганде в годы Великой Отечественной войны писал, что её задача — разжигать ненависть к злу и укреплять жажду прекрасного, доброго и справедливого. Писатель считал, что нужно неустанно видеть перед собой облик гитлеровца:</w:t>
      </w:r>
      <w:r w:rsidR="00AB1C05">
        <w:rPr>
          <w:color w:val="000000"/>
          <w:sz w:val="28"/>
          <w:szCs w:val="28"/>
        </w:rPr>
        <w:t xml:space="preserve"> «</w:t>
      </w:r>
      <w:r w:rsidRPr="005C64E8">
        <w:rPr>
          <w:color w:val="000000"/>
          <w:sz w:val="28"/>
          <w:szCs w:val="28"/>
        </w:rPr>
        <w:t>это та мишень, в которую нужно стрелять без промаха, это — олицетворение ненавистного нами врага</w:t>
      </w:r>
      <w:r w:rsidR="00AB1C05">
        <w:rPr>
          <w:color w:val="000000"/>
          <w:sz w:val="28"/>
          <w:szCs w:val="28"/>
        </w:rPr>
        <w:t>»</w:t>
      </w:r>
      <w:r w:rsidRPr="005C64E8">
        <w:rPr>
          <w:color w:val="000000"/>
          <w:sz w:val="28"/>
          <w:szCs w:val="28"/>
        </w:rPr>
        <w:t>.</w:t>
      </w:r>
    </w:p>
    <w:p w14:paraId="4A09153F" w14:textId="4491F134" w:rsidR="00E30468" w:rsidRPr="005C64E8" w:rsidRDefault="00E30468" w:rsidP="00E30468">
      <w:pPr>
        <w:jc w:val="both"/>
        <w:rPr>
          <w:color w:val="000000"/>
          <w:sz w:val="28"/>
          <w:szCs w:val="28"/>
        </w:rPr>
      </w:pPr>
      <w:r w:rsidRPr="005C64E8">
        <w:rPr>
          <w:color w:val="000000"/>
          <w:sz w:val="28"/>
          <w:szCs w:val="28"/>
        </w:rPr>
        <w:t>Евгений Спицын, историк и публицист, также подчеркивает важность пропаганды в формировании патриотизма: «Во время войны общество было погружено в атмосферу героизма, созданной с помощью умело проведенной пропаганды».</w:t>
      </w:r>
    </w:p>
    <w:p w14:paraId="796E9F39" w14:textId="44AB0F04" w:rsidR="00654FDB" w:rsidRDefault="005C64E8" w:rsidP="00654FDB">
      <w:pPr>
        <w:jc w:val="both"/>
        <w:rPr>
          <w:color w:val="000000"/>
          <w:sz w:val="28"/>
          <w:szCs w:val="28"/>
        </w:rPr>
      </w:pPr>
      <w:r w:rsidRPr="005C64E8">
        <w:rPr>
          <w:color w:val="000000"/>
          <w:sz w:val="28"/>
          <w:szCs w:val="28"/>
        </w:rPr>
        <w:t>Не вся немецкая интеллигенция при</w:t>
      </w:r>
      <w:r w:rsidR="00186F1B">
        <w:rPr>
          <w:color w:val="000000"/>
          <w:sz w:val="28"/>
          <w:szCs w:val="28"/>
        </w:rPr>
        <w:t>н</w:t>
      </w:r>
      <w:r w:rsidRPr="005C64E8">
        <w:rPr>
          <w:color w:val="000000"/>
          <w:sz w:val="28"/>
          <w:szCs w:val="28"/>
        </w:rPr>
        <w:t xml:space="preserve">яла сторону Гитлера. На немецкого писателя Эриха Марию Ремарка и его семью началась настоящая травля со стороны нацистов. Его младшая сестра </w:t>
      </w:r>
      <w:proofErr w:type="spellStart"/>
      <w:r w:rsidRPr="005C64E8">
        <w:rPr>
          <w:color w:val="000000"/>
          <w:sz w:val="28"/>
          <w:szCs w:val="28"/>
        </w:rPr>
        <w:t>Эльфрида</w:t>
      </w:r>
      <w:proofErr w:type="spellEnd"/>
      <w:r w:rsidRPr="005C64E8">
        <w:rPr>
          <w:color w:val="000000"/>
          <w:sz w:val="28"/>
          <w:szCs w:val="28"/>
        </w:rPr>
        <w:t xml:space="preserve"> Шольц была одним из злейших врагов и преступников. В 1943 году ее задержали и казнили на гильотине. Когда </w:t>
      </w:r>
      <w:proofErr w:type="spellStart"/>
      <w:r w:rsidRPr="005C64E8">
        <w:rPr>
          <w:color w:val="000000"/>
          <w:sz w:val="28"/>
          <w:szCs w:val="28"/>
        </w:rPr>
        <w:lastRenderedPageBreak/>
        <w:t>Эльфриде</w:t>
      </w:r>
      <w:proofErr w:type="spellEnd"/>
      <w:r w:rsidRPr="005C64E8">
        <w:rPr>
          <w:color w:val="000000"/>
          <w:sz w:val="28"/>
          <w:szCs w:val="28"/>
        </w:rPr>
        <w:t xml:space="preserve"> выносили приговор, ее обвиняли в "возмутительной лживой пропаганде в пользу врага" и "подрыве обороноспособности страны"</w:t>
      </w:r>
      <w:r w:rsidR="00D621AF">
        <w:rPr>
          <w:color w:val="000000"/>
          <w:sz w:val="28"/>
          <w:szCs w:val="28"/>
        </w:rPr>
        <w:t>.</w:t>
      </w:r>
      <w:r w:rsidRPr="005C64E8">
        <w:rPr>
          <w:color w:val="000000"/>
          <w:sz w:val="28"/>
          <w:szCs w:val="28"/>
        </w:rPr>
        <w:t xml:space="preserve"> Однако настоящая причина "вины" обычной портнихи была также озвучена</w:t>
      </w:r>
      <w:r w:rsidR="005E6486">
        <w:rPr>
          <w:color w:val="000000"/>
          <w:sz w:val="28"/>
          <w:szCs w:val="28"/>
        </w:rPr>
        <w:t>: «</w:t>
      </w:r>
      <w:r w:rsidRPr="005C64E8">
        <w:rPr>
          <w:color w:val="000000"/>
          <w:sz w:val="28"/>
          <w:szCs w:val="28"/>
        </w:rPr>
        <w:t>Вашему брату удалось ускользнуть от нас, но вы от нас не уйдете</w:t>
      </w:r>
      <w:r w:rsidR="005E6486">
        <w:rPr>
          <w:color w:val="000000"/>
          <w:sz w:val="28"/>
          <w:szCs w:val="28"/>
        </w:rPr>
        <w:t xml:space="preserve">». </w:t>
      </w:r>
      <w:r w:rsidRPr="005C64E8">
        <w:rPr>
          <w:color w:val="000000"/>
          <w:sz w:val="28"/>
          <w:szCs w:val="28"/>
        </w:rPr>
        <w:t xml:space="preserve">Прощальное письмо </w:t>
      </w:r>
      <w:proofErr w:type="spellStart"/>
      <w:r w:rsidRPr="005C64E8">
        <w:rPr>
          <w:color w:val="000000"/>
          <w:sz w:val="28"/>
          <w:szCs w:val="28"/>
        </w:rPr>
        <w:t>Эльфриды</w:t>
      </w:r>
      <w:proofErr w:type="spellEnd"/>
      <w:r w:rsidRPr="005C64E8">
        <w:rPr>
          <w:color w:val="000000"/>
          <w:sz w:val="28"/>
          <w:szCs w:val="28"/>
        </w:rPr>
        <w:t xml:space="preserve"> отправили по адресу ее сестры Эрны, приложив к нему счет за содержание в тюрьме, судопроизводство и саму казнь. О пропаганде Германского </w:t>
      </w:r>
      <w:r w:rsidR="00500F15">
        <w:rPr>
          <w:color w:val="000000"/>
          <w:sz w:val="28"/>
          <w:szCs w:val="28"/>
        </w:rPr>
        <w:t>р</w:t>
      </w:r>
      <w:r w:rsidRPr="005C64E8">
        <w:rPr>
          <w:color w:val="000000"/>
          <w:sz w:val="28"/>
          <w:szCs w:val="28"/>
        </w:rPr>
        <w:t>ейха Эрих Мария Ремарк писал: «</w:t>
      </w:r>
      <w:r w:rsidR="005135D2">
        <w:rPr>
          <w:color w:val="000000"/>
          <w:sz w:val="28"/>
          <w:szCs w:val="28"/>
        </w:rPr>
        <w:t xml:space="preserve">Передовые газет </w:t>
      </w:r>
      <w:r w:rsidRPr="005C64E8">
        <w:rPr>
          <w:color w:val="000000"/>
          <w:sz w:val="28"/>
          <w:szCs w:val="28"/>
        </w:rPr>
        <w:t>были ужасны – лживые, кровожадные, заносчивые. Весь мир за пределами Германии изображался дегенеративным, глупым, коварным»</w:t>
      </w:r>
      <w:r w:rsidR="0017007F">
        <w:rPr>
          <w:color w:val="000000"/>
          <w:sz w:val="28"/>
          <w:szCs w:val="28"/>
        </w:rPr>
        <w:t>.</w:t>
      </w:r>
    </w:p>
    <w:p w14:paraId="500CE119" w14:textId="21CBD7E0" w:rsidR="00654FDB" w:rsidRPr="00654FDB" w:rsidRDefault="00A142B2" w:rsidP="00654FD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Стало быть, в</w:t>
      </w:r>
      <w:r w:rsidR="00654FDB" w:rsidRPr="00654FDB">
        <w:rPr>
          <w:color w:val="000000"/>
          <w:sz w:val="28"/>
          <w:szCs w:val="28"/>
        </w:rPr>
        <w:t>ойна представляет собой не только боевые действия на фронте и труд в тылу, но и духовный подвиг всего народа. Опыт Великой Отечественной войны продемонстрировал, что пропаганда является одним из наиболее эффективных инструментов поддержания настроений в обществе и формирования активной гражданской позиции.</w:t>
      </w:r>
    </w:p>
    <w:p w14:paraId="19244C7C" w14:textId="77777777" w:rsidR="00654FDB" w:rsidRPr="00654FDB" w:rsidRDefault="00654FDB" w:rsidP="00654FDB">
      <w:pPr>
        <w:shd w:val="clear" w:color="auto" w:fill="FFFFFF"/>
        <w:jc w:val="both"/>
        <w:rPr>
          <w:color w:val="000000"/>
          <w:sz w:val="28"/>
          <w:szCs w:val="28"/>
        </w:rPr>
      </w:pPr>
      <w:r w:rsidRPr="00654FDB">
        <w:rPr>
          <w:color w:val="000000"/>
          <w:sz w:val="28"/>
          <w:szCs w:val="28"/>
        </w:rPr>
        <w:t>Пропаганда представляет собой сложное явление, целью которого является распространение информации, направленной на формирование общественного мнения, взглядов, представлений и эмоциональных состояний.</w:t>
      </w:r>
    </w:p>
    <w:p w14:paraId="663666C9" w14:textId="5709720C" w:rsidR="00183789" w:rsidRPr="00AC4498" w:rsidRDefault="00654FDB" w:rsidP="00AC4498">
      <w:pPr>
        <w:shd w:val="clear" w:color="auto" w:fill="FFFFFF"/>
        <w:jc w:val="both"/>
        <w:rPr>
          <w:color w:val="000000"/>
          <w:sz w:val="28"/>
          <w:szCs w:val="28"/>
        </w:rPr>
      </w:pPr>
      <w:r w:rsidRPr="00654FDB">
        <w:rPr>
          <w:color w:val="000000"/>
          <w:sz w:val="28"/>
          <w:szCs w:val="28"/>
        </w:rPr>
        <w:t xml:space="preserve">В Советском Союзе пропаганда была направлена на укрепление патриотизма и межнационального единства народов страны, для чего усиливалось прославление героического прошлого русского и других народов. </w:t>
      </w:r>
      <w:r w:rsidR="008E5139">
        <w:rPr>
          <w:color w:val="000000"/>
          <w:sz w:val="28"/>
          <w:szCs w:val="28"/>
        </w:rPr>
        <w:t xml:space="preserve">А </w:t>
      </w:r>
      <w:r w:rsidR="002E471E">
        <w:rPr>
          <w:color w:val="000000"/>
          <w:sz w:val="28"/>
          <w:szCs w:val="28"/>
        </w:rPr>
        <w:t>ц</w:t>
      </w:r>
      <w:r w:rsidRPr="00654FDB">
        <w:rPr>
          <w:color w:val="000000"/>
          <w:sz w:val="28"/>
          <w:szCs w:val="28"/>
        </w:rPr>
        <w:t xml:space="preserve">елью пропаганды в Германском </w:t>
      </w:r>
      <w:r w:rsidR="008E5139">
        <w:rPr>
          <w:color w:val="000000"/>
          <w:sz w:val="28"/>
          <w:szCs w:val="28"/>
        </w:rPr>
        <w:t>р</w:t>
      </w:r>
      <w:r w:rsidRPr="00654FDB">
        <w:rPr>
          <w:color w:val="000000"/>
          <w:sz w:val="28"/>
          <w:szCs w:val="28"/>
        </w:rPr>
        <w:t>ейхе было культивирование безоговорочной преданности Гитлеру и одобрение его агрессивной внешней политики.</w:t>
      </w:r>
      <w:r w:rsidR="00183789">
        <w:rPr>
          <w:color w:val="000000"/>
          <w:sz w:val="28"/>
          <w:szCs w:val="28"/>
          <w:shd w:val="clear" w:color="auto" w:fill="FFFFFF"/>
        </w:rPr>
        <w:br w:type="page"/>
      </w:r>
    </w:p>
    <w:p w14:paraId="6DBFE4C0" w14:textId="7BF606B6" w:rsidR="00183789" w:rsidRDefault="00E86FD4" w:rsidP="00681972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6912" behindDoc="0" locked="0" layoutInCell="1" allowOverlap="1" wp14:anchorId="286C63C3" wp14:editId="175F1E4F">
            <wp:simplePos x="1352550" y="71755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608830"/>
            <wp:effectExtent l="0" t="0" r="0" b="127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789">
        <w:rPr>
          <w:color w:val="000000"/>
          <w:sz w:val="28"/>
          <w:szCs w:val="28"/>
          <w:shd w:val="clear" w:color="auto" w:fill="FFFFFF"/>
        </w:rPr>
        <w:t>Слайд 17</w:t>
      </w:r>
    </w:p>
    <w:p w14:paraId="30388304" w14:textId="50AFE822" w:rsidR="00183789" w:rsidRDefault="00183789" w:rsidP="00681972">
      <w:pPr>
        <w:jc w:val="both"/>
        <w:rPr>
          <w:color w:val="000000"/>
          <w:sz w:val="28"/>
          <w:szCs w:val="28"/>
          <w:shd w:val="clear" w:color="auto" w:fill="FFFFFF"/>
        </w:rPr>
      </w:pPr>
      <w:r w:rsidRPr="004304BD">
        <w:rPr>
          <w:noProof/>
          <w:sz w:val="28"/>
          <w:szCs w:val="28"/>
        </w:rPr>
        <w:t>Наш доклад основывается на данных источниках и литературе:</w:t>
      </w:r>
    </w:p>
    <w:p w14:paraId="61EF4940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183789">
        <w:rPr>
          <w:color w:val="000000"/>
          <w:sz w:val="28"/>
          <w:szCs w:val="28"/>
          <w:shd w:val="clear" w:color="auto" w:fill="FFFFFF"/>
        </w:rPr>
        <w:t>Бернейс</w:t>
      </w:r>
      <w:proofErr w:type="spellEnd"/>
      <w:r w:rsidRPr="00183789">
        <w:rPr>
          <w:color w:val="000000"/>
          <w:sz w:val="28"/>
          <w:szCs w:val="28"/>
          <w:shd w:val="clear" w:color="auto" w:fill="FFFFFF"/>
        </w:rPr>
        <w:t xml:space="preserve"> Э. Пропаганда. М., 2010 // </w:t>
      </w:r>
      <w:hyperlink r:id="rId23" w:history="1">
        <w:r w:rsidRPr="00183789">
          <w:rPr>
            <w:rStyle w:val="a4"/>
            <w:sz w:val="28"/>
            <w:szCs w:val="28"/>
            <w:shd w:val="clear" w:color="auto" w:fill="FFFFFF"/>
          </w:rPr>
          <w:t>https://am.news/worlds/propaganda.pdf</w:t>
        </w:r>
      </w:hyperlink>
      <w:r w:rsidRPr="0018378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3DA1051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2. Волокитина Т. В. "Перо приравнено к штыку!". Советская печатная пропаганда в год Великой Отечественной войны // Славяне и Россия: славянские и балканские народы в периодической печати. М., 2014// </w:t>
      </w:r>
      <w:hyperlink r:id="rId24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Pr="00183789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cyberleninka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article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n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pero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priravneno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k</w:t>
        </w:r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shtyku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covetskaya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pechatnaya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propaganda</w:t>
        </w:r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</w:t>
        </w:r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gody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velikoy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otechestvennoy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voyny</w:t>
        </w:r>
        <w:proofErr w:type="spellEnd"/>
      </w:hyperlink>
    </w:p>
    <w:p w14:paraId="4FB0B4C3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3. Гашенко В. А. Идеологическое противоборство СССР и Германии в годы Великой Отечественной войны 1941 – 1945 гг. 2022. № 3 // </w:t>
      </w:r>
      <w:hyperlink r:id="rId25" w:history="1">
        <w:r w:rsidRPr="00183789">
          <w:rPr>
            <w:rStyle w:val="a4"/>
            <w:sz w:val="28"/>
            <w:szCs w:val="28"/>
            <w:shd w:val="clear" w:color="auto" w:fill="FFFFFF"/>
          </w:rPr>
          <w:t>https://cyberleninka.ru/article/n/ideologicheskoe-protivoborstvo-sssr-i-germanii-v-gody-velikoy-otechestvennoy-voyny-1941-1945-gg?ysclid=m1f7mq7nqk536632754</w:t>
        </w:r>
      </w:hyperlink>
    </w:p>
    <w:p w14:paraId="491385AA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4. Мякинина Н. П., </w:t>
      </w:r>
      <w:proofErr w:type="spellStart"/>
      <w:r w:rsidRPr="00183789">
        <w:rPr>
          <w:color w:val="000000"/>
          <w:sz w:val="28"/>
          <w:szCs w:val="28"/>
          <w:shd w:val="clear" w:color="auto" w:fill="FFFFFF"/>
        </w:rPr>
        <w:t>Шестова</w:t>
      </w:r>
      <w:proofErr w:type="spellEnd"/>
      <w:r w:rsidRPr="00183789">
        <w:rPr>
          <w:color w:val="000000"/>
          <w:sz w:val="28"/>
          <w:szCs w:val="28"/>
          <w:shd w:val="clear" w:color="auto" w:fill="FFFFFF"/>
        </w:rPr>
        <w:t xml:space="preserve"> В. М. Некоторые аспекты информационно-психологической войны СССР и Германии в 1941 – 1945 г. М., 2009 // </w:t>
      </w:r>
      <w:hyperlink r:id="rId26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Pr="00183789">
          <w:rPr>
            <w:rStyle w:val="a4"/>
            <w:sz w:val="28"/>
            <w:szCs w:val="28"/>
            <w:shd w:val="clear" w:color="auto" w:fill="FFFFFF"/>
          </w:rPr>
          <w:t>://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bit</w:t>
        </w:r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mephi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index</w:t>
        </w:r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php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bit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article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view</w:t>
        </w:r>
        <w:r w:rsidRPr="00183789">
          <w:rPr>
            <w:rStyle w:val="a4"/>
            <w:sz w:val="28"/>
            <w:szCs w:val="28"/>
            <w:shd w:val="clear" w:color="auto" w:fill="FFFFFF"/>
          </w:rPr>
          <w:t>/874</w:t>
        </w:r>
      </w:hyperlink>
    </w:p>
    <w:p w14:paraId="0CFBA905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lastRenderedPageBreak/>
        <w:t xml:space="preserve">5. Сорокина С. Л. Фашистская пропаганда в войне против СССР // Российские регионы: взгляд в будущее. 2015. № 2 // </w:t>
      </w:r>
      <w:hyperlink r:id="rId27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Pr="00183789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cyberleninka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article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n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fashistskaya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propaganda</w:t>
        </w:r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</w:t>
        </w:r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voyne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protiv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-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sssr</w:t>
        </w:r>
        <w:proofErr w:type="spellEnd"/>
      </w:hyperlink>
    </w:p>
    <w:p w14:paraId="2D8FEBA0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6. Сулейманова Ш. С., Назарова Е. А. Информационные войны: история и современность. М., 2017 // </w:t>
      </w:r>
      <w:hyperlink r:id="rId28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Pr="00183789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mgimo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upload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iblock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/486/</w:t>
        </w:r>
      </w:hyperlink>
      <w:hyperlink r:id="rId29" w:history="1">
        <w:r w:rsidRPr="00183789">
          <w:rPr>
            <w:rStyle w:val="a4"/>
            <w:sz w:val="28"/>
            <w:szCs w:val="28"/>
            <w:shd w:val="clear" w:color="auto" w:fill="FFFFFF"/>
          </w:rPr>
          <w:t>Сулейманова%20Ш.С.%20Назарова%20Е.А.%20-%20ИНФОРМАЦИОННЫЕ%20ВОЙНЫ.</w:t>
        </w:r>
      </w:hyperlink>
      <w:hyperlink r:id="rId30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pdf?utm_source=yandex.ru&amp;utm_medium=organic&amp;utm_campaign=yandex.ru&amp;utm_referrer=yandex.ru</w:t>
        </w:r>
      </w:hyperlink>
      <w:r w:rsidRPr="0018378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14:paraId="054F258E" w14:textId="77777777" w:rsidR="00183789" w:rsidRPr="00183789" w:rsidRDefault="00183789" w:rsidP="00183789">
      <w:pPr>
        <w:jc w:val="both"/>
        <w:rPr>
          <w:color w:val="000000"/>
          <w:sz w:val="28"/>
          <w:szCs w:val="28"/>
          <w:shd w:val="clear" w:color="auto" w:fill="FFFFFF"/>
        </w:rPr>
      </w:pPr>
      <w:r w:rsidRPr="00183789">
        <w:rPr>
          <w:color w:val="000000"/>
          <w:sz w:val="28"/>
          <w:szCs w:val="28"/>
          <w:shd w:val="clear" w:color="auto" w:fill="FFFFFF"/>
        </w:rPr>
        <w:t xml:space="preserve">7. Хмельницкий Д. Нацистская пропаганда против СССР. Материалы и комментарии. 1941 – 1945. М., 2010 // </w:t>
      </w:r>
      <w:hyperlink r:id="rId31" w:history="1"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https</w:t>
        </w:r>
        <w:r w:rsidRPr="00183789">
          <w:rPr>
            <w:rStyle w:val="a4"/>
            <w:sz w:val="28"/>
            <w:szCs w:val="28"/>
            <w:shd w:val="clear" w:color="auto" w:fill="FFFFFF"/>
          </w:rPr>
          <w:t>://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djvu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.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online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file</w:t>
        </w:r>
        <w:r w:rsidRPr="00183789">
          <w:rPr>
            <w:rStyle w:val="a4"/>
            <w:sz w:val="28"/>
            <w:szCs w:val="28"/>
            <w:shd w:val="clear" w:color="auto" w:fill="FFFFFF"/>
          </w:rPr>
          <w:t>/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p</w:t>
        </w:r>
        <w:r w:rsidRPr="00183789">
          <w:rPr>
            <w:rStyle w:val="a4"/>
            <w:sz w:val="28"/>
            <w:szCs w:val="28"/>
            <w:shd w:val="clear" w:color="auto" w:fill="FFFFFF"/>
          </w:rPr>
          <w:t>0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qHIBNU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7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QnH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1?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ysclid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=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m</w:t>
        </w:r>
        <w:r w:rsidRPr="00183789">
          <w:rPr>
            <w:rStyle w:val="a4"/>
            <w:sz w:val="28"/>
            <w:szCs w:val="28"/>
            <w:shd w:val="clear" w:color="auto" w:fill="FFFFFF"/>
          </w:rPr>
          <w:t>1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f</w:t>
        </w:r>
        <w:r w:rsidRPr="00183789">
          <w:rPr>
            <w:rStyle w:val="a4"/>
            <w:sz w:val="28"/>
            <w:szCs w:val="28"/>
            <w:shd w:val="clear" w:color="auto" w:fill="FFFFFF"/>
          </w:rPr>
          <w:t>7</w:t>
        </w:r>
        <w:proofErr w:type="spellStart"/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cnpo</w:t>
        </w:r>
        <w:proofErr w:type="spellEnd"/>
        <w:r w:rsidRPr="00183789">
          <w:rPr>
            <w:rStyle w:val="a4"/>
            <w:sz w:val="28"/>
            <w:szCs w:val="28"/>
            <w:shd w:val="clear" w:color="auto" w:fill="FFFFFF"/>
          </w:rPr>
          <w:t>9</w:t>
        </w:r>
        <w:r w:rsidRPr="00183789">
          <w:rPr>
            <w:rStyle w:val="a4"/>
            <w:sz w:val="28"/>
            <w:szCs w:val="28"/>
            <w:shd w:val="clear" w:color="auto" w:fill="FFFFFF"/>
            <w:lang w:val="en-US"/>
          </w:rPr>
          <w:t>k</w:t>
        </w:r>
        <w:r w:rsidRPr="00183789">
          <w:rPr>
            <w:rStyle w:val="a4"/>
            <w:sz w:val="28"/>
            <w:szCs w:val="28"/>
            <w:shd w:val="clear" w:color="auto" w:fill="FFFFFF"/>
          </w:rPr>
          <w:t>275940189</w:t>
        </w:r>
      </w:hyperlink>
      <w:r w:rsidRPr="00183789">
        <w:rPr>
          <w:color w:val="000000"/>
          <w:sz w:val="28"/>
          <w:szCs w:val="28"/>
          <w:shd w:val="clear" w:color="auto" w:fill="FFFFFF"/>
          <w:lang w:val="en-US"/>
        </w:rPr>
        <w:t> </w:t>
      </w:r>
    </w:p>
    <w:p w14:paraId="3672BC0F" w14:textId="1EC7B037" w:rsidR="009A2EF1" w:rsidRPr="00DA510B" w:rsidRDefault="00B24188" w:rsidP="00681972">
      <w:pPr>
        <w:jc w:val="both"/>
        <w:rPr>
          <w:color w:val="000000"/>
          <w:sz w:val="28"/>
          <w:szCs w:val="28"/>
          <w:shd w:val="clear" w:color="auto" w:fill="FFFFFF"/>
        </w:rPr>
      </w:pPr>
      <w:r w:rsidRPr="00DA510B">
        <w:rPr>
          <w:color w:val="000000"/>
          <w:sz w:val="28"/>
          <w:szCs w:val="28"/>
          <w:shd w:val="clear" w:color="auto" w:fill="FFFFFF"/>
        </w:rPr>
        <w:br w:type="page"/>
      </w:r>
    </w:p>
    <w:p w14:paraId="73EDA28F" w14:textId="34F06008" w:rsidR="00552D48" w:rsidRDefault="008E08B9" w:rsidP="00A67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04A0E34F" wp14:editId="7EE9C36F">
            <wp:simplePos x="1348740" y="72009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45745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EF1">
        <w:rPr>
          <w:sz w:val="28"/>
          <w:szCs w:val="28"/>
        </w:rPr>
        <w:t>Слайд 1</w:t>
      </w:r>
      <w:r w:rsidR="00183789">
        <w:rPr>
          <w:sz w:val="28"/>
          <w:szCs w:val="28"/>
        </w:rPr>
        <w:t>8</w:t>
      </w:r>
    </w:p>
    <w:p w14:paraId="20DDFC42" w14:textId="0EB1C921" w:rsidR="00183789" w:rsidRDefault="009A2EF1" w:rsidP="00A93A62">
      <w:pPr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  <w:r w:rsidR="00183789">
        <w:rPr>
          <w:sz w:val="28"/>
          <w:szCs w:val="28"/>
        </w:rPr>
        <w:br w:type="page"/>
      </w:r>
    </w:p>
    <w:p w14:paraId="30B554AF" w14:textId="77777777" w:rsidR="00A72574" w:rsidRDefault="00183789" w:rsidP="00A7257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Резюме:</w:t>
      </w:r>
    </w:p>
    <w:p w14:paraId="61A1C2F5" w14:textId="3D38377C" w:rsidR="00183789" w:rsidRPr="00B36FCD" w:rsidRDefault="005C64E8" w:rsidP="00A72574">
      <w:pPr>
        <w:jc w:val="both"/>
        <w:rPr>
          <w:sz w:val="28"/>
          <w:szCs w:val="28"/>
        </w:rPr>
      </w:pPr>
      <w:r w:rsidRPr="005C64E8">
        <w:rPr>
          <w:sz w:val="28"/>
          <w:szCs w:val="28"/>
        </w:rPr>
        <w:t>В годы Великой Отечественной войны (1941 – 1945 гг.) пропаганда стала одним из главных инструментов в противостоянии СССР и Германского Рейха. Руководство обеих стран использовали пропаганду для укрепления морального духа армии, а также для создания образа врага. Таким образом подчеркивалась значимость информационного поля в глобальном конфликте. Понимание этих аспектов помогает лучше воспринять не только военные действия, но и изменения в менталитете народов обеих стран за этот период. Исследование информационной борьбы в годы Великой Отечественной войны имеет значение и сегодня, поскольку информационное пространство продолжает играть ключевую роль в международных отношениях.</w:t>
      </w:r>
    </w:p>
    <w:sectPr w:rsidR="00183789" w:rsidRPr="00B36FCD" w:rsidSect="00DD3D74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F6DA9"/>
    <w:multiLevelType w:val="multilevel"/>
    <w:tmpl w:val="6F74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501B0"/>
    <w:multiLevelType w:val="multilevel"/>
    <w:tmpl w:val="D41CB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6C6C8A"/>
    <w:multiLevelType w:val="multilevel"/>
    <w:tmpl w:val="8EF6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194998"/>
    <w:multiLevelType w:val="multilevel"/>
    <w:tmpl w:val="1F50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74"/>
    <w:rsid w:val="000142D6"/>
    <w:rsid w:val="0002406E"/>
    <w:rsid w:val="00024CD9"/>
    <w:rsid w:val="00042692"/>
    <w:rsid w:val="00055A73"/>
    <w:rsid w:val="00057286"/>
    <w:rsid w:val="00094ED8"/>
    <w:rsid w:val="000C7471"/>
    <w:rsid w:val="000E3ED2"/>
    <w:rsid w:val="000F3504"/>
    <w:rsid w:val="000F7CB4"/>
    <w:rsid w:val="0011041A"/>
    <w:rsid w:val="00111ABD"/>
    <w:rsid w:val="00112B2D"/>
    <w:rsid w:val="0011363C"/>
    <w:rsid w:val="00115DD4"/>
    <w:rsid w:val="001508EA"/>
    <w:rsid w:val="00166D01"/>
    <w:rsid w:val="0017007F"/>
    <w:rsid w:val="00183789"/>
    <w:rsid w:val="00186F1B"/>
    <w:rsid w:val="00193E0B"/>
    <w:rsid w:val="001B6758"/>
    <w:rsid w:val="001C4B15"/>
    <w:rsid w:val="001E0573"/>
    <w:rsid w:val="00220015"/>
    <w:rsid w:val="00225A44"/>
    <w:rsid w:val="00241AA2"/>
    <w:rsid w:val="00241C2E"/>
    <w:rsid w:val="00251819"/>
    <w:rsid w:val="00271688"/>
    <w:rsid w:val="00272B9E"/>
    <w:rsid w:val="00292DE0"/>
    <w:rsid w:val="002B1CFB"/>
    <w:rsid w:val="002B238A"/>
    <w:rsid w:val="002D041B"/>
    <w:rsid w:val="002E471E"/>
    <w:rsid w:val="00307944"/>
    <w:rsid w:val="00326BD0"/>
    <w:rsid w:val="00333665"/>
    <w:rsid w:val="00336B26"/>
    <w:rsid w:val="00343973"/>
    <w:rsid w:val="00350B6A"/>
    <w:rsid w:val="003543BF"/>
    <w:rsid w:val="003714A0"/>
    <w:rsid w:val="003A4B73"/>
    <w:rsid w:val="003B7DD3"/>
    <w:rsid w:val="003C4B72"/>
    <w:rsid w:val="003D0097"/>
    <w:rsid w:val="003D150E"/>
    <w:rsid w:val="003E4234"/>
    <w:rsid w:val="003F5776"/>
    <w:rsid w:val="00411D14"/>
    <w:rsid w:val="00417ED8"/>
    <w:rsid w:val="00431166"/>
    <w:rsid w:val="004752E4"/>
    <w:rsid w:val="00476FC8"/>
    <w:rsid w:val="00477ADC"/>
    <w:rsid w:val="004B3EAA"/>
    <w:rsid w:val="004C712D"/>
    <w:rsid w:val="004D3107"/>
    <w:rsid w:val="004E5806"/>
    <w:rsid w:val="004E7E49"/>
    <w:rsid w:val="004F08A3"/>
    <w:rsid w:val="004F72D1"/>
    <w:rsid w:val="00500F15"/>
    <w:rsid w:val="005135D2"/>
    <w:rsid w:val="00514653"/>
    <w:rsid w:val="005157DD"/>
    <w:rsid w:val="00517321"/>
    <w:rsid w:val="005346A5"/>
    <w:rsid w:val="00542EC5"/>
    <w:rsid w:val="005479EA"/>
    <w:rsid w:val="00552D48"/>
    <w:rsid w:val="00556707"/>
    <w:rsid w:val="0056104C"/>
    <w:rsid w:val="00565F24"/>
    <w:rsid w:val="005A0E95"/>
    <w:rsid w:val="005C531E"/>
    <w:rsid w:val="005C64E8"/>
    <w:rsid w:val="005C756A"/>
    <w:rsid w:val="005C7F2F"/>
    <w:rsid w:val="005D383B"/>
    <w:rsid w:val="005E6486"/>
    <w:rsid w:val="005F69D8"/>
    <w:rsid w:val="00604CEF"/>
    <w:rsid w:val="00605E57"/>
    <w:rsid w:val="00611FA0"/>
    <w:rsid w:val="006206C7"/>
    <w:rsid w:val="00647F20"/>
    <w:rsid w:val="00651D25"/>
    <w:rsid w:val="00654FDB"/>
    <w:rsid w:val="00681520"/>
    <w:rsid w:val="00681972"/>
    <w:rsid w:val="0068486E"/>
    <w:rsid w:val="006946DF"/>
    <w:rsid w:val="006A2620"/>
    <w:rsid w:val="006C54FC"/>
    <w:rsid w:val="006E1797"/>
    <w:rsid w:val="006E7171"/>
    <w:rsid w:val="0071253A"/>
    <w:rsid w:val="00715FE9"/>
    <w:rsid w:val="00720905"/>
    <w:rsid w:val="00725416"/>
    <w:rsid w:val="0072681D"/>
    <w:rsid w:val="00734ED4"/>
    <w:rsid w:val="0074401D"/>
    <w:rsid w:val="00756AB7"/>
    <w:rsid w:val="0076391D"/>
    <w:rsid w:val="00767876"/>
    <w:rsid w:val="00784359"/>
    <w:rsid w:val="007B6C4D"/>
    <w:rsid w:val="007B779D"/>
    <w:rsid w:val="007C4F6A"/>
    <w:rsid w:val="007C7329"/>
    <w:rsid w:val="007D3E70"/>
    <w:rsid w:val="007D4C32"/>
    <w:rsid w:val="007D761A"/>
    <w:rsid w:val="007E7D3B"/>
    <w:rsid w:val="0083607F"/>
    <w:rsid w:val="00840FF4"/>
    <w:rsid w:val="00842954"/>
    <w:rsid w:val="00852A24"/>
    <w:rsid w:val="00852CB1"/>
    <w:rsid w:val="0085442B"/>
    <w:rsid w:val="00861C6D"/>
    <w:rsid w:val="008A0E78"/>
    <w:rsid w:val="008E08B9"/>
    <w:rsid w:val="008E5139"/>
    <w:rsid w:val="008F0577"/>
    <w:rsid w:val="008F2F0C"/>
    <w:rsid w:val="008F6BD0"/>
    <w:rsid w:val="008F784D"/>
    <w:rsid w:val="00931FE7"/>
    <w:rsid w:val="00937DDC"/>
    <w:rsid w:val="00950702"/>
    <w:rsid w:val="00953494"/>
    <w:rsid w:val="00964F22"/>
    <w:rsid w:val="0097238F"/>
    <w:rsid w:val="00976D73"/>
    <w:rsid w:val="0097774C"/>
    <w:rsid w:val="009A29E0"/>
    <w:rsid w:val="009A2EF1"/>
    <w:rsid w:val="009C5675"/>
    <w:rsid w:val="009D558C"/>
    <w:rsid w:val="009E284E"/>
    <w:rsid w:val="009F0E09"/>
    <w:rsid w:val="00A07A60"/>
    <w:rsid w:val="00A142B2"/>
    <w:rsid w:val="00A15D29"/>
    <w:rsid w:val="00A473C9"/>
    <w:rsid w:val="00A553DF"/>
    <w:rsid w:val="00A67EBB"/>
    <w:rsid w:val="00A72574"/>
    <w:rsid w:val="00A72DF5"/>
    <w:rsid w:val="00A76BA4"/>
    <w:rsid w:val="00A83B74"/>
    <w:rsid w:val="00A93A62"/>
    <w:rsid w:val="00AA5777"/>
    <w:rsid w:val="00AB1C05"/>
    <w:rsid w:val="00AC0077"/>
    <w:rsid w:val="00AC4498"/>
    <w:rsid w:val="00AE12BA"/>
    <w:rsid w:val="00AE7EC7"/>
    <w:rsid w:val="00B16C6D"/>
    <w:rsid w:val="00B20821"/>
    <w:rsid w:val="00B24188"/>
    <w:rsid w:val="00B26E25"/>
    <w:rsid w:val="00B27BEA"/>
    <w:rsid w:val="00B354D3"/>
    <w:rsid w:val="00B36FCD"/>
    <w:rsid w:val="00B56A0F"/>
    <w:rsid w:val="00B678F0"/>
    <w:rsid w:val="00B76E78"/>
    <w:rsid w:val="00BB086A"/>
    <w:rsid w:val="00BC595A"/>
    <w:rsid w:val="00BE1B27"/>
    <w:rsid w:val="00BE253B"/>
    <w:rsid w:val="00C054CA"/>
    <w:rsid w:val="00C3213C"/>
    <w:rsid w:val="00C45952"/>
    <w:rsid w:val="00C46DD3"/>
    <w:rsid w:val="00C73864"/>
    <w:rsid w:val="00C75B18"/>
    <w:rsid w:val="00C805E7"/>
    <w:rsid w:val="00C92ED5"/>
    <w:rsid w:val="00CD26E7"/>
    <w:rsid w:val="00CE014A"/>
    <w:rsid w:val="00CE43B8"/>
    <w:rsid w:val="00CF138A"/>
    <w:rsid w:val="00CF65AE"/>
    <w:rsid w:val="00D16F94"/>
    <w:rsid w:val="00D621AF"/>
    <w:rsid w:val="00D71B85"/>
    <w:rsid w:val="00D7501F"/>
    <w:rsid w:val="00D932B0"/>
    <w:rsid w:val="00DA1151"/>
    <w:rsid w:val="00DA510B"/>
    <w:rsid w:val="00DB1898"/>
    <w:rsid w:val="00DB32ED"/>
    <w:rsid w:val="00DD3D74"/>
    <w:rsid w:val="00E10884"/>
    <w:rsid w:val="00E11A39"/>
    <w:rsid w:val="00E30468"/>
    <w:rsid w:val="00E51743"/>
    <w:rsid w:val="00E6441B"/>
    <w:rsid w:val="00E86FD4"/>
    <w:rsid w:val="00E979B3"/>
    <w:rsid w:val="00EA3048"/>
    <w:rsid w:val="00EC5882"/>
    <w:rsid w:val="00EC72BD"/>
    <w:rsid w:val="00ED2101"/>
    <w:rsid w:val="00EE758F"/>
    <w:rsid w:val="00F01C28"/>
    <w:rsid w:val="00F13DAA"/>
    <w:rsid w:val="00F51FD0"/>
    <w:rsid w:val="00F833C1"/>
    <w:rsid w:val="00F85404"/>
    <w:rsid w:val="00F876D2"/>
    <w:rsid w:val="00FA120C"/>
    <w:rsid w:val="00FA449F"/>
    <w:rsid w:val="00FD100F"/>
    <w:rsid w:val="00FF4F28"/>
    <w:rsid w:val="00FF5C34"/>
    <w:rsid w:val="00FF758C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C44DC"/>
  <w14:defaultImageDpi w14:val="150"/>
  <w15:docId w15:val="{63038992-B0C6-4443-884E-C2DA0698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7A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784D"/>
    <w:rPr>
      <w:b/>
      <w:bCs/>
    </w:rPr>
  </w:style>
  <w:style w:type="paragraph" w:customStyle="1" w:styleId="im-mess">
    <w:name w:val="im-mess"/>
    <w:basedOn w:val="a"/>
    <w:rsid w:val="00BC595A"/>
    <w:pPr>
      <w:spacing w:before="100" w:beforeAutospacing="1" w:after="100" w:afterAutospacing="1" w:line="240" w:lineRule="auto"/>
      <w:ind w:firstLine="0"/>
    </w:pPr>
  </w:style>
  <w:style w:type="character" w:styleId="a4">
    <w:name w:val="Hyperlink"/>
    <w:basedOn w:val="a0"/>
    <w:uiPriority w:val="99"/>
    <w:unhideWhenUsed/>
    <w:rsid w:val="0018378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83789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1508EA"/>
    <w:pPr>
      <w:spacing w:before="100" w:beforeAutospacing="1" w:after="100" w:afterAutospacing="1" w:line="240" w:lineRule="auto"/>
      <w:ind w:firstLine="0"/>
    </w:pPr>
  </w:style>
  <w:style w:type="character" w:customStyle="1" w:styleId="message-time">
    <w:name w:val="message-time"/>
    <w:basedOn w:val="a0"/>
    <w:rsid w:val="00534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8948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8793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9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433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7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557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bit.mephi.ru/index.php/bit/article/view/874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cyberleninka.ru/article/n/ideologicheskoe-protivoborstvo-sssr-i-germanii-v-gody-velikoy-otechestvennoy-voyny-1941-1945-gg?ysclid=m1f7mq7nqk536632754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mgimo.ru/upload/iblock/486/&#1057;&#1091;&#1083;&#1077;&#1081;&#1084;&#1072;&#1085;&#1086;&#1074;&#1072;%20&#1064;.&#1057;.%20&#1053;&#1072;&#1079;&#1072;&#1088;&#1086;&#1074;&#1072;%20&#1045;.&#1040;.%20-%20&#1048;&#1053;&#1060;&#1054;&#1056;&#1052;&#1040;&#1062;&#1048;&#1054;&#1053;&#1053;&#1067;&#1045;%20&#1042;&#1054;&#1049;&#1053;&#1067;.pdf?utm_source=yandex.ru&amp;utm_medium=organic&amp;utm_campaign=yandex.ru&amp;utm_referrer=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cyberleninka.ru/article/n/pero-priravneno-k-shtyku-covetskaya-pechatnaya-propaganda-v-gody-velikoy-otechestvennoy-voyny" TargetMode="External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am.news/worlds/propaganda.pdf" TargetMode="External"/><Relationship Id="rId28" Type="http://schemas.openxmlformats.org/officeDocument/2006/relationships/hyperlink" Target="https://mgimo.ru/upload/iblock/486/&#1057;&#1091;&#1083;&#1077;&#1081;&#1084;&#1072;&#1085;&#1086;&#1074;&#1072;%20&#1064;.&#1057;.%20&#1053;&#1072;&#1079;&#1072;&#1088;&#1086;&#1074;&#1072;%20&#1045;.&#1040;.%20-%20&#1048;&#1053;&#1060;&#1054;&#1056;&#1052;&#1040;&#1062;&#1048;&#1054;&#1053;&#1053;&#1067;&#1045;%20&#1042;&#1054;&#1049;&#1053;&#1067;.pdf?utm_source=yandex.ru&amp;utm_medium=organic&amp;utm_campaign=yandex.ru&amp;utm_referrer=yandex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djvu.online/file/p0qHIBNU7QnH1?ysclid=m1f7cnpo9k27594018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vk.com/away.php?to=https%3A%2F%2Fcyberleninka.ru%2Farticle%2Fn%2Ffashistskaya-propaganda-v-voyne-protiv-sssr&amp;cc_key=" TargetMode="External"/><Relationship Id="rId30" Type="http://schemas.openxmlformats.org/officeDocument/2006/relationships/hyperlink" Target="https://mgimo.ru/upload/iblock/486/&#1057;&#1091;&#1083;&#1077;&#1081;&#1084;&#1072;&#1085;&#1086;&#1074;&#1072;%20&#1064;.&#1057;.%20&#1053;&#1072;&#1079;&#1072;&#1088;&#1086;&#1074;&#1072;%20&#1045;.&#1040;.%20-%20&#1048;&#1053;&#1060;&#1054;&#1056;&#1052;&#1040;&#1062;&#1048;&#1054;&#1053;&#1053;&#1067;&#1045;%20&#1042;&#1054;&#1049;&#1053;&#1067;.pdf?utm_source=yandex.ru&amp;utm_medium=organic&amp;utm_campaign=yandex.ru&amp;utm_referrer=yandex.ru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F4FB9-2AA8-4D23-968C-4916CA29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Лавровская</dc:creator>
  <cp:keywords/>
  <dc:description/>
  <cp:lastModifiedBy>Алёна Лавровская</cp:lastModifiedBy>
  <cp:revision>8</cp:revision>
  <dcterms:created xsi:type="dcterms:W3CDTF">2024-12-01T14:03:00Z</dcterms:created>
  <dcterms:modified xsi:type="dcterms:W3CDTF">2024-12-01T14:27:00Z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1680698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