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35D" w:rsidRPr="006C5DE4" w:rsidRDefault="0042635D" w:rsidP="0042635D">
      <w:pPr>
        <w:pStyle w:val="Default"/>
        <w:jc w:val="center"/>
        <w:rPr>
          <w:sz w:val="28"/>
          <w:szCs w:val="28"/>
        </w:rPr>
      </w:pPr>
      <w:r w:rsidRPr="006C5DE4">
        <w:rPr>
          <w:sz w:val="28"/>
          <w:szCs w:val="28"/>
        </w:rPr>
        <w:t>МИНИСТЕРСТВО НАУКИ И ВЫСШЕГО ОБРАЗОВАНИЯ РОССИЙСКОЙ ФЕДЕРАЦИИ</w:t>
      </w:r>
    </w:p>
    <w:p w:rsidR="0042635D" w:rsidRPr="006C5DE4" w:rsidRDefault="0042635D" w:rsidP="0042635D">
      <w:pPr>
        <w:pStyle w:val="Default"/>
        <w:jc w:val="center"/>
        <w:rPr>
          <w:sz w:val="23"/>
          <w:szCs w:val="23"/>
        </w:rPr>
      </w:pPr>
      <w:r w:rsidRPr="006C5DE4">
        <w:rPr>
          <w:sz w:val="23"/>
          <w:szCs w:val="23"/>
        </w:rPr>
        <w:t>ФЕДЕРАЛЬНОЕ ГОСУДАРСТВЕННОЕ АВТОНОМНОЕ ОБРАЗОВАТЕЛЬНОЕ УЧРЕЖДЕНИЕ ВЫСШЕГО ОБРАЗОВАНИЯ</w:t>
      </w:r>
    </w:p>
    <w:p w:rsidR="0042635D" w:rsidRPr="006C5DE4" w:rsidRDefault="0042635D" w:rsidP="0042635D">
      <w:pPr>
        <w:pStyle w:val="Default"/>
        <w:jc w:val="center"/>
        <w:rPr>
          <w:sz w:val="28"/>
          <w:szCs w:val="28"/>
        </w:rPr>
      </w:pPr>
      <w:r w:rsidRPr="006C5DE4">
        <w:rPr>
          <w:sz w:val="28"/>
          <w:szCs w:val="28"/>
        </w:rPr>
        <w:t>«Национальный исследовательский ядерный университет «МИФИ»</w:t>
      </w:r>
    </w:p>
    <w:p w:rsidR="0042635D" w:rsidRPr="006C5DE4" w:rsidRDefault="0042635D" w:rsidP="0042635D">
      <w:pPr>
        <w:pStyle w:val="Default"/>
        <w:jc w:val="center"/>
        <w:rPr>
          <w:sz w:val="32"/>
          <w:szCs w:val="32"/>
        </w:rPr>
      </w:pPr>
      <w:r w:rsidRPr="006C5DE4">
        <w:rPr>
          <w:b/>
          <w:bCs/>
          <w:sz w:val="32"/>
          <w:szCs w:val="32"/>
        </w:rPr>
        <w:t>Саровский физико-технический институт</w:t>
      </w:r>
    </w:p>
    <w:p w:rsidR="0042635D" w:rsidRPr="006C5DE4" w:rsidRDefault="0042635D" w:rsidP="0042635D">
      <w:pPr>
        <w:pStyle w:val="Default"/>
        <w:jc w:val="center"/>
        <w:rPr>
          <w:sz w:val="20"/>
          <w:szCs w:val="20"/>
        </w:rPr>
      </w:pPr>
      <w:r w:rsidRPr="006C5DE4">
        <w:rPr>
          <w:sz w:val="20"/>
          <w:szCs w:val="20"/>
        </w:rPr>
        <w:t>Филиал федерального государственного автономного образовательного учреждения высшего образования</w:t>
      </w:r>
    </w:p>
    <w:p w:rsidR="0042635D" w:rsidRPr="006C5DE4" w:rsidRDefault="0042635D" w:rsidP="0042635D">
      <w:pPr>
        <w:pStyle w:val="Default"/>
        <w:jc w:val="center"/>
        <w:rPr>
          <w:sz w:val="23"/>
          <w:szCs w:val="23"/>
        </w:rPr>
      </w:pPr>
      <w:r w:rsidRPr="006C5DE4">
        <w:rPr>
          <w:sz w:val="23"/>
          <w:szCs w:val="23"/>
        </w:rPr>
        <w:t>«Национальный исследовательский ядерный университет «МИФИ»</w:t>
      </w:r>
    </w:p>
    <w:p w:rsidR="0042635D" w:rsidRPr="006C5DE4" w:rsidRDefault="0042635D" w:rsidP="0042635D">
      <w:pPr>
        <w:pStyle w:val="Default"/>
        <w:jc w:val="center"/>
        <w:rPr>
          <w:b/>
          <w:bCs/>
          <w:sz w:val="28"/>
          <w:szCs w:val="28"/>
        </w:rPr>
      </w:pPr>
      <w:r w:rsidRPr="006C5DE4">
        <w:rPr>
          <w:b/>
          <w:bCs/>
          <w:sz w:val="28"/>
          <w:szCs w:val="28"/>
        </w:rPr>
        <w:t>(СарФТИ НИЯУ МИФИ</w:t>
      </w:r>
      <w:r w:rsidR="00FC75A9">
        <w:rPr>
          <w:b/>
          <w:bCs/>
          <w:sz w:val="28"/>
          <w:szCs w:val="28"/>
        </w:rPr>
        <w:t xml:space="preserve"> 4</w:t>
      </w:r>
      <w:r w:rsidRPr="006C5DE4">
        <w:rPr>
          <w:b/>
          <w:bCs/>
          <w:sz w:val="28"/>
          <w:szCs w:val="28"/>
        </w:rPr>
        <w:t>)</w:t>
      </w:r>
      <w:r w:rsidR="007E5E82">
        <w:rPr>
          <w:b/>
          <w:bCs/>
          <w:sz w:val="28"/>
          <w:szCs w:val="28"/>
        </w:rPr>
        <w:t xml:space="preserve"> </w:t>
      </w:r>
    </w:p>
    <w:p w:rsidR="0042635D" w:rsidRPr="006C5DE4" w:rsidRDefault="0042635D" w:rsidP="0042635D">
      <w:pPr>
        <w:pStyle w:val="Default"/>
        <w:jc w:val="center"/>
        <w:rPr>
          <w:sz w:val="28"/>
          <w:szCs w:val="28"/>
        </w:rPr>
      </w:pPr>
    </w:p>
    <w:p w:rsidR="0042635D" w:rsidRPr="006C5DE4" w:rsidRDefault="0042635D" w:rsidP="0042635D">
      <w:pPr>
        <w:pStyle w:val="Default"/>
        <w:jc w:val="center"/>
        <w:rPr>
          <w:b/>
          <w:bCs/>
          <w:sz w:val="23"/>
          <w:szCs w:val="23"/>
        </w:rPr>
      </w:pPr>
      <w:r w:rsidRPr="006C5DE4">
        <w:rPr>
          <w:b/>
          <w:bCs/>
          <w:sz w:val="23"/>
          <w:szCs w:val="23"/>
        </w:rPr>
        <w:t>Факультет информационных технологий и электроники (ФИТЭ)</w:t>
      </w:r>
    </w:p>
    <w:p w:rsidR="0042635D" w:rsidRPr="006C5DE4" w:rsidRDefault="0042635D" w:rsidP="0042635D">
      <w:pPr>
        <w:pStyle w:val="Default"/>
        <w:jc w:val="center"/>
        <w:rPr>
          <w:sz w:val="23"/>
          <w:szCs w:val="23"/>
        </w:rPr>
      </w:pPr>
    </w:p>
    <w:p w:rsidR="0042635D" w:rsidRPr="006C5DE4" w:rsidRDefault="0042635D" w:rsidP="0042635D">
      <w:pPr>
        <w:pStyle w:val="Default"/>
        <w:jc w:val="center"/>
        <w:rPr>
          <w:sz w:val="28"/>
          <w:szCs w:val="28"/>
        </w:rPr>
      </w:pPr>
      <w:r w:rsidRPr="006C5DE4">
        <w:rPr>
          <w:b/>
          <w:bCs/>
          <w:sz w:val="23"/>
          <w:szCs w:val="23"/>
        </w:rPr>
        <w:t>Кафедра вычислительных и информационных технологий (ВИТ</w:t>
      </w:r>
      <w:r w:rsidRPr="006C5DE4">
        <w:rPr>
          <w:b/>
          <w:bCs/>
          <w:sz w:val="28"/>
          <w:szCs w:val="28"/>
        </w:rPr>
        <w:t>)</w:t>
      </w:r>
    </w:p>
    <w:p w:rsidR="0042635D" w:rsidRPr="006C5DE4" w:rsidRDefault="0042635D" w:rsidP="0042635D">
      <w:pPr>
        <w:pStyle w:val="Default"/>
        <w:jc w:val="center"/>
        <w:rPr>
          <w:b/>
          <w:bCs/>
          <w:sz w:val="32"/>
          <w:szCs w:val="32"/>
        </w:rPr>
      </w:pPr>
    </w:p>
    <w:p w:rsidR="0042635D" w:rsidRPr="006C5DE4" w:rsidRDefault="0042635D" w:rsidP="0042635D">
      <w:pPr>
        <w:pStyle w:val="Default"/>
        <w:jc w:val="center"/>
        <w:rPr>
          <w:b/>
          <w:bCs/>
          <w:sz w:val="32"/>
          <w:szCs w:val="32"/>
        </w:rPr>
      </w:pPr>
      <w:r w:rsidRPr="006C5DE4">
        <w:rPr>
          <w:b/>
          <w:bCs/>
          <w:sz w:val="32"/>
          <w:szCs w:val="32"/>
        </w:rPr>
        <w:t>В.А. Павлов</w:t>
      </w:r>
    </w:p>
    <w:p w:rsidR="0042635D" w:rsidRPr="006C5DE4" w:rsidRDefault="00625675" w:rsidP="00625675">
      <w:pPr>
        <w:pStyle w:val="Default"/>
        <w:spacing w:after="120"/>
        <w:jc w:val="center"/>
        <w:rPr>
          <w:sz w:val="32"/>
          <w:szCs w:val="32"/>
        </w:rPr>
      </w:pPr>
      <w:r w:rsidRPr="006C5DE4">
        <w:rPr>
          <w:b/>
          <w:bCs/>
          <w:sz w:val="32"/>
          <w:szCs w:val="32"/>
        </w:rPr>
        <w:t>«Основы построения инфокоммуникационных систем и сетей»</w:t>
      </w:r>
    </w:p>
    <w:p w:rsidR="0042635D" w:rsidRPr="006C5DE4" w:rsidRDefault="0041313B" w:rsidP="0042635D">
      <w:pPr>
        <w:pStyle w:val="Default"/>
        <w:jc w:val="center"/>
        <w:rPr>
          <w:b/>
          <w:bCs/>
        </w:rPr>
      </w:pPr>
      <w:r w:rsidRPr="006C5DE4">
        <w:rPr>
          <w:b/>
          <w:bCs/>
        </w:rPr>
        <w:t>Учебно-справочные</w:t>
      </w:r>
      <w:r w:rsidR="0042635D" w:rsidRPr="006C5DE4">
        <w:rPr>
          <w:b/>
          <w:bCs/>
        </w:rPr>
        <w:t xml:space="preserve"> материалы по дисциплинам «</w:t>
      </w:r>
      <w:r w:rsidR="00193DC1" w:rsidRPr="006C5DE4">
        <w:rPr>
          <w:b/>
          <w:bCs/>
        </w:rPr>
        <w:t>Сети и телекоммуникации»</w:t>
      </w:r>
      <w:r w:rsidR="0042635D" w:rsidRPr="006C5DE4">
        <w:rPr>
          <w:b/>
          <w:bCs/>
        </w:rPr>
        <w:t xml:space="preserve"> и «</w:t>
      </w:r>
      <w:r w:rsidR="00193DC1" w:rsidRPr="006C5DE4">
        <w:rPr>
          <w:b/>
          <w:bCs/>
        </w:rPr>
        <w:t>Инфокоммуникационные системы и сети</w:t>
      </w:r>
      <w:r w:rsidR="0042635D" w:rsidRPr="006C5DE4">
        <w:rPr>
          <w:b/>
          <w:bCs/>
        </w:rPr>
        <w:t>»</w:t>
      </w:r>
    </w:p>
    <w:p w:rsidR="00CA537F" w:rsidRPr="006C5DE4" w:rsidRDefault="00CA537F" w:rsidP="00CA537F">
      <w:pPr>
        <w:pStyle w:val="Default"/>
        <w:jc w:val="center"/>
        <w:rPr>
          <w:b/>
          <w:bCs/>
          <w:sz w:val="28"/>
          <w:szCs w:val="28"/>
        </w:rPr>
      </w:pPr>
    </w:p>
    <w:p w:rsidR="00CA537F" w:rsidRPr="006C5DE4" w:rsidRDefault="00CA537F" w:rsidP="00CA537F">
      <w:pPr>
        <w:pStyle w:val="Default"/>
        <w:jc w:val="center"/>
        <w:rPr>
          <w:b/>
          <w:bCs/>
          <w:sz w:val="28"/>
          <w:szCs w:val="28"/>
        </w:rPr>
      </w:pPr>
      <w:r w:rsidRPr="006C5DE4">
        <w:rPr>
          <w:b/>
          <w:bCs/>
          <w:sz w:val="28"/>
          <w:szCs w:val="28"/>
        </w:rPr>
        <w:t xml:space="preserve">для бакалавров </w:t>
      </w:r>
    </w:p>
    <w:p w:rsidR="00CA537F" w:rsidRPr="006C5DE4" w:rsidRDefault="00CA537F" w:rsidP="00CA537F">
      <w:pPr>
        <w:pStyle w:val="Default"/>
        <w:jc w:val="center"/>
        <w:rPr>
          <w:sz w:val="28"/>
          <w:szCs w:val="28"/>
        </w:rPr>
      </w:pPr>
      <w:r w:rsidRPr="006C5DE4">
        <w:rPr>
          <w:b/>
          <w:bCs/>
          <w:sz w:val="28"/>
          <w:szCs w:val="28"/>
        </w:rPr>
        <w:t>факультета информационных технологий и электроники</w:t>
      </w:r>
    </w:p>
    <w:p w:rsidR="00CA537F" w:rsidRPr="006C5DE4" w:rsidRDefault="00CA537F" w:rsidP="00CA537F">
      <w:pPr>
        <w:pStyle w:val="Default"/>
        <w:jc w:val="center"/>
        <w:rPr>
          <w:b/>
          <w:bCs/>
          <w:sz w:val="23"/>
          <w:szCs w:val="23"/>
        </w:rPr>
      </w:pPr>
    </w:p>
    <w:p w:rsidR="0042635D" w:rsidRPr="006C5DE4" w:rsidRDefault="0042635D" w:rsidP="0042635D">
      <w:pPr>
        <w:pStyle w:val="Default"/>
        <w:jc w:val="center"/>
        <w:rPr>
          <w:b/>
          <w:bCs/>
          <w:sz w:val="23"/>
          <w:szCs w:val="23"/>
        </w:rPr>
      </w:pPr>
    </w:p>
    <w:p w:rsidR="00625675" w:rsidRPr="006C5DE4" w:rsidRDefault="00625675" w:rsidP="0042635D">
      <w:pPr>
        <w:pStyle w:val="Default"/>
        <w:jc w:val="center"/>
        <w:rPr>
          <w:b/>
          <w:bCs/>
          <w:sz w:val="23"/>
          <w:szCs w:val="23"/>
        </w:rPr>
      </w:pPr>
    </w:p>
    <w:p w:rsidR="00625675" w:rsidRPr="006C5DE4" w:rsidRDefault="00625675" w:rsidP="0042635D">
      <w:pPr>
        <w:pStyle w:val="Default"/>
        <w:jc w:val="center"/>
        <w:rPr>
          <w:b/>
          <w:bCs/>
          <w:sz w:val="23"/>
          <w:szCs w:val="23"/>
        </w:rPr>
      </w:pPr>
    </w:p>
    <w:p w:rsidR="0042635D" w:rsidRPr="006C5DE4" w:rsidRDefault="0042635D" w:rsidP="0042635D">
      <w:pPr>
        <w:pStyle w:val="Default"/>
        <w:jc w:val="right"/>
        <w:rPr>
          <w:b/>
          <w:bCs/>
          <w:sz w:val="23"/>
          <w:szCs w:val="23"/>
        </w:rPr>
      </w:pPr>
    </w:p>
    <w:p w:rsidR="0042635D" w:rsidRPr="006C5DE4" w:rsidRDefault="0042635D" w:rsidP="0042635D">
      <w:pPr>
        <w:pStyle w:val="Default"/>
        <w:jc w:val="right"/>
        <w:rPr>
          <w:sz w:val="23"/>
          <w:szCs w:val="23"/>
        </w:rPr>
      </w:pPr>
      <w:r w:rsidRPr="006C5DE4">
        <w:rPr>
          <w:b/>
          <w:bCs/>
          <w:sz w:val="23"/>
          <w:szCs w:val="23"/>
        </w:rPr>
        <w:t>УТВЕРЖДЕНЫ</w:t>
      </w:r>
    </w:p>
    <w:p w:rsidR="0042635D" w:rsidRPr="006C5DE4" w:rsidRDefault="0042635D" w:rsidP="0042635D">
      <w:pPr>
        <w:pStyle w:val="Default"/>
        <w:spacing w:after="240"/>
        <w:jc w:val="right"/>
        <w:rPr>
          <w:sz w:val="28"/>
          <w:szCs w:val="28"/>
        </w:rPr>
      </w:pPr>
      <w:r w:rsidRPr="006C5DE4">
        <w:rPr>
          <w:sz w:val="28"/>
          <w:szCs w:val="28"/>
        </w:rPr>
        <w:t>на заседании кафедры</w:t>
      </w:r>
    </w:p>
    <w:p w:rsidR="0042635D" w:rsidRPr="006C5DE4" w:rsidRDefault="0042635D" w:rsidP="0042635D">
      <w:pPr>
        <w:pStyle w:val="Default"/>
        <w:jc w:val="right"/>
        <w:rPr>
          <w:sz w:val="28"/>
          <w:szCs w:val="28"/>
        </w:rPr>
      </w:pPr>
      <w:r w:rsidRPr="006C5DE4">
        <w:rPr>
          <w:sz w:val="28"/>
          <w:szCs w:val="28"/>
        </w:rPr>
        <w:t xml:space="preserve"> «___» ______________202</w:t>
      </w:r>
      <w:r w:rsidR="007A50ED">
        <w:rPr>
          <w:sz w:val="28"/>
          <w:szCs w:val="28"/>
        </w:rPr>
        <w:t>5</w:t>
      </w:r>
      <w:r w:rsidRPr="006C5DE4">
        <w:rPr>
          <w:sz w:val="28"/>
          <w:szCs w:val="28"/>
        </w:rPr>
        <w:t>г., протокол № ___</w:t>
      </w:r>
    </w:p>
    <w:p w:rsidR="0042635D" w:rsidRPr="006C5DE4" w:rsidRDefault="0042635D" w:rsidP="0042635D">
      <w:pPr>
        <w:pStyle w:val="Default"/>
        <w:spacing w:after="240"/>
        <w:jc w:val="right"/>
        <w:rPr>
          <w:sz w:val="28"/>
          <w:szCs w:val="28"/>
        </w:rPr>
      </w:pPr>
      <w:proofErr w:type="gramStart"/>
      <w:r w:rsidRPr="006C5DE4">
        <w:rPr>
          <w:sz w:val="28"/>
          <w:szCs w:val="28"/>
        </w:rPr>
        <w:t>Заведующий кафедры</w:t>
      </w:r>
      <w:proofErr w:type="gramEnd"/>
    </w:p>
    <w:p w:rsidR="0042635D" w:rsidRPr="006C5DE4" w:rsidRDefault="0042635D" w:rsidP="0042635D">
      <w:pPr>
        <w:pStyle w:val="Default"/>
        <w:jc w:val="right"/>
        <w:rPr>
          <w:sz w:val="28"/>
          <w:szCs w:val="28"/>
        </w:rPr>
      </w:pPr>
      <w:r w:rsidRPr="006C5DE4">
        <w:rPr>
          <w:sz w:val="28"/>
          <w:szCs w:val="28"/>
        </w:rPr>
        <w:t>_______________</w:t>
      </w:r>
      <w:r w:rsidR="00CA537F" w:rsidRPr="006C5DE4">
        <w:rPr>
          <w:sz w:val="28"/>
          <w:szCs w:val="28"/>
        </w:rPr>
        <w:t xml:space="preserve"> </w:t>
      </w:r>
      <w:r w:rsidRPr="006C5DE4">
        <w:rPr>
          <w:sz w:val="28"/>
          <w:szCs w:val="28"/>
        </w:rPr>
        <w:t>Холушкин В. С.</w:t>
      </w:r>
    </w:p>
    <w:p w:rsidR="0042635D" w:rsidRPr="006C5DE4" w:rsidRDefault="0042635D" w:rsidP="0042635D">
      <w:pPr>
        <w:pStyle w:val="Default"/>
        <w:jc w:val="right"/>
        <w:rPr>
          <w:sz w:val="28"/>
          <w:szCs w:val="28"/>
        </w:rPr>
      </w:pPr>
    </w:p>
    <w:p w:rsidR="0042635D" w:rsidRPr="006C5DE4" w:rsidRDefault="0042635D" w:rsidP="0042635D">
      <w:pPr>
        <w:pStyle w:val="Default"/>
        <w:jc w:val="right"/>
        <w:rPr>
          <w:sz w:val="28"/>
          <w:szCs w:val="28"/>
        </w:rPr>
      </w:pPr>
    </w:p>
    <w:p w:rsidR="0042635D" w:rsidRPr="006C5DE4" w:rsidRDefault="0042635D" w:rsidP="0042635D">
      <w:pPr>
        <w:pStyle w:val="Default"/>
        <w:jc w:val="right"/>
        <w:rPr>
          <w:sz w:val="28"/>
          <w:szCs w:val="28"/>
        </w:rPr>
      </w:pPr>
      <w:r w:rsidRPr="006C5DE4">
        <w:rPr>
          <w:sz w:val="28"/>
          <w:szCs w:val="28"/>
        </w:rPr>
        <w:t>Председатель научно-методического совета</w:t>
      </w:r>
    </w:p>
    <w:p w:rsidR="0042635D" w:rsidRPr="006C5DE4" w:rsidRDefault="0042635D" w:rsidP="0042635D">
      <w:pPr>
        <w:pStyle w:val="Default"/>
        <w:spacing w:after="360"/>
        <w:jc w:val="right"/>
        <w:rPr>
          <w:sz w:val="28"/>
          <w:szCs w:val="28"/>
        </w:rPr>
      </w:pPr>
      <w:r w:rsidRPr="006C5DE4">
        <w:rPr>
          <w:sz w:val="28"/>
          <w:szCs w:val="28"/>
        </w:rPr>
        <w:t>СарФТИ НИЯУ МИФИ</w:t>
      </w:r>
      <w:r w:rsidR="004859D8">
        <w:rPr>
          <w:sz w:val="28"/>
          <w:szCs w:val="28"/>
        </w:rPr>
        <w:t xml:space="preserve"> 4</w:t>
      </w:r>
    </w:p>
    <w:p w:rsidR="0042635D" w:rsidRPr="006C5DE4" w:rsidRDefault="00CA537F" w:rsidP="0042635D">
      <w:pPr>
        <w:pStyle w:val="Default"/>
        <w:jc w:val="right"/>
        <w:rPr>
          <w:sz w:val="28"/>
          <w:szCs w:val="28"/>
        </w:rPr>
      </w:pPr>
      <w:r w:rsidRPr="006C5DE4">
        <w:rPr>
          <w:sz w:val="28"/>
          <w:szCs w:val="28"/>
        </w:rPr>
        <w:t>_______________ Гостева И. В.</w:t>
      </w:r>
    </w:p>
    <w:p w:rsidR="0042635D" w:rsidRPr="006C5DE4" w:rsidRDefault="0042635D" w:rsidP="0042635D">
      <w:pPr>
        <w:pStyle w:val="Default"/>
        <w:jc w:val="center"/>
        <w:rPr>
          <w:b/>
          <w:bCs/>
          <w:sz w:val="28"/>
          <w:szCs w:val="28"/>
        </w:rPr>
      </w:pPr>
    </w:p>
    <w:p w:rsidR="0042635D" w:rsidRPr="006C5DE4" w:rsidRDefault="0042635D" w:rsidP="0042635D">
      <w:pPr>
        <w:pStyle w:val="Default"/>
        <w:jc w:val="center"/>
        <w:rPr>
          <w:b/>
          <w:bCs/>
          <w:sz w:val="28"/>
          <w:szCs w:val="28"/>
        </w:rPr>
      </w:pPr>
    </w:p>
    <w:p w:rsidR="0042635D" w:rsidRPr="006C5DE4" w:rsidRDefault="0042635D" w:rsidP="0042635D">
      <w:pPr>
        <w:pStyle w:val="Default"/>
        <w:jc w:val="center"/>
        <w:rPr>
          <w:b/>
          <w:bCs/>
          <w:sz w:val="28"/>
          <w:szCs w:val="28"/>
        </w:rPr>
      </w:pPr>
    </w:p>
    <w:p w:rsidR="0042635D" w:rsidRPr="006C5DE4" w:rsidRDefault="0042635D" w:rsidP="0042635D">
      <w:pPr>
        <w:pStyle w:val="Default"/>
        <w:jc w:val="center"/>
        <w:rPr>
          <w:b/>
          <w:bCs/>
          <w:sz w:val="28"/>
          <w:szCs w:val="28"/>
        </w:rPr>
      </w:pPr>
      <w:r w:rsidRPr="006C5DE4">
        <w:rPr>
          <w:b/>
          <w:bCs/>
          <w:sz w:val="28"/>
          <w:szCs w:val="28"/>
        </w:rPr>
        <w:t>Саров</w:t>
      </w:r>
    </w:p>
    <w:p w:rsidR="00625675" w:rsidRPr="006C5DE4" w:rsidRDefault="0042635D" w:rsidP="005B6119">
      <w:pPr>
        <w:jc w:val="center"/>
        <w:rPr>
          <w:rFonts w:ascii="Times New Roman" w:hAnsi="Times New Roman" w:cs="Times New Roman"/>
          <w:b/>
          <w:bCs/>
          <w:sz w:val="28"/>
          <w:szCs w:val="28"/>
        </w:rPr>
      </w:pPr>
      <w:r w:rsidRPr="006C5DE4">
        <w:rPr>
          <w:rFonts w:ascii="Times New Roman" w:hAnsi="Times New Roman" w:cs="Times New Roman"/>
          <w:b/>
          <w:bCs/>
          <w:sz w:val="28"/>
          <w:szCs w:val="28"/>
        </w:rPr>
        <w:t>202</w:t>
      </w:r>
      <w:r w:rsidR="00243415" w:rsidRPr="006C5DE4">
        <w:rPr>
          <w:rFonts w:ascii="Times New Roman" w:hAnsi="Times New Roman" w:cs="Times New Roman"/>
          <w:b/>
          <w:bCs/>
          <w:sz w:val="28"/>
          <w:szCs w:val="28"/>
        </w:rPr>
        <w:t>5</w:t>
      </w:r>
    </w:p>
    <w:p w:rsidR="00625675" w:rsidRPr="006C5DE4" w:rsidRDefault="00625675">
      <w:pPr>
        <w:rPr>
          <w:rFonts w:ascii="Times New Roman" w:hAnsi="Times New Roman" w:cs="Times New Roman"/>
          <w:b/>
          <w:bCs/>
          <w:sz w:val="28"/>
          <w:szCs w:val="28"/>
        </w:rPr>
      </w:pPr>
      <w:r w:rsidRPr="006C5DE4">
        <w:rPr>
          <w:rFonts w:ascii="Times New Roman" w:hAnsi="Times New Roman" w:cs="Times New Roman"/>
          <w:b/>
          <w:bCs/>
          <w:sz w:val="28"/>
          <w:szCs w:val="28"/>
        </w:rPr>
        <w:br w:type="page"/>
      </w:r>
    </w:p>
    <w:p w:rsidR="005B6119" w:rsidRPr="006C5DE4" w:rsidRDefault="005B6119" w:rsidP="005B6119">
      <w:pPr>
        <w:jc w:val="center"/>
        <w:rPr>
          <w:rFonts w:ascii="Times New Roman" w:hAnsi="Times New Roman" w:cs="Times New Roman"/>
          <w:b/>
          <w:bCs/>
          <w:sz w:val="28"/>
          <w:szCs w:val="28"/>
        </w:rPr>
      </w:pPr>
    </w:p>
    <w:p w:rsidR="005B6119" w:rsidRPr="006C5DE4" w:rsidRDefault="005B6119" w:rsidP="0041313B">
      <w:pPr>
        <w:spacing w:after="0"/>
        <w:jc w:val="center"/>
        <w:rPr>
          <w:rFonts w:ascii="Times New Roman" w:hAnsi="Times New Roman" w:cs="Times New Roman"/>
          <w:b/>
          <w:sz w:val="32"/>
          <w:szCs w:val="32"/>
        </w:rPr>
      </w:pPr>
      <w:r w:rsidRPr="006C5DE4">
        <w:rPr>
          <w:rFonts w:ascii="Times New Roman" w:hAnsi="Times New Roman" w:cs="Times New Roman"/>
          <w:b/>
          <w:sz w:val="32"/>
          <w:szCs w:val="32"/>
        </w:rPr>
        <w:t>Учебно-</w:t>
      </w:r>
      <w:r w:rsidR="0041313B" w:rsidRPr="006C5DE4">
        <w:rPr>
          <w:rFonts w:ascii="Times New Roman" w:hAnsi="Times New Roman" w:cs="Times New Roman"/>
          <w:b/>
          <w:sz w:val="32"/>
          <w:szCs w:val="32"/>
        </w:rPr>
        <w:t>справочные</w:t>
      </w:r>
      <w:r w:rsidRPr="006C5DE4">
        <w:rPr>
          <w:rFonts w:ascii="Times New Roman" w:hAnsi="Times New Roman" w:cs="Times New Roman"/>
          <w:b/>
          <w:sz w:val="32"/>
          <w:szCs w:val="32"/>
        </w:rPr>
        <w:t xml:space="preserve"> материалы:</w:t>
      </w:r>
    </w:p>
    <w:p w:rsidR="000E34FF" w:rsidRPr="006C5DE4" w:rsidRDefault="000E34FF" w:rsidP="0041313B">
      <w:pPr>
        <w:pStyle w:val="Default"/>
        <w:spacing w:after="120"/>
        <w:jc w:val="center"/>
        <w:rPr>
          <w:b/>
          <w:bCs/>
        </w:rPr>
      </w:pPr>
      <w:r w:rsidRPr="006C5DE4">
        <w:rPr>
          <w:b/>
          <w:bCs/>
        </w:rPr>
        <w:t>Основы построения инфокоммуникационных систем и сетей</w:t>
      </w:r>
    </w:p>
    <w:p w:rsidR="0041313B" w:rsidRPr="006C5DE4" w:rsidRDefault="0041313B" w:rsidP="00523986">
      <w:pPr>
        <w:pStyle w:val="Default"/>
        <w:jc w:val="center"/>
        <w:rPr>
          <w:b/>
          <w:bCs/>
        </w:rPr>
      </w:pPr>
    </w:p>
    <w:p w:rsidR="005B6119" w:rsidRPr="006C5DE4" w:rsidRDefault="005B6119" w:rsidP="000E34FF">
      <w:pPr>
        <w:pStyle w:val="Default"/>
        <w:jc w:val="center"/>
        <w:rPr>
          <w:b/>
          <w:sz w:val="28"/>
          <w:szCs w:val="28"/>
        </w:rPr>
      </w:pPr>
      <w:r w:rsidRPr="006C5DE4">
        <w:rPr>
          <w:b/>
          <w:sz w:val="28"/>
          <w:szCs w:val="28"/>
        </w:rPr>
        <w:t>Аннотация</w:t>
      </w:r>
    </w:p>
    <w:p w:rsidR="005B6119" w:rsidRPr="006C5DE4" w:rsidRDefault="000E34FF" w:rsidP="00EE0046">
      <w:pPr>
        <w:spacing w:after="0"/>
        <w:ind w:firstLine="397"/>
        <w:rPr>
          <w:rFonts w:ascii="Times New Roman" w:hAnsi="Times New Roman" w:cs="Times New Roman"/>
          <w:sz w:val="24"/>
          <w:szCs w:val="24"/>
        </w:rPr>
      </w:pPr>
      <w:r w:rsidRPr="006C5DE4">
        <w:rPr>
          <w:rFonts w:ascii="Times New Roman" w:hAnsi="Times New Roman" w:cs="Times New Roman"/>
          <w:sz w:val="24"/>
          <w:szCs w:val="24"/>
        </w:rPr>
        <w:t xml:space="preserve">Рассмотрены </w:t>
      </w:r>
      <w:r w:rsidR="007F4473" w:rsidRPr="006C5DE4">
        <w:rPr>
          <w:rFonts w:ascii="Times New Roman" w:hAnsi="Times New Roman" w:cs="Times New Roman"/>
          <w:sz w:val="24"/>
          <w:szCs w:val="24"/>
        </w:rPr>
        <w:t>вопросы,</w:t>
      </w:r>
      <w:r w:rsidRPr="006C5DE4">
        <w:rPr>
          <w:rFonts w:ascii="Times New Roman" w:hAnsi="Times New Roman" w:cs="Times New Roman"/>
          <w:sz w:val="24"/>
          <w:szCs w:val="24"/>
        </w:rPr>
        <w:t xml:space="preserve"> связанные с принципами построения телекоммуникационных систем </w:t>
      </w:r>
      <w:r w:rsidR="00EE0046" w:rsidRPr="006C5DE4">
        <w:rPr>
          <w:rFonts w:ascii="Times New Roman" w:hAnsi="Times New Roman" w:cs="Times New Roman"/>
          <w:sz w:val="24"/>
          <w:szCs w:val="24"/>
        </w:rPr>
        <w:t>используемых для передачи формализованной различными способами информа</w:t>
      </w:r>
      <w:r w:rsidR="00B8775F" w:rsidRPr="006C5DE4">
        <w:rPr>
          <w:rFonts w:ascii="Times New Roman" w:hAnsi="Times New Roman" w:cs="Times New Roman"/>
          <w:sz w:val="24"/>
          <w:szCs w:val="24"/>
        </w:rPr>
        <w:softHyphen/>
      </w:r>
      <w:r w:rsidR="00EE0046" w:rsidRPr="006C5DE4">
        <w:rPr>
          <w:rFonts w:ascii="Times New Roman" w:hAnsi="Times New Roman" w:cs="Times New Roman"/>
          <w:sz w:val="24"/>
          <w:szCs w:val="24"/>
        </w:rPr>
        <w:t>ции в рамках различных сетей передачи данных.</w:t>
      </w:r>
    </w:p>
    <w:p w:rsidR="00C77C28" w:rsidRPr="006C5DE4" w:rsidRDefault="00C77C28" w:rsidP="00EE0046">
      <w:pPr>
        <w:spacing w:after="0"/>
        <w:ind w:firstLine="397"/>
        <w:rPr>
          <w:rFonts w:ascii="Times New Roman" w:hAnsi="Times New Roman" w:cs="Times New Roman"/>
          <w:sz w:val="24"/>
          <w:szCs w:val="24"/>
        </w:rPr>
      </w:pPr>
      <w:r w:rsidRPr="006C5DE4">
        <w:rPr>
          <w:rFonts w:ascii="Times New Roman" w:hAnsi="Times New Roman" w:cs="Times New Roman"/>
          <w:bCs/>
          <w:sz w:val="24"/>
          <w:szCs w:val="24"/>
        </w:rPr>
        <w:t>Учебно-</w:t>
      </w:r>
      <w:r w:rsidR="0041313B" w:rsidRPr="006C5DE4">
        <w:rPr>
          <w:rFonts w:ascii="Times New Roman" w:hAnsi="Times New Roman" w:cs="Times New Roman"/>
          <w:bCs/>
          <w:sz w:val="24"/>
          <w:szCs w:val="24"/>
        </w:rPr>
        <w:t>справочные</w:t>
      </w:r>
      <w:r w:rsidRPr="006C5DE4">
        <w:rPr>
          <w:rFonts w:ascii="Times New Roman" w:hAnsi="Times New Roman" w:cs="Times New Roman"/>
          <w:bCs/>
          <w:sz w:val="24"/>
          <w:szCs w:val="24"/>
        </w:rPr>
        <w:t xml:space="preserve"> материалы </w:t>
      </w:r>
      <w:r w:rsidR="0041313B" w:rsidRPr="006C5DE4">
        <w:rPr>
          <w:rFonts w:ascii="Times New Roman" w:hAnsi="Times New Roman" w:cs="Times New Roman"/>
          <w:bCs/>
          <w:sz w:val="24"/>
          <w:szCs w:val="24"/>
        </w:rPr>
        <w:t xml:space="preserve">разработаны для информационной поддержки </w:t>
      </w:r>
      <w:r w:rsidRPr="006C5DE4">
        <w:rPr>
          <w:rFonts w:ascii="Times New Roman" w:hAnsi="Times New Roman" w:cs="Times New Roman"/>
          <w:bCs/>
          <w:sz w:val="24"/>
          <w:szCs w:val="24"/>
        </w:rPr>
        <w:t>дисци</w:t>
      </w:r>
      <w:r w:rsidR="007E5BFE" w:rsidRPr="006C5DE4">
        <w:rPr>
          <w:rFonts w:ascii="Times New Roman" w:hAnsi="Times New Roman" w:cs="Times New Roman"/>
          <w:sz w:val="24"/>
          <w:szCs w:val="24"/>
        </w:rPr>
        <w:softHyphen/>
      </w:r>
      <w:r w:rsidRPr="006C5DE4">
        <w:rPr>
          <w:rFonts w:ascii="Times New Roman" w:hAnsi="Times New Roman" w:cs="Times New Roman"/>
          <w:bCs/>
          <w:sz w:val="24"/>
          <w:szCs w:val="24"/>
        </w:rPr>
        <w:t>плин «Сети и телекоммуникации» и «Инфокоммуникационные системы и сети»</w:t>
      </w:r>
      <w:r w:rsidR="00243415" w:rsidRPr="006C5DE4">
        <w:rPr>
          <w:rFonts w:ascii="Times New Roman" w:hAnsi="Times New Roman" w:cs="Times New Roman"/>
          <w:bCs/>
          <w:sz w:val="24"/>
          <w:szCs w:val="24"/>
        </w:rPr>
        <w:t>.</w:t>
      </w:r>
    </w:p>
    <w:p w:rsidR="005B6119" w:rsidRPr="006C5DE4" w:rsidRDefault="005B6119" w:rsidP="00EE0046">
      <w:pPr>
        <w:spacing w:after="0"/>
        <w:ind w:firstLine="397"/>
        <w:rPr>
          <w:rFonts w:ascii="Times New Roman" w:hAnsi="Times New Roman" w:cs="Times New Roman"/>
          <w:sz w:val="24"/>
          <w:szCs w:val="24"/>
        </w:rPr>
      </w:pPr>
      <w:r w:rsidRPr="006C5DE4">
        <w:rPr>
          <w:rFonts w:ascii="Times New Roman" w:hAnsi="Times New Roman" w:cs="Times New Roman"/>
          <w:sz w:val="24"/>
          <w:szCs w:val="24"/>
        </w:rPr>
        <w:t>В учебных материалах использована информация из первоисточников [1], [2], [3]</w:t>
      </w:r>
      <w:r w:rsidR="007F4473" w:rsidRPr="006C5DE4">
        <w:rPr>
          <w:rFonts w:ascii="Times New Roman" w:hAnsi="Times New Roman" w:cs="Times New Roman"/>
          <w:sz w:val="24"/>
          <w:szCs w:val="24"/>
        </w:rPr>
        <w:t xml:space="preserve"> </w:t>
      </w:r>
      <w:r w:rsidRPr="006C5DE4">
        <w:rPr>
          <w:rFonts w:ascii="Times New Roman" w:hAnsi="Times New Roman" w:cs="Times New Roman"/>
          <w:sz w:val="24"/>
          <w:szCs w:val="24"/>
        </w:rPr>
        <w:t>и др.</w:t>
      </w:r>
    </w:p>
    <w:p w:rsidR="005B6119" w:rsidRPr="006C5DE4" w:rsidRDefault="005B6119" w:rsidP="00EE0046">
      <w:pPr>
        <w:spacing w:after="0"/>
        <w:ind w:firstLine="397"/>
        <w:rPr>
          <w:rFonts w:ascii="Times New Roman" w:hAnsi="Times New Roman" w:cs="Times New Roman"/>
          <w:sz w:val="24"/>
          <w:szCs w:val="24"/>
        </w:rPr>
      </w:pPr>
      <w:r w:rsidRPr="006C5DE4">
        <w:rPr>
          <w:rFonts w:ascii="Times New Roman" w:hAnsi="Times New Roman" w:cs="Times New Roman"/>
          <w:sz w:val="24"/>
          <w:szCs w:val="24"/>
        </w:rPr>
        <w:t>Учебные материалы предоставляются студен</w:t>
      </w:r>
      <w:r w:rsidR="00EE0046" w:rsidRPr="006C5DE4">
        <w:rPr>
          <w:rFonts w:ascii="Times New Roman" w:hAnsi="Times New Roman" w:cs="Times New Roman"/>
          <w:sz w:val="24"/>
          <w:szCs w:val="24"/>
        </w:rPr>
        <w:t>там СарФТИ НИЯУ МИФИ</w:t>
      </w:r>
      <w:r w:rsidR="004859D8">
        <w:rPr>
          <w:rFonts w:ascii="Times New Roman" w:hAnsi="Times New Roman" w:cs="Times New Roman"/>
          <w:sz w:val="24"/>
          <w:szCs w:val="24"/>
        </w:rPr>
        <w:t xml:space="preserve"> 4</w:t>
      </w:r>
      <w:r w:rsidR="00EE0046" w:rsidRPr="006C5DE4">
        <w:rPr>
          <w:rFonts w:ascii="Times New Roman" w:hAnsi="Times New Roman" w:cs="Times New Roman"/>
          <w:sz w:val="24"/>
          <w:szCs w:val="24"/>
        </w:rPr>
        <w:t xml:space="preserve"> в электрон</w:t>
      </w:r>
      <w:r w:rsidR="00B8775F" w:rsidRPr="006C5DE4">
        <w:rPr>
          <w:rFonts w:ascii="Times New Roman" w:hAnsi="Times New Roman" w:cs="Times New Roman"/>
          <w:sz w:val="24"/>
          <w:szCs w:val="24"/>
        </w:rPr>
        <w:softHyphen/>
      </w:r>
      <w:r w:rsidRPr="006C5DE4">
        <w:rPr>
          <w:rFonts w:ascii="Times New Roman" w:hAnsi="Times New Roman" w:cs="Times New Roman"/>
          <w:sz w:val="24"/>
          <w:szCs w:val="24"/>
        </w:rPr>
        <w:t>ном виде</w:t>
      </w:r>
      <w:r w:rsidR="007E5BFE" w:rsidRPr="006C5DE4">
        <w:rPr>
          <w:rFonts w:ascii="Times New Roman" w:hAnsi="Times New Roman" w:cs="Times New Roman"/>
          <w:sz w:val="24"/>
          <w:szCs w:val="24"/>
        </w:rPr>
        <w:t xml:space="preserve"> и используются ими для написания ответов на определенное количество </w:t>
      </w:r>
      <w:r w:rsidR="00243415" w:rsidRPr="006C5DE4">
        <w:rPr>
          <w:rFonts w:ascii="Times New Roman" w:hAnsi="Times New Roman" w:cs="Times New Roman"/>
          <w:sz w:val="24"/>
          <w:szCs w:val="24"/>
        </w:rPr>
        <w:t>контро</w:t>
      </w:r>
      <w:r w:rsidR="00243415" w:rsidRPr="006C5DE4">
        <w:rPr>
          <w:rFonts w:ascii="Times New Roman" w:hAnsi="Times New Roman" w:cs="Times New Roman"/>
          <w:sz w:val="24"/>
          <w:szCs w:val="24"/>
        </w:rPr>
        <w:softHyphen/>
        <w:t xml:space="preserve">льных </w:t>
      </w:r>
      <w:r w:rsidR="007E5BFE" w:rsidRPr="006C5DE4">
        <w:rPr>
          <w:rFonts w:ascii="Times New Roman" w:hAnsi="Times New Roman" w:cs="Times New Roman"/>
          <w:sz w:val="24"/>
          <w:szCs w:val="24"/>
        </w:rPr>
        <w:t xml:space="preserve">вопросов </w:t>
      </w:r>
      <w:r w:rsidR="00243415" w:rsidRPr="006C5DE4">
        <w:rPr>
          <w:rFonts w:ascii="Times New Roman" w:hAnsi="Times New Roman" w:cs="Times New Roman"/>
          <w:sz w:val="24"/>
          <w:szCs w:val="24"/>
        </w:rPr>
        <w:t>сформулированных в конце разделов разработки</w:t>
      </w:r>
      <w:r w:rsidRPr="006C5DE4">
        <w:rPr>
          <w:rFonts w:ascii="Times New Roman" w:hAnsi="Times New Roman" w:cs="Times New Roman"/>
          <w:sz w:val="24"/>
          <w:szCs w:val="24"/>
        </w:rPr>
        <w:t xml:space="preserve">. </w:t>
      </w:r>
    </w:p>
    <w:p w:rsidR="00243415" w:rsidRPr="006C5DE4" w:rsidRDefault="00243415" w:rsidP="00EE0046">
      <w:pPr>
        <w:spacing w:after="0"/>
        <w:ind w:firstLine="397"/>
        <w:rPr>
          <w:rFonts w:ascii="Times New Roman" w:hAnsi="Times New Roman" w:cs="Times New Roman"/>
          <w:sz w:val="24"/>
          <w:szCs w:val="24"/>
        </w:rPr>
      </w:pPr>
    </w:p>
    <w:p w:rsidR="005B6119" w:rsidRPr="006C5DE4" w:rsidRDefault="00243415" w:rsidP="005B6119">
      <w:pPr>
        <w:jc w:val="right"/>
        <w:rPr>
          <w:rFonts w:ascii="Times New Roman" w:hAnsi="Times New Roman" w:cs="Times New Roman"/>
          <w:sz w:val="24"/>
          <w:szCs w:val="24"/>
        </w:rPr>
      </w:pPr>
      <w:r w:rsidRPr="006C5DE4">
        <w:rPr>
          <w:rFonts w:ascii="Times New Roman" w:hAnsi="Times New Roman" w:cs="Times New Roman"/>
          <w:sz w:val="24"/>
          <w:szCs w:val="24"/>
        </w:rPr>
        <w:t xml:space="preserve">В. А. </w:t>
      </w:r>
      <w:r w:rsidR="005B6119" w:rsidRPr="006C5DE4">
        <w:rPr>
          <w:rFonts w:ascii="Times New Roman" w:hAnsi="Times New Roman" w:cs="Times New Roman"/>
          <w:sz w:val="24"/>
          <w:szCs w:val="24"/>
        </w:rPr>
        <w:t xml:space="preserve">Павлов </w:t>
      </w:r>
    </w:p>
    <w:p w:rsidR="0042635D" w:rsidRPr="006C5DE4" w:rsidRDefault="0042635D" w:rsidP="0042635D">
      <w:pPr>
        <w:jc w:val="center"/>
        <w:rPr>
          <w:rFonts w:ascii="Times New Roman" w:hAnsi="Times New Roman" w:cs="Times New Roman"/>
          <w:b/>
          <w:sz w:val="28"/>
          <w:szCs w:val="28"/>
        </w:rPr>
      </w:pPr>
    </w:p>
    <w:p w:rsidR="0042635D" w:rsidRPr="006C5DE4" w:rsidRDefault="0042635D">
      <w:pPr>
        <w:rPr>
          <w:rFonts w:ascii="Times New Roman" w:hAnsi="Times New Roman" w:cs="Times New Roman"/>
          <w:b/>
        </w:rPr>
      </w:pPr>
      <w:r w:rsidRPr="006C5DE4">
        <w:rPr>
          <w:rFonts w:ascii="Times New Roman" w:hAnsi="Times New Roman" w:cs="Times New Roman"/>
          <w:b/>
        </w:rPr>
        <w:br w:type="page"/>
      </w:r>
    </w:p>
    <w:p w:rsidR="00B6783E" w:rsidRPr="006C5DE4" w:rsidRDefault="00B6783E" w:rsidP="00B6783E">
      <w:pPr>
        <w:jc w:val="center"/>
        <w:rPr>
          <w:rFonts w:ascii="Times New Roman" w:hAnsi="Times New Roman" w:cs="Times New Roman"/>
          <w:b/>
          <w:sz w:val="36"/>
          <w:szCs w:val="36"/>
        </w:rPr>
      </w:pPr>
      <w:r w:rsidRPr="006C5DE4">
        <w:rPr>
          <w:rFonts w:ascii="Times New Roman" w:hAnsi="Times New Roman" w:cs="Times New Roman"/>
          <w:b/>
          <w:sz w:val="36"/>
          <w:szCs w:val="36"/>
        </w:rPr>
        <w:lastRenderedPageBreak/>
        <w:t>Содержание</w:t>
      </w:r>
    </w:p>
    <w:p w:rsidR="00B6783E" w:rsidRDefault="00B6783E" w:rsidP="00B6783E">
      <w:pPr>
        <w:spacing w:after="0"/>
        <w:rPr>
          <w:rFonts w:ascii="Times New Roman" w:hAnsi="Times New Roman" w:cs="Times New Roman"/>
          <w:b/>
          <w:sz w:val="24"/>
          <w:szCs w:val="24"/>
        </w:rPr>
      </w:pPr>
      <w:r w:rsidRPr="006C5DE4">
        <w:rPr>
          <w:rFonts w:ascii="Times New Roman" w:hAnsi="Times New Roman" w:cs="Times New Roman"/>
          <w:b/>
          <w:sz w:val="24"/>
          <w:szCs w:val="24"/>
        </w:rPr>
        <w:t xml:space="preserve">ВВЕДЕНИЕ </w:t>
      </w:r>
      <w:r w:rsidRPr="006C5DE4">
        <w:rPr>
          <w:rFonts w:ascii="Times New Roman" w:hAnsi="Times New Roman" w:cs="Times New Roman"/>
        </w:rPr>
        <w:tab/>
      </w:r>
      <w:r w:rsidRPr="006C5DE4">
        <w:rPr>
          <w:rFonts w:ascii="Times New Roman" w:hAnsi="Times New Roman" w:cs="Times New Roman"/>
        </w:rPr>
        <w:tab/>
      </w:r>
      <w:r w:rsidRPr="006C5DE4">
        <w:rPr>
          <w:rFonts w:ascii="Times New Roman" w:hAnsi="Times New Roman" w:cs="Times New Roman"/>
        </w:rPr>
        <w:tab/>
      </w:r>
      <w:r w:rsidRPr="006C5DE4">
        <w:rPr>
          <w:rFonts w:ascii="Times New Roman" w:hAnsi="Times New Roman" w:cs="Times New Roman"/>
        </w:rPr>
        <w:tab/>
      </w:r>
      <w:r w:rsidRPr="006C5DE4">
        <w:rPr>
          <w:rFonts w:ascii="Times New Roman" w:hAnsi="Times New Roman" w:cs="Times New Roman"/>
        </w:rPr>
        <w:tab/>
      </w:r>
      <w:r w:rsidRPr="006C5DE4">
        <w:rPr>
          <w:rFonts w:ascii="Times New Roman" w:hAnsi="Times New Roman" w:cs="Times New Roman"/>
        </w:rPr>
        <w:tab/>
      </w:r>
      <w:r w:rsidRPr="006C5DE4">
        <w:rPr>
          <w:rFonts w:ascii="Times New Roman" w:hAnsi="Times New Roman" w:cs="Times New Roman"/>
        </w:rPr>
        <w:tab/>
      </w:r>
      <w:r w:rsidRPr="006C5DE4">
        <w:rPr>
          <w:rFonts w:ascii="Times New Roman" w:hAnsi="Times New Roman" w:cs="Times New Roman"/>
        </w:rPr>
        <w:tab/>
      </w:r>
      <w:r w:rsidRPr="006C5DE4">
        <w:rPr>
          <w:rFonts w:ascii="Times New Roman" w:hAnsi="Times New Roman" w:cs="Times New Roman"/>
        </w:rPr>
        <w:tab/>
      </w:r>
      <w:r w:rsidRPr="006C5DE4">
        <w:rPr>
          <w:rFonts w:ascii="Times New Roman" w:hAnsi="Times New Roman" w:cs="Times New Roman"/>
        </w:rPr>
        <w:tab/>
      </w:r>
      <w:r w:rsidRPr="006C5DE4">
        <w:rPr>
          <w:rFonts w:ascii="Times New Roman" w:hAnsi="Times New Roman" w:cs="Times New Roman"/>
        </w:rPr>
        <w:tab/>
      </w:r>
      <w:r>
        <w:rPr>
          <w:rFonts w:ascii="Times New Roman" w:hAnsi="Times New Roman" w:cs="Times New Roman"/>
          <w:b/>
          <w:sz w:val="24"/>
          <w:szCs w:val="24"/>
        </w:rPr>
        <w:t>6</w:t>
      </w:r>
    </w:p>
    <w:p w:rsidR="00B6783E" w:rsidRPr="006C5DE4" w:rsidRDefault="00B6783E" w:rsidP="00B6783E">
      <w:pPr>
        <w:spacing w:after="0"/>
        <w:ind w:firstLine="567"/>
        <w:rPr>
          <w:rFonts w:ascii="Times New Roman" w:hAnsi="Times New Roman" w:cs="Times New Roman"/>
          <w:b/>
        </w:rPr>
      </w:pPr>
      <w:r w:rsidRPr="006C5DE4">
        <w:rPr>
          <w:rFonts w:ascii="Times New Roman" w:hAnsi="Times New Roman" w:cs="Times New Roman"/>
          <w:b/>
          <w:color w:val="000000"/>
          <w:sz w:val="24"/>
          <w:szCs w:val="24"/>
        </w:rPr>
        <w:t>Контрольные вопросы</w:t>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Pr>
          <w:rFonts w:ascii="Times New Roman" w:hAnsi="Times New Roman" w:cs="Times New Roman"/>
          <w:b/>
          <w:color w:val="000000"/>
          <w:sz w:val="24"/>
          <w:szCs w:val="24"/>
        </w:rPr>
        <w:t>10</w:t>
      </w:r>
    </w:p>
    <w:p w:rsidR="00B6783E" w:rsidRPr="006C5DE4" w:rsidRDefault="00B6783E" w:rsidP="00B6783E">
      <w:pPr>
        <w:pStyle w:val="a5"/>
        <w:spacing w:after="0"/>
        <w:ind w:left="0"/>
        <w:contextualSpacing w:val="0"/>
        <w:rPr>
          <w:rFonts w:ascii="Times New Roman" w:hAnsi="Times New Roman" w:cs="Times New Roman"/>
          <w:b/>
          <w:bCs/>
          <w:sz w:val="24"/>
          <w:szCs w:val="24"/>
        </w:rPr>
      </w:pPr>
      <w:r w:rsidRPr="006C5DE4">
        <w:rPr>
          <w:rFonts w:ascii="Times New Roman" w:hAnsi="Times New Roman" w:cs="Times New Roman"/>
          <w:b/>
          <w:bCs/>
          <w:sz w:val="24"/>
          <w:szCs w:val="24"/>
        </w:rPr>
        <w:t>ГЛАВА 1. ТЕЛЕКОММУНИКАЦИОННЫЕ СИСТЕМЫ (ТС)</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Pr>
          <w:rFonts w:ascii="Times New Roman" w:hAnsi="Times New Roman" w:cs="Times New Roman"/>
          <w:b/>
          <w:bCs/>
          <w:sz w:val="24"/>
          <w:szCs w:val="24"/>
        </w:rPr>
        <w:t>11</w:t>
      </w:r>
    </w:p>
    <w:p w:rsidR="00B6783E" w:rsidRPr="006C5DE4" w:rsidRDefault="00B6783E" w:rsidP="00B6783E">
      <w:pPr>
        <w:pStyle w:val="a5"/>
        <w:spacing w:after="0"/>
        <w:ind w:left="0"/>
        <w:rPr>
          <w:rFonts w:ascii="Times New Roman" w:hAnsi="Times New Roman" w:cs="Times New Roman"/>
          <w:b/>
          <w:bCs/>
          <w:sz w:val="24"/>
          <w:szCs w:val="24"/>
        </w:rPr>
      </w:pPr>
      <w:r w:rsidRPr="006C5DE4">
        <w:rPr>
          <w:rFonts w:ascii="Times New Roman" w:hAnsi="Times New Roman" w:cs="Times New Roman"/>
          <w:b/>
          <w:bCs/>
          <w:sz w:val="24"/>
          <w:szCs w:val="24"/>
        </w:rPr>
        <w:t>Раздел 1.1. Каналы, тракты, системы и сети передачи информации</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Pr>
          <w:rFonts w:ascii="Times New Roman" w:hAnsi="Times New Roman" w:cs="Times New Roman"/>
          <w:b/>
          <w:bCs/>
          <w:sz w:val="24"/>
          <w:szCs w:val="24"/>
        </w:rPr>
        <w:t>11</w:t>
      </w:r>
    </w:p>
    <w:p w:rsidR="00B6783E" w:rsidRPr="006C5DE4" w:rsidRDefault="00B6783E" w:rsidP="00B6783E">
      <w:pPr>
        <w:spacing w:after="0"/>
        <w:ind w:firstLine="708"/>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Контрольные вопросы</w:t>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Pr>
          <w:rFonts w:ascii="Times New Roman" w:hAnsi="Times New Roman" w:cs="Times New Roman"/>
          <w:b/>
          <w:color w:val="000000"/>
          <w:sz w:val="24"/>
          <w:szCs w:val="24"/>
        </w:rPr>
        <w:t>14</w:t>
      </w:r>
    </w:p>
    <w:p w:rsidR="00B6783E" w:rsidRPr="006C5DE4" w:rsidRDefault="00B6783E" w:rsidP="00B6783E">
      <w:pPr>
        <w:autoSpaceDE w:val="0"/>
        <w:autoSpaceDN w:val="0"/>
        <w:adjustRightInd w:val="0"/>
        <w:spacing w:after="0"/>
        <w:rPr>
          <w:rFonts w:ascii="Times New Roman" w:hAnsi="Times New Roman" w:cs="Times New Roman"/>
          <w:color w:val="000000"/>
          <w:sz w:val="24"/>
          <w:szCs w:val="24"/>
        </w:rPr>
      </w:pPr>
      <w:r w:rsidRPr="006C5DE4">
        <w:rPr>
          <w:rFonts w:ascii="Times New Roman" w:hAnsi="Times New Roman" w:cs="Times New Roman"/>
          <w:b/>
          <w:bCs/>
          <w:color w:val="000000"/>
          <w:sz w:val="24"/>
          <w:szCs w:val="24"/>
        </w:rPr>
        <w:t>Раздел 1.2. Основные принципы построения телекоммуникационных</w:t>
      </w:r>
      <w:r w:rsidRPr="006C5DE4">
        <w:rPr>
          <w:rFonts w:ascii="Times New Roman" w:hAnsi="Times New Roman" w:cs="Times New Roman"/>
          <w:b/>
          <w:bCs/>
          <w:color w:val="000000"/>
          <w:sz w:val="24"/>
          <w:szCs w:val="24"/>
        </w:rPr>
        <w:br/>
        <w:t xml:space="preserve"> сетей</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15</w:t>
      </w:r>
    </w:p>
    <w:p w:rsidR="00B6783E" w:rsidRPr="006C5DE4" w:rsidRDefault="00B6783E" w:rsidP="00B6783E">
      <w:pPr>
        <w:autoSpaceDE w:val="0"/>
        <w:autoSpaceDN w:val="0"/>
        <w:adjustRightInd w:val="0"/>
        <w:spacing w:after="0"/>
        <w:ind w:firstLine="708"/>
        <w:rPr>
          <w:rFonts w:ascii="Times New Roman" w:hAnsi="Times New Roman" w:cs="Times New Roman"/>
          <w:color w:val="000000"/>
          <w:sz w:val="24"/>
          <w:szCs w:val="24"/>
        </w:rPr>
      </w:pPr>
      <w:r w:rsidRPr="006C5DE4">
        <w:rPr>
          <w:rFonts w:ascii="Times New Roman" w:hAnsi="Times New Roman" w:cs="Times New Roman"/>
          <w:b/>
          <w:bCs/>
          <w:color w:val="000000"/>
          <w:sz w:val="24"/>
          <w:szCs w:val="24"/>
        </w:rPr>
        <w:t>1.2.1 Функциональные признаки</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15</w:t>
      </w:r>
    </w:p>
    <w:p w:rsidR="00B6783E" w:rsidRPr="006C5DE4" w:rsidRDefault="00B6783E" w:rsidP="00B6783E">
      <w:pPr>
        <w:pStyle w:val="Default"/>
        <w:ind w:firstLine="708"/>
      </w:pPr>
      <w:r w:rsidRPr="006C5DE4">
        <w:rPr>
          <w:b/>
          <w:bCs/>
        </w:rPr>
        <w:t>1.2.2 Иерархические признаки (территориальные)</w:t>
      </w:r>
      <w:r w:rsidRPr="006C5DE4">
        <w:rPr>
          <w:b/>
          <w:bCs/>
        </w:rPr>
        <w:tab/>
      </w:r>
      <w:r w:rsidRPr="006C5DE4">
        <w:rPr>
          <w:b/>
          <w:bCs/>
        </w:rPr>
        <w:tab/>
      </w:r>
      <w:r w:rsidRPr="006C5DE4">
        <w:rPr>
          <w:b/>
          <w:bCs/>
        </w:rPr>
        <w:tab/>
      </w:r>
      <w:r w:rsidRPr="006C5DE4">
        <w:rPr>
          <w:b/>
          <w:bCs/>
        </w:rPr>
        <w:tab/>
        <w:t>1</w:t>
      </w:r>
      <w:r>
        <w:rPr>
          <w:b/>
          <w:bCs/>
        </w:rPr>
        <w:t>6</w:t>
      </w:r>
    </w:p>
    <w:p w:rsidR="00B6783E" w:rsidRPr="006C5DE4" w:rsidRDefault="00B6783E" w:rsidP="00B6783E">
      <w:pPr>
        <w:pStyle w:val="Default"/>
        <w:ind w:firstLine="708"/>
      </w:pPr>
      <w:r w:rsidRPr="006C5DE4">
        <w:rPr>
          <w:b/>
          <w:bCs/>
        </w:rPr>
        <w:t>1.2.3. Стандартизация телекоммуникационных сетей и систем</w:t>
      </w:r>
      <w:r w:rsidRPr="006C5DE4">
        <w:rPr>
          <w:b/>
          <w:bCs/>
        </w:rPr>
        <w:tab/>
      </w:r>
      <w:r w:rsidRPr="006C5DE4">
        <w:rPr>
          <w:b/>
          <w:bCs/>
        </w:rPr>
        <w:tab/>
        <w:t>1</w:t>
      </w:r>
      <w:r>
        <w:rPr>
          <w:b/>
          <w:bCs/>
        </w:rPr>
        <w:t>7</w:t>
      </w:r>
    </w:p>
    <w:p w:rsidR="00B6783E" w:rsidRPr="006C5DE4" w:rsidRDefault="00B6783E" w:rsidP="00B6783E">
      <w:pPr>
        <w:ind w:firstLine="708"/>
        <w:rPr>
          <w:rFonts w:ascii="Times New Roman" w:hAnsi="Times New Roman" w:cs="Times New Roman"/>
          <w:b/>
          <w:sz w:val="24"/>
          <w:szCs w:val="24"/>
        </w:rPr>
      </w:pPr>
      <w:r w:rsidRPr="006C5DE4">
        <w:rPr>
          <w:rFonts w:ascii="Times New Roman" w:hAnsi="Times New Roman" w:cs="Times New Roman"/>
          <w:b/>
          <w:sz w:val="24"/>
          <w:szCs w:val="24"/>
        </w:rPr>
        <w:t>Контрольные вопросы</w:t>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Pr>
          <w:rFonts w:ascii="Times New Roman" w:hAnsi="Times New Roman" w:cs="Times New Roman"/>
          <w:b/>
          <w:sz w:val="24"/>
          <w:szCs w:val="24"/>
        </w:rPr>
        <w:t>20</w:t>
      </w:r>
    </w:p>
    <w:p w:rsidR="00B6783E" w:rsidRPr="006C5DE4" w:rsidRDefault="00B6783E" w:rsidP="00B6783E">
      <w:pPr>
        <w:pStyle w:val="Default"/>
      </w:pPr>
      <w:r w:rsidRPr="006C5DE4">
        <w:rPr>
          <w:b/>
          <w:bCs/>
        </w:rPr>
        <w:t>ГЛАВА 2. СИГНАЛЫ И КАНАЛЫ ЭЛЕКТРИЧЕСКОЙ СВЯЗИ</w:t>
      </w:r>
      <w:r w:rsidRPr="006C5DE4">
        <w:rPr>
          <w:b/>
          <w:bCs/>
        </w:rPr>
        <w:tab/>
      </w:r>
      <w:r w:rsidRPr="006C5DE4">
        <w:rPr>
          <w:b/>
          <w:bCs/>
        </w:rPr>
        <w:tab/>
      </w:r>
      <w:r w:rsidRPr="006C5DE4">
        <w:rPr>
          <w:b/>
          <w:bCs/>
        </w:rPr>
        <w:tab/>
      </w:r>
      <w:r>
        <w:rPr>
          <w:b/>
          <w:bCs/>
        </w:rPr>
        <w:t>21</w:t>
      </w:r>
    </w:p>
    <w:p w:rsidR="00B6783E" w:rsidRPr="006C5DE4" w:rsidRDefault="00B6783E" w:rsidP="00B6783E">
      <w:pPr>
        <w:pStyle w:val="Default"/>
      </w:pPr>
      <w:r w:rsidRPr="006C5DE4">
        <w:rPr>
          <w:b/>
          <w:bCs/>
        </w:rPr>
        <w:t>Раздел 2.1 Сигналы электросвязи</w:t>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Pr>
          <w:b/>
          <w:bCs/>
        </w:rPr>
        <w:t>21</w:t>
      </w:r>
    </w:p>
    <w:p w:rsidR="00B6783E" w:rsidRPr="006C5DE4" w:rsidRDefault="00B6783E" w:rsidP="00B6783E">
      <w:pPr>
        <w:pStyle w:val="Default"/>
        <w:ind w:firstLine="708"/>
      </w:pPr>
      <w:r w:rsidRPr="006C5DE4">
        <w:rPr>
          <w:b/>
          <w:bCs/>
        </w:rPr>
        <w:t>2.1.1 Энергетические характеристики сигналов</w:t>
      </w:r>
      <w:r w:rsidRPr="006C5DE4">
        <w:rPr>
          <w:b/>
          <w:bCs/>
        </w:rPr>
        <w:tab/>
      </w:r>
      <w:r w:rsidRPr="006C5DE4">
        <w:rPr>
          <w:b/>
          <w:bCs/>
        </w:rPr>
        <w:tab/>
      </w:r>
      <w:r w:rsidRPr="006C5DE4">
        <w:rPr>
          <w:b/>
          <w:bCs/>
        </w:rPr>
        <w:tab/>
      </w:r>
      <w:r w:rsidRPr="006C5DE4">
        <w:rPr>
          <w:b/>
          <w:bCs/>
        </w:rPr>
        <w:tab/>
      </w:r>
      <w:r>
        <w:rPr>
          <w:b/>
          <w:bCs/>
        </w:rPr>
        <w:t>21</w:t>
      </w:r>
    </w:p>
    <w:p w:rsidR="00B6783E" w:rsidRPr="006C5DE4" w:rsidRDefault="00B6783E" w:rsidP="00B6783E">
      <w:pPr>
        <w:pStyle w:val="Default"/>
        <w:ind w:firstLine="708"/>
        <w:rPr>
          <w:b/>
          <w:bCs/>
        </w:rPr>
      </w:pPr>
      <w:r w:rsidRPr="006C5DE4">
        <w:rPr>
          <w:b/>
          <w:bCs/>
        </w:rPr>
        <w:t>2.1.2 Временные и спектральные характеристики первичных сигналов</w:t>
      </w:r>
      <w:r w:rsidRPr="006C5DE4">
        <w:rPr>
          <w:b/>
          <w:bCs/>
        </w:rPr>
        <w:br/>
        <w:t xml:space="preserve"> </w:t>
      </w:r>
      <w:r w:rsidRPr="006C5DE4">
        <w:rPr>
          <w:b/>
          <w:bCs/>
        </w:rPr>
        <w:tab/>
        <w:t>электросвязи</w:t>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Pr>
          <w:b/>
          <w:bCs/>
        </w:rPr>
        <w:t>22</w:t>
      </w:r>
    </w:p>
    <w:p w:rsidR="00B6783E" w:rsidRPr="006C5DE4" w:rsidRDefault="00B6783E" w:rsidP="00B6783E">
      <w:pPr>
        <w:pStyle w:val="Default"/>
        <w:ind w:firstLine="708"/>
        <w:rPr>
          <w:b/>
          <w:bCs/>
        </w:rPr>
      </w:pPr>
      <w:r w:rsidRPr="006C5DE4">
        <w:rPr>
          <w:b/>
          <w:bCs/>
        </w:rPr>
        <w:t>2.1.3 Параметры сигнала с точки зрения его передачи по каналу связи</w:t>
      </w:r>
      <w:r w:rsidRPr="006C5DE4">
        <w:rPr>
          <w:b/>
          <w:bCs/>
        </w:rPr>
        <w:tab/>
      </w:r>
      <w:r>
        <w:rPr>
          <w:b/>
          <w:bCs/>
        </w:rPr>
        <w:t>22</w:t>
      </w:r>
    </w:p>
    <w:p w:rsidR="00B6783E" w:rsidRPr="006C5DE4" w:rsidRDefault="00B6783E" w:rsidP="00B6783E">
      <w:pPr>
        <w:pStyle w:val="Default"/>
        <w:ind w:firstLine="708"/>
      </w:pPr>
      <w:r w:rsidRPr="006C5DE4">
        <w:rPr>
          <w:b/>
          <w:bCs/>
        </w:rPr>
        <w:t>2.1.4 Сравнительная характеристика сигналов электросвязи</w:t>
      </w:r>
      <w:r w:rsidRPr="006C5DE4">
        <w:rPr>
          <w:b/>
          <w:bCs/>
        </w:rPr>
        <w:tab/>
      </w:r>
      <w:r w:rsidRPr="006C5DE4">
        <w:rPr>
          <w:b/>
          <w:bCs/>
        </w:rPr>
        <w:tab/>
      </w:r>
      <w:r>
        <w:rPr>
          <w:b/>
          <w:bCs/>
        </w:rPr>
        <w:t>24</w:t>
      </w:r>
    </w:p>
    <w:p w:rsidR="00B6783E" w:rsidRPr="006C5DE4" w:rsidRDefault="00B6783E" w:rsidP="00B6783E">
      <w:pPr>
        <w:pStyle w:val="Default"/>
        <w:ind w:firstLine="708"/>
        <w:rPr>
          <w:b/>
        </w:rPr>
      </w:pPr>
      <w:r w:rsidRPr="006C5DE4">
        <w:rPr>
          <w:b/>
        </w:rPr>
        <w:t>Контрольные вопросы</w:t>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Pr>
          <w:b/>
        </w:rPr>
        <w:t>24</w:t>
      </w:r>
    </w:p>
    <w:p w:rsidR="00B6783E" w:rsidRPr="006C5DE4" w:rsidRDefault="00B6783E" w:rsidP="00B6783E">
      <w:pPr>
        <w:pStyle w:val="Default"/>
      </w:pPr>
      <w:r w:rsidRPr="006C5DE4">
        <w:rPr>
          <w:b/>
          <w:bCs/>
        </w:rPr>
        <w:t>Раздел 2.2 Двусторонняя передача</w:t>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Pr>
          <w:b/>
          <w:bCs/>
        </w:rPr>
        <w:t>24</w:t>
      </w:r>
    </w:p>
    <w:p w:rsidR="00B6783E" w:rsidRPr="006C5DE4" w:rsidRDefault="00B6783E" w:rsidP="00B6783E">
      <w:pPr>
        <w:pStyle w:val="Default"/>
        <w:ind w:firstLine="708"/>
      </w:pPr>
      <w:r w:rsidRPr="006C5DE4">
        <w:rPr>
          <w:b/>
          <w:bCs/>
        </w:rPr>
        <w:t>2.2.1 Двусторонняя передача с 4-х проводным окончанием</w:t>
      </w:r>
      <w:r w:rsidRPr="006C5DE4">
        <w:rPr>
          <w:b/>
          <w:bCs/>
        </w:rPr>
        <w:tab/>
      </w:r>
      <w:r w:rsidRPr="006C5DE4">
        <w:rPr>
          <w:b/>
          <w:bCs/>
        </w:rPr>
        <w:tab/>
      </w:r>
      <w:r w:rsidRPr="006C5DE4">
        <w:rPr>
          <w:b/>
          <w:bCs/>
        </w:rPr>
        <w:tab/>
      </w:r>
      <w:r>
        <w:rPr>
          <w:b/>
          <w:bCs/>
        </w:rPr>
        <w:t>24</w:t>
      </w:r>
    </w:p>
    <w:p w:rsidR="00B6783E" w:rsidRPr="006C5DE4" w:rsidRDefault="00B6783E" w:rsidP="00B6783E">
      <w:pPr>
        <w:pStyle w:val="Default"/>
        <w:ind w:firstLine="708"/>
      </w:pPr>
      <w:r w:rsidRPr="006C5DE4">
        <w:rPr>
          <w:b/>
          <w:bCs/>
        </w:rPr>
        <w:t>2.2.2 Двусторонняя передача с 2-х проводным окончанием</w:t>
      </w:r>
      <w:r w:rsidRPr="006C5DE4">
        <w:rPr>
          <w:b/>
          <w:bCs/>
        </w:rPr>
        <w:tab/>
      </w:r>
      <w:r w:rsidRPr="006C5DE4">
        <w:rPr>
          <w:b/>
          <w:bCs/>
        </w:rPr>
        <w:tab/>
      </w:r>
      <w:r w:rsidRPr="006C5DE4">
        <w:rPr>
          <w:b/>
          <w:bCs/>
        </w:rPr>
        <w:tab/>
      </w:r>
      <w:r>
        <w:rPr>
          <w:b/>
          <w:bCs/>
        </w:rPr>
        <w:t>25</w:t>
      </w:r>
    </w:p>
    <w:p w:rsidR="00B6783E" w:rsidRPr="006C5DE4" w:rsidRDefault="00B6783E" w:rsidP="00B6783E">
      <w:pPr>
        <w:pStyle w:val="Default"/>
        <w:ind w:firstLine="709"/>
        <w:rPr>
          <w:b/>
        </w:rPr>
      </w:pPr>
      <w:r w:rsidRPr="006C5DE4">
        <w:rPr>
          <w:b/>
        </w:rPr>
        <w:t>Контрольные вопросы</w:t>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Pr>
          <w:b/>
        </w:rPr>
        <w:t>26</w:t>
      </w:r>
    </w:p>
    <w:p w:rsidR="00B6783E" w:rsidRPr="006C5DE4" w:rsidRDefault="00B6783E" w:rsidP="00B6783E">
      <w:pPr>
        <w:autoSpaceDE w:val="0"/>
        <w:autoSpaceDN w:val="0"/>
        <w:adjustRightInd w:val="0"/>
        <w:spacing w:after="0"/>
        <w:rPr>
          <w:rFonts w:ascii="Times New Roman" w:hAnsi="Times New Roman" w:cs="Times New Roman"/>
          <w:color w:val="000000"/>
          <w:sz w:val="28"/>
          <w:szCs w:val="28"/>
        </w:rPr>
      </w:pPr>
      <w:r w:rsidRPr="006C5DE4">
        <w:rPr>
          <w:rFonts w:ascii="Times New Roman" w:hAnsi="Times New Roman" w:cs="Times New Roman"/>
          <w:b/>
          <w:bCs/>
          <w:color w:val="000000"/>
          <w:sz w:val="24"/>
          <w:szCs w:val="24"/>
        </w:rPr>
        <w:t>Раздел 2.3 Каналы связи</w:t>
      </w:r>
      <w:r w:rsidRPr="006C5DE4">
        <w:rPr>
          <w:rFonts w:ascii="Times New Roman" w:hAnsi="Times New Roman" w:cs="Times New Roman"/>
          <w:b/>
          <w:bCs/>
          <w:color w:val="000000"/>
          <w:sz w:val="28"/>
          <w:szCs w:val="28"/>
        </w:rPr>
        <w:tab/>
      </w:r>
      <w:r w:rsidRPr="006C5DE4">
        <w:rPr>
          <w:rFonts w:ascii="Times New Roman" w:hAnsi="Times New Roman" w:cs="Times New Roman"/>
          <w:b/>
          <w:bCs/>
          <w:color w:val="000000"/>
          <w:sz w:val="28"/>
          <w:szCs w:val="28"/>
        </w:rPr>
        <w:tab/>
      </w:r>
      <w:r w:rsidRPr="006C5DE4">
        <w:rPr>
          <w:rFonts w:ascii="Times New Roman" w:hAnsi="Times New Roman" w:cs="Times New Roman"/>
          <w:b/>
          <w:bCs/>
          <w:color w:val="000000"/>
          <w:sz w:val="28"/>
          <w:szCs w:val="28"/>
        </w:rPr>
        <w:tab/>
      </w:r>
      <w:r w:rsidRPr="006C5DE4">
        <w:rPr>
          <w:rFonts w:ascii="Times New Roman" w:hAnsi="Times New Roman" w:cs="Times New Roman"/>
          <w:b/>
          <w:bCs/>
          <w:color w:val="000000"/>
          <w:sz w:val="28"/>
          <w:szCs w:val="28"/>
        </w:rPr>
        <w:tab/>
      </w:r>
      <w:r w:rsidRPr="006C5DE4">
        <w:rPr>
          <w:rFonts w:ascii="Times New Roman" w:hAnsi="Times New Roman" w:cs="Times New Roman"/>
          <w:b/>
          <w:bCs/>
          <w:color w:val="000000"/>
          <w:sz w:val="28"/>
          <w:szCs w:val="28"/>
        </w:rPr>
        <w:tab/>
      </w:r>
      <w:r w:rsidRPr="006C5DE4">
        <w:rPr>
          <w:rFonts w:ascii="Times New Roman" w:hAnsi="Times New Roman" w:cs="Times New Roman"/>
          <w:b/>
          <w:bCs/>
          <w:color w:val="000000"/>
          <w:sz w:val="28"/>
          <w:szCs w:val="28"/>
        </w:rPr>
        <w:tab/>
      </w:r>
      <w:r w:rsidRPr="006C5DE4">
        <w:rPr>
          <w:rFonts w:ascii="Times New Roman" w:hAnsi="Times New Roman" w:cs="Times New Roman"/>
          <w:b/>
          <w:bCs/>
          <w:color w:val="000000"/>
          <w:sz w:val="28"/>
          <w:szCs w:val="28"/>
        </w:rPr>
        <w:tab/>
      </w:r>
      <w:r w:rsidRPr="006C5DE4">
        <w:rPr>
          <w:rFonts w:ascii="Times New Roman" w:hAnsi="Times New Roman" w:cs="Times New Roman"/>
          <w:b/>
          <w:bCs/>
          <w:color w:val="000000"/>
          <w:sz w:val="28"/>
          <w:szCs w:val="28"/>
        </w:rPr>
        <w:tab/>
      </w:r>
      <w:r w:rsidRPr="006C5DE4">
        <w:rPr>
          <w:rFonts w:ascii="Times New Roman" w:hAnsi="Times New Roman" w:cs="Times New Roman"/>
          <w:b/>
          <w:bCs/>
          <w:color w:val="000000"/>
          <w:sz w:val="28"/>
          <w:szCs w:val="28"/>
        </w:rPr>
        <w:tab/>
      </w:r>
      <w:r>
        <w:rPr>
          <w:rFonts w:ascii="Times New Roman" w:hAnsi="Times New Roman" w:cs="Times New Roman"/>
          <w:b/>
          <w:bCs/>
          <w:color w:val="000000"/>
          <w:sz w:val="24"/>
          <w:szCs w:val="24"/>
        </w:rPr>
        <w:t>26</w:t>
      </w:r>
    </w:p>
    <w:p w:rsidR="00B6783E" w:rsidRPr="006C5DE4" w:rsidRDefault="00B6783E" w:rsidP="00B6783E">
      <w:pPr>
        <w:autoSpaceDE w:val="0"/>
        <w:autoSpaceDN w:val="0"/>
        <w:adjustRightInd w:val="0"/>
        <w:spacing w:after="0"/>
        <w:ind w:firstLine="708"/>
        <w:rPr>
          <w:rFonts w:ascii="Times New Roman" w:hAnsi="Times New Roman" w:cs="Times New Roman"/>
          <w:color w:val="000000"/>
          <w:sz w:val="24"/>
          <w:szCs w:val="24"/>
        </w:rPr>
      </w:pPr>
      <w:r w:rsidRPr="006C5DE4">
        <w:rPr>
          <w:rFonts w:ascii="Times New Roman" w:hAnsi="Times New Roman" w:cs="Times New Roman"/>
          <w:b/>
          <w:bCs/>
          <w:color w:val="000000"/>
          <w:sz w:val="24"/>
          <w:szCs w:val="24"/>
        </w:rPr>
        <w:t>2.3.1 Типовые каналы связи</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26</w:t>
      </w:r>
    </w:p>
    <w:p w:rsidR="00B6783E" w:rsidRPr="006C5DE4" w:rsidRDefault="00B6783E" w:rsidP="00B6783E">
      <w:pPr>
        <w:autoSpaceDE w:val="0"/>
        <w:autoSpaceDN w:val="0"/>
        <w:adjustRightInd w:val="0"/>
        <w:spacing w:after="0"/>
        <w:ind w:firstLine="708"/>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Контрольные вопросы</w:t>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Pr>
          <w:rFonts w:ascii="Times New Roman" w:hAnsi="Times New Roman" w:cs="Times New Roman"/>
          <w:b/>
          <w:color w:val="000000"/>
          <w:sz w:val="24"/>
          <w:szCs w:val="24"/>
        </w:rPr>
        <w:t>27</w:t>
      </w:r>
    </w:p>
    <w:p w:rsidR="00B6783E" w:rsidRPr="006C5DE4" w:rsidRDefault="00B6783E" w:rsidP="00B6783E">
      <w:pPr>
        <w:autoSpaceDE w:val="0"/>
        <w:autoSpaceDN w:val="0"/>
        <w:adjustRightInd w:val="0"/>
        <w:spacing w:before="120" w:after="0"/>
        <w:rPr>
          <w:rFonts w:ascii="Times New Roman" w:hAnsi="Times New Roman" w:cs="Times New Roman"/>
          <w:color w:val="000000"/>
          <w:sz w:val="24"/>
          <w:szCs w:val="24"/>
        </w:rPr>
      </w:pPr>
      <w:r w:rsidRPr="006C5DE4">
        <w:rPr>
          <w:rFonts w:ascii="Times New Roman" w:hAnsi="Times New Roman" w:cs="Times New Roman"/>
          <w:b/>
          <w:bCs/>
          <w:sz w:val="24"/>
          <w:szCs w:val="24"/>
        </w:rPr>
        <w:t>ГЛАВА</w:t>
      </w:r>
      <w:r w:rsidRPr="006C5DE4">
        <w:rPr>
          <w:rFonts w:ascii="Times New Roman" w:hAnsi="Times New Roman" w:cs="Times New Roman"/>
          <w:b/>
          <w:bCs/>
          <w:color w:val="000000"/>
          <w:sz w:val="24"/>
          <w:szCs w:val="24"/>
        </w:rPr>
        <w:t xml:space="preserve"> 3. СИСТЕМЫ СВЯЗИ С ЧАСТОТНЫМ РАЗДЕЛЕНИЕМ </w:t>
      </w:r>
      <w:r w:rsidRPr="006C5DE4">
        <w:rPr>
          <w:rFonts w:ascii="Times New Roman" w:hAnsi="Times New Roman" w:cs="Times New Roman"/>
          <w:b/>
          <w:bCs/>
          <w:color w:val="000000"/>
          <w:sz w:val="24"/>
          <w:szCs w:val="24"/>
        </w:rPr>
        <w:br/>
        <w:t xml:space="preserve">КАНАЛОВ (ЧРК) </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28</w:t>
      </w:r>
    </w:p>
    <w:p w:rsidR="00B6783E" w:rsidRPr="006C5DE4" w:rsidRDefault="00B6783E" w:rsidP="00B6783E">
      <w:pPr>
        <w:autoSpaceDE w:val="0"/>
        <w:autoSpaceDN w:val="0"/>
        <w:adjustRightInd w:val="0"/>
        <w:spacing w:after="0"/>
        <w:rPr>
          <w:rFonts w:ascii="Times New Roman" w:hAnsi="Times New Roman" w:cs="Times New Roman"/>
          <w:color w:val="000000"/>
          <w:sz w:val="24"/>
          <w:szCs w:val="24"/>
        </w:rPr>
      </w:pPr>
      <w:r w:rsidRPr="006C5DE4">
        <w:rPr>
          <w:rFonts w:ascii="Times New Roman" w:hAnsi="Times New Roman" w:cs="Times New Roman"/>
          <w:b/>
          <w:bCs/>
          <w:color w:val="000000"/>
          <w:sz w:val="24"/>
          <w:szCs w:val="24"/>
        </w:rPr>
        <w:t>Раздел 3.1 Частотное разделение каналов в проводных системах связи</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28</w:t>
      </w:r>
    </w:p>
    <w:p w:rsidR="00B6783E" w:rsidRPr="006C5DE4" w:rsidRDefault="00B6783E" w:rsidP="00B6783E">
      <w:pPr>
        <w:autoSpaceDE w:val="0"/>
        <w:autoSpaceDN w:val="0"/>
        <w:adjustRightInd w:val="0"/>
        <w:spacing w:after="0"/>
        <w:ind w:firstLine="708"/>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Контрольные вопросы</w:t>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009F67BE">
        <w:rPr>
          <w:rFonts w:ascii="Times New Roman" w:hAnsi="Times New Roman" w:cs="Times New Roman"/>
          <w:b/>
          <w:color w:val="000000"/>
          <w:sz w:val="24"/>
          <w:szCs w:val="24"/>
        </w:rPr>
        <w:t>29</w:t>
      </w:r>
    </w:p>
    <w:p w:rsidR="00B6783E" w:rsidRPr="006C5DE4" w:rsidRDefault="00B6783E" w:rsidP="00B6783E">
      <w:p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b/>
          <w:bCs/>
          <w:sz w:val="24"/>
          <w:szCs w:val="24"/>
        </w:rPr>
        <w:t>Раздел 3.2 Помехи в аналоговых системах передачи</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2</w:t>
      </w:r>
      <w:r>
        <w:rPr>
          <w:rFonts w:ascii="Times New Roman" w:hAnsi="Times New Roman" w:cs="Times New Roman"/>
          <w:b/>
          <w:bCs/>
          <w:sz w:val="24"/>
          <w:szCs w:val="24"/>
        </w:rPr>
        <w:t>8</w:t>
      </w:r>
    </w:p>
    <w:p w:rsidR="00B6783E" w:rsidRPr="006C5DE4" w:rsidRDefault="00B6783E" w:rsidP="00B6783E">
      <w:pPr>
        <w:autoSpaceDE w:val="0"/>
        <w:autoSpaceDN w:val="0"/>
        <w:adjustRightInd w:val="0"/>
        <w:spacing w:after="0"/>
        <w:ind w:firstLine="708"/>
        <w:rPr>
          <w:rFonts w:ascii="Times New Roman" w:hAnsi="Times New Roman" w:cs="Times New Roman"/>
          <w:sz w:val="24"/>
          <w:szCs w:val="24"/>
        </w:rPr>
      </w:pPr>
      <w:r w:rsidRPr="006C5DE4">
        <w:rPr>
          <w:rFonts w:ascii="Times New Roman" w:hAnsi="Times New Roman" w:cs="Times New Roman"/>
          <w:b/>
          <w:bCs/>
          <w:sz w:val="24"/>
          <w:szCs w:val="24"/>
        </w:rPr>
        <w:t>3.2.1 Классификация помех</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2</w:t>
      </w:r>
      <w:r>
        <w:rPr>
          <w:rFonts w:ascii="Times New Roman" w:hAnsi="Times New Roman" w:cs="Times New Roman"/>
          <w:b/>
          <w:bCs/>
          <w:sz w:val="24"/>
          <w:szCs w:val="24"/>
        </w:rPr>
        <w:t>8</w:t>
      </w:r>
    </w:p>
    <w:p w:rsidR="00B6783E" w:rsidRPr="006C5DE4" w:rsidRDefault="00B6783E" w:rsidP="00B6783E">
      <w:pPr>
        <w:pStyle w:val="Default"/>
        <w:ind w:firstLine="708"/>
        <w:rPr>
          <w:color w:val="auto"/>
        </w:rPr>
      </w:pPr>
      <w:r w:rsidRPr="006C5DE4">
        <w:rPr>
          <w:b/>
          <w:bCs/>
          <w:color w:val="auto"/>
        </w:rPr>
        <w:t>3.2.2 Оценка действия помех</w:t>
      </w:r>
      <w:r w:rsidRPr="006C5DE4">
        <w:rPr>
          <w:b/>
          <w:bCs/>
          <w:color w:val="auto"/>
        </w:rPr>
        <w:tab/>
      </w:r>
      <w:r w:rsidRPr="006C5DE4">
        <w:rPr>
          <w:b/>
          <w:bCs/>
          <w:color w:val="auto"/>
        </w:rPr>
        <w:tab/>
      </w:r>
      <w:r w:rsidRPr="006C5DE4">
        <w:rPr>
          <w:b/>
          <w:bCs/>
          <w:color w:val="auto"/>
        </w:rPr>
        <w:tab/>
      </w:r>
      <w:r w:rsidRPr="006C5DE4">
        <w:rPr>
          <w:b/>
          <w:bCs/>
          <w:color w:val="auto"/>
        </w:rPr>
        <w:tab/>
      </w:r>
      <w:r w:rsidRPr="006C5DE4">
        <w:rPr>
          <w:b/>
          <w:bCs/>
          <w:color w:val="auto"/>
        </w:rPr>
        <w:tab/>
      </w:r>
      <w:r w:rsidRPr="006C5DE4">
        <w:rPr>
          <w:b/>
          <w:bCs/>
          <w:color w:val="auto"/>
        </w:rPr>
        <w:tab/>
      </w:r>
      <w:r w:rsidRPr="006C5DE4">
        <w:rPr>
          <w:b/>
          <w:bCs/>
          <w:color w:val="auto"/>
        </w:rPr>
        <w:tab/>
      </w:r>
      <w:r>
        <w:rPr>
          <w:b/>
          <w:bCs/>
          <w:color w:val="auto"/>
        </w:rPr>
        <w:t>30</w:t>
      </w:r>
    </w:p>
    <w:p w:rsidR="00B6783E" w:rsidRPr="006C5DE4" w:rsidRDefault="00B6783E" w:rsidP="00B6783E">
      <w:pPr>
        <w:pStyle w:val="Default"/>
        <w:ind w:firstLine="708"/>
        <w:rPr>
          <w:color w:val="auto"/>
        </w:rPr>
      </w:pPr>
      <w:r w:rsidRPr="006C5DE4">
        <w:rPr>
          <w:b/>
          <w:bCs/>
          <w:color w:val="auto"/>
        </w:rPr>
        <w:t>3.2.3 Накопление собственных помех в линейном тракте</w:t>
      </w:r>
      <w:r w:rsidRPr="006C5DE4">
        <w:rPr>
          <w:b/>
          <w:bCs/>
          <w:color w:val="auto"/>
        </w:rPr>
        <w:tab/>
      </w:r>
      <w:r w:rsidRPr="006C5DE4">
        <w:rPr>
          <w:b/>
          <w:bCs/>
          <w:color w:val="auto"/>
        </w:rPr>
        <w:tab/>
      </w:r>
      <w:r w:rsidRPr="006C5DE4">
        <w:rPr>
          <w:b/>
          <w:bCs/>
          <w:color w:val="auto"/>
        </w:rPr>
        <w:tab/>
      </w:r>
      <w:r>
        <w:rPr>
          <w:b/>
          <w:bCs/>
          <w:color w:val="auto"/>
        </w:rPr>
        <w:t>30</w:t>
      </w:r>
    </w:p>
    <w:p w:rsidR="00B6783E" w:rsidRPr="006C5DE4" w:rsidRDefault="00B6783E" w:rsidP="00B6783E">
      <w:pPr>
        <w:pStyle w:val="Default"/>
        <w:ind w:firstLine="709"/>
        <w:rPr>
          <w:color w:val="auto"/>
        </w:rPr>
      </w:pPr>
      <w:r w:rsidRPr="006C5DE4">
        <w:rPr>
          <w:b/>
          <w:bCs/>
          <w:color w:val="auto"/>
        </w:rPr>
        <w:t>3.2.4 Переходные помехи</w:t>
      </w:r>
      <w:r w:rsidRPr="006C5DE4">
        <w:rPr>
          <w:b/>
          <w:bCs/>
          <w:color w:val="auto"/>
        </w:rPr>
        <w:tab/>
      </w:r>
      <w:r w:rsidRPr="006C5DE4">
        <w:rPr>
          <w:b/>
          <w:bCs/>
          <w:color w:val="auto"/>
        </w:rPr>
        <w:tab/>
      </w:r>
      <w:r w:rsidRPr="006C5DE4">
        <w:rPr>
          <w:b/>
          <w:bCs/>
          <w:color w:val="auto"/>
        </w:rPr>
        <w:tab/>
      </w:r>
      <w:r w:rsidRPr="006C5DE4">
        <w:rPr>
          <w:b/>
          <w:bCs/>
          <w:color w:val="auto"/>
        </w:rPr>
        <w:tab/>
      </w:r>
      <w:r w:rsidRPr="006C5DE4">
        <w:rPr>
          <w:b/>
          <w:bCs/>
          <w:color w:val="auto"/>
        </w:rPr>
        <w:tab/>
      </w:r>
      <w:r w:rsidRPr="006C5DE4">
        <w:rPr>
          <w:b/>
          <w:bCs/>
          <w:color w:val="auto"/>
        </w:rPr>
        <w:tab/>
      </w:r>
      <w:r w:rsidRPr="006C5DE4">
        <w:rPr>
          <w:b/>
          <w:bCs/>
          <w:color w:val="auto"/>
        </w:rPr>
        <w:tab/>
      </w:r>
      <w:r w:rsidRPr="006C5DE4">
        <w:rPr>
          <w:b/>
          <w:bCs/>
          <w:color w:val="auto"/>
        </w:rPr>
        <w:tab/>
      </w:r>
      <w:r>
        <w:rPr>
          <w:b/>
          <w:bCs/>
          <w:color w:val="auto"/>
        </w:rPr>
        <w:t>31</w:t>
      </w:r>
    </w:p>
    <w:p w:rsidR="00B6783E" w:rsidRPr="006C5DE4" w:rsidRDefault="00B6783E" w:rsidP="00B6783E">
      <w:pPr>
        <w:pStyle w:val="Default"/>
        <w:ind w:firstLine="709"/>
        <w:rPr>
          <w:color w:val="auto"/>
        </w:rPr>
      </w:pPr>
      <w:r w:rsidRPr="006C5DE4">
        <w:rPr>
          <w:b/>
          <w:bCs/>
          <w:color w:val="auto"/>
        </w:rPr>
        <w:t>3.2.5 Нелинейные помехи</w:t>
      </w:r>
      <w:r w:rsidRPr="006C5DE4">
        <w:rPr>
          <w:b/>
          <w:bCs/>
          <w:color w:val="auto"/>
        </w:rPr>
        <w:tab/>
      </w:r>
      <w:r w:rsidRPr="006C5DE4">
        <w:rPr>
          <w:b/>
          <w:bCs/>
          <w:color w:val="auto"/>
        </w:rPr>
        <w:tab/>
      </w:r>
      <w:r w:rsidRPr="006C5DE4">
        <w:rPr>
          <w:b/>
          <w:bCs/>
          <w:color w:val="auto"/>
        </w:rPr>
        <w:tab/>
      </w:r>
      <w:r w:rsidRPr="006C5DE4">
        <w:rPr>
          <w:b/>
          <w:bCs/>
          <w:color w:val="auto"/>
        </w:rPr>
        <w:tab/>
      </w:r>
      <w:r w:rsidRPr="006C5DE4">
        <w:rPr>
          <w:b/>
          <w:bCs/>
          <w:color w:val="auto"/>
        </w:rPr>
        <w:tab/>
      </w:r>
      <w:r w:rsidRPr="006C5DE4">
        <w:rPr>
          <w:b/>
          <w:bCs/>
          <w:color w:val="auto"/>
        </w:rPr>
        <w:tab/>
      </w:r>
      <w:r w:rsidRPr="006C5DE4">
        <w:rPr>
          <w:b/>
          <w:bCs/>
          <w:color w:val="auto"/>
        </w:rPr>
        <w:tab/>
      </w:r>
      <w:r w:rsidRPr="006C5DE4">
        <w:rPr>
          <w:b/>
          <w:bCs/>
          <w:color w:val="auto"/>
        </w:rPr>
        <w:tab/>
      </w:r>
      <w:r>
        <w:rPr>
          <w:b/>
          <w:bCs/>
          <w:color w:val="auto"/>
        </w:rPr>
        <w:t>32</w:t>
      </w:r>
    </w:p>
    <w:p w:rsidR="00B6783E" w:rsidRPr="006C5DE4" w:rsidRDefault="00B6783E" w:rsidP="00B6783E">
      <w:pPr>
        <w:autoSpaceDE w:val="0"/>
        <w:autoSpaceDN w:val="0"/>
        <w:adjustRightInd w:val="0"/>
        <w:spacing w:after="0"/>
        <w:ind w:firstLine="709"/>
        <w:rPr>
          <w:rFonts w:ascii="Times New Roman" w:hAnsi="Times New Roman" w:cs="Times New Roman"/>
          <w:b/>
          <w:sz w:val="24"/>
          <w:szCs w:val="24"/>
        </w:rPr>
      </w:pPr>
      <w:r w:rsidRPr="006C5DE4">
        <w:rPr>
          <w:rFonts w:ascii="Times New Roman" w:hAnsi="Times New Roman" w:cs="Times New Roman"/>
          <w:b/>
          <w:sz w:val="24"/>
          <w:szCs w:val="24"/>
        </w:rPr>
        <w:t>Контрольные вопросы</w:t>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Pr>
          <w:rFonts w:ascii="Times New Roman" w:hAnsi="Times New Roman" w:cs="Times New Roman"/>
          <w:b/>
          <w:sz w:val="24"/>
          <w:szCs w:val="24"/>
        </w:rPr>
        <w:t>32</w:t>
      </w:r>
    </w:p>
    <w:p w:rsidR="00B6783E" w:rsidRPr="006C5DE4" w:rsidRDefault="00B6783E" w:rsidP="00B6783E">
      <w:pPr>
        <w:autoSpaceDE w:val="0"/>
        <w:autoSpaceDN w:val="0"/>
        <w:adjustRightInd w:val="0"/>
        <w:spacing w:before="120" w:after="0"/>
        <w:rPr>
          <w:rFonts w:ascii="Times New Roman" w:hAnsi="Times New Roman" w:cs="Times New Roman"/>
          <w:color w:val="000000"/>
          <w:sz w:val="24"/>
          <w:szCs w:val="24"/>
        </w:rPr>
      </w:pPr>
      <w:r w:rsidRPr="006C5DE4">
        <w:rPr>
          <w:rFonts w:ascii="Times New Roman" w:hAnsi="Times New Roman" w:cs="Times New Roman"/>
          <w:b/>
          <w:bCs/>
          <w:sz w:val="24"/>
          <w:szCs w:val="24"/>
        </w:rPr>
        <w:t>ГЛАВА</w:t>
      </w:r>
      <w:r w:rsidRPr="006C5DE4">
        <w:rPr>
          <w:rFonts w:ascii="Times New Roman" w:hAnsi="Times New Roman" w:cs="Times New Roman"/>
          <w:b/>
          <w:bCs/>
          <w:color w:val="000000"/>
          <w:sz w:val="24"/>
          <w:szCs w:val="24"/>
        </w:rPr>
        <w:t xml:space="preserve"> 4 ЦИФРОВЫЕ СИСТЕМЫ ПЕРЕДАЧИ (ЦСП)</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33</w:t>
      </w:r>
    </w:p>
    <w:p w:rsidR="00B6783E" w:rsidRPr="006C5DE4" w:rsidRDefault="00B6783E" w:rsidP="00B6783E">
      <w:pPr>
        <w:autoSpaceDE w:val="0"/>
        <w:autoSpaceDN w:val="0"/>
        <w:adjustRightInd w:val="0"/>
        <w:spacing w:after="0"/>
        <w:rPr>
          <w:rFonts w:ascii="Times New Roman" w:hAnsi="Times New Roman" w:cs="Times New Roman"/>
          <w:color w:val="000000"/>
          <w:sz w:val="24"/>
          <w:szCs w:val="24"/>
        </w:rPr>
      </w:pPr>
      <w:r w:rsidRPr="006C5DE4">
        <w:rPr>
          <w:rFonts w:ascii="Times New Roman" w:hAnsi="Times New Roman" w:cs="Times New Roman"/>
          <w:b/>
          <w:bCs/>
          <w:color w:val="000000"/>
          <w:sz w:val="24"/>
          <w:szCs w:val="24"/>
        </w:rPr>
        <w:t>Раздел 4.1 Принципы цифровой передачи информации</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33</w:t>
      </w:r>
    </w:p>
    <w:p w:rsidR="00B6783E" w:rsidRPr="006C5DE4" w:rsidRDefault="00B6783E" w:rsidP="00B6783E">
      <w:pPr>
        <w:autoSpaceDE w:val="0"/>
        <w:autoSpaceDN w:val="0"/>
        <w:adjustRightInd w:val="0"/>
        <w:spacing w:after="0"/>
        <w:ind w:firstLine="708"/>
        <w:rPr>
          <w:rFonts w:ascii="Times New Roman" w:hAnsi="Times New Roman" w:cs="Times New Roman"/>
          <w:color w:val="000000"/>
          <w:sz w:val="24"/>
          <w:szCs w:val="24"/>
        </w:rPr>
      </w:pPr>
      <w:r w:rsidRPr="006C5DE4">
        <w:rPr>
          <w:rFonts w:ascii="Times New Roman" w:hAnsi="Times New Roman" w:cs="Times New Roman"/>
          <w:b/>
          <w:bCs/>
          <w:color w:val="000000"/>
          <w:sz w:val="24"/>
          <w:szCs w:val="24"/>
        </w:rPr>
        <w:t>4.1.1 Структурная схема ЦСП</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33</w:t>
      </w:r>
    </w:p>
    <w:p w:rsidR="00B6783E" w:rsidRPr="006C5DE4" w:rsidRDefault="00B6783E" w:rsidP="00B6783E">
      <w:pPr>
        <w:autoSpaceDE w:val="0"/>
        <w:autoSpaceDN w:val="0"/>
        <w:adjustRightInd w:val="0"/>
        <w:spacing w:after="0"/>
        <w:ind w:firstLine="708"/>
        <w:rPr>
          <w:rFonts w:ascii="Times New Roman" w:hAnsi="Times New Roman" w:cs="Times New Roman"/>
          <w:color w:val="000000"/>
          <w:sz w:val="24"/>
          <w:szCs w:val="24"/>
        </w:rPr>
      </w:pPr>
      <w:r w:rsidRPr="006C5DE4">
        <w:rPr>
          <w:rFonts w:ascii="Times New Roman" w:hAnsi="Times New Roman" w:cs="Times New Roman"/>
          <w:b/>
          <w:bCs/>
          <w:color w:val="000000"/>
          <w:sz w:val="24"/>
          <w:szCs w:val="24"/>
        </w:rPr>
        <w:t>4.1.2 Цифровой сигнал</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33</w:t>
      </w:r>
    </w:p>
    <w:p w:rsidR="00B6783E" w:rsidRPr="006C5DE4" w:rsidRDefault="00B6783E" w:rsidP="00B6783E">
      <w:pPr>
        <w:autoSpaceDE w:val="0"/>
        <w:autoSpaceDN w:val="0"/>
        <w:adjustRightInd w:val="0"/>
        <w:spacing w:after="0"/>
        <w:ind w:firstLine="708"/>
        <w:rPr>
          <w:rFonts w:ascii="Times New Roman" w:hAnsi="Times New Roman" w:cs="Times New Roman"/>
          <w:b/>
          <w:bCs/>
          <w:sz w:val="24"/>
          <w:szCs w:val="24"/>
        </w:rPr>
      </w:pPr>
      <w:r w:rsidRPr="006C5DE4">
        <w:rPr>
          <w:rFonts w:ascii="Times New Roman" w:hAnsi="Times New Roman" w:cs="Times New Roman"/>
          <w:b/>
          <w:bCs/>
          <w:sz w:val="24"/>
          <w:szCs w:val="24"/>
        </w:rPr>
        <w:t>4.1.3 Группообразование</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Pr>
          <w:rFonts w:ascii="Times New Roman" w:hAnsi="Times New Roman" w:cs="Times New Roman"/>
          <w:b/>
          <w:bCs/>
          <w:sz w:val="24"/>
          <w:szCs w:val="24"/>
        </w:rPr>
        <w:t>36</w:t>
      </w:r>
    </w:p>
    <w:p w:rsidR="00B6783E" w:rsidRPr="006C5DE4" w:rsidRDefault="00B6783E" w:rsidP="00B6783E">
      <w:pPr>
        <w:autoSpaceDE w:val="0"/>
        <w:autoSpaceDN w:val="0"/>
        <w:adjustRightInd w:val="0"/>
        <w:spacing w:after="0"/>
        <w:ind w:firstLine="708"/>
        <w:rPr>
          <w:rFonts w:ascii="Times New Roman" w:hAnsi="Times New Roman" w:cs="Times New Roman"/>
          <w:color w:val="000000"/>
          <w:sz w:val="24"/>
          <w:szCs w:val="24"/>
        </w:rPr>
      </w:pPr>
      <w:r w:rsidRPr="006C5DE4">
        <w:rPr>
          <w:rFonts w:ascii="Times New Roman" w:hAnsi="Times New Roman" w:cs="Times New Roman"/>
          <w:b/>
          <w:bCs/>
          <w:color w:val="000000"/>
          <w:sz w:val="24"/>
          <w:szCs w:val="24"/>
        </w:rPr>
        <w:t>4.1.4 Линейное кодирование</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t>3</w:t>
      </w:r>
      <w:r>
        <w:rPr>
          <w:rFonts w:ascii="Times New Roman" w:hAnsi="Times New Roman" w:cs="Times New Roman"/>
          <w:b/>
          <w:bCs/>
          <w:color w:val="000000"/>
          <w:sz w:val="24"/>
          <w:szCs w:val="24"/>
        </w:rPr>
        <w:t>7</w:t>
      </w:r>
    </w:p>
    <w:p w:rsidR="00B6783E" w:rsidRPr="006C5DE4" w:rsidRDefault="00B6783E" w:rsidP="00B6783E">
      <w:pPr>
        <w:autoSpaceDE w:val="0"/>
        <w:autoSpaceDN w:val="0"/>
        <w:adjustRightInd w:val="0"/>
        <w:spacing w:after="0"/>
        <w:ind w:firstLine="708"/>
        <w:rPr>
          <w:rFonts w:ascii="Times New Roman" w:hAnsi="Times New Roman" w:cs="Times New Roman"/>
          <w:color w:val="000000"/>
          <w:sz w:val="24"/>
          <w:szCs w:val="24"/>
        </w:rPr>
      </w:pPr>
      <w:r w:rsidRPr="006C5DE4">
        <w:rPr>
          <w:rFonts w:ascii="Times New Roman" w:hAnsi="Times New Roman" w:cs="Times New Roman"/>
          <w:b/>
          <w:bCs/>
          <w:color w:val="000000"/>
          <w:sz w:val="24"/>
          <w:szCs w:val="24"/>
        </w:rPr>
        <w:t xml:space="preserve">4.1.5 Модуляция </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t>3</w:t>
      </w:r>
      <w:r>
        <w:rPr>
          <w:rFonts w:ascii="Times New Roman" w:hAnsi="Times New Roman" w:cs="Times New Roman"/>
          <w:b/>
          <w:bCs/>
          <w:color w:val="000000"/>
          <w:sz w:val="24"/>
          <w:szCs w:val="24"/>
        </w:rPr>
        <w:t>8</w:t>
      </w:r>
    </w:p>
    <w:p w:rsidR="00B6783E" w:rsidRPr="006C5DE4" w:rsidRDefault="00B6783E" w:rsidP="00B6783E">
      <w:pPr>
        <w:pStyle w:val="Default"/>
        <w:ind w:firstLine="708"/>
      </w:pPr>
      <w:r w:rsidRPr="006C5DE4">
        <w:rPr>
          <w:b/>
          <w:bCs/>
        </w:rPr>
        <w:t>4.1.6 Оконечная станция ЦСП</w:t>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sidRPr="006C5DE4">
        <w:rPr>
          <w:b/>
          <w:bCs/>
        </w:rPr>
        <w:tab/>
        <w:t>3</w:t>
      </w:r>
      <w:r>
        <w:rPr>
          <w:b/>
          <w:bCs/>
        </w:rPr>
        <w:t>8</w:t>
      </w:r>
    </w:p>
    <w:p w:rsidR="00B6783E" w:rsidRPr="006C5DE4" w:rsidRDefault="00B6783E" w:rsidP="00B6783E">
      <w:pPr>
        <w:pStyle w:val="Default"/>
        <w:ind w:firstLine="708"/>
      </w:pPr>
      <w:r w:rsidRPr="006C5DE4">
        <w:rPr>
          <w:b/>
          <w:bCs/>
        </w:rPr>
        <w:t>4.1.7 Достоинства и недостатки ЦСП</w:t>
      </w:r>
      <w:r w:rsidRPr="006C5DE4">
        <w:rPr>
          <w:b/>
          <w:bCs/>
        </w:rPr>
        <w:tab/>
      </w:r>
      <w:r w:rsidRPr="006C5DE4">
        <w:rPr>
          <w:b/>
          <w:bCs/>
        </w:rPr>
        <w:tab/>
      </w:r>
      <w:r w:rsidRPr="006C5DE4">
        <w:rPr>
          <w:b/>
          <w:bCs/>
        </w:rPr>
        <w:tab/>
      </w:r>
      <w:r w:rsidRPr="006C5DE4">
        <w:rPr>
          <w:b/>
          <w:bCs/>
        </w:rPr>
        <w:tab/>
      </w:r>
      <w:r w:rsidRPr="006C5DE4">
        <w:rPr>
          <w:b/>
          <w:bCs/>
        </w:rPr>
        <w:tab/>
      </w:r>
      <w:r w:rsidRPr="006C5DE4">
        <w:rPr>
          <w:b/>
          <w:bCs/>
        </w:rPr>
        <w:tab/>
        <w:t>3</w:t>
      </w:r>
      <w:r>
        <w:rPr>
          <w:b/>
          <w:bCs/>
        </w:rPr>
        <w:t>9</w:t>
      </w:r>
    </w:p>
    <w:p w:rsidR="00B6783E" w:rsidRPr="006C5DE4" w:rsidRDefault="00B6783E" w:rsidP="00B6783E">
      <w:pPr>
        <w:pStyle w:val="Default"/>
        <w:ind w:firstLine="709"/>
        <w:rPr>
          <w:b/>
        </w:rPr>
      </w:pPr>
      <w:r w:rsidRPr="006C5DE4">
        <w:rPr>
          <w:b/>
        </w:rPr>
        <w:t>Контрольные вопросы</w:t>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Pr>
          <w:b/>
        </w:rPr>
        <w:t>4</w:t>
      </w:r>
      <w:r w:rsidR="009F67BE">
        <w:rPr>
          <w:b/>
        </w:rPr>
        <w:t>1</w:t>
      </w:r>
    </w:p>
    <w:p w:rsidR="00B6783E" w:rsidRPr="006C5DE4" w:rsidRDefault="00B6783E" w:rsidP="00B6783E">
      <w:pPr>
        <w:autoSpaceDE w:val="0"/>
        <w:autoSpaceDN w:val="0"/>
        <w:adjustRightInd w:val="0"/>
        <w:spacing w:after="0"/>
        <w:rPr>
          <w:rFonts w:ascii="Times New Roman" w:hAnsi="Times New Roman" w:cs="Times New Roman"/>
          <w:b/>
          <w:bCs/>
          <w:sz w:val="24"/>
          <w:szCs w:val="24"/>
        </w:rPr>
      </w:pPr>
      <w:r w:rsidRPr="006C5DE4">
        <w:rPr>
          <w:rFonts w:ascii="Times New Roman" w:hAnsi="Times New Roman" w:cs="Times New Roman"/>
          <w:b/>
          <w:bCs/>
          <w:sz w:val="24"/>
          <w:szCs w:val="24"/>
        </w:rPr>
        <w:t>Раздел 4.2 Компандирование в ЦСП</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009F67BE">
        <w:rPr>
          <w:rFonts w:ascii="Times New Roman" w:hAnsi="Times New Roman" w:cs="Times New Roman"/>
          <w:b/>
          <w:bCs/>
          <w:sz w:val="24"/>
          <w:szCs w:val="24"/>
        </w:rPr>
        <w:t>41</w:t>
      </w:r>
    </w:p>
    <w:p w:rsidR="00B6783E" w:rsidRPr="006C5DE4" w:rsidRDefault="00B6783E" w:rsidP="00B6783E">
      <w:pPr>
        <w:pStyle w:val="Default"/>
        <w:ind w:firstLine="708"/>
        <w:rPr>
          <w:b/>
        </w:rPr>
      </w:pPr>
      <w:r w:rsidRPr="006C5DE4">
        <w:rPr>
          <w:b/>
        </w:rPr>
        <w:lastRenderedPageBreak/>
        <w:t>Контрольные вопросы</w:t>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sidR="009F67BE">
        <w:rPr>
          <w:b/>
        </w:rPr>
        <w:t>46</w:t>
      </w:r>
    </w:p>
    <w:p w:rsidR="00B6783E" w:rsidRPr="006C5DE4" w:rsidRDefault="00B6783E" w:rsidP="00B6783E">
      <w:pPr>
        <w:autoSpaceDE w:val="0"/>
        <w:autoSpaceDN w:val="0"/>
        <w:adjustRightInd w:val="0"/>
        <w:spacing w:after="0"/>
        <w:rPr>
          <w:rFonts w:ascii="Times New Roman" w:hAnsi="Times New Roman" w:cs="Times New Roman"/>
          <w:b/>
          <w:bCs/>
          <w:color w:val="000000"/>
          <w:sz w:val="24"/>
          <w:szCs w:val="24"/>
        </w:rPr>
      </w:pPr>
      <w:r w:rsidRPr="006C5DE4">
        <w:rPr>
          <w:rFonts w:ascii="Times New Roman" w:hAnsi="Times New Roman" w:cs="Times New Roman"/>
          <w:b/>
          <w:bCs/>
          <w:color w:val="000000"/>
          <w:sz w:val="24"/>
          <w:szCs w:val="24"/>
        </w:rPr>
        <w:t>Раздел 4.3 Линейные коды</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46</w:t>
      </w:r>
    </w:p>
    <w:p w:rsidR="00B6783E" w:rsidRPr="006C5DE4" w:rsidRDefault="00B6783E" w:rsidP="00B6783E">
      <w:pPr>
        <w:autoSpaceDE w:val="0"/>
        <w:autoSpaceDN w:val="0"/>
        <w:adjustRightInd w:val="0"/>
        <w:spacing w:after="0"/>
        <w:ind w:firstLine="709"/>
        <w:rPr>
          <w:rFonts w:ascii="Times New Roman" w:hAnsi="Times New Roman" w:cs="Times New Roman"/>
          <w:b/>
          <w:sz w:val="24"/>
          <w:szCs w:val="24"/>
        </w:rPr>
      </w:pPr>
      <w:r w:rsidRPr="006C5DE4">
        <w:rPr>
          <w:rFonts w:ascii="Times New Roman" w:hAnsi="Times New Roman" w:cs="Times New Roman"/>
          <w:b/>
          <w:sz w:val="24"/>
          <w:szCs w:val="24"/>
        </w:rPr>
        <w:t>Контрольные вопросы</w:t>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t>4</w:t>
      </w:r>
      <w:r w:rsidR="009F67BE">
        <w:rPr>
          <w:rFonts w:ascii="Times New Roman" w:hAnsi="Times New Roman" w:cs="Times New Roman"/>
          <w:b/>
          <w:sz w:val="24"/>
          <w:szCs w:val="24"/>
        </w:rPr>
        <w:t>9</w:t>
      </w:r>
    </w:p>
    <w:p w:rsidR="00B6783E" w:rsidRPr="006C5DE4" w:rsidRDefault="00B6783E" w:rsidP="00B6783E">
      <w:pPr>
        <w:pStyle w:val="Default"/>
        <w:rPr>
          <w:b/>
          <w:bCs/>
        </w:rPr>
      </w:pPr>
      <w:r w:rsidRPr="006C5DE4">
        <w:rPr>
          <w:b/>
          <w:bCs/>
        </w:rPr>
        <w:t>Раздел 4.4 Синхронизация в ЦСП</w:t>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sidRPr="006C5DE4">
        <w:rPr>
          <w:b/>
          <w:bCs/>
        </w:rPr>
        <w:tab/>
        <w:t>4</w:t>
      </w:r>
      <w:r w:rsidR="009F67BE">
        <w:rPr>
          <w:b/>
          <w:bCs/>
        </w:rPr>
        <w:t>9</w:t>
      </w:r>
    </w:p>
    <w:p w:rsidR="00B6783E" w:rsidRPr="006C5DE4" w:rsidRDefault="00B6783E" w:rsidP="00B6783E">
      <w:pPr>
        <w:autoSpaceDE w:val="0"/>
        <w:autoSpaceDN w:val="0"/>
        <w:adjustRightInd w:val="0"/>
        <w:spacing w:after="0"/>
        <w:ind w:firstLine="708"/>
        <w:rPr>
          <w:rFonts w:ascii="Times New Roman" w:hAnsi="Times New Roman" w:cs="Times New Roman"/>
          <w:color w:val="000000"/>
          <w:sz w:val="24"/>
          <w:szCs w:val="24"/>
        </w:rPr>
      </w:pPr>
      <w:r w:rsidRPr="006C5DE4">
        <w:rPr>
          <w:rFonts w:ascii="Times New Roman" w:hAnsi="Times New Roman" w:cs="Times New Roman"/>
          <w:b/>
          <w:bCs/>
          <w:color w:val="000000"/>
          <w:sz w:val="24"/>
          <w:szCs w:val="24"/>
        </w:rPr>
        <w:t>4.4.1 Тактовая синхронизация</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t>4</w:t>
      </w:r>
      <w:r>
        <w:rPr>
          <w:rFonts w:ascii="Times New Roman" w:hAnsi="Times New Roman" w:cs="Times New Roman"/>
          <w:b/>
          <w:bCs/>
          <w:color w:val="000000"/>
          <w:sz w:val="24"/>
          <w:szCs w:val="24"/>
        </w:rPr>
        <w:t>9</w:t>
      </w:r>
    </w:p>
    <w:p w:rsidR="00B6783E" w:rsidRPr="006C5DE4" w:rsidRDefault="00B6783E" w:rsidP="00B6783E">
      <w:pPr>
        <w:pStyle w:val="Default"/>
        <w:ind w:firstLine="708"/>
        <w:rPr>
          <w:sz w:val="23"/>
          <w:szCs w:val="23"/>
        </w:rPr>
      </w:pPr>
      <w:r w:rsidRPr="006C5DE4">
        <w:rPr>
          <w:b/>
          <w:bCs/>
        </w:rPr>
        <w:t>4.4.2 Цикловая синхронизация</w:t>
      </w:r>
      <w:r>
        <w:rPr>
          <w:b/>
          <w:bCs/>
        </w:rPr>
        <w:tab/>
      </w:r>
      <w:r>
        <w:rPr>
          <w:b/>
          <w:bCs/>
        </w:rPr>
        <w:tab/>
      </w:r>
      <w:r>
        <w:rPr>
          <w:b/>
          <w:bCs/>
        </w:rPr>
        <w:tab/>
      </w:r>
      <w:r>
        <w:rPr>
          <w:b/>
          <w:bCs/>
        </w:rPr>
        <w:tab/>
      </w:r>
      <w:r>
        <w:rPr>
          <w:b/>
          <w:bCs/>
        </w:rPr>
        <w:tab/>
      </w:r>
      <w:r>
        <w:rPr>
          <w:b/>
          <w:bCs/>
        </w:rPr>
        <w:tab/>
      </w:r>
      <w:r>
        <w:rPr>
          <w:b/>
          <w:bCs/>
        </w:rPr>
        <w:tab/>
        <w:t>50</w:t>
      </w:r>
    </w:p>
    <w:p w:rsidR="00B6783E" w:rsidRPr="006C5DE4" w:rsidRDefault="00B6783E" w:rsidP="00B6783E">
      <w:pPr>
        <w:pStyle w:val="Default"/>
        <w:ind w:firstLine="708"/>
        <w:rPr>
          <w:b/>
        </w:rPr>
      </w:pPr>
      <w:r w:rsidRPr="006C5DE4">
        <w:rPr>
          <w:b/>
        </w:rPr>
        <w:t>Контрольные вопросы</w:t>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Pr>
          <w:b/>
        </w:rPr>
        <w:t>51</w:t>
      </w:r>
    </w:p>
    <w:p w:rsidR="00B6783E" w:rsidRPr="006C5DE4" w:rsidRDefault="00B6783E" w:rsidP="00B6783E">
      <w:pPr>
        <w:pStyle w:val="Default"/>
      </w:pPr>
      <w:r w:rsidRPr="006C5DE4">
        <w:rPr>
          <w:b/>
          <w:bCs/>
        </w:rPr>
        <w:t>Раздел 4.5 Формирование группового сигнала</w:t>
      </w:r>
      <w:r w:rsidRPr="006C5DE4">
        <w:rPr>
          <w:b/>
          <w:bCs/>
        </w:rPr>
        <w:tab/>
      </w:r>
      <w:r w:rsidRPr="006C5DE4">
        <w:rPr>
          <w:b/>
          <w:bCs/>
        </w:rPr>
        <w:tab/>
      </w:r>
      <w:r w:rsidRPr="006C5DE4">
        <w:rPr>
          <w:b/>
          <w:bCs/>
        </w:rPr>
        <w:tab/>
      </w:r>
      <w:r w:rsidRPr="006C5DE4">
        <w:rPr>
          <w:b/>
          <w:bCs/>
        </w:rPr>
        <w:tab/>
      </w:r>
      <w:r w:rsidRPr="006C5DE4">
        <w:rPr>
          <w:b/>
          <w:bCs/>
        </w:rPr>
        <w:tab/>
      </w:r>
      <w:r>
        <w:rPr>
          <w:b/>
          <w:bCs/>
        </w:rPr>
        <w:t>51</w:t>
      </w:r>
    </w:p>
    <w:p w:rsidR="00B6783E" w:rsidRPr="006C5DE4" w:rsidRDefault="00B6783E" w:rsidP="00B6783E">
      <w:pPr>
        <w:pStyle w:val="Default"/>
        <w:ind w:firstLine="708"/>
      </w:pPr>
      <w:r w:rsidRPr="006C5DE4">
        <w:rPr>
          <w:b/>
          <w:bCs/>
        </w:rPr>
        <w:t>4.5.1. Межсимвольные искажения</w:t>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Pr>
          <w:b/>
          <w:bCs/>
        </w:rPr>
        <w:t>51</w:t>
      </w:r>
    </w:p>
    <w:p w:rsidR="00B6783E" w:rsidRPr="006C5DE4" w:rsidRDefault="00B6783E" w:rsidP="00B6783E">
      <w:pPr>
        <w:pStyle w:val="Default"/>
        <w:ind w:firstLine="708"/>
      </w:pPr>
      <w:r w:rsidRPr="006C5DE4">
        <w:rPr>
          <w:b/>
          <w:bCs/>
        </w:rPr>
        <w:t>4.5.2 Первичный цифровой сигнал (ИКМ-30)</w:t>
      </w:r>
      <w:r w:rsidRPr="006C5DE4">
        <w:rPr>
          <w:b/>
          <w:bCs/>
        </w:rPr>
        <w:tab/>
      </w:r>
      <w:r w:rsidRPr="006C5DE4">
        <w:rPr>
          <w:b/>
          <w:bCs/>
        </w:rPr>
        <w:tab/>
      </w:r>
      <w:r w:rsidRPr="006C5DE4">
        <w:rPr>
          <w:b/>
          <w:bCs/>
        </w:rPr>
        <w:tab/>
      </w:r>
      <w:r w:rsidRPr="006C5DE4">
        <w:rPr>
          <w:b/>
          <w:bCs/>
        </w:rPr>
        <w:tab/>
      </w:r>
      <w:r w:rsidRPr="006C5DE4">
        <w:rPr>
          <w:b/>
          <w:bCs/>
        </w:rPr>
        <w:tab/>
      </w:r>
      <w:r>
        <w:rPr>
          <w:b/>
          <w:bCs/>
        </w:rPr>
        <w:t>52</w:t>
      </w:r>
    </w:p>
    <w:p w:rsidR="00B6783E" w:rsidRPr="006C5DE4" w:rsidRDefault="00B6783E" w:rsidP="00B6783E">
      <w:pPr>
        <w:pStyle w:val="Default"/>
        <w:ind w:firstLine="708"/>
        <w:rPr>
          <w:b/>
        </w:rPr>
      </w:pPr>
      <w:r w:rsidRPr="006C5DE4">
        <w:rPr>
          <w:b/>
        </w:rPr>
        <w:t>Контрольные вопросы</w:t>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Pr>
          <w:b/>
        </w:rPr>
        <w:t>54</w:t>
      </w:r>
    </w:p>
    <w:p w:rsidR="00B6783E" w:rsidRPr="004F449B" w:rsidRDefault="00B6783E" w:rsidP="00B6783E">
      <w:pPr>
        <w:pStyle w:val="Default"/>
        <w:rPr>
          <w:color w:val="auto"/>
        </w:rPr>
      </w:pPr>
      <w:r w:rsidRPr="004F449B">
        <w:rPr>
          <w:b/>
          <w:bCs/>
          <w:color w:val="auto"/>
        </w:rPr>
        <w:t>Раздел 4.6 Шумы и помехи в цифровых системах передачи</w:t>
      </w:r>
      <w:r w:rsidRPr="004F449B">
        <w:rPr>
          <w:b/>
          <w:bCs/>
          <w:color w:val="auto"/>
        </w:rPr>
        <w:tab/>
      </w:r>
      <w:r w:rsidRPr="004F449B">
        <w:rPr>
          <w:b/>
          <w:bCs/>
          <w:color w:val="auto"/>
        </w:rPr>
        <w:tab/>
      </w:r>
      <w:r w:rsidRPr="004F449B">
        <w:rPr>
          <w:b/>
          <w:bCs/>
          <w:color w:val="auto"/>
        </w:rPr>
        <w:tab/>
        <w:t>54</w:t>
      </w:r>
    </w:p>
    <w:p w:rsidR="00B6783E" w:rsidRPr="006C5DE4" w:rsidRDefault="00B6783E" w:rsidP="00B6783E">
      <w:pPr>
        <w:pStyle w:val="Default"/>
        <w:ind w:firstLine="708"/>
        <w:rPr>
          <w:b/>
          <w:color w:val="auto"/>
        </w:rPr>
      </w:pPr>
      <w:r w:rsidRPr="006C5DE4">
        <w:rPr>
          <w:b/>
          <w:color w:val="auto"/>
        </w:rPr>
        <w:t>Контрольные вопросы</w:t>
      </w:r>
      <w:r w:rsidRPr="006C5DE4">
        <w:rPr>
          <w:b/>
          <w:color w:val="auto"/>
        </w:rPr>
        <w:tab/>
      </w:r>
      <w:r w:rsidRPr="006C5DE4">
        <w:rPr>
          <w:b/>
          <w:color w:val="auto"/>
        </w:rPr>
        <w:tab/>
      </w:r>
      <w:r w:rsidRPr="006C5DE4">
        <w:rPr>
          <w:b/>
          <w:color w:val="auto"/>
        </w:rPr>
        <w:tab/>
      </w:r>
      <w:r w:rsidRPr="006C5DE4">
        <w:rPr>
          <w:b/>
          <w:color w:val="auto"/>
        </w:rPr>
        <w:tab/>
      </w:r>
      <w:r w:rsidRPr="006C5DE4">
        <w:rPr>
          <w:b/>
          <w:color w:val="auto"/>
        </w:rPr>
        <w:tab/>
      </w:r>
      <w:r w:rsidRPr="006C5DE4">
        <w:rPr>
          <w:b/>
          <w:color w:val="auto"/>
        </w:rPr>
        <w:tab/>
      </w:r>
      <w:r w:rsidRPr="006C5DE4">
        <w:rPr>
          <w:b/>
          <w:color w:val="auto"/>
        </w:rPr>
        <w:tab/>
      </w:r>
      <w:r w:rsidRPr="006C5DE4">
        <w:rPr>
          <w:b/>
          <w:color w:val="auto"/>
        </w:rPr>
        <w:tab/>
      </w:r>
      <w:r>
        <w:rPr>
          <w:b/>
          <w:color w:val="auto"/>
        </w:rPr>
        <w:t>55</w:t>
      </w:r>
    </w:p>
    <w:p w:rsidR="00B6783E" w:rsidRPr="006C5DE4" w:rsidRDefault="00B6783E" w:rsidP="00B6783E">
      <w:pPr>
        <w:pStyle w:val="Default"/>
      </w:pPr>
      <w:r w:rsidRPr="006C5DE4">
        <w:rPr>
          <w:b/>
          <w:bCs/>
        </w:rPr>
        <w:t>Раздел 4.7 Объединение цифровых потоков</w:t>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Pr>
          <w:b/>
          <w:bCs/>
        </w:rPr>
        <w:t>55</w:t>
      </w:r>
    </w:p>
    <w:p w:rsidR="00B6783E" w:rsidRPr="006C5DE4" w:rsidRDefault="00B6783E" w:rsidP="00B6783E">
      <w:pPr>
        <w:pStyle w:val="Default"/>
        <w:ind w:firstLine="709"/>
        <w:rPr>
          <w:b/>
          <w:color w:val="auto"/>
        </w:rPr>
      </w:pPr>
      <w:r w:rsidRPr="006C5DE4">
        <w:rPr>
          <w:b/>
          <w:color w:val="auto"/>
        </w:rPr>
        <w:t>Контрольные вопросы</w:t>
      </w:r>
      <w:r w:rsidRPr="006C5DE4">
        <w:rPr>
          <w:b/>
          <w:color w:val="auto"/>
        </w:rPr>
        <w:tab/>
      </w:r>
      <w:r w:rsidRPr="006C5DE4">
        <w:rPr>
          <w:b/>
          <w:color w:val="auto"/>
        </w:rPr>
        <w:tab/>
      </w:r>
      <w:r w:rsidRPr="006C5DE4">
        <w:rPr>
          <w:b/>
          <w:color w:val="auto"/>
        </w:rPr>
        <w:tab/>
      </w:r>
      <w:r w:rsidRPr="006C5DE4">
        <w:rPr>
          <w:b/>
          <w:color w:val="auto"/>
        </w:rPr>
        <w:tab/>
      </w:r>
      <w:r w:rsidRPr="006C5DE4">
        <w:rPr>
          <w:b/>
          <w:color w:val="auto"/>
        </w:rPr>
        <w:tab/>
      </w:r>
      <w:r w:rsidRPr="006C5DE4">
        <w:rPr>
          <w:b/>
          <w:color w:val="auto"/>
        </w:rPr>
        <w:tab/>
      </w:r>
      <w:r w:rsidRPr="006C5DE4">
        <w:rPr>
          <w:b/>
          <w:color w:val="auto"/>
        </w:rPr>
        <w:tab/>
      </w:r>
      <w:r w:rsidRPr="006C5DE4">
        <w:rPr>
          <w:b/>
          <w:color w:val="auto"/>
        </w:rPr>
        <w:tab/>
        <w:t>5</w:t>
      </w:r>
      <w:r>
        <w:rPr>
          <w:b/>
          <w:color w:val="auto"/>
        </w:rPr>
        <w:t>7</w:t>
      </w:r>
    </w:p>
    <w:p w:rsidR="00B6783E" w:rsidRPr="006C5DE4" w:rsidRDefault="00B6783E" w:rsidP="00B6783E">
      <w:pPr>
        <w:pStyle w:val="Default"/>
        <w:rPr>
          <w:b/>
          <w:bCs/>
        </w:rPr>
      </w:pPr>
      <w:r w:rsidRPr="006C5DE4">
        <w:rPr>
          <w:b/>
          <w:bCs/>
        </w:rPr>
        <w:t>Раздел 4.8 Плезиохронная цифровая иерархия</w:t>
      </w:r>
      <w:r w:rsidRPr="006C5DE4">
        <w:rPr>
          <w:b/>
          <w:bCs/>
        </w:rPr>
        <w:tab/>
      </w:r>
      <w:r w:rsidRPr="006C5DE4">
        <w:rPr>
          <w:b/>
          <w:bCs/>
        </w:rPr>
        <w:tab/>
      </w:r>
      <w:r w:rsidRPr="006C5DE4">
        <w:rPr>
          <w:b/>
          <w:bCs/>
        </w:rPr>
        <w:tab/>
      </w:r>
      <w:r w:rsidRPr="006C5DE4">
        <w:rPr>
          <w:b/>
          <w:bCs/>
        </w:rPr>
        <w:tab/>
      </w:r>
      <w:r w:rsidRPr="006C5DE4">
        <w:rPr>
          <w:b/>
          <w:bCs/>
        </w:rPr>
        <w:tab/>
        <w:t>5</w:t>
      </w:r>
      <w:r>
        <w:rPr>
          <w:b/>
          <w:bCs/>
        </w:rPr>
        <w:t>7</w:t>
      </w:r>
    </w:p>
    <w:p w:rsidR="00B6783E" w:rsidRPr="006C5DE4" w:rsidRDefault="00B6783E" w:rsidP="00B6783E">
      <w:pPr>
        <w:pStyle w:val="Default"/>
        <w:ind w:firstLine="708"/>
        <w:rPr>
          <w:b/>
          <w:color w:val="auto"/>
        </w:rPr>
      </w:pPr>
      <w:r w:rsidRPr="006C5DE4">
        <w:rPr>
          <w:b/>
          <w:color w:val="auto"/>
        </w:rPr>
        <w:t>Контрольные вопросы</w:t>
      </w:r>
      <w:r w:rsidRPr="006C5DE4">
        <w:rPr>
          <w:b/>
          <w:color w:val="auto"/>
        </w:rPr>
        <w:tab/>
      </w:r>
      <w:r w:rsidRPr="006C5DE4">
        <w:rPr>
          <w:b/>
          <w:color w:val="auto"/>
        </w:rPr>
        <w:tab/>
      </w:r>
      <w:r w:rsidRPr="006C5DE4">
        <w:rPr>
          <w:b/>
          <w:color w:val="auto"/>
        </w:rPr>
        <w:tab/>
      </w:r>
      <w:r w:rsidRPr="006C5DE4">
        <w:rPr>
          <w:b/>
          <w:color w:val="auto"/>
        </w:rPr>
        <w:tab/>
      </w:r>
      <w:r w:rsidRPr="006C5DE4">
        <w:rPr>
          <w:b/>
          <w:color w:val="auto"/>
        </w:rPr>
        <w:tab/>
      </w:r>
      <w:r w:rsidRPr="006C5DE4">
        <w:rPr>
          <w:b/>
          <w:color w:val="auto"/>
        </w:rPr>
        <w:tab/>
      </w:r>
      <w:r w:rsidRPr="006C5DE4">
        <w:rPr>
          <w:b/>
          <w:color w:val="auto"/>
        </w:rPr>
        <w:tab/>
      </w:r>
      <w:r w:rsidRPr="006C5DE4">
        <w:rPr>
          <w:b/>
          <w:color w:val="auto"/>
        </w:rPr>
        <w:tab/>
        <w:t>5</w:t>
      </w:r>
      <w:r>
        <w:rPr>
          <w:b/>
          <w:color w:val="auto"/>
        </w:rPr>
        <w:t>9</w:t>
      </w:r>
    </w:p>
    <w:p w:rsidR="00B6783E" w:rsidRPr="006C5DE4" w:rsidRDefault="00B6783E" w:rsidP="00B6783E">
      <w:pPr>
        <w:autoSpaceDE w:val="0"/>
        <w:autoSpaceDN w:val="0"/>
        <w:adjustRightInd w:val="0"/>
        <w:spacing w:after="0"/>
        <w:rPr>
          <w:rFonts w:ascii="Times New Roman" w:hAnsi="Times New Roman" w:cs="Times New Roman"/>
          <w:color w:val="000000"/>
          <w:sz w:val="24"/>
          <w:szCs w:val="24"/>
        </w:rPr>
      </w:pPr>
      <w:r w:rsidRPr="006C5DE4">
        <w:rPr>
          <w:rFonts w:ascii="Times New Roman" w:hAnsi="Times New Roman" w:cs="Times New Roman"/>
          <w:b/>
          <w:bCs/>
          <w:color w:val="000000"/>
          <w:sz w:val="24"/>
          <w:szCs w:val="24"/>
        </w:rPr>
        <w:t>Раздел 4.9 Синхронная цифровая иерархия - СЦИ (SDH)</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t>5</w:t>
      </w:r>
      <w:r>
        <w:rPr>
          <w:rFonts w:ascii="Times New Roman" w:hAnsi="Times New Roman" w:cs="Times New Roman"/>
          <w:b/>
          <w:bCs/>
          <w:color w:val="000000"/>
          <w:sz w:val="24"/>
          <w:szCs w:val="24"/>
        </w:rPr>
        <w:t>9</w:t>
      </w:r>
    </w:p>
    <w:p w:rsidR="00B6783E" w:rsidRDefault="00B6783E" w:rsidP="00B6783E">
      <w:pPr>
        <w:pStyle w:val="Default"/>
        <w:spacing w:after="120"/>
        <w:ind w:firstLine="708"/>
        <w:rPr>
          <w:b/>
        </w:rPr>
      </w:pPr>
      <w:r w:rsidRPr="006C5DE4">
        <w:rPr>
          <w:b/>
        </w:rPr>
        <w:t>Контрольные вопросы</w:t>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Pr>
          <w:b/>
        </w:rPr>
        <w:t>65</w:t>
      </w:r>
    </w:p>
    <w:p w:rsidR="00B6783E" w:rsidRPr="006C5DE4" w:rsidRDefault="00B6783E" w:rsidP="00B6783E">
      <w:pPr>
        <w:autoSpaceDE w:val="0"/>
        <w:autoSpaceDN w:val="0"/>
        <w:adjustRightInd w:val="0"/>
        <w:spacing w:after="0"/>
        <w:rPr>
          <w:rFonts w:ascii="Times New Roman" w:hAnsi="Times New Roman" w:cs="Times New Roman"/>
          <w:color w:val="000000"/>
          <w:sz w:val="24"/>
          <w:szCs w:val="24"/>
        </w:rPr>
      </w:pPr>
      <w:r w:rsidRPr="006C5DE4">
        <w:rPr>
          <w:rFonts w:ascii="Times New Roman" w:hAnsi="Times New Roman" w:cs="Times New Roman"/>
          <w:b/>
          <w:bCs/>
          <w:sz w:val="24"/>
          <w:szCs w:val="24"/>
        </w:rPr>
        <w:t>ГЛАВА</w:t>
      </w:r>
      <w:r w:rsidRPr="006C5DE4">
        <w:rPr>
          <w:rFonts w:ascii="Times New Roman" w:hAnsi="Times New Roman" w:cs="Times New Roman"/>
          <w:b/>
          <w:bCs/>
          <w:color w:val="000000"/>
          <w:sz w:val="24"/>
          <w:szCs w:val="24"/>
        </w:rPr>
        <w:t xml:space="preserve"> 5. ЛИНИИ СВЯЗИ.</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66</w:t>
      </w:r>
    </w:p>
    <w:p w:rsidR="00B6783E" w:rsidRPr="006C5DE4" w:rsidRDefault="00B6783E" w:rsidP="00B6783E">
      <w:pPr>
        <w:autoSpaceDE w:val="0"/>
        <w:autoSpaceDN w:val="0"/>
        <w:adjustRightInd w:val="0"/>
        <w:spacing w:after="0"/>
        <w:rPr>
          <w:rFonts w:ascii="Times New Roman" w:hAnsi="Times New Roman" w:cs="Times New Roman"/>
          <w:color w:val="000000"/>
          <w:sz w:val="24"/>
          <w:szCs w:val="24"/>
        </w:rPr>
      </w:pPr>
      <w:r w:rsidRPr="006C5DE4">
        <w:rPr>
          <w:rFonts w:ascii="Times New Roman" w:hAnsi="Times New Roman" w:cs="Times New Roman"/>
          <w:b/>
          <w:bCs/>
          <w:color w:val="000000"/>
          <w:sz w:val="24"/>
          <w:szCs w:val="24"/>
        </w:rPr>
        <w:t>Раздел 5.1 Кабельные линии связи</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66</w:t>
      </w:r>
    </w:p>
    <w:p w:rsidR="00B6783E" w:rsidRPr="006C5DE4" w:rsidRDefault="00B6783E" w:rsidP="00B6783E">
      <w:pPr>
        <w:autoSpaceDE w:val="0"/>
        <w:autoSpaceDN w:val="0"/>
        <w:adjustRightInd w:val="0"/>
        <w:spacing w:after="0" w:line="264" w:lineRule="auto"/>
        <w:ind w:firstLine="708"/>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Контрольные вопросы</w:t>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Pr>
          <w:rFonts w:ascii="Times New Roman" w:hAnsi="Times New Roman" w:cs="Times New Roman"/>
          <w:b/>
          <w:color w:val="000000"/>
          <w:sz w:val="24"/>
          <w:szCs w:val="24"/>
        </w:rPr>
        <w:t>66</w:t>
      </w:r>
    </w:p>
    <w:p w:rsidR="00B6783E" w:rsidRPr="006C5DE4" w:rsidRDefault="00B6783E" w:rsidP="00B6783E">
      <w:pPr>
        <w:autoSpaceDE w:val="0"/>
        <w:autoSpaceDN w:val="0"/>
        <w:adjustRightInd w:val="0"/>
        <w:spacing w:after="0" w:line="264" w:lineRule="auto"/>
        <w:rPr>
          <w:rFonts w:ascii="Times New Roman" w:hAnsi="Times New Roman" w:cs="Times New Roman"/>
          <w:b/>
          <w:bCs/>
          <w:color w:val="000000"/>
          <w:sz w:val="24"/>
          <w:szCs w:val="24"/>
        </w:rPr>
      </w:pPr>
      <w:r w:rsidRPr="006C5DE4">
        <w:rPr>
          <w:rFonts w:ascii="Times New Roman" w:hAnsi="Times New Roman" w:cs="Times New Roman"/>
          <w:b/>
          <w:bCs/>
          <w:color w:val="000000"/>
          <w:sz w:val="24"/>
          <w:szCs w:val="24"/>
        </w:rPr>
        <w:t>Раздел 5.2 Линии связи на симметричном кабеле.</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66</w:t>
      </w:r>
    </w:p>
    <w:p w:rsidR="00B6783E" w:rsidRPr="006C5DE4" w:rsidRDefault="00B6783E" w:rsidP="00B6783E">
      <w:pPr>
        <w:pStyle w:val="Default"/>
        <w:spacing w:line="264" w:lineRule="auto"/>
        <w:ind w:firstLine="708"/>
        <w:rPr>
          <w:b/>
          <w:color w:val="auto"/>
          <w:sz w:val="22"/>
          <w:szCs w:val="22"/>
        </w:rPr>
      </w:pPr>
      <w:r w:rsidRPr="006C5DE4">
        <w:rPr>
          <w:b/>
          <w:color w:val="auto"/>
          <w:sz w:val="22"/>
          <w:szCs w:val="22"/>
        </w:rPr>
        <w:t>Контрольные вопросы</w:t>
      </w:r>
      <w:r w:rsidRPr="006C5DE4">
        <w:rPr>
          <w:b/>
          <w:color w:val="auto"/>
          <w:sz w:val="22"/>
          <w:szCs w:val="22"/>
        </w:rPr>
        <w:tab/>
      </w:r>
      <w:r w:rsidRPr="006C5DE4">
        <w:rPr>
          <w:b/>
          <w:color w:val="auto"/>
          <w:sz w:val="22"/>
          <w:szCs w:val="22"/>
        </w:rPr>
        <w:tab/>
      </w:r>
      <w:r w:rsidRPr="006C5DE4">
        <w:rPr>
          <w:b/>
          <w:color w:val="auto"/>
          <w:sz w:val="22"/>
          <w:szCs w:val="22"/>
        </w:rPr>
        <w:tab/>
      </w:r>
      <w:r w:rsidRPr="006C5DE4">
        <w:rPr>
          <w:b/>
          <w:color w:val="auto"/>
          <w:sz w:val="22"/>
          <w:szCs w:val="22"/>
        </w:rPr>
        <w:tab/>
      </w:r>
      <w:r w:rsidRPr="006C5DE4">
        <w:rPr>
          <w:b/>
          <w:color w:val="auto"/>
          <w:sz w:val="22"/>
          <w:szCs w:val="22"/>
        </w:rPr>
        <w:tab/>
      </w:r>
      <w:r w:rsidRPr="006C5DE4">
        <w:rPr>
          <w:b/>
          <w:color w:val="auto"/>
          <w:sz w:val="22"/>
          <w:szCs w:val="22"/>
        </w:rPr>
        <w:tab/>
      </w:r>
      <w:r w:rsidRPr="006C5DE4">
        <w:rPr>
          <w:b/>
          <w:color w:val="auto"/>
          <w:sz w:val="22"/>
          <w:szCs w:val="22"/>
        </w:rPr>
        <w:tab/>
      </w:r>
      <w:r w:rsidRPr="006C5DE4">
        <w:rPr>
          <w:b/>
          <w:color w:val="auto"/>
          <w:sz w:val="22"/>
          <w:szCs w:val="22"/>
        </w:rPr>
        <w:tab/>
        <w:t>6</w:t>
      </w:r>
      <w:r>
        <w:rPr>
          <w:b/>
          <w:color w:val="auto"/>
          <w:sz w:val="22"/>
          <w:szCs w:val="22"/>
        </w:rPr>
        <w:t>8</w:t>
      </w:r>
    </w:p>
    <w:p w:rsidR="00B6783E" w:rsidRPr="006C5DE4" w:rsidRDefault="00B6783E" w:rsidP="00B6783E">
      <w:pPr>
        <w:pStyle w:val="Default"/>
        <w:spacing w:line="264" w:lineRule="auto"/>
        <w:rPr>
          <w:b/>
          <w:bCs/>
        </w:rPr>
      </w:pPr>
      <w:r w:rsidRPr="006C5DE4">
        <w:rPr>
          <w:b/>
          <w:bCs/>
        </w:rPr>
        <w:t>Раздел 5.3 Линии связи на волоконнооптическом кабеле</w:t>
      </w:r>
      <w:r w:rsidRPr="006C5DE4">
        <w:rPr>
          <w:b/>
          <w:bCs/>
        </w:rPr>
        <w:tab/>
      </w:r>
      <w:r w:rsidRPr="006C5DE4">
        <w:rPr>
          <w:b/>
          <w:bCs/>
        </w:rPr>
        <w:tab/>
      </w:r>
      <w:r w:rsidRPr="006C5DE4">
        <w:rPr>
          <w:b/>
          <w:bCs/>
        </w:rPr>
        <w:tab/>
      </w:r>
      <w:r w:rsidRPr="006C5DE4">
        <w:rPr>
          <w:b/>
          <w:bCs/>
        </w:rPr>
        <w:tab/>
        <w:t>6</w:t>
      </w:r>
      <w:r>
        <w:rPr>
          <w:b/>
          <w:bCs/>
        </w:rPr>
        <w:t>9</w:t>
      </w:r>
    </w:p>
    <w:p w:rsidR="00B6783E" w:rsidRPr="006C5DE4" w:rsidRDefault="00B6783E" w:rsidP="00B6783E">
      <w:pPr>
        <w:pStyle w:val="Default"/>
        <w:spacing w:line="264" w:lineRule="auto"/>
        <w:ind w:firstLine="708"/>
        <w:rPr>
          <w:b/>
        </w:rPr>
      </w:pPr>
      <w:r w:rsidRPr="006C5DE4">
        <w:rPr>
          <w:b/>
        </w:rPr>
        <w:t>5.3.1. Общие сведения</w:t>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t>6</w:t>
      </w:r>
      <w:r>
        <w:rPr>
          <w:b/>
        </w:rPr>
        <w:t>9</w:t>
      </w:r>
    </w:p>
    <w:p w:rsidR="00B6783E" w:rsidRPr="006C5DE4" w:rsidRDefault="00B6783E" w:rsidP="00B6783E">
      <w:pPr>
        <w:autoSpaceDE w:val="0"/>
        <w:autoSpaceDN w:val="0"/>
        <w:adjustRightInd w:val="0"/>
        <w:spacing w:after="0" w:line="264" w:lineRule="auto"/>
        <w:ind w:firstLine="708"/>
        <w:rPr>
          <w:rFonts w:ascii="Times New Roman" w:hAnsi="Times New Roman" w:cs="Times New Roman"/>
          <w:sz w:val="24"/>
          <w:szCs w:val="24"/>
        </w:rPr>
      </w:pPr>
      <w:r w:rsidRPr="006C5DE4">
        <w:rPr>
          <w:rFonts w:ascii="Times New Roman" w:hAnsi="Times New Roman" w:cs="Times New Roman"/>
          <w:b/>
          <w:bCs/>
          <w:sz w:val="24"/>
          <w:szCs w:val="24"/>
        </w:rPr>
        <w:t>5.3.2. Физические характеристики оптического волокна</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Pr>
          <w:rFonts w:ascii="Times New Roman" w:hAnsi="Times New Roman" w:cs="Times New Roman"/>
          <w:b/>
          <w:bCs/>
          <w:sz w:val="24"/>
          <w:szCs w:val="24"/>
        </w:rPr>
        <w:t>70</w:t>
      </w:r>
    </w:p>
    <w:p w:rsidR="00B6783E" w:rsidRPr="006C5DE4" w:rsidRDefault="00B6783E" w:rsidP="00B6783E">
      <w:pPr>
        <w:autoSpaceDE w:val="0"/>
        <w:autoSpaceDN w:val="0"/>
        <w:adjustRightInd w:val="0"/>
        <w:spacing w:after="0" w:line="264" w:lineRule="auto"/>
        <w:ind w:firstLine="708"/>
        <w:rPr>
          <w:rFonts w:ascii="Times New Roman" w:hAnsi="Times New Roman" w:cs="Times New Roman"/>
          <w:b/>
          <w:i/>
          <w:sz w:val="24"/>
          <w:szCs w:val="24"/>
        </w:rPr>
      </w:pPr>
      <w:r w:rsidRPr="006C5DE4">
        <w:rPr>
          <w:rFonts w:ascii="Times New Roman" w:hAnsi="Times New Roman" w:cs="Times New Roman"/>
          <w:b/>
          <w:i/>
          <w:sz w:val="24"/>
          <w:szCs w:val="24"/>
        </w:rPr>
        <w:t>5.3.2.1. Основные элементы оптоволокна</w:t>
      </w:r>
      <w:r w:rsidRPr="006C5DE4">
        <w:rPr>
          <w:rFonts w:ascii="Times New Roman" w:hAnsi="Times New Roman" w:cs="Times New Roman"/>
          <w:b/>
          <w:i/>
          <w:sz w:val="24"/>
          <w:szCs w:val="24"/>
        </w:rPr>
        <w:tab/>
      </w:r>
      <w:r w:rsidRPr="006C5DE4">
        <w:rPr>
          <w:rFonts w:ascii="Times New Roman" w:hAnsi="Times New Roman" w:cs="Times New Roman"/>
          <w:b/>
          <w:i/>
          <w:sz w:val="24"/>
          <w:szCs w:val="24"/>
        </w:rPr>
        <w:tab/>
      </w:r>
      <w:r w:rsidRPr="006C5DE4">
        <w:rPr>
          <w:rFonts w:ascii="Times New Roman" w:hAnsi="Times New Roman" w:cs="Times New Roman"/>
          <w:b/>
          <w:i/>
          <w:sz w:val="24"/>
          <w:szCs w:val="24"/>
        </w:rPr>
        <w:tab/>
      </w:r>
      <w:r w:rsidRPr="006C5DE4">
        <w:rPr>
          <w:rFonts w:ascii="Times New Roman" w:hAnsi="Times New Roman" w:cs="Times New Roman"/>
          <w:b/>
          <w:i/>
          <w:sz w:val="24"/>
          <w:szCs w:val="24"/>
        </w:rPr>
        <w:tab/>
      </w:r>
      <w:r w:rsidRPr="006C5DE4">
        <w:rPr>
          <w:rFonts w:ascii="Times New Roman" w:hAnsi="Times New Roman" w:cs="Times New Roman"/>
          <w:b/>
          <w:i/>
          <w:sz w:val="24"/>
          <w:szCs w:val="24"/>
        </w:rPr>
        <w:tab/>
      </w:r>
      <w:r>
        <w:rPr>
          <w:rFonts w:ascii="Times New Roman" w:hAnsi="Times New Roman" w:cs="Times New Roman"/>
          <w:b/>
          <w:i/>
          <w:sz w:val="24"/>
          <w:szCs w:val="24"/>
        </w:rPr>
        <w:t>70</w:t>
      </w:r>
    </w:p>
    <w:p w:rsidR="00B6783E" w:rsidRPr="006C5DE4" w:rsidRDefault="00B6783E" w:rsidP="00B6783E">
      <w:pPr>
        <w:autoSpaceDE w:val="0"/>
        <w:autoSpaceDN w:val="0"/>
        <w:adjustRightInd w:val="0"/>
        <w:spacing w:after="0" w:line="264" w:lineRule="auto"/>
        <w:ind w:firstLine="708"/>
        <w:rPr>
          <w:rFonts w:ascii="Times New Roman" w:hAnsi="Times New Roman" w:cs="Times New Roman"/>
          <w:sz w:val="24"/>
          <w:szCs w:val="24"/>
        </w:rPr>
      </w:pPr>
      <w:r w:rsidRPr="006C5DE4">
        <w:rPr>
          <w:rFonts w:ascii="Times New Roman" w:hAnsi="Times New Roman" w:cs="Times New Roman"/>
          <w:b/>
          <w:i/>
          <w:sz w:val="24"/>
          <w:szCs w:val="24"/>
        </w:rPr>
        <w:t>5.3.2.2.</w:t>
      </w:r>
      <w:r w:rsidRPr="006C5DE4">
        <w:rPr>
          <w:rFonts w:ascii="Times New Roman" w:hAnsi="Times New Roman" w:cs="Times New Roman"/>
          <w:sz w:val="24"/>
          <w:szCs w:val="24"/>
        </w:rPr>
        <w:t xml:space="preserve"> </w:t>
      </w:r>
      <w:r w:rsidRPr="006C5DE4">
        <w:rPr>
          <w:rFonts w:ascii="Times New Roman" w:hAnsi="Times New Roman" w:cs="Times New Roman"/>
          <w:b/>
          <w:bCs/>
          <w:i/>
          <w:sz w:val="24"/>
          <w:szCs w:val="24"/>
        </w:rPr>
        <w:t>Типы и характеристики оптического волокна</w:t>
      </w:r>
      <w:r w:rsidRPr="006C5DE4">
        <w:rPr>
          <w:rFonts w:ascii="Times New Roman" w:hAnsi="Times New Roman" w:cs="Times New Roman"/>
          <w:b/>
          <w:bCs/>
          <w:i/>
          <w:sz w:val="24"/>
          <w:szCs w:val="24"/>
        </w:rPr>
        <w:tab/>
      </w:r>
      <w:r w:rsidRPr="006C5DE4">
        <w:rPr>
          <w:rFonts w:ascii="Times New Roman" w:hAnsi="Times New Roman" w:cs="Times New Roman"/>
          <w:b/>
          <w:bCs/>
          <w:i/>
          <w:sz w:val="24"/>
          <w:szCs w:val="24"/>
        </w:rPr>
        <w:tab/>
      </w:r>
      <w:r w:rsidRPr="006C5DE4">
        <w:rPr>
          <w:rFonts w:ascii="Times New Roman" w:hAnsi="Times New Roman" w:cs="Times New Roman"/>
          <w:b/>
          <w:bCs/>
          <w:i/>
          <w:sz w:val="24"/>
          <w:szCs w:val="24"/>
        </w:rPr>
        <w:tab/>
      </w:r>
      <w:r>
        <w:rPr>
          <w:rFonts w:ascii="Times New Roman" w:hAnsi="Times New Roman" w:cs="Times New Roman"/>
          <w:b/>
          <w:bCs/>
          <w:sz w:val="24"/>
          <w:szCs w:val="24"/>
        </w:rPr>
        <w:t>71</w:t>
      </w:r>
    </w:p>
    <w:p w:rsidR="00B6783E" w:rsidRPr="006C5DE4" w:rsidRDefault="00B6783E" w:rsidP="00B6783E">
      <w:pPr>
        <w:spacing w:after="0" w:line="264" w:lineRule="auto"/>
        <w:ind w:firstLine="708"/>
        <w:rPr>
          <w:rFonts w:ascii="Times New Roman" w:hAnsi="Times New Roman" w:cs="Times New Roman"/>
          <w:i/>
          <w:sz w:val="24"/>
          <w:szCs w:val="24"/>
        </w:rPr>
      </w:pPr>
      <w:r w:rsidRPr="006C5DE4">
        <w:rPr>
          <w:rFonts w:ascii="Times New Roman" w:hAnsi="Times New Roman" w:cs="Times New Roman"/>
          <w:b/>
          <w:bCs/>
          <w:i/>
          <w:noProof/>
          <w:sz w:val="24"/>
          <w:szCs w:val="24"/>
        </w:rPr>
        <w:t>5.3.2.3.</w:t>
      </w:r>
      <w:r w:rsidRPr="006C5DE4">
        <w:rPr>
          <w:rFonts w:ascii="Times New Roman" w:hAnsi="Times New Roman" w:cs="Times New Roman"/>
          <w:b/>
          <w:bCs/>
          <w:i/>
          <w:sz w:val="24"/>
          <w:szCs w:val="24"/>
        </w:rPr>
        <w:t xml:space="preserve"> Свойства оптических волокон как передающей среды</w:t>
      </w:r>
      <w:r w:rsidRPr="006C5DE4">
        <w:rPr>
          <w:rFonts w:ascii="Times New Roman" w:hAnsi="Times New Roman" w:cs="Times New Roman"/>
          <w:b/>
          <w:bCs/>
          <w:i/>
          <w:sz w:val="24"/>
          <w:szCs w:val="24"/>
        </w:rPr>
        <w:tab/>
      </w:r>
      <w:r w:rsidRPr="006C5DE4">
        <w:rPr>
          <w:rFonts w:ascii="Times New Roman" w:hAnsi="Times New Roman" w:cs="Times New Roman"/>
          <w:b/>
          <w:bCs/>
          <w:i/>
          <w:sz w:val="24"/>
          <w:szCs w:val="24"/>
        </w:rPr>
        <w:tab/>
      </w:r>
      <w:r>
        <w:rPr>
          <w:rFonts w:ascii="Times New Roman" w:hAnsi="Times New Roman" w:cs="Times New Roman"/>
          <w:b/>
          <w:bCs/>
          <w:sz w:val="24"/>
          <w:szCs w:val="24"/>
        </w:rPr>
        <w:t>72</w:t>
      </w:r>
    </w:p>
    <w:p w:rsidR="00B6783E" w:rsidRPr="006C5DE4" w:rsidRDefault="00B6783E" w:rsidP="00B6783E">
      <w:pPr>
        <w:spacing w:after="0" w:line="264" w:lineRule="auto"/>
        <w:ind w:firstLine="708"/>
        <w:rPr>
          <w:rFonts w:ascii="Times New Roman" w:hAnsi="Times New Roman" w:cs="Times New Roman"/>
          <w:i/>
          <w:sz w:val="24"/>
          <w:szCs w:val="24"/>
        </w:rPr>
      </w:pPr>
      <w:r w:rsidRPr="006C5DE4">
        <w:rPr>
          <w:rFonts w:ascii="Times New Roman" w:hAnsi="Times New Roman" w:cs="Times New Roman"/>
          <w:b/>
          <w:bCs/>
          <w:i/>
          <w:noProof/>
          <w:sz w:val="24"/>
          <w:szCs w:val="24"/>
        </w:rPr>
        <w:t>5.3.2.4.</w:t>
      </w:r>
      <w:r w:rsidRPr="006C5DE4">
        <w:rPr>
          <w:rFonts w:ascii="Times New Roman" w:hAnsi="Times New Roman" w:cs="Times New Roman"/>
          <w:b/>
          <w:bCs/>
          <w:i/>
          <w:sz w:val="24"/>
          <w:szCs w:val="24"/>
        </w:rPr>
        <w:t xml:space="preserve"> Распространение света по оптоволокну</w:t>
      </w:r>
      <w:r w:rsidRPr="006C5DE4">
        <w:rPr>
          <w:rFonts w:ascii="Times New Roman" w:hAnsi="Times New Roman" w:cs="Times New Roman"/>
          <w:b/>
          <w:bCs/>
          <w:i/>
          <w:sz w:val="24"/>
          <w:szCs w:val="24"/>
        </w:rPr>
        <w:tab/>
      </w:r>
      <w:r w:rsidRPr="006C5DE4">
        <w:rPr>
          <w:rFonts w:ascii="Times New Roman" w:hAnsi="Times New Roman" w:cs="Times New Roman"/>
          <w:b/>
          <w:bCs/>
          <w:i/>
          <w:sz w:val="24"/>
          <w:szCs w:val="24"/>
        </w:rPr>
        <w:tab/>
      </w:r>
      <w:r w:rsidRPr="006C5DE4">
        <w:rPr>
          <w:rFonts w:ascii="Times New Roman" w:hAnsi="Times New Roman" w:cs="Times New Roman"/>
          <w:b/>
          <w:bCs/>
          <w:i/>
          <w:sz w:val="24"/>
          <w:szCs w:val="24"/>
        </w:rPr>
        <w:tab/>
      </w:r>
      <w:r w:rsidRPr="006C5DE4">
        <w:rPr>
          <w:rFonts w:ascii="Times New Roman" w:hAnsi="Times New Roman" w:cs="Times New Roman"/>
          <w:b/>
          <w:bCs/>
          <w:i/>
          <w:sz w:val="24"/>
          <w:szCs w:val="24"/>
        </w:rPr>
        <w:tab/>
      </w:r>
      <w:r>
        <w:rPr>
          <w:rFonts w:ascii="Times New Roman" w:hAnsi="Times New Roman" w:cs="Times New Roman"/>
          <w:b/>
          <w:bCs/>
          <w:sz w:val="24"/>
          <w:szCs w:val="24"/>
        </w:rPr>
        <w:t>74</w:t>
      </w:r>
    </w:p>
    <w:p w:rsidR="00B6783E" w:rsidRPr="006C5DE4" w:rsidRDefault="00B6783E" w:rsidP="00B6783E">
      <w:pPr>
        <w:autoSpaceDE w:val="0"/>
        <w:autoSpaceDN w:val="0"/>
        <w:adjustRightInd w:val="0"/>
        <w:spacing w:after="0"/>
        <w:ind w:firstLine="708"/>
        <w:rPr>
          <w:rFonts w:ascii="Times New Roman" w:hAnsi="Times New Roman" w:cs="Times New Roman"/>
          <w:b/>
          <w:sz w:val="24"/>
          <w:szCs w:val="24"/>
        </w:rPr>
      </w:pPr>
      <w:r w:rsidRPr="006C5DE4">
        <w:rPr>
          <w:rFonts w:ascii="Times New Roman" w:hAnsi="Times New Roman" w:cs="Times New Roman"/>
          <w:b/>
          <w:sz w:val="24"/>
          <w:szCs w:val="24"/>
        </w:rPr>
        <w:t>Контрольные вопросы</w:t>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t>7</w:t>
      </w:r>
      <w:r>
        <w:rPr>
          <w:rFonts w:ascii="Times New Roman" w:hAnsi="Times New Roman" w:cs="Times New Roman"/>
          <w:b/>
          <w:sz w:val="24"/>
          <w:szCs w:val="24"/>
        </w:rPr>
        <w:t>8</w:t>
      </w:r>
    </w:p>
    <w:p w:rsidR="00B6783E" w:rsidRPr="006C5DE4" w:rsidRDefault="00B6783E" w:rsidP="00B6783E">
      <w:pPr>
        <w:pStyle w:val="Default"/>
      </w:pPr>
      <w:r w:rsidRPr="006C5DE4">
        <w:rPr>
          <w:b/>
          <w:bCs/>
        </w:rPr>
        <w:t>Раздел 5.4. Радиоканалы</w:t>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sidRPr="006C5DE4">
        <w:rPr>
          <w:b/>
          <w:bCs/>
        </w:rPr>
        <w:tab/>
        <w:t>7</w:t>
      </w:r>
      <w:r>
        <w:rPr>
          <w:b/>
          <w:bCs/>
        </w:rPr>
        <w:t>8</w:t>
      </w:r>
    </w:p>
    <w:p w:rsidR="00B6783E" w:rsidRPr="006C5DE4" w:rsidRDefault="00B6783E" w:rsidP="00B6783E">
      <w:pPr>
        <w:autoSpaceDE w:val="0"/>
        <w:autoSpaceDN w:val="0"/>
        <w:adjustRightInd w:val="0"/>
        <w:spacing w:after="0"/>
        <w:ind w:firstLine="708"/>
        <w:rPr>
          <w:rFonts w:ascii="Times New Roman" w:hAnsi="Times New Roman" w:cs="Times New Roman"/>
          <w:b/>
          <w:sz w:val="24"/>
          <w:szCs w:val="24"/>
        </w:rPr>
      </w:pPr>
      <w:r>
        <w:rPr>
          <w:rFonts w:ascii="Times New Roman" w:hAnsi="Times New Roman" w:cs="Times New Roman"/>
          <w:b/>
          <w:sz w:val="24"/>
          <w:szCs w:val="24"/>
        </w:rPr>
        <w:t>Контрольные вопросы</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82</w:t>
      </w:r>
    </w:p>
    <w:p w:rsidR="00B6783E" w:rsidRPr="006C5DE4" w:rsidRDefault="00B6783E" w:rsidP="00B6783E">
      <w:pPr>
        <w:pStyle w:val="Default"/>
        <w:spacing w:before="120"/>
      </w:pPr>
      <w:r w:rsidRPr="006C5DE4">
        <w:rPr>
          <w:b/>
          <w:bCs/>
        </w:rPr>
        <w:t>ГЛАВА 6. РАСПРЕДЕЛЕНИЕ ИНФОРМАЦИИ В</w:t>
      </w:r>
      <w:r w:rsidR="00B6029E">
        <w:rPr>
          <w:b/>
          <w:bCs/>
        </w:rPr>
        <w:t xml:space="preserve"> </w:t>
      </w:r>
      <w:r w:rsidRPr="006C5DE4">
        <w:rPr>
          <w:b/>
          <w:bCs/>
        </w:rPr>
        <w:t>ЦИФРОВЫХ СИСТЕМАХ</w:t>
      </w:r>
      <w:r w:rsidRPr="006C5DE4">
        <w:rPr>
          <w:b/>
          <w:bCs/>
        </w:rPr>
        <w:br/>
        <w:t>ПЕРЕДАЧИ.</w:t>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sidRPr="006C5DE4">
        <w:rPr>
          <w:b/>
          <w:bCs/>
        </w:rPr>
        <w:tab/>
      </w:r>
      <w:r>
        <w:rPr>
          <w:b/>
          <w:bCs/>
        </w:rPr>
        <w:t>83</w:t>
      </w:r>
    </w:p>
    <w:p w:rsidR="00B6783E" w:rsidRPr="006C5DE4" w:rsidRDefault="00B6783E" w:rsidP="00B6783E">
      <w:pPr>
        <w:pStyle w:val="Default"/>
      </w:pPr>
      <w:r w:rsidRPr="006C5DE4">
        <w:rPr>
          <w:b/>
          <w:bCs/>
        </w:rPr>
        <w:t>Раздел 6.1 Коммутация каналов и коммутация пакетов</w:t>
      </w:r>
      <w:r w:rsidRPr="006C5DE4">
        <w:rPr>
          <w:b/>
          <w:bCs/>
        </w:rPr>
        <w:tab/>
      </w:r>
      <w:r w:rsidRPr="006C5DE4">
        <w:rPr>
          <w:b/>
          <w:bCs/>
        </w:rPr>
        <w:tab/>
      </w:r>
      <w:r w:rsidRPr="006C5DE4">
        <w:rPr>
          <w:b/>
          <w:bCs/>
        </w:rPr>
        <w:tab/>
      </w:r>
      <w:r w:rsidRPr="006C5DE4">
        <w:rPr>
          <w:b/>
          <w:bCs/>
        </w:rPr>
        <w:tab/>
      </w:r>
      <w:r>
        <w:rPr>
          <w:b/>
          <w:bCs/>
        </w:rPr>
        <w:t>83</w:t>
      </w:r>
    </w:p>
    <w:p w:rsidR="00B6783E" w:rsidRPr="006C5DE4" w:rsidRDefault="00B6783E" w:rsidP="00B6783E">
      <w:pPr>
        <w:pStyle w:val="Default"/>
        <w:ind w:firstLine="708"/>
        <w:jc w:val="both"/>
        <w:rPr>
          <w:b/>
        </w:rPr>
      </w:pPr>
      <w:r w:rsidRPr="006C5DE4">
        <w:rPr>
          <w:b/>
        </w:rPr>
        <w:t>Контрольные вопросы</w:t>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Pr>
          <w:b/>
        </w:rPr>
        <w:t>85</w:t>
      </w:r>
    </w:p>
    <w:p w:rsidR="00B6783E" w:rsidRPr="006C5DE4" w:rsidRDefault="00B6783E" w:rsidP="00B6783E">
      <w:pPr>
        <w:pStyle w:val="Default"/>
        <w:rPr>
          <w:sz w:val="26"/>
          <w:szCs w:val="26"/>
        </w:rPr>
      </w:pPr>
      <w:r w:rsidRPr="006C5DE4">
        <w:rPr>
          <w:b/>
          <w:bCs/>
          <w:sz w:val="26"/>
          <w:szCs w:val="26"/>
        </w:rPr>
        <w:t>Раздел 6.2 Пространственная коммутация</w:t>
      </w:r>
      <w:r w:rsidRPr="006C5DE4">
        <w:rPr>
          <w:b/>
          <w:bCs/>
          <w:sz w:val="26"/>
          <w:szCs w:val="26"/>
        </w:rPr>
        <w:tab/>
      </w:r>
      <w:r w:rsidRPr="006C5DE4">
        <w:rPr>
          <w:b/>
          <w:bCs/>
          <w:sz w:val="26"/>
          <w:szCs w:val="26"/>
        </w:rPr>
        <w:tab/>
      </w:r>
      <w:r w:rsidRPr="006C5DE4">
        <w:rPr>
          <w:b/>
          <w:bCs/>
          <w:sz w:val="26"/>
          <w:szCs w:val="26"/>
        </w:rPr>
        <w:tab/>
      </w:r>
      <w:r w:rsidRPr="006C5DE4">
        <w:rPr>
          <w:b/>
          <w:bCs/>
          <w:sz w:val="26"/>
          <w:szCs w:val="26"/>
        </w:rPr>
        <w:tab/>
      </w:r>
      <w:r w:rsidRPr="006C5DE4">
        <w:rPr>
          <w:b/>
          <w:bCs/>
          <w:sz w:val="26"/>
          <w:szCs w:val="26"/>
        </w:rPr>
        <w:tab/>
      </w:r>
      <w:r>
        <w:rPr>
          <w:b/>
          <w:bCs/>
          <w:sz w:val="26"/>
          <w:szCs w:val="26"/>
        </w:rPr>
        <w:t>85</w:t>
      </w:r>
    </w:p>
    <w:p w:rsidR="00B6783E" w:rsidRPr="006C5DE4" w:rsidRDefault="00B6783E" w:rsidP="00B6783E">
      <w:pPr>
        <w:autoSpaceDE w:val="0"/>
        <w:autoSpaceDN w:val="0"/>
        <w:adjustRightInd w:val="0"/>
        <w:spacing w:after="0"/>
        <w:ind w:firstLine="708"/>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Контрольные вопросы</w:t>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t>8</w:t>
      </w:r>
      <w:r>
        <w:rPr>
          <w:rFonts w:ascii="Times New Roman" w:hAnsi="Times New Roman" w:cs="Times New Roman"/>
          <w:b/>
          <w:color w:val="000000"/>
          <w:sz w:val="24"/>
          <w:szCs w:val="24"/>
        </w:rPr>
        <w:t>9</w:t>
      </w:r>
    </w:p>
    <w:p w:rsidR="00B6783E" w:rsidRPr="006C5DE4" w:rsidRDefault="00B6783E" w:rsidP="00B6783E">
      <w:pPr>
        <w:autoSpaceDE w:val="0"/>
        <w:autoSpaceDN w:val="0"/>
        <w:adjustRightInd w:val="0"/>
        <w:spacing w:after="0"/>
        <w:rPr>
          <w:rFonts w:ascii="Times New Roman" w:hAnsi="Times New Roman" w:cs="Times New Roman"/>
          <w:color w:val="000000"/>
          <w:sz w:val="26"/>
          <w:szCs w:val="26"/>
        </w:rPr>
      </w:pPr>
      <w:r w:rsidRPr="006C5DE4">
        <w:rPr>
          <w:rFonts w:ascii="Times New Roman" w:hAnsi="Times New Roman" w:cs="Times New Roman"/>
          <w:b/>
          <w:bCs/>
          <w:color w:val="000000"/>
          <w:sz w:val="26"/>
          <w:szCs w:val="26"/>
        </w:rPr>
        <w:t>Раздел 6.3. Временная коммутация</w:t>
      </w:r>
      <w:r w:rsidRPr="006C5DE4">
        <w:rPr>
          <w:rFonts w:ascii="Times New Roman" w:hAnsi="Times New Roman" w:cs="Times New Roman"/>
          <w:b/>
          <w:bCs/>
          <w:color w:val="000000"/>
          <w:sz w:val="26"/>
          <w:szCs w:val="26"/>
        </w:rPr>
        <w:tab/>
      </w:r>
      <w:r w:rsidRPr="006C5DE4">
        <w:rPr>
          <w:rFonts w:ascii="Times New Roman" w:hAnsi="Times New Roman" w:cs="Times New Roman"/>
          <w:b/>
          <w:bCs/>
          <w:color w:val="000000"/>
          <w:sz w:val="26"/>
          <w:szCs w:val="26"/>
        </w:rPr>
        <w:tab/>
      </w:r>
      <w:r w:rsidRPr="006C5DE4">
        <w:rPr>
          <w:rFonts w:ascii="Times New Roman" w:hAnsi="Times New Roman" w:cs="Times New Roman"/>
          <w:b/>
          <w:bCs/>
          <w:color w:val="000000"/>
          <w:sz w:val="26"/>
          <w:szCs w:val="26"/>
        </w:rPr>
        <w:tab/>
      </w:r>
      <w:r w:rsidRPr="006C5DE4">
        <w:rPr>
          <w:rFonts w:ascii="Times New Roman" w:hAnsi="Times New Roman" w:cs="Times New Roman"/>
          <w:b/>
          <w:bCs/>
          <w:color w:val="000000"/>
          <w:sz w:val="26"/>
          <w:szCs w:val="26"/>
        </w:rPr>
        <w:tab/>
      </w:r>
      <w:r w:rsidRPr="006C5DE4">
        <w:rPr>
          <w:rFonts w:ascii="Times New Roman" w:hAnsi="Times New Roman" w:cs="Times New Roman"/>
          <w:b/>
          <w:bCs/>
          <w:color w:val="000000"/>
          <w:sz w:val="26"/>
          <w:szCs w:val="26"/>
        </w:rPr>
        <w:tab/>
      </w:r>
      <w:r w:rsidRPr="006C5DE4">
        <w:rPr>
          <w:rFonts w:ascii="Times New Roman" w:hAnsi="Times New Roman" w:cs="Times New Roman"/>
          <w:b/>
          <w:bCs/>
          <w:color w:val="000000"/>
          <w:sz w:val="26"/>
          <w:szCs w:val="26"/>
        </w:rPr>
        <w:tab/>
      </w:r>
      <w:r w:rsidRPr="006C5DE4">
        <w:rPr>
          <w:rFonts w:ascii="Times New Roman" w:hAnsi="Times New Roman" w:cs="Times New Roman"/>
          <w:b/>
          <w:bCs/>
          <w:color w:val="000000"/>
          <w:sz w:val="26"/>
          <w:szCs w:val="26"/>
        </w:rPr>
        <w:tab/>
        <w:t>8</w:t>
      </w:r>
      <w:r>
        <w:rPr>
          <w:rFonts w:ascii="Times New Roman" w:hAnsi="Times New Roman" w:cs="Times New Roman"/>
          <w:b/>
          <w:bCs/>
          <w:color w:val="000000"/>
          <w:sz w:val="26"/>
          <w:szCs w:val="26"/>
        </w:rPr>
        <w:t>9</w:t>
      </w:r>
    </w:p>
    <w:p w:rsidR="00B6783E" w:rsidRPr="006C5DE4" w:rsidRDefault="00B6783E" w:rsidP="00B6783E">
      <w:pPr>
        <w:autoSpaceDE w:val="0"/>
        <w:autoSpaceDN w:val="0"/>
        <w:adjustRightInd w:val="0"/>
        <w:spacing w:after="0"/>
        <w:ind w:firstLine="709"/>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Контрольные вопросы</w:t>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Pr>
          <w:rFonts w:ascii="Times New Roman" w:hAnsi="Times New Roman" w:cs="Times New Roman"/>
          <w:b/>
          <w:color w:val="000000"/>
          <w:sz w:val="24"/>
          <w:szCs w:val="24"/>
        </w:rPr>
        <w:t>90</w:t>
      </w:r>
    </w:p>
    <w:p w:rsidR="00B6783E" w:rsidRPr="006C5DE4" w:rsidRDefault="00B6783E" w:rsidP="00B6783E">
      <w:pPr>
        <w:autoSpaceDE w:val="0"/>
        <w:autoSpaceDN w:val="0"/>
        <w:adjustRightInd w:val="0"/>
        <w:spacing w:after="0"/>
        <w:rPr>
          <w:rFonts w:ascii="Times New Roman" w:hAnsi="Times New Roman" w:cs="Times New Roman"/>
          <w:color w:val="000000"/>
          <w:sz w:val="26"/>
          <w:szCs w:val="26"/>
        </w:rPr>
      </w:pPr>
      <w:r w:rsidRPr="006C5DE4">
        <w:rPr>
          <w:rFonts w:ascii="Times New Roman" w:hAnsi="Times New Roman" w:cs="Times New Roman"/>
          <w:b/>
          <w:bCs/>
          <w:color w:val="000000"/>
          <w:sz w:val="26"/>
          <w:szCs w:val="26"/>
        </w:rPr>
        <w:t>Раздел 6.4 Распределение информации в сетях передачи данных</w:t>
      </w:r>
      <w:r w:rsidRPr="006C5DE4">
        <w:rPr>
          <w:rFonts w:ascii="Times New Roman" w:hAnsi="Times New Roman" w:cs="Times New Roman"/>
          <w:b/>
          <w:bCs/>
          <w:color w:val="000000"/>
          <w:sz w:val="26"/>
          <w:szCs w:val="26"/>
        </w:rPr>
        <w:tab/>
      </w:r>
      <w:r w:rsidRPr="006C5DE4">
        <w:rPr>
          <w:rFonts w:ascii="Times New Roman" w:hAnsi="Times New Roman" w:cs="Times New Roman"/>
          <w:b/>
          <w:bCs/>
          <w:color w:val="000000"/>
          <w:sz w:val="26"/>
          <w:szCs w:val="26"/>
        </w:rPr>
        <w:tab/>
      </w:r>
      <w:r>
        <w:rPr>
          <w:rFonts w:ascii="Times New Roman" w:hAnsi="Times New Roman" w:cs="Times New Roman"/>
          <w:b/>
          <w:bCs/>
          <w:color w:val="000000"/>
          <w:sz w:val="26"/>
          <w:szCs w:val="26"/>
        </w:rPr>
        <w:t>90</w:t>
      </w:r>
    </w:p>
    <w:p w:rsidR="00B6783E" w:rsidRPr="006C5DE4" w:rsidRDefault="00B6783E" w:rsidP="00B6783E">
      <w:pPr>
        <w:autoSpaceDE w:val="0"/>
        <w:autoSpaceDN w:val="0"/>
        <w:adjustRightInd w:val="0"/>
        <w:spacing w:after="0"/>
        <w:ind w:firstLine="708"/>
        <w:rPr>
          <w:rFonts w:ascii="Times New Roman" w:hAnsi="Times New Roman" w:cs="Times New Roman"/>
          <w:color w:val="000000"/>
          <w:sz w:val="24"/>
          <w:szCs w:val="24"/>
        </w:rPr>
      </w:pPr>
      <w:r w:rsidRPr="006C5DE4">
        <w:rPr>
          <w:rFonts w:ascii="Times New Roman" w:hAnsi="Times New Roman" w:cs="Times New Roman"/>
          <w:b/>
          <w:bCs/>
          <w:color w:val="000000"/>
          <w:sz w:val="24"/>
          <w:szCs w:val="24"/>
        </w:rPr>
        <w:t>6.4.1 Сети с коммутацией пакетов</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90</w:t>
      </w:r>
    </w:p>
    <w:p w:rsidR="00B6783E" w:rsidRPr="006C5DE4" w:rsidRDefault="00B6783E" w:rsidP="00B6783E">
      <w:pPr>
        <w:autoSpaceDE w:val="0"/>
        <w:autoSpaceDN w:val="0"/>
        <w:adjustRightInd w:val="0"/>
        <w:spacing w:after="0"/>
        <w:ind w:left="708"/>
        <w:rPr>
          <w:rFonts w:ascii="Times New Roman" w:hAnsi="Times New Roman" w:cs="Times New Roman"/>
          <w:color w:val="000000"/>
          <w:sz w:val="24"/>
          <w:szCs w:val="24"/>
        </w:rPr>
      </w:pPr>
      <w:r w:rsidRPr="006C5DE4">
        <w:rPr>
          <w:rFonts w:ascii="Times New Roman" w:hAnsi="Times New Roman" w:cs="Times New Roman"/>
          <w:b/>
          <w:bCs/>
          <w:color w:val="000000"/>
          <w:sz w:val="24"/>
          <w:szCs w:val="24"/>
        </w:rPr>
        <w:t xml:space="preserve">6.4.2 Множественный доступ с контролем </w:t>
      </w:r>
      <w:proofErr w:type="gramStart"/>
      <w:r w:rsidRPr="006C5DE4">
        <w:rPr>
          <w:rFonts w:ascii="Times New Roman" w:hAnsi="Times New Roman" w:cs="Times New Roman"/>
          <w:b/>
          <w:bCs/>
          <w:color w:val="000000"/>
          <w:sz w:val="24"/>
          <w:szCs w:val="24"/>
        </w:rPr>
        <w:t>несущей</w:t>
      </w:r>
      <w:proofErr w:type="gramEnd"/>
      <w:r w:rsidRPr="006C5DE4">
        <w:rPr>
          <w:rFonts w:ascii="Times New Roman" w:hAnsi="Times New Roman" w:cs="Times New Roman"/>
          <w:b/>
          <w:bCs/>
          <w:color w:val="000000"/>
          <w:sz w:val="24"/>
          <w:szCs w:val="24"/>
        </w:rPr>
        <w:t xml:space="preserve"> и обнаружением</w:t>
      </w:r>
      <w:r w:rsidRPr="006C5DE4">
        <w:rPr>
          <w:rFonts w:ascii="Times New Roman" w:hAnsi="Times New Roman" w:cs="Times New Roman"/>
          <w:b/>
          <w:bCs/>
          <w:color w:val="000000"/>
          <w:sz w:val="24"/>
          <w:szCs w:val="24"/>
        </w:rPr>
        <w:br/>
        <w:t xml:space="preserve"> коллизий </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92</w:t>
      </w:r>
    </w:p>
    <w:p w:rsidR="00B6783E" w:rsidRPr="006C5DE4" w:rsidRDefault="00B6783E" w:rsidP="00B6783E">
      <w:pPr>
        <w:autoSpaceDE w:val="0"/>
        <w:autoSpaceDN w:val="0"/>
        <w:adjustRightInd w:val="0"/>
        <w:spacing w:after="0"/>
        <w:ind w:firstLine="708"/>
        <w:rPr>
          <w:rFonts w:ascii="Times New Roman" w:hAnsi="Times New Roman" w:cs="Times New Roman"/>
          <w:b/>
          <w:color w:val="000000"/>
          <w:sz w:val="24"/>
          <w:szCs w:val="24"/>
        </w:rPr>
      </w:pPr>
      <w:r w:rsidRPr="006C5DE4">
        <w:rPr>
          <w:rFonts w:ascii="Times New Roman" w:hAnsi="Times New Roman" w:cs="Times New Roman"/>
          <w:b/>
          <w:bCs/>
          <w:color w:val="000000"/>
          <w:sz w:val="24"/>
          <w:szCs w:val="24"/>
        </w:rPr>
        <w:t xml:space="preserve">6.4.3 Сети </w:t>
      </w:r>
      <w:r w:rsidRPr="006C5DE4">
        <w:rPr>
          <w:rFonts w:ascii="Times New Roman" w:hAnsi="Times New Roman" w:cs="Times New Roman"/>
          <w:b/>
          <w:color w:val="000000"/>
          <w:sz w:val="24"/>
          <w:szCs w:val="24"/>
        </w:rPr>
        <w:t>передачи данных на базе коммутаторов.</w:t>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Pr>
          <w:rFonts w:ascii="Times New Roman" w:hAnsi="Times New Roman" w:cs="Times New Roman"/>
          <w:b/>
          <w:color w:val="000000"/>
          <w:sz w:val="24"/>
          <w:szCs w:val="24"/>
        </w:rPr>
        <w:t>93</w:t>
      </w:r>
    </w:p>
    <w:p w:rsidR="00B6783E" w:rsidRPr="006C5DE4" w:rsidRDefault="00B6783E" w:rsidP="00B6783E">
      <w:pPr>
        <w:autoSpaceDE w:val="0"/>
        <w:autoSpaceDN w:val="0"/>
        <w:adjustRightInd w:val="0"/>
        <w:spacing w:after="0"/>
        <w:ind w:firstLine="708"/>
        <w:rPr>
          <w:rFonts w:ascii="Times New Roman" w:hAnsi="Times New Roman" w:cs="Times New Roman"/>
          <w:color w:val="000000"/>
          <w:sz w:val="24"/>
          <w:szCs w:val="24"/>
        </w:rPr>
      </w:pPr>
      <w:r w:rsidRPr="006C5DE4">
        <w:rPr>
          <w:rFonts w:ascii="Times New Roman" w:hAnsi="Times New Roman" w:cs="Times New Roman"/>
          <w:b/>
          <w:bCs/>
          <w:color w:val="000000"/>
          <w:sz w:val="24"/>
          <w:szCs w:val="24"/>
        </w:rPr>
        <w:t>6.4.4 IP сети</w:t>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sidRPr="006C5DE4">
        <w:rPr>
          <w:rFonts w:ascii="Times New Roman" w:hAnsi="Times New Roman" w:cs="Times New Roman"/>
          <w:b/>
          <w:bCs/>
          <w:color w:val="000000"/>
          <w:sz w:val="24"/>
          <w:szCs w:val="24"/>
        </w:rPr>
        <w:tab/>
      </w:r>
      <w:r>
        <w:rPr>
          <w:rFonts w:ascii="Times New Roman" w:hAnsi="Times New Roman" w:cs="Times New Roman"/>
          <w:b/>
          <w:bCs/>
          <w:color w:val="000000"/>
          <w:sz w:val="24"/>
          <w:szCs w:val="24"/>
        </w:rPr>
        <w:t>95</w:t>
      </w:r>
    </w:p>
    <w:p w:rsidR="00B6783E" w:rsidRPr="006C5DE4" w:rsidRDefault="00B6783E" w:rsidP="00B6783E">
      <w:pPr>
        <w:autoSpaceDE w:val="0"/>
        <w:autoSpaceDN w:val="0"/>
        <w:adjustRightInd w:val="0"/>
        <w:spacing w:after="0"/>
        <w:ind w:firstLine="708"/>
        <w:rPr>
          <w:rFonts w:ascii="Times New Roman" w:hAnsi="Times New Roman" w:cs="Times New Roman"/>
          <w:b/>
          <w:color w:val="000000"/>
          <w:sz w:val="24"/>
          <w:szCs w:val="24"/>
        </w:rPr>
      </w:pPr>
      <w:r w:rsidRPr="006C5DE4">
        <w:rPr>
          <w:rFonts w:ascii="Times New Roman" w:hAnsi="Times New Roman" w:cs="Times New Roman"/>
          <w:b/>
          <w:sz w:val="24"/>
          <w:szCs w:val="24"/>
        </w:rPr>
        <w:t>6.4.5. Виртуальные каналы в глобальных сетях</w:t>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t>9</w:t>
      </w:r>
      <w:r>
        <w:rPr>
          <w:rFonts w:ascii="Times New Roman" w:hAnsi="Times New Roman" w:cs="Times New Roman"/>
          <w:b/>
          <w:sz w:val="24"/>
          <w:szCs w:val="24"/>
        </w:rPr>
        <w:t>7</w:t>
      </w:r>
    </w:p>
    <w:p w:rsidR="00B6783E" w:rsidRPr="006C5DE4" w:rsidRDefault="00B6783E" w:rsidP="00B6783E">
      <w:pPr>
        <w:autoSpaceDE w:val="0"/>
        <w:autoSpaceDN w:val="0"/>
        <w:adjustRightInd w:val="0"/>
        <w:spacing w:after="0"/>
        <w:ind w:firstLine="708"/>
        <w:rPr>
          <w:rFonts w:ascii="Times New Roman" w:hAnsi="Times New Roman" w:cs="Times New Roman"/>
          <w:b/>
          <w:sz w:val="24"/>
          <w:szCs w:val="24"/>
        </w:rPr>
      </w:pPr>
      <w:r w:rsidRPr="006C5DE4">
        <w:rPr>
          <w:rFonts w:ascii="Times New Roman" w:hAnsi="Times New Roman" w:cs="Times New Roman"/>
          <w:b/>
          <w:sz w:val="24"/>
          <w:szCs w:val="24"/>
        </w:rPr>
        <w:lastRenderedPageBreak/>
        <w:t>6.4.5.1. Техника виртуальных каналов</w:t>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Pr>
          <w:rFonts w:ascii="Times New Roman" w:hAnsi="Times New Roman" w:cs="Times New Roman"/>
          <w:b/>
          <w:sz w:val="24"/>
          <w:szCs w:val="24"/>
        </w:rPr>
        <w:t>97</w:t>
      </w:r>
    </w:p>
    <w:p w:rsidR="00B6783E" w:rsidRPr="006C5DE4" w:rsidRDefault="00B6783E" w:rsidP="00B6783E">
      <w:pPr>
        <w:autoSpaceDE w:val="0"/>
        <w:autoSpaceDN w:val="0"/>
        <w:adjustRightInd w:val="0"/>
        <w:spacing w:after="0"/>
        <w:ind w:firstLine="708"/>
        <w:rPr>
          <w:rFonts w:ascii="Times New Roman" w:hAnsi="Times New Roman" w:cs="Times New Roman"/>
          <w:b/>
          <w:sz w:val="24"/>
          <w:szCs w:val="24"/>
        </w:rPr>
      </w:pPr>
      <w:r w:rsidRPr="006C5DE4">
        <w:rPr>
          <w:rFonts w:ascii="Times New Roman" w:hAnsi="Times New Roman" w:cs="Times New Roman"/>
          <w:b/>
          <w:sz w:val="24"/>
          <w:szCs w:val="24"/>
        </w:rPr>
        <w:t>6.4.5.2. Коммутируемые виртуальные каналы</w:t>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Pr>
          <w:rFonts w:ascii="Times New Roman" w:hAnsi="Times New Roman" w:cs="Times New Roman"/>
          <w:b/>
          <w:sz w:val="24"/>
          <w:szCs w:val="24"/>
        </w:rPr>
        <w:t>98</w:t>
      </w:r>
    </w:p>
    <w:p w:rsidR="00B6783E" w:rsidRPr="006C5DE4" w:rsidRDefault="00B6783E" w:rsidP="00B6783E">
      <w:pPr>
        <w:autoSpaceDE w:val="0"/>
        <w:autoSpaceDN w:val="0"/>
        <w:adjustRightInd w:val="0"/>
        <w:spacing w:after="0"/>
        <w:ind w:firstLine="708"/>
        <w:rPr>
          <w:rFonts w:ascii="Times New Roman" w:hAnsi="Times New Roman" w:cs="Times New Roman"/>
          <w:b/>
          <w:sz w:val="24"/>
          <w:szCs w:val="24"/>
        </w:rPr>
      </w:pPr>
      <w:r w:rsidRPr="006C5DE4">
        <w:rPr>
          <w:rFonts w:ascii="Times New Roman" w:hAnsi="Times New Roman" w:cs="Times New Roman"/>
          <w:b/>
        </w:rPr>
        <w:t xml:space="preserve">6.4.5.3. </w:t>
      </w:r>
      <w:r w:rsidRPr="006C5DE4">
        <w:rPr>
          <w:rFonts w:ascii="Times New Roman" w:hAnsi="Times New Roman" w:cs="Times New Roman"/>
          <w:b/>
          <w:sz w:val="24"/>
          <w:szCs w:val="24"/>
        </w:rPr>
        <w:t>Постоянные виртуальные каналы</w:t>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Pr>
          <w:rFonts w:ascii="Times New Roman" w:hAnsi="Times New Roman" w:cs="Times New Roman"/>
          <w:b/>
          <w:sz w:val="24"/>
          <w:szCs w:val="24"/>
        </w:rPr>
        <w:t>100</w:t>
      </w:r>
    </w:p>
    <w:p w:rsidR="00B6783E" w:rsidRPr="006C5DE4" w:rsidRDefault="00B6783E" w:rsidP="00B6783E">
      <w:pPr>
        <w:pStyle w:val="FR1"/>
        <w:ind w:firstLine="709"/>
        <w:jc w:val="left"/>
        <w:rPr>
          <w:rFonts w:ascii="Times New Roman" w:hAnsi="Times New Roman" w:cs="Times New Roman"/>
          <w:sz w:val="24"/>
          <w:szCs w:val="24"/>
        </w:rPr>
      </w:pPr>
      <w:r w:rsidRPr="006C5DE4">
        <w:rPr>
          <w:rFonts w:ascii="Times New Roman" w:hAnsi="Times New Roman" w:cs="Times New Roman"/>
          <w:sz w:val="22"/>
          <w:szCs w:val="22"/>
        </w:rPr>
        <w:t xml:space="preserve">6.4.5.4. </w:t>
      </w:r>
      <w:r w:rsidRPr="006C5DE4">
        <w:rPr>
          <w:rFonts w:ascii="Times New Roman" w:hAnsi="Times New Roman" w:cs="Times New Roman"/>
          <w:sz w:val="24"/>
          <w:szCs w:val="24"/>
        </w:rPr>
        <w:t>Сравнение технологий виртуальных каналов и дейтаграмм</w:t>
      </w:r>
      <w:r>
        <w:rPr>
          <w:rFonts w:ascii="Times New Roman" w:hAnsi="Times New Roman" w:cs="Times New Roman"/>
          <w:sz w:val="24"/>
          <w:szCs w:val="24"/>
        </w:rPr>
        <w:tab/>
        <w:t>100</w:t>
      </w:r>
    </w:p>
    <w:p w:rsidR="00B6783E" w:rsidRPr="006C5DE4" w:rsidRDefault="00B6783E" w:rsidP="00B6783E">
      <w:pPr>
        <w:pStyle w:val="FR1"/>
        <w:ind w:firstLine="709"/>
        <w:jc w:val="left"/>
        <w:rPr>
          <w:rFonts w:ascii="Times New Roman" w:hAnsi="Times New Roman" w:cs="Times New Roman"/>
          <w:sz w:val="24"/>
          <w:szCs w:val="24"/>
        </w:rPr>
      </w:pPr>
      <w:r w:rsidRPr="006C5DE4">
        <w:rPr>
          <w:rFonts w:ascii="Times New Roman" w:hAnsi="Times New Roman" w:cs="Times New Roman"/>
          <w:sz w:val="24"/>
          <w:szCs w:val="24"/>
        </w:rPr>
        <w:t>Контрольные вопросы</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101</w:t>
      </w:r>
    </w:p>
    <w:p w:rsidR="00B6783E" w:rsidRPr="006C5DE4" w:rsidRDefault="00B6783E" w:rsidP="00B6783E">
      <w:pPr>
        <w:autoSpaceDE w:val="0"/>
        <w:autoSpaceDN w:val="0"/>
        <w:adjustRightInd w:val="0"/>
        <w:spacing w:before="120" w:after="0"/>
        <w:rPr>
          <w:rFonts w:ascii="Times New Roman" w:hAnsi="Times New Roman" w:cs="Times New Roman"/>
          <w:sz w:val="24"/>
          <w:szCs w:val="24"/>
        </w:rPr>
      </w:pPr>
      <w:r w:rsidRPr="006C5DE4">
        <w:rPr>
          <w:rFonts w:ascii="Times New Roman" w:hAnsi="Times New Roman" w:cs="Times New Roman"/>
          <w:b/>
          <w:bCs/>
          <w:sz w:val="24"/>
          <w:szCs w:val="24"/>
        </w:rPr>
        <w:t xml:space="preserve">ГЛАВА 7. ОСНОВЫ ПОСТРОЕНИЯ И ПЕРСПЕКТИВЫ  </w:t>
      </w:r>
      <w:r w:rsidRPr="006C5DE4">
        <w:rPr>
          <w:rFonts w:ascii="Times New Roman" w:hAnsi="Times New Roman" w:cs="Times New Roman"/>
          <w:sz w:val="24"/>
          <w:szCs w:val="24"/>
        </w:rPr>
        <w:br/>
      </w:r>
      <w:r w:rsidRPr="006C5DE4">
        <w:rPr>
          <w:rFonts w:ascii="Times New Roman" w:hAnsi="Times New Roman" w:cs="Times New Roman"/>
          <w:b/>
          <w:bCs/>
          <w:sz w:val="24"/>
          <w:szCs w:val="24"/>
        </w:rPr>
        <w:t>РАЗВИТИЯ ТЕЛЕКОММУНИКАЦИОННЫХ СЕТЕЙ.</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Pr>
          <w:rFonts w:ascii="Times New Roman" w:hAnsi="Times New Roman" w:cs="Times New Roman"/>
          <w:b/>
          <w:bCs/>
          <w:sz w:val="24"/>
          <w:szCs w:val="24"/>
        </w:rPr>
        <w:t>102</w:t>
      </w:r>
    </w:p>
    <w:p w:rsidR="00B6783E" w:rsidRPr="006C5DE4" w:rsidRDefault="00B6783E" w:rsidP="00B6783E">
      <w:pPr>
        <w:autoSpaceDE w:val="0"/>
        <w:autoSpaceDN w:val="0"/>
        <w:adjustRightInd w:val="0"/>
        <w:spacing w:after="0"/>
        <w:rPr>
          <w:rFonts w:ascii="Times New Roman" w:hAnsi="Times New Roman" w:cs="Times New Roman"/>
          <w:b/>
          <w:bCs/>
          <w:sz w:val="26"/>
          <w:szCs w:val="26"/>
        </w:rPr>
      </w:pPr>
      <w:r w:rsidRPr="006C5DE4">
        <w:rPr>
          <w:rFonts w:ascii="Times New Roman" w:hAnsi="Times New Roman" w:cs="Times New Roman"/>
          <w:b/>
          <w:bCs/>
          <w:sz w:val="26"/>
          <w:szCs w:val="26"/>
        </w:rPr>
        <w:t>Раздел 7.1 Примеры телекоммуникационных сетей</w:t>
      </w:r>
      <w:r w:rsidRPr="006C5DE4">
        <w:rPr>
          <w:rFonts w:ascii="Times New Roman" w:hAnsi="Times New Roman" w:cs="Times New Roman"/>
          <w:b/>
          <w:bCs/>
          <w:sz w:val="26"/>
          <w:szCs w:val="26"/>
        </w:rPr>
        <w:tab/>
      </w:r>
      <w:r w:rsidRPr="006C5DE4">
        <w:rPr>
          <w:rFonts w:ascii="Times New Roman" w:hAnsi="Times New Roman" w:cs="Times New Roman"/>
          <w:b/>
          <w:bCs/>
          <w:sz w:val="26"/>
          <w:szCs w:val="26"/>
        </w:rPr>
        <w:tab/>
      </w:r>
      <w:r w:rsidRPr="006C5DE4">
        <w:rPr>
          <w:rFonts w:ascii="Times New Roman" w:hAnsi="Times New Roman" w:cs="Times New Roman"/>
          <w:b/>
          <w:bCs/>
          <w:sz w:val="26"/>
          <w:szCs w:val="26"/>
        </w:rPr>
        <w:tab/>
      </w:r>
      <w:r w:rsidRPr="006C5DE4">
        <w:rPr>
          <w:rFonts w:ascii="Times New Roman" w:hAnsi="Times New Roman" w:cs="Times New Roman"/>
          <w:b/>
          <w:bCs/>
          <w:sz w:val="26"/>
          <w:szCs w:val="26"/>
        </w:rPr>
        <w:tab/>
      </w:r>
      <w:r>
        <w:rPr>
          <w:rFonts w:ascii="Times New Roman" w:hAnsi="Times New Roman" w:cs="Times New Roman"/>
          <w:b/>
          <w:bCs/>
          <w:sz w:val="26"/>
          <w:szCs w:val="26"/>
        </w:rPr>
        <w:t>102</w:t>
      </w:r>
    </w:p>
    <w:p w:rsidR="00B6783E" w:rsidRPr="00B6029E" w:rsidRDefault="00B6783E" w:rsidP="00B6783E">
      <w:pPr>
        <w:autoSpaceDE w:val="0"/>
        <w:autoSpaceDN w:val="0"/>
        <w:adjustRightInd w:val="0"/>
        <w:spacing w:after="0"/>
        <w:ind w:firstLine="708"/>
        <w:rPr>
          <w:rFonts w:ascii="Times New Roman" w:hAnsi="Times New Roman" w:cs="Times New Roman"/>
          <w:sz w:val="24"/>
          <w:szCs w:val="24"/>
        </w:rPr>
      </w:pPr>
      <w:r w:rsidRPr="00B6029E">
        <w:rPr>
          <w:rFonts w:ascii="Times New Roman" w:hAnsi="Times New Roman" w:cs="Times New Roman"/>
          <w:b/>
          <w:bCs/>
          <w:sz w:val="24"/>
          <w:szCs w:val="24"/>
        </w:rPr>
        <w:t xml:space="preserve">7.1.1. Цифровая сеть </w:t>
      </w:r>
      <w:r w:rsidRPr="00B6029E">
        <w:rPr>
          <w:rFonts w:ascii="Times New Roman" w:hAnsi="Times New Roman" w:cs="Times New Roman"/>
          <w:b/>
          <w:bCs/>
          <w:sz w:val="24"/>
          <w:szCs w:val="24"/>
          <w:lang w:val="en-US"/>
        </w:rPr>
        <w:t>SDH</w:t>
      </w:r>
      <w:r w:rsidRPr="00B6029E">
        <w:rPr>
          <w:rFonts w:ascii="Times New Roman" w:hAnsi="Times New Roman" w:cs="Times New Roman"/>
          <w:b/>
          <w:bCs/>
          <w:sz w:val="24"/>
          <w:szCs w:val="24"/>
        </w:rPr>
        <w:tab/>
      </w:r>
      <w:r w:rsidRPr="00B6029E">
        <w:rPr>
          <w:rFonts w:ascii="Times New Roman" w:hAnsi="Times New Roman" w:cs="Times New Roman"/>
          <w:b/>
          <w:bCs/>
          <w:sz w:val="24"/>
          <w:szCs w:val="24"/>
        </w:rPr>
        <w:tab/>
      </w:r>
      <w:r w:rsidRPr="00B6029E">
        <w:rPr>
          <w:rFonts w:ascii="Times New Roman" w:hAnsi="Times New Roman" w:cs="Times New Roman"/>
          <w:b/>
          <w:bCs/>
          <w:sz w:val="24"/>
          <w:szCs w:val="24"/>
        </w:rPr>
        <w:tab/>
      </w:r>
      <w:r w:rsidRPr="00B6029E">
        <w:rPr>
          <w:rFonts w:ascii="Times New Roman" w:hAnsi="Times New Roman" w:cs="Times New Roman"/>
          <w:b/>
          <w:bCs/>
          <w:sz w:val="24"/>
          <w:szCs w:val="24"/>
        </w:rPr>
        <w:tab/>
      </w:r>
      <w:r w:rsidRPr="00B6029E">
        <w:rPr>
          <w:rFonts w:ascii="Times New Roman" w:hAnsi="Times New Roman" w:cs="Times New Roman"/>
          <w:b/>
          <w:bCs/>
          <w:sz w:val="24"/>
          <w:szCs w:val="24"/>
        </w:rPr>
        <w:tab/>
      </w:r>
      <w:r w:rsidRPr="00B6029E">
        <w:rPr>
          <w:rFonts w:ascii="Times New Roman" w:hAnsi="Times New Roman" w:cs="Times New Roman"/>
          <w:b/>
          <w:bCs/>
          <w:sz w:val="24"/>
          <w:szCs w:val="24"/>
        </w:rPr>
        <w:tab/>
      </w:r>
      <w:r w:rsidRPr="00B6029E">
        <w:rPr>
          <w:rFonts w:ascii="Times New Roman" w:hAnsi="Times New Roman" w:cs="Times New Roman"/>
          <w:b/>
          <w:bCs/>
          <w:sz w:val="24"/>
          <w:szCs w:val="24"/>
        </w:rPr>
        <w:tab/>
      </w:r>
      <w:r w:rsidR="00B6029E">
        <w:rPr>
          <w:rFonts w:ascii="Times New Roman" w:hAnsi="Times New Roman" w:cs="Times New Roman"/>
          <w:b/>
          <w:bCs/>
          <w:sz w:val="24"/>
          <w:szCs w:val="24"/>
        </w:rPr>
        <w:tab/>
      </w:r>
      <w:r w:rsidRPr="00B6029E">
        <w:rPr>
          <w:rFonts w:ascii="Times New Roman" w:hAnsi="Times New Roman" w:cs="Times New Roman"/>
          <w:b/>
          <w:bCs/>
          <w:sz w:val="24"/>
          <w:szCs w:val="24"/>
        </w:rPr>
        <w:t>102</w:t>
      </w:r>
    </w:p>
    <w:p w:rsidR="00B6783E" w:rsidRPr="006C5DE4" w:rsidRDefault="00B6783E" w:rsidP="00B6783E">
      <w:pPr>
        <w:autoSpaceDE w:val="0"/>
        <w:autoSpaceDN w:val="0"/>
        <w:adjustRightInd w:val="0"/>
        <w:spacing w:after="0"/>
        <w:ind w:firstLine="708"/>
        <w:rPr>
          <w:rFonts w:ascii="Times New Roman" w:hAnsi="Times New Roman" w:cs="Times New Roman"/>
          <w:sz w:val="24"/>
          <w:szCs w:val="24"/>
        </w:rPr>
      </w:pPr>
      <w:r w:rsidRPr="006C5DE4">
        <w:rPr>
          <w:rFonts w:ascii="Times New Roman" w:hAnsi="Times New Roman" w:cs="Times New Roman"/>
          <w:b/>
          <w:bCs/>
          <w:sz w:val="24"/>
          <w:szCs w:val="24"/>
        </w:rPr>
        <w:t xml:space="preserve">7.1.2. Сеть передачи данных </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Pr>
          <w:rFonts w:ascii="Times New Roman" w:hAnsi="Times New Roman" w:cs="Times New Roman"/>
          <w:b/>
          <w:bCs/>
          <w:sz w:val="24"/>
          <w:szCs w:val="24"/>
        </w:rPr>
        <w:t>103</w:t>
      </w:r>
    </w:p>
    <w:p w:rsidR="00B6783E" w:rsidRPr="006C5DE4" w:rsidRDefault="00B6783E" w:rsidP="00B6783E">
      <w:pPr>
        <w:autoSpaceDE w:val="0"/>
        <w:autoSpaceDN w:val="0"/>
        <w:adjustRightInd w:val="0"/>
        <w:spacing w:after="0"/>
        <w:ind w:firstLine="708"/>
        <w:rPr>
          <w:rFonts w:ascii="Times New Roman" w:hAnsi="Times New Roman" w:cs="Times New Roman"/>
          <w:b/>
          <w:bCs/>
          <w:iCs/>
          <w:color w:val="000000"/>
          <w:sz w:val="24"/>
          <w:szCs w:val="24"/>
        </w:rPr>
      </w:pPr>
      <w:r w:rsidRPr="006C5DE4">
        <w:rPr>
          <w:rFonts w:ascii="Times New Roman" w:hAnsi="Times New Roman" w:cs="Times New Roman"/>
          <w:b/>
          <w:bCs/>
          <w:color w:val="000000"/>
          <w:sz w:val="24"/>
          <w:szCs w:val="24"/>
        </w:rPr>
        <w:t>7.1.3. Система радиодоступа IEEE 802.11</w:t>
      </w:r>
      <w:r w:rsidRPr="006C5DE4">
        <w:rPr>
          <w:rFonts w:ascii="Times New Roman" w:hAnsi="Times New Roman" w:cs="Times New Roman"/>
          <w:b/>
          <w:bCs/>
          <w:i/>
          <w:iCs/>
          <w:color w:val="000000"/>
          <w:sz w:val="24"/>
          <w:szCs w:val="24"/>
        </w:rPr>
        <w:t>(</w:t>
      </w:r>
      <w:r w:rsidRPr="006C5DE4">
        <w:rPr>
          <w:rFonts w:ascii="Times New Roman" w:hAnsi="Times New Roman" w:cs="Times New Roman"/>
          <w:b/>
          <w:bCs/>
          <w:i/>
          <w:iCs/>
          <w:color w:val="000000"/>
          <w:sz w:val="24"/>
          <w:szCs w:val="24"/>
          <w:lang w:val="en-US"/>
        </w:rPr>
        <w:t>Wi</w:t>
      </w:r>
      <w:r w:rsidRPr="006C5DE4">
        <w:rPr>
          <w:rFonts w:ascii="Times New Roman" w:hAnsi="Times New Roman" w:cs="Times New Roman"/>
          <w:b/>
          <w:bCs/>
          <w:i/>
          <w:iCs/>
          <w:color w:val="000000"/>
          <w:sz w:val="24"/>
          <w:szCs w:val="24"/>
        </w:rPr>
        <w:t>-</w:t>
      </w:r>
      <w:r w:rsidRPr="006C5DE4">
        <w:rPr>
          <w:rFonts w:ascii="Times New Roman" w:hAnsi="Times New Roman" w:cs="Times New Roman"/>
          <w:b/>
          <w:bCs/>
          <w:i/>
          <w:iCs/>
          <w:color w:val="000000"/>
          <w:sz w:val="24"/>
          <w:szCs w:val="24"/>
          <w:lang w:val="en-US"/>
        </w:rPr>
        <w:t>Fi</w:t>
      </w:r>
      <w:r w:rsidRPr="006C5DE4">
        <w:rPr>
          <w:rFonts w:ascii="Times New Roman" w:hAnsi="Times New Roman" w:cs="Times New Roman"/>
          <w:b/>
          <w:bCs/>
          <w:i/>
          <w:iCs/>
          <w:color w:val="000000"/>
          <w:sz w:val="24"/>
          <w:szCs w:val="24"/>
        </w:rPr>
        <w:t>).</w:t>
      </w:r>
      <w:r w:rsidRPr="006C5DE4">
        <w:rPr>
          <w:rFonts w:ascii="Times New Roman" w:hAnsi="Times New Roman" w:cs="Times New Roman"/>
          <w:b/>
          <w:bCs/>
          <w:i/>
          <w:iCs/>
          <w:color w:val="000000"/>
          <w:sz w:val="24"/>
          <w:szCs w:val="24"/>
        </w:rPr>
        <w:tab/>
      </w:r>
      <w:r w:rsidRPr="006C5DE4">
        <w:rPr>
          <w:rFonts w:ascii="Times New Roman" w:hAnsi="Times New Roman" w:cs="Times New Roman"/>
          <w:b/>
          <w:bCs/>
          <w:i/>
          <w:iCs/>
          <w:color w:val="000000"/>
          <w:sz w:val="24"/>
          <w:szCs w:val="24"/>
        </w:rPr>
        <w:tab/>
      </w:r>
      <w:r w:rsidRPr="006C5DE4">
        <w:rPr>
          <w:rFonts w:ascii="Times New Roman" w:hAnsi="Times New Roman" w:cs="Times New Roman"/>
          <w:b/>
          <w:bCs/>
          <w:i/>
          <w:iCs/>
          <w:color w:val="000000"/>
          <w:sz w:val="24"/>
          <w:szCs w:val="24"/>
        </w:rPr>
        <w:tab/>
      </w:r>
      <w:r w:rsidRPr="006C5DE4">
        <w:rPr>
          <w:rFonts w:ascii="Times New Roman" w:hAnsi="Times New Roman" w:cs="Times New Roman"/>
          <w:b/>
          <w:bCs/>
          <w:i/>
          <w:iCs/>
          <w:color w:val="000000"/>
          <w:sz w:val="24"/>
          <w:szCs w:val="24"/>
        </w:rPr>
        <w:tab/>
      </w:r>
      <w:r>
        <w:rPr>
          <w:rFonts w:ascii="Times New Roman" w:hAnsi="Times New Roman" w:cs="Times New Roman"/>
          <w:b/>
          <w:bCs/>
          <w:iCs/>
          <w:color w:val="000000"/>
          <w:sz w:val="24"/>
          <w:szCs w:val="24"/>
        </w:rPr>
        <w:t>104</w:t>
      </w:r>
    </w:p>
    <w:p w:rsidR="00B6783E" w:rsidRPr="006C5DE4" w:rsidRDefault="00B6783E" w:rsidP="00B6783E">
      <w:pPr>
        <w:pStyle w:val="FR1"/>
        <w:ind w:firstLine="709"/>
        <w:jc w:val="left"/>
        <w:rPr>
          <w:rFonts w:ascii="Times New Roman" w:hAnsi="Times New Roman" w:cs="Times New Roman"/>
          <w:sz w:val="24"/>
          <w:szCs w:val="24"/>
        </w:rPr>
      </w:pPr>
      <w:r w:rsidRPr="006C5DE4">
        <w:rPr>
          <w:rFonts w:ascii="Times New Roman" w:hAnsi="Times New Roman" w:cs="Times New Roman"/>
          <w:sz w:val="24"/>
          <w:szCs w:val="24"/>
        </w:rPr>
        <w:t>7.1.4. Мобильные телекоммуникационные сети</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107</w:t>
      </w:r>
    </w:p>
    <w:p w:rsidR="00B6783E" w:rsidRPr="006C5DE4" w:rsidRDefault="00B6783E" w:rsidP="00B6783E">
      <w:pPr>
        <w:autoSpaceDE w:val="0"/>
        <w:autoSpaceDN w:val="0"/>
        <w:adjustRightInd w:val="0"/>
        <w:spacing w:after="0"/>
        <w:ind w:firstLine="709"/>
        <w:rPr>
          <w:rFonts w:ascii="Times New Roman" w:hAnsi="Times New Roman" w:cs="Times New Roman"/>
          <w:b/>
          <w:sz w:val="24"/>
          <w:szCs w:val="24"/>
        </w:rPr>
      </w:pPr>
      <w:r w:rsidRPr="006C5DE4">
        <w:rPr>
          <w:rFonts w:ascii="Times New Roman" w:hAnsi="Times New Roman" w:cs="Times New Roman"/>
          <w:b/>
          <w:sz w:val="24"/>
          <w:szCs w:val="24"/>
        </w:rPr>
        <w:t>7.1.4.1. Принципы мобильной связи. Соты</w:t>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Pr>
          <w:rFonts w:ascii="Times New Roman" w:hAnsi="Times New Roman" w:cs="Times New Roman"/>
          <w:b/>
          <w:sz w:val="24"/>
          <w:szCs w:val="24"/>
        </w:rPr>
        <w:t>107</w:t>
      </w:r>
    </w:p>
    <w:p w:rsidR="00B6783E" w:rsidRPr="006C5DE4" w:rsidRDefault="00B6783E" w:rsidP="00B6783E">
      <w:pPr>
        <w:pStyle w:val="FR1"/>
        <w:ind w:firstLine="709"/>
        <w:jc w:val="left"/>
        <w:rPr>
          <w:rFonts w:ascii="Times New Roman" w:hAnsi="Times New Roman" w:cs="Times New Roman"/>
          <w:sz w:val="24"/>
          <w:szCs w:val="24"/>
        </w:rPr>
      </w:pPr>
      <w:r w:rsidRPr="006C5DE4">
        <w:rPr>
          <w:rFonts w:ascii="Times New Roman" w:hAnsi="Times New Roman" w:cs="Times New Roman"/>
          <w:sz w:val="24"/>
          <w:szCs w:val="24"/>
        </w:rPr>
        <w:t>7.1.4.2 Установление соединения</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108</w:t>
      </w:r>
    </w:p>
    <w:p w:rsidR="00B6783E" w:rsidRPr="006C5DE4" w:rsidRDefault="00B6783E" w:rsidP="00B6783E">
      <w:pPr>
        <w:autoSpaceDE w:val="0"/>
        <w:autoSpaceDN w:val="0"/>
        <w:adjustRightInd w:val="0"/>
        <w:spacing w:after="0"/>
        <w:ind w:firstLine="709"/>
        <w:rPr>
          <w:rFonts w:ascii="Times New Roman" w:hAnsi="Times New Roman" w:cs="Times New Roman"/>
          <w:b/>
          <w:bCs/>
          <w:i/>
          <w:iCs/>
          <w:color w:val="000000"/>
          <w:sz w:val="24"/>
          <w:szCs w:val="24"/>
        </w:rPr>
      </w:pPr>
      <w:r w:rsidRPr="006C5DE4">
        <w:rPr>
          <w:rFonts w:ascii="Times New Roman" w:hAnsi="Times New Roman" w:cs="Times New Roman"/>
          <w:b/>
          <w:sz w:val="24"/>
          <w:szCs w:val="24"/>
        </w:rPr>
        <w:t>7.1.4.3 Управление мобильностью</w:t>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Pr>
          <w:rFonts w:ascii="Times New Roman" w:hAnsi="Times New Roman" w:cs="Times New Roman"/>
          <w:b/>
          <w:sz w:val="24"/>
          <w:szCs w:val="24"/>
        </w:rPr>
        <w:t>109</w:t>
      </w:r>
    </w:p>
    <w:p w:rsidR="00B6783E" w:rsidRPr="006C5DE4" w:rsidRDefault="00B6783E" w:rsidP="00B6783E">
      <w:pPr>
        <w:pStyle w:val="Default"/>
        <w:ind w:firstLine="708"/>
        <w:rPr>
          <w:b/>
        </w:rPr>
      </w:pPr>
      <w:r w:rsidRPr="006C5DE4">
        <w:rPr>
          <w:b/>
        </w:rPr>
        <w:t>Контрольные вопросы</w:t>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sidRPr="006C5DE4">
        <w:rPr>
          <w:b/>
        </w:rPr>
        <w:tab/>
      </w:r>
      <w:r>
        <w:rPr>
          <w:b/>
        </w:rPr>
        <w:t>109</w:t>
      </w:r>
    </w:p>
    <w:p w:rsidR="00B6783E" w:rsidRPr="006C5DE4" w:rsidRDefault="00B6783E" w:rsidP="00B6783E">
      <w:pPr>
        <w:autoSpaceDE w:val="0"/>
        <w:autoSpaceDN w:val="0"/>
        <w:adjustRightInd w:val="0"/>
        <w:spacing w:after="0"/>
        <w:rPr>
          <w:rFonts w:ascii="Times New Roman" w:hAnsi="Times New Roman" w:cs="Times New Roman"/>
          <w:b/>
          <w:bCs/>
          <w:color w:val="000000"/>
          <w:sz w:val="24"/>
          <w:szCs w:val="24"/>
        </w:rPr>
      </w:pPr>
      <w:r w:rsidRPr="006C5DE4">
        <w:rPr>
          <w:rFonts w:ascii="Times New Roman" w:hAnsi="Times New Roman" w:cs="Times New Roman"/>
          <w:b/>
          <w:bCs/>
          <w:color w:val="000000"/>
          <w:sz w:val="26"/>
          <w:szCs w:val="26"/>
        </w:rPr>
        <w:t>Раздел 7.2. Перспективы развития сетей</w:t>
      </w:r>
      <w:r w:rsidRPr="006C5DE4">
        <w:rPr>
          <w:rFonts w:ascii="Times New Roman" w:hAnsi="Times New Roman" w:cs="Times New Roman"/>
          <w:b/>
          <w:bCs/>
          <w:color w:val="000000"/>
          <w:sz w:val="26"/>
          <w:szCs w:val="26"/>
        </w:rPr>
        <w:tab/>
      </w:r>
      <w:r w:rsidRPr="006C5DE4">
        <w:rPr>
          <w:rFonts w:ascii="Times New Roman" w:hAnsi="Times New Roman" w:cs="Times New Roman"/>
          <w:b/>
          <w:bCs/>
          <w:color w:val="000000"/>
          <w:sz w:val="26"/>
          <w:szCs w:val="26"/>
        </w:rPr>
        <w:tab/>
      </w:r>
      <w:r w:rsidRPr="006C5DE4">
        <w:rPr>
          <w:rFonts w:ascii="Times New Roman" w:hAnsi="Times New Roman" w:cs="Times New Roman"/>
          <w:b/>
          <w:bCs/>
          <w:color w:val="000000"/>
          <w:sz w:val="26"/>
          <w:szCs w:val="26"/>
        </w:rPr>
        <w:tab/>
      </w:r>
      <w:r w:rsidRPr="006C5DE4">
        <w:rPr>
          <w:rFonts w:ascii="Times New Roman" w:hAnsi="Times New Roman" w:cs="Times New Roman"/>
          <w:b/>
          <w:bCs/>
          <w:color w:val="000000"/>
          <w:sz w:val="26"/>
          <w:szCs w:val="26"/>
        </w:rPr>
        <w:tab/>
      </w:r>
      <w:r w:rsidRPr="006C5DE4">
        <w:rPr>
          <w:rFonts w:ascii="Times New Roman" w:hAnsi="Times New Roman" w:cs="Times New Roman"/>
          <w:b/>
          <w:bCs/>
          <w:color w:val="000000"/>
          <w:sz w:val="26"/>
          <w:szCs w:val="26"/>
        </w:rPr>
        <w:tab/>
      </w:r>
      <w:r w:rsidRPr="006C5DE4">
        <w:rPr>
          <w:rFonts w:ascii="Times New Roman" w:hAnsi="Times New Roman" w:cs="Times New Roman"/>
          <w:b/>
          <w:bCs/>
          <w:color w:val="000000"/>
          <w:sz w:val="26"/>
          <w:szCs w:val="26"/>
        </w:rPr>
        <w:tab/>
      </w:r>
      <w:r>
        <w:rPr>
          <w:rFonts w:ascii="Times New Roman" w:hAnsi="Times New Roman" w:cs="Times New Roman"/>
          <w:b/>
          <w:bCs/>
          <w:color w:val="000000"/>
          <w:sz w:val="24"/>
          <w:szCs w:val="24"/>
        </w:rPr>
        <w:t>110</w:t>
      </w:r>
    </w:p>
    <w:p w:rsidR="00B6783E" w:rsidRPr="006C5DE4" w:rsidRDefault="00B6783E" w:rsidP="00B6783E">
      <w:pPr>
        <w:autoSpaceDE w:val="0"/>
        <w:autoSpaceDN w:val="0"/>
        <w:adjustRightInd w:val="0"/>
        <w:spacing w:after="0"/>
        <w:ind w:firstLine="709"/>
        <w:rPr>
          <w:rFonts w:ascii="Times New Roman" w:hAnsi="Times New Roman" w:cs="Times New Roman"/>
          <w:b/>
          <w:iCs/>
          <w:sz w:val="24"/>
          <w:szCs w:val="24"/>
        </w:rPr>
      </w:pPr>
      <w:r w:rsidRPr="006C5DE4">
        <w:rPr>
          <w:rFonts w:ascii="Times New Roman" w:hAnsi="Times New Roman" w:cs="Times New Roman"/>
          <w:b/>
          <w:iCs/>
          <w:sz w:val="24"/>
          <w:szCs w:val="24"/>
        </w:rPr>
        <w:t>7.2.1.Развитие волоконно-оптических технологий</w:t>
      </w:r>
      <w:r w:rsidRPr="006C5DE4">
        <w:rPr>
          <w:rFonts w:ascii="Times New Roman" w:hAnsi="Times New Roman" w:cs="Times New Roman"/>
          <w:b/>
          <w:iCs/>
          <w:sz w:val="24"/>
          <w:szCs w:val="24"/>
        </w:rPr>
        <w:tab/>
      </w:r>
      <w:r w:rsidRPr="006C5DE4">
        <w:rPr>
          <w:rFonts w:ascii="Times New Roman" w:hAnsi="Times New Roman" w:cs="Times New Roman"/>
          <w:b/>
          <w:iCs/>
          <w:sz w:val="24"/>
          <w:szCs w:val="24"/>
        </w:rPr>
        <w:tab/>
      </w:r>
      <w:r w:rsidRPr="006C5DE4">
        <w:rPr>
          <w:rFonts w:ascii="Times New Roman" w:hAnsi="Times New Roman" w:cs="Times New Roman"/>
          <w:b/>
          <w:iCs/>
          <w:sz w:val="24"/>
          <w:szCs w:val="24"/>
        </w:rPr>
        <w:tab/>
      </w:r>
      <w:r w:rsidRPr="006C5DE4">
        <w:rPr>
          <w:rFonts w:ascii="Times New Roman" w:hAnsi="Times New Roman" w:cs="Times New Roman"/>
          <w:b/>
          <w:iCs/>
          <w:sz w:val="24"/>
          <w:szCs w:val="24"/>
        </w:rPr>
        <w:tab/>
        <w:t>1</w:t>
      </w:r>
      <w:r>
        <w:rPr>
          <w:rFonts w:ascii="Times New Roman" w:hAnsi="Times New Roman" w:cs="Times New Roman"/>
          <w:b/>
          <w:iCs/>
          <w:sz w:val="24"/>
          <w:szCs w:val="24"/>
        </w:rPr>
        <w:t>12</w:t>
      </w:r>
    </w:p>
    <w:p w:rsidR="00B6783E" w:rsidRPr="00B6783E" w:rsidRDefault="00B6783E" w:rsidP="00B6783E">
      <w:pPr>
        <w:autoSpaceDE w:val="0"/>
        <w:autoSpaceDN w:val="0"/>
        <w:adjustRightInd w:val="0"/>
        <w:spacing w:after="0"/>
        <w:ind w:firstLine="709"/>
        <w:rPr>
          <w:rFonts w:ascii="Times New Roman" w:hAnsi="Times New Roman" w:cs="Times New Roman"/>
          <w:b/>
          <w:iCs/>
          <w:sz w:val="24"/>
          <w:szCs w:val="24"/>
          <w:lang w:val="en-US"/>
        </w:rPr>
      </w:pPr>
      <w:r w:rsidRPr="006C5DE4">
        <w:rPr>
          <w:rFonts w:ascii="Times New Roman" w:hAnsi="Times New Roman" w:cs="Times New Roman"/>
          <w:b/>
          <w:iCs/>
          <w:sz w:val="24"/>
          <w:szCs w:val="24"/>
        </w:rPr>
        <w:t>7.2.2. Развитие сетей передачи данных</w:t>
      </w:r>
      <w:r w:rsidRPr="006C5DE4">
        <w:rPr>
          <w:rFonts w:ascii="Times New Roman" w:hAnsi="Times New Roman" w:cs="Times New Roman"/>
          <w:iCs/>
          <w:sz w:val="24"/>
          <w:szCs w:val="24"/>
        </w:rPr>
        <w:t>.</w:t>
      </w:r>
      <w:r w:rsidRPr="006C5DE4">
        <w:rPr>
          <w:rFonts w:ascii="Times New Roman" w:hAnsi="Times New Roman" w:cs="Times New Roman"/>
          <w:iCs/>
          <w:sz w:val="24"/>
          <w:szCs w:val="24"/>
        </w:rPr>
        <w:tab/>
      </w:r>
      <w:r w:rsidRPr="006C5DE4">
        <w:rPr>
          <w:rFonts w:ascii="Times New Roman" w:hAnsi="Times New Roman" w:cs="Times New Roman"/>
          <w:iCs/>
          <w:sz w:val="24"/>
          <w:szCs w:val="24"/>
        </w:rPr>
        <w:tab/>
      </w:r>
      <w:r w:rsidRPr="006C5DE4">
        <w:rPr>
          <w:rFonts w:ascii="Times New Roman" w:hAnsi="Times New Roman" w:cs="Times New Roman"/>
          <w:iCs/>
          <w:sz w:val="24"/>
          <w:szCs w:val="24"/>
        </w:rPr>
        <w:tab/>
      </w:r>
      <w:r w:rsidRPr="006C5DE4">
        <w:rPr>
          <w:rFonts w:ascii="Times New Roman" w:hAnsi="Times New Roman" w:cs="Times New Roman"/>
          <w:iCs/>
          <w:sz w:val="24"/>
          <w:szCs w:val="24"/>
        </w:rPr>
        <w:tab/>
      </w:r>
      <w:r w:rsidRPr="006C5DE4">
        <w:rPr>
          <w:rFonts w:ascii="Times New Roman" w:hAnsi="Times New Roman" w:cs="Times New Roman"/>
          <w:iCs/>
          <w:sz w:val="24"/>
          <w:szCs w:val="24"/>
        </w:rPr>
        <w:tab/>
      </w:r>
      <w:r w:rsidRPr="006C5DE4">
        <w:rPr>
          <w:rFonts w:ascii="Times New Roman" w:hAnsi="Times New Roman" w:cs="Times New Roman"/>
          <w:iCs/>
          <w:sz w:val="24"/>
          <w:szCs w:val="24"/>
        </w:rPr>
        <w:tab/>
      </w:r>
      <w:r w:rsidRPr="006C5DE4">
        <w:rPr>
          <w:rFonts w:ascii="Times New Roman" w:hAnsi="Times New Roman" w:cs="Times New Roman"/>
          <w:b/>
          <w:iCs/>
          <w:sz w:val="24"/>
          <w:szCs w:val="24"/>
          <w:lang w:val="en-US"/>
        </w:rPr>
        <w:t>1</w:t>
      </w:r>
      <w:r w:rsidRPr="00B6783E">
        <w:rPr>
          <w:rFonts w:ascii="Times New Roman" w:hAnsi="Times New Roman" w:cs="Times New Roman"/>
          <w:b/>
          <w:iCs/>
          <w:sz w:val="24"/>
          <w:szCs w:val="24"/>
          <w:lang w:val="en-US"/>
        </w:rPr>
        <w:t>13</w:t>
      </w:r>
    </w:p>
    <w:p w:rsidR="00B6783E" w:rsidRPr="00A24DEF" w:rsidRDefault="00B6783E" w:rsidP="00B6783E">
      <w:pPr>
        <w:autoSpaceDE w:val="0"/>
        <w:autoSpaceDN w:val="0"/>
        <w:adjustRightInd w:val="0"/>
        <w:spacing w:after="0"/>
        <w:ind w:firstLine="709"/>
        <w:rPr>
          <w:rFonts w:ascii="Times New Roman" w:hAnsi="Times New Roman" w:cs="Times New Roman"/>
          <w:b/>
          <w:sz w:val="24"/>
          <w:szCs w:val="24"/>
          <w:lang w:val="en-US"/>
        </w:rPr>
      </w:pPr>
      <w:r w:rsidRPr="006C5DE4">
        <w:rPr>
          <w:rFonts w:ascii="Times New Roman" w:hAnsi="Times New Roman" w:cs="Times New Roman"/>
          <w:b/>
          <w:sz w:val="24"/>
          <w:szCs w:val="24"/>
          <w:lang w:val="en-US"/>
        </w:rPr>
        <w:t xml:space="preserve">7.2.2.1. </w:t>
      </w:r>
      <w:r w:rsidRPr="006C5DE4">
        <w:rPr>
          <w:rFonts w:ascii="Times New Roman" w:hAnsi="Times New Roman" w:cs="Times New Roman"/>
          <w:b/>
          <w:sz w:val="24"/>
          <w:szCs w:val="24"/>
        </w:rPr>
        <w:t>Технология</w:t>
      </w:r>
      <w:r w:rsidRPr="006C5DE4">
        <w:rPr>
          <w:rFonts w:ascii="Times New Roman" w:hAnsi="Times New Roman" w:cs="Times New Roman"/>
          <w:b/>
          <w:sz w:val="24"/>
          <w:szCs w:val="24"/>
          <w:lang w:val="en-US"/>
        </w:rPr>
        <w:t xml:space="preserve"> MPLS (Multi-Protocol Label Switching)</w:t>
      </w:r>
      <w:r w:rsidRPr="006C5DE4">
        <w:rPr>
          <w:rFonts w:ascii="Times New Roman" w:hAnsi="Times New Roman" w:cs="Times New Roman"/>
          <w:b/>
          <w:sz w:val="24"/>
          <w:szCs w:val="24"/>
          <w:lang w:val="en-US"/>
        </w:rPr>
        <w:tab/>
      </w:r>
      <w:r w:rsidRPr="006C5DE4">
        <w:rPr>
          <w:rFonts w:ascii="Times New Roman" w:hAnsi="Times New Roman" w:cs="Times New Roman"/>
          <w:b/>
          <w:sz w:val="24"/>
          <w:szCs w:val="24"/>
          <w:lang w:val="en-US"/>
        </w:rPr>
        <w:tab/>
      </w:r>
      <w:r w:rsidRPr="006C5DE4">
        <w:rPr>
          <w:rFonts w:ascii="Times New Roman" w:hAnsi="Times New Roman" w:cs="Times New Roman"/>
          <w:b/>
          <w:sz w:val="24"/>
          <w:szCs w:val="24"/>
          <w:lang w:val="en-US"/>
        </w:rPr>
        <w:tab/>
        <w:t>1</w:t>
      </w:r>
      <w:r w:rsidRPr="00A24DEF">
        <w:rPr>
          <w:rFonts w:ascii="Times New Roman" w:hAnsi="Times New Roman" w:cs="Times New Roman"/>
          <w:b/>
          <w:sz w:val="24"/>
          <w:szCs w:val="24"/>
          <w:lang w:val="en-US"/>
        </w:rPr>
        <w:t>13</w:t>
      </w:r>
    </w:p>
    <w:p w:rsidR="00B6783E" w:rsidRPr="00A24DEF" w:rsidRDefault="00B6783E" w:rsidP="00B6783E">
      <w:pPr>
        <w:autoSpaceDE w:val="0"/>
        <w:autoSpaceDN w:val="0"/>
        <w:adjustRightInd w:val="0"/>
        <w:spacing w:after="0"/>
        <w:ind w:firstLine="709"/>
        <w:rPr>
          <w:rFonts w:ascii="Times New Roman" w:hAnsi="Times New Roman" w:cs="Times New Roman"/>
          <w:b/>
          <w:sz w:val="24"/>
          <w:szCs w:val="24"/>
          <w:lang w:val="en-US"/>
        </w:rPr>
      </w:pPr>
      <w:r w:rsidRPr="006C5DE4">
        <w:rPr>
          <w:rFonts w:ascii="Times New Roman" w:hAnsi="Times New Roman" w:cs="Times New Roman"/>
          <w:b/>
          <w:sz w:val="24"/>
          <w:szCs w:val="24"/>
          <w:lang w:val="en-US"/>
        </w:rPr>
        <w:t xml:space="preserve">7.2.2.2. </w:t>
      </w:r>
      <w:r w:rsidRPr="006C5DE4">
        <w:rPr>
          <w:rFonts w:ascii="Times New Roman" w:hAnsi="Times New Roman" w:cs="Times New Roman"/>
          <w:b/>
          <w:sz w:val="24"/>
          <w:szCs w:val="24"/>
        </w:rPr>
        <w:t>Сети</w:t>
      </w:r>
      <w:r w:rsidRPr="006C5DE4">
        <w:rPr>
          <w:rFonts w:ascii="Times New Roman" w:hAnsi="Times New Roman" w:cs="Times New Roman"/>
          <w:b/>
          <w:sz w:val="24"/>
          <w:szCs w:val="24"/>
          <w:lang w:val="en-US"/>
        </w:rPr>
        <w:t xml:space="preserve"> OTN (Optical Transport Network)</w:t>
      </w:r>
      <w:r w:rsidRPr="006C5DE4">
        <w:rPr>
          <w:rFonts w:ascii="Times New Roman" w:hAnsi="Times New Roman" w:cs="Times New Roman"/>
          <w:b/>
          <w:sz w:val="24"/>
          <w:szCs w:val="24"/>
          <w:lang w:val="en-US"/>
        </w:rPr>
        <w:tab/>
      </w:r>
      <w:r w:rsidRPr="006C5DE4">
        <w:rPr>
          <w:rFonts w:ascii="Times New Roman" w:hAnsi="Times New Roman" w:cs="Times New Roman"/>
          <w:b/>
          <w:sz w:val="24"/>
          <w:szCs w:val="24"/>
          <w:lang w:val="en-US"/>
        </w:rPr>
        <w:tab/>
      </w:r>
      <w:r w:rsidRPr="006C5DE4">
        <w:rPr>
          <w:rFonts w:ascii="Times New Roman" w:hAnsi="Times New Roman" w:cs="Times New Roman"/>
          <w:b/>
          <w:sz w:val="24"/>
          <w:szCs w:val="24"/>
          <w:lang w:val="en-US"/>
        </w:rPr>
        <w:tab/>
      </w:r>
      <w:r w:rsidRPr="006C5DE4">
        <w:rPr>
          <w:rFonts w:ascii="Times New Roman" w:hAnsi="Times New Roman" w:cs="Times New Roman"/>
          <w:b/>
          <w:sz w:val="24"/>
          <w:szCs w:val="24"/>
          <w:lang w:val="en-US"/>
        </w:rPr>
        <w:tab/>
      </w:r>
      <w:r w:rsidRPr="006C5DE4">
        <w:rPr>
          <w:rFonts w:ascii="Times New Roman" w:hAnsi="Times New Roman" w:cs="Times New Roman"/>
          <w:b/>
          <w:sz w:val="24"/>
          <w:szCs w:val="24"/>
          <w:lang w:val="en-US"/>
        </w:rPr>
        <w:tab/>
        <w:t>1</w:t>
      </w:r>
      <w:r w:rsidRPr="00A24DEF">
        <w:rPr>
          <w:rFonts w:ascii="Times New Roman" w:hAnsi="Times New Roman" w:cs="Times New Roman"/>
          <w:b/>
          <w:sz w:val="24"/>
          <w:szCs w:val="24"/>
          <w:lang w:val="en-US"/>
        </w:rPr>
        <w:t>15</w:t>
      </w:r>
    </w:p>
    <w:p w:rsidR="00B6783E" w:rsidRPr="006C5DE4" w:rsidRDefault="00B6783E" w:rsidP="00B6783E">
      <w:pPr>
        <w:autoSpaceDE w:val="0"/>
        <w:autoSpaceDN w:val="0"/>
        <w:adjustRightInd w:val="0"/>
        <w:spacing w:after="0"/>
        <w:ind w:firstLine="709"/>
        <w:rPr>
          <w:rFonts w:ascii="Times New Roman" w:hAnsi="Times New Roman" w:cs="Times New Roman"/>
          <w:b/>
          <w:color w:val="000000"/>
          <w:sz w:val="24"/>
          <w:szCs w:val="24"/>
        </w:rPr>
      </w:pPr>
      <w:r w:rsidRPr="006C5DE4">
        <w:rPr>
          <w:rFonts w:ascii="Times New Roman" w:hAnsi="Times New Roman" w:cs="Times New Roman"/>
          <w:b/>
          <w:iCs/>
          <w:sz w:val="24"/>
          <w:szCs w:val="24"/>
        </w:rPr>
        <w:t xml:space="preserve">7.2.2.3. NGN </w:t>
      </w:r>
      <w:r w:rsidRPr="006C5DE4">
        <w:rPr>
          <w:rFonts w:ascii="Times New Roman" w:hAnsi="Times New Roman" w:cs="Times New Roman"/>
          <w:b/>
          <w:sz w:val="24"/>
          <w:szCs w:val="24"/>
        </w:rPr>
        <w:t xml:space="preserve">– </w:t>
      </w:r>
      <w:r w:rsidRPr="006C5DE4">
        <w:rPr>
          <w:rFonts w:ascii="Times New Roman" w:hAnsi="Times New Roman" w:cs="Times New Roman"/>
          <w:b/>
          <w:iCs/>
          <w:sz w:val="24"/>
          <w:szCs w:val="24"/>
          <w:lang w:val="en-US"/>
        </w:rPr>
        <w:t>Next</w:t>
      </w:r>
      <w:r w:rsidRPr="006C5DE4">
        <w:rPr>
          <w:rFonts w:ascii="Times New Roman" w:hAnsi="Times New Roman" w:cs="Times New Roman"/>
          <w:b/>
          <w:iCs/>
          <w:sz w:val="24"/>
          <w:szCs w:val="24"/>
        </w:rPr>
        <w:t xml:space="preserve"> </w:t>
      </w:r>
      <w:r w:rsidRPr="006C5DE4">
        <w:rPr>
          <w:rFonts w:ascii="Times New Roman" w:hAnsi="Times New Roman" w:cs="Times New Roman"/>
          <w:b/>
          <w:iCs/>
          <w:sz w:val="24"/>
          <w:szCs w:val="24"/>
          <w:lang w:val="en-US"/>
        </w:rPr>
        <w:t>Generation</w:t>
      </w:r>
      <w:r w:rsidRPr="006C5DE4">
        <w:rPr>
          <w:rFonts w:ascii="Times New Roman" w:hAnsi="Times New Roman" w:cs="Times New Roman"/>
          <w:b/>
          <w:iCs/>
          <w:sz w:val="24"/>
          <w:szCs w:val="24"/>
        </w:rPr>
        <w:t xml:space="preserve"> </w:t>
      </w:r>
      <w:r w:rsidRPr="006C5DE4">
        <w:rPr>
          <w:rFonts w:ascii="Times New Roman" w:hAnsi="Times New Roman" w:cs="Times New Roman"/>
          <w:b/>
          <w:iCs/>
          <w:sz w:val="24"/>
          <w:szCs w:val="24"/>
          <w:lang w:val="en-US"/>
        </w:rPr>
        <w:t>Networks</w:t>
      </w:r>
      <w:r w:rsidRPr="006C5DE4">
        <w:rPr>
          <w:rFonts w:ascii="Times New Roman" w:hAnsi="Times New Roman" w:cs="Times New Roman"/>
          <w:b/>
          <w:iCs/>
          <w:sz w:val="24"/>
          <w:szCs w:val="24"/>
        </w:rPr>
        <w:t xml:space="preserve"> – сети следующего поколения</w:t>
      </w:r>
      <w:r w:rsidRPr="006C5DE4">
        <w:rPr>
          <w:rFonts w:ascii="Times New Roman" w:hAnsi="Times New Roman" w:cs="Times New Roman"/>
          <w:b/>
          <w:iCs/>
          <w:sz w:val="24"/>
          <w:szCs w:val="24"/>
        </w:rPr>
        <w:tab/>
        <w:t>1</w:t>
      </w:r>
      <w:r>
        <w:rPr>
          <w:rFonts w:ascii="Times New Roman" w:hAnsi="Times New Roman" w:cs="Times New Roman"/>
          <w:b/>
          <w:iCs/>
          <w:sz w:val="24"/>
          <w:szCs w:val="24"/>
        </w:rPr>
        <w:t>17</w:t>
      </w:r>
    </w:p>
    <w:p w:rsidR="00B6783E" w:rsidRPr="006C5DE4" w:rsidRDefault="00B6783E" w:rsidP="00B6783E">
      <w:pPr>
        <w:spacing w:after="0"/>
        <w:ind w:firstLine="709"/>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Контрольные вопросы</w:t>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r>
      <w:r w:rsidRPr="006C5DE4">
        <w:rPr>
          <w:rFonts w:ascii="Times New Roman" w:hAnsi="Times New Roman" w:cs="Times New Roman"/>
          <w:b/>
          <w:color w:val="000000"/>
          <w:sz w:val="24"/>
          <w:szCs w:val="24"/>
        </w:rPr>
        <w:tab/>
        <w:t>1</w:t>
      </w:r>
      <w:r>
        <w:rPr>
          <w:rFonts w:ascii="Times New Roman" w:hAnsi="Times New Roman" w:cs="Times New Roman"/>
          <w:b/>
          <w:color w:val="000000"/>
          <w:sz w:val="24"/>
          <w:szCs w:val="24"/>
        </w:rPr>
        <w:t>19</w:t>
      </w:r>
    </w:p>
    <w:p w:rsidR="00B6783E" w:rsidRPr="003809B9" w:rsidRDefault="00B6783E" w:rsidP="004D194D">
      <w:pPr>
        <w:spacing w:before="120" w:after="60"/>
        <w:rPr>
          <w:rFonts w:ascii="Times New Roman" w:hAnsi="Times New Roman" w:cs="Times New Roman"/>
          <w:b/>
          <w:color w:val="000000"/>
          <w:sz w:val="24"/>
          <w:szCs w:val="24"/>
        </w:rPr>
      </w:pPr>
      <w:r w:rsidRPr="003809B9">
        <w:rPr>
          <w:rFonts w:ascii="Times New Roman" w:hAnsi="Times New Roman" w:cs="Times New Roman"/>
          <w:b/>
          <w:color w:val="000000"/>
          <w:sz w:val="24"/>
          <w:szCs w:val="24"/>
        </w:rPr>
        <w:t>ПРИЛОЖЕНИЕ 1. Компоненты оптоволоконных линий связи</w:t>
      </w:r>
      <w:r w:rsidRPr="003809B9">
        <w:rPr>
          <w:rFonts w:ascii="Times New Roman" w:hAnsi="Times New Roman" w:cs="Times New Roman"/>
          <w:b/>
          <w:color w:val="000000"/>
          <w:sz w:val="24"/>
          <w:szCs w:val="24"/>
        </w:rPr>
        <w:tab/>
      </w:r>
      <w:r w:rsidRPr="003809B9">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3809B9">
        <w:rPr>
          <w:rFonts w:ascii="Times New Roman" w:hAnsi="Times New Roman" w:cs="Times New Roman"/>
          <w:b/>
          <w:color w:val="000000"/>
          <w:sz w:val="24"/>
          <w:szCs w:val="24"/>
        </w:rPr>
        <w:t>1</w:t>
      </w:r>
      <w:r>
        <w:rPr>
          <w:rFonts w:ascii="Times New Roman" w:hAnsi="Times New Roman" w:cs="Times New Roman"/>
          <w:b/>
          <w:color w:val="000000"/>
          <w:sz w:val="24"/>
          <w:szCs w:val="24"/>
        </w:rPr>
        <w:t>21</w:t>
      </w:r>
    </w:p>
    <w:p w:rsidR="00B6783E" w:rsidRPr="003809B9" w:rsidRDefault="00B6783E" w:rsidP="004D194D">
      <w:pPr>
        <w:spacing w:after="60"/>
        <w:rPr>
          <w:rFonts w:ascii="Times New Roman" w:hAnsi="Times New Roman" w:cs="Times New Roman"/>
          <w:b/>
          <w:bCs/>
          <w:sz w:val="24"/>
          <w:szCs w:val="24"/>
        </w:rPr>
      </w:pPr>
      <w:r w:rsidRPr="003809B9">
        <w:rPr>
          <w:rFonts w:ascii="Times New Roman" w:hAnsi="Times New Roman" w:cs="Times New Roman"/>
          <w:b/>
          <w:bCs/>
          <w:noProof/>
          <w:sz w:val="24"/>
          <w:szCs w:val="24"/>
        </w:rPr>
        <w:t xml:space="preserve">ПРИЛОЖЕНИЕ 2. </w:t>
      </w:r>
      <w:r w:rsidRPr="003809B9">
        <w:rPr>
          <w:rFonts w:ascii="Times New Roman" w:hAnsi="Times New Roman" w:cs="Times New Roman"/>
          <w:b/>
          <w:bCs/>
          <w:sz w:val="24"/>
          <w:szCs w:val="24"/>
        </w:rPr>
        <w:t xml:space="preserve">Проектирование волоконно-оптической линии </w:t>
      </w:r>
      <w:r w:rsidRPr="003809B9">
        <w:rPr>
          <w:rFonts w:ascii="Times New Roman" w:hAnsi="Times New Roman" w:cs="Times New Roman"/>
          <w:b/>
          <w:bCs/>
          <w:sz w:val="24"/>
          <w:szCs w:val="24"/>
        </w:rPr>
        <w:br/>
        <w:t>связи</w:t>
      </w:r>
      <w:r w:rsidRPr="003809B9">
        <w:rPr>
          <w:rFonts w:ascii="Times New Roman" w:hAnsi="Times New Roman" w:cs="Times New Roman"/>
          <w:b/>
          <w:bCs/>
          <w:sz w:val="24"/>
          <w:szCs w:val="24"/>
        </w:rPr>
        <w:tab/>
      </w:r>
      <w:r w:rsidRPr="003809B9">
        <w:rPr>
          <w:rFonts w:ascii="Times New Roman" w:hAnsi="Times New Roman" w:cs="Times New Roman"/>
          <w:b/>
          <w:bCs/>
          <w:sz w:val="24"/>
          <w:szCs w:val="24"/>
        </w:rPr>
        <w:tab/>
      </w:r>
      <w:r w:rsidRPr="003809B9">
        <w:rPr>
          <w:rFonts w:ascii="Times New Roman" w:hAnsi="Times New Roman" w:cs="Times New Roman"/>
          <w:b/>
          <w:bCs/>
          <w:sz w:val="24"/>
          <w:szCs w:val="24"/>
        </w:rPr>
        <w:tab/>
      </w:r>
      <w:r w:rsidRPr="003809B9">
        <w:rPr>
          <w:rFonts w:ascii="Times New Roman" w:hAnsi="Times New Roman" w:cs="Times New Roman"/>
          <w:b/>
          <w:bCs/>
          <w:sz w:val="24"/>
          <w:szCs w:val="24"/>
        </w:rPr>
        <w:tab/>
      </w:r>
      <w:r w:rsidRPr="003809B9">
        <w:rPr>
          <w:rFonts w:ascii="Times New Roman" w:hAnsi="Times New Roman" w:cs="Times New Roman"/>
          <w:b/>
          <w:bCs/>
          <w:sz w:val="24"/>
          <w:szCs w:val="24"/>
        </w:rPr>
        <w:tab/>
      </w:r>
      <w:r w:rsidRPr="003809B9">
        <w:rPr>
          <w:rFonts w:ascii="Times New Roman" w:hAnsi="Times New Roman" w:cs="Times New Roman"/>
          <w:b/>
          <w:bCs/>
          <w:sz w:val="24"/>
          <w:szCs w:val="24"/>
        </w:rPr>
        <w:tab/>
      </w:r>
      <w:r w:rsidRPr="003809B9">
        <w:rPr>
          <w:rFonts w:ascii="Times New Roman" w:hAnsi="Times New Roman" w:cs="Times New Roman"/>
          <w:b/>
          <w:bCs/>
          <w:sz w:val="24"/>
          <w:szCs w:val="24"/>
        </w:rPr>
        <w:tab/>
      </w:r>
      <w:r w:rsidRPr="003809B9">
        <w:rPr>
          <w:rFonts w:ascii="Times New Roman" w:hAnsi="Times New Roman" w:cs="Times New Roman"/>
          <w:b/>
          <w:bCs/>
          <w:sz w:val="24"/>
          <w:szCs w:val="24"/>
        </w:rPr>
        <w:tab/>
      </w:r>
      <w:r w:rsidRPr="003809B9">
        <w:rPr>
          <w:rFonts w:ascii="Times New Roman" w:hAnsi="Times New Roman" w:cs="Times New Roman"/>
          <w:b/>
          <w:bCs/>
          <w:sz w:val="24"/>
          <w:szCs w:val="24"/>
        </w:rPr>
        <w:tab/>
      </w:r>
      <w:r w:rsidRPr="003809B9">
        <w:rPr>
          <w:rFonts w:ascii="Times New Roman" w:hAnsi="Times New Roman" w:cs="Times New Roman"/>
          <w:b/>
          <w:bCs/>
          <w:sz w:val="24"/>
          <w:szCs w:val="24"/>
        </w:rPr>
        <w:tab/>
      </w:r>
      <w:r w:rsidRPr="003809B9">
        <w:rPr>
          <w:rFonts w:ascii="Times New Roman" w:hAnsi="Times New Roman" w:cs="Times New Roman"/>
          <w:b/>
          <w:bCs/>
          <w:sz w:val="24"/>
          <w:szCs w:val="24"/>
        </w:rPr>
        <w:tab/>
      </w:r>
      <w:r w:rsidRPr="003809B9">
        <w:rPr>
          <w:rFonts w:ascii="Times New Roman" w:hAnsi="Times New Roman" w:cs="Times New Roman"/>
          <w:b/>
          <w:bCs/>
          <w:sz w:val="24"/>
          <w:szCs w:val="24"/>
        </w:rPr>
        <w:tab/>
        <w:t>1</w:t>
      </w:r>
      <w:r>
        <w:rPr>
          <w:rFonts w:ascii="Times New Roman" w:hAnsi="Times New Roman" w:cs="Times New Roman"/>
          <w:b/>
          <w:bCs/>
          <w:sz w:val="24"/>
          <w:szCs w:val="24"/>
        </w:rPr>
        <w:t>42</w:t>
      </w:r>
    </w:p>
    <w:p w:rsidR="00B6783E" w:rsidRPr="003809B9" w:rsidRDefault="00B6783E" w:rsidP="004D194D">
      <w:pPr>
        <w:spacing w:after="60"/>
        <w:rPr>
          <w:rFonts w:ascii="Times New Roman" w:hAnsi="Times New Roman" w:cs="Times New Roman"/>
          <w:b/>
          <w:bCs/>
          <w:sz w:val="24"/>
          <w:szCs w:val="24"/>
        </w:rPr>
      </w:pPr>
      <w:r w:rsidRPr="003809B9">
        <w:rPr>
          <w:rFonts w:ascii="Times New Roman" w:hAnsi="Times New Roman" w:cs="Times New Roman"/>
          <w:b/>
          <w:bCs/>
          <w:noProof/>
          <w:sz w:val="24"/>
          <w:szCs w:val="24"/>
        </w:rPr>
        <w:t>ПРИЛОЖЕНИЕ</w:t>
      </w:r>
      <w:r w:rsidRPr="003809B9">
        <w:rPr>
          <w:rFonts w:ascii="Times New Roman" w:hAnsi="Times New Roman" w:cs="Times New Roman"/>
          <w:b/>
          <w:sz w:val="24"/>
          <w:szCs w:val="24"/>
        </w:rPr>
        <w:t xml:space="preserve"> 3. Технологии физического уровня беспроводных </w:t>
      </w:r>
      <w:r w:rsidRPr="003809B9">
        <w:rPr>
          <w:rFonts w:ascii="Times New Roman" w:hAnsi="Times New Roman" w:cs="Times New Roman"/>
          <w:b/>
          <w:sz w:val="24"/>
          <w:szCs w:val="24"/>
        </w:rPr>
        <w:br/>
        <w:t>сетей</w:t>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Pr>
          <w:rFonts w:ascii="Times New Roman" w:hAnsi="Times New Roman" w:cs="Times New Roman"/>
          <w:b/>
          <w:sz w:val="24"/>
          <w:szCs w:val="24"/>
        </w:rPr>
        <w:t>148</w:t>
      </w:r>
    </w:p>
    <w:p w:rsidR="00B6783E" w:rsidRPr="003809B9" w:rsidRDefault="00B6783E" w:rsidP="001406AA">
      <w:pPr>
        <w:autoSpaceDE w:val="0"/>
        <w:autoSpaceDN w:val="0"/>
        <w:adjustRightInd w:val="0"/>
        <w:spacing w:after="60"/>
        <w:rPr>
          <w:rFonts w:ascii="Times New Roman" w:hAnsi="Times New Roman" w:cs="Times New Roman"/>
          <w:b/>
          <w:sz w:val="24"/>
          <w:szCs w:val="24"/>
        </w:rPr>
      </w:pPr>
      <w:r w:rsidRPr="003809B9">
        <w:rPr>
          <w:rFonts w:ascii="Times New Roman" w:hAnsi="Times New Roman" w:cs="Times New Roman"/>
          <w:b/>
          <w:bCs/>
          <w:noProof/>
          <w:sz w:val="24"/>
          <w:szCs w:val="24"/>
        </w:rPr>
        <w:t>ПРИЛОЖЕНИЕ</w:t>
      </w:r>
      <w:r w:rsidRPr="003809B9">
        <w:rPr>
          <w:rFonts w:ascii="Times New Roman" w:hAnsi="Times New Roman" w:cs="Times New Roman"/>
          <w:b/>
          <w:sz w:val="24"/>
          <w:szCs w:val="24"/>
        </w:rPr>
        <w:t xml:space="preserve"> 4 Беспроводные локальные и персональные сети</w:t>
      </w:r>
      <w:r w:rsidRPr="003809B9">
        <w:rPr>
          <w:rFonts w:ascii="Times New Roman" w:hAnsi="Times New Roman" w:cs="Times New Roman"/>
          <w:b/>
          <w:sz w:val="24"/>
          <w:szCs w:val="24"/>
        </w:rPr>
        <w:tab/>
      </w:r>
      <w:r>
        <w:rPr>
          <w:rFonts w:ascii="Times New Roman" w:hAnsi="Times New Roman" w:cs="Times New Roman"/>
          <w:b/>
          <w:sz w:val="24"/>
          <w:szCs w:val="24"/>
        </w:rPr>
        <w:tab/>
        <w:t>168</w:t>
      </w:r>
    </w:p>
    <w:p w:rsidR="00B6783E" w:rsidRPr="003809B9" w:rsidRDefault="00B6783E" w:rsidP="001406AA">
      <w:pPr>
        <w:autoSpaceDE w:val="0"/>
        <w:autoSpaceDN w:val="0"/>
        <w:adjustRightInd w:val="0"/>
        <w:spacing w:after="60"/>
        <w:rPr>
          <w:rFonts w:ascii="Times New Roman" w:hAnsi="Times New Roman" w:cs="Times New Roman"/>
          <w:b/>
          <w:sz w:val="24"/>
          <w:szCs w:val="24"/>
        </w:rPr>
      </w:pPr>
      <w:r w:rsidRPr="003809B9">
        <w:rPr>
          <w:rFonts w:ascii="Times New Roman" w:hAnsi="Times New Roman" w:cs="Times New Roman"/>
          <w:b/>
          <w:bCs/>
          <w:noProof/>
          <w:sz w:val="24"/>
          <w:szCs w:val="24"/>
        </w:rPr>
        <w:t>ПРИЛОЖЕНИЕ</w:t>
      </w:r>
      <w:r w:rsidRPr="003809B9">
        <w:rPr>
          <w:rFonts w:ascii="Times New Roman" w:hAnsi="Times New Roman" w:cs="Times New Roman"/>
          <w:b/>
          <w:sz w:val="24"/>
          <w:szCs w:val="24"/>
        </w:rPr>
        <w:t xml:space="preserve"> 5 Мобильные телекоммуникационные сети</w:t>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Pr>
          <w:rFonts w:ascii="Times New Roman" w:hAnsi="Times New Roman" w:cs="Times New Roman"/>
          <w:b/>
          <w:sz w:val="24"/>
          <w:szCs w:val="24"/>
        </w:rPr>
        <w:tab/>
        <w:t>182</w:t>
      </w:r>
    </w:p>
    <w:p w:rsidR="00B6783E" w:rsidRPr="003809B9" w:rsidRDefault="00B6783E" w:rsidP="001406AA">
      <w:pPr>
        <w:autoSpaceDE w:val="0"/>
        <w:autoSpaceDN w:val="0"/>
        <w:adjustRightInd w:val="0"/>
        <w:spacing w:after="60"/>
        <w:rPr>
          <w:rFonts w:ascii="Times New Roman" w:hAnsi="Times New Roman" w:cs="Times New Roman"/>
          <w:b/>
          <w:sz w:val="24"/>
          <w:szCs w:val="24"/>
        </w:rPr>
      </w:pPr>
      <w:r w:rsidRPr="003809B9">
        <w:rPr>
          <w:rFonts w:ascii="Times New Roman" w:hAnsi="Times New Roman" w:cs="Times New Roman"/>
          <w:b/>
          <w:bCs/>
          <w:noProof/>
          <w:sz w:val="24"/>
          <w:szCs w:val="24"/>
        </w:rPr>
        <w:t>ПРИЛОЖЕНИЕ</w:t>
      </w:r>
      <w:r w:rsidRPr="003809B9">
        <w:rPr>
          <w:rFonts w:ascii="Times New Roman" w:hAnsi="Times New Roman" w:cs="Times New Roman"/>
          <w:b/>
          <w:sz w:val="24"/>
          <w:szCs w:val="24"/>
        </w:rPr>
        <w:t xml:space="preserve"> 6 Скоростные технологии </w:t>
      </w:r>
      <w:r w:rsidRPr="003809B9">
        <w:rPr>
          <w:rFonts w:ascii="Times New Roman" w:hAnsi="Times New Roman" w:cs="Times New Roman"/>
          <w:b/>
          <w:sz w:val="24"/>
          <w:szCs w:val="24"/>
          <w:lang w:val="en-US"/>
        </w:rPr>
        <w:t>Ethernet</w:t>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Pr>
          <w:rFonts w:ascii="Times New Roman" w:hAnsi="Times New Roman" w:cs="Times New Roman"/>
          <w:b/>
          <w:sz w:val="24"/>
          <w:szCs w:val="24"/>
        </w:rPr>
        <w:t>202</w:t>
      </w:r>
    </w:p>
    <w:p w:rsidR="00B6783E" w:rsidRPr="003809B9" w:rsidRDefault="00B6783E" w:rsidP="001406AA">
      <w:pPr>
        <w:autoSpaceDE w:val="0"/>
        <w:autoSpaceDN w:val="0"/>
        <w:adjustRightInd w:val="0"/>
        <w:spacing w:after="60"/>
        <w:rPr>
          <w:rFonts w:ascii="Times New Roman" w:hAnsi="Times New Roman" w:cs="Times New Roman"/>
          <w:b/>
          <w:sz w:val="24"/>
          <w:szCs w:val="24"/>
        </w:rPr>
      </w:pPr>
      <w:r w:rsidRPr="003809B9">
        <w:rPr>
          <w:rFonts w:ascii="Times New Roman" w:hAnsi="Times New Roman" w:cs="Times New Roman"/>
          <w:b/>
          <w:bCs/>
          <w:noProof/>
          <w:sz w:val="24"/>
          <w:szCs w:val="24"/>
        </w:rPr>
        <w:t>ПРИЛОЖЕНИЕ</w:t>
      </w:r>
      <w:r w:rsidRPr="003809B9">
        <w:rPr>
          <w:rFonts w:ascii="Times New Roman" w:hAnsi="Times New Roman" w:cs="Times New Roman"/>
          <w:b/>
          <w:sz w:val="24"/>
          <w:szCs w:val="24"/>
        </w:rPr>
        <w:t xml:space="preserve"> 7 Технологии виртуальных каналов </w:t>
      </w:r>
      <w:r w:rsidRPr="003809B9">
        <w:rPr>
          <w:rFonts w:ascii="Times New Roman" w:hAnsi="Times New Roman" w:cs="Times New Roman"/>
          <w:b/>
          <w:sz w:val="24"/>
          <w:szCs w:val="24"/>
          <w:lang w:val="en-US"/>
        </w:rPr>
        <w:t>X</w:t>
      </w:r>
      <w:r w:rsidRPr="003809B9">
        <w:rPr>
          <w:rFonts w:ascii="Times New Roman" w:hAnsi="Times New Roman" w:cs="Times New Roman"/>
          <w:b/>
          <w:sz w:val="24"/>
          <w:szCs w:val="24"/>
        </w:rPr>
        <w:t xml:space="preserve">/25, </w:t>
      </w:r>
      <w:r w:rsidRPr="003809B9">
        <w:rPr>
          <w:rFonts w:ascii="Times New Roman" w:hAnsi="Times New Roman" w:cs="Times New Roman"/>
          <w:b/>
          <w:sz w:val="24"/>
          <w:szCs w:val="24"/>
          <w:lang w:val="en-US"/>
        </w:rPr>
        <w:t>Frame</w:t>
      </w:r>
      <w:r w:rsidRPr="003809B9">
        <w:rPr>
          <w:rFonts w:ascii="Times New Roman" w:hAnsi="Times New Roman" w:cs="Times New Roman"/>
          <w:b/>
          <w:sz w:val="24"/>
          <w:szCs w:val="24"/>
        </w:rPr>
        <w:t xml:space="preserve"> </w:t>
      </w:r>
      <w:r w:rsidRPr="003809B9">
        <w:rPr>
          <w:rFonts w:ascii="Times New Roman" w:hAnsi="Times New Roman" w:cs="Times New Roman"/>
          <w:b/>
          <w:sz w:val="24"/>
          <w:szCs w:val="24"/>
          <w:lang w:val="en-US"/>
        </w:rPr>
        <w:t>Relay</w:t>
      </w:r>
      <w:r w:rsidRPr="003809B9">
        <w:rPr>
          <w:rFonts w:ascii="Times New Roman" w:hAnsi="Times New Roman" w:cs="Times New Roman"/>
          <w:b/>
          <w:sz w:val="24"/>
          <w:szCs w:val="24"/>
        </w:rPr>
        <w:br/>
        <w:t>и ATM</w:t>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Pr>
          <w:rFonts w:ascii="Times New Roman" w:hAnsi="Times New Roman" w:cs="Times New Roman"/>
          <w:b/>
          <w:sz w:val="24"/>
          <w:szCs w:val="24"/>
        </w:rPr>
        <w:t>211</w:t>
      </w:r>
    </w:p>
    <w:p w:rsidR="00B6783E" w:rsidRPr="003809B9" w:rsidRDefault="00B6783E" w:rsidP="004D194D">
      <w:pPr>
        <w:autoSpaceDE w:val="0"/>
        <w:autoSpaceDN w:val="0"/>
        <w:adjustRightInd w:val="0"/>
        <w:spacing w:after="60"/>
        <w:rPr>
          <w:rFonts w:ascii="Times New Roman" w:hAnsi="Times New Roman" w:cs="Times New Roman"/>
          <w:b/>
          <w:color w:val="000000"/>
          <w:sz w:val="24"/>
          <w:szCs w:val="24"/>
        </w:rPr>
      </w:pPr>
      <w:r w:rsidRPr="003809B9">
        <w:rPr>
          <w:rFonts w:ascii="Times New Roman" w:hAnsi="Times New Roman" w:cs="Times New Roman"/>
          <w:b/>
          <w:bCs/>
          <w:noProof/>
          <w:sz w:val="24"/>
          <w:szCs w:val="24"/>
        </w:rPr>
        <w:t>ПРИЛОЖЕНИЕ</w:t>
      </w:r>
      <w:r w:rsidRPr="003809B9">
        <w:rPr>
          <w:rFonts w:ascii="Times New Roman" w:hAnsi="Times New Roman" w:cs="Times New Roman"/>
          <w:b/>
          <w:sz w:val="24"/>
          <w:szCs w:val="24"/>
        </w:rPr>
        <w:t xml:space="preserve"> 8 Многопротокольная коммутация с помощью меток </w:t>
      </w:r>
      <w:r w:rsidRPr="003809B9">
        <w:rPr>
          <w:rFonts w:ascii="Times New Roman" w:hAnsi="Times New Roman" w:cs="Times New Roman"/>
          <w:b/>
          <w:sz w:val="24"/>
          <w:szCs w:val="24"/>
        </w:rPr>
        <w:br/>
        <w:t>(</w:t>
      </w:r>
      <w:r w:rsidRPr="003809B9">
        <w:rPr>
          <w:rFonts w:ascii="Times New Roman" w:hAnsi="Times New Roman" w:cs="Times New Roman"/>
          <w:b/>
          <w:sz w:val="24"/>
          <w:szCs w:val="24"/>
          <w:lang w:val="en-US"/>
        </w:rPr>
        <w:t>MPLS</w:t>
      </w:r>
      <w:r w:rsidRPr="003809B9">
        <w:rPr>
          <w:rFonts w:ascii="Times New Roman" w:hAnsi="Times New Roman" w:cs="Times New Roman"/>
          <w:b/>
          <w:sz w:val="24"/>
          <w:szCs w:val="24"/>
        </w:rPr>
        <w:t>)</w:t>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sidRPr="003809B9">
        <w:rPr>
          <w:rFonts w:ascii="Times New Roman" w:hAnsi="Times New Roman" w:cs="Times New Roman"/>
          <w:b/>
          <w:sz w:val="24"/>
          <w:szCs w:val="24"/>
        </w:rPr>
        <w:tab/>
      </w:r>
      <w:r>
        <w:rPr>
          <w:rFonts w:ascii="Times New Roman" w:hAnsi="Times New Roman" w:cs="Times New Roman"/>
          <w:b/>
          <w:sz w:val="24"/>
          <w:szCs w:val="24"/>
        </w:rPr>
        <w:t>228</w:t>
      </w:r>
    </w:p>
    <w:p w:rsidR="00B6783E" w:rsidRPr="003809B9" w:rsidRDefault="00B6783E" w:rsidP="004D194D">
      <w:pPr>
        <w:pStyle w:val="Default"/>
        <w:spacing w:after="60"/>
        <w:rPr>
          <w:b/>
          <w:color w:val="auto"/>
        </w:rPr>
      </w:pPr>
      <w:r w:rsidRPr="003809B9">
        <w:rPr>
          <w:b/>
          <w:bCs/>
          <w:noProof/>
        </w:rPr>
        <w:t>ПРИЛОЖЕНИЕ</w:t>
      </w:r>
      <w:r w:rsidRPr="003809B9">
        <w:rPr>
          <w:b/>
          <w:color w:val="FF0000"/>
        </w:rPr>
        <w:t xml:space="preserve"> </w:t>
      </w:r>
      <w:r w:rsidRPr="003809B9">
        <w:rPr>
          <w:b/>
          <w:color w:val="auto"/>
        </w:rPr>
        <w:t>9 Технологии первичных сетей DWDM</w:t>
      </w:r>
      <w:r w:rsidRPr="003809B9">
        <w:rPr>
          <w:b/>
          <w:color w:val="auto"/>
        </w:rPr>
        <w:tab/>
      </w:r>
      <w:r w:rsidRPr="003809B9">
        <w:rPr>
          <w:b/>
          <w:color w:val="auto"/>
        </w:rPr>
        <w:tab/>
      </w:r>
      <w:r w:rsidRPr="003809B9">
        <w:rPr>
          <w:b/>
          <w:color w:val="auto"/>
        </w:rPr>
        <w:tab/>
      </w:r>
      <w:r>
        <w:rPr>
          <w:b/>
          <w:color w:val="auto"/>
        </w:rPr>
        <w:tab/>
        <w:t>238</w:t>
      </w:r>
    </w:p>
    <w:p w:rsidR="00B6783E" w:rsidRPr="003809B9" w:rsidRDefault="00B6783E" w:rsidP="004D194D">
      <w:pPr>
        <w:pStyle w:val="FR1"/>
        <w:spacing w:after="60"/>
        <w:jc w:val="left"/>
        <w:rPr>
          <w:rFonts w:ascii="Times New Roman" w:hAnsi="Times New Roman" w:cs="Times New Roman"/>
          <w:sz w:val="24"/>
          <w:szCs w:val="24"/>
        </w:rPr>
      </w:pPr>
      <w:r w:rsidRPr="003809B9">
        <w:rPr>
          <w:rFonts w:ascii="Times New Roman" w:hAnsi="Times New Roman" w:cs="Times New Roman"/>
          <w:bCs w:val="0"/>
          <w:noProof/>
          <w:sz w:val="24"/>
          <w:szCs w:val="24"/>
        </w:rPr>
        <w:t>ПРИЛОЖЕНИЕ</w:t>
      </w:r>
      <w:r w:rsidRPr="003809B9">
        <w:rPr>
          <w:rFonts w:ascii="Times New Roman" w:hAnsi="Times New Roman" w:cs="Times New Roman"/>
          <w:sz w:val="24"/>
          <w:szCs w:val="24"/>
        </w:rPr>
        <w:t xml:space="preserve"> 10 Протоколы канального уровня </w:t>
      </w:r>
      <w:r w:rsidRPr="003809B9">
        <w:rPr>
          <w:rFonts w:ascii="Times New Roman" w:hAnsi="Times New Roman" w:cs="Times New Roman"/>
          <w:sz w:val="24"/>
          <w:szCs w:val="24"/>
          <w:lang w:val="en-US"/>
        </w:rPr>
        <w:t>HDLC</w:t>
      </w:r>
      <w:r w:rsidRPr="003809B9">
        <w:rPr>
          <w:rFonts w:ascii="Times New Roman" w:hAnsi="Times New Roman" w:cs="Times New Roman"/>
          <w:sz w:val="24"/>
          <w:szCs w:val="24"/>
        </w:rPr>
        <w:t xml:space="preserve"> и </w:t>
      </w:r>
      <w:r w:rsidRPr="003809B9">
        <w:rPr>
          <w:rFonts w:ascii="Times New Roman" w:hAnsi="Times New Roman" w:cs="Times New Roman"/>
          <w:sz w:val="24"/>
          <w:szCs w:val="24"/>
          <w:lang w:val="en-US"/>
        </w:rPr>
        <w:t>PPP</w:t>
      </w:r>
      <w:r w:rsidRPr="003809B9">
        <w:rPr>
          <w:rFonts w:ascii="Times New Roman" w:hAnsi="Times New Roman" w:cs="Times New Roman"/>
          <w:sz w:val="24"/>
          <w:szCs w:val="24"/>
        </w:rPr>
        <w:tab/>
      </w:r>
      <w:r w:rsidRPr="003809B9">
        <w:rPr>
          <w:rFonts w:ascii="Times New Roman" w:hAnsi="Times New Roman" w:cs="Times New Roman"/>
          <w:sz w:val="24"/>
          <w:szCs w:val="24"/>
        </w:rPr>
        <w:tab/>
      </w:r>
      <w:r>
        <w:rPr>
          <w:rFonts w:ascii="Times New Roman" w:hAnsi="Times New Roman" w:cs="Times New Roman"/>
          <w:sz w:val="24"/>
          <w:szCs w:val="24"/>
        </w:rPr>
        <w:tab/>
        <w:t>248</w:t>
      </w:r>
    </w:p>
    <w:p w:rsidR="00B6783E" w:rsidRPr="003809B9" w:rsidRDefault="00B6783E" w:rsidP="004D194D">
      <w:pPr>
        <w:pStyle w:val="FR1"/>
        <w:spacing w:after="60"/>
        <w:jc w:val="left"/>
        <w:rPr>
          <w:rFonts w:ascii="Times New Roman" w:hAnsi="Times New Roman" w:cs="Times New Roman"/>
          <w:sz w:val="24"/>
          <w:szCs w:val="24"/>
        </w:rPr>
      </w:pPr>
      <w:r w:rsidRPr="003809B9">
        <w:rPr>
          <w:rFonts w:ascii="Times New Roman" w:hAnsi="Times New Roman" w:cs="Times New Roman"/>
          <w:bCs w:val="0"/>
          <w:noProof/>
          <w:sz w:val="24"/>
          <w:szCs w:val="24"/>
        </w:rPr>
        <w:t>ПРИЛОЖЕНИЕ</w:t>
      </w:r>
      <w:r w:rsidRPr="003809B9">
        <w:rPr>
          <w:rFonts w:ascii="Times New Roman" w:hAnsi="Times New Roman" w:cs="Times New Roman"/>
          <w:sz w:val="24"/>
          <w:szCs w:val="24"/>
        </w:rPr>
        <w:t xml:space="preserve"> 11 Технологии сети </w:t>
      </w:r>
      <w:r w:rsidRPr="003809B9">
        <w:rPr>
          <w:rFonts w:ascii="Times New Roman" w:hAnsi="Times New Roman" w:cs="Times New Roman"/>
          <w:sz w:val="24"/>
          <w:szCs w:val="24"/>
          <w:lang w:val="en-US"/>
        </w:rPr>
        <w:t>OTN</w:t>
      </w:r>
      <w:r w:rsidRPr="003809B9">
        <w:rPr>
          <w:rFonts w:ascii="Times New Roman" w:hAnsi="Times New Roman" w:cs="Times New Roman"/>
          <w:sz w:val="24"/>
          <w:szCs w:val="24"/>
        </w:rPr>
        <w:tab/>
      </w:r>
      <w:r w:rsidRPr="003809B9">
        <w:rPr>
          <w:rFonts w:ascii="Times New Roman" w:hAnsi="Times New Roman" w:cs="Times New Roman"/>
          <w:sz w:val="24"/>
          <w:szCs w:val="24"/>
        </w:rPr>
        <w:tab/>
      </w:r>
      <w:r w:rsidRPr="003809B9">
        <w:rPr>
          <w:rFonts w:ascii="Times New Roman" w:hAnsi="Times New Roman" w:cs="Times New Roman"/>
          <w:sz w:val="24"/>
          <w:szCs w:val="24"/>
        </w:rPr>
        <w:tab/>
      </w:r>
      <w:r w:rsidRPr="003809B9">
        <w:rPr>
          <w:rFonts w:ascii="Times New Roman" w:hAnsi="Times New Roman" w:cs="Times New Roman"/>
          <w:sz w:val="24"/>
          <w:szCs w:val="24"/>
        </w:rPr>
        <w:tab/>
      </w:r>
      <w:r w:rsidRPr="003809B9">
        <w:rPr>
          <w:rFonts w:ascii="Times New Roman" w:hAnsi="Times New Roman" w:cs="Times New Roman"/>
          <w:sz w:val="24"/>
          <w:szCs w:val="24"/>
        </w:rPr>
        <w:tab/>
      </w:r>
      <w:r w:rsidRPr="003809B9">
        <w:rPr>
          <w:rFonts w:ascii="Times New Roman" w:hAnsi="Times New Roman" w:cs="Times New Roman"/>
          <w:sz w:val="24"/>
          <w:szCs w:val="24"/>
        </w:rPr>
        <w:tab/>
      </w:r>
      <w:r>
        <w:rPr>
          <w:rFonts w:ascii="Times New Roman" w:hAnsi="Times New Roman" w:cs="Times New Roman"/>
          <w:sz w:val="24"/>
          <w:szCs w:val="24"/>
        </w:rPr>
        <w:t>253</w:t>
      </w:r>
    </w:p>
    <w:p w:rsidR="00B6783E" w:rsidRPr="003809B9" w:rsidRDefault="00B6783E" w:rsidP="004D194D">
      <w:pPr>
        <w:autoSpaceDE w:val="0"/>
        <w:autoSpaceDN w:val="0"/>
        <w:adjustRightInd w:val="0"/>
        <w:spacing w:before="120" w:after="0"/>
        <w:rPr>
          <w:rFonts w:ascii="Times New Roman" w:hAnsi="Times New Roman" w:cs="Times New Roman"/>
          <w:color w:val="000000"/>
          <w:sz w:val="24"/>
          <w:szCs w:val="24"/>
        </w:rPr>
      </w:pPr>
      <w:r w:rsidRPr="003809B9">
        <w:rPr>
          <w:rFonts w:ascii="Times New Roman" w:hAnsi="Times New Roman" w:cs="Times New Roman"/>
          <w:b/>
          <w:bCs/>
          <w:color w:val="000000"/>
          <w:sz w:val="24"/>
          <w:szCs w:val="24"/>
        </w:rPr>
        <w:t>СПИСОК ЛИТЕРАТУРЫ.</w:t>
      </w:r>
      <w:r w:rsidRPr="003809B9">
        <w:rPr>
          <w:rFonts w:ascii="Times New Roman" w:hAnsi="Times New Roman" w:cs="Times New Roman"/>
          <w:b/>
          <w:bCs/>
          <w:color w:val="000000"/>
          <w:sz w:val="24"/>
          <w:szCs w:val="24"/>
        </w:rPr>
        <w:tab/>
      </w:r>
      <w:r w:rsidRPr="003809B9">
        <w:rPr>
          <w:rFonts w:ascii="Times New Roman" w:hAnsi="Times New Roman" w:cs="Times New Roman"/>
          <w:b/>
          <w:bCs/>
          <w:color w:val="000000"/>
          <w:sz w:val="24"/>
          <w:szCs w:val="24"/>
        </w:rPr>
        <w:tab/>
      </w:r>
      <w:r w:rsidRPr="003809B9">
        <w:rPr>
          <w:rFonts w:ascii="Times New Roman" w:hAnsi="Times New Roman" w:cs="Times New Roman"/>
          <w:b/>
          <w:bCs/>
          <w:color w:val="000000"/>
          <w:sz w:val="24"/>
          <w:szCs w:val="24"/>
        </w:rPr>
        <w:tab/>
      </w:r>
      <w:r w:rsidRPr="003809B9">
        <w:rPr>
          <w:rFonts w:ascii="Times New Roman" w:hAnsi="Times New Roman" w:cs="Times New Roman"/>
          <w:b/>
          <w:bCs/>
          <w:color w:val="000000"/>
          <w:sz w:val="24"/>
          <w:szCs w:val="24"/>
        </w:rPr>
        <w:tab/>
      </w:r>
      <w:r w:rsidRPr="003809B9">
        <w:rPr>
          <w:rFonts w:ascii="Times New Roman" w:hAnsi="Times New Roman" w:cs="Times New Roman"/>
          <w:b/>
          <w:bCs/>
          <w:color w:val="000000"/>
          <w:sz w:val="24"/>
          <w:szCs w:val="24"/>
        </w:rPr>
        <w:tab/>
      </w:r>
      <w:r w:rsidRPr="003809B9">
        <w:rPr>
          <w:rFonts w:ascii="Times New Roman" w:hAnsi="Times New Roman" w:cs="Times New Roman"/>
          <w:b/>
          <w:bCs/>
          <w:color w:val="000000"/>
          <w:sz w:val="24"/>
          <w:szCs w:val="24"/>
        </w:rPr>
        <w:tab/>
      </w:r>
      <w:r w:rsidRPr="003809B9">
        <w:rPr>
          <w:rFonts w:ascii="Times New Roman" w:hAnsi="Times New Roman" w:cs="Times New Roman"/>
          <w:b/>
          <w:bCs/>
          <w:color w:val="000000"/>
          <w:sz w:val="24"/>
          <w:szCs w:val="24"/>
        </w:rPr>
        <w:tab/>
      </w:r>
      <w:r w:rsidRPr="003809B9">
        <w:rPr>
          <w:rFonts w:ascii="Times New Roman" w:hAnsi="Times New Roman" w:cs="Times New Roman"/>
          <w:b/>
          <w:bCs/>
          <w:color w:val="000000"/>
          <w:sz w:val="24"/>
          <w:szCs w:val="24"/>
        </w:rPr>
        <w:tab/>
      </w:r>
      <w:r>
        <w:rPr>
          <w:rFonts w:ascii="Times New Roman" w:hAnsi="Times New Roman" w:cs="Times New Roman"/>
          <w:b/>
          <w:bCs/>
          <w:color w:val="000000"/>
          <w:sz w:val="24"/>
          <w:szCs w:val="24"/>
        </w:rPr>
        <w:t>26</w:t>
      </w:r>
      <w:r w:rsidR="00AA5B31">
        <w:rPr>
          <w:rFonts w:ascii="Times New Roman" w:hAnsi="Times New Roman" w:cs="Times New Roman"/>
          <w:b/>
          <w:bCs/>
          <w:color w:val="000000"/>
          <w:sz w:val="24"/>
          <w:szCs w:val="24"/>
        </w:rPr>
        <w:t>8</w:t>
      </w:r>
    </w:p>
    <w:p w:rsidR="00B6783E" w:rsidRDefault="00B6783E" w:rsidP="00B6783E"/>
    <w:p w:rsidR="002B7524" w:rsidRPr="006C5DE4" w:rsidRDefault="002B7524">
      <w:pPr>
        <w:rPr>
          <w:rFonts w:ascii="Times New Roman" w:hAnsi="Times New Roman" w:cs="Times New Roman"/>
          <w:color w:val="000000"/>
          <w:sz w:val="26"/>
          <w:szCs w:val="26"/>
        </w:rPr>
      </w:pPr>
      <w:r w:rsidRPr="006C5DE4">
        <w:rPr>
          <w:rFonts w:ascii="Times New Roman" w:hAnsi="Times New Roman" w:cs="Times New Roman"/>
          <w:color w:val="000000"/>
          <w:sz w:val="26"/>
          <w:szCs w:val="26"/>
        </w:rPr>
        <w:br w:type="page"/>
      </w:r>
    </w:p>
    <w:p w:rsidR="00103866" w:rsidRPr="006C5DE4" w:rsidRDefault="005D4028" w:rsidP="00155D8F">
      <w:pPr>
        <w:jc w:val="center"/>
        <w:rPr>
          <w:rFonts w:ascii="Times New Roman" w:hAnsi="Times New Roman" w:cs="Times New Roman"/>
          <w:b/>
          <w:bCs/>
          <w:sz w:val="32"/>
          <w:szCs w:val="32"/>
        </w:rPr>
      </w:pPr>
      <w:r w:rsidRPr="006C5DE4">
        <w:rPr>
          <w:rFonts w:ascii="Times New Roman" w:hAnsi="Times New Roman" w:cs="Times New Roman"/>
          <w:b/>
          <w:sz w:val="32"/>
          <w:szCs w:val="32"/>
        </w:rPr>
        <w:lastRenderedPageBreak/>
        <w:t>ВВЕДЕНИЕ</w:t>
      </w:r>
    </w:p>
    <w:p w:rsidR="003F0AD7" w:rsidRPr="006C5DE4" w:rsidRDefault="003F0AD7" w:rsidP="00116F6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Настоящее время характеризуется </w:t>
      </w:r>
      <w:r w:rsidR="00196D9E" w:rsidRPr="006C5DE4">
        <w:rPr>
          <w:rFonts w:ascii="Times New Roman" w:hAnsi="Times New Roman" w:cs="Times New Roman"/>
          <w:sz w:val="24"/>
          <w:szCs w:val="24"/>
        </w:rPr>
        <w:t>широким использованием</w:t>
      </w:r>
      <w:r w:rsidRPr="006C5DE4">
        <w:rPr>
          <w:rFonts w:ascii="Times New Roman" w:hAnsi="Times New Roman" w:cs="Times New Roman"/>
          <w:sz w:val="24"/>
          <w:szCs w:val="24"/>
        </w:rPr>
        <w:t xml:space="preserve"> телекоммуникаций.</w:t>
      </w:r>
    </w:p>
    <w:p w:rsidR="003F0AD7" w:rsidRPr="006C5DE4" w:rsidRDefault="003F0AD7" w:rsidP="00F45DE2">
      <w:pPr>
        <w:pStyle w:val="Default"/>
        <w:ind w:firstLine="567"/>
      </w:pPr>
      <w:r w:rsidRPr="006C5DE4">
        <w:t xml:space="preserve">Основные услуги телекоммуникаций можно разделить на следующие виды: </w:t>
      </w:r>
    </w:p>
    <w:p w:rsidR="003F0AD7" w:rsidRPr="006C5DE4" w:rsidRDefault="003F0AD7" w:rsidP="00C453FB">
      <w:pPr>
        <w:pStyle w:val="Default"/>
        <w:numPr>
          <w:ilvl w:val="0"/>
          <w:numId w:val="41"/>
        </w:numPr>
        <w:spacing w:after="44"/>
      </w:pPr>
      <w:r w:rsidRPr="006C5DE4">
        <w:t xml:space="preserve">телеметрия, интернет вещей </w:t>
      </w:r>
    </w:p>
    <w:p w:rsidR="003F0AD7" w:rsidRPr="006C5DE4" w:rsidRDefault="003F0AD7" w:rsidP="00C453FB">
      <w:pPr>
        <w:pStyle w:val="Default"/>
        <w:numPr>
          <w:ilvl w:val="0"/>
          <w:numId w:val="41"/>
        </w:numPr>
        <w:spacing w:after="44"/>
      </w:pPr>
      <w:r w:rsidRPr="006C5DE4">
        <w:t xml:space="preserve">телефония, IP </w:t>
      </w:r>
    </w:p>
    <w:p w:rsidR="003F0AD7" w:rsidRPr="006C5DE4" w:rsidRDefault="003F0AD7" w:rsidP="00C453FB">
      <w:pPr>
        <w:pStyle w:val="Default"/>
        <w:numPr>
          <w:ilvl w:val="0"/>
          <w:numId w:val="41"/>
        </w:numPr>
        <w:spacing w:after="44"/>
      </w:pPr>
      <w:r w:rsidRPr="006C5DE4">
        <w:t xml:space="preserve">радиовещание </w:t>
      </w:r>
    </w:p>
    <w:p w:rsidR="003F0AD7" w:rsidRPr="006C5DE4" w:rsidRDefault="007F4473" w:rsidP="00C453FB">
      <w:pPr>
        <w:pStyle w:val="Default"/>
        <w:numPr>
          <w:ilvl w:val="0"/>
          <w:numId w:val="41"/>
        </w:numPr>
        <w:spacing w:after="44"/>
      </w:pPr>
      <w:r w:rsidRPr="006C5DE4">
        <w:t xml:space="preserve">передача данных </w:t>
      </w:r>
      <w:r w:rsidR="003F0AD7" w:rsidRPr="006C5DE4">
        <w:t xml:space="preserve"> (доступ в Интернет, электронная почта и др.) </w:t>
      </w:r>
    </w:p>
    <w:p w:rsidR="009D2C44" w:rsidRPr="006C5DE4" w:rsidRDefault="00D06794" w:rsidP="00C453FB">
      <w:pPr>
        <w:pStyle w:val="Default"/>
        <w:numPr>
          <w:ilvl w:val="0"/>
          <w:numId w:val="41"/>
        </w:numPr>
      </w:pPr>
      <w:r w:rsidRPr="006C5DE4">
        <w:t>телевидение,</w:t>
      </w:r>
      <w:r w:rsidR="003F0AD7" w:rsidRPr="006C5DE4">
        <w:t xml:space="preserve"> включа</w:t>
      </w:r>
      <w:r w:rsidRPr="006C5DE4">
        <w:t>я</w:t>
      </w:r>
      <w:r w:rsidR="003F0AD7" w:rsidRPr="006C5DE4">
        <w:t xml:space="preserve"> цифровое телевидение</w:t>
      </w:r>
    </w:p>
    <w:p w:rsidR="009D2C44" w:rsidRPr="006C5DE4" w:rsidRDefault="009D2C44" w:rsidP="00C453FB">
      <w:pPr>
        <w:pStyle w:val="Default"/>
        <w:numPr>
          <w:ilvl w:val="0"/>
          <w:numId w:val="41"/>
        </w:numPr>
      </w:pPr>
      <w:r w:rsidRPr="006C5DE4">
        <w:t>мобильная связь</w:t>
      </w:r>
    </w:p>
    <w:p w:rsidR="003F0AD7" w:rsidRPr="006C5DE4" w:rsidRDefault="003F0AD7" w:rsidP="007F4473">
      <w:pPr>
        <w:spacing w:before="120"/>
        <w:ind w:firstLine="567"/>
        <w:rPr>
          <w:rFonts w:ascii="Times New Roman" w:hAnsi="Times New Roman" w:cs="Times New Roman"/>
          <w:sz w:val="24"/>
          <w:szCs w:val="24"/>
        </w:rPr>
      </w:pPr>
      <w:r w:rsidRPr="006C5DE4">
        <w:rPr>
          <w:rFonts w:ascii="Times New Roman" w:hAnsi="Times New Roman" w:cs="Times New Roman"/>
          <w:sz w:val="24"/>
          <w:szCs w:val="24"/>
        </w:rPr>
        <w:t>Эти услуги различаются как по необходимой скорости передачи информации, так и по времени сеанса связи. Эти отличия иллюстрируются рисунком В.1</w:t>
      </w:r>
      <w:r w:rsidR="00F45DE2" w:rsidRPr="006C5DE4">
        <w:rPr>
          <w:rFonts w:ascii="Times New Roman" w:hAnsi="Times New Roman" w:cs="Times New Roman"/>
          <w:sz w:val="24"/>
          <w:szCs w:val="24"/>
        </w:rPr>
        <w:t>, из которого следу</w:t>
      </w:r>
      <w:r w:rsidR="00B8775F" w:rsidRPr="006C5DE4">
        <w:rPr>
          <w:rFonts w:ascii="Times New Roman" w:hAnsi="Times New Roman" w:cs="Times New Roman"/>
          <w:sz w:val="24"/>
          <w:szCs w:val="24"/>
        </w:rPr>
        <w:softHyphen/>
      </w:r>
      <w:r w:rsidR="00F45DE2" w:rsidRPr="006C5DE4">
        <w:rPr>
          <w:rFonts w:ascii="Times New Roman" w:hAnsi="Times New Roman" w:cs="Times New Roman"/>
          <w:sz w:val="24"/>
          <w:szCs w:val="24"/>
        </w:rPr>
        <w:t>ет, что самые низкие скорости передачи и время сеанса требуются для телеметрии, когда сигналы с нескольких датчиков (давления, температуры, влажности и т.п.) передаются в центр управления. Самые большие объемы</w:t>
      </w:r>
      <w:r w:rsidR="00D06794" w:rsidRPr="006C5DE4">
        <w:rPr>
          <w:rFonts w:ascii="Times New Roman" w:hAnsi="Times New Roman" w:cs="Times New Roman"/>
          <w:sz w:val="24"/>
          <w:szCs w:val="24"/>
        </w:rPr>
        <w:t>,</w:t>
      </w:r>
      <w:r w:rsidR="00F45DE2" w:rsidRPr="006C5DE4">
        <w:rPr>
          <w:rFonts w:ascii="Times New Roman" w:hAnsi="Times New Roman" w:cs="Times New Roman"/>
          <w:sz w:val="24"/>
          <w:szCs w:val="24"/>
        </w:rPr>
        <w:t xml:space="preserve"> скорости и длительности сеанса необходимы для цифрового телевидения, в</w:t>
      </w:r>
      <w:r w:rsidR="007F4473" w:rsidRPr="006C5DE4">
        <w:rPr>
          <w:rFonts w:ascii="Times New Roman" w:hAnsi="Times New Roman" w:cs="Times New Roman"/>
          <w:sz w:val="24"/>
          <w:szCs w:val="24"/>
        </w:rPr>
        <w:t>ысокоскоростной</w:t>
      </w:r>
      <w:r w:rsidR="00F45DE2" w:rsidRPr="006C5DE4">
        <w:rPr>
          <w:rFonts w:ascii="Times New Roman" w:hAnsi="Times New Roman" w:cs="Times New Roman"/>
          <w:sz w:val="24"/>
          <w:szCs w:val="24"/>
        </w:rPr>
        <w:t xml:space="preserve"> передачи данных. Телефония и радиове</w:t>
      </w:r>
      <w:r w:rsidR="00B8775F" w:rsidRPr="006C5DE4">
        <w:rPr>
          <w:rFonts w:ascii="Times New Roman" w:hAnsi="Times New Roman" w:cs="Times New Roman"/>
          <w:sz w:val="24"/>
          <w:szCs w:val="24"/>
        </w:rPr>
        <w:softHyphen/>
      </w:r>
      <w:r w:rsidR="00F45DE2" w:rsidRPr="006C5DE4">
        <w:rPr>
          <w:rFonts w:ascii="Times New Roman" w:hAnsi="Times New Roman" w:cs="Times New Roman"/>
          <w:sz w:val="24"/>
          <w:szCs w:val="24"/>
        </w:rPr>
        <w:t xml:space="preserve">щание занимают промежуточное положение. </w:t>
      </w:r>
      <w:r w:rsidRPr="006C5DE4">
        <w:rPr>
          <w:rFonts w:ascii="Times New Roman" w:hAnsi="Times New Roman" w:cs="Times New Roman"/>
          <w:sz w:val="24"/>
          <w:szCs w:val="24"/>
        </w:rPr>
        <w:t xml:space="preserve"> </w:t>
      </w:r>
    </w:p>
    <w:p w:rsidR="003F0AD7" w:rsidRPr="006C5DE4" w:rsidRDefault="003F0AD7">
      <w:pPr>
        <w:rPr>
          <w:rFonts w:ascii="Times New Roman" w:hAnsi="Times New Roman" w:cs="Times New Roman"/>
        </w:rPr>
      </w:pPr>
      <w:r w:rsidRPr="006C5DE4">
        <w:rPr>
          <w:rFonts w:ascii="Times New Roman" w:hAnsi="Times New Roman" w:cs="Times New Roman"/>
          <w:noProof/>
          <w:lang w:eastAsia="ru-RU"/>
        </w:rPr>
        <w:drawing>
          <wp:inline distT="0" distB="0" distL="0" distR="0" wp14:anchorId="79012CB9" wp14:editId="3D1DBB54">
            <wp:extent cx="5934710" cy="267398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2673985"/>
                    </a:xfrm>
                    <a:prstGeom prst="rect">
                      <a:avLst/>
                    </a:prstGeom>
                    <a:noFill/>
                    <a:ln>
                      <a:noFill/>
                    </a:ln>
                  </pic:spPr>
                </pic:pic>
              </a:graphicData>
            </a:graphic>
          </wp:inline>
        </w:drawing>
      </w:r>
    </w:p>
    <w:p w:rsidR="003F0AD7" w:rsidRPr="006C5DE4" w:rsidRDefault="003F0AD7" w:rsidP="009B7B5B">
      <w:pPr>
        <w:jc w:val="center"/>
        <w:rPr>
          <w:rFonts w:ascii="Times New Roman" w:hAnsi="Times New Roman" w:cs="Times New Roman"/>
        </w:rPr>
      </w:pPr>
      <w:r w:rsidRPr="006C5DE4">
        <w:rPr>
          <w:rFonts w:ascii="Times New Roman" w:hAnsi="Times New Roman" w:cs="Times New Roman"/>
        </w:rPr>
        <w:t>Рис. В.1</w:t>
      </w:r>
      <w:r w:rsidR="00103866" w:rsidRPr="006C5DE4">
        <w:rPr>
          <w:rFonts w:ascii="Times New Roman" w:hAnsi="Times New Roman" w:cs="Times New Roman"/>
        </w:rPr>
        <w:t>. −</w:t>
      </w:r>
      <w:r w:rsidRPr="006C5DE4">
        <w:rPr>
          <w:rFonts w:ascii="Times New Roman" w:hAnsi="Times New Roman" w:cs="Times New Roman"/>
        </w:rPr>
        <w:t xml:space="preserve"> Услуги телекоммуникаций</w:t>
      </w:r>
    </w:p>
    <w:p w:rsidR="003F0AD7" w:rsidRPr="006C5DE4" w:rsidRDefault="003F0AD7" w:rsidP="009B7B5B">
      <w:pPr>
        <w:ind w:firstLine="567"/>
        <w:rPr>
          <w:rFonts w:ascii="Times New Roman" w:hAnsi="Times New Roman" w:cs="Times New Roman"/>
          <w:sz w:val="24"/>
          <w:szCs w:val="24"/>
        </w:rPr>
      </w:pPr>
      <w:r w:rsidRPr="006C5DE4">
        <w:rPr>
          <w:rFonts w:ascii="Times New Roman" w:hAnsi="Times New Roman" w:cs="Times New Roman"/>
          <w:sz w:val="24"/>
          <w:szCs w:val="24"/>
        </w:rPr>
        <w:t>Важным выводом из этого рисунка является то, что современные телекоммуника</w:t>
      </w:r>
      <w:r w:rsidR="007F4473" w:rsidRPr="006C5DE4">
        <w:rPr>
          <w:rFonts w:ascii="Times New Roman" w:hAnsi="Times New Roman" w:cs="Times New Roman"/>
          <w:sz w:val="24"/>
          <w:szCs w:val="24"/>
        </w:rPr>
        <w:softHyphen/>
      </w:r>
      <w:r w:rsidRPr="006C5DE4">
        <w:rPr>
          <w:rFonts w:ascii="Times New Roman" w:hAnsi="Times New Roman" w:cs="Times New Roman"/>
          <w:sz w:val="24"/>
          <w:szCs w:val="24"/>
        </w:rPr>
        <w:t>ционные системы должны обеспечивать одновременно все эти услуги, передавать низко</w:t>
      </w:r>
      <w:r w:rsidR="00B8775F" w:rsidRPr="006C5DE4">
        <w:rPr>
          <w:rFonts w:ascii="Times New Roman" w:hAnsi="Times New Roman" w:cs="Times New Roman"/>
          <w:sz w:val="24"/>
          <w:szCs w:val="24"/>
        </w:rPr>
        <w:softHyphen/>
      </w:r>
      <w:r w:rsidRPr="006C5DE4">
        <w:rPr>
          <w:rFonts w:ascii="Times New Roman" w:hAnsi="Times New Roman" w:cs="Times New Roman"/>
          <w:sz w:val="24"/>
          <w:szCs w:val="24"/>
        </w:rPr>
        <w:t>скоростные и высокоскоростные потоки по одним и тем же каналам связи. По времени сеанса требования достаточно жесткие, так как системы должны работать практически непрерывно с высокой надежностью.</w:t>
      </w:r>
    </w:p>
    <w:p w:rsidR="00F45DE2" w:rsidRPr="006C5DE4" w:rsidRDefault="00F45DE2" w:rsidP="00485DD8">
      <w:pPr>
        <w:autoSpaceDE w:val="0"/>
        <w:autoSpaceDN w:val="0"/>
        <w:adjustRightInd w:val="0"/>
        <w:spacing w:after="0"/>
        <w:ind w:firstLine="709"/>
        <w:rPr>
          <w:rFonts w:ascii="Times New Roman" w:hAnsi="Times New Roman" w:cs="Times New Roman"/>
          <w:color w:val="000000"/>
          <w:sz w:val="24"/>
          <w:szCs w:val="24"/>
        </w:rPr>
      </w:pPr>
      <w:r w:rsidRPr="006C5DE4">
        <w:rPr>
          <w:rFonts w:ascii="Times New Roman" w:hAnsi="Times New Roman" w:cs="Times New Roman"/>
          <w:color w:val="000000"/>
          <w:sz w:val="24"/>
          <w:szCs w:val="24"/>
        </w:rPr>
        <w:t>В развитии электросвязи на современном этапе существует ряд тенденций, каче</w:t>
      </w:r>
      <w:r w:rsidR="009D2C44"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ственно меняющих понятие и содержание привычных для нас услуг телефонии и теле</w:t>
      </w:r>
      <w:r w:rsidR="009D2C44"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видения: </w:t>
      </w:r>
    </w:p>
    <w:p w:rsidR="00F45DE2" w:rsidRPr="006C5DE4" w:rsidRDefault="00F45DE2" w:rsidP="00485DD8">
      <w:pPr>
        <w:autoSpaceDE w:val="0"/>
        <w:autoSpaceDN w:val="0"/>
        <w:adjustRightInd w:val="0"/>
        <w:spacing w:after="27"/>
        <w:ind w:firstLine="709"/>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1. </w:t>
      </w:r>
      <w:r w:rsidRPr="006C5DE4">
        <w:rPr>
          <w:rFonts w:ascii="Times New Roman" w:hAnsi="Times New Roman" w:cs="Times New Roman"/>
          <w:i/>
          <w:iCs/>
          <w:color w:val="000000"/>
          <w:sz w:val="24"/>
          <w:szCs w:val="24"/>
        </w:rPr>
        <w:t>Цифровизация</w:t>
      </w:r>
      <w:r w:rsidRPr="006C5DE4">
        <w:rPr>
          <w:rFonts w:ascii="Times New Roman" w:hAnsi="Times New Roman" w:cs="Times New Roman"/>
          <w:color w:val="000000"/>
          <w:sz w:val="24"/>
          <w:szCs w:val="24"/>
        </w:rPr>
        <w:t>. Переход к цифровым сигналам обеспечивает высокую помехо</w:t>
      </w:r>
      <w:r w:rsidR="00D06794"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устойчивость передачи, повышает ее качество и надежность, существенно сокращает вес и габариты оборудования. Поскольку представление цифрового сигнала одинаково для всех видов трафика, то это создает реальную платформу для их объединения в одном канале передачи. </w:t>
      </w:r>
    </w:p>
    <w:p w:rsidR="00F45DE2" w:rsidRPr="006C5DE4" w:rsidRDefault="00F45DE2" w:rsidP="00485DD8">
      <w:pPr>
        <w:autoSpaceDE w:val="0"/>
        <w:autoSpaceDN w:val="0"/>
        <w:adjustRightInd w:val="0"/>
        <w:spacing w:after="27"/>
        <w:ind w:firstLine="709"/>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2. </w:t>
      </w:r>
      <w:r w:rsidRPr="006C5DE4">
        <w:rPr>
          <w:rFonts w:ascii="Times New Roman" w:hAnsi="Times New Roman" w:cs="Times New Roman"/>
          <w:i/>
          <w:iCs/>
          <w:color w:val="000000"/>
          <w:sz w:val="24"/>
          <w:szCs w:val="24"/>
        </w:rPr>
        <w:t xml:space="preserve">Глобализация. </w:t>
      </w:r>
      <w:r w:rsidRPr="006C5DE4">
        <w:rPr>
          <w:rFonts w:ascii="Times New Roman" w:hAnsi="Times New Roman" w:cs="Times New Roman"/>
          <w:color w:val="000000"/>
          <w:sz w:val="24"/>
          <w:szCs w:val="24"/>
        </w:rPr>
        <w:t>Практически телекоммуникационные сети приобретали всемир</w:t>
      </w:r>
      <w:r w:rsidR="00D06794"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ный характер. Это касается и телефонии, когда мы можем связаться с абонентом в любой </w:t>
      </w:r>
      <w:r w:rsidRPr="006C5DE4">
        <w:rPr>
          <w:rFonts w:ascii="Times New Roman" w:hAnsi="Times New Roman" w:cs="Times New Roman"/>
          <w:color w:val="000000"/>
          <w:sz w:val="24"/>
          <w:szCs w:val="24"/>
        </w:rPr>
        <w:lastRenderedPageBreak/>
        <w:t>стране, и передачи данных (сеть Интернет). Примерами глобальных сетей также являются сети сотовой связи (GSM, NMT</w:t>
      </w:r>
      <w:r w:rsidR="00D06794" w:rsidRPr="006C5DE4">
        <w:rPr>
          <w:rFonts w:ascii="Times New Roman" w:hAnsi="Times New Roman" w:cs="Times New Roman"/>
          <w:color w:val="000000"/>
          <w:sz w:val="24"/>
          <w:szCs w:val="24"/>
        </w:rPr>
        <w:t>,</w:t>
      </w:r>
      <w:r w:rsidR="00D06794" w:rsidRPr="006C5DE4">
        <w:rPr>
          <w:rFonts w:ascii="Times New Roman" w:hAnsi="Times New Roman" w:cs="Times New Roman"/>
          <w:color w:val="000000"/>
          <w:sz w:val="24"/>
          <w:szCs w:val="24"/>
          <w:lang w:val="en-US"/>
        </w:rPr>
        <w:t>G</w:t>
      </w:r>
      <w:r w:rsidR="00D06794" w:rsidRPr="006C5DE4">
        <w:rPr>
          <w:rFonts w:ascii="Times New Roman" w:hAnsi="Times New Roman" w:cs="Times New Roman"/>
          <w:color w:val="000000"/>
          <w:sz w:val="24"/>
          <w:szCs w:val="24"/>
        </w:rPr>
        <w:t xml:space="preserve">3, </w:t>
      </w:r>
      <w:r w:rsidR="00D06794" w:rsidRPr="006C5DE4">
        <w:rPr>
          <w:rFonts w:ascii="Times New Roman" w:hAnsi="Times New Roman" w:cs="Times New Roman"/>
          <w:color w:val="000000"/>
          <w:sz w:val="24"/>
          <w:szCs w:val="24"/>
          <w:lang w:val="en-US"/>
        </w:rPr>
        <w:t>G</w:t>
      </w:r>
      <w:r w:rsidR="00D06794" w:rsidRPr="006C5DE4">
        <w:rPr>
          <w:rFonts w:ascii="Times New Roman" w:hAnsi="Times New Roman" w:cs="Times New Roman"/>
          <w:color w:val="000000"/>
          <w:sz w:val="24"/>
          <w:szCs w:val="24"/>
        </w:rPr>
        <w:t>4</w:t>
      </w:r>
      <w:r w:rsidRPr="006C5DE4">
        <w:rPr>
          <w:rFonts w:ascii="Times New Roman" w:hAnsi="Times New Roman" w:cs="Times New Roman"/>
          <w:color w:val="000000"/>
          <w:sz w:val="24"/>
          <w:szCs w:val="24"/>
        </w:rPr>
        <w:t xml:space="preserve"> и др.), сети спутниковой связи. </w:t>
      </w:r>
    </w:p>
    <w:p w:rsidR="00F45DE2" w:rsidRPr="006C5DE4" w:rsidRDefault="00F45DE2" w:rsidP="00485DD8">
      <w:pPr>
        <w:autoSpaceDE w:val="0"/>
        <w:autoSpaceDN w:val="0"/>
        <w:adjustRightInd w:val="0"/>
        <w:spacing w:after="27"/>
        <w:ind w:firstLine="709"/>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3. </w:t>
      </w:r>
      <w:r w:rsidRPr="006C5DE4">
        <w:rPr>
          <w:rFonts w:ascii="Times New Roman" w:hAnsi="Times New Roman" w:cs="Times New Roman"/>
          <w:i/>
          <w:iCs/>
          <w:color w:val="000000"/>
          <w:sz w:val="24"/>
          <w:szCs w:val="24"/>
        </w:rPr>
        <w:t>Персонализация</w:t>
      </w:r>
      <w:r w:rsidRPr="006C5DE4">
        <w:rPr>
          <w:rFonts w:ascii="Times New Roman" w:hAnsi="Times New Roman" w:cs="Times New Roman"/>
          <w:color w:val="000000"/>
          <w:sz w:val="24"/>
          <w:szCs w:val="24"/>
        </w:rPr>
        <w:t xml:space="preserve">. С появлением сотовых телефонов, терминалов спутниковой связи телекоммуникации все больше привязываются не к месту нахождения терминала (телефонный аппарат, телевизор и т.п.), а к персоне-человеку, который носит или возит терминал с собой. </w:t>
      </w:r>
    </w:p>
    <w:p w:rsidR="00F45DE2" w:rsidRPr="006C5DE4" w:rsidRDefault="00F45DE2" w:rsidP="00485DD8">
      <w:pPr>
        <w:autoSpaceDE w:val="0"/>
        <w:autoSpaceDN w:val="0"/>
        <w:adjustRightInd w:val="0"/>
        <w:spacing w:after="0"/>
        <w:ind w:firstLine="709"/>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4. </w:t>
      </w:r>
      <w:r w:rsidRPr="006C5DE4">
        <w:rPr>
          <w:rFonts w:ascii="Times New Roman" w:hAnsi="Times New Roman" w:cs="Times New Roman"/>
          <w:i/>
          <w:iCs/>
          <w:color w:val="000000"/>
          <w:sz w:val="24"/>
          <w:szCs w:val="24"/>
        </w:rPr>
        <w:t>Мобильность</w:t>
      </w:r>
      <w:r w:rsidRPr="006C5DE4">
        <w:rPr>
          <w:rFonts w:ascii="Times New Roman" w:hAnsi="Times New Roman" w:cs="Times New Roman"/>
          <w:color w:val="000000"/>
          <w:sz w:val="24"/>
          <w:szCs w:val="24"/>
        </w:rPr>
        <w:t>. Эта тенденция существовала и раньше, но сейчас она развивается в массовых средствах связи, благодаря развитию технологий радиосвязи, которые являют</w:t>
      </w:r>
      <w:r w:rsidR="007660E6"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ся беспроводными, и поэтому обеспечивают услугами абонентов, находящихся в движе</w:t>
      </w:r>
      <w:r w:rsidR="007660E6"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нии, как при перемещении пешком, так и в автомобиле или даже самолете или космичес</w:t>
      </w:r>
      <w:r w:rsidR="007660E6"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ком аппарате. </w:t>
      </w:r>
    </w:p>
    <w:p w:rsidR="00DE79BB" w:rsidRPr="006C5DE4" w:rsidRDefault="00F45DE2" w:rsidP="00DE79BB">
      <w:pPr>
        <w:spacing w:after="0"/>
        <w:ind w:firstLine="709"/>
        <w:rPr>
          <w:rFonts w:ascii="Times New Roman" w:hAnsi="Times New Roman" w:cs="Times New Roman"/>
          <w:sz w:val="24"/>
          <w:szCs w:val="24"/>
        </w:rPr>
      </w:pPr>
      <w:r w:rsidRPr="006C5DE4">
        <w:rPr>
          <w:rFonts w:ascii="Times New Roman" w:hAnsi="Times New Roman" w:cs="Times New Roman"/>
          <w:color w:val="000000"/>
          <w:sz w:val="23"/>
          <w:szCs w:val="23"/>
        </w:rPr>
        <w:t xml:space="preserve">5. </w:t>
      </w:r>
      <w:r w:rsidRPr="006C5DE4">
        <w:rPr>
          <w:rFonts w:ascii="Times New Roman" w:hAnsi="Times New Roman" w:cs="Times New Roman"/>
          <w:i/>
          <w:iCs/>
          <w:color w:val="000000"/>
          <w:sz w:val="23"/>
          <w:szCs w:val="23"/>
        </w:rPr>
        <w:t xml:space="preserve">Интеграция </w:t>
      </w:r>
      <w:r w:rsidRPr="006C5DE4">
        <w:rPr>
          <w:rFonts w:ascii="Times New Roman" w:hAnsi="Times New Roman" w:cs="Times New Roman"/>
          <w:color w:val="000000"/>
          <w:sz w:val="23"/>
          <w:szCs w:val="23"/>
        </w:rPr>
        <w:t xml:space="preserve">услуг заключается в том, что к абоненту по одной линии связи приходят электрические сигналы разных служб. Здесь с помощью устройства распределения услуг они разделяются по соответствующим терминальным устройствам (телефонный аппарат, модем, телевизионный приемник и т.д.). Самым радикальным случаем является тот, когда по линии связи одновременно приходят услуги телефонии, телевидения и передачи данных. </w:t>
      </w:r>
      <w:r w:rsidR="003F6A43" w:rsidRPr="006C5DE4">
        <w:rPr>
          <w:rFonts w:ascii="Times New Roman" w:hAnsi="Times New Roman" w:cs="Times New Roman"/>
          <w:sz w:val="24"/>
          <w:szCs w:val="24"/>
        </w:rPr>
        <w:t>Однако на настоящий момент для широкого применения такой сервис находится на стадии внедре</w:t>
      </w:r>
      <w:r w:rsidR="003F6A43" w:rsidRPr="006C5DE4">
        <w:rPr>
          <w:rFonts w:ascii="Times New Roman" w:hAnsi="Times New Roman" w:cs="Times New Roman"/>
          <w:sz w:val="24"/>
          <w:szCs w:val="24"/>
        </w:rPr>
        <w:softHyphen/>
      </w:r>
      <w:r w:rsidR="00DE79BB" w:rsidRPr="006C5DE4">
        <w:rPr>
          <w:rFonts w:ascii="Times New Roman" w:hAnsi="Times New Roman" w:cs="Times New Roman"/>
          <w:sz w:val="24"/>
          <w:szCs w:val="24"/>
        </w:rPr>
        <w:t>ния</w:t>
      </w:r>
      <w:r w:rsidR="003F6A43" w:rsidRPr="006C5DE4">
        <w:rPr>
          <w:rFonts w:ascii="Times New Roman" w:hAnsi="Times New Roman" w:cs="Times New Roman"/>
          <w:sz w:val="24"/>
          <w:szCs w:val="24"/>
        </w:rPr>
        <w:t xml:space="preserve">. </w:t>
      </w:r>
    </w:p>
    <w:p w:rsidR="00F45DE2" w:rsidRPr="006C5DE4" w:rsidRDefault="003F6A43" w:rsidP="00DE79BB">
      <w:pPr>
        <w:ind w:firstLine="709"/>
        <w:rPr>
          <w:rFonts w:ascii="Times New Roman" w:hAnsi="Times New Roman" w:cs="Times New Roman"/>
          <w:color w:val="000000"/>
          <w:sz w:val="24"/>
          <w:szCs w:val="24"/>
        </w:rPr>
      </w:pPr>
      <w:r w:rsidRPr="006C5DE4">
        <w:rPr>
          <w:rFonts w:ascii="Times New Roman" w:hAnsi="Times New Roman" w:cs="Times New Roman"/>
          <w:sz w:val="24"/>
          <w:szCs w:val="24"/>
        </w:rPr>
        <w:t>Рассмотрим развитие услуг и возможные варианты интеграции с помощью диаг</w:t>
      </w:r>
      <w:r w:rsidR="00DE79BB" w:rsidRPr="006C5DE4">
        <w:rPr>
          <w:rFonts w:ascii="Times New Roman" w:hAnsi="Times New Roman" w:cs="Times New Roman"/>
        </w:rPr>
        <w:softHyphen/>
      </w:r>
      <w:r w:rsidR="00272C54" w:rsidRPr="006C5DE4">
        <w:rPr>
          <w:rFonts w:ascii="Times New Roman" w:hAnsi="Times New Roman" w:cs="Times New Roman"/>
          <w:sz w:val="24"/>
          <w:szCs w:val="24"/>
        </w:rPr>
        <w:t>раммы (Р</w:t>
      </w:r>
      <w:r w:rsidRPr="006C5DE4">
        <w:rPr>
          <w:rFonts w:ascii="Times New Roman" w:hAnsi="Times New Roman" w:cs="Times New Roman"/>
          <w:sz w:val="24"/>
          <w:szCs w:val="24"/>
        </w:rPr>
        <w:t>ис. В.2.).</w:t>
      </w:r>
    </w:p>
    <w:p w:rsidR="003F6A43" w:rsidRPr="006C5DE4" w:rsidRDefault="003F6A43" w:rsidP="003F6A43">
      <w:pPr>
        <w:rPr>
          <w:rFonts w:ascii="Times New Roman" w:hAnsi="Times New Roman" w:cs="Times New Roman"/>
          <w:sz w:val="23"/>
          <w:szCs w:val="23"/>
        </w:rPr>
      </w:pPr>
      <w:r w:rsidRPr="006C5DE4">
        <w:rPr>
          <w:rFonts w:ascii="Times New Roman" w:hAnsi="Times New Roman" w:cs="Times New Roman"/>
          <w:noProof/>
          <w:sz w:val="23"/>
          <w:szCs w:val="23"/>
          <w:lang w:eastAsia="ru-RU"/>
        </w:rPr>
        <w:drawing>
          <wp:inline distT="0" distB="0" distL="0" distR="0" wp14:anchorId="38A864C0" wp14:editId="2F2DEE6C">
            <wp:extent cx="5903595" cy="3774440"/>
            <wp:effectExtent l="0" t="0" r="190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3595" cy="3774440"/>
                    </a:xfrm>
                    <a:prstGeom prst="rect">
                      <a:avLst/>
                    </a:prstGeom>
                    <a:noFill/>
                    <a:ln>
                      <a:noFill/>
                    </a:ln>
                  </pic:spPr>
                </pic:pic>
              </a:graphicData>
            </a:graphic>
          </wp:inline>
        </w:drawing>
      </w:r>
    </w:p>
    <w:p w:rsidR="003F6A43" w:rsidRPr="006C5DE4" w:rsidRDefault="003F6A43" w:rsidP="003F6A43">
      <w:pPr>
        <w:jc w:val="center"/>
        <w:rPr>
          <w:rFonts w:ascii="Times New Roman" w:hAnsi="Times New Roman" w:cs="Times New Roman"/>
          <w:sz w:val="24"/>
          <w:szCs w:val="24"/>
        </w:rPr>
      </w:pPr>
      <w:r w:rsidRPr="006C5DE4">
        <w:rPr>
          <w:rFonts w:ascii="Times New Roman" w:hAnsi="Times New Roman" w:cs="Times New Roman"/>
          <w:sz w:val="24"/>
          <w:szCs w:val="24"/>
        </w:rPr>
        <w:t>Рис. В.2 − Развитие и интеграция услуг</w:t>
      </w:r>
    </w:p>
    <w:p w:rsidR="003F6A43" w:rsidRPr="006C5DE4" w:rsidRDefault="003F6A43" w:rsidP="003F6A43">
      <w:pPr>
        <w:autoSpaceDE w:val="0"/>
        <w:autoSpaceDN w:val="0"/>
        <w:adjustRightInd w:val="0"/>
        <w:spacing w:after="0"/>
        <w:ind w:firstLine="567"/>
        <w:rPr>
          <w:rFonts w:ascii="Times New Roman" w:hAnsi="Times New Roman" w:cs="Times New Roman"/>
          <w:color w:val="000000"/>
          <w:sz w:val="23"/>
          <w:szCs w:val="23"/>
        </w:rPr>
      </w:pPr>
      <w:r w:rsidRPr="006C5DE4">
        <w:rPr>
          <w:rFonts w:ascii="Times New Roman" w:hAnsi="Times New Roman" w:cs="Times New Roman"/>
          <w:color w:val="000000"/>
          <w:sz w:val="23"/>
          <w:szCs w:val="23"/>
        </w:rPr>
        <w:t xml:space="preserve">Здесь рассмотрены только три услуги, а именно: передача речи, данных и программ телевидения. Рассмотрим зарождение и развитие этих услуг. </w:t>
      </w:r>
    </w:p>
    <w:p w:rsidR="003F6A43" w:rsidRPr="006C5DE4" w:rsidRDefault="003F6A43" w:rsidP="003F6A43">
      <w:pPr>
        <w:autoSpaceDE w:val="0"/>
        <w:autoSpaceDN w:val="0"/>
        <w:adjustRightInd w:val="0"/>
        <w:spacing w:after="0"/>
        <w:ind w:firstLine="567"/>
        <w:rPr>
          <w:rFonts w:ascii="Times New Roman" w:hAnsi="Times New Roman" w:cs="Times New Roman"/>
          <w:color w:val="000000"/>
          <w:sz w:val="23"/>
          <w:szCs w:val="23"/>
        </w:rPr>
      </w:pPr>
      <w:r w:rsidRPr="006C5DE4">
        <w:rPr>
          <w:rFonts w:ascii="Times New Roman" w:hAnsi="Times New Roman" w:cs="Times New Roman"/>
          <w:i/>
          <w:iCs/>
          <w:color w:val="000000"/>
          <w:sz w:val="23"/>
          <w:szCs w:val="23"/>
        </w:rPr>
        <w:t xml:space="preserve">1. Телефония. </w:t>
      </w:r>
      <w:r w:rsidRPr="006C5DE4">
        <w:rPr>
          <w:rFonts w:ascii="Times New Roman" w:hAnsi="Times New Roman" w:cs="Times New Roman"/>
          <w:color w:val="000000"/>
          <w:sz w:val="23"/>
          <w:szCs w:val="23"/>
        </w:rPr>
        <w:t>Телефонная связь зародилась в 70-е годы 19 века. В качестве пионеров телефонии следует назвать: А. Белла (США) - изобретение телефона (1876 год), М. Махаль</w:t>
      </w:r>
      <w:r w:rsidRPr="006C5DE4">
        <w:rPr>
          <w:rFonts w:ascii="Times New Roman" w:hAnsi="Times New Roman" w:cs="Times New Roman"/>
          <w:sz w:val="24"/>
          <w:szCs w:val="24"/>
        </w:rPr>
        <w:softHyphen/>
      </w:r>
      <w:r w:rsidRPr="006C5DE4">
        <w:rPr>
          <w:rFonts w:ascii="Times New Roman" w:hAnsi="Times New Roman" w:cs="Times New Roman"/>
          <w:color w:val="000000"/>
          <w:sz w:val="23"/>
          <w:szCs w:val="23"/>
        </w:rPr>
        <w:t>ского (Россия) - изобретение микрофона (1878 год), П.</w:t>
      </w:r>
      <w:r w:rsidR="00B74D96" w:rsidRPr="006C5DE4">
        <w:rPr>
          <w:rFonts w:ascii="Times New Roman" w:hAnsi="Times New Roman" w:cs="Times New Roman"/>
          <w:color w:val="000000"/>
          <w:sz w:val="23"/>
          <w:szCs w:val="23"/>
        </w:rPr>
        <w:t xml:space="preserve"> Голубицкого (Россия) - примене</w:t>
      </w:r>
      <w:r w:rsidRPr="006C5DE4">
        <w:rPr>
          <w:rFonts w:ascii="Times New Roman" w:hAnsi="Times New Roman" w:cs="Times New Roman"/>
          <w:color w:val="000000"/>
          <w:sz w:val="23"/>
          <w:szCs w:val="23"/>
        </w:rPr>
        <w:t xml:space="preserve">ние центральной батареи для абонентских телефонных аппаратов. </w:t>
      </w:r>
    </w:p>
    <w:p w:rsidR="009D1DF8" w:rsidRPr="006C5DE4" w:rsidRDefault="003F6A43" w:rsidP="003F6A43">
      <w:pPr>
        <w:autoSpaceDE w:val="0"/>
        <w:autoSpaceDN w:val="0"/>
        <w:adjustRightInd w:val="0"/>
        <w:spacing w:after="0"/>
        <w:ind w:firstLine="567"/>
        <w:rPr>
          <w:rFonts w:ascii="Times New Roman" w:hAnsi="Times New Roman" w:cs="Times New Roman"/>
          <w:sz w:val="23"/>
          <w:szCs w:val="23"/>
        </w:rPr>
      </w:pPr>
      <w:r w:rsidRPr="006C5DE4">
        <w:rPr>
          <w:rFonts w:ascii="Times New Roman" w:hAnsi="Times New Roman" w:cs="Times New Roman"/>
          <w:color w:val="000000"/>
          <w:sz w:val="23"/>
          <w:szCs w:val="23"/>
        </w:rPr>
        <w:t xml:space="preserve">Основные элементы технологии телефонии </w:t>
      </w:r>
      <w:proofErr w:type="gramStart"/>
      <w:r w:rsidRPr="006C5DE4">
        <w:rPr>
          <w:rFonts w:ascii="Times New Roman" w:hAnsi="Times New Roman" w:cs="Times New Roman"/>
          <w:color w:val="000000"/>
          <w:sz w:val="23"/>
          <w:szCs w:val="23"/>
        </w:rPr>
        <w:t>сохрани</w:t>
      </w:r>
      <w:r w:rsidR="00B74D96" w:rsidRPr="006C5DE4">
        <w:rPr>
          <w:rFonts w:ascii="Times New Roman" w:hAnsi="Times New Roman" w:cs="Times New Roman"/>
          <w:color w:val="000000"/>
          <w:sz w:val="23"/>
          <w:szCs w:val="23"/>
        </w:rPr>
        <w:t>лись и по сей</w:t>
      </w:r>
      <w:proofErr w:type="gramEnd"/>
      <w:r w:rsidR="00B74D96" w:rsidRPr="006C5DE4">
        <w:rPr>
          <w:rFonts w:ascii="Times New Roman" w:hAnsi="Times New Roman" w:cs="Times New Roman"/>
          <w:color w:val="000000"/>
          <w:sz w:val="23"/>
          <w:szCs w:val="23"/>
        </w:rPr>
        <w:t xml:space="preserve"> день. Эту телефон</w:t>
      </w:r>
      <w:r w:rsidRPr="006C5DE4">
        <w:rPr>
          <w:rFonts w:ascii="Times New Roman" w:hAnsi="Times New Roman" w:cs="Times New Roman"/>
          <w:color w:val="000000"/>
          <w:sz w:val="23"/>
          <w:szCs w:val="23"/>
        </w:rPr>
        <w:t>ную связь называют аналоговой телефонией потому, что в процессе передачи используются анало</w:t>
      </w:r>
      <w:r w:rsidR="00B74D96" w:rsidRPr="006C5DE4">
        <w:rPr>
          <w:rFonts w:ascii="Times New Roman" w:hAnsi="Times New Roman" w:cs="Times New Roman"/>
          <w:sz w:val="24"/>
          <w:szCs w:val="24"/>
        </w:rPr>
        <w:softHyphen/>
      </w:r>
      <w:r w:rsidRPr="006C5DE4">
        <w:rPr>
          <w:rFonts w:ascii="Times New Roman" w:hAnsi="Times New Roman" w:cs="Times New Roman"/>
          <w:color w:val="000000"/>
          <w:sz w:val="23"/>
          <w:szCs w:val="23"/>
        </w:rPr>
        <w:lastRenderedPageBreak/>
        <w:t>говые сигналы, возникающие на выходе телефонно</w:t>
      </w:r>
      <w:r w:rsidR="00B74D96" w:rsidRPr="006C5DE4">
        <w:rPr>
          <w:rFonts w:ascii="Times New Roman" w:hAnsi="Times New Roman" w:cs="Times New Roman"/>
          <w:color w:val="000000"/>
          <w:sz w:val="23"/>
          <w:szCs w:val="23"/>
        </w:rPr>
        <w:t>й трубки. При объединении сигна</w:t>
      </w:r>
      <w:r w:rsidRPr="006C5DE4">
        <w:rPr>
          <w:rFonts w:ascii="Times New Roman" w:hAnsi="Times New Roman" w:cs="Times New Roman"/>
          <w:color w:val="000000"/>
          <w:sz w:val="23"/>
          <w:szCs w:val="23"/>
        </w:rPr>
        <w:t>лов от различных абон</w:t>
      </w:r>
      <w:r w:rsidR="00B74D96" w:rsidRPr="006C5DE4">
        <w:rPr>
          <w:rFonts w:ascii="Times New Roman" w:hAnsi="Times New Roman" w:cs="Times New Roman"/>
          <w:color w:val="000000"/>
          <w:sz w:val="23"/>
          <w:szCs w:val="23"/>
        </w:rPr>
        <w:t>ентов используется технология</w:t>
      </w:r>
      <w:r w:rsidRPr="006C5DE4">
        <w:rPr>
          <w:rFonts w:ascii="Times New Roman" w:hAnsi="Times New Roman" w:cs="Times New Roman"/>
          <w:color w:val="000000"/>
          <w:sz w:val="23"/>
          <w:szCs w:val="23"/>
        </w:rPr>
        <w:t xml:space="preserve"> частного разделения каналов (ЧРК). При ЧРК эти сигналы занимают разные не пересекающие участки частотного диапазона. Наглядный пример ЧРК: разделение радиовещательных и телевизионных программ. </w:t>
      </w:r>
      <w:r w:rsidR="00B74D96" w:rsidRPr="006C5DE4">
        <w:rPr>
          <w:rFonts w:ascii="Times New Roman" w:hAnsi="Times New Roman" w:cs="Times New Roman"/>
          <w:color w:val="000000"/>
          <w:sz w:val="23"/>
          <w:szCs w:val="23"/>
        </w:rPr>
        <w:t>Соединение абонен</w:t>
      </w:r>
      <w:r w:rsidR="00B74D96" w:rsidRPr="006C5DE4">
        <w:rPr>
          <w:rFonts w:ascii="Times New Roman" w:hAnsi="Times New Roman" w:cs="Times New Roman"/>
          <w:sz w:val="24"/>
          <w:szCs w:val="24"/>
        </w:rPr>
        <w:softHyphen/>
      </w:r>
      <w:r w:rsidRPr="006C5DE4">
        <w:rPr>
          <w:rFonts w:ascii="Times New Roman" w:hAnsi="Times New Roman" w:cs="Times New Roman"/>
          <w:color w:val="000000"/>
          <w:sz w:val="23"/>
          <w:szCs w:val="23"/>
        </w:rPr>
        <w:t>тов друг с другом осуществляется посредством коммутаци</w:t>
      </w:r>
      <w:r w:rsidR="00B74D96" w:rsidRPr="006C5DE4">
        <w:rPr>
          <w:rFonts w:ascii="Times New Roman" w:hAnsi="Times New Roman" w:cs="Times New Roman"/>
          <w:color w:val="000000"/>
          <w:sz w:val="23"/>
          <w:szCs w:val="23"/>
        </w:rPr>
        <w:t>и каналов (КК), когда между дву</w:t>
      </w:r>
      <w:r w:rsidRPr="006C5DE4">
        <w:rPr>
          <w:rFonts w:ascii="Times New Roman" w:hAnsi="Times New Roman" w:cs="Times New Roman"/>
          <w:color w:val="000000"/>
          <w:sz w:val="23"/>
          <w:szCs w:val="23"/>
        </w:rPr>
        <w:t>мя абонентами устанавливается сквозное соединение с помощью коммутаторов. Заказ на устано</w:t>
      </w:r>
      <w:r w:rsidR="00B74D96" w:rsidRPr="006C5DE4">
        <w:rPr>
          <w:rFonts w:ascii="Times New Roman" w:hAnsi="Times New Roman" w:cs="Times New Roman"/>
          <w:sz w:val="24"/>
          <w:szCs w:val="24"/>
        </w:rPr>
        <w:softHyphen/>
      </w:r>
      <w:r w:rsidRPr="006C5DE4">
        <w:rPr>
          <w:rFonts w:ascii="Times New Roman" w:hAnsi="Times New Roman" w:cs="Times New Roman"/>
          <w:color w:val="000000"/>
          <w:sz w:val="23"/>
          <w:szCs w:val="23"/>
        </w:rPr>
        <w:t>вление этого соединения делает сам абонент, набир</w:t>
      </w:r>
      <w:r w:rsidR="00B74D96" w:rsidRPr="006C5DE4">
        <w:rPr>
          <w:rFonts w:ascii="Times New Roman" w:hAnsi="Times New Roman" w:cs="Times New Roman"/>
          <w:color w:val="000000"/>
          <w:sz w:val="23"/>
          <w:szCs w:val="23"/>
        </w:rPr>
        <w:t>ая номер. Разрыв соединения так</w:t>
      </w:r>
      <w:r w:rsidRPr="006C5DE4">
        <w:rPr>
          <w:rFonts w:ascii="Times New Roman" w:hAnsi="Times New Roman" w:cs="Times New Roman"/>
          <w:color w:val="000000"/>
          <w:sz w:val="23"/>
          <w:szCs w:val="23"/>
        </w:rPr>
        <w:t>же проис</w:t>
      </w:r>
      <w:r w:rsidR="00B74D96" w:rsidRPr="006C5DE4">
        <w:rPr>
          <w:rFonts w:ascii="Times New Roman" w:hAnsi="Times New Roman" w:cs="Times New Roman"/>
          <w:sz w:val="24"/>
          <w:szCs w:val="24"/>
        </w:rPr>
        <w:softHyphen/>
      </w:r>
      <w:r w:rsidRPr="006C5DE4">
        <w:rPr>
          <w:rFonts w:ascii="Times New Roman" w:hAnsi="Times New Roman" w:cs="Times New Roman"/>
          <w:color w:val="000000"/>
          <w:sz w:val="23"/>
          <w:szCs w:val="23"/>
        </w:rPr>
        <w:t>ходит по инициативе одного из абонентов. Част</w:t>
      </w:r>
      <w:r w:rsidR="00B74D96" w:rsidRPr="006C5DE4">
        <w:rPr>
          <w:rFonts w:ascii="Times New Roman" w:hAnsi="Times New Roman" w:cs="Times New Roman"/>
          <w:color w:val="000000"/>
          <w:sz w:val="23"/>
          <w:szCs w:val="23"/>
        </w:rPr>
        <w:t>о такое соединение называют ком</w:t>
      </w:r>
      <w:r w:rsidRPr="006C5DE4">
        <w:rPr>
          <w:rFonts w:ascii="Times New Roman" w:hAnsi="Times New Roman" w:cs="Times New Roman"/>
          <w:color w:val="000000"/>
          <w:sz w:val="23"/>
          <w:szCs w:val="23"/>
        </w:rPr>
        <w:t>мутиру</w:t>
      </w:r>
      <w:r w:rsidR="00B74D96" w:rsidRPr="006C5DE4">
        <w:rPr>
          <w:rFonts w:ascii="Times New Roman" w:hAnsi="Times New Roman" w:cs="Times New Roman"/>
          <w:color w:val="000000"/>
          <w:sz w:val="23"/>
          <w:szCs w:val="23"/>
        </w:rPr>
        <w:t>е</w:t>
      </w:r>
      <w:r w:rsidR="00B74D96" w:rsidRPr="006C5DE4">
        <w:rPr>
          <w:rFonts w:ascii="Times New Roman" w:hAnsi="Times New Roman" w:cs="Times New Roman"/>
          <w:sz w:val="24"/>
          <w:szCs w:val="24"/>
        </w:rPr>
        <w:softHyphen/>
      </w:r>
      <w:r w:rsidRPr="006C5DE4">
        <w:rPr>
          <w:rFonts w:ascii="Times New Roman" w:hAnsi="Times New Roman" w:cs="Times New Roman"/>
          <w:color w:val="000000"/>
          <w:sz w:val="23"/>
          <w:szCs w:val="23"/>
        </w:rPr>
        <w:t xml:space="preserve">мым. </w:t>
      </w:r>
      <w:r w:rsidRPr="006C5DE4">
        <w:rPr>
          <w:rFonts w:ascii="Times New Roman" w:hAnsi="Times New Roman" w:cs="Times New Roman"/>
          <w:sz w:val="23"/>
          <w:szCs w:val="23"/>
        </w:rPr>
        <w:t>Этот вид электрической связи на настоящий</w:t>
      </w:r>
      <w:r w:rsidR="00B74D96" w:rsidRPr="006C5DE4">
        <w:rPr>
          <w:rFonts w:ascii="Times New Roman" w:hAnsi="Times New Roman" w:cs="Times New Roman"/>
          <w:sz w:val="23"/>
          <w:szCs w:val="23"/>
        </w:rPr>
        <w:t xml:space="preserve"> момент является самым массовым</w:t>
      </w:r>
      <w:r w:rsidR="00A505BD" w:rsidRPr="006C5DE4">
        <w:rPr>
          <w:rFonts w:ascii="Times New Roman" w:hAnsi="Times New Roman" w:cs="Times New Roman"/>
          <w:sz w:val="23"/>
          <w:szCs w:val="23"/>
        </w:rPr>
        <w:t>,</w:t>
      </w:r>
      <w:r w:rsidR="009D1DF8" w:rsidRPr="006C5DE4">
        <w:rPr>
          <w:rFonts w:ascii="Times New Roman" w:hAnsi="Times New Roman" w:cs="Times New Roman"/>
          <w:sz w:val="23"/>
          <w:szCs w:val="23"/>
        </w:rPr>
        <w:t xml:space="preserve"> включая цифровую телефонию. </w:t>
      </w:r>
    </w:p>
    <w:p w:rsidR="003F6A43" w:rsidRPr="006C5DE4" w:rsidRDefault="00B74D96" w:rsidP="003F6A43">
      <w:pPr>
        <w:autoSpaceDE w:val="0"/>
        <w:autoSpaceDN w:val="0"/>
        <w:adjustRightInd w:val="0"/>
        <w:spacing w:after="0"/>
        <w:ind w:firstLine="567"/>
        <w:rPr>
          <w:rFonts w:ascii="Times New Roman" w:hAnsi="Times New Roman" w:cs="Times New Roman"/>
          <w:color w:val="000000"/>
          <w:sz w:val="23"/>
          <w:szCs w:val="23"/>
        </w:rPr>
      </w:pPr>
      <w:proofErr w:type="gramStart"/>
      <w:r w:rsidRPr="006C5DE4">
        <w:rPr>
          <w:rFonts w:ascii="Times New Roman" w:hAnsi="Times New Roman" w:cs="Times New Roman"/>
          <w:color w:val="000000"/>
          <w:sz w:val="23"/>
          <w:szCs w:val="23"/>
        </w:rPr>
        <w:t>В</w:t>
      </w:r>
      <w:r w:rsidR="003F6A43" w:rsidRPr="006C5DE4">
        <w:rPr>
          <w:rFonts w:ascii="Times New Roman" w:hAnsi="Times New Roman" w:cs="Times New Roman"/>
          <w:color w:val="000000"/>
          <w:sz w:val="23"/>
          <w:szCs w:val="23"/>
        </w:rPr>
        <w:t xml:space="preserve"> конце 90-х годов прошлого столетия р</w:t>
      </w:r>
      <w:r w:rsidRPr="006C5DE4">
        <w:rPr>
          <w:rFonts w:ascii="Times New Roman" w:hAnsi="Times New Roman" w:cs="Times New Roman"/>
          <w:color w:val="000000"/>
          <w:sz w:val="23"/>
          <w:szCs w:val="23"/>
        </w:rPr>
        <w:t>одилась еще одна телефонная тех</w:t>
      </w:r>
      <w:r w:rsidR="003F6A43" w:rsidRPr="006C5DE4">
        <w:rPr>
          <w:rFonts w:ascii="Times New Roman" w:hAnsi="Times New Roman" w:cs="Times New Roman"/>
          <w:color w:val="000000"/>
          <w:sz w:val="23"/>
          <w:szCs w:val="23"/>
        </w:rPr>
        <w:t>нология - IP-телефония, которая принципиально отлича</w:t>
      </w:r>
      <w:r w:rsidRPr="006C5DE4">
        <w:rPr>
          <w:rFonts w:ascii="Times New Roman" w:hAnsi="Times New Roman" w:cs="Times New Roman"/>
          <w:color w:val="000000"/>
          <w:sz w:val="23"/>
          <w:szCs w:val="23"/>
        </w:rPr>
        <w:t>ется от предыдущих способом ком</w:t>
      </w:r>
      <w:r w:rsidR="003F6A43" w:rsidRPr="006C5DE4">
        <w:rPr>
          <w:rFonts w:ascii="Times New Roman" w:hAnsi="Times New Roman" w:cs="Times New Roman"/>
          <w:color w:val="000000"/>
          <w:sz w:val="23"/>
          <w:szCs w:val="23"/>
        </w:rPr>
        <w:t>мутации.</w:t>
      </w:r>
      <w:proofErr w:type="gramEnd"/>
      <w:r w:rsidR="003F6A43" w:rsidRPr="006C5DE4">
        <w:rPr>
          <w:rFonts w:ascii="Times New Roman" w:hAnsi="Times New Roman" w:cs="Times New Roman"/>
          <w:color w:val="000000"/>
          <w:sz w:val="23"/>
          <w:szCs w:val="23"/>
        </w:rPr>
        <w:t xml:space="preserve"> Здесь так же, как и в цифровой телефонии формируется цифровой сигнал, но затем он разбивается на пакеты. Каждый пакет содержит в заголовке адрес назначения, поэтому пакеты могут доби</w:t>
      </w:r>
      <w:r w:rsidR="009D1DF8" w:rsidRPr="006C5DE4">
        <w:rPr>
          <w:rFonts w:ascii="Times New Roman" w:hAnsi="Times New Roman" w:cs="Times New Roman"/>
          <w:sz w:val="24"/>
          <w:szCs w:val="24"/>
        </w:rPr>
        <w:softHyphen/>
      </w:r>
      <w:r w:rsidR="003F6A43" w:rsidRPr="006C5DE4">
        <w:rPr>
          <w:rFonts w:ascii="Times New Roman" w:hAnsi="Times New Roman" w:cs="Times New Roman"/>
          <w:color w:val="000000"/>
          <w:sz w:val="23"/>
          <w:szCs w:val="23"/>
        </w:rPr>
        <w:t xml:space="preserve">раться до абонентов самостоятельно. </w:t>
      </w:r>
    </w:p>
    <w:p w:rsidR="003F6A43" w:rsidRPr="006C5DE4" w:rsidRDefault="003F6A43" w:rsidP="003F6A43">
      <w:pPr>
        <w:autoSpaceDE w:val="0"/>
        <w:autoSpaceDN w:val="0"/>
        <w:adjustRightInd w:val="0"/>
        <w:spacing w:after="0"/>
        <w:ind w:firstLine="567"/>
        <w:rPr>
          <w:rFonts w:ascii="Times New Roman" w:hAnsi="Times New Roman" w:cs="Times New Roman"/>
          <w:color w:val="000000"/>
          <w:sz w:val="23"/>
          <w:szCs w:val="23"/>
        </w:rPr>
      </w:pPr>
      <w:r w:rsidRPr="006C5DE4">
        <w:rPr>
          <w:rFonts w:ascii="Times New Roman" w:hAnsi="Times New Roman" w:cs="Times New Roman"/>
          <w:color w:val="000000"/>
          <w:sz w:val="23"/>
          <w:szCs w:val="23"/>
        </w:rPr>
        <w:t>Но главным достоинством пакетных методов перед</w:t>
      </w:r>
      <w:r w:rsidR="009D1DF8" w:rsidRPr="006C5DE4">
        <w:rPr>
          <w:rFonts w:ascii="Times New Roman" w:hAnsi="Times New Roman" w:cs="Times New Roman"/>
          <w:color w:val="000000"/>
          <w:sz w:val="23"/>
          <w:szCs w:val="23"/>
        </w:rPr>
        <w:t>ачи является возможность переда</w:t>
      </w:r>
      <w:r w:rsidR="009D1DF8" w:rsidRPr="006C5DE4">
        <w:rPr>
          <w:rFonts w:ascii="Times New Roman" w:hAnsi="Times New Roman" w:cs="Times New Roman"/>
          <w:sz w:val="24"/>
          <w:szCs w:val="24"/>
        </w:rPr>
        <w:softHyphen/>
      </w:r>
      <w:r w:rsidRPr="006C5DE4">
        <w:rPr>
          <w:rFonts w:ascii="Times New Roman" w:hAnsi="Times New Roman" w:cs="Times New Roman"/>
          <w:color w:val="000000"/>
          <w:sz w:val="23"/>
          <w:szCs w:val="23"/>
        </w:rPr>
        <w:t>вать по одному каналу связи пакеты нескольких пар абонентов одновременно. При этом ко</w:t>
      </w:r>
      <w:r w:rsidR="009D1DF8" w:rsidRPr="006C5DE4">
        <w:rPr>
          <w:rFonts w:ascii="Times New Roman" w:hAnsi="Times New Roman" w:cs="Times New Roman"/>
          <w:sz w:val="24"/>
          <w:szCs w:val="24"/>
        </w:rPr>
        <w:softHyphen/>
      </w:r>
      <w:r w:rsidRPr="006C5DE4">
        <w:rPr>
          <w:rFonts w:ascii="Times New Roman" w:hAnsi="Times New Roman" w:cs="Times New Roman"/>
          <w:color w:val="000000"/>
          <w:sz w:val="23"/>
          <w:szCs w:val="23"/>
        </w:rPr>
        <w:t>эффициент использования канала приближается к 100%. Разумеется, что IP-телефония, как и другие пакетные методы передачи речи, возникли не сами по себе, а на базе технологий пе</w:t>
      </w:r>
      <w:r w:rsidR="009D1DF8" w:rsidRPr="006C5DE4">
        <w:rPr>
          <w:rFonts w:ascii="Times New Roman" w:hAnsi="Times New Roman" w:cs="Times New Roman"/>
          <w:sz w:val="24"/>
          <w:szCs w:val="24"/>
        </w:rPr>
        <w:softHyphen/>
      </w:r>
      <w:r w:rsidRPr="006C5DE4">
        <w:rPr>
          <w:rFonts w:ascii="Times New Roman" w:hAnsi="Times New Roman" w:cs="Times New Roman"/>
          <w:color w:val="000000"/>
          <w:sz w:val="23"/>
          <w:szCs w:val="23"/>
        </w:rPr>
        <w:t xml:space="preserve">редачи данных, технологий компьютерных сетей. </w:t>
      </w:r>
    </w:p>
    <w:p w:rsidR="003F6A43" w:rsidRPr="006C5DE4" w:rsidRDefault="003F6A43" w:rsidP="003F6A43">
      <w:pPr>
        <w:autoSpaceDE w:val="0"/>
        <w:autoSpaceDN w:val="0"/>
        <w:adjustRightInd w:val="0"/>
        <w:spacing w:after="27"/>
        <w:ind w:firstLine="567"/>
        <w:rPr>
          <w:rFonts w:ascii="Times New Roman" w:hAnsi="Times New Roman" w:cs="Times New Roman"/>
          <w:color w:val="000000"/>
          <w:sz w:val="23"/>
          <w:szCs w:val="23"/>
        </w:rPr>
      </w:pPr>
      <w:r w:rsidRPr="006C5DE4">
        <w:rPr>
          <w:rFonts w:ascii="Times New Roman" w:hAnsi="Times New Roman" w:cs="Times New Roman"/>
          <w:i/>
          <w:iCs/>
          <w:color w:val="000000"/>
          <w:sz w:val="23"/>
          <w:szCs w:val="23"/>
        </w:rPr>
        <w:t xml:space="preserve">2. Передача данных. </w:t>
      </w:r>
      <w:r w:rsidRPr="006C5DE4">
        <w:rPr>
          <w:rFonts w:ascii="Times New Roman" w:hAnsi="Times New Roman" w:cs="Times New Roman"/>
          <w:color w:val="000000"/>
          <w:sz w:val="23"/>
          <w:szCs w:val="23"/>
        </w:rPr>
        <w:t>Этот вид телекоммуникационных услуг появился сравнительно недавно в 60-х годах прошлого века в связи с развитием</w:t>
      </w:r>
      <w:r w:rsidR="009D1DF8" w:rsidRPr="006C5DE4">
        <w:rPr>
          <w:rFonts w:ascii="Times New Roman" w:hAnsi="Times New Roman" w:cs="Times New Roman"/>
          <w:color w:val="000000"/>
          <w:sz w:val="23"/>
          <w:szCs w:val="23"/>
        </w:rPr>
        <w:t xml:space="preserve"> локальных и глобальных вычисли</w:t>
      </w:r>
      <w:r w:rsidR="009D1DF8" w:rsidRPr="006C5DE4">
        <w:rPr>
          <w:rFonts w:ascii="Times New Roman" w:hAnsi="Times New Roman" w:cs="Times New Roman"/>
          <w:sz w:val="24"/>
          <w:szCs w:val="24"/>
        </w:rPr>
        <w:softHyphen/>
      </w:r>
      <w:r w:rsidRPr="006C5DE4">
        <w:rPr>
          <w:rFonts w:ascii="Times New Roman" w:hAnsi="Times New Roman" w:cs="Times New Roman"/>
          <w:color w:val="000000"/>
          <w:sz w:val="23"/>
          <w:szCs w:val="23"/>
        </w:rPr>
        <w:t>тельных сетей. Сначала компьютеры связывались в сети для того, чтобы увеличить общую производительность. Однако вскоре потребовался доступ нескольких компьютеров к общим ресурсам (принтер, серверы и т.п.). Появилась необходи</w:t>
      </w:r>
      <w:r w:rsidR="009D1DF8" w:rsidRPr="006C5DE4">
        <w:rPr>
          <w:rFonts w:ascii="Times New Roman" w:hAnsi="Times New Roman" w:cs="Times New Roman"/>
          <w:color w:val="000000"/>
          <w:sz w:val="23"/>
          <w:szCs w:val="23"/>
        </w:rPr>
        <w:t>мость у компьютерных пользовате</w:t>
      </w:r>
      <w:r w:rsidRPr="006C5DE4">
        <w:rPr>
          <w:rFonts w:ascii="Times New Roman" w:hAnsi="Times New Roman" w:cs="Times New Roman"/>
          <w:color w:val="000000"/>
          <w:sz w:val="23"/>
          <w:szCs w:val="23"/>
        </w:rPr>
        <w:t>лей обмениваться данными друг с другом. И, наконец, появилась глобальная и</w:t>
      </w:r>
      <w:r w:rsidR="009D1DF8" w:rsidRPr="006C5DE4">
        <w:rPr>
          <w:rFonts w:ascii="Times New Roman" w:hAnsi="Times New Roman" w:cs="Times New Roman"/>
          <w:color w:val="000000"/>
          <w:sz w:val="23"/>
          <w:szCs w:val="23"/>
        </w:rPr>
        <w:t>нформацион</w:t>
      </w:r>
      <w:r w:rsidRPr="006C5DE4">
        <w:rPr>
          <w:rFonts w:ascii="Times New Roman" w:hAnsi="Times New Roman" w:cs="Times New Roman"/>
          <w:color w:val="000000"/>
          <w:sz w:val="23"/>
          <w:szCs w:val="23"/>
        </w:rPr>
        <w:t>ная сеть Интернет. И всем пользователям потребовался выход в нее. Услуга стала массовой. Пос</w:t>
      </w:r>
      <w:r w:rsidR="009D1DF8" w:rsidRPr="006C5DE4">
        <w:rPr>
          <w:rFonts w:ascii="Times New Roman" w:hAnsi="Times New Roman" w:cs="Times New Roman"/>
          <w:sz w:val="24"/>
          <w:szCs w:val="24"/>
        </w:rPr>
        <w:softHyphen/>
      </w:r>
      <w:r w:rsidRPr="006C5DE4">
        <w:rPr>
          <w:rFonts w:ascii="Times New Roman" w:hAnsi="Times New Roman" w:cs="Times New Roman"/>
          <w:color w:val="000000"/>
          <w:sz w:val="23"/>
          <w:szCs w:val="23"/>
        </w:rPr>
        <w:t>кольку передача данных принципиально отличается от телефонии, то и требования к этим сетям совсем другие. Здесь нужна</w:t>
      </w:r>
      <w:r w:rsidR="008141E4" w:rsidRPr="006C5DE4">
        <w:rPr>
          <w:rFonts w:ascii="Times New Roman" w:hAnsi="Times New Roman" w:cs="Times New Roman"/>
          <w:color w:val="000000"/>
          <w:sz w:val="23"/>
          <w:szCs w:val="23"/>
        </w:rPr>
        <w:t xml:space="preserve"> высокая надежность передачи (вероятность ошибки </w:t>
      </w:r>
      <w:r w:rsidRPr="006C5DE4">
        <w:rPr>
          <w:rFonts w:ascii="Times New Roman" w:hAnsi="Times New Roman" w:cs="Times New Roman"/>
          <w:color w:val="000000"/>
          <w:sz w:val="23"/>
          <w:szCs w:val="23"/>
        </w:rPr>
        <w:t>10</w:t>
      </w:r>
      <w:r w:rsidRPr="006C5DE4">
        <w:rPr>
          <w:rFonts w:ascii="Times New Roman" w:hAnsi="Times New Roman" w:cs="Times New Roman"/>
          <w:color w:val="000000"/>
          <w:vertAlign w:val="superscript"/>
        </w:rPr>
        <w:t>-8</w:t>
      </w:r>
      <w:r w:rsidRPr="006C5DE4">
        <w:rPr>
          <w:rFonts w:ascii="Times New Roman" w:hAnsi="Times New Roman" w:cs="Times New Roman"/>
          <w:color w:val="000000"/>
          <w:sz w:val="16"/>
          <w:szCs w:val="16"/>
        </w:rPr>
        <w:t xml:space="preserve"> </w:t>
      </w:r>
      <w:r w:rsidRPr="006C5DE4">
        <w:rPr>
          <w:rFonts w:ascii="Times New Roman" w:hAnsi="Times New Roman" w:cs="Times New Roman"/>
          <w:color w:val="000000"/>
          <w:sz w:val="23"/>
          <w:szCs w:val="23"/>
        </w:rPr>
        <w:t>-</w:t>
      </w:r>
      <w:r w:rsidR="008141E4" w:rsidRPr="006C5DE4">
        <w:rPr>
          <w:rFonts w:ascii="Times New Roman" w:hAnsi="Times New Roman" w:cs="Times New Roman"/>
          <w:color w:val="000000"/>
          <w:sz w:val="23"/>
          <w:szCs w:val="23"/>
        </w:rPr>
        <w:t xml:space="preserve"> </w:t>
      </w:r>
      <w:r w:rsidRPr="006C5DE4">
        <w:rPr>
          <w:rFonts w:ascii="Times New Roman" w:hAnsi="Times New Roman" w:cs="Times New Roman"/>
          <w:color w:val="000000"/>
          <w:sz w:val="23"/>
          <w:szCs w:val="23"/>
        </w:rPr>
        <w:t>10</w:t>
      </w:r>
      <w:r w:rsidRPr="006C5DE4">
        <w:rPr>
          <w:rFonts w:ascii="Times New Roman" w:hAnsi="Times New Roman" w:cs="Times New Roman"/>
          <w:color w:val="000000"/>
          <w:vertAlign w:val="superscript"/>
        </w:rPr>
        <w:t>-9</w:t>
      </w:r>
      <w:r w:rsidRPr="006C5DE4">
        <w:rPr>
          <w:rFonts w:ascii="Times New Roman" w:hAnsi="Times New Roman" w:cs="Times New Roman"/>
          <w:color w:val="000000"/>
          <w:sz w:val="23"/>
          <w:szCs w:val="23"/>
        </w:rPr>
        <w:t>), в то время как малая задержка сигнала, важная для телефонии, здесь</w:t>
      </w:r>
      <w:r w:rsidR="006A1738" w:rsidRPr="006C5DE4">
        <w:rPr>
          <w:rFonts w:ascii="Times New Roman" w:hAnsi="Times New Roman" w:cs="Times New Roman"/>
          <w:color w:val="000000"/>
          <w:sz w:val="23"/>
          <w:szCs w:val="23"/>
        </w:rPr>
        <w:t xml:space="preserve"> не является крити</w:t>
      </w:r>
      <w:r w:rsidR="008141E4" w:rsidRPr="006C5DE4">
        <w:rPr>
          <w:rFonts w:ascii="Times New Roman" w:hAnsi="Times New Roman" w:cs="Times New Roman"/>
          <w:sz w:val="24"/>
          <w:szCs w:val="24"/>
        </w:rPr>
        <w:softHyphen/>
      </w:r>
      <w:r w:rsidR="006A1738" w:rsidRPr="006C5DE4">
        <w:rPr>
          <w:rFonts w:ascii="Times New Roman" w:hAnsi="Times New Roman" w:cs="Times New Roman"/>
          <w:color w:val="000000"/>
          <w:sz w:val="23"/>
          <w:szCs w:val="23"/>
        </w:rPr>
        <w:t>чной. Требова</w:t>
      </w:r>
      <w:r w:rsidRPr="006C5DE4">
        <w:rPr>
          <w:rFonts w:ascii="Times New Roman" w:hAnsi="Times New Roman" w:cs="Times New Roman"/>
          <w:color w:val="000000"/>
          <w:sz w:val="23"/>
          <w:szCs w:val="23"/>
        </w:rPr>
        <w:t>ния по скорости передачи в сетях передачи данных (СПД) изменяются в широ</w:t>
      </w:r>
      <w:r w:rsidR="008141E4" w:rsidRPr="006C5DE4">
        <w:rPr>
          <w:rFonts w:ascii="Times New Roman" w:hAnsi="Times New Roman" w:cs="Times New Roman"/>
          <w:sz w:val="24"/>
          <w:szCs w:val="24"/>
        </w:rPr>
        <w:softHyphen/>
      </w:r>
      <w:r w:rsidRPr="006C5DE4">
        <w:rPr>
          <w:rFonts w:ascii="Times New Roman" w:hAnsi="Times New Roman" w:cs="Times New Roman"/>
          <w:color w:val="000000"/>
          <w:sz w:val="23"/>
          <w:szCs w:val="23"/>
        </w:rPr>
        <w:t>ких пределах от нескольких десятков килобит в секунду (Кбит/с) для абонентского доступа до единиц</w:t>
      </w:r>
      <w:r w:rsidR="006A1738" w:rsidRPr="006C5DE4">
        <w:rPr>
          <w:rFonts w:ascii="Times New Roman" w:hAnsi="Times New Roman" w:cs="Times New Roman"/>
          <w:color w:val="000000"/>
          <w:sz w:val="23"/>
          <w:szCs w:val="23"/>
        </w:rPr>
        <w:t xml:space="preserve"> и десятков</w:t>
      </w:r>
      <w:r w:rsidRPr="006C5DE4">
        <w:rPr>
          <w:rFonts w:ascii="Times New Roman" w:hAnsi="Times New Roman" w:cs="Times New Roman"/>
          <w:color w:val="000000"/>
          <w:sz w:val="23"/>
          <w:szCs w:val="23"/>
        </w:rPr>
        <w:t xml:space="preserve"> гигабит в секунду (Гбит/с) на магистральных </w:t>
      </w:r>
      <w:r w:rsidR="006A1738" w:rsidRPr="006C5DE4">
        <w:rPr>
          <w:rFonts w:ascii="Times New Roman" w:hAnsi="Times New Roman" w:cs="Times New Roman"/>
          <w:color w:val="000000"/>
          <w:sz w:val="23"/>
          <w:szCs w:val="23"/>
        </w:rPr>
        <w:t>линиях</w:t>
      </w:r>
      <w:r w:rsidRPr="006C5DE4">
        <w:rPr>
          <w:rFonts w:ascii="Times New Roman" w:hAnsi="Times New Roman" w:cs="Times New Roman"/>
          <w:color w:val="000000"/>
          <w:sz w:val="23"/>
          <w:szCs w:val="23"/>
        </w:rPr>
        <w:t xml:space="preserve">. </w:t>
      </w:r>
    </w:p>
    <w:p w:rsidR="00BE7DA6" w:rsidRPr="006C5DE4" w:rsidRDefault="003F6A43" w:rsidP="00BE7DA6">
      <w:pPr>
        <w:pStyle w:val="Default"/>
        <w:ind w:firstLine="567"/>
      </w:pPr>
      <w:r w:rsidRPr="006C5DE4">
        <w:rPr>
          <w:i/>
          <w:iCs/>
        </w:rPr>
        <w:t xml:space="preserve">3. Телевидение. </w:t>
      </w:r>
      <w:r w:rsidRPr="006C5DE4">
        <w:t>Исторически первым появилось «э</w:t>
      </w:r>
      <w:r w:rsidR="006A1738" w:rsidRPr="006C5DE4">
        <w:t>фирное» телевидение, когда анте</w:t>
      </w:r>
      <w:r w:rsidR="006A1738" w:rsidRPr="006C5DE4">
        <w:softHyphen/>
        <w:t>нна пере</w:t>
      </w:r>
      <w:r w:rsidRPr="006C5DE4">
        <w:t>датчик</w:t>
      </w:r>
      <w:r w:rsidR="006A1738" w:rsidRPr="006C5DE4">
        <w:t>а</w:t>
      </w:r>
      <w:r w:rsidRPr="006C5DE4">
        <w:t xml:space="preserve"> телевизионной станции излучает радиоволны для</w:t>
      </w:r>
      <w:r w:rsidR="006A1738" w:rsidRPr="006C5DE4">
        <w:t xml:space="preserve"> всех абонентов, имею</w:t>
      </w:r>
      <w:r w:rsidR="006A1738" w:rsidRPr="006C5DE4">
        <w:softHyphen/>
        <w:t>щих телеви</w:t>
      </w:r>
      <w:r w:rsidRPr="006C5DE4">
        <w:t xml:space="preserve">зионные приемники в зоне действия </w:t>
      </w:r>
      <w:r w:rsidR="006A1738" w:rsidRPr="006C5DE4">
        <w:t xml:space="preserve">телевизионной </w:t>
      </w:r>
      <w:r w:rsidRPr="006C5DE4">
        <w:t>станции</w:t>
      </w:r>
      <w:r w:rsidR="006A1738" w:rsidRPr="006C5DE4">
        <w:t>.</w:t>
      </w:r>
      <w:r w:rsidRPr="006C5DE4">
        <w:t xml:space="preserve"> </w:t>
      </w:r>
      <w:r w:rsidR="006A1738" w:rsidRPr="006C5DE4">
        <w:t>Такой режим распределения информации называется широковещательным, и он принципиально отли</w:t>
      </w:r>
      <w:r w:rsidR="006A1738" w:rsidRPr="006C5DE4">
        <w:softHyphen/>
        <w:t>чается от режима коммутации, применяемого в телефонии и передаче данных. Сигналы телевидения являются аналоговыми, как и в телефонии, но они имеют гораздо более сло</w:t>
      </w:r>
      <w:r w:rsidR="00467EB5" w:rsidRPr="006C5DE4">
        <w:softHyphen/>
      </w:r>
      <w:r w:rsidR="006A1738" w:rsidRPr="006C5DE4">
        <w:t>жную структуру, потому что телевизионное изображение имеет двумерный формат. В отличие от телевидения речь одномерна (изменяется только во времени). Для того чтобы передавать несколько телевизионных программ используется ЧРК, так</w:t>
      </w:r>
      <w:r w:rsidR="00BE7DA6" w:rsidRPr="006C5DE4">
        <w:t xml:space="preserve">же как в аналоговой телефонии. </w:t>
      </w:r>
      <w:r w:rsidR="006A1738" w:rsidRPr="006C5DE4">
        <w:t>Эта услуга до 2019 г. в России являлась массовой, так как она не требует стро</w:t>
      </w:r>
      <w:r w:rsidR="00BE7DA6" w:rsidRPr="006C5DE4">
        <w:softHyphen/>
      </w:r>
      <w:r w:rsidR="006A1738" w:rsidRPr="006C5DE4">
        <w:t>ительства кабельных линий связи для абонентов. Качество передаваемого изображения и звука здесь не может быть очень высоким, так как на него влияют условия распростране</w:t>
      </w:r>
      <w:r w:rsidR="00DA53F8" w:rsidRPr="006C5DE4">
        <w:softHyphen/>
      </w:r>
      <w:r w:rsidR="006A1738" w:rsidRPr="006C5DE4">
        <w:t xml:space="preserve">ния радиоволн (осадки, многократные отражения от зданий, затенения). </w:t>
      </w:r>
    </w:p>
    <w:p w:rsidR="00467EB5" w:rsidRPr="006C5DE4" w:rsidRDefault="006A1738" w:rsidP="00BE7DA6">
      <w:pPr>
        <w:pStyle w:val="Default"/>
        <w:ind w:firstLine="567"/>
      </w:pPr>
      <w:r w:rsidRPr="006C5DE4">
        <w:t>Начиная с 80-х годов 20 века у «эфирного» телевидения, как у массовой услуги поя</w:t>
      </w:r>
      <w:r w:rsidR="00DA53F8" w:rsidRPr="006C5DE4">
        <w:softHyphen/>
      </w:r>
      <w:r w:rsidRPr="006C5DE4">
        <w:t>вился конкурент - кабельное телевидение. В его основе также лежат аналоговые сигналы, ЧРК и принцип широкого вещания. Здесь сигналы от головной станции передаются к абонентам по специально проложенной кабельной сети (</w:t>
      </w:r>
      <w:r w:rsidR="00467EB5" w:rsidRPr="006C5DE4">
        <w:t>рис.</w:t>
      </w:r>
      <w:r w:rsidRPr="006C5DE4">
        <w:t xml:space="preserve"> В</w:t>
      </w:r>
      <w:r w:rsidR="00467EB5" w:rsidRPr="006C5DE4">
        <w:t>.3</w:t>
      </w:r>
      <w:r w:rsidRPr="006C5DE4">
        <w:t>).</w:t>
      </w:r>
      <w:r w:rsidR="00467EB5" w:rsidRPr="006C5DE4">
        <w:t xml:space="preserve"> </w:t>
      </w:r>
      <w:r w:rsidR="00467EB5" w:rsidRPr="006C5DE4">
        <w:rPr>
          <w:sz w:val="23"/>
          <w:szCs w:val="23"/>
        </w:rPr>
        <w:t xml:space="preserve">Это обеспечивает более высокое качество передачи и позволяет услугу сделать платной, так как кабельный ввод в квартиру может быть отключен в случае неуплаты. Телевизионные приемники у абонентов используются те же самые, что и при обычном телевидении. </w:t>
      </w:r>
    </w:p>
    <w:p w:rsidR="003F6A43" w:rsidRPr="006C5DE4" w:rsidRDefault="00467EB5" w:rsidP="00467EB5">
      <w:pPr>
        <w:ind w:firstLine="567"/>
        <w:jc w:val="center"/>
        <w:rPr>
          <w:rFonts w:ascii="Times New Roman" w:hAnsi="Times New Roman" w:cs="Times New Roman"/>
          <w:sz w:val="23"/>
          <w:szCs w:val="23"/>
        </w:rPr>
      </w:pPr>
      <w:r w:rsidRPr="006C5DE4">
        <w:rPr>
          <w:rFonts w:ascii="Times New Roman" w:hAnsi="Times New Roman" w:cs="Times New Roman"/>
          <w:noProof/>
          <w:sz w:val="23"/>
          <w:szCs w:val="23"/>
          <w:lang w:eastAsia="ru-RU"/>
        </w:rPr>
        <w:lastRenderedPageBreak/>
        <w:drawing>
          <wp:inline distT="0" distB="0" distL="0" distR="0" wp14:anchorId="10206274" wp14:editId="456DBEFA">
            <wp:extent cx="5327374" cy="2727297"/>
            <wp:effectExtent l="0" t="0" r="698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3563" cy="2725346"/>
                    </a:xfrm>
                    <a:prstGeom prst="rect">
                      <a:avLst/>
                    </a:prstGeom>
                    <a:noFill/>
                    <a:ln>
                      <a:noFill/>
                    </a:ln>
                  </pic:spPr>
                </pic:pic>
              </a:graphicData>
            </a:graphic>
          </wp:inline>
        </w:drawing>
      </w:r>
    </w:p>
    <w:p w:rsidR="00467EB5" w:rsidRPr="006C5DE4" w:rsidRDefault="00467EB5" w:rsidP="00467EB5">
      <w:pPr>
        <w:jc w:val="center"/>
        <w:rPr>
          <w:rFonts w:ascii="Times New Roman" w:hAnsi="Times New Roman" w:cs="Times New Roman"/>
          <w:sz w:val="24"/>
          <w:szCs w:val="24"/>
        </w:rPr>
      </w:pPr>
      <w:r w:rsidRPr="006C5DE4">
        <w:rPr>
          <w:rFonts w:ascii="Times New Roman" w:hAnsi="Times New Roman" w:cs="Times New Roman"/>
          <w:sz w:val="24"/>
          <w:szCs w:val="24"/>
        </w:rPr>
        <w:t>Рис. В.3 − Системы кабельного телевидения</w:t>
      </w:r>
    </w:p>
    <w:p w:rsidR="00467EB5" w:rsidRPr="006C5DE4" w:rsidRDefault="00467EB5" w:rsidP="00467EB5">
      <w:pPr>
        <w:pStyle w:val="Default"/>
        <w:ind w:firstLine="567"/>
        <w:rPr>
          <w:sz w:val="23"/>
          <w:szCs w:val="23"/>
        </w:rPr>
      </w:pPr>
      <w:proofErr w:type="gramStart"/>
      <w:r w:rsidRPr="006C5DE4">
        <w:rPr>
          <w:sz w:val="23"/>
          <w:szCs w:val="23"/>
        </w:rPr>
        <w:t>Начиная с 2019 года в России внедряется цифровое телевидение</w:t>
      </w:r>
      <w:proofErr w:type="gramEnd"/>
      <w:r w:rsidRPr="006C5DE4">
        <w:rPr>
          <w:sz w:val="23"/>
          <w:szCs w:val="23"/>
        </w:rPr>
        <w:t>. В его основе лежат</w:t>
      </w:r>
      <w:r w:rsidR="004D1D62" w:rsidRPr="006C5DE4">
        <w:rPr>
          <w:sz w:val="23"/>
          <w:szCs w:val="23"/>
        </w:rPr>
        <w:t>:</w:t>
      </w:r>
      <w:r w:rsidRPr="006C5DE4">
        <w:rPr>
          <w:sz w:val="23"/>
          <w:szCs w:val="23"/>
        </w:rPr>
        <w:t xml:space="preserve"> преобразование аналогового телевизионного сигнала в ци</w:t>
      </w:r>
      <w:r w:rsidR="004D1D62" w:rsidRPr="006C5DE4">
        <w:rPr>
          <w:sz w:val="23"/>
          <w:szCs w:val="23"/>
        </w:rPr>
        <w:t>фровой, использование ВРК и тех</w:t>
      </w:r>
      <w:r w:rsidR="004D1D62" w:rsidRPr="006C5DE4">
        <w:softHyphen/>
      </w:r>
      <w:r w:rsidRPr="006C5DE4">
        <w:rPr>
          <w:sz w:val="23"/>
          <w:szCs w:val="23"/>
        </w:rPr>
        <w:t>нологии коммутации каналов. Несомненными достоинствами цифрового телевидения явля</w:t>
      </w:r>
      <w:r w:rsidR="004D1D62" w:rsidRPr="006C5DE4">
        <w:softHyphen/>
      </w:r>
      <w:r w:rsidRPr="006C5DE4">
        <w:rPr>
          <w:sz w:val="23"/>
          <w:szCs w:val="23"/>
        </w:rPr>
        <w:t xml:space="preserve">ются высокое качество передачи </w:t>
      </w:r>
      <w:r w:rsidR="00DA53F8" w:rsidRPr="006C5DE4">
        <w:rPr>
          <w:sz w:val="23"/>
          <w:szCs w:val="23"/>
        </w:rPr>
        <w:t xml:space="preserve">телевизионных </w:t>
      </w:r>
      <w:r w:rsidRPr="006C5DE4">
        <w:rPr>
          <w:sz w:val="23"/>
          <w:szCs w:val="23"/>
        </w:rPr>
        <w:t>программ, адресная передача по запросу. Способы передачи сигналов цифрового телевидения могут быть самыми разными: по радиоканалам, по сетям кабельного телевидения</w:t>
      </w:r>
      <w:r w:rsidR="004D1D62" w:rsidRPr="006C5DE4">
        <w:rPr>
          <w:sz w:val="23"/>
          <w:szCs w:val="23"/>
        </w:rPr>
        <w:t>, по мобильным сетям 3</w:t>
      </w:r>
      <w:r w:rsidR="004D1D62" w:rsidRPr="006C5DE4">
        <w:rPr>
          <w:sz w:val="23"/>
          <w:szCs w:val="23"/>
          <w:lang w:val="en-US"/>
        </w:rPr>
        <w:t>G</w:t>
      </w:r>
      <w:r w:rsidR="004D1D62" w:rsidRPr="006C5DE4">
        <w:rPr>
          <w:sz w:val="23"/>
          <w:szCs w:val="23"/>
        </w:rPr>
        <w:t xml:space="preserve"> – 5</w:t>
      </w:r>
      <w:r w:rsidR="004D1D62" w:rsidRPr="006C5DE4">
        <w:rPr>
          <w:sz w:val="23"/>
          <w:szCs w:val="23"/>
          <w:lang w:val="en-US"/>
        </w:rPr>
        <w:t>G</w:t>
      </w:r>
      <w:r w:rsidRPr="006C5DE4">
        <w:rPr>
          <w:sz w:val="23"/>
          <w:szCs w:val="23"/>
        </w:rPr>
        <w:t xml:space="preserve">. </w:t>
      </w:r>
    </w:p>
    <w:p w:rsidR="00467EB5" w:rsidRPr="006C5DE4" w:rsidRDefault="00467EB5" w:rsidP="004D1D62">
      <w:pPr>
        <w:pStyle w:val="Default"/>
        <w:spacing w:before="120"/>
        <w:ind w:firstLine="567"/>
        <w:rPr>
          <w:sz w:val="23"/>
          <w:szCs w:val="23"/>
        </w:rPr>
      </w:pPr>
      <w:r w:rsidRPr="006C5DE4">
        <w:rPr>
          <w:sz w:val="23"/>
          <w:szCs w:val="23"/>
        </w:rPr>
        <w:t>Рассмотрев базовые технологии электросвязи, займемся возможными способами их интеграции. Наиболее просто решаются задачи объединения двух услуг. Назовем это первым уровнем интеграции. Здесь с технической точки зрения проще интегрировать телефонию и передачу данных. В со</w:t>
      </w:r>
      <w:r w:rsidR="004D1D62" w:rsidRPr="006C5DE4">
        <w:rPr>
          <w:sz w:val="23"/>
          <w:szCs w:val="23"/>
        </w:rPr>
        <w:t>ответствии с диаграммой (рис.</w:t>
      </w:r>
      <w:r w:rsidRPr="006C5DE4">
        <w:rPr>
          <w:sz w:val="23"/>
          <w:szCs w:val="23"/>
        </w:rPr>
        <w:t xml:space="preserve"> </w:t>
      </w:r>
      <w:r w:rsidR="004D1D62" w:rsidRPr="006C5DE4">
        <w:rPr>
          <w:sz w:val="23"/>
          <w:szCs w:val="23"/>
        </w:rPr>
        <w:t>В</w:t>
      </w:r>
      <w:proofErr w:type="gramStart"/>
      <w:r w:rsidRPr="006C5DE4">
        <w:rPr>
          <w:sz w:val="23"/>
          <w:szCs w:val="23"/>
        </w:rPr>
        <w:t>2</w:t>
      </w:r>
      <w:proofErr w:type="gramEnd"/>
      <w:r w:rsidRPr="006C5DE4">
        <w:rPr>
          <w:sz w:val="23"/>
          <w:szCs w:val="23"/>
        </w:rPr>
        <w:t xml:space="preserve">) возможны и развиваются 3 вари-анта: </w:t>
      </w:r>
    </w:p>
    <w:p w:rsidR="00467EB5" w:rsidRPr="006C5DE4" w:rsidRDefault="00467EB5" w:rsidP="00467EB5">
      <w:pPr>
        <w:pStyle w:val="Default"/>
        <w:ind w:firstLine="567"/>
        <w:rPr>
          <w:sz w:val="23"/>
          <w:szCs w:val="23"/>
        </w:rPr>
      </w:pPr>
      <w:r w:rsidRPr="006C5DE4">
        <w:rPr>
          <w:sz w:val="23"/>
          <w:szCs w:val="23"/>
        </w:rPr>
        <w:t xml:space="preserve">1.Аналого-цифровая интеграция, когда канал тональной частоты (телефонный канал), используя ЧРК, объединяется с цифровым каналом передачи данных. </w:t>
      </w:r>
      <w:r w:rsidR="004D1D62" w:rsidRPr="006C5DE4">
        <w:rPr>
          <w:sz w:val="23"/>
          <w:szCs w:val="23"/>
        </w:rPr>
        <w:t>Была н</w:t>
      </w:r>
      <w:r w:rsidRPr="006C5DE4">
        <w:rPr>
          <w:sz w:val="23"/>
          <w:szCs w:val="23"/>
        </w:rPr>
        <w:t>аиболее распро</w:t>
      </w:r>
      <w:r w:rsidR="004D1D62" w:rsidRPr="006C5DE4">
        <w:softHyphen/>
      </w:r>
      <w:r w:rsidRPr="006C5DE4">
        <w:rPr>
          <w:sz w:val="23"/>
          <w:szCs w:val="23"/>
        </w:rPr>
        <w:t xml:space="preserve">странена технология ADSL. </w:t>
      </w:r>
    </w:p>
    <w:p w:rsidR="00467EB5" w:rsidRPr="006C5DE4" w:rsidRDefault="00467EB5" w:rsidP="00467EB5">
      <w:pPr>
        <w:pStyle w:val="Default"/>
        <w:ind w:firstLine="567"/>
        <w:rPr>
          <w:sz w:val="23"/>
          <w:szCs w:val="23"/>
        </w:rPr>
      </w:pPr>
      <w:r w:rsidRPr="006C5DE4">
        <w:rPr>
          <w:sz w:val="23"/>
          <w:szCs w:val="23"/>
        </w:rPr>
        <w:t>2.Цифровая интеграция, в которой на принципах</w:t>
      </w:r>
      <w:r w:rsidR="004D1D62" w:rsidRPr="006C5DE4">
        <w:rPr>
          <w:sz w:val="23"/>
          <w:szCs w:val="23"/>
        </w:rPr>
        <w:t xml:space="preserve"> BPK объединялись цифровые пото</w:t>
      </w:r>
      <w:r w:rsidRPr="006C5DE4">
        <w:rPr>
          <w:sz w:val="23"/>
          <w:szCs w:val="23"/>
        </w:rPr>
        <w:t xml:space="preserve">ки телефонии и передачи данных − это технологии ISDN- BRI и PRI. </w:t>
      </w:r>
    </w:p>
    <w:p w:rsidR="00467EB5" w:rsidRPr="006C5DE4" w:rsidRDefault="00467EB5" w:rsidP="00467EB5">
      <w:pPr>
        <w:pStyle w:val="Default"/>
        <w:ind w:firstLine="567"/>
        <w:rPr>
          <w:sz w:val="23"/>
          <w:szCs w:val="23"/>
        </w:rPr>
      </w:pPr>
      <w:r w:rsidRPr="006C5DE4">
        <w:rPr>
          <w:sz w:val="23"/>
          <w:szCs w:val="23"/>
        </w:rPr>
        <w:t xml:space="preserve">3.Интеграция на базе IP- протоколов, когда речь и данные передаются в виде пакетов. </w:t>
      </w:r>
    </w:p>
    <w:p w:rsidR="00467EB5" w:rsidRPr="006C5DE4" w:rsidRDefault="00467EB5" w:rsidP="00C74C46">
      <w:pPr>
        <w:pStyle w:val="Default"/>
        <w:spacing w:before="60"/>
        <w:ind w:firstLine="567"/>
        <w:rPr>
          <w:sz w:val="23"/>
          <w:szCs w:val="23"/>
        </w:rPr>
      </w:pPr>
      <w:r w:rsidRPr="006C5DE4">
        <w:rPr>
          <w:sz w:val="23"/>
          <w:szCs w:val="23"/>
        </w:rPr>
        <w:t>Кроме этого реализуются и другие варианты интеграции 1 уровня. Наиболее распро</w:t>
      </w:r>
      <w:r w:rsidR="00C74C46" w:rsidRPr="006C5DE4">
        <w:softHyphen/>
      </w:r>
      <w:r w:rsidRPr="006C5DE4">
        <w:rPr>
          <w:sz w:val="23"/>
          <w:szCs w:val="23"/>
        </w:rPr>
        <w:t>странена схема объединения сигналов аналогового кабельного телевидения и передачи дан</w:t>
      </w:r>
      <w:r w:rsidR="00C74C46" w:rsidRPr="006C5DE4">
        <w:softHyphen/>
      </w:r>
      <w:r w:rsidRPr="006C5DE4">
        <w:rPr>
          <w:sz w:val="23"/>
          <w:szCs w:val="23"/>
        </w:rPr>
        <w:t>ных (доступ в Интернет). Это не означает, что не появятся другие варианты интеграции 1 уровня, например, «Речь - Телевидение» в аналоговом, цифровом или комбинированном ис</w:t>
      </w:r>
      <w:r w:rsidR="00C74C46" w:rsidRPr="006C5DE4">
        <w:softHyphen/>
      </w:r>
      <w:r w:rsidRPr="006C5DE4">
        <w:rPr>
          <w:sz w:val="23"/>
          <w:szCs w:val="23"/>
        </w:rPr>
        <w:t xml:space="preserve">полнении. </w:t>
      </w:r>
    </w:p>
    <w:p w:rsidR="00467EB5" w:rsidRPr="006C5DE4" w:rsidRDefault="00467EB5" w:rsidP="00467EB5">
      <w:pPr>
        <w:pStyle w:val="Default"/>
        <w:ind w:firstLine="567"/>
        <w:rPr>
          <w:sz w:val="23"/>
          <w:szCs w:val="23"/>
        </w:rPr>
      </w:pPr>
      <w:r w:rsidRPr="006C5DE4">
        <w:rPr>
          <w:sz w:val="23"/>
          <w:szCs w:val="23"/>
        </w:rPr>
        <w:t>Если технологии первого уровня интеграции находятся на этапе массового внедрения, то полная интеграция (2 уровень) испытывает стадию экспериментальных исследований и опытного внедрения. В настоящее время наибольшую известность имеет технология IP MPLS - эволюционирует от услуг по передаче данных, п</w:t>
      </w:r>
      <w:r w:rsidR="00C74C46" w:rsidRPr="006C5DE4">
        <w:rPr>
          <w:sz w:val="23"/>
          <w:szCs w:val="23"/>
        </w:rPr>
        <w:t>остепенно включая в себе телефо</w:t>
      </w:r>
      <w:r w:rsidRPr="006C5DE4">
        <w:rPr>
          <w:sz w:val="23"/>
          <w:szCs w:val="23"/>
        </w:rPr>
        <w:t>нию, а затем и телевидение. Такой подход является более рациональным и менее затратным. Более совершенным вариантом технологии IP MPLS является NGN (</w:t>
      </w:r>
      <w:r w:rsidRPr="006C5DE4">
        <w:rPr>
          <w:sz w:val="23"/>
          <w:szCs w:val="23"/>
          <w:lang w:val="en-US"/>
        </w:rPr>
        <w:t>Next</w:t>
      </w:r>
      <w:r w:rsidRPr="006C5DE4">
        <w:rPr>
          <w:sz w:val="23"/>
          <w:szCs w:val="23"/>
        </w:rPr>
        <w:t xml:space="preserve"> </w:t>
      </w:r>
      <w:r w:rsidRPr="006C5DE4">
        <w:rPr>
          <w:sz w:val="23"/>
          <w:szCs w:val="23"/>
          <w:lang w:val="en-US"/>
        </w:rPr>
        <w:t>Generation</w:t>
      </w:r>
      <w:r w:rsidRPr="006C5DE4">
        <w:rPr>
          <w:sz w:val="23"/>
          <w:szCs w:val="23"/>
        </w:rPr>
        <w:t xml:space="preserve"> </w:t>
      </w:r>
      <w:r w:rsidRPr="006C5DE4">
        <w:rPr>
          <w:sz w:val="23"/>
          <w:szCs w:val="23"/>
          <w:lang w:val="en-US"/>
        </w:rPr>
        <w:t>Net</w:t>
      </w:r>
      <w:r w:rsidRPr="006C5DE4">
        <w:rPr>
          <w:sz w:val="23"/>
          <w:szCs w:val="23"/>
        </w:rPr>
        <w:t>-</w:t>
      </w:r>
      <w:r w:rsidRPr="006C5DE4">
        <w:rPr>
          <w:sz w:val="23"/>
          <w:szCs w:val="23"/>
          <w:lang w:val="en-US"/>
        </w:rPr>
        <w:t>works</w:t>
      </w:r>
      <w:r w:rsidRPr="006C5DE4">
        <w:rPr>
          <w:sz w:val="23"/>
          <w:szCs w:val="23"/>
        </w:rPr>
        <w:t>)</w:t>
      </w:r>
      <w:r w:rsidR="00C74C46" w:rsidRPr="006C5DE4">
        <w:rPr>
          <w:sz w:val="23"/>
          <w:szCs w:val="23"/>
        </w:rPr>
        <w:t xml:space="preserve"> и </w:t>
      </w:r>
      <w:r w:rsidR="00C74C46" w:rsidRPr="006C5DE4">
        <w:rPr>
          <w:sz w:val="23"/>
          <w:szCs w:val="23"/>
          <w:lang w:val="en-US"/>
        </w:rPr>
        <w:t>G</w:t>
      </w:r>
      <w:r w:rsidR="00C74C46" w:rsidRPr="006C5DE4">
        <w:rPr>
          <w:sz w:val="23"/>
          <w:szCs w:val="23"/>
        </w:rPr>
        <w:t>5</w:t>
      </w:r>
      <w:r w:rsidRPr="006C5DE4">
        <w:rPr>
          <w:sz w:val="23"/>
          <w:szCs w:val="23"/>
        </w:rPr>
        <w:t xml:space="preserve">. </w:t>
      </w:r>
    </w:p>
    <w:p w:rsidR="00467EB5" w:rsidRPr="006C5DE4" w:rsidRDefault="00467EB5" w:rsidP="00467EB5">
      <w:pPr>
        <w:pStyle w:val="Default"/>
        <w:ind w:firstLine="567"/>
        <w:rPr>
          <w:sz w:val="23"/>
          <w:szCs w:val="23"/>
        </w:rPr>
      </w:pPr>
      <w:r w:rsidRPr="006C5DE4">
        <w:rPr>
          <w:sz w:val="23"/>
          <w:szCs w:val="23"/>
        </w:rPr>
        <w:t>Не менее прогрессивным является способ интеграции 2 уровня на базе кабельного те</w:t>
      </w:r>
      <w:r w:rsidR="00C74C46" w:rsidRPr="006C5DE4">
        <w:softHyphen/>
      </w:r>
      <w:r w:rsidRPr="006C5DE4">
        <w:rPr>
          <w:sz w:val="23"/>
          <w:szCs w:val="23"/>
        </w:rPr>
        <w:t>левидения, так как на участках передачи сигналов от голо</w:t>
      </w:r>
      <w:r w:rsidR="00DA53F8" w:rsidRPr="006C5DE4">
        <w:rPr>
          <w:sz w:val="23"/>
          <w:szCs w:val="23"/>
        </w:rPr>
        <w:t>вной станции к домовым узлам ко</w:t>
      </w:r>
      <w:r w:rsidRPr="006C5DE4">
        <w:rPr>
          <w:sz w:val="23"/>
          <w:szCs w:val="23"/>
        </w:rPr>
        <w:t xml:space="preserve">аксиальный кабель заменяется на волоконно-оптические линии. </w:t>
      </w:r>
    </w:p>
    <w:p w:rsidR="00467EB5" w:rsidRPr="006C5DE4" w:rsidRDefault="00467EB5" w:rsidP="00467EB5">
      <w:pPr>
        <w:pStyle w:val="Default"/>
        <w:ind w:firstLine="567"/>
        <w:rPr>
          <w:sz w:val="23"/>
          <w:szCs w:val="23"/>
        </w:rPr>
      </w:pPr>
      <w:r w:rsidRPr="006C5DE4">
        <w:rPr>
          <w:sz w:val="23"/>
          <w:szCs w:val="23"/>
        </w:rPr>
        <w:t xml:space="preserve">Все описанные выше тенденции развития телекоммуникаций активно реализуются в настоящее время с внедрением: </w:t>
      </w:r>
    </w:p>
    <w:p w:rsidR="00467EB5" w:rsidRPr="006C5DE4" w:rsidRDefault="00467EB5" w:rsidP="00467EB5">
      <w:pPr>
        <w:pStyle w:val="Default"/>
        <w:spacing w:after="44"/>
        <w:ind w:firstLine="567"/>
        <w:rPr>
          <w:sz w:val="23"/>
          <w:szCs w:val="23"/>
        </w:rPr>
      </w:pPr>
      <w:r w:rsidRPr="006C5DE4">
        <w:rPr>
          <w:sz w:val="23"/>
          <w:szCs w:val="23"/>
        </w:rPr>
        <w:lastRenderedPageBreak/>
        <w:t>− волоконно-оптических линий связи (ВОЛС) и</w:t>
      </w:r>
      <w:r w:rsidR="00C74C46" w:rsidRPr="006C5DE4">
        <w:rPr>
          <w:sz w:val="23"/>
          <w:szCs w:val="23"/>
        </w:rPr>
        <w:t xml:space="preserve"> систем передачи, имеющих реаль</w:t>
      </w:r>
      <w:r w:rsidRPr="006C5DE4">
        <w:rPr>
          <w:sz w:val="23"/>
          <w:szCs w:val="23"/>
        </w:rPr>
        <w:t>ную пропускную способность при передаче цифровых сигналов в несколько сотен гигабит в се</w:t>
      </w:r>
      <w:r w:rsidR="00C74C46" w:rsidRPr="006C5DE4">
        <w:softHyphen/>
      </w:r>
      <w:r w:rsidR="00DA53F8" w:rsidRPr="006C5DE4">
        <w:rPr>
          <w:sz w:val="23"/>
          <w:szCs w:val="23"/>
        </w:rPr>
        <w:t>кунду в одном волокне</w:t>
      </w:r>
      <w:r w:rsidRPr="006C5DE4">
        <w:rPr>
          <w:sz w:val="23"/>
          <w:szCs w:val="23"/>
        </w:rPr>
        <w:t xml:space="preserve">; </w:t>
      </w:r>
    </w:p>
    <w:p w:rsidR="00467EB5" w:rsidRPr="006C5DE4" w:rsidRDefault="00467EB5" w:rsidP="00467EB5">
      <w:pPr>
        <w:pStyle w:val="Default"/>
        <w:spacing w:after="44"/>
        <w:ind w:firstLine="567"/>
        <w:rPr>
          <w:sz w:val="23"/>
          <w:szCs w:val="23"/>
        </w:rPr>
      </w:pPr>
      <w:r w:rsidRPr="006C5DE4">
        <w:rPr>
          <w:sz w:val="23"/>
          <w:szCs w:val="23"/>
        </w:rPr>
        <w:t>− цифровых систем коммутации и распределения</w:t>
      </w:r>
      <w:r w:rsidR="00C74C46" w:rsidRPr="006C5DE4">
        <w:rPr>
          <w:sz w:val="23"/>
          <w:szCs w:val="23"/>
        </w:rPr>
        <w:t xml:space="preserve"> трафика с использованием техно</w:t>
      </w:r>
      <w:r w:rsidRPr="006C5DE4">
        <w:rPr>
          <w:sz w:val="23"/>
          <w:szCs w:val="23"/>
        </w:rPr>
        <w:t>логий коммутации каналов и коммутации пакетов. Число абонентских линий в цифровых коммута</w:t>
      </w:r>
      <w:r w:rsidR="00C74C46" w:rsidRPr="006C5DE4">
        <w:softHyphen/>
      </w:r>
      <w:r w:rsidRPr="006C5DE4">
        <w:rPr>
          <w:sz w:val="23"/>
          <w:szCs w:val="23"/>
        </w:rPr>
        <w:t xml:space="preserve">ционных станциях достигает 200-300 тысяч; </w:t>
      </w:r>
    </w:p>
    <w:p w:rsidR="00467EB5" w:rsidRPr="006C5DE4" w:rsidRDefault="00467EB5" w:rsidP="00467EB5">
      <w:pPr>
        <w:pStyle w:val="Default"/>
        <w:spacing w:after="44"/>
        <w:ind w:firstLine="567"/>
        <w:rPr>
          <w:sz w:val="23"/>
          <w:szCs w:val="23"/>
        </w:rPr>
      </w:pPr>
      <w:r w:rsidRPr="006C5DE4">
        <w:rPr>
          <w:sz w:val="23"/>
          <w:szCs w:val="23"/>
        </w:rPr>
        <w:t>− систем кабельного телевидения с числом тел</w:t>
      </w:r>
      <w:r w:rsidR="00C74C46" w:rsidRPr="006C5DE4">
        <w:rPr>
          <w:sz w:val="23"/>
          <w:szCs w:val="23"/>
        </w:rPr>
        <w:t>евизионных программ до 100 и до</w:t>
      </w:r>
      <w:r w:rsidRPr="006C5DE4">
        <w:rPr>
          <w:sz w:val="23"/>
          <w:szCs w:val="23"/>
        </w:rPr>
        <w:t>ступом в Интернет со скоростью до 1 Гбит/</w:t>
      </w:r>
      <w:proofErr w:type="gramStart"/>
      <w:r w:rsidRPr="006C5DE4">
        <w:rPr>
          <w:sz w:val="23"/>
          <w:szCs w:val="23"/>
        </w:rPr>
        <w:t>с</w:t>
      </w:r>
      <w:proofErr w:type="gramEnd"/>
      <w:r w:rsidRPr="006C5DE4">
        <w:rPr>
          <w:sz w:val="23"/>
          <w:szCs w:val="23"/>
        </w:rPr>
        <w:t xml:space="preserve">; </w:t>
      </w:r>
    </w:p>
    <w:p w:rsidR="00467EB5" w:rsidRPr="006C5DE4" w:rsidRDefault="00467EB5" w:rsidP="00467EB5">
      <w:pPr>
        <w:pStyle w:val="Default"/>
        <w:spacing w:after="44"/>
        <w:ind w:firstLine="567"/>
        <w:rPr>
          <w:sz w:val="23"/>
          <w:szCs w:val="23"/>
        </w:rPr>
      </w:pPr>
      <w:r w:rsidRPr="006C5DE4">
        <w:rPr>
          <w:sz w:val="23"/>
          <w:szCs w:val="23"/>
        </w:rPr>
        <w:t>− систем IP- телефонии с пакетной передачей речи</w:t>
      </w:r>
      <w:r w:rsidR="00C74C46" w:rsidRPr="006C5DE4">
        <w:rPr>
          <w:sz w:val="23"/>
          <w:szCs w:val="23"/>
        </w:rPr>
        <w:t xml:space="preserve"> в IP-сетях, в которых себестои</w:t>
      </w:r>
      <w:r w:rsidRPr="006C5DE4">
        <w:rPr>
          <w:sz w:val="23"/>
          <w:szCs w:val="23"/>
        </w:rPr>
        <w:t>мость услуги междугородной и международной телефонии снижается в несколько (3-5) раз без заме</w:t>
      </w:r>
      <w:r w:rsidR="00C74C46" w:rsidRPr="006C5DE4">
        <w:softHyphen/>
      </w:r>
      <w:r w:rsidRPr="006C5DE4">
        <w:rPr>
          <w:sz w:val="23"/>
          <w:szCs w:val="23"/>
        </w:rPr>
        <w:t xml:space="preserve">тного ухудшения качества; </w:t>
      </w:r>
    </w:p>
    <w:p w:rsidR="00467EB5" w:rsidRPr="006C5DE4" w:rsidRDefault="00467EB5" w:rsidP="00467EB5">
      <w:pPr>
        <w:pStyle w:val="Default"/>
        <w:ind w:firstLine="567"/>
        <w:rPr>
          <w:sz w:val="23"/>
          <w:szCs w:val="23"/>
        </w:rPr>
      </w:pPr>
      <w:r w:rsidRPr="006C5DE4">
        <w:rPr>
          <w:sz w:val="23"/>
          <w:szCs w:val="23"/>
        </w:rPr>
        <w:t xml:space="preserve">− сотовых систем связи и многих других достижений. </w:t>
      </w:r>
    </w:p>
    <w:p w:rsidR="00A8275F" w:rsidRPr="006C5DE4" w:rsidRDefault="00A8275F" w:rsidP="00C74C46">
      <w:pPr>
        <w:spacing w:before="120" w:after="0"/>
        <w:ind w:firstLine="709"/>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Контрольные вопросы</w:t>
      </w:r>
    </w:p>
    <w:p w:rsidR="00A8275F" w:rsidRPr="006C5DE4" w:rsidRDefault="00A8275F" w:rsidP="00373BEA">
      <w:pPr>
        <w:pStyle w:val="a5"/>
        <w:numPr>
          <w:ilvl w:val="0"/>
          <w:numId w:val="6"/>
        </w:numPr>
        <w:ind w:left="340" w:firstLine="0"/>
        <w:rPr>
          <w:rFonts w:ascii="Times New Roman" w:hAnsi="Times New Roman" w:cs="Times New Roman"/>
          <w:sz w:val="24"/>
          <w:szCs w:val="24"/>
        </w:rPr>
      </w:pPr>
      <w:r w:rsidRPr="006C5DE4">
        <w:rPr>
          <w:rFonts w:ascii="Times New Roman" w:hAnsi="Times New Roman" w:cs="Times New Roman"/>
          <w:sz w:val="24"/>
          <w:szCs w:val="24"/>
        </w:rPr>
        <w:t>Каковы основные услуги  телекоммуникаций?</w:t>
      </w:r>
    </w:p>
    <w:p w:rsidR="00A8275F" w:rsidRPr="006C5DE4" w:rsidRDefault="00A8275F" w:rsidP="00373BEA">
      <w:pPr>
        <w:pStyle w:val="a5"/>
        <w:numPr>
          <w:ilvl w:val="0"/>
          <w:numId w:val="6"/>
        </w:numPr>
        <w:spacing w:after="0"/>
        <w:ind w:left="340" w:firstLine="0"/>
        <w:contextualSpacing w:val="0"/>
        <w:rPr>
          <w:rFonts w:ascii="Times New Roman" w:hAnsi="Times New Roman" w:cs="Times New Roman"/>
          <w:sz w:val="24"/>
          <w:szCs w:val="24"/>
        </w:rPr>
      </w:pPr>
      <w:r w:rsidRPr="006C5DE4">
        <w:rPr>
          <w:rFonts w:ascii="Times New Roman" w:hAnsi="Times New Roman" w:cs="Times New Roman"/>
          <w:sz w:val="24"/>
          <w:szCs w:val="24"/>
        </w:rPr>
        <w:t>Каковы основные тенденции развития электросвязи?</w:t>
      </w:r>
    </w:p>
    <w:p w:rsidR="00C74C46" w:rsidRPr="006C5DE4" w:rsidRDefault="00BE7DA6" w:rsidP="00373BEA">
      <w:pPr>
        <w:pStyle w:val="a5"/>
        <w:numPr>
          <w:ilvl w:val="0"/>
          <w:numId w:val="6"/>
        </w:numPr>
        <w:spacing w:after="0"/>
        <w:ind w:left="340" w:firstLine="0"/>
        <w:contextualSpacing w:val="0"/>
        <w:rPr>
          <w:rFonts w:ascii="Times New Roman" w:hAnsi="Times New Roman" w:cs="Times New Roman"/>
          <w:sz w:val="24"/>
          <w:szCs w:val="24"/>
        </w:rPr>
      </w:pPr>
      <w:r w:rsidRPr="006C5DE4">
        <w:rPr>
          <w:rFonts w:ascii="Times New Roman" w:hAnsi="Times New Roman" w:cs="Times New Roman"/>
          <w:sz w:val="24"/>
          <w:szCs w:val="24"/>
        </w:rPr>
        <w:t>Охарактеризуйте развитие услуг телефонии, передачи данных и широковещатель</w:t>
      </w:r>
      <w:r w:rsidRPr="006C5DE4">
        <w:rPr>
          <w:rFonts w:ascii="Times New Roman" w:hAnsi="Times New Roman" w:cs="Times New Roman"/>
        </w:rPr>
        <w:softHyphen/>
      </w:r>
      <w:r w:rsidRPr="006C5DE4">
        <w:rPr>
          <w:rFonts w:ascii="Times New Roman" w:hAnsi="Times New Roman" w:cs="Times New Roman"/>
          <w:sz w:val="24"/>
          <w:szCs w:val="24"/>
        </w:rPr>
        <w:t>ного  телевидения.</w:t>
      </w:r>
    </w:p>
    <w:p w:rsidR="00BE7DA6" w:rsidRPr="006C5DE4" w:rsidRDefault="00BE7DA6" w:rsidP="00373BEA">
      <w:pPr>
        <w:pStyle w:val="a5"/>
        <w:numPr>
          <w:ilvl w:val="0"/>
          <w:numId w:val="6"/>
        </w:numPr>
        <w:spacing w:after="0"/>
        <w:ind w:left="340" w:firstLine="0"/>
        <w:contextualSpacing w:val="0"/>
        <w:rPr>
          <w:rFonts w:ascii="Times New Roman" w:hAnsi="Times New Roman" w:cs="Times New Roman"/>
          <w:sz w:val="24"/>
          <w:szCs w:val="24"/>
        </w:rPr>
      </w:pPr>
      <w:r w:rsidRPr="006C5DE4">
        <w:rPr>
          <w:rFonts w:ascii="Times New Roman" w:hAnsi="Times New Roman" w:cs="Times New Roman"/>
          <w:sz w:val="24"/>
          <w:szCs w:val="24"/>
        </w:rPr>
        <w:t xml:space="preserve">Охарактеризуйте особенности кабельного </w:t>
      </w:r>
      <w:r w:rsidR="0046288F" w:rsidRPr="006C5DE4">
        <w:rPr>
          <w:rFonts w:ascii="Times New Roman" w:hAnsi="Times New Roman" w:cs="Times New Roman"/>
          <w:sz w:val="24"/>
          <w:szCs w:val="24"/>
        </w:rPr>
        <w:t xml:space="preserve">и цифрового </w:t>
      </w:r>
      <w:r w:rsidRPr="006C5DE4">
        <w:rPr>
          <w:rFonts w:ascii="Times New Roman" w:hAnsi="Times New Roman" w:cs="Times New Roman"/>
          <w:sz w:val="24"/>
          <w:szCs w:val="24"/>
        </w:rPr>
        <w:t>телевидения</w:t>
      </w:r>
      <w:r w:rsidR="0046288F" w:rsidRPr="006C5DE4">
        <w:rPr>
          <w:rFonts w:ascii="Times New Roman" w:hAnsi="Times New Roman" w:cs="Times New Roman"/>
          <w:sz w:val="24"/>
          <w:szCs w:val="24"/>
        </w:rPr>
        <w:t>.</w:t>
      </w:r>
    </w:p>
    <w:p w:rsidR="0046288F" w:rsidRPr="006C5DE4" w:rsidRDefault="0046288F" w:rsidP="00373BEA">
      <w:pPr>
        <w:pStyle w:val="a5"/>
        <w:numPr>
          <w:ilvl w:val="0"/>
          <w:numId w:val="6"/>
        </w:numPr>
        <w:spacing w:after="0"/>
        <w:ind w:left="340" w:firstLine="0"/>
        <w:contextualSpacing w:val="0"/>
        <w:rPr>
          <w:rFonts w:ascii="Times New Roman" w:hAnsi="Times New Roman" w:cs="Times New Roman"/>
          <w:sz w:val="24"/>
          <w:szCs w:val="24"/>
        </w:rPr>
      </w:pPr>
      <w:r w:rsidRPr="006C5DE4">
        <w:rPr>
          <w:rFonts w:ascii="Times New Roman" w:hAnsi="Times New Roman" w:cs="Times New Roman"/>
          <w:sz w:val="24"/>
          <w:szCs w:val="24"/>
        </w:rPr>
        <w:t>Охарактеризуйте три варианта интеграции услуг телефонии и передачи данных.</w:t>
      </w:r>
    </w:p>
    <w:p w:rsidR="0046288F" w:rsidRPr="006C5DE4" w:rsidRDefault="003D6D99" w:rsidP="00373BEA">
      <w:pPr>
        <w:pStyle w:val="a5"/>
        <w:numPr>
          <w:ilvl w:val="0"/>
          <w:numId w:val="6"/>
        </w:numPr>
        <w:spacing w:after="0"/>
        <w:ind w:left="340" w:firstLine="0"/>
        <w:contextualSpacing w:val="0"/>
        <w:rPr>
          <w:rFonts w:ascii="Times New Roman" w:hAnsi="Times New Roman" w:cs="Times New Roman"/>
          <w:sz w:val="24"/>
          <w:szCs w:val="24"/>
        </w:rPr>
      </w:pPr>
      <w:proofErr w:type="gramStart"/>
      <w:r w:rsidRPr="006C5DE4">
        <w:rPr>
          <w:rFonts w:ascii="Times New Roman" w:hAnsi="Times New Roman" w:cs="Times New Roman"/>
          <w:sz w:val="24"/>
          <w:szCs w:val="24"/>
        </w:rPr>
        <w:t>Развитие</w:t>
      </w:r>
      <w:proofErr w:type="gramEnd"/>
      <w:r w:rsidRPr="006C5DE4">
        <w:rPr>
          <w:rFonts w:ascii="Times New Roman" w:hAnsi="Times New Roman" w:cs="Times New Roman"/>
          <w:sz w:val="24"/>
          <w:szCs w:val="24"/>
        </w:rPr>
        <w:t xml:space="preserve"> каких телекоммуникационных систем определяет развитие  интеграции услуг?</w:t>
      </w:r>
    </w:p>
    <w:p w:rsidR="00DE79BB" w:rsidRPr="006C5DE4" w:rsidRDefault="00DE79BB">
      <w:pPr>
        <w:rPr>
          <w:rFonts w:ascii="Times New Roman" w:hAnsi="Times New Roman" w:cs="Times New Roman"/>
          <w:sz w:val="24"/>
          <w:szCs w:val="24"/>
        </w:rPr>
      </w:pPr>
      <w:r w:rsidRPr="006C5DE4">
        <w:rPr>
          <w:rFonts w:ascii="Times New Roman" w:hAnsi="Times New Roman" w:cs="Times New Roman"/>
          <w:sz w:val="24"/>
          <w:szCs w:val="24"/>
        </w:rPr>
        <w:br w:type="page"/>
      </w:r>
    </w:p>
    <w:p w:rsidR="00E1683A" w:rsidRPr="006C5DE4" w:rsidRDefault="00E1683A" w:rsidP="00F10835">
      <w:pPr>
        <w:autoSpaceDE w:val="0"/>
        <w:autoSpaceDN w:val="0"/>
        <w:adjustRightInd w:val="0"/>
        <w:spacing w:before="120" w:after="0"/>
        <w:jc w:val="center"/>
        <w:rPr>
          <w:rFonts w:ascii="Times New Roman" w:hAnsi="Times New Roman" w:cs="Times New Roman"/>
          <w:color w:val="000000"/>
          <w:sz w:val="32"/>
          <w:szCs w:val="32"/>
        </w:rPr>
      </w:pPr>
      <w:r w:rsidRPr="006C5DE4">
        <w:rPr>
          <w:rFonts w:ascii="Times New Roman" w:hAnsi="Times New Roman" w:cs="Times New Roman"/>
          <w:b/>
          <w:bCs/>
          <w:sz w:val="32"/>
          <w:szCs w:val="32"/>
        </w:rPr>
        <w:lastRenderedPageBreak/>
        <w:t>ГЛАВА 1. ТЕЛЕКОММУНИКАЦИОННЫЕ СИСТЕМЫ (ТС)</w:t>
      </w:r>
    </w:p>
    <w:p w:rsidR="00F10835" w:rsidRPr="006C5DE4" w:rsidRDefault="00F10835" w:rsidP="00F10835">
      <w:pPr>
        <w:autoSpaceDE w:val="0"/>
        <w:autoSpaceDN w:val="0"/>
        <w:adjustRightInd w:val="0"/>
        <w:spacing w:before="120" w:after="0"/>
        <w:jc w:val="center"/>
        <w:rPr>
          <w:rFonts w:ascii="Times New Roman" w:hAnsi="Times New Roman" w:cs="Times New Roman"/>
          <w:color w:val="000000"/>
          <w:sz w:val="28"/>
          <w:szCs w:val="28"/>
        </w:rPr>
      </w:pPr>
      <w:r w:rsidRPr="006C5DE4">
        <w:rPr>
          <w:rFonts w:ascii="Times New Roman" w:hAnsi="Times New Roman" w:cs="Times New Roman"/>
          <w:b/>
          <w:bCs/>
          <w:sz w:val="28"/>
          <w:szCs w:val="28"/>
        </w:rPr>
        <w:t>Раздел 1.1. Каналы, тракты, системы и сети передачи информации</w:t>
      </w:r>
    </w:p>
    <w:p w:rsidR="00196D9E" w:rsidRPr="006C5DE4" w:rsidRDefault="00196D9E" w:rsidP="009B7B5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ТС предназначены для передачи информации. Для начала сформулируем некоторые определения: </w:t>
      </w:r>
    </w:p>
    <w:p w:rsidR="00196D9E" w:rsidRPr="006C5DE4" w:rsidRDefault="00196D9E" w:rsidP="009B7B5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b/>
          <w:i/>
          <w:iCs/>
          <w:color w:val="000000"/>
          <w:sz w:val="24"/>
          <w:szCs w:val="24"/>
        </w:rPr>
        <w:t>Информация</w:t>
      </w:r>
      <w:r w:rsidRPr="006C5DE4">
        <w:rPr>
          <w:rFonts w:ascii="Times New Roman" w:hAnsi="Times New Roman" w:cs="Times New Roman"/>
          <w:i/>
          <w:iCs/>
          <w:color w:val="000000"/>
          <w:sz w:val="24"/>
          <w:szCs w:val="24"/>
        </w:rPr>
        <w:t xml:space="preserve"> </w:t>
      </w:r>
      <w:r w:rsidRPr="006C5DE4">
        <w:rPr>
          <w:rFonts w:ascii="Times New Roman" w:hAnsi="Times New Roman" w:cs="Times New Roman"/>
          <w:color w:val="000000"/>
          <w:sz w:val="24"/>
          <w:szCs w:val="24"/>
        </w:rPr>
        <w:t>– совокупность сведений, данных, знаний</w:t>
      </w:r>
      <w:r w:rsidR="008E3BAB" w:rsidRPr="006C5DE4">
        <w:rPr>
          <w:rFonts w:ascii="Times New Roman" w:hAnsi="Times New Roman" w:cs="Times New Roman"/>
          <w:color w:val="000000"/>
          <w:sz w:val="24"/>
          <w:szCs w:val="24"/>
        </w:rPr>
        <w:t xml:space="preserve"> о каких-либо процессах, явлени</w:t>
      </w:r>
      <w:r w:rsidRPr="006C5DE4">
        <w:rPr>
          <w:rFonts w:ascii="Times New Roman" w:hAnsi="Times New Roman" w:cs="Times New Roman"/>
          <w:color w:val="000000"/>
          <w:sz w:val="24"/>
          <w:szCs w:val="24"/>
        </w:rPr>
        <w:t xml:space="preserve">ях, объектах и т.п., способных храниться, передаваться и преобразовываться для деятельности человека. </w:t>
      </w:r>
    </w:p>
    <w:p w:rsidR="00196D9E" w:rsidRPr="006C5DE4" w:rsidRDefault="00196D9E" w:rsidP="009B7B5B">
      <w:pPr>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Носителем информации является </w:t>
      </w:r>
      <w:r w:rsidRPr="006C5DE4">
        <w:rPr>
          <w:rFonts w:ascii="Times New Roman" w:hAnsi="Times New Roman" w:cs="Times New Roman"/>
          <w:b/>
          <w:color w:val="000000"/>
          <w:sz w:val="24"/>
          <w:szCs w:val="24"/>
        </w:rPr>
        <w:t>сообщение,</w:t>
      </w:r>
      <w:r w:rsidRPr="006C5DE4">
        <w:rPr>
          <w:rFonts w:ascii="Times New Roman" w:hAnsi="Times New Roman" w:cs="Times New Roman"/>
          <w:color w:val="000000"/>
          <w:sz w:val="24"/>
          <w:szCs w:val="24"/>
        </w:rPr>
        <w:t xml:space="preserve"> которое, в свою очередь, преобразу</w:t>
      </w:r>
      <w:r w:rsidR="007660E6"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ется в </w:t>
      </w:r>
      <w:r w:rsidRPr="006C5DE4">
        <w:rPr>
          <w:rFonts w:ascii="Times New Roman" w:hAnsi="Times New Roman" w:cs="Times New Roman"/>
          <w:b/>
          <w:color w:val="000000"/>
          <w:sz w:val="24"/>
          <w:szCs w:val="24"/>
        </w:rPr>
        <w:t>первичный электрический сигнал</w:t>
      </w:r>
      <w:r w:rsidRPr="006C5DE4">
        <w:rPr>
          <w:rFonts w:ascii="Times New Roman" w:hAnsi="Times New Roman" w:cs="Times New Roman"/>
          <w:color w:val="000000"/>
          <w:sz w:val="24"/>
          <w:szCs w:val="24"/>
        </w:rPr>
        <w:t xml:space="preserve"> U(t). Передача сообщения схематично пред</w:t>
      </w:r>
      <w:r w:rsidR="00F44B00" w:rsidRPr="006C5DE4">
        <w:rPr>
          <w:rFonts w:ascii="Times New Roman" w:hAnsi="Times New Roman" w:cs="Times New Roman"/>
          <w:sz w:val="24"/>
          <w:szCs w:val="24"/>
        </w:rPr>
        <w:softHyphen/>
      </w:r>
      <w:r w:rsidR="00272C54" w:rsidRPr="006C5DE4">
        <w:rPr>
          <w:rFonts w:ascii="Times New Roman" w:hAnsi="Times New Roman" w:cs="Times New Roman"/>
          <w:color w:val="000000"/>
          <w:sz w:val="24"/>
          <w:szCs w:val="24"/>
        </w:rPr>
        <w:t>ставлена на р</w:t>
      </w:r>
      <w:r w:rsidR="001722F3" w:rsidRPr="006C5DE4">
        <w:rPr>
          <w:rFonts w:ascii="Times New Roman" w:hAnsi="Times New Roman" w:cs="Times New Roman"/>
          <w:color w:val="000000"/>
          <w:sz w:val="24"/>
          <w:szCs w:val="24"/>
        </w:rPr>
        <w:t>ис.</w:t>
      </w:r>
      <w:r w:rsidRPr="006C5DE4">
        <w:rPr>
          <w:rFonts w:ascii="Times New Roman" w:hAnsi="Times New Roman" w:cs="Times New Roman"/>
          <w:color w:val="000000"/>
          <w:sz w:val="24"/>
          <w:szCs w:val="24"/>
        </w:rPr>
        <w:t xml:space="preserve"> 1.1, где S(t) – </w:t>
      </w:r>
      <w:r w:rsidR="007660E6" w:rsidRPr="006C5DE4">
        <w:rPr>
          <w:rFonts w:ascii="Times New Roman" w:hAnsi="Times New Roman" w:cs="Times New Roman"/>
          <w:color w:val="000000"/>
          <w:sz w:val="24"/>
          <w:szCs w:val="24"/>
        </w:rPr>
        <w:t xml:space="preserve">физический </w:t>
      </w:r>
      <w:r w:rsidRPr="006C5DE4">
        <w:rPr>
          <w:rFonts w:ascii="Times New Roman" w:hAnsi="Times New Roman" w:cs="Times New Roman"/>
          <w:color w:val="000000"/>
          <w:sz w:val="24"/>
          <w:szCs w:val="24"/>
        </w:rPr>
        <w:t>сигнал, удобный для передачи по линии связи, а n(t) – помехи и шумы.</w:t>
      </w:r>
    </w:p>
    <w:p w:rsidR="008E3BAB" w:rsidRPr="006C5DE4" w:rsidRDefault="008E3BAB" w:rsidP="008D7405">
      <w:pPr>
        <w:spacing w:after="0"/>
        <w:rPr>
          <w:rFonts w:ascii="Times New Roman" w:hAnsi="Times New Roman" w:cs="Times New Roman"/>
        </w:rPr>
      </w:pPr>
      <w:r w:rsidRPr="006C5DE4">
        <w:rPr>
          <w:rFonts w:ascii="Times New Roman" w:hAnsi="Times New Roman" w:cs="Times New Roman"/>
          <w:noProof/>
          <w:lang w:eastAsia="ru-RU"/>
        </w:rPr>
        <w:drawing>
          <wp:inline distT="0" distB="0" distL="0" distR="0" wp14:anchorId="1E445790" wp14:editId="3EDFE184">
            <wp:extent cx="5934710" cy="286385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710" cy="2863850"/>
                    </a:xfrm>
                    <a:prstGeom prst="rect">
                      <a:avLst/>
                    </a:prstGeom>
                    <a:noFill/>
                    <a:ln>
                      <a:noFill/>
                    </a:ln>
                  </pic:spPr>
                </pic:pic>
              </a:graphicData>
            </a:graphic>
          </wp:inline>
        </w:drawing>
      </w:r>
    </w:p>
    <w:p w:rsidR="008E3BAB" w:rsidRPr="006C5DE4" w:rsidRDefault="002C52A8" w:rsidP="008D7405">
      <w:pPr>
        <w:ind w:firstLine="567"/>
        <w:jc w:val="center"/>
        <w:rPr>
          <w:rFonts w:ascii="Times New Roman" w:hAnsi="Times New Roman" w:cs="Times New Roman"/>
        </w:rPr>
      </w:pPr>
      <w:r w:rsidRPr="006C5DE4">
        <w:rPr>
          <w:rFonts w:ascii="Times New Roman" w:hAnsi="Times New Roman" w:cs="Times New Roman"/>
        </w:rPr>
        <w:t xml:space="preserve">Рис. 1.1. </w:t>
      </w:r>
      <w:r w:rsidR="008E3BAB" w:rsidRPr="006C5DE4">
        <w:rPr>
          <w:rFonts w:ascii="Times New Roman" w:hAnsi="Times New Roman" w:cs="Times New Roman"/>
        </w:rPr>
        <w:t>Структурная схема системы передачи</w:t>
      </w:r>
    </w:p>
    <w:p w:rsidR="008E3BAB" w:rsidRPr="006C5DE4" w:rsidRDefault="008E3BAB" w:rsidP="009B7B5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b/>
          <w:i/>
          <w:iCs/>
          <w:color w:val="000000"/>
          <w:sz w:val="24"/>
          <w:szCs w:val="24"/>
        </w:rPr>
        <w:t>Линия передачи</w:t>
      </w:r>
      <w:r w:rsidRPr="006C5DE4">
        <w:rPr>
          <w:rFonts w:ascii="Times New Roman" w:hAnsi="Times New Roman" w:cs="Times New Roman"/>
          <w:i/>
          <w:iCs/>
          <w:color w:val="000000"/>
          <w:sz w:val="24"/>
          <w:szCs w:val="24"/>
        </w:rPr>
        <w:t xml:space="preserve"> </w:t>
      </w:r>
      <w:r w:rsidRPr="006C5DE4">
        <w:rPr>
          <w:rFonts w:ascii="Times New Roman" w:hAnsi="Times New Roman" w:cs="Times New Roman"/>
          <w:color w:val="000000"/>
          <w:sz w:val="24"/>
          <w:szCs w:val="24"/>
        </w:rPr>
        <w:t xml:space="preserve">– физическая среда распространения электромагнитных волн, несущих сообщение. После прохождения линии передачи сигнал испытывает обратное преобразование. В качестве линии передачи используются разные виды кабелей. На сегодняшний день одними из </w:t>
      </w:r>
      <w:proofErr w:type="gramStart"/>
      <w:r w:rsidRPr="006C5DE4">
        <w:rPr>
          <w:rFonts w:ascii="Times New Roman" w:hAnsi="Times New Roman" w:cs="Times New Roman"/>
          <w:color w:val="000000"/>
          <w:sz w:val="24"/>
          <w:szCs w:val="24"/>
        </w:rPr>
        <w:t>самых</w:t>
      </w:r>
      <w:proofErr w:type="gramEnd"/>
      <w:r w:rsidRPr="006C5DE4">
        <w:rPr>
          <w:rFonts w:ascii="Times New Roman" w:hAnsi="Times New Roman" w:cs="Times New Roman"/>
          <w:color w:val="000000"/>
          <w:sz w:val="24"/>
          <w:szCs w:val="24"/>
        </w:rPr>
        <w:t xml:space="preserve"> популярных являются витая пара и оптоволокно. Также довольно широко используются радиорелейные, спутниковые линии связи, WI-FI</w:t>
      </w:r>
      <w:r w:rsidR="008D7405" w:rsidRPr="006C5DE4">
        <w:rPr>
          <w:rFonts w:ascii="Times New Roman" w:hAnsi="Times New Roman" w:cs="Times New Roman"/>
          <w:color w:val="000000"/>
          <w:sz w:val="24"/>
          <w:szCs w:val="24"/>
        </w:rPr>
        <w:t>,</w:t>
      </w:r>
      <w:r w:rsidRPr="006C5DE4">
        <w:rPr>
          <w:rFonts w:ascii="Times New Roman" w:hAnsi="Times New Roman" w:cs="Times New Roman"/>
          <w:color w:val="000000"/>
          <w:sz w:val="24"/>
          <w:szCs w:val="24"/>
        </w:rPr>
        <w:t xml:space="preserve"> радио каналы и др. </w:t>
      </w:r>
    </w:p>
    <w:p w:rsidR="008E3BAB" w:rsidRPr="006C5DE4" w:rsidRDefault="008E3BAB" w:rsidP="009B7B5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b/>
          <w:i/>
          <w:iCs/>
          <w:color w:val="000000"/>
          <w:sz w:val="24"/>
          <w:szCs w:val="24"/>
        </w:rPr>
        <w:t>Канал передачи</w:t>
      </w:r>
      <w:r w:rsidRPr="006C5DE4">
        <w:rPr>
          <w:rFonts w:ascii="Times New Roman" w:hAnsi="Times New Roman" w:cs="Times New Roman"/>
          <w:i/>
          <w:iCs/>
          <w:color w:val="000000"/>
          <w:sz w:val="24"/>
          <w:szCs w:val="24"/>
        </w:rPr>
        <w:t xml:space="preserve"> </w:t>
      </w:r>
      <w:r w:rsidRPr="006C5DE4">
        <w:rPr>
          <w:rFonts w:ascii="Times New Roman" w:hAnsi="Times New Roman" w:cs="Times New Roman"/>
          <w:color w:val="000000"/>
          <w:sz w:val="24"/>
          <w:szCs w:val="24"/>
        </w:rPr>
        <w:t xml:space="preserve">начинается и оканчивается у абонентов, но не включает в себя оконечные терминальные устройства. </w:t>
      </w:r>
      <w:r w:rsidR="004E37E9" w:rsidRPr="006C5DE4">
        <w:rPr>
          <w:rFonts w:ascii="Times New Roman" w:eastAsia="Times New Roman" w:hAnsi="Times New Roman" w:cs="Times New Roman"/>
          <w:color w:val="333333"/>
          <w:sz w:val="24"/>
          <w:szCs w:val="24"/>
          <w:lang w:eastAsia="ru-RU"/>
        </w:rPr>
        <w:t xml:space="preserve">Канал передачи, параметры которого соответствуют принятым нормам, называют </w:t>
      </w:r>
      <w:r w:rsidR="004E37E9" w:rsidRPr="006C5DE4">
        <w:rPr>
          <w:rFonts w:ascii="Times New Roman" w:eastAsia="Times New Roman" w:hAnsi="Times New Roman" w:cs="Times New Roman"/>
          <w:b/>
          <w:color w:val="333333"/>
          <w:sz w:val="24"/>
          <w:szCs w:val="24"/>
          <w:lang w:eastAsia="ru-RU"/>
        </w:rPr>
        <w:t>типовым.</w:t>
      </w:r>
    </w:p>
    <w:p w:rsidR="008E3BAB" w:rsidRPr="006C5DE4" w:rsidRDefault="008E3BAB" w:rsidP="009B7B5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b/>
          <w:i/>
          <w:iCs/>
          <w:color w:val="000000"/>
          <w:sz w:val="24"/>
          <w:szCs w:val="24"/>
        </w:rPr>
        <w:t>Система передачи</w:t>
      </w:r>
      <w:r w:rsidRPr="006C5DE4">
        <w:rPr>
          <w:rFonts w:ascii="Times New Roman" w:hAnsi="Times New Roman" w:cs="Times New Roman"/>
          <w:i/>
          <w:iCs/>
          <w:color w:val="000000"/>
          <w:sz w:val="24"/>
          <w:szCs w:val="24"/>
        </w:rPr>
        <w:t xml:space="preserve"> </w:t>
      </w:r>
      <w:r w:rsidRPr="006C5DE4">
        <w:rPr>
          <w:rFonts w:ascii="Times New Roman" w:hAnsi="Times New Roman" w:cs="Times New Roman"/>
          <w:color w:val="000000"/>
          <w:sz w:val="24"/>
          <w:szCs w:val="24"/>
        </w:rPr>
        <w:t xml:space="preserve">– канал передачи вместе с оконечными устройствами. </w:t>
      </w:r>
    </w:p>
    <w:p w:rsidR="008E3BAB" w:rsidRPr="006C5DE4" w:rsidRDefault="008E3BAB" w:rsidP="00B87F2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Рассмотренный канал передачи является двухточечным и односторонним, т.е. пере</w:t>
      </w:r>
      <w:r w:rsidR="00B8775F"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дача сообщений осуществляется в одну сторону</w:t>
      </w:r>
      <w:r w:rsidR="002C52A8" w:rsidRPr="006C5DE4">
        <w:rPr>
          <w:rFonts w:ascii="Times New Roman" w:hAnsi="Times New Roman" w:cs="Times New Roman"/>
          <w:color w:val="000000"/>
          <w:sz w:val="24"/>
          <w:szCs w:val="24"/>
        </w:rPr>
        <w:t xml:space="preserve"> (</w:t>
      </w:r>
      <w:r w:rsidR="002C52A8" w:rsidRPr="006C5DE4">
        <w:rPr>
          <w:rFonts w:ascii="Times New Roman" w:hAnsi="Times New Roman" w:cs="Times New Roman"/>
          <w:b/>
          <w:color w:val="000000"/>
          <w:sz w:val="24"/>
          <w:szCs w:val="24"/>
        </w:rPr>
        <w:t>симплексный канал</w:t>
      </w:r>
      <w:r w:rsidR="002C52A8" w:rsidRPr="006C5DE4">
        <w:rPr>
          <w:rFonts w:ascii="Times New Roman" w:hAnsi="Times New Roman" w:cs="Times New Roman"/>
          <w:color w:val="000000"/>
          <w:sz w:val="24"/>
          <w:szCs w:val="24"/>
        </w:rPr>
        <w:t>)</w:t>
      </w:r>
      <w:r w:rsidRPr="006C5DE4">
        <w:rPr>
          <w:rFonts w:ascii="Times New Roman" w:hAnsi="Times New Roman" w:cs="Times New Roman"/>
          <w:color w:val="000000"/>
          <w:sz w:val="24"/>
          <w:szCs w:val="24"/>
        </w:rPr>
        <w:t xml:space="preserve">. </w:t>
      </w:r>
    </w:p>
    <w:p w:rsidR="008E3BAB" w:rsidRPr="006C5DE4" w:rsidRDefault="008E3BAB" w:rsidP="009B7B5B">
      <w:pPr>
        <w:spacing w:after="0"/>
        <w:ind w:firstLine="567"/>
        <w:rPr>
          <w:rFonts w:ascii="Times New Roman" w:hAnsi="Times New Roman" w:cs="Times New Roman"/>
          <w:b/>
          <w:color w:val="000000"/>
          <w:sz w:val="24"/>
          <w:szCs w:val="24"/>
        </w:rPr>
      </w:pPr>
      <w:r w:rsidRPr="006C5DE4">
        <w:rPr>
          <w:rFonts w:ascii="Times New Roman" w:hAnsi="Times New Roman" w:cs="Times New Roman"/>
          <w:color w:val="000000"/>
          <w:sz w:val="24"/>
          <w:szCs w:val="24"/>
        </w:rPr>
        <w:t xml:space="preserve">Если источник и приемник поочередно меняются местами, то для обмена сигналами необходимо использовать двухсторонний канал связи, допускающий передачу как в одну, так и в другую сторону. Наиболее эффективный способ передачи – это организация двух встречных каналов, работающих одновременно. Такой спаренный канал называется </w:t>
      </w:r>
      <w:r w:rsidRPr="006C5DE4">
        <w:rPr>
          <w:rFonts w:ascii="Times New Roman" w:hAnsi="Times New Roman" w:cs="Times New Roman"/>
          <w:b/>
          <w:color w:val="000000"/>
          <w:sz w:val="24"/>
          <w:szCs w:val="24"/>
        </w:rPr>
        <w:t>дуплексным.</w:t>
      </w:r>
    </w:p>
    <w:p w:rsidR="008E3BAB" w:rsidRPr="006C5DE4" w:rsidRDefault="008E3BAB" w:rsidP="009B7B5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Компромиссный вариант – </w:t>
      </w:r>
      <w:r w:rsidRPr="006C5DE4">
        <w:rPr>
          <w:rFonts w:ascii="Times New Roman" w:hAnsi="Times New Roman" w:cs="Times New Roman"/>
          <w:b/>
          <w:color w:val="000000"/>
          <w:sz w:val="24"/>
          <w:szCs w:val="24"/>
        </w:rPr>
        <w:t>полудуплексный режим</w:t>
      </w:r>
      <w:r w:rsidRPr="006C5DE4">
        <w:rPr>
          <w:rFonts w:ascii="Times New Roman" w:hAnsi="Times New Roman" w:cs="Times New Roman"/>
          <w:color w:val="000000"/>
          <w:sz w:val="24"/>
          <w:szCs w:val="24"/>
        </w:rPr>
        <w:t>: для достижения двухсторон</w:t>
      </w:r>
      <w:r w:rsidR="00310529"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ней передачи используется один канал, два приемника и два передатчика, включаемые попеременно. </w:t>
      </w:r>
    </w:p>
    <w:p w:rsidR="008E3BAB" w:rsidRPr="006C5DE4" w:rsidRDefault="008E3BAB" w:rsidP="009B7B5B">
      <w:pPr>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lastRenderedPageBreak/>
        <w:t xml:space="preserve">Обычно на практике используются </w:t>
      </w:r>
      <w:r w:rsidRPr="006C5DE4">
        <w:rPr>
          <w:rFonts w:ascii="Times New Roman" w:hAnsi="Times New Roman" w:cs="Times New Roman"/>
          <w:b/>
          <w:color w:val="000000"/>
          <w:sz w:val="24"/>
          <w:szCs w:val="24"/>
        </w:rPr>
        <w:t>многоканальные системы передачи (МСП).</w:t>
      </w:r>
      <w:r w:rsidRPr="006C5DE4">
        <w:rPr>
          <w:rFonts w:ascii="Times New Roman" w:hAnsi="Times New Roman" w:cs="Times New Roman"/>
          <w:color w:val="000000"/>
          <w:sz w:val="24"/>
          <w:szCs w:val="24"/>
        </w:rPr>
        <w:t xml:space="preserve"> С их помощью мы можем передавать несколько сообщений одновременно по одному кана</w:t>
      </w:r>
      <w:r w:rsidR="00B8775F" w:rsidRPr="006C5DE4">
        <w:rPr>
          <w:rFonts w:ascii="Times New Roman" w:hAnsi="Times New Roman" w:cs="Times New Roman"/>
          <w:sz w:val="24"/>
          <w:szCs w:val="24"/>
        </w:rPr>
        <w:softHyphen/>
      </w:r>
      <w:r w:rsidR="00272C54" w:rsidRPr="006C5DE4">
        <w:rPr>
          <w:rFonts w:ascii="Times New Roman" w:hAnsi="Times New Roman" w:cs="Times New Roman"/>
          <w:color w:val="000000"/>
          <w:sz w:val="24"/>
          <w:szCs w:val="24"/>
        </w:rPr>
        <w:t>лу. На р</w:t>
      </w:r>
      <w:r w:rsidRPr="006C5DE4">
        <w:rPr>
          <w:rFonts w:ascii="Times New Roman" w:hAnsi="Times New Roman" w:cs="Times New Roman"/>
          <w:color w:val="000000"/>
          <w:sz w:val="24"/>
          <w:szCs w:val="24"/>
        </w:rPr>
        <w:t>и</w:t>
      </w:r>
      <w:r w:rsidR="001722F3" w:rsidRPr="006C5DE4">
        <w:rPr>
          <w:rFonts w:ascii="Times New Roman" w:hAnsi="Times New Roman" w:cs="Times New Roman"/>
          <w:color w:val="000000"/>
          <w:sz w:val="24"/>
          <w:szCs w:val="24"/>
        </w:rPr>
        <w:t>с. 1.</w:t>
      </w:r>
      <w:r w:rsidRPr="006C5DE4">
        <w:rPr>
          <w:rFonts w:ascii="Times New Roman" w:hAnsi="Times New Roman" w:cs="Times New Roman"/>
          <w:color w:val="000000"/>
          <w:sz w:val="24"/>
          <w:szCs w:val="24"/>
        </w:rPr>
        <w:t>2 представлена обобщенная структурная схема МСП</w:t>
      </w:r>
    </w:p>
    <w:p w:rsidR="00BF36B6" w:rsidRPr="006C5DE4" w:rsidRDefault="00BF36B6" w:rsidP="00BF36B6">
      <w:pPr>
        <w:spacing w:after="0"/>
        <w:ind w:firstLine="709"/>
        <w:rPr>
          <w:rFonts w:ascii="Times New Roman" w:hAnsi="Times New Roman" w:cs="Times New Roman"/>
        </w:rPr>
      </w:pPr>
      <w:r w:rsidRPr="006C5DE4">
        <w:rPr>
          <w:rFonts w:ascii="Times New Roman" w:hAnsi="Times New Roman" w:cs="Times New Roman"/>
          <w:noProof/>
          <w:lang w:eastAsia="ru-RU"/>
        </w:rPr>
        <w:drawing>
          <wp:inline distT="0" distB="0" distL="0" distR="0" wp14:anchorId="2DDB5341" wp14:editId="5215B755">
            <wp:extent cx="5279367" cy="2734574"/>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4970" cy="2737476"/>
                    </a:xfrm>
                    <a:prstGeom prst="rect">
                      <a:avLst/>
                    </a:prstGeom>
                    <a:noFill/>
                    <a:ln>
                      <a:noFill/>
                    </a:ln>
                  </pic:spPr>
                </pic:pic>
              </a:graphicData>
            </a:graphic>
          </wp:inline>
        </w:drawing>
      </w:r>
    </w:p>
    <w:p w:rsidR="00BF36B6" w:rsidRPr="006C5DE4" w:rsidRDefault="00BF36B6" w:rsidP="00BF36B6">
      <w:pPr>
        <w:autoSpaceDE w:val="0"/>
        <w:autoSpaceDN w:val="0"/>
        <w:adjustRightInd w:val="0"/>
        <w:spacing w:after="0"/>
        <w:jc w:val="center"/>
        <w:rPr>
          <w:rFonts w:ascii="Times New Roman" w:hAnsi="Times New Roman" w:cs="Times New Roman"/>
          <w:color w:val="000000"/>
        </w:rPr>
      </w:pPr>
      <w:r w:rsidRPr="006C5DE4">
        <w:rPr>
          <w:rFonts w:ascii="Times New Roman" w:hAnsi="Times New Roman" w:cs="Times New Roman"/>
          <w:color w:val="000000"/>
        </w:rPr>
        <w:t xml:space="preserve">Рис. </w:t>
      </w:r>
      <w:r w:rsidR="001722F3" w:rsidRPr="006C5DE4">
        <w:rPr>
          <w:rFonts w:ascii="Times New Roman" w:hAnsi="Times New Roman" w:cs="Times New Roman"/>
          <w:color w:val="000000"/>
        </w:rPr>
        <w:t>1.</w:t>
      </w:r>
      <w:r w:rsidRPr="006C5DE4">
        <w:rPr>
          <w:rFonts w:ascii="Times New Roman" w:hAnsi="Times New Roman" w:cs="Times New Roman"/>
          <w:color w:val="000000"/>
        </w:rPr>
        <w:t>2 – Многоканальная система передачи:</w:t>
      </w:r>
    </w:p>
    <w:p w:rsidR="00BF36B6" w:rsidRPr="006C5DE4" w:rsidRDefault="00BF36B6" w:rsidP="00BF36B6">
      <w:pPr>
        <w:autoSpaceDE w:val="0"/>
        <w:autoSpaceDN w:val="0"/>
        <w:adjustRightInd w:val="0"/>
        <w:spacing w:after="0"/>
        <w:jc w:val="center"/>
        <w:rPr>
          <w:rFonts w:ascii="Times New Roman" w:hAnsi="Times New Roman" w:cs="Times New Roman"/>
          <w:color w:val="000000"/>
        </w:rPr>
      </w:pPr>
      <w:proofErr w:type="spellStart"/>
      <w:r w:rsidRPr="006C5DE4">
        <w:rPr>
          <w:rFonts w:ascii="Times New Roman" w:hAnsi="Times New Roman" w:cs="Times New Roman"/>
          <w:color w:val="000000"/>
        </w:rPr>
        <w:t>Аб</w:t>
      </w:r>
      <w:proofErr w:type="gramStart"/>
      <w:r w:rsidRPr="006C5DE4">
        <w:rPr>
          <w:rFonts w:ascii="Times New Roman" w:hAnsi="Times New Roman" w:cs="Times New Roman"/>
          <w:color w:val="000000"/>
        </w:rPr>
        <w:t>i</w:t>
      </w:r>
      <w:proofErr w:type="spellEnd"/>
      <w:proofErr w:type="gramEnd"/>
      <w:r w:rsidRPr="006C5DE4">
        <w:rPr>
          <w:rFonts w:ascii="Times New Roman" w:hAnsi="Times New Roman" w:cs="Times New Roman"/>
          <w:color w:val="000000"/>
        </w:rPr>
        <w:t xml:space="preserve"> – абонент; </w:t>
      </w:r>
      <w:proofErr w:type="spellStart"/>
      <w:r w:rsidRPr="006C5DE4">
        <w:rPr>
          <w:rFonts w:ascii="Times New Roman" w:hAnsi="Times New Roman" w:cs="Times New Roman"/>
          <w:color w:val="000000"/>
        </w:rPr>
        <w:t>Мi</w:t>
      </w:r>
      <w:proofErr w:type="spellEnd"/>
      <w:r w:rsidRPr="006C5DE4">
        <w:rPr>
          <w:rFonts w:ascii="Times New Roman" w:hAnsi="Times New Roman" w:cs="Times New Roman"/>
          <w:color w:val="000000"/>
        </w:rPr>
        <w:t xml:space="preserve"> – преобразующие устройства </w:t>
      </w:r>
      <w:r w:rsidRPr="006C5DE4">
        <w:rPr>
          <w:rFonts w:ascii="Times New Roman" w:hAnsi="Times New Roman" w:cs="Times New Roman"/>
          <w:b/>
          <w:color w:val="000000"/>
        </w:rPr>
        <w:t>(модуляторы);</w:t>
      </w:r>
    </w:p>
    <w:p w:rsidR="00BF36B6" w:rsidRPr="006C5DE4" w:rsidRDefault="00BF36B6" w:rsidP="00BF36B6">
      <w:pPr>
        <w:autoSpaceDE w:val="0"/>
        <w:autoSpaceDN w:val="0"/>
        <w:adjustRightInd w:val="0"/>
        <w:spacing w:after="0"/>
        <w:jc w:val="center"/>
        <w:rPr>
          <w:rFonts w:ascii="Times New Roman" w:hAnsi="Times New Roman" w:cs="Times New Roman"/>
          <w:color w:val="000000"/>
        </w:rPr>
      </w:pPr>
      <w:r w:rsidRPr="006C5DE4">
        <w:rPr>
          <w:rFonts w:ascii="Times New Roman" w:hAnsi="Times New Roman" w:cs="Times New Roman"/>
          <w:b/>
          <w:color w:val="000000"/>
        </w:rPr>
        <w:t>УОК – устройство объединения каналов</w:t>
      </w:r>
      <w:r w:rsidRPr="006C5DE4">
        <w:rPr>
          <w:rFonts w:ascii="Times New Roman" w:hAnsi="Times New Roman" w:cs="Times New Roman"/>
          <w:color w:val="000000"/>
        </w:rPr>
        <w:t xml:space="preserve">; </w:t>
      </w:r>
      <w:r w:rsidRPr="006C5DE4">
        <w:rPr>
          <w:rFonts w:ascii="Times New Roman" w:hAnsi="Times New Roman" w:cs="Times New Roman"/>
          <w:b/>
          <w:color w:val="000000"/>
        </w:rPr>
        <w:t>УРК – устройство разделения</w:t>
      </w:r>
    </w:p>
    <w:p w:rsidR="00BF36B6" w:rsidRPr="006C5DE4" w:rsidRDefault="00BF36B6" w:rsidP="00DA3A6E">
      <w:pPr>
        <w:ind w:firstLine="709"/>
        <w:jc w:val="center"/>
        <w:rPr>
          <w:rFonts w:ascii="Times New Roman" w:hAnsi="Times New Roman" w:cs="Times New Roman"/>
          <w:color w:val="000000"/>
        </w:rPr>
      </w:pPr>
      <w:r w:rsidRPr="006C5DE4">
        <w:rPr>
          <w:rFonts w:ascii="Times New Roman" w:hAnsi="Times New Roman" w:cs="Times New Roman"/>
          <w:color w:val="000000"/>
        </w:rPr>
        <w:t xml:space="preserve">каналов; </w:t>
      </w:r>
      <w:proofErr w:type="spellStart"/>
      <w:r w:rsidRPr="006C5DE4">
        <w:rPr>
          <w:rFonts w:ascii="Times New Roman" w:hAnsi="Times New Roman" w:cs="Times New Roman"/>
          <w:color w:val="000000"/>
        </w:rPr>
        <w:t>Пр</w:t>
      </w:r>
      <w:proofErr w:type="gramStart"/>
      <w:r w:rsidRPr="006C5DE4">
        <w:rPr>
          <w:rFonts w:ascii="Times New Roman" w:hAnsi="Times New Roman" w:cs="Times New Roman"/>
          <w:color w:val="000000"/>
        </w:rPr>
        <w:t>i</w:t>
      </w:r>
      <w:proofErr w:type="spellEnd"/>
      <w:proofErr w:type="gramEnd"/>
      <w:r w:rsidRPr="006C5DE4">
        <w:rPr>
          <w:rFonts w:ascii="Times New Roman" w:hAnsi="Times New Roman" w:cs="Times New Roman"/>
          <w:color w:val="000000"/>
        </w:rPr>
        <w:t xml:space="preserve"> – преобразующие устройства </w:t>
      </w:r>
      <w:r w:rsidRPr="006C5DE4">
        <w:rPr>
          <w:rFonts w:ascii="Times New Roman" w:hAnsi="Times New Roman" w:cs="Times New Roman"/>
          <w:b/>
          <w:color w:val="000000"/>
        </w:rPr>
        <w:t>(демодуляторы)</w:t>
      </w:r>
    </w:p>
    <w:p w:rsidR="00BF36B6" w:rsidRPr="006C5DE4" w:rsidRDefault="00BF36B6" w:rsidP="009B7B5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В МСП первичные сигналы, поступающие от абонента, преобразуются</w:t>
      </w:r>
      <w:r w:rsidRPr="006C5DE4">
        <w:rPr>
          <w:rFonts w:ascii="Times New Roman" w:hAnsi="Times New Roman" w:cs="Times New Roman"/>
          <w:b/>
          <w:color w:val="000000"/>
          <w:sz w:val="24"/>
          <w:szCs w:val="24"/>
        </w:rPr>
        <w:t xml:space="preserve"> модулятора</w:t>
      </w:r>
      <w:r w:rsidR="00B8775F" w:rsidRPr="006C5DE4">
        <w:rPr>
          <w:rFonts w:ascii="Times New Roman" w:hAnsi="Times New Roman" w:cs="Times New Roman"/>
          <w:sz w:val="24"/>
          <w:szCs w:val="24"/>
        </w:rPr>
        <w:softHyphen/>
      </w:r>
      <w:r w:rsidRPr="006C5DE4">
        <w:rPr>
          <w:rFonts w:ascii="Times New Roman" w:hAnsi="Times New Roman" w:cs="Times New Roman"/>
          <w:b/>
          <w:color w:val="000000"/>
          <w:sz w:val="24"/>
          <w:szCs w:val="24"/>
        </w:rPr>
        <w:t>ми</w:t>
      </w:r>
      <w:r w:rsidRPr="006C5DE4">
        <w:rPr>
          <w:rFonts w:ascii="Times New Roman" w:hAnsi="Times New Roman" w:cs="Times New Roman"/>
          <w:color w:val="000000"/>
          <w:sz w:val="24"/>
          <w:szCs w:val="24"/>
        </w:rPr>
        <w:t xml:space="preserve"> (</w:t>
      </w:r>
      <w:proofErr w:type="spellStart"/>
      <w:r w:rsidRPr="006C5DE4">
        <w:rPr>
          <w:rFonts w:ascii="Times New Roman" w:hAnsi="Times New Roman" w:cs="Times New Roman"/>
          <w:color w:val="000000"/>
          <w:sz w:val="24"/>
          <w:szCs w:val="24"/>
        </w:rPr>
        <w:t>М</w:t>
      </w:r>
      <w:proofErr w:type="gramStart"/>
      <w:r w:rsidRPr="006C5DE4">
        <w:rPr>
          <w:rFonts w:ascii="Times New Roman" w:hAnsi="Times New Roman" w:cs="Times New Roman"/>
          <w:color w:val="000000"/>
          <w:sz w:val="24"/>
          <w:szCs w:val="24"/>
        </w:rPr>
        <w:t>i</w:t>
      </w:r>
      <w:proofErr w:type="spellEnd"/>
      <w:proofErr w:type="gramEnd"/>
      <w:r w:rsidRPr="006C5DE4">
        <w:rPr>
          <w:rFonts w:ascii="Times New Roman" w:hAnsi="Times New Roman" w:cs="Times New Roman"/>
          <w:color w:val="000000"/>
          <w:sz w:val="24"/>
          <w:szCs w:val="24"/>
        </w:rPr>
        <w:t xml:space="preserve">). Полученные сигналы называются </w:t>
      </w:r>
      <w:r w:rsidRPr="006C5DE4">
        <w:rPr>
          <w:rFonts w:ascii="Times New Roman" w:hAnsi="Times New Roman" w:cs="Times New Roman"/>
          <w:b/>
          <w:color w:val="000000"/>
          <w:sz w:val="24"/>
          <w:szCs w:val="24"/>
        </w:rPr>
        <w:t>канальными сигналами</w:t>
      </w:r>
      <w:r w:rsidRPr="006C5DE4">
        <w:rPr>
          <w:rFonts w:ascii="Times New Roman" w:hAnsi="Times New Roman" w:cs="Times New Roman"/>
          <w:color w:val="000000"/>
          <w:sz w:val="24"/>
          <w:szCs w:val="24"/>
        </w:rPr>
        <w:t xml:space="preserve">. УОК объединяет канальные сигналы в так называемый </w:t>
      </w:r>
      <w:r w:rsidRPr="006C5DE4">
        <w:rPr>
          <w:rFonts w:ascii="Times New Roman" w:hAnsi="Times New Roman" w:cs="Times New Roman"/>
          <w:b/>
          <w:color w:val="000000"/>
          <w:sz w:val="24"/>
          <w:szCs w:val="24"/>
        </w:rPr>
        <w:t>групповой сигнал</w:t>
      </w:r>
      <w:r w:rsidRPr="006C5DE4">
        <w:rPr>
          <w:rFonts w:ascii="Times New Roman" w:hAnsi="Times New Roman" w:cs="Times New Roman"/>
          <w:color w:val="000000"/>
          <w:sz w:val="24"/>
          <w:szCs w:val="24"/>
        </w:rPr>
        <w:t xml:space="preserve">. </w:t>
      </w:r>
    </w:p>
    <w:p w:rsidR="00BF36B6" w:rsidRPr="006C5DE4" w:rsidRDefault="00BF36B6" w:rsidP="009B7B5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В настоящее время в телекоммуникационных сист</w:t>
      </w:r>
      <w:r w:rsidR="00A17A06" w:rsidRPr="006C5DE4">
        <w:rPr>
          <w:rFonts w:ascii="Times New Roman" w:hAnsi="Times New Roman" w:cs="Times New Roman"/>
          <w:color w:val="000000"/>
          <w:sz w:val="24"/>
          <w:szCs w:val="24"/>
        </w:rPr>
        <w:t xml:space="preserve">емах используют </w:t>
      </w:r>
      <w:r w:rsidR="00A17A06" w:rsidRPr="006C5DE4">
        <w:rPr>
          <w:rFonts w:ascii="Times New Roman" w:hAnsi="Times New Roman" w:cs="Times New Roman"/>
          <w:b/>
          <w:color w:val="000000"/>
          <w:sz w:val="24"/>
          <w:szCs w:val="24"/>
        </w:rPr>
        <w:t>частотное разде</w:t>
      </w:r>
      <w:r w:rsidRPr="006C5DE4">
        <w:rPr>
          <w:rFonts w:ascii="Times New Roman" w:hAnsi="Times New Roman" w:cs="Times New Roman"/>
          <w:b/>
          <w:color w:val="000000"/>
          <w:sz w:val="24"/>
          <w:szCs w:val="24"/>
        </w:rPr>
        <w:t>ление каналов (ЧРК), временное (ВРК) и кодовое (КРК).</w:t>
      </w:r>
      <w:r w:rsidRPr="006C5DE4">
        <w:rPr>
          <w:rFonts w:ascii="Times New Roman" w:hAnsi="Times New Roman" w:cs="Times New Roman"/>
          <w:color w:val="000000"/>
          <w:sz w:val="24"/>
          <w:szCs w:val="24"/>
        </w:rPr>
        <w:t xml:space="preserve"> </w:t>
      </w:r>
    </w:p>
    <w:p w:rsidR="00BF36B6" w:rsidRPr="006C5DE4" w:rsidRDefault="00BF36B6" w:rsidP="009B7B5B">
      <w:pPr>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При ЧРК каждому каналу соответствует своя </w:t>
      </w:r>
      <w:r w:rsidRPr="006C5DE4">
        <w:rPr>
          <w:rFonts w:ascii="Times New Roman" w:hAnsi="Times New Roman" w:cs="Times New Roman"/>
          <w:b/>
          <w:color w:val="000000"/>
          <w:sz w:val="24"/>
          <w:szCs w:val="24"/>
        </w:rPr>
        <w:t>полоса частот</w:t>
      </w:r>
      <w:r w:rsidRPr="006C5DE4">
        <w:rPr>
          <w:rFonts w:ascii="Times New Roman" w:hAnsi="Times New Roman" w:cs="Times New Roman"/>
          <w:color w:val="000000"/>
          <w:sz w:val="24"/>
          <w:szCs w:val="24"/>
        </w:rPr>
        <w:t xml:space="preserve"> </w:t>
      </w:r>
      <w:proofErr w:type="spellStart"/>
      <w:r w:rsidR="0011252E" w:rsidRPr="006C5DE4">
        <w:rPr>
          <w:rFonts w:ascii="Times New Roman" w:hAnsi="Times New Roman" w:cs="Times New Roman"/>
          <w:color w:val="000000"/>
          <w:sz w:val="24"/>
          <w:szCs w:val="24"/>
        </w:rPr>
        <w:t>Δ</w:t>
      </w:r>
      <w:r w:rsidRPr="006C5DE4">
        <w:rPr>
          <w:rFonts w:ascii="Times New Roman" w:hAnsi="Times New Roman" w:cs="Times New Roman"/>
          <w:color w:val="000000"/>
          <w:sz w:val="24"/>
          <w:szCs w:val="24"/>
        </w:rPr>
        <w:t>fi</w:t>
      </w:r>
      <w:proofErr w:type="spellEnd"/>
      <w:r w:rsidRPr="006C5DE4">
        <w:rPr>
          <w:rFonts w:ascii="Times New Roman" w:hAnsi="Times New Roman" w:cs="Times New Roman"/>
          <w:color w:val="000000"/>
          <w:sz w:val="24"/>
          <w:szCs w:val="24"/>
        </w:rPr>
        <w:t xml:space="preserve"> (</w:t>
      </w:r>
      <w:r w:rsidR="006B694A" w:rsidRPr="006C5DE4">
        <w:rPr>
          <w:rFonts w:ascii="Times New Roman" w:hAnsi="Times New Roman" w:cs="Times New Roman"/>
          <w:color w:val="000000"/>
          <w:sz w:val="24"/>
          <w:szCs w:val="24"/>
        </w:rPr>
        <w:t>Рис.</w:t>
      </w:r>
      <w:r w:rsidRPr="006C5DE4">
        <w:rPr>
          <w:rFonts w:ascii="Times New Roman" w:hAnsi="Times New Roman" w:cs="Times New Roman"/>
          <w:color w:val="000000"/>
          <w:sz w:val="24"/>
          <w:szCs w:val="24"/>
        </w:rPr>
        <w:t xml:space="preserve"> 1.3). Обычно все </w:t>
      </w:r>
      <w:proofErr w:type="spellStart"/>
      <w:r w:rsidR="0011252E" w:rsidRPr="006C5DE4">
        <w:rPr>
          <w:rFonts w:ascii="Times New Roman" w:hAnsi="Times New Roman" w:cs="Times New Roman"/>
          <w:color w:val="000000"/>
          <w:sz w:val="24"/>
          <w:szCs w:val="24"/>
        </w:rPr>
        <w:t>Δ</w:t>
      </w:r>
      <w:r w:rsidRPr="006C5DE4">
        <w:rPr>
          <w:rFonts w:ascii="Times New Roman" w:hAnsi="Times New Roman" w:cs="Times New Roman"/>
          <w:color w:val="000000"/>
          <w:sz w:val="24"/>
          <w:szCs w:val="24"/>
        </w:rPr>
        <w:t>fi</w:t>
      </w:r>
      <w:proofErr w:type="spellEnd"/>
      <w:r w:rsidRPr="006C5DE4">
        <w:rPr>
          <w:rFonts w:ascii="Times New Roman" w:hAnsi="Times New Roman" w:cs="Times New Roman"/>
          <w:color w:val="000000"/>
          <w:sz w:val="24"/>
          <w:szCs w:val="24"/>
        </w:rPr>
        <w:t xml:space="preserve"> равны, хотя может быть и не так. Все канальные с</w:t>
      </w:r>
      <w:r w:rsidR="00A17A06" w:rsidRPr="006C5DE4">
        <w:rPr>
          <w:rFonts w:ascii="Times New Roman" w:hAnsi="Times New Roman" w:cs="Times New Roman"/>
          <w:color w:val="000000"/>
          <w:sz w:val="24"/>
          <w:szCs w:val="24"/>
        </w:rPr>
        <w:t>игналы в группе генерируются од</w:t>
      </w:r>
      <w:r w:rsidRPr="006C5DE4">
        <w:rPr>
          <w:rFonts w:ascii="Times New Roman" w:hAnsi="Times New Roman" w:cs="Times New Roman"/>
          <w:color w:val="000000"/>
          <w:sz w:val="24"/>
          <w:szCs w:val="24"/>
        </w:rPr>
        <w:t>новременно. Для того чтобы подчеркнуть, что форма спек</w:t>
      </w:r>
      <w:r w:rsidR="00A17A06" w:rsidRPr="006C5DE4">
        <w:rPr>
          <w:rFonts w:ascii="Times New Roman" w:hAnsi="Times New Roman" w:cs="Times New Roman"/>
          <w:color w:val="000000"/>
          <w:sz w:val="24"/>
          <w:szCs w:val="24"/>
        </w:rPr>
        <w:t>тра канальных сигналов несиммет</w:t>
      </w:r>
      <w:r w:rsidRPr="006C5DE4">
        <w:rPr>
          <w:rFonts w:ascii="Times New Roman" w:hAnsi="Times New Roman" w:cs="Times New Roman"/>
          <w:color w:val="000000"/>
          <w:sz w:val="24"/>
          <w:szCs w:val="24"/>
        </w:rPr>
        <w:t>рична и при объединении и разделении каналов спектр может быть инвертиро</w:t>
      </w:r>
      <w:r w:rsidR="00310529"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ван (зеркально отражен относительно </w:t>
      </w:r>
      <w:r w:rsidRPr="006C5DE4">
        <w:rPr>
          <w:rFonts w:ascii="Times New Roman" w:hAnsi="Times New Roman" w:cs="Times New Roman"/>
          <w:color w:val="000000"/>
          <w:sz w:val="24"/>
          <w:szCs w:val="24"/>
          <w:lang w:val="en-US"/>
        </w:rPr>
        <w:t>fi</w:t>
      </w:r>
      <w:r w:rsidR="00272C54" w:rsidRPr="006C5DE4">
        <w:rPr>
          <w:rFonts w:ascii="Times New Roman" w:hAnsi="Times New Roman" w:cs="Times New Roman"/>
          <w:color w:val="000000"/>
          <w:sz w:val="24"/>
          <w:szCs w:val="24"/>
        </w:rPr>
        <w:t>), на р</w:t>
      </w:r>
      <w:r w:rsidR="001722F3" w:rsidRPr="006C5DE4">
        <w:rPr>
          <w:rFonts w:ascii="Times New Roman" w:hAnsi="Times New Roman" w:cs="Times New Roman"/>
          <w:color w:val="000000"/>
          <w:sz w:val="24"/>
          <w:szCs w:val="24"/>
        </w:rPr>
        <w:t>ис.</w:t>
      </w:r>
      <w:r w:rsidRPr="006C5DE4">
        <w:rPr>
          <w:rFonts w:ascii="Times New Roman" w:hAnsi="Times New Roman" w:cs="Times New Roman"/>
          <w:color w:val="000000"/>
          <w:sz w:val="24"/>
          <w:szCs w:val="24"/>
        </w:rPr>
        <w:t xml:space="preserve"> 1.3 они изображены </w:t>
      </w:r>
      <w:r w:rsidR="00A17A06" w:rsidRPr="006C5DE4">
        <w:rPr>
          <w:rFonts w:ascii="Times New Roman" w:hAnsi="Times New Roman" w:cs="Times New Roman"/>
          <w:color w:val="000000"/>
          <w:sz w:val="24"/>
          <w:szCs w:val="24"/>
        </w:rPr>
        <w:t>в виде «пилообраз</w:t>
      </w:r>
      <w:r w:rsidR="001722F3" w:rsidRPr="006C5DE4">
        <w:rPr>
          <w:rFonts w:ascii="Times New Roman" w:hAnsi="Times New Roman" w:cs="Times New Roman"/>
          <w:sz w:val="24"/>
          <w:szCs w:val="24"/>
        </w:rPr>
        <w:softHyphen/>
      </w:r>
      <w:r w:rsidR="00A17A06" w:rsidRPr="006C5DE4">
        <w:rPr>
          <w:rFonts w:ascii="Times New Roman" w:hAnsi="Times New Roman" w:cs="Times New Roman"/>
          <w:color w:val="000000"/>
          <w:sz w:val="24"/>
          <w:szCs w:val="24"/>
        </w:rPr>
        <w:t>ных треугольни</w:t>
      </w:r>
      <w:r w:rsidRPr="006C5DE4">
        <w:rPr>
          <w:rFonts w:ascii="Times New Roman" w:hAnsi="Times New Roman" w:cs="Times New Roman"/>
          <w:color w:val="000000"/>
          <w:sz w:val="24"/>
          <w:szCs w:val="24"/>
        </w:rPr>
        <w:t xml:space="preserve">ков». Роль преобразующих устройств в системе с ЧРК играют </w:t>
      </w:r>
      <w:r w:rsidRPr="006C5DE4">
        <w:rPr>
          <w:rFonts w:ascii="Times New Roman" w:hAnsi="Times New Roman" w:cs="Times New Roman"/>
          <w:b/>
          <w:color w:val="000000"/>
          <w:sz w:val="24"/>
          <w:szCs w:val="24"/>
        </w:rPr>
        <w:t>преобра</w:t>
      </w:r>
      <w:r w:rsidR="00310529" w:rsidRPr="006C5DE4">
        <w:rPr>
          <w:rFonts w:ascii="Times New Roman" w:hAnsi="Times New Roman" w:cs="Times New Roman"/>
          <w:sz w:val="24"/>
          <w:szCs w:val="24"/>
        </w:rPr>
        <w:softHyphen/>
      </w:r>
      <w:r w:rsidRPr="006C5DE4">
        <w:rPr>
          <w:rFonts w:ascii="Times New Roman" w:hAnsi="Times New Roman" w:cs="Times New Roman"/>
          <w:b/>
          <w:color w:val="000000"/>
          <w:sz w:val="24"/>
          <w:szCs w:val="24"/>
        </w:rPr>
        <w:t>зователи частоты</w:t>
      </w:r>
      <w:r w:rsidRPr="006C5DE4">
        <w:rPr>
          <w:rFonts w:ascii="Times New Roman" w:hAnsi="Times New Roman" w:cs="Times New Roman"/>
          <w:color w:val="000000"/>
          <w:sz w:val="24"/>
          <w:szCs w:val="24"/>
        </w:rPr>
        <w:t xml:space="preserve"> (смесители), а в качестве УОК применяется </w:t>
      </w:r>
      <w:r w:rsidRPr="006C5DE4">
        <w:rPr>
          <w:rFonts w:ascii="Times New Roman" w:hAnsi="Times New Roman" w:cs="Times New Roman"/>
          <w:b/>
          <w:color w:val="000000"/>
          <w:sz w:val="24"/>
          <w:szCs w:val="24"/>
        </w:rPr>
        <w:t>сумматор</w:t>
      </w:r>
      <w:r w:rsidRPr="006C5DE4">
        <w:rPr>
          <w:rFonts w:ascii="Times New Roman" w:hAnsi="Times New Roman" w:cs="Times New Roman"/>
          <w:color w:val="000000"/>
          <w:sz w:val="24"/>
          <w:szCs w:val="24"/>
        </w:rPr>
        <w:t xml:space="preserve"> и </w:t>
      </w:r>
      <w:r w:rsidRPr="006C5DE4">
        <w:rPr>
          <w:rFonts w:ascii="Times New Roman" w:hAnsi="Times New Roman" w:cs="Times New Roman"/>
          <w:b/>
          <w:color w:val="000000"/>
          <w:sz w:val="24"/>
          <w:szCs w:val="24"/>
        </w:rPr>
        <w:t>передатчик</w:t>
      </w:r>
      <w:r w:rsidRPr="006C5DE4">
        <w:rPr>
          <w:rFonts w:ascii="Times New Roman" w:hAnsi="Times New Roman" w:cs="Times New Roman"/>
          <w:color w:val="000000"/>
          <w:sz w:val="24"/>
          <w:szCs w:val="24"/>
        </w:rPr>
        <w:t xml:space="preserve"> (усилитель мощности). В качестве УРК используется </w:t>
      </w:r>
      <w:r w:rsidRPr="006C5DE4">
        <w:rPr>
          <w:rFonts w:ascii="Times New Roman" w:hAnsi="Times New Roman" w:cs="Times New Roman"/>
          <w:b/>
          <w:color w:val="000000"/>
          <w:sz w:val="24"/>
          <w:szCs w:val="24"/>
        </w:rPr>
        <w:t>система полосовых фильтров</w:t>
      </w:r>
      <w:r w:rsidRPr="006C5DE4">
        <w:rPr>
          <w:rFonts w:ascii="Times New Roman" w:hAnsi="Times New Roman" w:cs="Times New Roman"/>
          <w:color w:val="000000"/>
          <w:sz w:val="24"/>
          <w:szCs w:val="24"/>
        </w:rPr>
        <w:t>, нас</w:t>
      </w:r>
      <w:r w:rsidR="00B87F27" w:rsidRPr="006C5DE4">
        <w:rPr>
          <w:rFonts w:ascii="Times New Roman" w:hAnsi="Times New Roman" w:cs="Times New Roman"/>
        </w:rPr>
        <w:softHyphen/>
      </w:r>
      <w:r w:rsidRPr="006C5DE4">
        <w:rPr>
          <w:rFonts w:ascii="Times New Roman" w:hAnsi="Times New Roman" w:cs="Times New Roman"/>
          <w:color w:val="000000"/>
          <w:sz w:val="24"/>
          <w:szCs w:val="24"/>
        </w:rPr>
        <w:t xml:space="preserve">троенных на </w:t>
      </w:r>
      <w:r w:rsidRPr="006C5DE4">
        <w:rPr>
          <w:rFonts w:ascii="Times New Roman" w:hAnsi="Times New Roman" w:cs="Times New Roman"/>
          <w:color w:val="000000"/>
          <w:sz w:val="24"/>
          <w:szCs w:val="24"/>
          <w:lang w:val="en-US"/>
        </w:rPr>
        <w:t>fi</w:t>
      </w:r>
      <w:r w:rsidRPr="006C5DE4">
        <w:rPr>
          <w:rFonts w:ascii="Times New Roman" w:hAnsi="Times New Roman" w:cs="Times New Roman"/>
          <w:color w:val="000000"/>
          <w:sz w:val="24"/>
          <w:szCs w:val="24"/>
        </w:rPr>
        <w:t xml:space="preserve">. Выделенные канальные сигналы преобразуются </w:t>
      </w:r>
      <w:proofErr w:type="gramStart"/>
      <w:r w:rsidRPr="006C5DE4">
        <w:rPr>
          <w:rFonts w:ascii="Times New Roman" w:hAnsi="Times New Roman" w:cs="Times New Roman"/>
          <w:color w:val="000000"/>
          <w:sz w:val="24"/>
          <w:szCs w:val="24"/>
        </w:rPr>
        <w:t>в</w:t>
      </w:r>
      <w:proofErr w:type="gramEnd"/>
      <w:r w:rsidRPr="006C5DE4">
        <w:rPr>
          <w:rFonts w:ascii="Times New Roman" w:hAnsi="Times New Roman" w:cs="Times New Roman"/>
          <w:color w:val="000000"/>
          <w:sz w:val="24"/>
          <w:szCs w:val="24"/>
        </w:rPr>
        <w:t xml:space="preserve"> первичные с помощью </w:t>
      </w:r>
      <w:r w:rsidRPr="006C5DE4">
        <w:rPr>
          <w:rFonts w:ascii="Times New Roman" w:hAnsi="Times New Roman" w:cs="Times New Roman"/>
          <w:b/>
          <w:color w:val="000000"/>
          <w:sz w:val="24"/>
          <w:szCs w:val="24"/>
        </w:rPr>
        <w:t>детекторов.</w:t>
      </w:r>
    </w:p>
    <w:p w:rsidR="00BF36B6" w:rsidRPr="006C5DE4" w:rsidRDefault="0011252E" w:rsidP="0011252E">
      <w:pPr>
        <w:spacing w:after="0"/>
        <w:ind w:firstLine="709"/>
        <w:jc w:val="center"/>
        <w:rPr>
          <w:rFonts w:ascii="Times New Roman" w:hAnsi="Times New Roman" w:cs="Times New Roman"/>
        </w:rPr>
      </w:pPr>
      <w:r w:rsidRPr="006C5DE4">
        <w:rPr>
          <w:rFonts w:ascii="Times New Roman" w:hAnsi="Times New Roman" w:cs="Times New Roman"/>
          <w:noProof/>
          <w:lang w:eastAsia="ru-RU"/>
        </w:rPr>
        <w:drawing>
          <wp:inline distT="0" distB="0" distL="0" distR="0" wp14:anchorId="2627261A" wp14:editId="46ED6E57">
            <wp:extent cx="4080510" cy="12769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0510" cy="1276985"/>
                    </a:xfrm>
                    <a:prstGeom prst="rect">
                      <a:avLst/>
                    </a:prstGeom>
                    <a:noFill/>
                    <a:ln>
                      <a:noFill/>
                    </a:ln>
                  </pic:spPr>
                </pic:pic>
              </a:graphicData>
            </a:graphic>
          </wp:inline>
        </w:drawing>
      </w:r>
    </w:p>
    <w:p w:rsidR="0011252E" w:rsidRPr="006C5DE4" w:rsidRDefault="006B694A" w:rsidP="00DA3A6E">
      <w:pPr>
        <w:ind w:firstLine="709"/>
        <w:jc w:val="center"/>
        <w:rPr>
          <w:rFonts w:ascii="Times New Roman" w:hAnsi="Times New Roman" w:cs="Times New Roman"/>
        </w:rPr>
      </w:pPr>
      <w:r w:rsidRPr="006C5DE4">
        <w:rPr>
          <w:rFonts w:ascii="Times New Roman" w:hAnsi="Times New Roman" w:cs="Times New Roman"/>
        </w:rPr>
        <w:t>Рис.</w:t>
      </w:r>
      <w:r w:rsidR="0011252E" w:rsidRPr="006C5DE4">
        <w:rPr>
          <w:rFonts w:ascii="Times New Roman" w:hAnsi="Times New Roman" w:cs="Times New Roman"/>
        </w:rPr>
        <w:t xml:space="preserve"> 1.3 – Частотное разделение каналов</w:t>
      </w:r>
    </w:p>
    <w:p w:rsidR="004F2F40" w:rsidRPr="006C5DE4" w:rsidRDefault="0011252E" w:rsidP="004F2F40">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При ВРК из первичных сигналов делаются </w:t>
      </w:r>
      <w:r w:rsidRPr="006C5DE4">
        <w:rPr>
          <w:rFonts w:ascii="Times New Roman" w:hAnsi="Times New Roman" w:cs="Times New Roman"/>
          <w:b/>
          <w:color w:val="000000"/>
          <w:sz w:val="24"/>
          <w:szCs w:val="24"/>
        </w:rPr>
        <w:t>дискретные выборки</w:t>
      </w:r>
      <w:r w:rsidRPr="006C5DE4">
        <w:rPr>
          <w:rFonts w:ascii="Times New Roman" w:hAnsi="Times New Roman" w:cs="Times New Roman"/>
          <w:color w:val="000000"/>
          <w:sz w:val="24"/>
          <w:szCs w:val="24"/>
        </w:rPr>
        <w:t xml:space="preserve"> с </w:t>
      </w:r>
      <w:r w:rsidRPr="006C5DE4">
        <w:rPr>
          <w:rFonts w:ascii="Times New Roman" w:hAnsi="Times New Roman" w:cs="Times New Roman"/>
          <w:b/>
          <w:color w:val="000000"/>
          <w:sz w:val="24"/>
          <w:szCs w:val="24"/>
        </w:rPr>
        <w:t>шагом дискре</w:t>
      </w:r>
      <w:r w:rsidR="00310529" w:rsidRPr="006C5DE4">
        <w:rPr>
          <w:rFonts w:ascii="Times New Roman" w:hAnsi="Times New Roman" w:cs="Times New Roman"/>
          <w:sz w:val="24"/>
          <w:szCs w:val="24"/>
        </w:rPr>
        <w:softHyphen/>
      </w:r>
      <w:r w:rsidRPr="006C5DE4">
        <w:rPr>
          <w:rFonts w:ascii="Times New Roman" w:hAnsi="Times New Roman" w:cs="Times New Roman"/>
          <w:b/>
          <w:color w:val="000000"/>
          <w:sz w:val="24"/>
          <w:szCs w:val="24"/>
        </w:rPr>
        <w:t xml:space="preserve">тизации </w:t>
      </w:r>
      <w:proofErr w:type="spellStart"/>
      <w:r w:rsidRPr="006C5DE4">
        <w:rPr>
          <w:rFonts w:ascii="Times New Roman" w:hAnsi="Times New Roman" w:cs="Times New Roman"/>
          <w:b/>
          <w:color w:val="000000"/>
          <w:sz w:val="24"/>
          <w:szCs w:val="24"/>
        </w:rPr>
        <w:t>τ</w:t>
      </w:r>
      <w:r w:rsidRPr="006C5DE4">
        <w:rPr>
          <w:rFonts w:ascii="Times New Roman" w:hAnsi="Times New Roman" w:cs="Times New Roman"/>
          <w:b/>
          <w:color w:val="000000"/>
          <w:sz w:val="24"/>
          <w:szCs w:val="24"/>
          <w:vertAlign w:val="subscript"/>
        </w:rPr>
        <w:t>д</w:t>
      </w:r>
      <w:proofErr w:type="spellEnd"/>
      <w:r w:rsidRPr="006C5DE4">
        <w:rPr>
          <w:rFonts w:ascii="Times New Roman" w:hAnsi="Times New Roman" w:cs="Times New Roman"/>
          <w:color w:val="000000"/>
          <w:sz w:val="24"/>
          <w:szCs w:val="24"/>
        </w:rPr>
        <w:t xml:space="preserve">. </w:t>
      </w:r>
      <w:r w:rsidRPr="006C5DE4">
        <w:rPr>
          <w:rFonts w:ascii="Times New Roman" w:hAnsi="Times New Roman" w:cs="Times New Roman"/>
          <w:b/>
          <w:color w:val="000000"/>
          <w:sz w:val="24"/>
          <w:szCs w:val="24"/>
        </w:rPr>
        <w:t>Моменты дискретизации</w:t>
      </w:r>
      <w:r w:rsidRPr="006C5DE4">
        <w:rPr>
          <w:rFonts w:ascii="Times New Roman" w:hAnsi="Times New Roman" w:cs="Times New Roman"/>
          <w:color w:val="000000"/>
          <w:sz w:val="24"/>
          <w:szCs w:val="24"/>
        </w:rPr>
        <w:t xml:space="preserve"> для соседних первичных сигналов сдвинуты на </w:t>
      </w:r>
      <w:r w:rsidRPr="006C5DE4">
        <w:rPr>
          <w:rFonts w:ascii="Times New Roman" w:hAnsi="Times New Roman" w:cs="Times New Roman"/>
          <w:b/>
          <w:color w:val="000000"/>
          <w:sz w:val="24"/>
          <w:szCs w:val="24"/>
        </w:rPr>
        <w:t>время τ</w:t>
      </w:r>
      <w:proofErr w:type="gramStart"/>
      <w:r w:rsidRPr="006C5DE4">
        <w:rPr>
          <w:rFonts w:ascii="Times New Roman" w:hAnsi="Times New Roman" w:cs="Times New Roman"/>
          <w:b/>
          <w:color w:val="000000"/>
          <w:sz w:val="24"/>
          <w:szCs w:val="24"/>
          <w:vertAlign w:val="subscript"/>
        </w:rPr>
        <w:t>к</w:t>
      </w:r>
      <w:proofErr w:type="gramEnd"/>
      <w:r w:rsidRPr="006C5DE4">
        <w:rPr>
          <w:rFonts w:ascii="Times New Roman" w:hAnsi="Times New Roman" w:cs="Times New Roman"/>
          <w:color w:val="000000"/>
          <w:sz w:val="24"/>
          <w:szCs w:val="24"/>
        </w:rPr>
        <w:t>.</w:t>
      </w:r>
      <w:r w:rsidR="004F2F40" w:rsidRPr="006C5DE4">
        <w:rPr>
          <w:rFonts w:ascii="Times New Roman" w:hAnsi="Times New Roman" w:cs="Times New Roman"/>
          <w:color w:val="000000"/>
          <w:sz w:val="24"/>
          <w:szCs w:val="24"/>
        </w:rPr>
        <w:t xml:space="preserve"> При этом за время </w:t>
      </w:r>
      <w:proofErr w:type="spellStart"/>
      <w:r w:rsidR="004F2F40" w:rsidRPr="006C5DE4">
        <w:rPr>
          <w:rFonts w:ascii="Times New Roman" w:hAnsi="Times New Roman" w:cs="Times New Roman"/>
          <w:color w:val="000000"/>
          <w:sz w:val="24"/>
          <w:szCs w:val="24"/>
        </w:rPr>
        <w:t>τ</w:t>
      </w:r>
      <w:r w:rsidR="004F2F40" w:rsidRPr="006C5DE4">
        <w:rPr>
          <w:rFonts w:ascii="Times New Roman" w:hAnsi="Times New Roman" w:cs="Times New Roman"/>
          <w:color w:val="000000"/>
          <w:sz w:val="24"/>
          <w:szCs w:val="24"/>
          <w:vertAlign w:val="subscript"/>
        </w:rPr>
        <w:t>д</w:t>
      </w:r>
      <w:proofErr w:type="spellEnd"/>
      <w:r w:rsidR="004F2F40" w:rsidRPr="006C5DE4">
        <w:rPr>
          <w:rFonts w:ascii="Times New Roman" w:hAnsi="Times New Roman" w:cs="Times New Roman"/>
          <w:color w:val="000000"/>
          <w:sz w:val="24"/>
          <w:szCs w:val="24"/>
        </w:rPr>
        <w:t xml:space="preserve"> можно передать N =</w:t>
      </w:r>
      <w:proofErr w:type="spellStart"/>
      <w:r w:rsidR="004F2F40" w:rsidRPr="006C5DE4">
        <w:rPr>
          <w:rFonts w:ascii="Times New Roman" w:hAnsi="Times New Roman" w:cs="Times New Roman"/>
          <w:color w:val="000000"/>
          <w:sz w:val="24"/>
          <w:szCs w:val="24"/>
        </w:rPr>
        <w:t>τ</w:t>
      </w:r>
      <w:r w:rsidR="004F2F40" w:rsidRPr="006C5DE4">
        <w:rPr>
          <w:rFonts w:ascii="Times New Roman" w:hAnsi="Times New Roman" w:cs="Times New Roman"/>
          <w:color w:val="000000"/>
          <w:sz w:val="24"/>
          <w:szCs w:val="24"/>
          <w:vertAlign w:val="subscript"/>
        </w:rPr>
        <w:t>д</w:t>
      </w:r>
      <w:proofErr w:type="spellEnd"/>
      <w:r w:rsidR="004F2F40" w:rsidRPr="006C5DE4">
        <w:rPr>
          <w:rFonts w:ascii="Times New Roman" w:hAnsi="Times New Roman" w:cs="Times New Roman"/>
          <w:color w:val="000000"/>
          <w:sz w:val="24"/>
          <w:szCs w:val="24"/>
        </w:rPr>
        <w:t>/</w:t>
      </w:r>
      <w:proofErr w:type="spellStart"/>
      <w:r w:rsidR="004F2F40" w:rsidRPr="006C5DE4">
        <w:rPr>
          <w:rFonts w:ascii="Times New Roman" w:hAnsi="Times New Roman" w:cs="Times New Roman"/>
          <w:color w:val="000000"/>
          <w:sz w:val="24"/>
          <w:szCs w:val="24"/>
        </w:rPr>
        <w:t>τ</w:t>
      </w:r>
      <w:r w:rsidR="004F2F40" w:rsidRPr="006C5DE4">
        <w:rPr>
          <w:rFonts w:ascii="Times New Roman" w:hAnsi="Times New Roman" w:cs="Times New Roman"/>
          <w:color w:val="000000"/>
          <w:sz w:val="24"/>
          <w:szCs w:val="24"/>
          <w:vertAlign w:val="subscript"/>
        </w:rPr>
        <w:t>к</w:t>
      </w:r>
      <w:proofErr w:type="spellEnd"/>
      <w:r w:rsidR="004F2F40" w:rsidRPr="006C5DE4">
        <w:rPr>
          <w:rFonts w:ascii="Times New Roman" w:hAnsi="Times New Roman" w:cs="Times New Roman"/>
          <w:color w:val="000000"/>
          <w:sz w:val="24"/>
          <w:szCs w:val="24"/>
        </w:rPr>
        <w:t xml:space="preserve"> дискретных сигналов (</w:t>
      </w:r>
      <w:r w:rsidR="003E492C" w:rsidRPr="006C5DE4">
        <w:rPr>
          <w:rFonts w:ascii="Times New Roman" w:hAnsi="Times New Roman" w:cs="Times New Roman"/>
          <w:color w:val="000000"/>
          <w:sz w:val="24"/>
          <w:szCs w:val="24"/>
        </w:rPr>
        <w:t>Р</w:t>
      </w:r>
      <w:r w:rsidR="004F2F40" w:rsidRPr="006C5DE4">
        <w:rPr>
          <w:rFonts w:ascii="Times New Roman" w:hAnsi="Times New Roman" w:cs="Times New Roman"/>
          <w:color w:val="000000"/>
          <w:sz w:val="24"/>
          <w:szCs w:val="24"/>
        </w:rPr>
        <w:t xml:space="preserve">ис. 1.4). </w:t>
      </w:r>
    </w:p>
    <w:p w:rsidR="004F2F40" w:rsidRPr="006C5DE4" w:rsidRDefault="004F2F40" w:rsidP="004F2F40">
      <w:pPr>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lastRenderedPageBreak/>
        <w:t>Здесь все сигналы группы передаются в одной полосе частот, но в разные моменты времени. Устройствами объединения и разделения каналов в этом случае будут соответ</w:t>
      </w:r>
      <w:r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ственно</w:t>
      </w:r>
      <w:r w:rsidRPr="006C5DE4">
        <w:rPr>
          <w:rFonts w:ascii="Times New Roman" w:hAnsi="Times New Roman" w:cs="Times New Roman"/>
          <w:b/>
          <w:color w:val="000000"/>
          <w:sz w:val="24"/>
          <w:szCs w:val="24"/>
        </w:rPr>
        <w:t xml:space="preserve"> мультиплексор</w:t>
      </w:r>
      <w:r w:rsidRPr="006C5DE4">
        <w:rPr>
          <w:rFonts w:ascii="Times New Roman" w:hAnsi="Times New Roman" w:cs="Times New Roman"/>
          <w:color w:val="000000"/>
          <w:sz w:val="24"/>
          <w:szCs w:val="24"/>
        </w:rPr>
        <w:t xml:space="preserve"> и </w:t>
      </w:r>
      <w:r w:rsidRPr="006C5DE4">
        <w:rPr>
          <w:rFonts w:ascii="Times New Roman" w:hAnsi="Times New Roman" w:cs="Times New Roman"/>
          <w:b/>
          <w:color w:val="000000"/>
          <w:sz w:val="24"/>
          <w:szCs w:val="24"/>
        </w:rPr>
        <w:t>демультиплексор</w:t>
      </w:r>
      <w:r w:rsidRPr="006C5DE4">
        <w:rPr>
          <w:rFonts w:ascii="Times New Roman" w:hAnsi="Times New Roman" w:cs="Times New Roman"/>
          <w:color w:val="000000"/>
          <w:sz w:val="24"/>
          <w:szCs w:val="24"/>
        </w:rPr>
        <w:t>.</w:t>
      </w:r>
    </w:p>
    <w:p w:rsidR="0011252E" w:rsidRPr="006C5DE4" w:rsidRDefault="00B46280" w:rsidP="000C35DF">
      <w:pPr>
        <w:spacing w:after="0"/>
        <w:jc w:val="center"/>
        <w:rPr>
          <w:rFonts w:ascii="Times New Roman" w:hAnsi="Times New Roman" w:cs="Times New Roman"/>
        </w:rPr>
      </w:pPr>
      <w:r w:rsidRPr="006C5DE4">
        <w:rPr>
          <w:rFonts w:ascii="Times New Roman" w:hAnsi="Times New Roman" w:cs="Times New Roman"/>
          <w:noProof/>
          <w:lang w:eastAsia="ru-RU"/>
        </w:rPr>
        <w:drawing>
          <wp:inline distT="0" distB="0" distL="0" distR="0" wp14:anchorId="1DAED09B" wp14:editId="56858B58">
            <wp:extent cx="3257550" cy="31146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170" cy="3114312"/>
                    </a:xfrm>
                    <a:prstGeom prst="rect">
                      <a:avLst/>
                    </a:prstGeom>
                    <a:noFill/>
                    <a:ln>
                      <a:noFill/>
                    </a:ln>
                  </pic:spPr>
                </pic:pic>
              </a:graphicData>
            </a:graphic>
          </wp:inline>
        </w:drawing>
      </w:r>
    </w:p>
    <w:p w:rsidR="0011252E" w:rsidRPr="006C5DE4" w:rsidRDefault="006B694A" w:rsidP="00DA3A6E">
      <w:pPr>
        <w:ind w:firstLine="709"/>
        <w:jc w:val="center"/>
        <w:rPr>
          <w:rFonts w:ascii="Times New Roman" w:hAnsi="Times New Roman" w:cs="Times New Roman"/>
        </w:rPr>
      </w:pPr>
      <w:r w:rsidRPr="006C5DE4">
        <w:rPr>
          <w:rFonts w:ascii="Times New Roman" w:hAnsi="Times New Roman" w:cs="Times New Roman"/>
        </w:rPr>
        <w:t>Рис.</w:t>
      </w:r>
      <w:r w:rsidR="0011252E" w:rsidRPr="006C5DE4">
        <w:rPr>
          <w:rFonts w:ascii="Times New Roman" w:hAnsi="Times New Roman" w:cs="Times New Roman"/>
        </w:rPr>
        <w:t xml:space="preserve"> 1.4 – Временное разделение каналов</w:t>
      </w:r>
    </w:p>
    <w:p w:rsidR="0011252E" w:rsidRPr="006C5DE4" w:rsidRDefault="0011252E" w:rsidP="009B7B5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При КРК все первичные сигналы преобразуются в </w:t>
      </w:r>
      <w:r w:rsidRPr="006C5DE4">
        <w:rPr>
          <w:rFonts w:ascii="Times New Roman" w:hAnsi="Times New Roman" w:cs="Times New Roman"/>
          <w:b/>
          <w:sz w:val="24"/>
          <w:szCs w:val="24"/>
        </w:rPr>
        <w:t xml:space="preserve">цифровой </w:t>
      </w:r>
      <w:r w:rsidR="006656A3" w:rsidRPr="006C5DE4">
        <w:rPr>
          <w:rFonts w:ascii="Times New Roman" w:hAnsi="Times New Roman" w:cs="Times New Roman"/>
          <w:b/>
          <w:sz w:val="24"/>
          <w:szCs w:val="24"/>
        </w:rPr>
        <w:t>код,</w:t>
      </w:r>
      <w:r w:rsidRPr="006C5DE4">
        <w:rPr>
          <w:rFonts w:ascii="Times New Roman" w:hAnsi="Times New Roman" w:cs="Times New Roman"/>
          <w:sz w:val="24"/>
          <w:szCs w:val="24"/>
        </w:rPr>
        <w:t xml:space="preserve"> и символы этого кода передаются одновременно и в одной и той же полосе частот. Различение первичных сигналов осуществляется за счет </w:t>
      </w:r>
      <w:r w:rsidRPr="006C5DE4">
        <w:rPr>
          <w:rFonts w:ascii="Times New Roman" w:hAnsi="Times New Roman" w:cs="Times New Roman"/>
          <w:b/>
          <w:sz w:val="24"/>
          <w:szCs w:val="24"/>
        </w:rPr>
        <w:t>внутреннего кодирования каждого символа</w:t>
      </w:r>
      <w:r w:rsidRPr="006C5DE4">
        <w:rPr>
          <w:rFonts w:ascii="Times New Roman" w:hAnsi="Times New Roman" w:cs="Times New Roman"/>
          <w:sz w:val="24"/>
          <w:szCs w:val="24"/>
        </w:rPr>
        <w:t xml:space="preserve"> (</w:t>
      </w:r>
      <w:r w:rsidR="003E492C" w:rsidRPr="006C5DE4">
        <w:rPr>
          <w:rFonts w:ascii="Times New Roman" w:hAnsi="Times New Roman" w:cs="Times New Roman"/>
          <w:sz w:val="24"/>
          <w:szCs w:val="24"/>
        </w:rPr>
        <w:t>Р</w:t>
      </w:r>
      <w:r w:rsidR="006B694A" w:rsidRPr="006C5DE4">
        <w:rPr>
          <w:rFonts w:ascii="Times New Roman" w:hAnsi="Times New Roman" w:cs="Times New Roman"/>
          <w:sz w:val="24"/>
          <w:szCs w:val="24"/>
        </w:rPr>
        <w:t>ис.</w:t>
      </w:r>
      <w:r w:rsidRPr="006C5DE4">
        <w:rPr>
          <w:rFonts w:ascii="Times New Roman" w:hAnsi="Times New Roman" w:cs="Times New Roman"/>
          <w:sz w:val="24"/>
          <w:szCs w:val="24"/>
        </w:rPr>
        <w:t xml:space="preserve"> 1.5) </w:t>
      </w:r>
    </w:p>
    <w:p w:rsidR="0011252E" w:rsidRPr="006C5DE4" w:rsidRDefault="0011252E" w:rsidP="0011252E">
      <w:pPr>
        <w:spacing w:after="0"/>
        <w:ind w:firstLine="709"/>
        <w:jc w:val="center"/>
        <w:rPr>
          <w:rFonts w:ascii="Times New Roman" w:hAnsi="Times New Roman" w:cs="Times New Roman"/>
        </w:rPr>
      </w:pPr>
      <w:r w:rsidRPr="006C5DE4">
        <w:rPr>
          <w:rFonts w:ascii="Times New Roman" w:hAnsi="Times New Roman" w:cs="Times New Roman"/>
          <w:noProof/>
          <w:lang w:eastAsia="ru-RU"/>
        </w:rPr>
        <w:drawing>
          <wp:inline distT="0" distB="0" distL="0" distR="0" wp14:anchorId="5C3FA248" wp14:editId="104192E7">
            <wp:extent cx="2708910" cy="17595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8910" cy="1759585"/>
                    </a:xfrm>
                    <a:prstGeom prst="rect">
                      <a:avLst/>
                    </a:prstGeom>
                    <a:noFill/>
                    <a:ln>
                      <a:noFill/>
                    </a:ln>
                  </pic:spPr>
                </pic:pic>
              </a:graphicData>
            </a:graphic>
          </wp:inline>
        </w:drawing>
      </w:r>
    </w:p>
    <w:p w:rsidR="0011252E" w:rsidRPr="006C5DE4" w:rsidRDefault="006B694A" w:rsidP="006656A3">
      <w:pPr>
        <w:ind w:firstLine="709"/>
        <w:jc w:val="center"/>
        <w:rPr>
          <w:rFonts w:ascii="Times New Roman" w:hAnsi="Times New Roman" w:cs="Times New Roman"/>
        </w:rPr>
      </w:pPr>
      <w:r w:rsidRPr="006C5DE4">
        <w:rPr>
          <w:rFonts w:ascii="Times New Roman" w:hAnsi="Times New Roman" w:cs="Times New Roman"/>
        </w:rPr>
        <w:t>Рис.</w:t>
      </w:r>
      <w:r w:rsidR="0011252E" w:rsidRPr="006C5DE4">
        <w:rPr>
          <w:rFonts w:ascii="Times New Roman" w:hAnsi="Times New Roman" w:cs="Times New Roman"/>
        </w:rPr>
        <w:t xml:space="preserve"> 1.5 – Кодовое разделение каналов</w:t>
      </w:r>
    </w:p>
    <w:p w:rsidR="00532AF4" w:rsidRPr="006C5DE4" w:rsidRDefault="00532AF4" w:rsidP="00532AF4">
      <w:pPr>
        <w:spacing w:after="0"/>
        <w:rPr>
          <w:rFonts w:ascii="Times New Roman" w:hAnsi="Times New Roman" w:cs="Times New Roman"/>
          <w:sz w:val="24"/>
          <w:szCs w:val="24"/>
        </w:rPr>
      </w:pPr>
      <w:r w:rsidRPr="006C5DE4">
        <w:rPr>
          <w:rFonts w:ascii="Times New Roman" w:hAnsi="Times New Roman" w:cs="Times New Roman"/>
          <w:sz w:val="24"/>
          <w:szCs w:val="24"/>
        </w:rPr>
        <w:t xml:space="preserve">с помощью специального </w:t>
      </w:r>
      <w:r w:rsidRPr="006C5DE4">
        <w:rPr>
          <w:rFonts w:ascii="Times New Roman" w:hAnsi="Times New Roman" w:cs="Times New Roman"/>
          <w:b/>
          <w:sz w:val="24"/>
          <w:szCs w:val="24"/>
        </w:rPr>
        <w:t>кодера</w:t>
      </w:r>
      <w:r w:rsidRPr="006C5DE4">
        <w:rPr>
          <w:rFonts w:ascii="Times New Roman" w:hAnsi="Times New Roman" w:cs="Times New Roman"/>
          <w:sz w:val="24"/>
          <w:szCs w:val="24"/>
        </w:rPr>
        <w:t xml:space="preserve">. На приемном конце каждому каналу соответствует свой </w:t>
      </w:r>
      <w:r w:rsidRPr="006C5DE4">
        <w:rPr>
          <w:rFonts w:ascii="Times New Roman" w:hAnsi="Times New Roman" w:cs="Times New Roman"/>
          <w:b/>
          <w:sz w:val="24"/>
          <w:szCs w:val="24"/>
        </w:rPr>
        <w:t>коррелятор или согласованный фильтр</w:t>
      </w:r>
      <w:r w:rsidRPr="006C5DE4">
        <w:rPr>
          <w:rFonts w:ascii="Times New Roman" w:hAnsi="Times New Roman" w:cs="Times New Roman"/>
          <w:sz w:val="24"/>
          <w:szCs w:val="24"/>
        </w:rPr>
        <w:t>.</w:t>
      </w:r>
    </w:p>
    <w:p w:rsidR="0073777D" w:rsidRPr="006C5DE4" w:rsidRDefault="0011252E" w:rsidP="009B7B5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Поскольку </w:t>
      </w:r>
      <w:r w:rsidRPr="006C5DE4">
        <w:rPr>
          <w:rFonts w:ascii="Times New Roman" w:hAnsi="Times New Roman" w:cs="Times New Roman"/>
          <w:b/>
          <w:color w:val="000000"/>
          <w:sz w:val="24"/>
          <w:szCs w:val="24"/>
        </w:rPr>
        <w:t>база такого сигнала</w:t>
      </w:r>
      <w:proofErr w:type="gramStart"/>
      <w:r w:rsidRPr="006C5DE4">
        <w:rPr>
          <w:rFonts w:ascii="Times New Roman" w:hAnsi="Times New Roman" w:cs="Times New Roman"/>
          <w:color w:val="000000"/>
          <w:sz w:val="24"/>
          <w:szCs w:val="24"/>
        </w:rPr>
        <w:t xml:space="preserve"> В</w:t>
      </w:r>
      <w:proofErr w:type="gramEnd"/>
      <w:r w:rsidRPr="006C5DE4">
        <w:rPr>
          <w:rFonts w:ascii="Times New Roman" w:hAnsi="Times New Roman" w:cs="Times New Roman"/>
          <w:color w:val="000000"/>
          <w:sz w:val="24"/>
          <w:szCs w:val="24"/>
        </w:rPr>
        <w:t xml:space="preserve"> (число импульсов внутри символа) должна быть большой, порядка 100, то спектр сигнала при сохранении с</w:t>
      </w:r>
      <w:r w:rsidR="00B8775F" w:rsidRPr="006C5DE4">
        <w:rPr>
          <w:rFonts w:ascii="Times New Roman" w:hAnsi="Times New Roman" w:cs="Times New Roman"/>
          <w:color w:val="000000"/>
          <w:sz w:val="24"/>
          <w:szCs w:val="24"/>
        </w:rPr>
        <w:t xml:space="preserve">корости передачи расширяется в </w:t>
      </w:r>
      <w:r w:rsidR="00B8775F" w:rsidRPr="006C5DE4">
        <w:rPr>
          <w:rFonts w:ascii="Times New Roman" w:hAnsi="Times New Roman" w:cs="Times New Roman"/>
          <w:color w:val="000000"/>
          <w:sz w:val="24"/>
          <w:szCs w:val="24"/>
          <w:lang w:val="en-US"/>
        </w:rPr>
        <w:t>B</w:t>
      </w:r>
      <w:r w:rsidRPr="006C5DE4">
        <w:rPr>
          <w:rFonts w:ascii="Times New Roman" w:hAnsi="Times New Roman" w:cs="Times New Roman"/>
          <w:color w:val="000000"/>
          <w:sz w:val="24"/>
          <w:szCs w:val="24"/>
        </w:rPr>
        <w:t xml:space="preserve"> раз. Поэтому сигналы при КРК называют также </w:t>
      </w:r>
      <w:r w:rsidRPr="006C5DE4">
        <w:rPr>
          <w:rFonts w:ascii="Times New Roman" w:hAnsi="Times New Roman" w:cs="Times New Roman"/>
          <w:b/>
          <w:color w:val="000000"/>
          <w:sz w:val="24"/>
          <w:szCs w:val="24"/>
        </w:rPr>
        <w:t>широкополосными или шумоподоб</w:t>
      </w:r>
      <w:r w:rsidR="00532AF4" w:rsidRPr="006C5DE4">
        <w:rPr>
          <w:rFonts w:ascii="Times New Roman" w:hAnsi="Times New Roman" w:cs="Times New Roman"/>
          <w:sz w:val="24"/>
          <w:szCs w:val="24"/>
        </w:rPr>
        <w:softHyphen/>
      </w:r>
      <w:r w:rsidRPr="006C5DE4">
        <w:rPr>
          <w:rFonts w:ascii="Times New Roman" w:hAnsi="Times New Roman" w:cs="Times New Roman"/>
          <w:b/>
          <w:color w:val="000000"/>
          <w:sz w:val="24"/>
          <w:szCs w:val="24"/>
        </w:rPr>
        <w:t>ными</w:t>
      </w:r>
      <w:r w:rsidRPr="006C5DE4">
        <w:rPr>
          <w:rFonts w:ascii="Times New Roman" w:hAnsi="Times New Roman" w:cs="Times New Roman"/>
          <w:color w:val="000000"/>
          <w:sz w:val="24"/>
          <w:szCs w:val="24"/>
        </w:rPr>
        <w:t xml:space="preserve">. </w:t>
      </w:r>
    </w:p>
    <w:p w:rsidR="0073777D" w:rsidRPr="000C7B2E" w:rsidRDefault="0073777D" w:rsidP="009B7B5B">
      <w:pPr>
        <w:autoSpaceDE w:val="0"/>
        <w:autoSpaceDN w:val="0"/>
        <w:adjustRightInd w:val="0"/>
        <w:spacing w:after="0"/>
        <w:ind w:firstLine="567"/>
        <w:rPr>
          <w:rFonts w:ascii="Times New Roman" w:hAnsi="Times New Roman" w:cs="Times New Roman"/>
          <w:b/>
          <w:color w:val="000000"/>
          <w:sz w:val="28"/>
          <w:szCs w:val="28"/>
        </w:rPr>
      </w:pPr>
      <w:r w:rsidRPr="000C7B2E">
        <w:rPr>
          <w:rFonts w:ascii="Times New Roman" w:hAnsi="Times New Roman" w:cs="Times New Roman"/>
          <w:b/>
          <w:color w:val="000000"/>
          <w:sz w:val="28"/>
          <w:szCs w:val="28"/>
        </w:rPr>
        <w:t xml:space="preserve">Примечание </w:t>
      </w:r>
    </w:p>
    <w:p w:rsidR="0011252E" w:rsidRPr="006C5DE4" w:rsidRDefault="0073777D" w:rsidP="009B7B5B">
      <w:pPr>
        <w:autoSpaceDE w:val="0"/>
        <w:autoSpaceDN w:val="0"/>
        <w:adjustRightInd w:val="0"/>
        <w:spacing w:after="0"/>
        <w:ind w:firstLine="567"/>
        <w:rPr>
          <w:rFonts w:ascii="Times New Roman" w:hAnsi="Times New Roman" w:cs="Times New Roman"/>
          <w:i/>
          <w:color w:val="000000"/>
          <w:sz w:val="24"/>
          <w:szCs w:val="24"/>
        </w:rPr>
      </w:pPr>
      <w:r w:rsidRPr="006C5DE4">
        <w:rPr>
          <w:rFonts w:ascii="Times New Roman" w:hAnsi="Times New Roman" w:cs="Times New Roman"/>
          <w:i/>
          <w:color w:val="000000"/>
          <w:sz w:val="24"/>
          <w:szCs w:val="24"/>
        </w:rPr>
        <w:t>Подробности  о КРК (</w:t>
      </w:r>
      <w:r w:rsidRPr="006C5DE4">
        <w:rPr>
          <w:rFonts w:ascii="Times New Roman" w:hAnsi="Times New Roman" w:cs="Times New Roman"/>
          <w:i/>
          <w:color w:val="000000"/>
          <w:sz w:val="24"/>
          <w:szCs w:val="24"/>
          <w:lang w:val="en-US"/>
        </w:rPr>
        <w:t>CDMA</w:t>
      </w:r>
      <w:r w:rsidRPr="006C5DE4">
        <w:rPr>
          <w:rFonts w:ascii="Times New Roman" w:hAnsi="Times New Roman" w:cs="Times New Roman"/>
          <w:i/>
          <w:color w:val="000000"/>
          <w:sz w:val="24"/>
          <w:szCs w:val="24"/>
        </w:rPr>
        <w:t xml:space="preserve"> - </w:t>
      </w:r>
      <w:r w:rsidRPr="006C5DE4">
        <w:rPr>
          <w:rFonts w:ascii="Times New Roman" w:hAnsi="Times New Roman" w:cs="Times New Roman"/>
          <w:i/>
          <w:sz w:val="24"/>
          <w:szCs w:val="24"/>
          <w:lang w:val="en-US"/>
        </w:rPr>
        <w:t>Code</w:t>
      </w:r>
      <w:r w:rsidRPr="006C5DE4">
        <w:rPr>
          <w:rFonts w:ascii="Times New Roman" w:hAnsi="Times New Roman" w:cs="Times New Roman"/>
          <w:i/>
          <w:sz w:val="24"/>
          <w:szCs w:val="24"/>
        </w:rPr>
        <w:t xml:space="preserve"> </w:t>
      </w:r>
      <w:r w:rsidRPr="006C5DE4">
        <w:rPr>
          <w:rFonts w:ascii="Times New Roman" w:hAnsi="Times New Roman" w:cs="Times New Roman"/>
          <w:i/>
          <w:sz w:val="24"/>
          <w:szCs w:val="24"/>
          <w:lang w:val="en-US"/>
        </w:rPr>
        <w:t>Division</w:t>
      </w:r>
      <w:r w:rsidRPr="006C5DE4">
        <w:rPr>
          <w:rFonts w:ascii="Times New Roman" w:hAnsi="Times New Roman" w:cs="Times New Roman"/>
          <w:i/>
          <w:sz w:val="24"/>
          <w:szCs w:val="24"/>
        </w:rPr>
        <w:t xml:space="preserve"> </w:t>
      </w:r>
      <w:r w:rsidRPr="006C5DE4">
        <w:rPr>
          <w:rFonts w:ascii="Times New Roman" w:hAnsi="Times New Roman" w:cs="Times New Roman"/>
          <w:i/>
          <w:sz w:val="24"/>
          <w:szCs w:val="24"/>
          <w:lang w:val="en-US"/>
        </w:rPr>
        <w:t>Multiplexing</w:t>
      </w:r>
      <w:r w:rsidRPr="006C5DE4">
        <w:rPr>
          <w:rFonts w:ascii="Times New Roman" w:hAnsi="Times New Roman" w:cs="Times New Roman"/>
          <w:i/>
          <w:sz w:val="24"/>
          <w:szCs w:val="24"/>
        </w:rPr>
        <w:t xml:space="preserve"> </w:t>
      </w:r>
      <w:r w:rsidRPr="006C5DE4">
        <w:rPr>
          <w:rFonts w:ascii="Times New Roman" w:hAnsi="Times New Roman" w:cs="Times New Roman"/>
          <w:i/>
          <w:sz w:val="24"/>
          <w:szCs w:val="24"/>
          <w:lang w:val="en-US"/>
        </w:rPr>
        <w:t>Access</w:t>
      </w:r>
      <w:r w:rsidRPr="006C5DE4">
        <w:rPr>
          <w:rFonts w:ascii="Times New Roman" w:hAnsi="Times New Roman" w:cs="Times New Roman"/>
          <w:i/>
          <w:color w:val="000000"/>
          <w:sz w:val="24"/>
          <w:szCs w:val="24"/>
        </w:rPr>
        <w:t>) см. Приложение 3 раздел П3.2.3.3.</w:t>
      </w:r>
    </w:p>
    <w:p w:rsidR="0011252E" w:rsidRPr="006C5DE4" w:rsidRDefault="0073777D" w:rsidP="00532753">
      <w:pPr>
        <w:spacing w:before="12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Рассмотрим процедуру обмена</w:t>
      </w:r>
      <w:r w:rsidR="00E33B41" w:rsidRPr="006C5DE4">
        <w:rPr>
          <w:rFonts w:ascii="Times New Roman" w:hAnsi="Times New Roman" w:cs="Times New Roman"/>
          <w:color w:val="000000"/>
          <w:sz w:val="24"/>
          <w:szCs w:val="24"/>
        </w:rPr>
        <w:t xml:space="preserve"> </w:t>
      </w:r>
      <w:r w:rsidR="0011252E" w:rsidRPr="006C5DE4">
        <w:rPr>
          <w:rFonts w:ascii="Times New Roman" w:hAnsi="Times New Roman" w:cs="Times New Roman"/>
          <w:color w:val="000000"/>
          <w:sz w:val="24"/>
          <w:szCs w:val="24"/>
        </w:rPr>
        <w:t xml:space="preserve">данными между абонентами. Информацию нужно не только передавать, но и </w:t>
      </w:r>
      <w:r w:rsidR="0011252E" w:rsidRPr="006C5DE4">
        <w:rPr>
          <w:rFonts w:ascii="Times New Roman" w:hAnsi="Times New Roman" w:cs="Times New Roman"/>
          <w:b/>
          <w:color w:val="000000"/>
          <w:sz w:val="24"/>
          <w:szCs w:val="24"/>
        </w:rPr>
        <w:t>распределять</w:t>
      </w:r>
      <w:r w:rsidR="0011252E" w:rsidRPr="006C5DE4">
        <w:rPr>
          <w:rFonts w:ascii="Times New Roman" w:hAnsi="Times New Roman" w:cs="Times New Roman"/>
          <w:color w:val="000000"/>
          <w:sz w:val="24"/>
          <w:szCs w:val="24"/>
        </w:rPr>
        <w:t xml:space="preserve">. </w:t>
      </w:r>
      <w:r w:rsidR="0011252E" w:rsidRPr="006C5DE4">
        <w:rPr>
          <w:rFonts w:ascii="Times New Roman" w:hAnsi="Times New Roman" w:cs="Times New Roman"/>
          <w:b/>
          <w:color w:val="000000"/>
          <w:sz w:val="24"/>
          <w:szCs w:val="24"/>
        </w:rPr>
        <w:t xml:space="preserve">Система, распределяющая информацию, </w:t>
      </w:r>
      <w:r w:rsidR="0011252E" w:rsidRPr="006C5DE4">
        <w:rPr>
          <w:rFonts w:ascii="Times New Roman" w:hAnsi="Times New Roman" w:cs="Times New Roman"/>
          <w:color w:val="000000"/>
          <w:sz w:val="24"/>
          <w:szCs w:val="24"/>
        </w:rPr>
        <w:t>назы</w:t>
      </w:r>
      <w:r w:rsidR="00532AF4" w:rsidRPr="006C5DE4">
        <w:rPr>
          <w:rFonts w:ascii="Times New Roman" w:hAnsi="Times New Roman" w:cs="Times New Roman"/>
          <w:sz w:val="24"/>
          <w:szCs w:val="24"/>
        </w:rPr>
        <w:softHyphen/>
      </w:r>
      <w:r w:rsidR="0011252E" w:rsidRPr="006C5DE4">
        <w:rPr>
          <w:rFonts w:ascii="Times New Roman" w:hAnsi="Times New Roman" w:cs="Times New Roman"/>
          <w:color w:val="000000"/>
          <w:sz w:val="24"/>
          <w:szCs w:val="24"/>
        </w:rPr>
        <w:t>вается</w:t>
      </w:r>
      <w:r w:rsidR="0011252E" w:rsidRPr="006C5DE4">
        <w:rPr>
          <w:rFonts w:ascii="Times New Roman" w:hAnsi="Times New Roman" w:cs="Times New Roman"/>
          <w:b/>
          <w:color w:val="000000"/>
          <w:sz w:val="24"/>
          <w:szCs w:val="24"/>
        </w:rPr>
        <w:t xml:space="preserve"> сетью связи или сетью передачи информации.</w:t>
      </w:r>
    </w:p>
    <w:p w:rsidR="00055A02" w:rsidRPr="006C5DE4" w:rsidRDefault="00272C54" w:rsidP="009B7B5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lastRenderedPageBreak/>
        <w:t>На р</w:t>
      </w:r>
      <w:r w:rsidR="00E33B41" w:rsidRPr="006C5DE4">
        <w:rPr>
          <w:rFonts w:ascii="Times New Roman" w:hAnsi="Times New Roman" w:cs="Times New Roman"/>
          <w:color w:val="000000"/>
          <w:sz w:val="24"/>
          <w:szCs w:val="24"/>
        </w:rPr>
        <w:t>ис.</w:t>
      </w:r>
      <w:r w:rsidR="00055A02" w:rsidRPr="006C5DE4">
        <w:rPr>
          <w:rFonts w:ascii="Times New Roman" w:hAnsi="Times New Roman" w:cs="Times New Roman"/>
          <w:color w:val="000000"/>
          <w:sz w:val="24"/>
          <w:szCs w:val="24"/>
        </w:rPr>
        <w:t xml:space="preserve"> 1.6 показаны примеры сетей с постоянными соединениями (некоммути</w:t>
      </w:r>
      <w:r w:rsidR="00532AF4" w:rsidRPr="006C5DE4">
        <w:rPr>
          <w:rFonts w:ascii="Times New Roman" w:hAnsi="Times New Roman" w:cs="Times New Roman"/>
          <w:sz w:val="24"/>
          <w:szCs w:val="24"/>
        </w:rPr>
        <w:softHyphen/>
      </w:r>
      <w:r w:rsidR="00055A02" w:rsidRPr="006C5DE4">
        <w:rPr>
          <w:rFonts w:ascii="Times New Roman" w:hAnsi="Times New Roman" w:cs="Times New Roman"/>
          <w:color w:val="000000"/>
          <w:sz w:val="24"/>
          <w:szCs w:val="24"/>
        </w:rPr>
        <w:t xml:space="preserve">руемые сети). Все эти сети непригодны для большого числа пользователей, так как имеют следующие недостатки: </w:t>
      </w:r>
    </w:p>
    <w:p w:rsidR="00055A02" w:rsidRPr="006C5DE4" w:rsidRDefault="00055A02" w:rsidP="009B7B5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связь во всей сети с общей шиной нарушается с обрывом «шинного» кабеля в любом месте; </w:t>
      </w:r>
    </w:p>
    <w:p w:rsidR="00055A02" w:rsidRPr="006C5DE4" w:rsidRDefault="00055A02" w:rsidP="009B7B5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при соединении «звезда» слабым местом является центр коммутации; </w:t>
      </w:r>
    </w:p>
    <w:p w:rsidR="00055A02" w:rsidRPr="006C5DE4" w:rsidRDefault="00055A02" w:rsidP="009B7B5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соединение «кольцо» трудно осуществить для большого числа узлов из-за труднос</w:t>
      </w:r>
      <w:r w:rsidR="00B8775F"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тей с прокладкой кабеля; </w:t>
      </w:r>
    </w:p>
    <w:p w:rsidR="00055A02" w:rsidRPr="006C5DE4" w:rsidRDefault="00055A02" w:rsidP="009B7B5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полносвязная сеть достаточно дорога, т.к. требует много </w:t>
      </w:r>
      <w:r w:rsidR="00B8775F" w:rsidRPr="006C5DE4">
        <w:rPr>
          <w:rFonts w:ascii="Times New Roman" w:hAnsi="Times New Roman" w:cs="Times New Roman"/>
          <w:color w:val="000000"/>
          <w:sz w:val="24"/>
          <w:szCs w:val="24"/>
        </w:rPr>
        <w:t>меж соединений</w:t>
      </w:r>
      <w:r w:rsidRPr="006C5DE4">
        <w:rPr>
          <w:rFonts w:ascii="Times New Roman" w:hAnsi="Times New Roman" w:cs="Times New Roman"/>
          <w:color w:val="000000"/>
          <w:sz w:val="24"/>
          <w:szCs w:val="24"/>
        </w:rPr>
        <w:t xml:space="preserve">. </w:t>
      </w:r>
    </w:p>
    <w:p w:rsidR="00055A02" w:rsidRPr="006C5DE4" w:rsidRDefault="00055A02" w:rsidP="00B8775F">
      <w:pPr>
        <w:autoSpaceDE w:val="0"/>
        <w:autoSpaceDN w:val="0"/>
        <w:adjustRightInd w:val="0"/>
        <w:spacing w:before="120" w:after="0"/>
        <w:jc w:val="center"/>
        <w:rPr>
          <w:rFonts w:ascii="Times New Roman" w:hAnsi="Times New Roman" w:cs="Times New Roman"/>
          <w:color w:val="000000"/>
          <w:sz w:val="23"/>
          <w:szCs w:val="23"/>
        </w:rPr>
      </w:pPr>
      <w:r w:rsidRPr="006C5DE4">
        <w:rPr>
          <w:rFonts w:ascii="Times New Roman" w:hAnsi="Times New Roman" w:cs="Times New Roman"/>
          <w:noProof/>
          <w:color w:val="000000"/>
          <w:sz w:val="23"/>
          <w:szCs w:val="23"/>
          <w:lang w:eastAsia="ru-RU"/>
        </w:rPr>
        <w:drawing>
          <wp:inline distT="0" distB="0" distL="0" distR="0" wp14:anchorId="3EAD6D3A" wp14:editId="1E442496">
            <wp:extent cx="3778370" cy="2570672"/>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529" cy="2570780"/>
                    </a:xfrm>
                    <a:prstGeom prst="rect">
                      <a:avLst/>
                    </a:prstGeom>
                    <a:noFill/>
                    <a:ln>
                      <a:noFill/>
                    </a:ln>
                  </pic:spPr>
                </pic:pic>
              </a:graphicData>
            </a:graphic>
          </wp:inline>
        </w:drawing>
      </w:r>
    </w:p>
    <w:p w:rsidR="00055A02" w:rsidRPr="006C5DE4" w:rsidRDefault="006B694A" w:rsidP="00763870">
      <w:pPr>
        <w:ind w:firstLine="709"/>
        <w:jc w:val="center"/>
        <w:rPr>
          <w:rFonts w:ascii="Times New Roman" w:hAnsi="Times New Roman" w:cs="Times New Roman"/>
        </w:rPr>
      </w:pPr>
      <w:r w:rsidRPr="006C5DE4">
        <w:rPr>
          <w:rFonts w:ascii="Times New Roman" w:hAnsi="Times New Roman" w:cs="Times New Roman"/>
          <w:color w:val="000000"/>
        </w:rPr>
        <w:t>Рис.</w:t>
      </w:r>
      <w:r w:rsidR="00055A02" w:rsidRPr="006C5DE4">
        <w:rPr>
          <w:rFonts w:ascii="Times New Roman" w:hAnsi="Times New Roman" w:cs="Times New Roman"/>
          <w:color w:val="000000"/>
        </w:rPr>
        <w:t xml:space="preserve"> 1.6 - </w:t>
      </w:r>
      <w:r w:rsidR="00055A02" w:rsidRPr="006C5DE4">
        <w:rPr>
          <w:rFonts w:ascii="Times New Roman" w:hAnsi="Times New Roman" w:cs="Times New Roman"/>
        </w:rPr>
        <w:t>Примеры некоммутируемых сетей</w:t>
      </w:r>
    </w:p>
    <w:p w:rsidR="00055A02" w:rsidRPr="006C5DE4" w:rsidRDefault="00055A02" w:rsidP="00B87F27">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Поэтому обычно используют системы с </w:t>
      </w:r>
      <w:r w:rsidRPr="006C5DE4">
        <w:rPr>
          <w:rFonts w:ascii="Times New Roman" w:hAnsi="Times New Roman" w:cs="Times New Roman"/>
          <w:b/>
          <w:sz w:val="24"/>
          <w:szCs w:val="24"/>
        </w:rPr>
        <w:t>временными соединениями</w:t>
      </w:r>
      <w:r w:rsidRPr="006C5DE4">
        <w:rPr>
          <w:rFonts w:ascii="Times New Roman" w:hAnsi="Times New Roman" w:cs="Times New Roman"/>
          <w:sz w:val="24"/>
          <w:szCs w:val="24"/>
        </w:rPr>
        <w:t xml:space="preserve"> (на время свя</w:t>
      </w:r>
      <w:r w:rsidR="00B87F27" w:rsidRPr="006C5DE4">
        <w:rPr>
          <w:rFonts w:ascii="Times New Roman" w:hAnsi="Times New Roman" w:cs="Times New Roman"/>
        </w:rPr>
        <w:softHyphen/>
      </w:r>
      <w:r w:rsidRPr="006C5DE4">
        <w:rPr>
          <w:rFonts w:ascii="Times New Roman" w:hAnsi="Times New Roman" w:cs="Times New Roman"/>
          <w:sz w:val="24"/>
          <w:szCs w:val="24"/>
        </w:rPr>
        <w:t xml:space="preserve">зи) через </w:t>
      </w:r>
      <w:r w:rsidRPr="006C5DE4">
        <w:rPr>
          <w:rFonts w:ascii="Times New Roman" w:hAnsi="Times New Roman" w:cs="Times New Roman"/>
          <w:b/>
          <w:sz w:val="24"/>
          <w:szCs w:val="24"/>
        </w:rPr>
        <w:t>узлы коммутации</w:t>
      </w:r>
      <w:r w:rsidR="00816E43" w:rsidRPr="006C5DE4">
        <w:rPr>
          <w:rFonts w:ascii="Times New Roman" w:hAnsi="Times New Roman" w:cs="Times New Roman"/>
          <w:b/>
          <w:sz w:val="24"/>
          <w:szCs w:val="24"/>
        </w:rPr>
        <w:t xml:space="preserve"> (УК)</w:t>
      </w:r>
      <w:r w:rsidRPr="006C5DE4">
        <w:rPr>
          <w:rFonts w:ascii="Times New Roman" w:hAnsi="Times New Roman" w:cs="Times New Roman"/>
          <w:sz w:val="24"/>
          <w:szCs w:val="24"/>
        </w:rPr>
        <w:t>. Узлы коммутации связаны соединительными линиями с высокой пропускной способностью (</w:t>
      </w:r>
      <w:r w:rsidR="003E492C" w:rsidRPr="006C5DE4">
        <w:rPr>
          <w:rFonts w:ascii="Times New Roman" w:hAnsi="Times New Roman" w:cs="Times New Roman"/>
          <w:sz w:val="24"/>
          <w:szCs w:val="24"/>
        </w:rPr>
        <w:t>Р</w:t>
      </w:r>
      <w:r w:rsidR="006B694A" w:rsidRPr="006C5DE4">
        <w:rPr>
          <w:rFonts w:ascii="Times New Roman" w:hAnsi="Times New Roman" w:cs="Times New Roman"/>
          <w:sz w:val="24"/>
          <w:szCs w:val="24"/>
        </w:rPr>
        <w:t>ис.</w:t>
      </w:r>
      <w:r w:rsidRPr="006C5DE4">
        <w:rPr>
          <w:rFonts w:ascii="Times New Roman" w:hAnsi="Times New Roman" w:cs="Times New Roman"/>
          <w:sz w:val="24"/>
          <w:szCs w:val="24"/>
        </w:rPr>
        <w:t xml:space="preserve"> 1.7).</w:t>
      </w:r>
    </w:p>
    <w:p w:rsidR="00055A02" w:rsidRPr="006C5DE4" w:rsidRDefault="00055A02" w:rsidP="00055A02">
      <w:pPr>
        <w:spacing w:after="0"/>
        <w:ind w:firstLine="709"/>
        <w:jc w:val="center"/>
        <w:rPr>
          <w:rFonts w:ascii="Times New Roman" w:hAnsi="Times New Roman" w:cs="Times New Roman"/>
        </w:rPr>
      </w:pPr>
      <w:r w:rsidRPr="006C5DE4">
        <w:rPr>
          <w:rFonts w:ascii="Times New Roman" w:hAnsi="Times New Roman" w:cs="Times New Roman"/>
          <w:noProof/>
          <w:lang w:eastAsia="ru-RU"/>
        </w:rPr>
        <w:drawing>
          <wp:inline distT="0" distB="0" distL="0" distR="0" wp14:anchorId="373C5227" wp14:editId="20287CD5">
            <wp:extent cx="4451230" cy="1975449"/>
            <wp:effectExtent l="0" t="0" r="698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1658" cy="1975639"/>
                    </a:xfrm>
                    <a:prstGeom prst="rect">
                      <a:avLst/>
                    </a:prstGeom>
                    <a:noFill/>
                    <a:ln>
                      <a:noFill/>
                    </a:ln>
                  </pic:spPr>
                </pic:pic>
              </a:graphicData>
            </a:graphic>
          </wp:inline>
        </w:drawing>
      </w:r>
    </w:p>
    <w:p w:rsidR="00055A02" w:rsidRPr="006C5DE4" w:rsidRDefault="006B694A" w:rsidP="00045633">
      <w:pPr>
        <w:ind w:firstLine="709"/>
        <w:jc w:val="center"/>
        <w:rPr>
          <w:rFonts w:ascii="Times New Roman" w:hAnsi="Times New Roman" w:cs="Times New Roman"/>
        </w:rPr>
      </w:pPr>
      <w:r w:rsidRPr="006C5DE4">
        <w:rPr>
          <w:rFonts w:ascii="Times New Roman" w:hAnsi="Times New Roman" w:cs="Times New Roman"/>
        </w:rPr>
        <w:t>Рис.</w:t>
      </w:r>
      <w:r w:rsidR="00055A02" w:rsidRPr="006C5DE4">
        <w:rPr>
          <w:rFonts w:ascii="Times New Roman" w:hAnsi="Times New Roman" w:cs="Times New Roman"/>
        </w:rPr>
        <w:t xml:space="preserve"> 1.7 – Соединение через узлы коммутации</w:t>
      </w:r>
    </w:p>
    <w:p w:rsidR="00055A02" w:rsidRPr="006C5DE4" w:rsidRDefault="00055A02" w:rsidP="0077241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По запросу абонента некоторого УК методом переключения создают первичные каналы передачи между любыми абонентами каждого из узлов через соединительные линии. </w:t>
      </w:r>
    </w:p>
    <w:p w:rsidR="00055A02" w:rsidRPr="006C5DE4" w:rsidRDefault="00055A02" w:rsidP="00406106">
      <w:pPr>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Отличие такого соединения от группового тракта: в пределах группы передаваемых по соединительным линиям сообщений первичные каналы постоянно меняются.</w:t>
      </w:r>
    </w:p>
    <w:p w:rsidR="00144BD9" w:rsidRPr="006C5DE4" w:rsidRDefault="00144BD9" w:rsidP="009B7B5B">
      <w:pPr>
        <w:spacing w:after="0"/>
        <w:ind w:firstLine="567"/>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Контрольные вопросы</w:t>
      </w:r>
    </w:p>
    <w:p w:rsidR="00144BD9" w:rsidRPr="006C5DE4" w:rsidRDefault="00144BD9" w:rsidP="00373BEA">
      <w:pPr>
        <w:pStyle w:val="a5"/>
        <w:numPr>
          <w:ilvl w:val="0"/>
          <w:numId w:val="1"/>
        </w:numPr>
        <w:ind w:left="340" w:firstLine="0"/>
        <w:rPr>
          <w:rFonts w:ascii="Times New Roman" w:hAnsi="Times New Roman" w:cs="Times New Roman"/>
          <w:sz w:val="24"/>
          <w:szCs w:val="24"/>
        </w:rPr>
      </w:pPr>
      <w:r w:rsidRPr="006C5DE4">
        <w:rPr>
          <w:rFonts w:ascii="Times New Roman" w:hAnsi="Times New Roman" w:cs="Times New Roman"/>
          <w:sz w:val="24"/>
          <w:szCs w:val="24"/>
        </w:rPr>
        <w:t>Каковы виды основных услуг телекоммуникаций?</w:t>
      </w:r>
    </w:p>
    <w:p w:rsidR="00144BD9" w:rsidRPr="006C5DE4" w:rsidRDefault="00144BD9" w:rsidP="00373BEA">
      <w:pPr>
        <w:pStyle w:val="a5"/>
        <w:numPr>
          <w:ilvl w:val="0"/>
          <w:numId w:val="1"/>
        </w:numPr>
        <w:ind w:left="340" w:firstLine="0"/>
        <w:rPr>
          <w:rFonts w:ascii="Times New Roman" w:hAnsi="Times New Roman" w:cs="Times New Roman"/>
          <w:sz w:val="24"/>
          <w:szCs w:val="24"/>
        </w:rPr>
      </w:pPr>
      <w:r w:rsidRPr="006C5DE4">
        <w:rPr>
          <w:rFonts w:ascii="Times New Roman" w:hAnsi="Times New Roman" w:cs="Times New Roman"/>
          <w:sz w:val="24"/>
          <w:szCs w:val="24"/>
        </w:rPr>
        <w:t>Каковы тенденции развития электросвязи?</w:t>
      </w:r>
    </w:p>
    <w:p w:rsidR="00144BD9" w:rsidRPr="006C5DE4" w:rsidRDefault="00144BD9" w:rsidP="00373BEA">
      <w:pPr>
        <w:pStyle w:val="a5"/>
        <w:numPr>
          <w:ilvl w:val="0"/>
          <w:numId w:val="1"/>
        </w:numPr>
        <w:ind w:left="340" w:firstLine="0"/>
        <w:rPr>
          <w:rFonts w:ascii="Times New Roman" w:hAnsi="Times New Roman" w:cs="Times New Roman"/>
          <w:sz w:val="24"/>
          <w:szCs w:val="24"/>
        </w:rPr>
      </w:pPr>
      <w:r w:rsidRPr="006C5DE4">
        <w:rPr>
          <w:rFonts w:ascii="Times New Roman" w:hAnsi="Times New Roman" w:cs="Times New Roman"/>
          <w:sz w:val="24"/>
          <w:szCs w:val="24"/>
        </w:rPr>
        <w:t>Что понимается под информацией и что является носителем информации?</w:t>
      </w:r>
    </w:p>
    <w:p w:rsidR="00144BD9" w:rsidRPr="006C5DE4" w:rsidRDefault="00144BD9" w:rsidP="00373BEA">
      <w:pPr>
        <w:pStyle w:val="a5"/>
        <w:numPr>
          <w:ilvl w:val="0"/>
          <w:numId w:val="1"/>
        </w:numPr>
        <w:ind w:left="340" w:firstLine="0"/>
        <w:rPr>
          <w:rFonts w:ascii="Times New Roman" w:hAnsi="Times New Roman" w:cs="Times New Roman"/>
          <w:sz w:val="24"/>
          <w:szCs w:val="24"/>
        </w:rPr>
      </w:pPr>
      <w:r w:rsidRPr="006C5DE4">
        <w:rPr>
          <w:rFonts w:ascii="Times New Roman" w:hAnsi="Times New Roman" w:cs="Times New Roman"/>
          <w:sz w:val="24"/>
          <w:szCs w:val="24"/>
        </w:rPr>
        <w:lastRenderedPageBreak/>
        <w:t>С помощью чего передается информация в ТКС?</w:t>
      </w:r>
    </w:p>
    <w:p w:rsidR="00144BD9" w:rsidRPr="006C5DE4" w:rsidRDefault="00144BD9" w:rsidP="00373BEA">
      <w:pPr>
        <w:pStyle w:val="a5"/>
        <w:numPr>
          <w:ilvl w:val="0"/>
          <w:numId w:val="1"/>
        </w:numPr>
        <w:ind w:left="340" w:firstLine="0"/>
        <w:rPr>
          <w:rFonts w:ascii="Times New Roman" w:hAnsi="Times New Roman" w:cs="Times New Roman"/>
          <w:sz w:val="24"/>
          <w:szCs w:val="24"/>
        </w:rPr>
      </w:pPr>
      <w:r w:rsidRPr="006C5DE4">
        <w:rPr>
          <w:rFonts w:ascii="Times New Roman" w:hAnsi="Times New Roman" w:cs="Times New Roman"/>
          <w:sz w:val="24"/>
          <w:szCs w:val="24"/>
        </w:rPr>
        <w:t xml:space="preserve">Что понимается в ТКС под </w:t>
      </w:r>
      <w:r w:rsidRPr="006C5DE4">
        <w:rPr>
          <w:rFonts w:ascii="Times New Roman" w:hAnsi="Times New Roman" w:cs="Times New Roman"/>
          <w:b/>
          <w:i/>
          <w:sz w:val="24"/>
          <w:szCs w:val="24"/>
        </w:rPr>
        <w:t>линией передачи</w:t>
      </w:r>
      <w:r w:rsidRPr="006C5DE4">
        <w:rPr>
          <w:rFonts w:ascii="Times New Roman" w:hAnsi="Times New Roman" w:cs="Times New Roman"/>
          <w:sz w:val="24"/>
          <w:szCs w:val="24"/>
        </w:rPr>
        <w:t>?</w:t>
      </w:r>
    </w:p>
    <w:p w:rsidR="00144BD9" w:rsidRPr="006C5DE4" w:rsidRDefault="00144BD9" w:rsidP="00373BEA">
      <w:pPr>
        <w:pStyle w:val="a5"/>
        <w:numPr>
          <w:ilvl w:val="0"/>
          <w:numId w:val="1"/>
        </w:numPr>
        <w:ind w:left="340" w:firstLine="0"/>
        <w:rPr>
          <w:rFonts w:ascii="Times New Roman" w:hAnsi="Times New Roman" w:cs="Times New Roman"/>
          <w:sz w:val="24"/>
          <w:szCs w:val="24"/>
        </w:rPr>
      </w:pPr>
      <w:r w:rsidRPr="006C5DE4">
        <w:rPr>
          <w:rFonts w:ascii="Times New Roman" w:hAnsi="Times New Roman" w:cs="Times New Roman"/>
          <w:sz w:val="24"/>
          <w:szCs w:val="24"/>
        </w:rPr>
        <w:t xml:space="preserve">Что понимается под </w:t>
      </w:r>
      <w:r w:rsidRPr="006C5DE4">
        <w:rPr>
          <w:rFonts w:ascii="Times New Roman" w:hAnsi="Times New Roman" w:cs="Times New Roman"/>
          <w:b/>
          <w:i/>
          <w:sz w:val="24"/>
          <w:szCs w:val="24"/>
        </w:rPr>
        <w:t>каналом передачи</w:t>
      </w:r>
      <w:r w:rsidRPr="006C5DE4">
        <w:rPr>
          <w:rFonts w:ascii="Times New Roman" w:hAnsi="Times New Roman" w:cs="Times New Roman"/>
          <w:sz w:val="24"/>
          <w:szCs w:val="24"/>
        </w:rPr>
        <w:t>?</w:t>
      </w:r>
    </w:p>
    <w:p w:rsidR="00144BD9" w:rsidRPr="006C5DE4" w:rsidRDefault="00144BD9" w:rsidP="00373BEA">
      <w:pPr>
        <w:pStyle w:val="a5"/>
        <w:numPr>
          <w:ilvl w:val="0"/>
          <w:numId w:val="1"/>
        </w:numPr>
        <w:ind w:left="340" w:firstLine="0"/>
        <w:rPr>
          <w:rFonts w:ascii="Times New Roman" w:hAnsi="Times New Roman" w:cs="Times New Roman"/>
          <w:sz w:val="24"/>
          <w:szCs w:val="24"/>
        </w:rPr>
      </w:pPr>
      <w:r w:rsidRPr="006C5DE4">
        <w:rPr>
          <w:rFonts w:ascii="Times New Roman" w:hAnsi="Times New Roman" w:cs="Times New Roman"/>
          <w:sz w:val="24"/>
          <w:szCs w:val="24"/>
        </w:rPr>
        <w:t xml:space="preserve">Охарактеризуйте </w:t>
      </w:r>
      <w:r w:rsidRPr="006C5DE4">
        <w:rPr>
          <w:rFonts w:ascii="Times New Roman" w:hAnsi="Times New Roman" w:cs="Times New Roman"/>
          <w:i/>
          <w:sz w:val="24"/>
          <w:szCs w:val="24"/>
        </w:rPr>
        <w:t>симплексные</w:t>
      </w:r>
      <w:r w:rsidRPr="006C5DE4">
        <w:rPr>
          <w:rFonts w:ascii="Times New Roman" w:hAnsi="Times New Roman" w:cs="Times New Roman"/>
          <w:sz w:val="24"/>
          <w:szCs w:val="24"/>
        </w:rPr>
        <w:t xml:space="preserve">, </w:t>
      </w:r>
      <w:r w:rsidRPr="006C5DE4">
        <w:rPr>
          <w:rFonts w:ascii="Times New Roman" w:hAnsi="Times New Roman" w:cs="Times New Roman"/>
          <w:i/>
          <w:sz w:val="24"/>
          <w:szCs w:val="24"/>
        </w:rPr>
        <w:t>дуплексные</w:t>
      </w:r>
      <w:r w:rsidRPr="006C5DE4">
        <w:rPr>
          <w:rFonts w:ascii="Times New Roman" w:hAnsi="Times New Roman" w:cs="Times New Roman"/>
          <w:sz w:val="24"/>
          <w:szCs w:val="24"/>
        </w:rPr>
        <w:t xml:space="preserve"> и </w:t>
      </w:r>
      <w:r w:rsidRPr="006C5DE4">
        <w:rPr>
          <w:rFonts w:ascii="Times New Roman" w:hAnsi="Times New Roman" w:cs="Times New Roman"/>
          <w:i/>
          <w:sz w:val="24"/>
          <w:szCs w:val="24"/>
        </w:rPr>
        <w:t>полудуплексные</w:t>
      </w:r>
      <w:r w:rsidRPr="006C5DE4">
        <w:rPr>
          <w:rFonts w:ascii="Times New Roman" w:hAnsi="Times New Roman" w:cs="Times New Roman"/>
          <w:sz w:val="24"/>
          <w:szCs w:val="24"/>
        </w:rPr>
        <w:t xml:space="preserve"> каналы передачи.</w:t>
      </w:r>
    </w:p>
    <w:p w:rsidR="00144BD9" w:rsidRPr="006C5DE4" w:rsidRDefault="00144BD9" w:rsidP="00373BEA">
      <w:pPr>
        <w:pStyle w:val="a5"/>
        <w:numPr>
          <w:ilvl w:val="0"/>
          <w:numId w:val="1"/>
        </w:numPr>
        <w:ind w:left="340" w:firstLine="0"/>
        <w:rPr>
          <w:rFonts w:ascii="Times New Roman" w:hAnsi="Times New Roman" w:cs="Times New Roman"/>
          <w:sz w:val="24"/>
          <w:szCs w:val="24"/>
        </w:rPr>
      </w:pPr>
      <w:r w:rsidRPr="006C5DE4">
        <w:rPr>
          <w:rFonts w:ascii="Times New Roman" w:hAnsi="Times New Roman" w:cs="Times New Roman"/>
          <w:sz w:val="24"/>
          <w:szCs w:val="24"/>
        </w:rPr>
        <w:t>Охарактеризуйте  МСП</w:t>
      </w:r>
    </w:p>
    <w:p w:rsidR="00144BD9" w:rsidRPr="006C5DE4" w:rsidRDefault="00144BD9" w:rsidP="00373BEA">
      <w:pPr>
        <w:pStyle w:val="a5"/>
        <w:numPr>
          <w:ilvl w:val="0"/>
          <w:numId w:val="1"/>
        </w:numPr>
        <w:ind w:left="340" w:firstLine="0"/>
        <w:rPr>
          <w:rFonts w:ascii="Times New Roman" w:hAnsi="Times New Roman" w:cs="Times New Roman"/>
          <w:sz w:val="24"/>
          <w:szCs w:val="24"/>
        </w:rPr>
      </w:pPr>
      <w:r w:rsidRPr="006C5DE4">
        <w:rPr>
          <w:rFonts w:ascii="Times New Roman" w:hAnsi="Times New Roman" w:cs="Times New Roman"/>
          <w:sz w:val="24"/>
          <w:szCs w:val="24"/>
        </w:rPr>
        <w:t>Какие способы разделения каналов используются в МСП?</w:t>
      </w:r>
    </w:p>
    <w:p w:rsidR="00144BD9" w:rsidRPr="006C5DE4" w:rsidRDefault="00144BD9" w:rsidP="00373BEA">
      <w:pPr>
        <w:pStyle w:val="a5"/>
        <w:numPr>
          <w:ilvl w:val="0"/>
          <w:numId w:val="1"/>
        </w:numPr>
        <w:ind w:left="340" w:firstLine="0"/>
        <w:rPr>
          <w:rFonts w:ascii="Times New Roman" w:hAnsi="Times New Roman" w:cs="Times New Roman"/>
          <w:sz w:val="24"/>
          <w:szCs w:val="24"/>
        </w:rPr>
      </w:pPr>
      <w:r w:rsidRPr="006C5DE4">
        <w:rPr>
          <w:rFonts w:ascii="Times New Roman" w:hAnsi="Times New Roman" w:cs="Times New Roman"/>
          <w:sz w:val="24"/>
          <w:szCs w:val="24"/>
        </w:rPr>
        <w:t>Охарактеризуйте ЧРК.</w:t>
      </w:r>
    </w:p>
    <w:p w:rsidR="00144BD9" w:rsidRPr="006C5DE4" w:rsidRDefault="00144BD9" w:rsidP="00373BEA">
      <w:pPr>
        <w:pStyle w:val="a5"/>
        <w:numPr>
          <w:ilvl w:val="0"/>
          <w:numId w:val="1"/>
        </w:numPr>
        <w:ind w:left="340" w:firstLine="0"/>
        <w:rPr>
          <w:rFonts w:ascii="Times New Roman" w:hAnsi="Times New Roman" w:cs="Times New Roman"/>
          <w:sz w:val="24"/>
          <w:szCs w:val="24"/>
        </w:rPr>
      </w:pPr>
      <w:r w:rsidRPr="006C5DE4">
        <w:rPr>
          <w:rFonts w:ascii="Times New Roman" w:hAnsi="Times New Roman" w:cs="Times New Roman"/>
          <w:sz w:val="24"/>
          <w:szCs w:val="24"/>
        </w:rPr>
        <w:t>Охарактеризуйте ВРК.</w:t>
      </w:r>
    </w:p>
    <w:p w:rsidR="00144BD9" w:rsidRPr="006C5DE4" w:rsidRDefault="00144BD9" w:rsidP="00373BEA">
      <w:pPr>
        <w:pStyle w:val="a5"/>
        <w:numPr>
          <w:ilvl w:val="0"/>
          <w:numId w:val="1"/>
        </w:numPr>
        <w:ind w:left="340" w:firstLine="0"/>
        <w:rPr>
          <w:rFonts w:ascii="Times New Roman" w:hAnsi="Times New Roman" w:cs="Times New Roman"/>
          <w:sz w:val="24"/>
          <w:szCs w:val="24"/>
        </w:rPr>
      </w:pPr>
      <w:r w:rsidRPr="006C5DE4">
        <w:rPr>
          <w:rFonts w:ascii="Times New Roman" w:hAnsi="Times New Roman" w:cs="Times New Roman"/>
          <w:sz w:val="24"/>
          <w:szCs w:val="24"/>
        </w:rPr>
        <w:t>Охарактеризуйте КРК.</w:t>
      </w:r>
    </w:p>
    <w:p w:rsidR="00144BD9" w:rsidRPr="006C5DE4" w:rsidRDefault="00144BD9" w:rsidP="00373BEA">
      <w:pPr>
        <w:pStyle w:val="a5"/>
        <w:numPr>
          <w:ilvl w:val="0"/>
          <w:numId w:val="1"/>
        </w:numPr>
        <w:ind w:left="340" w:firstLine="0"/>
        <w:rPr>
          <w:rFonts w:ascii="Times New Roman" w:hAnsi="Times New Roman" w:cs="Times New Roman"/>
          <w:sz w:val="24"/>
          <w:szCs w:val="24"/>
        </w:rPr>
      </w:pPr>
      <w:r w:rsidRPr="006C5DE4">
        <w:rPr>
          <w:rFonts w:ascii="Times New Roman" w:hAnsi="Times New Roman" w:cs="Times New Roman"/>
          <w:sz w:val="24"/>
          <w:szCs w:val="24"/>
        </w:rPr>
        <w:t xml:space="preserve">Охарактеризуйте сети с </w:t>
      </w:r>
      <w:r w:rsidRPr="006C5DE4">
        <w:rPr>
          <w:rFonts w:ascii="Times New Roman" w:hAnsi="Times New Roman" w:cs="Times New Roman"/>
          <w:color w:val="000000"/>
          <w:sz w:val="24"/>
          <w:szCs w:val="24"/>
        </w:rPr>
        <w:t>постоянными соединениями.</w:t>
      </w:r>
    </w:p>
    <w:p w:rsidR="00144BD9" w:rsidRPr="006C5DE4" w:rsidRDefault="00144BD9" w:rsidP="00373BEA">
      <w:pPr>
        <w:pStyle w:val="a5"/>
        <w:numPr>
          <w:ilvl w:val="0"/>
          <w:numId w:val="1"/>
        </w:numPr>
        <w:ind w:left="340" w:firstLine="0"/>
        <w:contextualSpacing w:val="0"/>
        <w:rPr>
          <w:rFonts w:ascii="Times New Roman" w:hAnsi="Times New Roman" w:cs="Times New Roman"/>
          <w:sz w:val="24"/>
          <w:szCs w:val="24"/>
        </w:rPr>
      </w:pPr>
      <w:r w:rsidRPr="006C5DE4">
        <w:rPr>
          <w:rFonts w:ascii="Times New Roman" w:hAnsi="Times New Roman" w:cs="Times New Roman"/>
          <w:sz w:val="24"/>
          <w:szCs w:val="24"/>
        </w:rPr>
        <w:t>Охарактеризуйте сети с временными соединениями.</w:t>
      </w:r>
    </w:p>
    <w:p w:rsidR="00E42F64" w:rsidRPr="006C5DE4" w:rsidRDefault="00E27844" w:rsidP="00E038B0">
      <w:pPr>
        <w:autoSpaceDE w:val="0"/>
        <w:autoSpaceDN w:val="0"/>
        <w:adjustRightInd w:val="0"/>
        <w:spacing w:before="120"/>
        <w:ind w:firstLine="567"/>
        <w:jc w:val="center"/>
        <w:rPr>
          <w:rFonts w:ascii="Times New Roman" w:hAnsi="Times New Roman" w:cs="Times New Roman"/>
          <w:color w:val="000000"/>
          <w:sz w:val="28"/>
          <w:szCs w:val="28"/>
        </w:rPr>
      </w:pPr>
      <w:r w:rsidRPr="006C5DE4">
        <w:rPr>
          <w:rFonts w:ascii="Times New Roman" w:hAnsi="Times New Roman" w:cs="Times New Roman"/>
          <w:b/>
          <w:bCs/>
          <w:color w:val="000000"/>
          <w:sz w:val="28"/>
          <w:szCs w:val="28"/>
        </w:rPr>
        <w:t xml:space="preserve">Раздел </w:t>
      </w:r>
      <w:r w:rsidR="00E42F64" w:rsidRPr="006C5DE4">
        <w:rPr>
          <w:rFonts w:ascii="Times New Roman" w:hAnsi="Times New Roman" w:cs="Times New Roman"/>
          <w:b/>
          <w:bCs/>
          <w:color w:val="000000"/>
          <w:sz w:val="28"/>
          <w:szCs w:val="28"/>
        </w:rPr>
        <w:t>1.2</w:t>
      </w:r>
      <w:r w:rsidR="00202B85" w:rsidRPr="006C5DE4">
        <w:rPr>
          <w:rFonts w:ascii="Times New Roman" w:hAnsi="Times New Roman" w:cs="Times New Roman"/>
          <w:b/>
          <w:bCs/>
          <w:color w:val="000000"/>
          <w:sz w:val="28"/>
          <w:szCs w:val="28"/>
        </w:rPr>
        <w:t>.</w:t>
      </w:r>
      <w:r w:rsidR="00E42F64" w:rsidRPr="006C5DE4">
        <w:rPr>
          <w:rFonts w:ascii="Times New Roman" w:hAnsi="Times New Roman" w:cs="Times New Roman"/>
          <w:b/>
          <w:bCs/>
          <w:color w:val="000000"/>
          <w:sz w:val="28"/>
          <w:szCs w:val="28"/>
        </w:rPr>
        <w:t xml:space="preserve"> Основные принципы построения телекоммуникационных сетей</w:t>
      </w:r>
    </w:p>
    <w:p w:rsidR="00E42F64" w:rsidRPr="006C5DE4" w:rsidRDefault="00E42F64" w:rsidP="00A56D3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Телекоммуникационные сети разделяются по следующим признакам: </w:t>
      </w:r>
    </w:p>
    <w:p w:rsidR="00E42F64" w:rsidRPr="006C5DE4" w:rsidRDefault="00E42F64" w:rsidP="00F27441">
      <w:pPr>
        <w:autoSpaceDE w:val="0"/>
        <w:autoSpaceDN w:val="0"/>
        <w:adjustRightInd w:val="0"/>
        <w:spacing w:before="120" w:after="0"/>
        <w:ind w:firstLine="567"/>
        <w:jc w:val="center"/>
        <w:rPr>
          <w:rFonts w:ascii="Times New Roman" w:hAnsi="Times New Roman" w:cs="Times New Roman"/>
          <w:color w:val="000000"/>
          <w:sz w:val="26"/>
          <w:szCs w:val="26"/>
        </w:rPr>
      </w:pPr>
      <w:r w:rsidRPr="006C5DE4">
        <w:rPr>
          <w:rFonts w:ascii="Times New Roman" w:hAnsi="Times New Roman" w:cs="Times New Roman"/>
          <w:b/>
          <w:bCs/>
          <w:color w:val="000000"/>
          <w:sz w:val="26"/>
          <w:szCs w:val="26"/>
        </w:rPr>
        <w:t>1.2.1 Функциональные признаки</w:t>
      </w:r>
    </w:p>
    <w:p w:rsidR="00E42F64" w:rsidRPr="006C5DE4" w:rsidRDefault="00E42F64" w:rsidP="00A56D3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а) </w:t>
      </w:r>
      <w:r w:rsidRPr="006C5DE4">
        <w:rPr>
          <w:rFonts w:ascii="Times New Roman" w:hAnsi="Times New Roman" w:cs="Times New Roman"/>
          <w:i/>
          <w:iCs/>
          <w:color w:val="000000"/>
          <w:sz w:val="24"/>
          <w:szCs w:val="24"/>
        </w:rPr>
        <w:t xml:space="preserve">Сеть передачи </w:t>
      </w:r>
      <w:r w:rsidRPr="006C5DE4">
        <w:rPr>
          <w:rFonts w:ascii="Times New Roman" w:hAnsi="Times New Roman" w:cs="Times New Roman"/>
          <w:color w:val="000000"/>
          <w:sz w:val="24"/>
          <w:szCs w:val="24"/>
        </w:rPr>
        <w:t>(транспортная сеть, первичная сеть)</w:t>
      </w:r>
      <w:r w:rsidR="00080A07" w:rsidRPr="006C5DE4">
        <w:rPr>
          <w:rFonts w:ascii="Times New Roman" w:hAnsi="Times New Roman" w:cs="Times New Roman"/>
          <w:color w:val="000000"/>
          <w:sz w:val="24"/>
          <w:szCs w:val="24"/>
        </w:rPr>
        <w:t xml:space="preserve"> – основа для оказания и рас</w:t>
      </w:r>
      <w:r w:rsidR="008E43C1" w:rsidRPr="006C5DE4">
        <w:rPr>
          <w:rFonts w:ascii="Times New Roman" w:hAnsi="Times New Roman" w:cs="Times New Roman"/>
          <w:sz w:val="24"/>
          <w:szCs w:val="24"/>
        </w:rPr>
        <w:softHyphen/>
      </w:r>
      <w:r w:rsidR="00080A07" w:rsidRPr="006C5DE4">
        <w:rPr>
          <w:rFonts w:ascii="Times New Roman" w:hAnsi="Times New Roman" w:cs="Times New Roman"/>
          <w:color w:val="000000"/>
          <w:sz w:val="24"/>
          <w:szCs w:val="24"/>
        </w:rPr>
        <w:t>пре</w:t>
      </w:r>
      <w:r w:rsidRPr="006C5DE4">
        <w:rPr>
          <w:rFonts w:ascii="Times New Roman" w:hAnsi="Times New Roman" w:cs="Times New Roman"/>
          <w:color w:val="000000"/>
          <w:sz w:val="24"/>
          <w:szCs w:val="24"/>
        </w:rPr>
        <w:t xml:space="preserve">деления услуг. В сеть передачи входят: </w:t>
      </w:r>
    </w:p>
    <w:p w:rsidR="00E42F64" w:rsidRPr="006C5DE4" w:rsidRDefault="00E42F64" w:rsidP="00A56D3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системы передачи; </w:t>
      </w:r>
    </w:p>
    <w:p w:rsidR="00E42F64" w:rsidRPr="006C5DE4" w:rsidRDefault="00E42F64" w:rsidP="00A56D3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w:t>
      </w:r>
      <w:r w:rsidRPr="006C5DE4">
        <w:rPr>
          <w:rFonts w:ascii="Times New Roman" w:hAnsi="Times New Roman" w:cs="Times New Roman"/>
          <w:i/>
          <w:iCs/>
          <w:color w:val="000000"/>
          <w:sz w:val="24"/>
          <w:szCs w:val="24"/>
        </w:rPr>
        <w:t xml:space="preserve">сетевые узлы </w:t>
      </w:r>
      <w:r w:rsidRPr="006C5DE4">
        <w:rPr>
          <w:rFonts w:ascii="Times New Roman" w:hAnsi="Times New Roman" w:cs="Times New Roman"/>
          <w:color w:val="000000"/>
          <w:sz w:val="24"/>
          <w:szCs w:val="24"/>
        </w:rPr>
        <w:t xml:space="preserve">– комплексы технических и программных средств, которые образуют долговременные (некоммутируемые) соединения групповых трактов и каналов; </w:t>
      </w:r>
    </w:p>
    <w:p w:rsidR="00E42F64" w:rsidRPr="006C5DE4" w:rsidRDefault="00E42F64" w:rsidP="00A56D3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w:t>
      </w:r>
      <w:r w:rsidRPr="006C5DE4">
        <w:rPr>
          <w:rFonts w:ascii="Times New Roman" w:hAnsi="Times New Roman" w:cs="Times New Roman"/>
          <w:i/>
          <w:iCs/>
          <w:color w:val="000000"/>
          <w:sz w:val="24"/>
          <w:szCs w:val="24"/>
        </w:rPr>
        <w:t xml:space="preserve">сетевые станции </w:t>
      </w:r>
      <w:r w:rsidRPr="006C5DE4">
        <w:rPr>
          <w:rFonts w:ascii="Times New Roman" w:hAnsi="Times New Roman" w:cs="Times New Roman"/>
          <w:color w:val="000000"/>
          <w:sz w:val="24"/>
          <w:szCs w:val="24"/>
        </w:rPr>
        <w:t>– сетевые узлы, в которых осуществляется распределение кана</w:t>
      </w:r>
      <w:r w:rsidR="00750A6D"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лов и групповых трактов между вторичными сетями. </w:t>
      </w:r>
    </w:p>
    <w:p w:rsidR="00E42F64" w:rsidRPr="006C5DE4" w:rsidRDefault="00E42F64" w:rsidP="00750A6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б) </w:t>
      </w:r>
      <w:r w:rsidRPr="006C5DE4">
        <w:rPr>
          <w:rFonts w:ascii="Times New Roman" w:hAnsi="Times New Roman" w:cs="Times New Roman"/>
          <w:i/>
          <w:iCs/>
          <w:color w:val="000000"/>
          <w:sz w:val="24"/>
          <w:szCs w:val="24"/>
        </w:rPr>
        <w:t xml:space="preserve">Вторичные сети </w:t>
      </w:r>
      <w:r w:rsidRPr="006C5DE4">
        <w:rPr>
          <w:rFonts w:ascii="Times New Roman" w:hAnsi="Times New Roman" w:cs="Times New Roman"/>
          <w:color w:val="000000"/>
          <w:sz w:val="24"/>
          <w:szCs w:val="24"/>
        </w:rPr>
        <w:t>– сети связи, коммутируемые и некоммутируемые, распределя</w:t>
      </w:r>
      <w:r w:rsidR="00750A6D"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ющие инфо</w:t>
      </w:r>
      <w:r w:rsidR="00750A6D" w:rsidRPr="006C5DE4">
        <w:rPr>
          <w:rFonts w:ascii="Times New Roman" w:hAnsi="Times New Roman" w:cs="Times New Roman"/>
          <w:color w:val="000000"/>
          <w:sz w:val="24"/>
          <w:szCs w:val="24"/>
        </w:rPr>
        <w:t xml:space="preserve">рмацию по службам и абонентам. </w:t>
      </w:r>
      <w:r w:rsidRPr="006C5DE4">
        <w:rPr>
          <w:rFonts w:ascii="Times New Roman" w:hAnsi="Times New Roman" w:cs="Times New Roman"/>
          <w:color w:val="000000"/>
          <w:sz w:val="24"/>
          <w:szCs w:val="24"/>
        </w:rPr>
        <w:t>Эти сети существуют на основе транспорт</w:t>
      </w:r>
      <w:r w:rsidR="00750A6D"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ных сетей</w:t>
      </w:r>
      <w:r w:rsidR="009B7B5B" w:rsidRPr="006C5DE4">
        <w:rPr>
          <w:rFonts w:ascii="Times New Roman" w:hAnsi="Times New Roman" w:cs="Times New Roman"/>
          <w:color w:val="000000"/>
          <w:sz w:val="24"/>
          <w:szCs w:val="24"/>
        </w:rPr>
        <w:t xml:space="preserve"> и отличаются друг от друга спо</w:t>
      </w:r>
      <w:r w:rsidRPr="006C5DE4">
        <w:rPr>
          <w:rFonts w:ascii="Times New Roman" w:hAnsi="Times New Roman" w:cs="Times New Roman"/>
          <w:color w:val="000000"/>
          <w:sz w:val="24"/>
          <w:szCs w:val="24"/>
        </w:rPr>
        <w:t xml:space="preserve">собом распределения. </w:t>
      </w:r>
    </w:p>
    <w:p w:rsidR="00E42F64" w:rsidRPr="006C5DE4" w:rsidRDefault="00E42F64" w:rsidP="00A56D3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Вторичные сети делятся </w:t>
      </w:r>
      <w:proofErr w:type="gramStart"/>
      <w:r w:rsidRPr="006C5DE4">
        <w:rPr>
          <w:rFonts w:ascii="Times New Roman" w:hAnsi="Times New Roman" w:cs="Times New Roman"/>
          <w:color w:val="000000"/>
          <w:sz w:val="24"/>
          <w:szCs w:val="24"/>
        </w:rPr>
        <w:t>на</w:t>
      </w:r>
      <w:proofErr w:type="gramEnd"/>
      <w:r w:rsidRPr="006C5DE4">
        <w:rPr>
          <w:rFonts w:ascii="Times New Roman" w:hAnsi="Times New Roman" w:cs="Times New Roman"/>
          <w:color w:val="000000"/>
          <w:sz w:val="24"/>
          <w:szCs w:val="24"/>
        </w:rPr>
        <w:t xml:space="preserve">: </w:t>
      </w:r>
    </w:p>
    <w:p w:rsidR="00E42F64" w:rsidRPr="006C5DE4" w:rsidRDefault="00E42F64" w:rsidP="00A56D3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телефонные; </w:t>
      </w:r>
    </w:p>
    <w:p w:rsidR="00E42F64" w:rsidRPr="006C5DE4" w:rsidRDefault="00E42F64" w:rsidP="00A56D3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передачи данных; </w:t>
      </w:r>
    </w:p>
    <w:p w:rsidR="00E42F64" w:rsidRPr="006C5DE4" w:rsidRDefault="00E42F64" w:rsidP="00A56D3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телерадиовещания и т.п. </w:t>
      </w:r>
    </w:p>
    <w:p w:rsidR="00E42F64" w:rsidRPr="006C5DE4" w:rsidRDefault="00E42F64" w:rsidP="00A56D3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Каждая вторичная сеть нацелена на конкретную услугу (конкретные виды сервиса). Но каждая служба и вторичная сеть могут предоставлять дополнительные услуги. Напри</w:t>
      </w:r>
      <w:r w:rsidR="00750A6D"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мер, телефонная сеть – услуги Интернет, сеть передачи данных – услуги IP-телефонии. </w:t>
      </w:r>
    </w:p>
    <w:p w:rsidR="00E42F64" w:rsidRPr="006C5DE4" w:rsidRDefault="00E42F64" w:rsidP="008E43C1">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в) </w:t>
      </w:r>
      <w:r w:rsidRPr="006C5DE4">
        <w:rPr>
          <w:rFonts w:ascii="Times New Roman" w:hAnsi="Times New Roman" w:cs="Times New Roman"/>
          <w:i/>
          <w:iCs/>
          <w:color w:val="000000"/>
          <w:sz w:val="24"/>
          <w:szCs w:val="24"/>
        </w:rPr>
        <w:t xml:space="preserve">Служба электрической связи </w:t>
      </w:r>
      <w:r w:rsidRPr="006C5DE4">
        <w:rPr>
          <w:rFonts w:ascii="Times New Roman" w:hAnsi="Times New Roman" w:cs="Times New Roman"/>
          <w:color w:val="000000"/>
          <w:sz w:val="24"/>
          <w:szCs w:val="24"/>
        </w:rPr>
        <w:t>– комплекс аппа</w:t>
      </w:r>
      <w:r w:rsidR="009B7B5B" w:rsidRPr="006C5DE4">
        <w:rPr>
          <w:rFonts w:ascii="Times New Roman" w:hAnsi="Times New Roman" w:cs="Times New Roman"/>
          <w:color w:val="000000"/>
          <w:sz w:val="24"/>
          <w:szCs w:val="24"/>
        </w:rPr>
        <w:t>р</w:t>
      </w:r>
      <w:r w:rsidR="00B77952" w:rsidRPr="006C5DE4">
        <w:rPr>
          <w:rFonts w:ascii="Times New Roman" w:hAnsi="Times New Roman" w:cs="Times New Roman"/>
          <w:color w:val="000000"/>
          <w:sz w:val="24"/>
          <w:szCs w:val="24"/>
        </w:rPr>
        <w:t>а</w:t>
      </w:r>
      <w:r w:rsidR="009B7B5B" w:rsidRPr="006C5DE4">
        <w:rPr>
          <w:rFonts w:ascii="Times New Roman" w:hAnsi="Times New Roman" w:cs="Times New Roman"/>
          <w:color w:val="000000"/>
          <w:sz w:val="24"/>
          <w:szCs w:val="24"/>
        </w:rPr>
        <w:t>тно-программных средств, предо</w:t>
      </w:r>
      <w:r w:rsidR="00750A6D"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ставляющий услуги связи. Службы – системы связи третьего уровня. </w:t>
      </w:r>
      <w:r w:rsidR="008E43C1" w:rsidRPr="006C5DE4">
        <w:rPr>
          <w:rFonts w:ascii="Times New Roman" w:hAnsi="Times New Roman" w:cs="Times New Roman"/>
          <w:color w:val="000000"/>
          <w:sz w:val="24"/>
          <w:szCs w:val="24"/>
        </w:rPr>
        <w:t>Они представле</w:t>
      </w:r>
      <w:r w:rsidR="00272C54" w:rsidRPr="006C5DE4">
        <w:rPr>
          <w:rFonts w:ascii="Times New Roman" w:hAnsi="Times New Roman" w:cs="Times New Roman"/>
          <w:color w:val="000000"/>
          <w:sz w:val="24"/>
          <w:szCs w:val="24"/>
        </w:rPr>
        <w:t>ны на р</w:t>
      </w:r>
      <w:r w:rsidR="008E43C1" w:rsidRPr="006C5DE4">
        <w:rPr>
          <w:rFonts w:ascii="Times New Roman" w:hAnsi="Times New Roman" w:cs="Times New Roman"/>
          <w:color w:val="000000"/>
          <w:sz w:val="24"/>
          <w:szCs w:val="24"/>
        </w:rPr>
        <w:t>ис.</w:t>
      </w:r>
      <w:r w:rsidRPr="006C5DE4">
        <w:rPr>
          <w:rFonts w:ascii="Times New Roman" w:hAnsi="Times New Roman" w:cs="Times New Roman"/>
          <w:color w:val="000000"/>
          <w:sz w:val="24"/>
          <w:szCs w:val="24"/>
        </w:rPr>
        <w:t xml:space="preserve"> 1.8. </w:t>
      </w:r>
    </w:p>
    <w:p w:rsidR="008E43C1" w:rsidRPr="006C5DE4" w:rsidRDefault="008E43C1" w:rsidP="008E43C1">
      <w:pPr>
        <w:pStyle w:val="Default"/>
        <w:ind w:firstLine="567"/>
      </w:pPr>
      <w:r w:rsidRPr="006C5DE4">
        <w:t xml:space="preserve">г) </w:t>
      </w:r>
      <w:r w:rsidRPr="006C5DE4">
        <w:rPr>
          <w:i/>
          <w:iCs/>
        </w:rPr>
        <w:t xml:space="preserve">Сети управления телекоммуникациями (TMN) </w:t>
      </w:r>
      <w:r w:rsidRPr="006C5DE4">
        <w:t xml:space="preserve">. Эти сети предназначены для решения следующих задач: </w:t>
      </w:r>
    </w:p>
    <w:p w:rsidR="008E43C1" w:rsidRPr="006C5DE4" w:rsidRDefault="008E43C1" w:rsidP="008E43C1">
      <w:pPr>
        <w:pStyle w:val="Default"/>
        <w:spacing w:after="27"/>
        <w:ind w:firstLine="567"/>
        <w:rPr>
          <w:color w:val="auto"/>
        </w:rPr>
      </w:pPr>
      <w:r w:rsidRPr="006C5DE4">
        <w:t xml:space="preserve">- управление конфигурацией сети, </w:t>
      </w:r>
      <w:r w:rsidRPr="006C5DE4">
        <w:rPr>
          <w:color w:val="auto"/>
        </w:rPr>
        <w:t xml:space="preserve">что предполагает непосредственный и удаленный доступ администраторов сети к формированию и развитию ее структуры, подключению и отключению региональных операторов и других пользователей и развитие услуг связи; </w:t>
      </w:r>
    </w:p>
    <w:p w:rsidR="008E43C1" w:rsidRPr="006C5DE4" w:rsidRDefault="008E43C1" w:rsidP="008E43C1">
      <w:pPr>
        <w:pStyle w:val="Default"/>
        <w:spacing w:after="27"/>
        <w:ind w:firstLine="567"/>
        <w:rPr>
          <w:color w:val="auto"/>
        </w:rPr>
      </w:pPr>
      <w:r w:rsidRPr="006C5DE4">
        <w:t>- управление неисправностями</w:t>
      </w:r>
      <w:r w:rsidRPr="006C5DE4">
        <w:rPr>
          <w:color w:val="auto"/>
        </w:rPr>
        <w:t>, предполагающее контроль состояния сети, обнару</w:t>
      </w:r>
      <w:r w:rsidRPr="006C5DE4">
        <w:softHyphen/>
      </w:r>
      <w:r w:rsidRPr="006C5DE4">
        <w:rPr>
          <w:color w:val="auto"/>
        </w:rPr>
        <w:t xml:space="preserve">жение и локализацию </w:t>
      </w:r>
      <w:proofErr w:type="gramStart"/>
      <w:r w:rsidRPr="006C5DE4">
        <w:rPr>
          <w:color w:val="auto"/>
        </w:rPr>
        <w:t>неисправностей</w:t>
      </w:r>
      <w:proofErr w:type="gramEnd"/>
      <w:r w:rsidRPr="006C5DE4">
        <w:rPr>
          <w:color w:val="auto"/>
        </w:rPr>
        <w:t xml:space="preserve"> и их устранение, оповещение пользователей о про</w:t>
      </w:r>
      <w:r w:rsidRPr="006C5DE4">
        <w:softHyphen/>
      </w:r>
      <w:r w:rsidRPr="006C5DE4">
        <w:rPr>
          <w:color w:val="auto"/>
        </w:rPr>
        <w:t xml:space="preserve">водимых работах; </w:t>
      </w:r>
    </w:p>
    <w:p w:rsidR="008E43C1" w:rsidRPr="006C5DE4" w:rsidRDefault="008E43C1" w:rsidP="008E43C1">
      <w:pPr>
        <w:pStyle w:val="Default"/>
        <w:spacing w:after="27"/>
        <w:ind w:firstLine="567"/>
      </w:pPr>
      <w:r w:rsidRPr="006C5DE4">
        <w:t xml:space="preserve">- управление качеством связи; </w:t>
      </w:r>
    </w:p>
    <w:p w:rsidR="008E43C1" w:rsidRPr="006C5DE4" w:rsidRDefault="008E43C1" w:rsidP="008E43C1">
      <w:pPr>
        <w:pStyle w:val="Default"/>
        <w:spacing w:after="27"/>
        <w:ind w:firstLine="567"/>
      </w:pPr>
      <w:r w:rsidRPr="006C5DE4">
        <w:t xml:space="preserve">- управление расчетами за услуги связи; </w:t>
      </w:r>
    </w:p>
    <w:p w:rsidR="008E43C1" w:rsidRPr="006C5DE4" w:rsidRDefault="008E43C1" w:rsidP="008E43C1">
      <w:pPr>
        <w:pStyle w:val="Default"/>
        <w:ind w:firstLine="567"/>
        <w:rPr>
          <w:color w:val="auto"/>
        </w:rPr>
      </w:pPr>
      <w:r w:rsidRPr="006C5DE4">
        <w:t xml:space="preserve">- управление безопасностью: </w:t>
      </w:r>
      <w:r w:rsidRPr="006C5DE4">
        <w:rPr>
          <w:color w:val="auto"/>
        </w:rPr>
        <w:t>защита от несанкционированного доступа в сеть на уровне баз данных и системы управления, соблюдение конфиденциальности при предо</w:t>
      </w:r>
      <w:r w:rsidRPr="006C5DE4">
        <w:softHyphen/>
      </w:r>
      <w:r w:rsidRPr="006C5DE4">
        <w:rPr>
          <w:color w:val="auto"/>
        </w:rPr>
        <w:t xml:space="preserve">ставлении данных. </w:t>
      </w:r>
    </w:p>
    <w:p w:rsidR="008E43C1" w:rsidRPr="006C5DE4" w:rsidRDefault="008E43C1" w:rsidP="008E43C1">
      <w:pPr>
        <w:pStyle w:val="Default"/>
        <w:spacing w:after="120"/>
        <w:ind w:firstLine="567"/>
      </w:pPr>
      <w:r w:rsidRPr="006C5DE4">
        <w:lastRenderedPageBreak/>
        <w:t>TMN реализуются на базе существующих первичных и вторичных сетей в виде самостоятельной сети передачи данных (Рис. 1.9). Здесь оператор с помощью рабочей станции, операционных систем и сети передачи данных может управлять как системами передачи, так и коммутационным оборудованием (АТС).</w:t>
      </w:r>
    </w:p>
    <w:p w:rsidR="00E42F64" w:rsidRPr="006C5DE4" w:rsidRDefault="00F6578D" w:rsidP="00F6578D">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4C49C8FA" wp14:editId="45AFF13E">
            <wp:extent cx="5933440" cy="4280535"/>
            <wp:effectExtent l="0" t="0" r="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3440" cy="4280535"/>
                    </a:xfrm>
                    <a:prstGeom prst="rect">
                      <a:avLst/>
                    </a:prstGeom>
                    <a:noFill/>
                    <a:ln>
                      <a:noFill/>
                    </a:ln>
                  </pic:spPr>
                </pic:pic>
              </a:graphicData>
            </a:graphic>
          </wp:inline>
        </w:drawing>
      </w:r>
    </w:p>
    <w:p w:rsidR="00AE1549" w:rsidRPr="006C5DE4" w:rsidRDefault="006B694A" w:rsidP="00750A6D">
      <w:pPr>
        <w:spacing w:after="0"/>
        <w:jc w:val="center"/>
        <w:rPr>
          <w:rFonts w:ascii="Times New Roman" w:hAnsi="Times New Roman" w:cs="Times New Roman"/>
          <w:sz w:val="20"/>
          <w:szCs w:val="20"/>
        </w:rPr>
      </w:pPr>
      <w:r w:rsidRPr="006C5DE4">
        <w:rPr>
          <w:rFonts w:ascii="Times New Roman" w:hAnsi="Times New Roman" w:cs="Times New Roman"/>
          <w:sz w:val="24"/>
          <w:szCs w:val="24"/>
        </w:rPr>
        <w:t>Рис.</w:t>
      </w:r>
      <w:r w:rsidR="00AE1549" w:rsidRPr="006C5DE4">
        <w:rPr>
          <w:rFonts w:ascii="Times New Roman" w:hAnsi="Times New Roman" w:cs="Times New Roman"/>
          <w:sz w:val="24"/>
          <w:szCs w:val="24"/>
        </w:rPr>
        <w:t xml:space="preserve"> 1.8 – Функциональная структура Взаимоувязанной сети связи Российской Федерации</w:t>
      </w:r>
      <w:r w:rsidR="00AE1549" w:rsidRPr="006C5DE4">
        <w:rPr>
          <w:rFonts w:ascii="Times New Roman" w:hAnsi="Times New Roman" w:cs="Times New Roman"/>
          <w:sz w:val="20"/>
          <w:szCs w:val="20"/>
        </w:rPr>
        <w:t>.</w:t>
      </w:r>
    </w:p>
    <w:p w:rsidR="00AE1549" w:rsidRDefault="00AE1549" w:rsidP="00750A6D">
      <w:pPr>
        <w:jc w:val="center"/>
        <w:rPr>
          <w:rFonts w:ascii="Times New Roman" w:hAnsi="Times New Roman" w:cs="Times New Roman"/>
        </w:rPr>
      </w:pPr>
      <w:proofErr w:type="gramStart"/>
      <w:r w:rsidRPr="006C5DE4">
        <w:rPr>
          <w:rFonts w:ascii="Times New Roman" w:hAnsi="Times New Roman" w:cs="Times New Roman"/>
        </w:rPr>
        <w:t xml:space="preserve">СМП – </w:t>
      </w:r>
      <w:r w:rsidR="005A7032" w:rsidRPr="006C5DE4">
        <w:rPr>
          <w:rFonts w:ascii="Times New Roman" w:hAnsi="Times New Roman" w:cs="Times New Roman"/>
        </w:rPr>
        <w:t>магистральная первичная сеть; ВЗ</w:t>
      </w:r>
      <w:r w:rsidRPr="006C5DE4">
        <w:rPr>
          <w:rFonts w:ascii="Times New Roman" w:hAnsi="Times New Roman" w:cs="Times New Roman"/>
        </w:rPr>
        <w:t xml:space="preserve">ПС – внутризоновая первичная сеть; МСП – местная первичная сеть; ПД–КК – передача данных – коммутация каналов; ПД–КП – передача данных – коммутация пакетов; ПД-КС – передача данных – коммутация сообщений; АТ – абонентский телеграф; ЦСИС – цифровые сети с интеграцией служб; </w:t>
      </w:r>
      <w:proofErr w:type="spellStart"/>
      <w:r w:rsidRPr="006C5DE4">
        <w:rPr>
          <w:rFonts w:ascii="Times New Roman" w:hAnsi="Times New Roman" w:cs="Times New Roman"/>
        </w:rPr>
        <w:t>СТфС</w:t>
      </w:r>
      <w:proofErr w:type="spellEnd"/>
      <w:r w:rsidRPr="006C5DE4">
        <w:rPr>
          <w:rFonts w:ascii="Times New Roman" w:hAnsi="Times New Roman" w:cs="Times New Roman"/>
        </w:rPr>
        <w:t xml:space="preserve"> – система телефонной связи; СРПЗВ – система распределения передач звукового вещания; СРПТВ – система распределения передач телевизионного вещания;</w:t>
      </w:r>
      <w:proofErr w:type="gramEnd"/>
      <w:r w:rsidRPr="006C5DE4">
        <w:rPr>
          <w:rFonts w:ascii="Times New Roman" w:hAnsi="Times New Roman" w:cs="Times New Roman"/>
        </w:rPr>
        <w:t xml:space="preserve"> СОС – система обработки сообщений.</w:t>
      </w:r>
    </w:p>
    <w:p w:rsidR="00CB5C29" w:rsidRPr="006C5DE4" w:rsidRDefault="00CB5C29" w:rsidP="00CB5C29">
      <w:pPr>
        <w:pStyle w:val="Default"/>
        <w:spacing w:before="120"/>
        <w:ind w:firstLine="567"/>
        <w:jc w:val="center"/>
        <w:rPr>
          <w:sz w:val="26"/>
          <w:szCs w:val="26"/>
        </w:rPr>
      </w:pPr>
      <w:r w:rsidRPr="006C5DE4">
        <w:rPr>
          <w:b/>
          <w:bCs/>
          <w:sz w:val="26"/>
          <w:szCs w:val="26"/>
        </w:rPr>
        <w:t>1.2.2 Иерархические признаки (территориальные)</w:t>
      </w:r>
    </w:p>
    <w:p w:rsidR="00CB5C29" w:rsidRPr="006C5DE4" w:rsidRDefault="00CB5C29" w:rsidP="00CB5C29">
      <w:pPr>
        <w:pStyle w:val="Default"/>
        <w:ind w:firstLine="567"/>
      </w:pPr>
      <w:r w:rsidRPr="006C5DE4">
        <w:t xml:space="preserve">По степени охвата пользователей телекоммуникационные системы разделяются следующим образом: </w:t>
      </w:r>
    </w:p>
    <w:p w:rsidR="00CB5C29" w:rsidRPr="006C5DE4" w:rsidRDefault="00CB5C29" w:rsidP="00CB5C29">
      <w:pPr>
        <w:pStyle w:val="Default"/>
        <w:ind w:firstLine="567"/>
      </w:pPr>
      <w:r w:rsidRPr="006C5DE4">
        <w:t xml:space="preserve">а) </w:t>
      </w:r>
      <w:proofErr w:type="gramStart"/>
      <w:r w:rsidRPr="006C5DE4">
        <w:rPr>
          <w:i/>
          <w:iCs/>
        </w:rPr>
        <w:t>Глобальные</w:t>
      </w:r>
      <w:proofErr w:type="gramEnd"/>
      <w:r w:rsidRPr="006C5DE4">
        <w:rPr>
          <w:i/>
          <w:iCs/>
        </w:rPr>
        <w:t xml:space="preserve"> </w:t>
      </w:r>
      <w:r w:rsidRPr="006C5DE4">
        <w:t>− охватывают весь мир или значительную его часть. Примерами гло</w:t>
      </w:r>
      <w:r w:rsidRPr="006C5DE4">
        <w:softHyphen/>
        <w:t xml:space="preserve">бальных сетей являются всемирная телефонная сеть общего пользования, сеть передачи данных Интернет, сотовая сеть стандарта GSM и др. </w:t>
      </w:r>
    </w:p>
    <w:p w:rsidR="00CB5C29" w:rsidRPr="006C5DE4" w:rsidRDefault="00CB5C29" w:rsidP="00CB5C29">
      <w:pPr>
        <w:pStyle w:val="Default"/>
        <w:ind w:firstLine="567"/>
        <w:rPr>
          <w:color w:val="auto"/>
        </w:rPr>
      </w:pPr>
      <w:r w:rsidRPr="006C5DE4">
        <w:t xml:space="preserve">б) </w:t>
      </w:r>
      <w:r w:rsidRPr="006C5DE4">
        <w:rPr>
          <w:i/>
          <w:iCs/>
        </w:rPr>
        <w:t xml:space="preserve">Сети отдельных государств. </w:t>
      </w:r>
      <w:r w:rsidRPr="006C5DE4">
        <w:t>Эти сети охватывают территории отдельных госу</w:t>
      </w:r>
      <w:r w:rsidRPr="006C5DE4">
        <w:softHyphen/>
        <w:t>дарств и включают в себя всю совокупность телекоммуникационных систем: транспор</w:t>
      </w:r>
      <w:r w:rsidRPr="006C5DE4">
        <w:softHyphen/>
        <w:t>тные и вторичные сети, сети доступа и службы электросвязи, сети управления связью. Примером такой сети является Взаимоувязанная Сеть Связи Российской Федерации (ВСС РФ</w:t>
      </w:r>
      <w:r w:rsidRPr="006C5DE4">
        <w:rPr>
          <w:color w:val="auto"/>
        </w:rPr>
        <w:t>). ВСС РФ представляет собой сложный комплекс связанных между собой региональ</w:t>
      </w:r>
      <w:r w:rsidRPr="006C5DE4">
        <w:softHyphen/>
      </w:r>
      <w:r w:rsidRPr="006C5DE4">
        <w:rPr>
          <w:color w:val="auto"/>
        </w:rPr>
        <w:t xml:space="preserve">ных сетей связи общего пользования и ведомственных сетей с общим централизованным управлением. В ВСС РФ не входят частные сети, а также внутрипроизводственные и технологические сети различных организаций. </w:t>
      </w:r>
    </w:p>
    <w:p w:rsidR="00CB5C29" w:rsidRPr="006C5DE4" w:rsidRDefault="00CB5C29" w:rsidP="00750A6D">
      <w:pPr>
        <w:jc w:val="center"/>
        <w:rPr>
          <w:rFonts w:ascii="Times New Roman" w:hAnsi="Times New Roman" w:cs="Times New Roman"/>
        </w:rPr>
      </w:pPr>
    </w:p>
    <w:p w:rsidR="00DF067F" w:rsidRPr="006C5DE4" w:rsidRDefault="00DF067F" w:rsidP="00DF067F">
      <w:pPr>
        <w:pStyle w:val="Default"/>
        <w:jc w:val="center"/>
        <w:rPr>
          <w:sz w:val="23"/>
          <w:szCs w:val="23"/>
        </w:rPr>
      </w:pPr>
      <w:r w:rsidRPr="006C5DE4">
        <w:rPr>
          <w:noProof/>
          <w:sz w:val="23"/>
          <w:szCs w:val="23"/>
          <w:lang w:eastAsia="ru-RU"/>
        </w:rPr>
        <w:lastRenderedPageBreak/>
        <w:drawing>
          <wp:inline distT="0" distB="0" distL="0" distR="0" wp14:anchorId="09C6A9E0" wp14:editId="256F9B64">
            <wp:extent cx="4552950" cy="3362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7471" cy="3365664"/>
                    </a:xfrm>
                    <a:prstGeom prst="rect">
                      <a:avLst/>
                    </a:prstGeom>
                    <a:noFill/>
                    <a:ln>
                      <a:noFill/>
                    </a:ln>
                  </pic:spPr>
                </pic:pic>
              </a:graphicData>
            </a:graphic>
          </wp:inline>
        </w:drawing>
      </w:r>
    </w:p>
    <w:p w:rsidR="00DF067F" w:rsidRPr="006C5DE4" w:rsidRDefault="006B694A" w:rsidP="00347B98">
      <w:pPr>
        <w:pStyle w:val="Default"/>
        <w:spacing w:after="120"/>
        <w:jc w:val="center"/>
        <w:rPr>
          <w:sz w:val="22"/>
          <w:szCs w:val="22"/>
        </w:rPr>
      </w:pPr>
      <w:r w:rsidRPr="006C5DE4">
        <w:rPr>
          <w:sz w:val="22"/>
          <w:szCs w:val="22"/>
        </w:rPr>
        <w:t>Рис.</w:t>
      </w:r>
      <w:r w:rsidR="00DF067F" w:rsidRPr="006C5DE4">
        <w:rPr>
          <w:sz w:val="22"/>
          <w:szCs w:val="22"/>
        </w:rPr>
        <w:t xml:space="preserve"> 1.9 − Сеть TMN и ее взаимодействие с сетями электросвязи</w:t>
      </w:r>
    </w:p>
    <w:p w:rsidR="00A55CF0" w:rsidRPr="006C5DE4" w:rsidRDefault="00A55CF0" w:rsidP="00F27441">
      <w:pPr>
        <w:pStyle w:val="Default"/>
        <w:spacing w:before="120"/>
        <w:ind w:firstLine="567"/>
        <w:jc w:val="center"/>
        <w:rPr>
          <w:sz w:val="26"/>
          <w:szCs w:val="26"/>
        </w:rPr>
      </w:pPr>
      <w:r w:rsidRPr="006C5DE4">
        <w:rPr>
          <w:b/>
          <w:bCs/>
          <w:sz w:val="26"/>
          <w:szCs w:val="26"/>
        </w:rPr>
        <w:t>1.2.2 Иерархические признаки (территориальные)</w:t>
      </w:r>
    </w:p>
    <w:p w:rsidR="00A55CF0" w:rsidRPr="006C5DE4" w:rsidRDefault="00A55CF0" w:rsidP="00EB038F">
      <w:pPr>
        <w:pStyle w:val="Default"/>
        <w:ind w:firstLine="567"/>
      </w:pPr>
      <w:r w:rsidRPr="006C5DE4">
        <w:t>Основой ВСС РФ является первичная (транспортная сеть), которая состоит из маги</w:t>
      </w:r>
      <w:r w:rsidR="00ED4AFE" w:rsidRPr="006C5DE4">
        <w:softHyphen/>
      </w:r>
      <w:r w:rsidRPr="006C5DE4">
        <w:t xml:space="preserve">стральной сети, соединяющей сетевые магистральные узлы, а также зоновых и местных (городских и сельских) сетей. </w:t>
      </w:r>
    </w:p>
    <w:p w:rsidR="00A55CF0" w:rsidRPr="006C5DE4" w:rsidRDefault="00A55CF0" w:rsidP="00EB038F">
      <w:pPr>
        <w:pStyle w:val="Default"/>
        <w:ind w:firstLine="567"/>
        <w:rPr>
          <w:color w:val="auto"/>
        </w:rPr>
      </w:pPr>
      <w:r w:rsidRPr="006C5DE4">
        <w:rPr>
          <w:i/>
          <w:iCs/>
        </w:rPr>
        <w:t>в</w:t>
      </w:r>
      <w:r w:rsidRPr="006C5DE4">
        <w:t xml:space="preserve">) </w:t>
      </w:r>
      <w:r w:rsidRPr="006C5DE4">
        <w:rPr>
          <w:i/>
          <w:iCs/>
        </w:rPr>
        <w:t xml:space="preserve">Зоновые первичные сети </w:t>
      </w:r>
      <w:r w:rsidRPr="006C5DE4">
        <w:t xml:space="preserve">– это сети областного, краевого или республиканского значения. </w:t>
      </w:r>
      <w:r w:rsidRPr="006C5DE4">
        <w:rPr>
          <w:color w:val="auto"/>
        </w:rPr>
        <w:t>Они распределяют телекоммуникационные потоки из магистральной сети к сетям отдельных городов и сельских районов.</w:t>
      </w:r>
      <w:r w:rsidR="00E523ED" w:rsidRPr="006C5DE4">
        <w:rPr>
          <w:color w:val="auto"/>
        </w:rPr>
        <w:t xml:space="preserve"> </w:t>
      </w:r>
    </w:p>
    <w:p w:rsidR="00F146D5" w:rsidRPr="006C5DE4" w:rsidRDefault="00F146D5" w:rsidP="00E038B0">
      <w:pPr>
        <w:pStyle w:val="Default"/>
        <w:spacing w:before="120"/>
        <w:jc w:val="center"/>
        <w:rPr>
          <w:sz w:val="26"/>
          <w:szCs w:val="26"/>
        </w:rPr>
      </w:pPr>
      <w:r w:rsidRPr="006C5DE4">
        <w:rPr>
          <w:b/>
          <w:bCs/>
          <w:sz w:val="26"/>
          <w:szCs w:val="26"/>
        </w:rPr>
        <w:t>1.2.3 Стандартизация телекоммуникационных сетей и систем</w:t>
      </w:r>
    </w:p>
    <w:p w:rsidR="00F146D5" w:rsidRPr="006C5DE4" w:rsidRDefault="00F146D5" w:rsidP="00CE3EB8">
      <w:pPr>
        <w:pStyle w:val="Default"/>
        <w:ind w:firstLine="567"/>
      </w:pPr>
      <w:r w:rsidRPr="006C5DE4">
        <w:t>Телекоммуникационные сети и системы являются сложными аппаратно-программ</w:t>
      </w:r>
      <w:r w:rsidR="00ED4AFE" w:rsidRPr="006C5DE4">
        <w:softHyphen/>
      </w:r>
      <w:r w:rsidRPr="006C5DE4">
        <w:t xml:space="preserve">ными комплексами, распределенными на больших территориях и, как правило, состоящие из разнородных составляющих, т.е. включающие в себя оборудование и программное обеспечение различных производителей. Для успешного функционирования они должны быть состыкованы по своим входным и выходным параметрам, должны «понимать друг друга». </w:t>
      </w:r>
    </w:p>
    <w:p w:rsidR="00F146D5" w:rsidRPr="006C5DE4" w:rsidRDefault="00F146D5" w:rsidP="00CE3EB8">
      <w:pPr>
        <w:pStyle w:val="Default"/>
        <w:ind w:firstLine="567"/>
      </w:pPr>
      <w:r w:rsidRPr="006C5DE4">
        <w:t>С этой целью разработано много стандартов, как мирового, так и государственного уровня. В области телекоммуникаций и компьютерных сет</w:t>
      </w:r>
      <w:r w:rsidR="008700E3" w:rsidRPr="006C5DE4">
        <w:t>ей наиболее полный подход к раз</w:t>
      </w:r>
      <w:r w:rsidRPr="006C5DE4">
        <w:t xml:space="preserve">работке стандартов проявили две международные организации: </w:t>
      </w:r>
    </w:p>
    <w:p w:rsidR="00F146D5" w:rsidRPr="006C5DE4" w:rsidRDefault="00F146D5" w:rsidP="00CE3EB8">
      <w:pPr>
        <w:pStyle w:val="Default"/>
        <w:ind w:firstLine="567"/>
      </w:pPr>
      <w:r w:rsidRPr="006C5DE4">
        <w:t xml:space="preserve">-Международная Организация по Стандартизации (МОС или ISO – </w:t>
      </w:r>
      <w:r w:rsidRPr="006C5DE4">
        <w:rPr>
          <w:lang w:val="en-US"/>
        </w:rPr>
        <w:t>International</w:t>
      </w:r>
      <w:r w:rsidRPr="006C5DE4">
        <w:t xml:space="preserve"> </w:t>
      </w:r>
      <w:r w:rsidR="00CE3EB8" w:rsidRPr="006C5DE4">
        <w:rPr>
          <w:lang w:val="en-US"/>
        </w:rPr>
        <w:t>Standard</w:t>
      </w:r>
      <w:r w:rsidRPr="006C5DE4">
        <w:rPr>
          <w:lang w:val="en-US"/>
        </w:rPr>
        <w:t>ization</w:t>
      </w:r>
      <w:r w:rsidRPr="006C5DE4">
        <w:t xml:space="preserve"> </w:t>
      </w:r>
      <w:r w:rsidRPr="006C5DE4">
        <w:rPr>
          <w:lang w:val="en-US"/>
        </w:rPr>
        <w:t>Organization</w:t>
      </w:r>
      <w:r w:rsidRPr="006C5DE4">
        <w:t>);</w:t>
      </w:r>
    </w:p>
    <w:p w:rsidR="00CE3EB8" w:rsidRPr="006C5DE4" w:rsidRDefault="00CE3EB8" w:rsidP="00CE3EB8">
      <w:pPr>
        <w:pStyle w:val="Default"/>
        <w:ind w:firstLine="567"/>
      </w:pPr>
      <w:r w:rsidRPr="006C5DE4">
        <w:t xml:space="preserve">-Международный Союз Электросвязи (МСЭ или ITU – </w:t>
      </w:r>
      <w:r w:rsidRPr="006C5DE4">
        <w:rPr>
          <w:lang w:val="en-US"/>
        </w:rPr>
        <w:t>International</w:t>
      </w:r>
      <w:r w:rsidRPr="006C5DE4">
        <w:t xml:space="preserve"> </w:t>
      </w:r>
      <w:proofErr w:type="spellStart"/>
      <w:r w:rsidRPr="006C5DE4">
        <w:rPr>
          <w:lang w:val="en-US"/>
        </w:rPr>
        <w:t>Telecommuni</w:t>
      </w:r>
      <w:proofErr w:type="spellEnd"/>
      <w:r w:rsidR="00ED4AFE" w:rsidRPr="006C5DE4">
        <w:softHyphen/>
      </w:r>
      <w:r w:rsidRPr="006C5DE4">
        <w:rPr>
          <w:lang w:val="en-US"/>
        </w:rPr>
        <w:t>cation</w:t>
      </w:r>
      <w:r w:rsidRPr="006C5DE4">
        <w:t xml:space="preserve"> </w:t>
      </w:r>
      <w:r w:rsidRPr="006C5DE4">
        <w:rPr>
          <w:lang w:val="en-US"/>
        </w:rPr>
        <w:t>Union</w:t>
      </w:r>
      <w:r w:rsidRPr="006C5DE4">
        <w:t>), ранее: Международный консультативный комитет по телефонии и теле</w:t>
      </w:r>
      <w:r w:rsidR="00ED4AFE" w:rsidRPr="006C5DE4">
        <w:softHyphen/>
      </w:r>
      <w:r w:rsidRPr="006C5DE4">
        <w:t xml:space="preserve">графии (МККТТ). </w:t>
      </w:r>
    </w:p>
    <w:p w:rsidR="0053267E" w:rsidRPr="006C5DE4" w:rsidRDefault="0053267E" w:rsidP="0053267E">
      <w:pPr>
        <w:pStyle w:val="Default"/>
        <w:ind w:firstLine="567"/>
      </w:pPr>
      <w:r w:rsidRPr="006C5DE4">
        <w:t>Эти и другие организации координируют свои усилия в области стандартов. Резуль</w:t>
      </w:r>
      <w:r w:rsidRPr="006C5DE4">
        <w:softHyphen/>
        <w:t>татом этой координации явилась разработка эталонной модели взаимодействи</w:t>
      </w:r>
      <w:r w:rsidR="003E492C" w:rsidRPr="006C5DE4">
        <w:t>я открытых систем (ЭМВОС) (Р</w:t>
      </w:r>
      <w:r w:rsidRPr="006C5DE4">
        <w:t>ис. 1.11), соде</w:t>
      </w:r>
      <w:r w:rsidR="003E492C" w:rsidRPr="006C5DE4">
        <w:t>ржащей семь уровней или слоев (Т</w:t>
      </w:r>
      <w:r w:rsidRPr="006C5DE4">
        <w:t>аблица 1.1).</w:t>
      </w:r>
    </w:p>
    <w:p w:rsidR="007B0001" w:rsidRPr="006C5DE4" w:rsidRDefault="0053267E" w:rsidP="007B0001">
      <w:pPr>
        <w:pStyle w:val="Default"/>
        <w:spacing w:before="120"/>
        <w:ind w:firstLine="567"/>
      </w:pPr>
      <w:r w:rsidRPr="006C5DE4">
        <w:t xml:space="preserve">В </w:t>
      </w:r>
      <w:r w:rsidRPr="006C5DE4">
        <w:rPr>
          <w:b/>
        </w:rPr>
        <w:t>телекоммуникационных системах</w:t>
      </w:r>
      <w:r w:rsidRPr="006C5DE4">
        <w:t xml:space="preserve"> наибольший интерес представляют </w:t>
      </w:r>
      <w:proofErr w:type="gramStart"/>
      <w:r w:rsidRPr="006C5DE4">
        <w:t>нижние</w:t>
      </w:r>
      <w:proofErr w:type="gramEnd"/>
      <w:r w:rsidRPr="006C5DE4">
        <w:t xml:space="preserve"> 3 уровня. Отметим наиболее существенные их свойства.</w:t>
      </w:r>
      <w:r w:rsidR="007B0001" w:rsidRPr="006C5DE4">
        <w:t xml:space="preserve"> </w:t>
      </w:r>
    </w:p>
    <w:p w:rsidR="003E492C" w:rsidRPr="006C5DE4" w:rsidRDefault="003E492C" w:rsidP="007B0001">
      <w:pPr>
        <w:pStyle w:val="Default"/>
        <w:ind w:firstLine="567"/>
      </w:pPr>
      <w:r w:rsidRPr="006C5DE4">
        <w:rPr>
          <w:b/>
          <w:color w:val="auto"/>
        </w:rPr>
        <w:t>Физический уровень</w:t>
      </w:r>
      <w:r w:rsidRPr="006C5DE4">
        <w:rPr>
          <w:color w:val="auto"/>
        </w:rPr>
        <w:t xml:space="preserve"> задает взаимодействие терминальных абонентских устройств со средой передачи и в том числе тип линии связи, скорость передачи, волновое сопро</w:t>
      </w:r>
      <w:r w:rsidRPr="006C5DE4">
        <w:rPr>
          <w:color w:val="auto"/>
        </w:rPr>
        <w:softHyphen/>
        <w:t xml:space="preserve">тивление, амплитуду и мощность сигнала, длительность импульса, законы кодирования и </w:t>
      </w:r>
      <w:r w:rsidRPr="006C5DE4">
        <w:rPr>
          <w:color w:val="auto"/>
        </w:rPr>
        <w:lastRenderedPageBreak/>
        <w:t>модуляции и т.д. Например, для телефонных каналов механическим интерфейсом явля</w:t>
      </w:r>
      <w:r w:rsidRPr="006C5DE4">
        <w:rPr>
          <w:color w:val="auto"/>
        </w:rPr>
        <w:softHyphen/>
        <w:t>ется конструкция разъема, электрическим интерфейсом являются параметры канала тональной частоты: частотный диапазон 0,3- 3,4 кГц, волновое сопротивление 600 Ом, входная мощность 1мВт. Для компьютерных сетей механический интерфейс так же опре</w:t>
      </w:r>
      <w:r w:rsidRPr="006C5DE4">
        <w:rPr>
          <w:color w:val="auto"/>
        </w:rPr>
        <w:softHyphen/>
        <w:t xml:space="preserve">деляется соответствующим разъемом, а электрический соответствующими стандартами </w:t>
      </w:r>
      <w:r w:rsidRPr="006C5DE4">
        <w:rPr>
          <w:color w:val="auto"/>
          <w:lang w:val="en-US"/>
        </w:rPr>
        <w:t>Ethernet</w:t>
      </w:r>
      <w:r w:rsidRPr="006C5DE4">
        <w:rPr>
          <w:color w:val="auto"/>
        </w:rPr>
        <w:t>, R</w:t>
      </w:r>
      <w:r w:rsidRPr="006C5DE4">
        <w:rPr>
          <w:color w:val="auto"/>
          <w:lang w:val="en-US"/>
        </w:rPr>
        <w:t>S</w:t>
      </w:r>
      <w:r w:rsidRPr="006C5DE4">
        <w:rPr>
          <w:color w:val="auto"/>
        </w:rPr>
        <w:t xml:space="preserve">485 и т.д. </w:t>
      </w:r>
    </w:p>
    <w:p w:rsidR="00CE3EB8" w:rsidRPr="006C5DE4" w:rsidRDefault="00CE3EB8" w:rsidP="00CE3EB8">
      <w:pPr>
        <w:pStyle w:val="Default"/>
        <w:jc w:val="center"/>
        <w:rPr>
          <w:sz w:val="22"/>
          <w:szCs w:val="22"/>
          <w:lang w:val="en-US"/>
        </w:rPr>
      </w:pPr>
      <w:r w:rsidRPr="006C5DE4">
        <w:rPr>
          <w:noProof/>
          <w:sz w:val="22"/>
          <w:szCs w:val="22"/>
          <w:lang w:eastAsia="ru-RU"/>
        </w:rPr>
        <w:drawing>
          <wp:inline distT="0" distB="0" distL="0" distR="0" wp14:anchorId="45A91AD4" wp14:editId="03770625">
            <wp:extent cx="5084064" cy="2691994"/>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9524" cy="2694885"/>
                    </a:xfrm>
                    <a:prstGeom prst="rect">
                      <a:avLst/>
                    </a:prstGeom>
                    <a:noFill/>
                    <a:ln>
                      <a:noFill/>
                    </a:ln>
                  </pic:spPr>
                </pic:pic>
              </a:graphicData>
            </a:graphic>
          </wp:inline>
        </w:drawing>
      </w:r>
    </w:p>
    <w:p w:rsidR="00CE3EB8" w:rsidRPr="006C5DE4" w:rsidRDefault="006B694A" w:rsidP="00CE3EB8">
      <w:pPr>
        <w:pStyle w:val="Default"/>
        <w:jc w:val="center"/>
        <w:rPr>
          <w:sz w:val="22"/>
          <w:szCs w:val="22"/>
        </w:rPr>
      </w:pPr>
      <w:r w:rsidRPr="006C5DE4">
        <w:rPr>
          <w:sz w:val="22"/>
          <w:szCs w:val="22"/>
        </w:rPr>
        <w:t>Рис.</w:t>
      </w:r>
      <w:r w:rsidR="008C59AB" w:rsidRPr="006C5DE4">
        <w:rPr>
          <w:sz w:val="22"/>
          <w:szCs w:val="22"/>
        </w:rPr>
        <w:t xml:space="preserve"> 1.11 </w:t>
      </w:r>
      <w:r w:rsidR="00CE3EB8" w:rsidRPr="006C5DE4">
        <w:rPr>
          <w:sz w:val="22"/>
          <w:szCs w:val="22"/>
        </w:rPr>
        <w:t xml:space="preserve"> Эталонная модель ВОС:</w:t>
      </w:r>
    </w:p>
    <w:p w:rsidR="00B77952" w:rsidRPr="006C5DE4" w:rsidRDefault="00B77952" w:rsidP="00B77952">
      <w:pPr>
        <w:pStyle w:val="Default"/>
        <w:spacing w:after="120"/>
        <w:jc w:val="center"/>
        <w:rPr>
          <w:sz w:val="22"/>
          <w:szCs w:val="22"/>
        </w:rPr>
      </w:pPr>
      <w:r w:rsidRPr="006C5DE4">
        <w:rPr>
          <w:sz w:val="22"/>
          <w:szCs w:val="22"/>
        </w:rPr>
        <w:t>уровни 1 и 2 обеспечивают физическое и электрическое соединение двух абонентов в режиме точка-точка; уровень 3 избирает соединение (выбирает маршрут) в системе узлов; уровень 4 избирает тип сервиса передачи (качество передачи, безопасность и др.); уровни 5 – 7 относятся к пользователю и его прикладным процессам</w:t>
      </w:r>
    </w:p>
    <w:p w:rsidR="005F34CD" w:rsidRPr="006C5DE4" w:rsidRDefault="005F34CD" w:rsidP="0016502D">
      <w:pPr>
        <w:pStyle w:val="Default"/>
        <w:spacing w:before="120"/>
        <w:jc w:val="center"/>
        <w:rPr>
          <w:sz w:val="22"/>
          <w:szCs w:val="22"/>
          <w:lang w:val="en-US"/>
        </w:rPr>
      </w:pPr>
      <w:r w:rsidRPr="006C5DE4">
        <w:rPr>
          <w:sz w:val="23"/>
          <w:szCs w:val="23"/>
        </w:rPr>
        <w:t>Таблица 1.1 − Функции, выполняемые уровнями</w:t>
      </w:r>
    </w:p>
    <w:p w:rsidR="005F34CD" w:rsidRPr="006C5DE4" w:rsidRDefault="005F34CD" w:rsidP="0053267E">
      <w:pPr>
        <w:pStyle w:val="Default"/>
        <w:jc w:val="center"/>
        <w:rPr>
          <w:sz w:val="22"/>
          <w:szCs w:val="22"/>
        </w:rPr>
      </w:pPr>
      <w:r w:rsidRPr="006C5DE4">
        <w:rPr>
          <w:noProof/>
          <w:sz w:val="22"/>
          <w:szCs w:val="22"/>
          <w:lang w:eastAsia="ru-RU"/>
        </w:rPr>
        <w:drawing>
          <wp:inline distT="0" distB="0" distL="0" distR="0" wp14:anchorId="083365BA" wp14:editId="36D25176">
            <wp:extent cx="5172075" cy="3286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8836" cy="3284067"/>
                    </a:xfrm>
                    <a:prstGeom prst="rect">
                      <a:avLst/>
                    </a:prstGeom>
                    <a:noFill/>
                    <a:ln>
                      <a:noFill/>
                    </a:ln>
                  </pic:spPr>
                </pic:pic>
              </a:graphicData>
            </a:graphic>
          </wp:inline>
        </w:drawing>
      </w:r>
    </w:p>
    <w:p w:rsidR="0016502D" w:rsidRPr="006C5DE4" w:rsidRDefault="007A4384" w:rsidP="00EB559C">
      <w:pPr>
        <w:pStyle w:val="Default"/>
        <w:spacing w:before="120"/>
        <w:ind w:firstLine="567"/>
        <w:rPr>
          <w:color w:val="auto"/>
        </w:rPr>
      </w:pPr>
      <w:r w:rsidRPr="006C5DE4">
        <w:rPr>
          <w:color w:val="auto"/>
        </w:rPr>
        <w:t xml:space="preserve">Основное назначение </w:t>
      </w:r>
      <w:r w:rsidRPr="006C5DE4">
        <w:rPr>
          <w:b/>
          <w:color w:val="auto"/>
        </w:rPr>
        <w:t>канального уровня</w:t>
      </w:r>
      <w:r w:rsidRPr="006C5DE4">
        <w:rPr>
          <w:color w:val="auto"/>
        </w:rPr>
        <w:t xml:space="preserve"> – передача сигнала по существующему каналу связи в режиме «точка-точка».</w:t>
      </w:r>
      <w:r w:rsidR="00EB559C" w:rsidRPr="006C5DE4">
        <w:rPr>
          <w:color w:val="auto"/>
        </w:rPr>
        <w:t xml:space="preserve"> </w:t>
      </w:r>
      <w:r w:rsidR="001D2E7A" w:rsidRPr="006C5DE4">
        <w:rPr>
          <w:color w:val="auto"/>
        </w:rPr>
        <w:t>Например, при телефонной связи эта процедура составляет последовательность снятия трубки, ответ станции, набор номера, ответ вызы</w:t>
      </w:r>
      <w:r w:rsidR="00EB559C" w:rsidRPr="006C5DE4">
        <w:rPr>
          <w:color w:val="auto"/>
        </w:rPr>
        <w:softHyphen/>
      </w:r>
      <w:r w:rsidR="001D2E7A" w:rsidRPr="006C5DE4">
        <w:rPr>
          <w:color w:val="auto"/>
        </w:rPr>
        <w:t xml:space="preserve">ваемого абонента при этом канал связи организован. Для </w:t>
      </w:r>
      <w:r w:rsidR="00EB559C" w:rsidRPr="006C5DE4">
        <w:rPr>
          <w:color w:val="auto"/>
        </w:rPr>
        <w:t xml:space="preserve">локальных </w:t>
      </w:r>
      <w:r w:rsidR="001D2E7A" w:rsidRPr="006C5DE4">
        <w:rPr>
          <w:color w:val="auto"/>
        </w:rPr>
        <w:t xml:space="preserve">сетей </w:t>
      </w:r>
      <w:r w:rsidR="00EB559C" w:rsidRPr="006C5DE4">
        <w:rPr>
          <w:color w:val="auto"/>
        </w:rPr>
        <w:t>(ЛВС)</w:t>
      </w:r>
      <w:r w:rsidR="001D2E7A" w:rsidRPr="006C5DE4">
        <w:rPr>
          <w:color w:val="auto"/>
        </w:rPr>
        <w:t xml:space="preserve"> каналь</w:t>
      </w:r>
      <w:r w:rsidR="00EB559C" w:rsidRPr="006C5DE4">
        <w:rPr>
          <w:color w:val="auto"/>
        </w:rPr>
        <w:softHyphen/>
      </w:r>
      <w:r w:rsidR="001D2E7A" w:rsidRPr="006C5DE4">
        <w:rPr>
          <w:color w:val="auto"/>
        </w:rPr>
        <w:t>ный уровень для двух абонентов организуется с помощью МАС адресов. При этом пере</w:t>
      </w:r>
      <w:r w:rsidR="00EB559C" w:rsidRPr="006C5DE4">
        <w:rPr>
          <w:color w:val="auto"/>
        </w:rPr>
        <w:softHyphen/>
      </w:r>
      <w:r w:rsidR="001D2E7A" w:rsidRPr="006C5DE4">
        <w:rPr>
          <w:color w:val="auto"/>
        </w:rPr>
        <w:lastRenderedPageBreak/>
        <w:t>дающая сторона посылает пакет, в котором содержится МАС адрес принимающей сто</w:t>
      </w:r>
      <w:r w:rsidR="00B87F27" w:rsidRPr="006C5DE4">
        <w:rPr>
          <w:color w:val="auto"/>
        </w:rPr>
        <w:softHyphen/>
      </w:r>
      <w:r w:rsidR="001D2E7A" w:rsidRPr="006C5DE4">
        <w:rPr>
          <w:color w:val="auto"/>
        </w:rPr>
        <w:t>роны. Когда этот пакет доходит до принимающей стороны сетевая карта приемника этот пакет опознает, выделяет его и принимает полученную информацию. Здесь канал органи</w:t>
      </w:r>
      <w:r w:rsidR="00B87F27" w:rsidRPr="006C5DE4">
        <w:rPr>
          <w:color w:val="auto"/>
        </w:rPr>
        <w:softHyphen/>
      </w:r>
      <w:r w:rsidR="001D2E7A" w:rsidRPr="006C5DE4">
        <w:rPr>
          <w:color w:val="auto"/>
        </w:rPr>
        <w:t>зуется каждый раз при получении очередного пакета.</w:t>
      </w:r>
    </w:p>
    <w:p w:rsidR="007B0001" w:rsidRPr="006C5DE4" w:rsidRDefault="001D2E7A" w:rsidP="007B0001">
      <w:pPr>
        <w:pStyle w:val="Default"/>
        <w:ind w:firstLine="567"/>
      </w:pPr>
      <w:r w:rsidRPr="006C5DE4">
        <w:t xml:space="preserve">Основная функция </w:t>
      </w:r>
      <w:r w:rsidRPr="006C5DE4">
        <w:rPr>
          <w:b/>
        </w:rPr>
        <w:t xml:space="preserve">сетевого уровня </w:t>
      </w:r>
      <w:r w:rsidRPr="006C5DE4">
        <w:t>– организация сквозного канала в распреде</w:t>
      </w:r>
      <w:r w:rsidR="00095169" w:rsidRPr="006C5DE4">
        <w:softHyphen/>
      </w:r>
      <w:r w:rsidRPr="006C5DE4">
        <w:t xml:space="preserve">ленной системе, состоящей из множества узлов (прокладка маршрута). </w:t>
      </w:r>
    </w:p>
    <w:p w:rsidR="001D2E7A" w:rsidRPr="006C5DE4" w:rsidRDefault="001D2E7A" w:rsidP="00AA678D">
      <w:pPr>
        <w:pStyle w:val="Default"/>
        <w:spacing w:before="120" w:after="120"/>
        <w:ind w:firstLine="567"/>
      </w:pPr>
      <w:r w:rsidRPr="006C5DE4">
        <w:t>В качестве примера рассмотрим протокольный стек глобальной сети общего поль</w:t>
      </w:r>
      <w:r w:rsidR="00AA678D" w:rsidRPr="006C5DE4">
        <w:softHyphen/>
      </w:r>
      <w:r w:rsidRPr="006C5DE4">
        <w:t>зования стандарта TCP/IP (</w:t>
      </w:r>
      <w:r w:rsidR="003E492C" w:rsidRPr="006C5DE4">
        <w:t>Р</w:t>
      </w:r>
      <w:r w:rsidR="006B694A" w:rsidRPr="006C5DE4">
        <w:t>ис.</w:t>
      </w:r>
      <w:r w:rsidRPr="006C5DE4">
        <w:t xml:space="preserve"> 1.12).</w:t>
      </w:r>
    </w:p>
    <w:p w:rsidR="001D2E7A" w:rsidRPr="006C5DE4" w:rsidRDefault="00AA678D" w:rsidP="001D2E7A">
      <w:pPr>
        <w:pStyle w:val="Default"/>
        <w:jc w:val="center"/>
      </w:pPr>
      <w:r w:rsidRPr="006C5DE4">
        <w:rPr>
          <w:noProof/>
          <w:lang w:eastAsia="ru-RU"/>
        </w:rPr>
        <w:drawing>
          <wp:inline distT="0" distB="0" distL="0" distR="0" wp14:anchorId="3D8BDAE2" wp14:editId="3958E0BA">
            <wp:extent cx="4769510" cy="2830983"/>
            <wp:effectExtent l="0" t="0" r="0" b="762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9653" cy="2831068"/>
                    </a:xfrm>
                    <a:prstGeom prst="rect">
                      <a:avLst/>
                    </a:prstGeom>
                    <a:noFill/>
                    <a:ln>
                      <a:noFill/>
                    </a:ln>
                  </pic:spPr>
                </pic:pic>
              </a:graphicData>
            </a:graphic>
          </wp:inline>
        </w:drawing>
      </w:r>
    </w:p>
    <w:p w:rsidR="001D2E7A" w:rsidRPr="006C5DE4" w:rsidRDefault="006B694A" w:rsidP="006A7A52">
      <w:pPr>
        <w:pStyle w:val="Default"/>
        <w:spacing w:after="120"/>
        <w:jc w:val="center"/>
        <w:rPr>
          <w:sz w:val="22"/>
          <w:szCs w:val="22"/>
        </w:rPr>
      </w:pPr>
      <w:r w:rsidRPr="006C5DE4">
        <w:rPr>
          <w:sz w:val="22"/>
          <w:szCs w:val="22"/>
        </w:rPr>
        <w:t>Рис.</w:t>
      </w:r>
      <w:r w:rsidR="001D2E7A" w:rsidRPr="006C5DE4">
        <w:rPr>
          <w:sz w:val="22"/>
          <w:szCs w:val="22"/>
        </w:rPr>
        <w:t xml:space="preserve"> 1.12 – Стек протоколов TCP/IP</w:t>
      </w:r>
    </w:p>
    <w:p w:rsidR="001D2E7A" w:rsidRPr="006C5DE4" w:rsidRDefault="001D2E7A" w:rsidP="006A7A52">
      <w:pPr>
        <w:pStyle w:val="Default"/>
        <w:ind w:firstLine="567"/>
      </w:pPr>
      <w:r w:rsidRPr="006C5DE4">
        <w:t xml:space="preserve">В стеке TCP/IP </w:t>
      </w:r>
      <w:r w:rsidR="004928F0" w:rsidRPr="006C5DE4">
        <w:t xml:space="preserve">для примера представлены </w:t>
      </w:r>
      <w:r w:rsidRPr="006C5DE4">
        <w:t xml:space="preserve">следующие протоколы: </w:t>
      </w:r>
    </w:p>
    <w:p w:rsidR="001D2E7A" w:rsidRPr="006C5DE4" w:rsidRDefault="001D2E7A" w:rsidP="001D2E7A">
      <w:pPr>
        <w:pStyle w:val="Default"/>
        <w:ind w:firstLine="567"/>
      </w:pPr>
      <w:r w:rsidRPr="006C5DE4">
        <w:t xml:space="preserve">1) </w:t>
      </w:r>
      <w:r w:rsidRPr="006C5DE4">
        <w:rPr>
          <w:lang w:val="en-US"/>
        </w:rPr>
        <w:t>Telnet</w:t>
      </w:r>
      <w:r w:rsidRPr="006C5DE4">
        <w:t xml:space="preserve"> – протокол эмуляции терминала; </w:t>
      </w:r>
    </w:p>
    <w:p w:rsidR="001D2E7A" w:rsidRPr="006C5DE4" w:rsidRDefault="001D2E7A" w:rsidP="001D2E7A">
      <w:pPr>
        <w:pStyle w:val="Default"/>
        <w:ind w:firstLine="567"/>
      </w:pPr>
      <w:r w:rsidRPr="006C5DE4">
        <w:t xml:space="preserve">2) FTP – протокол передачи файлов; </w:t>
      </w:r>
    </w:p>
    <w:p w:rsidR="001D2E7A" w:rsidRPr="006C5DE4" w:rsidRDefault="001D2E7A" w:rsidP="001D2E7A">
      <w:pPr>
        <w:pStyle w:val="Default"/>
        <w:ind w:firstLine="567"/>
      </w:pPr>
      <w:r w:rsidRPr="006C5DE4">
        <w:t xml:space="preserve">3) ТСР – протокол управления передачей, обеспечивает сервис надежной доставки информации; </w:t>
      </w:r>
    </w:p>
    <w:p w:rsidR="001D2E7A" w:rsidRPr="006C5DE4" w:rsidRDefault="001D2E7A" w:rsidP="001D2E7A">
      <w:pPr>
        <w:pStyle w:val="Default"/>
        <w:ind w:firstLine="567"/>
      </w:pPr>
      <w:r w:rsidRPr="006C5DE4">
        <w:t xml:space="preserve">4) UDP – пользовательский </w:t>
      </w:r>
      <w:r w:rsidR="00F476AE" w:rsidRPr="006C5DE4">
        <w:t>дейтаграммный</w:t>
      </w:r>
      <w:r w:rsidRPr="006C5DE4">
        <w:t xml:space="preserve"> протокол, обеспечивает негарантирован</w:t>
      </w:r>
      <w:r w:rsidR="00095169" w:rsidRPr="006C5DE4">
        <w:softHyphen/>
      </w:r>
      <w:r w:rsidRPr="006C5DE4">
        <w:t>ную доставку пакетов без установления соединения между клиентами, но с большей ско</w:t>
      </w:r>
      <w:r w:rsidR="00B87F27" w:rsidRPr="006C5DE4">
        <w:softHyphen/>
      </w:r>
      <w:r w:rsidRPr="006C5DE4">
        <w:t xml:space="preserve">ростью, чем протокол ТСР; </w:t>
      </w:r>
    </w:p>
    <w:p w:rsidR="001D2E7A" w:rsidRPr="006C5DE4" w:rsidRDefault="001D2E7A" w:rsidP="001D2E7A">
      <w:pPr>
        <w:pStyle w:val="Default"/>
        <w:ind w:firstLine="567"/>
      </w:pPr>
      <w:r w:rsidRPr="006C5DE4">
        <w:t xml:space="preserve">5) IP межсетевой протокол, обеспечивает доставку через узлы. </w:t>
      </w:r>
    </w:p>
    <w:p w:rsidR="005D244E" w:rsidRPr="006C5DE4" w:rsidRDefault="005D244E" w:rsidP="00F476AE">
      <w:pPr>
        <w:pStyle w:val="Default"/>
        <w:spacing w:before="120" w:after="120"/>
        <w:ind w:firstLine="567"/>
      </w:pPr>
      <w:r w:rsidRPr="006C5DE4">
        <w:t xml:space="preserve">Как видим, в конкретном стеке протоколов функции некоторых уровней объединены и их число не равно 7. TCP/IP начинает работать только с </w:t>
      </w:r>
      <w:r w:rsidR="006A7A52" w:rsidRPr="006C5DE4">
        <w:t>четвёртого</w:t>
      </w:r>
      <w:r w:rsidRPr="006C5DE4">
        <w:t xml:space="preserve"> уровня. При перехо</w:t>
      </w:r>
      <w:r w:rsidR="00B8775F" w:rsidRPr="006C5DE4">
        <w:softHyphen/>
      </w:r>
      <w:r w:rsidRPr="006C5DE4">
        <w:t>де информации с уровня на уровень она снабжается дополнительным заголовком, несу</w:t>
      </w:r>
      <w:r w:rsidR="00B8775F" w:rsidRPr="006C5DE4">
        <w:softHyphen/>
      </w:r>
      <w:r w:rsidRPr="006C5DE4">
        <w:t xml:space="preserve">щим служебную информацию. Покажем структуру заголовка IP – дейтаграммы (в битах) в таблице 1.2. </w:t>
      </w:r>
    </w:p>
    <w:p w:rsidR="001D2E7A" w:rsidRPr="006C5DE4" w:rsidRDefault="005D244E" w:rsidP="005D244E">
      <w:pPr>
        <w:pStyle w:val="Default"/>
        <w:ind w:firstLine="567"/>
        <w:rPr>
          <w:sz w:val="23"/>
          <w:szCs w:val="23"/>
        </w:rPr>
      </w:pPr>
      <w:r w:rsidRPr="006C5DE4">
        <w:rPr>
          <w:sz w:val="23"/>
          <w:szCs w:val="23"/>
        </w:rPr>
        <w:t>Таблица 1.2 − структуру заголовка IP – дейтаграммы</w:t>
      </w:r>
    </w:p>
    <w:p w:rsidR="005D244E" w:rsidRPr="006C5DE4" w:rsidRDefault="005D244E" w:rsidP="009053B2">
      <w:pPr>
        <w:pStyle w:val="Default"/>
        <w:jc w:val="center"/>
      </w:pPr>
      <w:r w:rsidRPr="006C5DE4">
        <w:rPr>
          <w:noProof/>
          <w:lang w:eastAsia="ru-RU"/>
        </w:rPr>
        <w:drawing>
          <wp:inline distT="0" distB="0" distL="0" distR="0" wp14:anchorId="21B20422" wp14:editId="4555478B">
            <wp:extent cx="5632704" cy="1499553"/>
            <wp:effectExtent l="0" t="0" r="635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4682" cy="1500080"/>
                    </a:xfrm>
                    <a:prstGeom prst="rect">
                      <a:avLst/>
                    </a:prstGeom>
                    <a:noFill/>
                    <a:ln>
                      <a:noFill/>
                    </a:ln>
                  </pic:spPr>
                </pic:pic>
              </a:graphicData>
            </a:graphic>
          </wp:inline>
        </w:drawing>
      </w:r>
    </w:p>
    <w:p w:rsidR="009A77C9" w:rsidRPr="006C5DE4" w:rsidRDefault="009A77C9" w:rsidP="009A77C9">
      <w:pPr>
        <w:pStyle w:val="Default"/>
        <w:spacing w:before="120"/>
        <w:ind w:firstLine="567"/>
      </w:pPr>
      <w:r w:rsidRPr="006C5DE4">
        <w:lastRenderedPageBreak/>
        <w:t>«Тип сервиса» включает в себя: приоритеты, задержку, пропускную способность, надежность. Длина пакета может изменяться (до 2</w:t>
      </w:r>
      <w:r w:rsidRPr="006C5DE4">
        <w:rPr>
          <w:vertAlign w:val="superscript"/>
        </w:rPr>
        <w:t>16</w:t>
      </w:r>
      <w:r w:rsidRPr="006C5DE4">
        <w:t xml:space="preserve">), поэтому она указывается в поле «Общая длина» для облегчения обработки. «Идентификатор» – указывает номер пакета в группе. «Смещение пакета» – эта операция необходима при формировании из пакетов исходного сообщения. «Время жизни» необходимо для разгрузки коммутационного оборудования. Если пакет не дошел до адресата и «завис» в буфере узла коммутации, то по истечении времени, указанном в соответствующем поле кадра, он просто стирается. </w:t>
      </w:r>
    </w:p>
    <w:p w:rsidR="00144BD9" w:rsidRPr="006C5DE4" w:rsidRDefault="00144BD9" w:rsidP="00F27441">
      <w:pPr>
        <w:spacing w:before="120" w:after="0"/>
        <w:ind w:firstLine="709"/>
        <w:rPr>
          <w:rFonts w:ascii="Times New Roman" w:hAnsi="Times New Roman" w:cs="Times New Roman"/>
          <w:b/>
          <w:sz w:val="24"/>
          <w:szCs w:val="24"/>
        </w:rPr>
      </w:pPr>
      <w:r w:rsidRPr="006C5DE4">
        <w:rPr>
          <w:rFonts w:ascii="Times New Roman" w:hAnsi="Times New Roman" w:cs="Times New Roman"/>
          <w:b/>
          <w:sz w:val="24"/>
          <w:szCs w:val="24"/>
        </w:rPr>
        <w:t>Контрольные вопросы</w:t>
      </w:r>
    </w:p>
    <w:p w:rsidR="007A4384" w:rsidRPr="006C5DE4" w:rsidRDefault="007A4384" w:rsidP="00373BEA">
      <w:pPr>
        <w:pStyle w:val="a5"/>
        <w:numPr>
          <w:ilvl w:val="0"/>
          <w:numId w:val="2"/>
        </w:numPr>
        <w:ind w:left="697" w:hanging="357"/>
        <w:rPr>
          <w:rFonts w:ascii="Times New Roman" w:hAnsi="Times New Roman" w:cs="Times New Roman"/>
          <w:sz w:val="24"/>
          <w:szCs w:val="24"/>
        </w:rPr>
      </w:pPr>
      <w:r w:rsidRPr="006C5DE4">
        <w:rPr>
          <w:rFonts w:ascii="Times New Roman" w:hAnsi="Times New Roman" w:cs="Times New Roman"/>
          <w:sz w:val="24"/>
          <w:szCs w:val="24"/>
        </w:rPr>
        <w:t>Охарактеризуйте первичную сеть передачи.</w:t>
      </w:r>
    </w:p>
    <w:p w:rsidR="007A4384" w:rsidRPr="006C5DE4" w:rsidRDefault="007A4384" w:rsidP="00373BEA">
      <w:pPr>
        <w:pStyle w:val="a5"/>
        <w:numPr>
          <w:ilvl w:val="0"/>
          <w:numId w:val="2"/>
        </w:numPr>
        <w:spacing w:after="0"/>
        <w:ind w:left="697" w:hanging="357"/>
        <w:rPr>
          <w:rFonts w:ascii="Times New Roman" w:hAnsi="Times New Roman" w:cs="Times New Roman"/>
          <w:sz w:val="24"/>
          <w:szCs w:val="24"/>
        </w:rPr>
      </w:pPr>
      <w:r w:rsidRPr="006C5DE4">
        <w:rPr>
          <w:rFonts w:ascii="Times New Roman" w:hAnsi="Times New Roman" w:cs="Times New Roman"/>
          <w:sz w:val="24"/>
          <w:szCs w:val="24"/>
        </w:rPr>
        <w:t>Охарактеризуйте вторичные сети.</w:t>
      </w:r>
    </w:p>
    <w:p w:rsidR="007A4384" w:rsidRPr="006C5DE4" w:rsidRDefault="007A4384" w:rsidP="00373BEA">
      <w:pPr>
        <w:pStyle w:val="a5"/>
        <w:numPr>
          <w:ilvl w:val="0"/>
          <w:numId w:val="2"/>
        </w:numPr>
        <w:ind w:left="697" w:hanging="357"/>
        <w:rPr>
          <w:rFonts w:ascii="Times New Roman" w:hAnsi="Times New Roman" w:cs="Times New Roman"/>
          <w:sz w:val="24"/>
          <w:szCs w:val="24"/>
        </w:rPr>
      </w:pPr>
      <w:r w:rsidRPr="006C5DE4">
        <w:rPr>
          <w:rFonts w:ascii="Times New Roman" w:hAnsi="Times New Roman" w:cs="Times New Roman"/>
          <w:iCs/>
          <w:color w:val="000000"/>
          <w:sz w:val="24"/>
          <w:szCs w:val="24"/>
        </w:rPr>
        <w:t>Охарактеризуйте службу электрической связи.</w:t>
      </w:r>
    </w:p>
    <w:p w:rsidR="007A4384" w:rsidRPr="006C5DE4" w:rsidRDefault="007A4384" w:rsidP="00373BEA">
      <w:pPr>
        <w:pStyle w:val="a5"/>
        <w:numPr>
          <w:ilvl w:val="0"/>
          <w:numId w:val="2"/>
        </w:numPr>
        <w:ind w:left="697" w:hanging="357"/>
        <w:rPr>
          <w:rFonts w:ascii="Times New Roman" w:hAnsi="Times New Roman" w:cs="Times New Roman"/>
          <w:sz w:val="24"/>
          <w:szCs w:val="24"/>
        </w:rPr>
      </w:pPr>
      <w:r w:rsidRPr="006C5DE4">
        <w:rPr>
          <w:rFonts w:ascii="Times New Roman" w:hAnsi="Times New Roman" w:cs="Times New Roman"/>
          <w:iCs/>
          <w:color w:val="000000"/>
          <w:sz w:val="24"/>
          <w:szCs w:val="24"/>
        </w:rPr>
        <w:t>Охарактеризуйте</w:t>
      </w:r>
      <w:r w:rsidRPr="006C5DE4">
        <w:rPr>
          <w:rFonts w:ascii="Times New Roman" w:hAnsi="Times New Roman" w:cs="Times New Roman"/>
          <w:i/>
          <w:iCs/>
        </w:rPr>
        <w:t xml:space="preserve"> </w:t>
      </w:r>
      <w:r w:rsidRPr="006C5DE4">
        <w:rPr>
          <w:rFonts w:ascii="Times New Roman" w:hAnsi="Times New Roman" w:cs="Times New Roman"/>
          <w:iCs/>
          <w:sz w:val="24"/>
          <w:szCs w:val="24"/>
        </w:rPr>
        <w:t>сети управления телекоммуникациями.</w:t>
      </w:r>
    </w:p>
    <w:p w:rsidR="007A4384" w:rsidRPr="006C5DE4" w:rsidRDefault="007A4384" w:rsidP="00373BEA">
      <w:pPr>
        <w:pStyle w:val="a5"/>
        <w:numPr>
          <w:ilvl w:val="0"/>
          <w:numId w:val="2"/>
        </w:numPr>
        <w:ind w:left="697" w:hanging="357"/>
        <w:rPr>
          <w:rFonts w:ascii="Times New Roman" w:hAnsi="Times New Roman" w:cs="Times New Roman"/>
          <w:sz w:val="24"/>
          <w:szCs w:val="24"/>
        </w:rPr>
      </w:pPr>
      <w:r w:rsidRPr="006C5DE4">
        <w:rPr>
          <w:rFonts w:ascii="Times New Roman" w:hAnsi="Times New Roman" w:cs="Times New Roman"/>
          <w:iCs/>
          <w:color w:val="000000"/>
          <w:sz w:val="24"/>
          <w:szCs w:val="24"/>
        </w:rPr>
        <w:t xml:space="preserve">Охарактеризуйте </w:t>
      </w:r>
      <w:r w:rsidRPr="006C5DE4">
        <w:rPr>
          <w:rFonts w:ascii="Times New Roman" w:hAnsi="Times New Roman" w:cs="Times New Roman"/>
          <w:bCs/>
          <w:sz w:val="24"/>
          <w:szCs w:val="24"/>
        </w:rPr>
        <w:t>иерархические признаки сетей.</w:t>
      </w:r>
    </w:p>
    <w:p w:rsidR="007A4384" w:rsidRPr="006C5DE4" w:rsidRDefault="007A4384" w:rsidP="00373BEA">
      <w:pPr>
        <w:pStyle w:val="a5"/>
        <w:numPr>
          <w:ilvl w:val="0"/>
          <w:numId w:val="2"/>
        </w:numPr>
        <w:ind w:left="697" w:hanging="357"/>
        <w:rPr>
          <w:rFonts w:ascii="Times New Roman" w:hAnsi="Times New Roman" w:cs="Times New Roman"/>
          <w:sz w:val="24"/>
          <w:szCs w:val="24"/>
        </w:rPr>
      </w:pPr>
      <w:r w:rsidRPr="006C5DE4">
        <w:rPr>
          <w:rFonts w:ascii="Times New Roman" w:hAnsi="Times New Roman" w:cs="Times New Roman"/>
        </w:rPr>
        <w:t xml:space="preserve"> Основные международные организации в области телекоммуникаций и компьютерных сетей.</w:t>
      </w:r>
    </w:p>
    <w:p w:rsidR="007A4384" w:rsidRPr="006C5DE4" w:rsidRDefault="007A4384" w:rsidP="00373BEA">
      <w:pPr>
        <w:pStyle w:val="a5"/>
        <w:numPr>
          <w:ilvl w:val="0"/>
          <w:numId w:val="2"/>
        </w:numPr>
        <w:ind w:left="697" w:hanging="357"/>
        <w:rPr>
          <w:rFonts w:ascii="Times New Roman" w:hAnsi="Times New Roman" w:cs="Times New Roman"/>
          <w:sz w:val="24"/>
          <w:szCs w:val="24"/>
        </w:rPr>
      </w:pPr>
      <w:r w:rsidRPr="006C5DE4">
        <w:rPr>
          <w:rFonts w:ascii="Times New Roman" w:hAnsi="Times New Roman" w:cs="Times New Roman"/>
          <w:sz w:val="24"/>
          <w:szCs w:val="24"/>
        </w:rPr>
        <w:t>Кратко опишите функции уровней ЭМВОС.</w:t>
      </w:r>
    </w:p>
    <w:p w:rsidR="007A4384" w:rsidRPr="006C5DE4" w:rsidRDefault="007A4384" w:rsidP="00373BEA">
      <w:pPr>
        <w:pStyle w:val="a5"/>
        <w:numPr>
          <w:ilvl w:val="0"/>
          <w:numId w:val="2"/>
        </w:numPr>
        <w:ind w:left="697" w:hanging="357"/>
        <w:rPr>
          <w:rFonts w:ascii="Times New Roman" w:hAnsi="Times New Roman" w:cs="Times New Roman"/>
          <w:sz w:val="24"/>
          <w:szCs w:val="24"/>
        </w:rPr>
      </w:pPr>
      <w:r w:rsidRPr="006C5DE4">
        <w:rPr>
          <w:rFonts w:ascii="Times New Roman" w:hAnsi="Times New Roman" w:cs="Times New Roman"/>
          <w:sz w:val="24"/>
          <w:szCs w:val="24"/>
        </w:rPr>
        <w:t>Кратко охарактеризуйте три нижних уровня Эталонной модели ВОС.</w:t>
      </w:r>
    </w:p>
    <w:p w:rsidR="007A4384" w:rsidRPr="006C5DE4" w:rsidRDefault="007A4384" w:rsidP="00373BEA">
      <w:pPr>
        <w:pStyle w:val="a5"/>
        <w:numPr>
          <w:ilvl w:val="0"/>
          <w:numId w:val="2"/>
        </w:numPr>
        <w:ind w:left="697" w:hanging="357"/>
        <w:rPr>
          <w:rFonts w:ascii="Times New Roman" w:hAnsi="Times New Roman" w:cs="Times New Roman"/>
          <w:sz w:val="24"/>
          <w:szCs w:val="24"/>
        </w:rPr>
      </w:pPr>
      <w:r w:rsidRPr="006C5DE4">
        <w:rPr>
          <w:rFonts w:ascii="Times New Roman" w:hAnsi="Times New Roman" w:cs="Times New Roman"/>
          <w:sz w:val="24"/>
          <w:szCs w:val="24"/>
        </w:rPr>
        <w:t>Кратко охарактеризуйте стек протоколов TCP/IP.</w:t>
      </w:r>
    </w:p>
    <w:p w:rsidR="00BB2236" w:rsidRPr="006C5DE4" w:rsidRDefault="00BB2236">
      <w:pPr>
        <w:rPr>
          <w:rFonts w:ascii="Times New Roman" w:hAnsi="Times New Roman" w:cs="Times New Roman"/>
          <w:color w:val="000000"/>
          <w:sz w:val="24"/>
          <w:szCs w:val="24"/>
        </w:rPr>
      </w:pPr>
      <w:r w:rsidRPr="006C5DE4">
        <w:rPr>
          <w:rFonts w:ascii="Times New Roman" w:hAnsi="Times New Roman" w:cs="Times New Roman"/>
        </w:rPr>
        <w:br w:type="page"/>
      </w:r>
    </w:p>
    <w:p w:rsidR="00BB2236" w:rsidRPr="006C5DE4" w:rsidRDefault="00E1683A" w:rsidP="005B2D5B">
      <w:pPr>
        <w:pStyle w:val="Default"/>
        <w:spacing w:after="120"/>
        <w:jc w:val="center"/>
        <w:rPr>
          <w:sz w:val="32"/>
          <w:szCs w:val="32"/>
        </w:rPr>
      </w:pPr>
      <w:r w:rsidRPr="006C5DE4">
        <w:rPr>
          <w:b/>
          <w:bCs/>
          <w:sz w:val="32"/>
          <w:szCs w:val="32"/>
        </w:rPr>
        <w:lastRenderedPageBreak/>
        <w:t xml:space="preserve">ГЛАВА </w:t>
      </w:r>
      <w:r w:rsidR="00CB5C29">
        <w:rPr>
          <w:b/>
          <w:bCs/>
          <w:sz w:val="32"/>
          <w:szCs w:val="32"/>
        </w:rPr>
        <w:t>3</w:t>
      </w:r>
      <w:r w:rsidR="00BB2236" w:rsidRPr="006C5DE4">
        <w:rPr>
          <w:b/>
          <w:bCs/>
          <w:sz w:val="32"/>
          <w:szCs w:val="32"/>
        </w:rPr>
        <w:t>. СИГНАЛЫ И КАНАЛЫ ЭЛЕКТРИЧЕСКОЙ СВЯЗИ</w:t>
      </w:r>
    </w:p>
    <w:p w:rsidR="00BB2236" w:rsidRPr="006C5DE4" w:rsidRDefault="00E038B0" w:rsidP="005B2D5B">
      <w:pPr>
        <w:pStyle w:val="Default"/>
        <w:spacing w:after="120"/>
        <w:jc w:val="center"/>
        <w:rPr>
          <w:sz w:val="28"/>
          <w:szCs w:val="28"/>
        </w:rPr>
      </w:pPr>
      <w:r w:rsidRPr="006C5DE4">
        <w:rPr>
          <w:b/>
          <w:bCs/>
          <w:sz w:val="28"/>
          <w:szCs w:val="28"/>
        </w:rPr>
        <w:t xml:space="preserve">Раздел </w:t>
      </w:r>
      <w:r w:rsidR="00CB5C29">
        <w:rPr>
          <w:b/>
          <w:bCs/>
          <w:sz w:val="28"/>
          <w:szCs w:val="28"/>
        </w:rPr>
        <w:t>3</w:t>
      </w:r>
      <w:r w:rsidR="00BB2236" w:rsidRPr="006C5DE4">
        <w:rPr>
          <w:b/>
          <w:bCs/>
          <w:sz w:val="28"/>
          <w:szCs w:val="28"/>
        </w:rPr>
        <w:t>.1 Сигналы электросвязи</w:t>
      </w:r>
    </w:p>
    <w:p w:rsidR="00BB2236" w:rsidRPr="006C5DE4" w:rsidRDefault="00CB5C29" w:rsidP="005B2D5B">
      <w:pPr>
        <w:pStyle w:val="Default"/>
        <w:spacing w:after="120"/>
        <w:jc w:val="center"/>
        <w:rPr>
          <w:sz w:val="26"/>
          <w:szCs w:val="26"/>
        </w:rPr>
      </w:pPr>
      <w:r>
        <w:rPr>
          <w:b/>
          <w:bCs/>
          <w:sz w:val="26"/>
          <w:szCs w:val="26"/>
        </w:rPr>
        <w:t>3</w:t>
      </w:r>
      <w:r w:rsidR="00BB2236" w:rsidRPr="006C5DE4">
        <w:rPr>
          <w:b/>
          <w:bCs/>
          <w:sz w:val="26"/>
          <w:szCs w:val="26"/>
        </w:rPr>
        <w:t>.1.1 Энергетические характеристики сигналов</w:t>
      </w:r>
    </w:p>
    <w:p w:rsidR="009A77C9" w:rsidRPr="006C5DE4" w:rsidRDefault="00BB2236" w:rsidP="00BB2236">
      <w:pPr>
        <w:pStyle w:val="Default"/>
        <w:ind w:firstLine="567"/>
      </w:pPr>
      <w:r w:rsidRPr="006C5DE4">
        <w:t xml:space="preserve">К энергетическим характеристикам сигналов относятся абсолютные характеристики: мощность </w:t>
      </w:r>
      <w:r w:rsidR="00095169" w:rsidRPr="006C5DE4">
        <w:rPr>
          <w:lang w:val="en-US"/>
        </w:rPr>
        <w:t>P</w:t>
      </w:r>
      <w:r w:rsidRPr="006C5DE4">
        <w:t>, напряжение U, ток I и их уровни передачи (логарифмические характеристи</w:t>
      </w:r>
      <w:r w:rsidR="000B7736" w:rsidRPr="006C5DE4">
        <w:softHyphen/>
      </w:r>
      <w:r w:rsidRPr="006C5DE4">
        <w:t>ки)</w:t>
      </w:r>
      <w:r w:rsidR="0072041E" w:rsidRPr="006C5DE4">
        <w:t xml:space="preserve"> </w:t>
      </w:r>
      <w:proofErr w:type="gramStart"/>
      <w:r w:rsidR="0072041E" w:rsidRPr="006C5DE4">
        <w:rPr>
          <w:lang w:val="en-US"/>
        </w:rPr>
        <w:t>p</w:t>
      </w:r>
      <w:proofErr w:type="gramEnd"/>
      <w:r w:rsidR="0072041E" w:rsidRPr="006C5DE4">
        <w:t>м</w:t>
      </w:r>
      <w:r w:rsidRPr="006C5DE4">
        <w:t xml:space="preserve">, </w:t>
      </w:r>
      <w:proofErr w:type="spellStart"/>
      <w:r w:rsidRPr="006C5DE4">
        <w:t>pu</w:t>
      </w:r>
      <w:proofErr w:type="spellEnd"/>
      <w:r w:rsidRPr="006C5DE4">
        <w:t>, p</w:t>
      </w:r>
      <w:r w:rsidR="0072041E" w:rsidRPr="006C5DE4">
        <w:rPr>
          <w:lang w:val="en-US"/>
        </w:rPr>
        <w:t>i</w:t>
      </w:r>
      <w:r w:rsidRPr="006C5DE4">
        <w:t>. Для измерения мощности чаще всего используются уровни передачи по мощности, измеряемые в децибелах по мощности:</w:t>
      </w:r>
    </w:p>
    <w:p w:rsidR="00BB2236" w:rsidRPr="006C5DE4" w:rsidRDefault="00BB2236" w:rsidP="00B34734">
      <w:pPr>
        <w:pStyle w:val="Default"/>
        <w:ind w:firstLine="567"/>
        <w:jc w:val="center"/>
      </w:pPr>
      <w:r w:rsidRPr="006C5DE4">
        <w:rPr>
          <w:noProof/>
          <w:lang w:eastAsia="ru-RU"/>
        </w:rPr>
        <w:drawing>
          <wp:inline distT="0" distB="0" distL="0" distR="0" wp14:anchorId="73A68C5D" wp14:editId="5763C910">
            <wp:extent cx="1017905" cy="47434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7905" cy="474345"/>
                    </a:xfrm>
                    <a:prstGeom prst="rect">
                      <a:avLst/>
                    </a:prstGeom>
                    <a:noFill/>
                    <a:ln>
                      <a:noFill/>
                    </a:ln>
                  </pic:spPr>
                </pic:pic>
              </a:graphicData>
            </a:graphic>
          </wp:inline>
        </w:drawing>
      </w:r>
      <w:r w:rsidR="0043120A" w:rsidRPr="006C5DE4">
        <w:tab/>
      </w:r>
      <w:r w:rsidR="0043120A" w:rsidRPr="006C5DE4">
        <w:tab/>
      </w:r>
      <w:r w:rsidR="0043120A" w:rsidRPr="006C5DE4">
        <w:tab/>
      </w:r>
      <w:r w:rsidR="0043120A" w:rsidRPr="006C5DE4">
        <w:tab/>
      </w:r>
      <w:r w:rsidR="0043120A" w:rsidRPr="006C5DE4">
        <w:tab/>
      </w:r>
      <w:r w:rsidR="0043120A" w:rsidRPr="006C5DE4">
        <w:tab/>
      </w:r>
      <w:r w:rsidR="0043120A" w:rsidRPr="006C5DE4">
        <w:tab/>
        <w:t>(2.1)</w:t>
      </w:r>
    </w:p>
    <w:p w:rsidR="00BB2236" w:rsidRPr="006C5DE4" w:rsidRDefault="00BB2236" w:rsidP="00C54640">
      <w:pPr>
        <w:pStyle w:val="Default"/>
        <w:ind w:firstLine="567"/>
      </w:pPr>
      <w:r w:rsidRPr="006C5DE4">
        <w:t>где</w:t>
      </w:r>
      <w:r w:rsidR="00AA12D5" w:rsidRPr="006C5DE4">
        <w:t xml:space="preserve"> P </w:t>
      </w:r>
      <w:r w:rsidRPr="006C5DE4">
        <w:t xml:space="preserve">– отсчетное значение, </w:t>
      </w:r>
      <w:r w:rsidR="00AA12D5" w:rsidRPr="006C5DE4">
        <w:t>P0</w:t>
      </w:r>
      <w:r w:rsidRPr="006C5DE4">
        <w:t xml:space="preserve"> − начало отсчета. </w:t>
      </w:r>
      <w:r w:rsidR="00B34734" w:rsidRPr="006C5DE4">
        <w:br/>
      </w:r>
      <w:r w:rsidRPr="006C5DE4">
        <w:t>Аналогично для напряжения и тока:</w:t>
      </w:r>
    </w:p>
    <w:p w:rsidR="00B34734" w:rsidRPr="006C5DE4" w:rsidRDefault="00BB2236" w:rsidP="00C551C1">
      <w:pPr>
        <w:pStyle w:val="Default"/>
        <w:ind w:firstLine="1134"/>
      </w:pPr>
      <w:r w:rsidRPr="006C5DE4">
        <w:rPr>
          <w:noProof/>
          <w:lang w:eastAsia="ru-RU"/>
        </w:rPr>
        <w:drawing>
          <wp:inline distT="0" distB="0" distL="0" distR="0" wp14:anchorId="2A255FA1" wp14:editId="76D25DC8">
            <wp:extent cx="1061085" cy="474345"/>
            <wp:effectExtent l="0" t="0" r="571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1085" cy="474345"/>
                    </a:xfrm>
                    <a:prstGeom prst="rect">
                      <a:avLst/>
                    </a:prstGeom>
                    <a:noFill/>
                    <a:ln>
                      <a:noFill/>
                    </a:ln>
                  </pic:spPr>
                </pic:pic>
              </a:graphicData>
            </a:graphic>
          </wp:inline>
        </w:drawing>
      </w:r>
      <w:r w:rsidR="0043120A" w:rsidRPr="006C5DE4">
        <w:tab/>
      </w:r>
      <w:r w:rsidR="0043120A" w:rsidRPr="006C5DE4">
        <w:tab/>
      </w:r>
      <w:r w:rsidR="0043120A" w:rsidRPr="006C5DE4">
        <w:tab/>
      </w:r>
      <w:r w:rsidR="0043120A" w:rsidRPr="006C5DE4">
        <w:tab/>
      </w:r>
      <w:r w:rsidR="00C551C1" w:rsidRPr="006C5DE4">
        <w:tab/>
      </w:r>
      <w:r w:rsidR="0043120A" w:rsidRPr="006C5DE4">
        <w:tab/>
      </w:r>
      <w:r w:rsidR="00CD2AAF" w:rsidRPr="006C5DE4">
        <w:tab/>
      </w:r>
      <w:r w:rsidR="0043120A" w:rsidRPr="006C5DE4">
        <w:tab/>
        <w:t>(2.2)</w:t>
      </w:r>
      <w:r w:rsidR="00B34734" w:rsidRPr="006C5DE4">
        <w:br/>
      </w:r>
      <w:r w:rsidRPr="006C5DE4">
        <w:t>Измерения мощности характеризуются:</w:t>
      </w:r>
    </w:p>
    <w:p w:rsidR="00BB2236" w:rsidRPr="006C5DE4" w:rsidRDefault="00BB2236" w:rsidP="00C54640">
      <w:pPr>
        <w:pStyle w:val="Default"/>
        <w:ind w:firstLine="567"/>
      </w:pPr>
      <w:r w:rsidRPr="006C5DE4">
        <w:t xml:space="preserve">- средним значением </w:t>
      </w:r>
    </w:p>
    <w:p w:rsidR="00BC03D5" w:rsidRPr="006C5DE4" w:rsidRDefault="00BB2236" w:rsidP="003E6FD7">
      <w:pPr>
        <w:pStyle w:val="Default"/>
        <w:ind w:left="567" w:firstLine="142"/>
      </w:pPr>
      <w:r w:rsidRPr="006C5DE4">
        <w:rPr>
          <w:noProof/>
          <w:lang w:eastAsia="ru-RU"/>
        </w:rPr>
        <w:drawing>
          <wp:inline distT="0" distB="0" distL="0" distR="0" wp14:anchorId="7F64A7A1" wp14:editId="537FD3EF">
            <wp:extent cx="1889125" cy="7937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9125" cy="793750"/>
                    </a:xfrm>
                    <a:prstGeom prst="rect">
                      <a:avLst/>
                    </a:prstGeom>
                    <a:noFill/>
                    <a:ln>
                      <a:noFill/>
                    </a:ln>
                  </pic:spPr>
                </pic:pic>
              </a:graphicData>
            </a:graphic>
          </wp:inline>
        </w:drawing>
      </w:r>
      <w:r w:rsidR="0043120A" w:rsidRPr="006C5DE4">
        <w:tab/>
      </w:r>
      <w:r w:rsidR="0043120A" w:rsidRPr="006C5DE4">
        <w:tab/>
      </w:r>
      <w:r w:rsidR="0043120A" w:rsidRPr="006C5DE4">
        <w:tab/>
      </w:r>
      <w:r w:rsidR="0043120A" w:rsidRPr="006C5DE4">
        <w:tab/>
      </w:r>
      <w:r w:rsidR="0043120A" w:rsidRPr="006C5DE4">
        <w:tab/>
      </w:r>
      <w:r w:rsidR="0043120A" w:rsidRPr="006C5DE4">
        <w:tab/>
        <w:t>(2.3)</w:t>
      </w:r>
      <w:r w:rsidR="00B34734" w:rsidRPr="006C5DE4">
        <w:br/>
      </w:r>
      <w:r w:rsidR="00BC03D5" w:rsidRPr="006C5DE4">
        <w:t>где R – сопротивление нагрузки, Т – интервал усреднения;</w:t>
      </w:r>
    </w:p>
    <w:p w:rsidR="00BC03D5" w:rsidRPr="006C5DE4" w:rsidRDefault="00BC03D5" w:rsidP="00C54640">
      <w:pPr>
        <w:pStyle w:val="Default"/>
        <w:ind w:firstLine="567"/>
      </w:pPr>
      <w:r w:rsidRPr="006C5DE4">
        <w:t xml:space="preserve">- максимальным значением </w:t>
      </w:r>
      <w:proofErr w:type="spellStart"/>
      <w:r w:rsidRPr="006C5DE4">
        <w:rPr>
          <w:i/>
          <w:lang w:val="en-US"/>
        </w:rPr>
        <w:t>P</w:t>
      </w:r>
      <w:r w:rsidRPr="006C5DE4">
        <w:rPr>
          <w:vertAlign w:val="subscript"/>
          <w:lang w:val="en-US"/>
        </w:rPr>
        <w:t>max</w:t>
      </w:r>
      <w:proofErr w:type="spellEnd"/>
      <w:r w:rsidRPr="006C5DE4">
        <w:t>. Поскольку эле</w:t>
      </w:r>
      <w:r w:rsidR="00B34734" w:rsidRPr="006C5DE4">
        <w:t>ктрический сигнал – это случай</w:t>
      </w:r>
      <w:r w:rsidRPr="006C5DE4">
        <w:t xml:space="preserve">ный сигнал, то для определения максимального значения вводится понятие </w:t>
      </w:r>
      <w:proofErr w:type="spellStart"/>
      <w:r w:rsidRPr="006C5DE4">
        <w:rPr>
          <w:i/>
          <w:lang w:val="en-US"/>
        </w:rPr>
        <w:t>P</w:t>
      </w:r>
      <w:r w:rsidRPr="006C5DE4">
        <w:rPr>
          <w:vertAlign w:val="subscript"/>
          <w:lang w:val="en-US"/>
        </w:rPr>
        <w:t>max</w:t>
      </w:r>
      <w:proofErr w:type="spellEnd"/>
      <w:r w:rsidRPr="006C5DE4">
        <w:t xml:space="preserve"> – мощность гармонического сигнала с амплитудой </w:t>
      </w:r>
      <w:r w:rsidRPr="006C5DE4">
        <w:rPr>
          <w:i/>
          <w:lang w:val="en-US"/>
        </w:rPr>
        <w:t>U</w:t>
      </w:r>
      <w:r w:rsidRPr="006C5DE4">
        <w:rPr>
          <w:vertAlign w:val="subscript"/>
          <w:lang w:val="en-US"/>
        </w:rPr>
        <w:t>m</w:t>
      </w:r>
      <w:r w:rsidRPr="006C5DE4">
        <w:t>, которая превышает мгновенное значение пере</w:t>
      </w:r>
      <w:r w:rsidR="00B87F27" w:rsidRPr="006C5DE4">
        <w:softHyphen/>
      </w:r>
      <w:r w:rsidRPr="006C5DE4">
        <w:t>менной составляющей исследуемого сигнала с определенной достаточно малой вероят</w:t>
      </w:r>
      <w:r w:rsidR="00B87F27" w:rsidRPr="006C5DE4">
        <w:softHyphen/>
      </w:r>
      <w:r w:rsidRPr="006C5DE4">
        <w:t>ностью ɛ (ɛ</w:t>
      </w:r>
      <w:r w:rsidR="00653D5B" w:rsidRPr="006C5DE4">
        <w:t xml:space="preserve"> </w:t>
      </w:r>
      <w:r w:rsidR="00B05DBB" w:rsidRPr="006C5DE4">
        <w:t>= 10</w:t>
      </w:r>
      <w:r w:rsidR="00B05DBB" w:rsidRPr="006C5DE4">
        <w:rPr>
          <w:vertAlign w:val="superscript"/>
        </w:rPr>
        <w:t>-2</w:t>
      </w:r>
      <w:r w:rsidR="00B05DBB" w:rsidRPr="006C5DE4">
        <w:t xml:space="preserve"> . . .</w:t>
      </w:r>
      <w:r w:rsidR="00653D5B" w:rsidRPr="006C5DE4">
        <w:t xml:space="preserve"> </w:t>
      </w:r>
      <w:r w:rsidR="00B05DBB" w:rsidRPr="006C5DE4">
        <w:t>10</w:t>
      </w:r>
      <w:r w:rsidR="00B05DBB" w:rsidRPr="006C5DE4">
        <w:rPr>
          <w:vertAlign w:val="superscript"/>
        </w:rPr>
        <w:t>-5</w:t>
      </w:r>
      <w:r w:rsidR="00B05DBB" w:rsidRPr="006C5DE4">
        <w:t>).</w:t>
      </w:r>
    </w:p>
    <w:p w:rsidR="00B05DBB" w:rsidRPr="006C5DE4" w:rsidRDefault="00B05DBB" w:rsidP="00C54640">
      <w:pPr>
        <w:pStyle w:val="Default"/>
        <w:ind w:firstLine="567"/>
      </w:pPr>
      <w:r w:rsidRPr="006C5DE4">
        <w:t xml:space="preserve">- минимальной мощностью </w:t>
      </w:r>
      <w:proofErr w:type="spellStart"/>
      <w:r w:rsidRPr="006C5DE4">
        <w:rPr>
          <w:i/>
          <w:lang w:val="en-US"/>
        </w:rPr>
        <w:t>P</w:t>
      </w:r>
      <w:r w:rsidRPr="006C5DE4">
        <w:rPr>
          <w:vertAlign w:val="subscript"/>
          <w:lang w:val="en-US"/>
        </w:rPr>
        <w:t>min</w:t>
      </w:r>
      <w:proofErr w:type="spellEnd"/>
      <w:r w:rsidRPr="006C5DE4">
        <w:t xml:space="preserve">. Чаще всего за </w:t>
      </w:r>
      <w:proofErr w:type="spellStart"/>
      <w:r w:rsidRPr="006C5DE4">
        <w:rPr>
          <w:i/>
          <w:lang w:val="en-US"/>
        </w:rPr>
        <w:t>P</w:t>
      </w:r>
      <w:r w:rsidRPr="006C5DE4">
        <w:rPr>
          <w:vertAlign w:val="subscript"/>
          <w:lang w:val="en-US"/>
        </w:rPr>
        <w:t>min</w:t>
      </w:r>
      <w:proofErr w:type="spellEnd"/>
      <w:r w:rsidRPr="006C5DE4">
        <w:t xml:space="preserve">  берут значение среднеквадра</w:t>
      </w:r>
      <w:r w:rsidR="000B7736" w:rsidRPr="006C5DE4">
        <w:softHyphen/>
      </w:r>
      <w:r w:rsidRPr="006C5DE4">
        <w:t>тической ошибки при приеме сигнала. Эта величина определяется помехой, так что</w:t>
      </w:r>
      <w:r w:rsidR="00653D5B" w:rsidRPr="006C5DE4">
        <w:tab/>
      </w:r>
      <w:r w:rsidR="00653D5B" w:rsidRPr="006C5DE4">
        <w:tab/>
      </w:r>
      <w:r w:rsidR="00653D5B" w:rsidRPr="006C5DE4">
        <w:tab/>
      </w:r>
      <w:r w:rsidR="001E572E" w:rsidRPr="006C5DE4">
        <w:tab/>
      </w:r>
      <w:r w:rsidRPr="006C5DE4">
        <w:t xml:space="preserve"> </w:t>
      </w:r>
      <w:r w:rsidR="001E572E" w:rsidRPr="006C5DE4">
        <w:rPr>
          <w:noProof/>
          <w:lang w:eastAsia="ru-RU"/>
        </w:rPr>
        <w:drawing>
          <wp:inline distT="0" distB="0" distL="0" distR="0" wp14:anchorId="69F248D2" wp14:editId="0EE087B2">
            <wp:extent cx="766800" cy="248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6800" cy="248400"/>
                    </a:xfrm>
                    <a:prstGeom prst="rect">
                      <a:avLst/>
                    </a:prstGeom>
                    <a:noFill/>
                    <a:ln>
                      <a:noFill/>
                    </a:ln>
                  </pic:spPr>
                </pic:pic>
              </a:graphicData>
            </a:graphic>
          </wp:inline>
        </w:drawing>
      </w:r>
      <w:r w:rsidR="002F69DA" w:rsidRPr="006C5DE4">
        <w:tab/>
      </w:r>
      <w:r w:rsidR="002F69DA" w:rsidRPr="006C5DE4">
        <w:tab/>
      </w:r>
      <w:r w:rsidR="002F69DA" w:rsidRPr="006C5DE4">
        <w:tab/>
      </w:r>
      <w:r w:rsidR="000B7736" w:rsidRPr="006C5DE4">
        <w:tab/>
      </w:r>
      <w:r w:rsidR="000B7736" w:rsidRPr="006C5DE4">
        <w:tab/>
      </w:r>
      <w:r w:rsidR="002F69DA" w:rsidRPr="006C5DE4">
        <w:tab/>
      </w:r>
      <w:r w:rsidR="002F69DA" w:rsidRPr="006C5DE4">
        <w:tab/>
        <w:t>(2.4)</w:t>
      </w:r>
    </w:p>
    <w:p w:rsidR="00653D5B" w:rsidRPr="006C5DE4" w:rsidRDefault="00653D5B" w:rsidP="00B34734">
      <w:pPr>
        <w:pStyle w:val="Default"/>
        <w:spacing w:after="120"/>
      </w:pPr>
      <w:r w:rsidRPr="006C5DE4">
        <w:t xml:space="preserve">Наряду с прямыми характеристиками мощности часто используют их производные: </w:t>
      </w:r>
    </w:p>
    <w:p w:rsidR="00760A95" w:rsidRPr="006C5DE4" w:rsidRDefault="00653D5B" w:rsidP="00BC03D5">
      <w:pPr>
        <w:pStyle w:val="Default"/>
        <w:ind w:firstLine="567"/>
      </w:pPr>
      <w:r w:rsidRPr="006C5DE4">
        <w:t xml:space="preserve">- </w:t>
      </w:r>
      <w:r w:rsidR="00760A95" w:rsidRPr="006C5DE4">
        <w:t xml:space="preserve"> </w:t>
      </w:r>
      <w:r w:rsidRPr="006C5DE4">
        <w:t xml:space="preserve">пик-фактор  </w:t>
      </w:r>
      <w:r w:rsidR="002F69DA" w:rsidRPr="006C5DE4">
        <w:tab/>
      </w:r>
      <w:r w:rsidR="002F69DA" w:rsidRPr="006C5DE4">
        <w:tab/>
      </w:r>
      <w:r w:rsidR="002F69DA" w:rsidRPr="006C5DE4">
        <w:tab/>
      </w:r>
      <w:r w:rsidR="002F69DA" w:rsidRPr="006C5DE4">
        <w:rPr>
          <w:noProof/>
          <w:lang w:eastAsia="ru-RU"/>
        </w:rPr>
        <w:drawing>
          <wp:inline distT="0" distB="0" distL="0" distR="0" wp14:anchorId="56C25E40" wp14:editId="79A6ABFE">
            <wp:extent cx="1009015" cy="431165"/>
            <wp:effectExtent l="0" t="0" r="63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015" cy="431165"/>
                    </a:xfrm>
                    <a:prstGeom prst="rect">
                      <a:avLst/>
                    </a:prstGeom>
                    <a:noFill/>
                    <a:ln>
                      <a:noFill/>
                    </a:ln>
                  </pic:spPr>
                </pic:pic>
              </a:graphicData>
            </a:graphic>
          </wp:inline>
        </w:drawing>
      </w:r>
      <w:r w:rsidR="002F69DA" w:rsidRPr="006C5DE4">
        <w:tab/>
      </w:r>
      <w:r w:rsidR="002F69DA" w:rsidRPr="006C5DE4">
        <w:tab/>
      </w:r>
      <w:r w:rsidR="002F69DA" w:rsidRPr="006C5DE4">
        <w:tab/>
      </w:r>
      <w:r w:rsidR="002F69DA" w:rsidRPr="006C5DE4">
        <w:tab/>
        <w:t>(2.5)</w:t>
      </w:r>
    </w:p>
    <w:p w:rsidR="00760A95" w:rsidRPr="006C5DE4" w:rsidRDefault="00760A95" w:rsidP="00760A95">
      <w:pPr>
        <w:pStyle w:val="Default"/>
        <w:ind w:firstLine="567"/>
      </w:pPr>
      <w:r w:rsidRPr="006C5DE4">
        <w:t xml:space="preserve">-  динамический диапазон </w:t>
      </w:r>
      <w:r w:rsidR="002F69DA" w:rsidRPr="006C5DE4">
        <w:tab/>
      </w:r>
      <w:r w:rsidR="002F69DA" w:rsidRPr="006C5DE4">
        <w:rPr>
          <w:noProof/>
          <w:lang w:eastAsia="ru-RU"/>
        </w:rPr>
        <w:drawing>
          <wp:inline distT="0" distB="0" distL="0" distR="0" wp14:anchorId="0A211AF3" wp14:editId="33139081">
            <wp:extent cx="1061085" cy="491490"/>
            <wp:effectExtent l="0" t="0" r="571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1085" cy="491490"/>
                    </a:xfrm>
                    <a:prstGeom prst="rect">
                      <a:avLst/>
                    </a:prstGeom>
                    <a:noFill/>
                    <a:ln>
                      <a:noFill/>
                    </a:ln>
                  </pic:spPr>
                </pic:pic>
              </a:graphicData>
            </a:graphic>
          </wp:inline>
        </w:drawing>
      </w:r>
      <w:r w:rsidR="002F69DA" w:rsidRPr="006C5DE4">
        <w:tab/>
      </w:r>
      <w:r w:rsidR="002F69DA" w:rsidRPr="006C5DE4">
        <w:tab/>
      </w:r>
      <w:r w:rsidR="002F69DA" w:rsidRPr="006C5DE4">
        <w:tab/>
      </w:r>
      <w:r w:rsidR="002F69DA" w:rsidRPr="006C5DE4">
        <w:tab/>
        <w:t>(2.6)</w:t>
      </w:r>
    </w:p>
    <w:p w:rsidR="00760A95" w:rsidRPr="006C5DE4" w:rsidRDefault="00760A95" w:rsidP="00C02744">
      <w:pPr>
        <w:pStyle w:val="Default"/>
        <w:ind w:firstLine="567"/>
      </w:pPr>
      <w:r w:rsidRPr="006C5DE4">
        <w:t>- защищенность сигнала</w:t>
      </w:r>
      <w:r w:rsidR="002F69DA" w:rsidRPr="006C5DE4">
        <w:tab/>
      </w:r>
      <w:r w:rsidRPr="006C5DE4">
        <w:t xml:space="preserve"> </w:t>
      </w:r>
      <w:r w:rsidR="002F69DA" w:rsidRPr="006C5DE4">
        <w:rPr>
          <w:noProof/>
          <w:sz w:val="23"/>
          <w:szCs w:val="23"/>
          <w:lang w:eastAsia="ru-RU"/>
        </w:rPr>
        <w:drawing>
          <wp:inline distT="0" distB="0" distL="0" distR="0" wp14:anchorId="109B6F7F" wp14:editId="36110B51">
            <wp:extent cx="1095375" cy="491490"/>
            <wp:effectExtent l="0" t="0" r="952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375" cy="491490"/>
                    </a:xfrm>
                    <a:prstGeom prst="rect">
                      <a:avLst/>
                    </a:prstGeom>
                    <a:noFill/>
                    <a:ln>
                      <a:noFill/>
                    </a:ln>
                  </pic:spPr>
                </pic:pic>
              </a:graphicData>
            </a:graphic>
          </wp:inline>
        </w:drawing>
      </w:r>
      <w:r w:rsidR="002F69DA" w:rsidRPr="006C5DE4">
        <w:tab/>
      </w:r>
      <w:r w:rsidR="002F69DA" w:rsidRPr="006C5DE4">
        <w:tab/>
      </w:r>
      <w:r w:rsidR="002F69DA" w:rsidRPr="006C5DE4">
        <w:tab/>
      </w:r>
      <w:r w:rsidR="002F69DA" w:rsidRPr="006C5DE4">
        <w:tab/>
        <w:t>(2.7)</w:t>
      </w:r>
    </w:p>
    <w:p w:rsidR="00E52390" w:rsidRPr="006C5DE4" w:rsidRDefault="00760A95" w:rsidP="00B34734">
      <w:pPr>
        <w:pStyle w:val="Default"/>
      </w:pPr>
      <w:r w:rsidRPr="006C5DE4">
        <w:t>Защищенность определяет уровень отношения сигнал-помеха</w:t>
      </w:r>
      <w:r w:rsidRPr="006C5DE4">
        <w:rPr>
          <w:i/>
        </w:rPr>
        <w:t>. А</w:t>
      </w:r>
      <w:r w:rsidRPr="006C5DE4">
        <w:rPr>
          <w:b/>
          <w:i/>
          <w:vertAlign w:val="subscript"/>
        </w:rPr>
        <w:t>з</w:t>
      </w:r>
      <w:r w:rsidRPr="006C5DE4">
        <w:t xml:space="preserve"> </w:t>
      </w:r>
    </w:p>
    <w:p w:rsidR="00E52390" w:rsidRPr="006C5DE4" w:rsidRDefault="00E52390" w:rsidP="00760A95">
      <w:pPr>
        <w:pStyle w:val="Default"/>
        <w:ind w:firstLine="567"/>
        <w:rPr>
          <w:sz w:val="23"/>
          <w:szCs w:val="23"/>
        </w:rPr>
      </w:pPr>
    </w:p>
    <w:p w:rsidR="00E52390" w:rsidRPr="006C5DE4" w:rsidRDefault="00E52390">
      <w:pPr>
        <w:rPr>
          <w:rFonts w:ascii="Times New Roman" w:hAnsi="Times New Roman" w:cs="Times New Roman"/>
          <w:color w:val="000000"/>
          <w:sz w:val="23"/>
          <w:szCs w:val="23"/>
        </w:rPr>
      </w:pPr>
      <w:r w:rsidRPr="006C5DE4">
        <w:rPr>
          <w:rFonts w:ascii="Times New Roman" w:hAnsi="Times New Roman" w:cs="Times New Roman"/>
          <w:sz w:val="23"/>
          <w:szCs w:val="23"/>
        </w:rPr>
        <w:br w:type="page"/>
      </w:r>
    </w:p>
    <w:p w:rsidR="00E52390" w:rsidRPr="006C5DE4" w:rsidRDefault="00E52390" w:rsidP="005B2D5B">
      <w:pPr>
        <w:pStyle w:val="Default"/>
        <w:spacing w:after="120"/>
        <w:jc w:val="center"/>
        <w:rPr>
          <w:sz w:val="26"/>
          <w:szCs w:val="26"/>
        </w:rPr>
      </w:pPr>
      <w:r w:rsidRPr="006C5DE4">
        <w:rPr>
          <w:b/>
          <w:bCs/>
          <w:sz w:val="26"/>
          <w:szCs w:val="26"/>
        </w:rPr>
        <w:lastRenderedPageBreak/>
        <w:t>2.1.2 Временные и спектральные характеристики первичных сигналов электросвязи</w:t>
      </w:r>
    </w:p>
    <w:p w:rsidR="00E52390" w:rsidRPr="006C5DE4" w:rsidRDefault="00E52390" w:rsidP="00E52390">
      <w:pPr>
        <w:pStyle w:val="Default"/>
        <w:spacing w:after="120"/>
        <w:ind w:firstLine="567"/>
      </w:pPr>
      <w:r w:rsidRPr="006C5DE4">
        <w:t>Временные и спектральные характеристики первичных сигналов электросвязи связа</w:t>
      </w:r>
      <w:r w:rsidR="00B8775F" w:rsidRPr="006C5DE4">
        <w:softHyphen/>
      </w:r>
      <w:r w:rsidRPr="006C5DE4">
        <w:t xml:space="preserve">ны с его формой. Для основных типов сигналов электросвязи они приведены в таблице 2.1 </w:t>
      </w:r>
    </w:p>
    <w:p w:rsidR="00760A95" w:rsidRPr="006C5DE4" w:rsidRDefault="00E52390" w:rsidP="00E52390">
      <w:pPr>
        <w:pStyle w:val="Default"/>
        <w:ind w:firstLine="567"/>
      </w:pPr>
      <w:r w:rsidRPr="006C5DE4">
        <w:t>Таблица 2.1 – Временные и спектральные характеристики первичных сигналов электросвязи</w:t>
      </w:r>
    </w:p>
    <w:p w:rsidR="00E52390" w:rsidRPr="006C5DE4" w:rsidRDefault="003E6FD7" w:rsidP="003E6FD7">
      <w:pPr>
        <w:pStyle w:val="Default"/>
      </w:pPr>
      <w:r w:rsidRPr="006C5DE4">
        <w:rPr>
          <w:noProof/>
          <w:lang w:eastAsia="ru-RU"/>
        </w:rPr>
        <w:drawing>
          <wp:inline distT="0" distB="0" distL="0" distR="0" wp14:anchorId="46EBF466" wp14:editId="650BBBF4">
            <wp:extent cx="5274259" cy="5610753"/>
            <wp:effectExtent l="0" t="0" r="317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124" cy="5610609"/>
                    </a:xfrm>
                    <a:prstGeom prst="rect">
                      <a:avLst/>
                    </a:prstGeom>
                    <a:noFill/>
                    <a:ln>
                      <a:noFill/>
                    </a:ln>
                  </pic:spPr>
                </pic:pic>
              </a:graphicData>
            </a:graphic>
          </wp:inline>
        </w:drawing>
      </w:r>
    </w:p>
    <w:p w:rsidR="00E52390" w:rsidRPr="006C5DE4" w:rsidRDefault="00F91719" w:rsidP="00F91719">
      <w:pPr>
        <w:pStyle w:val="Default"/>
        <w:ind w:firstLine="567"/>
        <w:rPr>
          <w:color w:val="auto"/>
        </w:rPr>
      </w:pPr>
      <w:r w:rsidRPr="006C5DE4">
        <w:rPr>
          <w:color w:val="auto"/>
        </w:rPr>
        <w:t>Часто вместо временных и спектральных характеристик используют параметры сигналов: длительность Т</w:t>
      </w:r>
      <w:r w:rsidRPr="006C5DE4">
        <w:rPr>
          <w:color w:val="auto"/>
          <w:vertAlign w:val="subscript"/>
        </w:rPr>
        <w:t xml:space="preserve">С </w:t>
      </w:r>
      <w:r w:rsidRPr="006C5DE4">
        <w:rPr>
          <w:color w:val="auto"/>
        </w:rPr>
        <w:t>и ширина спектра . ∆</w:t>
      </w:r>
      <w:r w:rsidR="00E82CC8" w:rsidRPr="006C5DE4">
        <w:rPr>
          <w:color w:val="auto"/>
          <w:lang w:val="en-US"/>
        </w:rPr>
        <w:t>F</w:t>
      </w:r>
      <w:r w:rsidRPr="006C5DE4">
        <w:rPr>
          <w:color w:val="auto"/>
          <w:vertAlign w:val="subscript"/>
        </w:rPr>
        <w:t>C</w:t>
      </w:r>
      <w:r w:rsidRPr="006C5DE4">
        <w:rPr>
          <w:color w:val="auto"/>
        </w:rPr>
        <w:t xml:space="preserve"> </w:t>
      </w:r>
    </w:p>
    <w:p w:rsidR="00F91719" w:rsidRPr="006C5DE4" w:rsidRDefault="00F91719" w:rsidP="0072041E">
      <w:pPr>
        <w:pStyle w:val="Default"/>
        <w:spacing w:before="120"/>
        <w:jc w:val="center"/>
        <w:rPr>
          <w:sz w:val="26"/>
          <w:szCs w:val="26"/>
        </w:rPr>
      </w:pPr>
      <w:r w:rsidRPr="006C5DE4">
        <w:rPr>
          <w:b/>
          <w:bCs/>
          <w:sz w:val="26"/>
          <w:szCs w:val="26"/>
        </w:rPr>
        <w:t>2.1.3 Параметры сигнала с точки зрения его передачи по каналу связи</w:t>
      </w:r>
    </w:p>
    <w:p w:rsidR="00F91719" w:rsidRPr="006C5DE4" w:rsidRDefault="00F91719" w:rsidP="00F91719">
      <w:pPr>
        <w:pStyle w:val="Default"/>
        <w:ind w:firstLine="567"/>
      </w:pPr>
      <w:r w:rsidRPr="006C5DE4">
        <w:t xml:space="preserve">Основными параметрами аналогового сигнала с точки зрения его передачи по каналу связи являются: </w:t>
      </w:r>
    </w:p>
    <w:p w:rsidR="00F91719" w:rsidRPr="006C5DE4" w:rsidRDefault="00F91719" w:rsidP="00F91719">
      <w:pPr>
        <w:pStyle w:val="Default"/>
        <w:ind w:firstLine="567"/>
      </w:pPr>
      <w:r w:rsidRPr="006C5DE4">
        <w:t>- длительность сигнала Т</w:t>
      </w:r>
      <w:r w:rsidRPr="006C5DE4">
        <w:rPr>
          <w:vertAlign w:val="subscript"/>
        </w:rPr>
        <w:t>С</w:t>
      </w:r>
      <w:r w:rsidRPr="006C5DE4">
        <w:t xml:space="preserve">; </w:t>
      </w:r>
    </w:p>
    <w:p w:rsidR="00F91719" w:rsidRPr="006C5DE4" w:rsidRDefault="00E82CC8" w:rsidP="00F91719">
      <w:pPr>
        <w:pStyle w:val="Default"/>
        <w:ind w:firstLine="567"/>
      </w:pPr>
      <w:r w:rsidRPr="006C5DE4">
        <w:t>- ширина спектра ∆</w:t>
      </w:r>
      <w:r w:rsidRPr="006C5DE4">
        <w:rPr>
          <w:lang w:val="en-US"/>
        </w:rPr>
        <w:t>F</w:t>
      </w:r>
      <w:r w:rsidR="00F91719" w:rsidRPr="006C5DE4">
        <w:rPr>
          <w:vertAlign w:val="subscript"/>
        </w:rPr>
        <w:t>C</w:t>
      </w:r>
      <w:r w:rsidR="00F91719" w:rsidRPr="006C5DE4">
        <w:t xml:space="preserve">; </w:t>
      </w:r>
    </w:p>
    <w:p w:rsidR="00F91719" w:rsidRPr="006C5DE4" w:rsidRDefault="00F91719" w:rsidP="00F91719">
      <w:pPr>
        <w:pStyle w:val="Default"/>
        <w:ind w:firstLine="567"/>
      </w:pPr>
      <w:r w:rsidRPr="006C5DE4">
        <w:t>- динамический диапазон Д</w:t>
      </w:r>
      <w:r w:rsidRPr="006C5DE4">
        <w:rPr>
          <w:vertAlign w:val="subscript"/>
        </w:rPr>
        <w:t>С</w:t>
      </w:r>
      <w:r w:rsidRPr="006C5DE4">
        <w:t xml:space="preserve">. </w:t>
      </w:r>
    </w:p>
    <w:p w:rsidR="00F91719" w:rsidRPr="006C5DE4" w:rsidRDefault="00F91719" w:rsidP="00F91719">
      <w:pPr>
        <w:pStyle w:val="Default"/>
        <w:ind w:firstLine="567"/>
      </w:pPr>
      <w:r w:rsidRPr="006C5DE4">
        <w:rPr>
          <w:b/>
        </w:rPr>
        <w:t>Длительность сигнала</w:t>
      </w:r>
      <w:proofErr w:type="gramStart"/>
      <w:r w:rsidRPr="006C5DE4">
        <w:t xml:space="preserve"> Т</w:t>
      </w:r>
      <w:proofErr w:type="gramEnd"/>
      <w:r w:rsidR="001E572E" w:rsidRPr="006C5DE4">
        <w:t>с</w:t>
      </w:r>
      <w:r w:rsidRPr="006C5DE4">
        <w:t xml:space="preserve"> определяет интервал времени, в течение которого сущес</w:t>
      </w:r>
      <w:r w:rsidR="00B8775F" w:rsidRPr="006C5DE4">
        <w:softHyphen/>
      </w:r>
      <w:r w:rsidRPr="006C5DE4">
        <w:t xml:space="preserve">твует сигнал. </w:t>
      </w:r>
    </w:p>
    <w:p w:rsidR="00F91719" w:rsidRPr="006C5DE4" w:rsidRDefault="00F91719" w:rsidP="00F91719">
      <w:pPr>
        <w:pStyle w:val="Default"/>
        <w:ind w:firstLine="567"/>
      </w:pPr>
      <w:r w:rsidRPr="006C5DE4">
        <w:rPr>
          <w:b/>
        </w:rPr>
        <w:t>Ширина спектра</w:t>
      </w:r>
      <w:r w:rsidRPr="006C5DE4">
        <w:t xml:space="preserve"> ∆</w:t>
      </w:r>
      <w:proofErr w:type="gramStart"/>
      <w:r w:rsidRPr="006C5DE4">
        <w:t>F</w:t>
      </w:r>
      <w:proofErr w:type="gramEnd"/>
      <w:r w:rsidRPr="006C5DE4">
        <w:t xml:space="preserve">с характеризует скорость изменения сигнала внутри интервала существования. </w:t>
      </w:r>
    </w:p>
    <w:p w:rsidR="00F91719" w:rsidRPr="006C5DE4" w:rsidRDefault="00F91719" w:rsidP="00F91719">
      <w:pPr>
        <w:pStyle w:val="Default"/>
        <w:ind w:firstLine="567"/>
      </w:pPr>
      <w:r w:rsidRPr="006C5DE4">
        <w:lastRenderedPageBreak/>
        <w:t xml:space="preserve">Для общей характеристики аналогового сигнала вводят </w:t>
      </w:r>
      <w:r w:rsidRPr="006C5DE4">
        <w:rPr>
          <w:b/>
        </w:rPr>
        <w:t>физический «объем» сиг</w:t>
      </w:r>
      <w:r w:rsidR="00B87F27" w:rsidRPr="006C5DE4">
        <w:softHyphen/>
      </w:r>
      <w:r w:rsidRPr="006C5DE4">
        <w:rPr>
          <w:b/>
        </w:rPr>
        <w:t>нала</w:t>
      </w:r>
      <w:r w:rsidRPr="006C5DE4">
        <w:t xml:space="preserve"> </w:t>
      </w:r>
      <w:proofErr w:type="spellStart"/>
      <w:r w:rsidRPr="006C5DE4">
        <w:t>Vc</w:t>
      </w:r>
      <w:proofErr w:type="spellEnd"/>
      <w:r w:rsidRPr="006C5DE4">
        <w:t>:</w:t>
      </w:r>
    </w:p>
    <w:p w:rsidR="00D83D89" w:rsidRPr="006C5DE4" w:rsidRDefault="00D83D89" w:rsidP="00B34734">
      <w:pPr>
        <w:pStyle w:val="Default"/>
        <w:ind w:firstLine="567"/>
        <w:jc w:val="center"/>
      </w:pPr>
      <w:r w:rsidRPr="006C5DE4">
        <w:rPr>
          <w:noProof/>
          <w:lang w:eastAsia="ru-RU"/>
        </w:rPr>
        <w:drawing>
          <wp:inline distT="0" distB="0" distL="0" distR="0" wp14:anchorId="0E3663C0" wp14:editId="579D63A3">
            <wp:extent cx="1164590" cy="2933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4590" cy="293370"/>
                    </a:xfrm>
                    <a:prstGeom prst="rect">
                      <a:avLst/>
                    </a:prstGeom>
                    <a:noFill/>
                    <a:ln>
                      <a:noFill/>
                    </a:ln>
                  </pic:spPr>
                </pic:pic>
              </a:graphicData>
            </a:graphic>
          </wp:inline>
        </w:drawing>
      </w:r>
      <w:r w:rsidR="002F69DA" w:rsidRPr="006C5DE4">
        <w:tab/>
      </w:r>
      <w:r w:rsidR="002F69DA" w:rsidRPr="006C5DE4">
        <w:tab/>
      </w:r>
      <w:r w:rsidR="002F69DA" w:rsidRPr="006C5DE4">
        <w:tab/>
      </w:r>
      <w:r w:rsidR="002F69DA" w:rsidRPr="006C5DE4">
        <w:tab/>
      </w:r>
      <w:r w:rsidR="002F69DA" w:rsidRPr="006C5DE4">
        <w:tab/>
      </w:r>
      <w:r w:rsidR="002F69DA" w:rsidRPr="006C5DE4">
        <w:tab/>
      </w:r>
      <w:r w:rsidR="002F69DA" w:rsidRPr="006C5DE4">
        <w:tab/>
        <w:t>(2.8)</w:t>
      </w:r>
    </w:p>
    <w:p w:rsidR="00D83D89" w:rsidRPr="006C5DE4" w:rsidRDefault="00D83D89" w:rsidP="00D83D89">
      <w:pPr>
        <w:pStyle w:val="Default"/>
        <w:ind w:firstLine="567"/>
      </w:pPr>
      <w:r w:rsidRPr="006C5DE4">
        <w:rPr>
          <w:b/>
        </w:rPr>
        <w:t>Для описания канала связи</w:t>
      </w:r>
      <w:r w:rsidRPr="006C5DE4">
        <w:t xml:space="preserve"> также можно использовать три характеристики: </w:t>
      </w:r>
    </w:p>
    <w:p w:rsidR="00D83D89" w:rsidRPr="006C5DE4" w:rsidRDefault="00D83D89" w:rsidP="00D83D89">
      <w:pPr>
        <w:pStyle w:val="Default"/>
        <w:ind w:firstLine="567"/>
      </w:pPr>
      <w:r w:rsidRPr="006C5DE4">
        <w:t xml:space="preserve">- время действия канала </w:t>
      </w:r>
      <w:proofErr w:type="spellStart"/>
      <w:r w:rsidRPr="006C5DE4">
        <w:t>Тк</w:t>
      </w:r>
      <w:proofErr w:type="spellEnd"/>
      <w:r w:rsidRPr="006C5DE4">
        <w:t xml:space="preserve">; </w:t>
      </w:r>
    </w:p>
    <w:p w:rsidR="00D83D89" w:rsidRPr="006C5DE4" w:rsidRDefault="00D83D89" w:rsidP="00D83D89">
      <w:pPr>
        <w:pStyle w:val="Default"/>
        <w:ind w:firstLine="567"/>
      </w:pPr>
      <w:r w:rsidRPr="006C5DE4">
        <w:t>- полосу пропускания канала ∆</w:t>
      </w:r>
      <w:proofErr w:type="gramStart"/>
      <w:r w:rsidRPr="006C5DE4">
        <w:t>F</w:t>
      </w:r>
      <w:proofErr w:type="gramEnd"/>
      <w:r w:rsidRPr="006C5DE4">
        <w:t xml:space="preserve">к; </w:t>
      </w:r>
    </w:p>
    <w:p w:rsidR="00D83D89" w:rsidRPr="006C5DE4" w:rsidRDefault="00D83D89" w:rsidP="00E82CC8">
      <w:pPr>
        <w:pStyle w:val="Default"/>
        <w:ind w:firstLine="567"/>
      </w:pPr>
      <w:r w:rsidRPr="006C5DE4">
        <w:t xml:space="preserve">- динамический диапазон </w:t>
      </w:r>
      <w:proofErr w:type="spellStart"/>
      <w:r w:rsidRPr="006C5DE4">
        <w:t>Дк</w:t>
      </w:r>
      <w:proofErr w:type="spellEnd"/>
      <w:r w:rsidRPr="006C5DE4">
        <w:t>, зависящий от чувствительности (</w:t>
      </w:r>
      <w:proofErr w:type="spellStart"/>
      <w:proofErr w:type="gramStart"/>
      <w:r w:rsidRPr="006C5DE4">
        <w:t>Р</w:t>
      </w:r>
      <w:proofErr w:type="gramEnd"/>
      <w:r w:rsidRPr="006C5DE4">
        <w:rPr>
          <w:vertAlign w:val="subscript"/>
        </w:rPr>
        <w:t>min</w:t>
      </w:r>
      <w:proofErr w:type="spellEnd"/>
      <w:r w:rsidRPr="006C5DE4">
        <w:t>) и от максималь</w:t>
      </w:r>
      <w:r w:rsidR="00B8775F" w:rsidRPr="006C5DE4">
        <w:softHyphen/>
      </w:r>
      <w:r w:rsidRPr="006C5DE4">
        <w:t>ных нагрузок (</w:t>
      </w:r>
      <w:proofErr w:type="spellStart"/>
      <w:r w:rsidRPr="006C5DE4">
        <w:t>Р</w:t>
      </w:r>
      <w:r w:rsidRPr="006C5DE4">
        <w:rPr>
          <w:vertAlign w:val="subscript"/>
        </w:rPr>
        <w:t>max</w:t>
      </w:r>
      <w:proofErr w:type="spellEnd"/>
      <w:r w:rsidR="00E82CC8" w:rsidRPr="006C5DE4">
        <w:t xml:space="preserve">); </w:t>
      </w:r>
      <w:r w:rsidRPr="006C5DE4">
        <w:t xml:space="preserve">тогда емкость канала </w:t>
      </w:r>
      <w:proofErr w:type="spellStart"/>
      <w:r w:rsidRPr="006C5DE4">
        <w:t>Vк</w:t>
      </w:r>
      <w:proofErr w:type="spellEnd"/>
      <w:r w:rsidRPr="006C5DE4">
        <w:t>.</w:t>
      </w:r>
    </w:p>
    <w:p w:rsidR="00D83D89" w:rsidRPr="006C5DE4" w:rsidRDefault="00D83D89" w:rsidP="00B34734">
      <w:pPr>
        <w:pStyle w:val="Default"/>
        <w:ind w:firstLine="567"/>
        <w:jc w:val="center"/>
      </w:pPr>
      <w:r w:rsidRPr="006C5DE4">
        <w:rPr>
          <w:noProof/>
          <w:lang w:eastAsia="ru-RU"/>
        </w:rPr>
        <w:drawing>
          <wp:inline distT="0" distB="0" distL="0" distR="0" wp14:anchorId="4C044878" wp14:editId="5B5CFEC8">
            <wp:extent cx="1207770" cy="284480"/>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7770" cy="284480"/>
                    </a:xfrm>
                    <a:prstGeom prst="rect">
                      <a:avLst/>
                    </a:prstGeom>
                    <a:noFill/>
                    <a:ln>
                      <a:noFill/>
                    </a:ln>
                  </pic:spPr>
                </pic:pic>
              </a:graphicData>
            </a:graphic>
          </wp:inline>
        </w:drawing>
      </w:r>
      <w:r w:rsidR="002F69DA" w:rsidRPr="006C5DE4">
        <w:tab/>
      </w:r>
      <w:r w:rsidR="002F69DA" w:rsidRPr="006C5DE4">
        <w:tab/>
      </w:r>
      <w:r w:rsidR="002F69DA" w:rsidRPr="006C5DE4">
        <w:tab/>
      </w:r>
      <w:r w:rsidR="002F69DA" w:rsidRPr="006C5DE4">
        <w:tab/>
      </w:r>
      <w:r w:rsidR="002F69DA" w:rsidRPr="006C5DE4">
        <w:tab/>
      </w:r>
      <w:r w:rsidR="002F69DA" w:rsidRPr="006C5DE4">
        <w:tab/>
      </w:r>
      <w:r w:rsidR="002F69DA" w:rsidRPr="006C5DE4">
        <w:tab/>
        <w:t>(2.9)</w:t>
      </w:r>
    </w:p>
    <w:p w:rsidR="00D83D89" w:rsidRPr="006C5DE4" w:rsidRDefault="00D83D89" w:rsidP="00D83D89">
      <w:pPr>
        <w:pStyle w:val="Default"/>
        <w:ind w:firstLine="567"/>
      </w:pPr>
      <w:r w:rsidRPr="006C5DE4">
        <w:t xml:space="preserve">Необходимое условие передачи сигнала очевидно </w:t>
      </w:r>
      <w:proofErr w:type="spellStart"/>
      <w:r w:rsidRPr="006C5DE4">
        <w:t>Vc</w:t>
      </w:r>
      <w:proofErr w:type="spellEnd"/>
      <w:r w:rsidRPr="006C5DE4">
        <w:t>&lt;</w:t>
      </w:r>
      <w:proofErr w:type="spellStart"/>
      <w:proofErr w:type="gramStart"/>
      <w:r w:rsidRPr="006C5DE4">
        <w:t>V</w:t>
      </w:r>
      <w:proofErr w:type="gramEnd"/>
      <w:r w:rsidRPr="006C5DE4">
        <w:t>к</w:t>
      </w:r>
      <w:proofErr w:type="spellEnd"/>
      <w:r w:rsidRPr="006C5DE4">
        <w:t xml:space="preserve">. В простейшем случае </w:t>
      </w:r>
    </w:p>
    <w:p w:rsidR="00D83D89" w:rsidRPr="006C5DE4" w:rsidRDefault="00D83D89" w:rsidP="00EB40BB">
      <w:pPr>
        <w:pStyle w:val="Default"/>
        <w:ind w:firstLine="567"/>
        <w:jc w:val="center"/>
      </w:pPr>
      <w:r w:rsidRPr="006C5DE4">
        <w:t>Тс&lt;</w:t>
      </w:r>
      <w:proofErr w:type="spellStart"/>
      <w:r w:rsidRPr="006C5DE4">
        <w:t>Tк</w:t>
      </w:r>
      <w:proofErr w:type="spellEnd"/>
      <w:r w:rsidRPr="006C5DE4">
        <w:t xml:space="preserve"> , ∆</w:t>
      </w:r>
      <w:proofErr w:type="spellStart"/>
      <w:r w:rsidRPr="006C5DE4">
        <w:t>Fс</w:t>
      </w:r>
      <w:proofErr w:type="spellEnd"/>
      <w:r w:rsidRPr="006C5DE4">
        <w:t>&lt; ∆</w:t>
      </w:r>
      <w:proofErr w:type="spellStart"/>
      <w:r w:rsidRPr="006C5DE4">
        <w:t>Fк</w:t>
      </w:r>
      <w:proofErr w:type="spellEnd"/>
      <w:proofErr w:type="gramStart"/>
      <w:r w:rsidRPr="006C5DE4">
        <w:t xml:space="preserve"> ,</w:t>
      </w:r>
      <w:proofErr w:type="gramEnd"/>
      <w:r w:rsidRPr="006C5DE4">
        <w:t xml:space="preserve"> </w:t>
      </w:r>
      <w:proofErr w:type="spellStart"/>
      <w:r w:rsidRPr="006C5DE4">
        <w:t>Дс</w:t>
      </w:r>
      <w:proofErr w:type="spellEnd"/>
      <w:r w:rsidRPr="006C5DE4">
        <w:t xml:space="preserve"> &lt; </w:t>
      </w:r>
      <w:proofErr w:type="spellStart"/>
      <w:r w:rsidRPr="006C5DE4">
        <w:t>Дк</w:t>
      </w:r>
      <w:proofErr w:type="spellEnd"/>
      <w:r w:rsidRPr="006C5DE4">
        <w:t xml:space="preserve"> .</w:t>
      </w:r>
    </w:p>
    <w:p w:rsidR="00D83D89" w:rsidRPr="006C5DE4" w:rsidRDefault="00D83D89" w:rsidP="00D83D89">
      <w:pPr>
        <w:pStyle w:val="Default"/>
        <w:ind w:firstLine="567"/>
      </w:pPr>
      <w:r w:rsidRPr="006C5DE4">
        <w:t>Геометрическая интерпретация объектов информации сигнала и канала, и преобразование при модуляции даны на рисунке 2.1.</w:t>
      </w:r>
    </w:p>
    <w:p w:rsidR="00D83D89" w:rsidRPr="006C5DE4" w:rsidRDefault="00D83D89" w:rsidP="00D83D89">
      <w:pPr>
        <w:pStyle w:val="Default"/>
        <w:ind w:firstLine="567"/>
      </w:pPr>
      <w:r w:rsidRPr="006C5DE4">
        <w:rPr>
          <w:noProof/>
          <w:lang w:eastAsia="ru-RU"/>
        </w:rPr>
        <w:drawing>
          <wp:inline distT="0" distB="0" distL="0" distR="0" wp14:anchorId="19A71AAC" wp14:editId="3AB6EE0F">
            <wp:extent cx="5089525" cy="186309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9525" cy="1863090"/>
                    </a:xfrm>
                    <a:prstGeom prst="rect">
                      <a:avLst/>
                    </a:prstGeom>
                    <a:noFill/>
                    <a:ln>
                      <a:noFill/>
                    </a:ln>
                  </pic:spPr>
                </pic:pic>
              </a:graphicData>
            </a:graphic>
          </wp:inline>
        </w:drawing>
      </w:r>
    </w:p>
    <w:p w:rsidR="00D83D89" w:rsidRPr="006C5DE4" w:rsidRDefault="00A25866" w:rsidP="00D83D89">
      <w:pPr>
        <w:pStyle w:val="Default"/>
        <w:jc w:val="center"/>
        <w:rPr>
          <w:sz w:val="22"/>
          <w:szCs w:val="22"/>
        </w:rPr>
      </w:pPr>
      <w:r w:rsidRPr="006C5DE4">
        <w:rPr>
          <w:sz w:val="22"/>
          <w:szCs w:val="22"/>
        </w:rPr>
        <w:t>Рис.</w:t>
      </w:r>
      <w:r w:rsidR="00D83D89" w:rsidRPr="006C5DE4">
        <w:rPr>
          <w:sz w:val="22"/>
          <w:szCs w:val="22"/>
        </w:rPr>
        <w:t xml:space="preserve"> 2.1 – Геометрические образы:</w:t>
      </w:r>
    </w:p>
    <w:p w:rsidR="00DE41EB" w:rsidRPr="006C5DE4" w:rsidRDefault="00D83D89" w:rsidP="00A521AF">
      <w:pPr>
        <w:pStyle w:val="Default"/>
        <w:spacing w:after="120"/>
        <w:jc w:val="center"/>
        <w:rPr>
          <w:sz w:val="22"/>
          <w:szCs w:val="22"/>
        </w:rPr>
      </w:pPr>
      <w:r w:rsidRPr="006C5DE4">
        <w:rPr>
          <w:sz w:val="22"/>
          <w:szCs w:val="22"/>
        </w:rPr>
        <w:t xml:space="preserve"> </w:t>
      </w:r>
      <w:r w:rsidRPr="006C5DE4">
        <w:t>а</w:t>
      </w:r>
      <w:r w:rsidRPr="006C5DE4">
        <w:rPr>
          <w:sz w:val="22"/>
          <w:szCs w:val="22"/>
        </w:rPr>
        <w:t>) согласование объемов сигнала и канала связи;</w:t>
      </w:r>
      <w:r w:rsidR="00A521AF" w:rsidRPr="006C5DE4">
        <w:rPr>
          <w:sz w:val="22"/>
          <w:szCs w:val="22"/>
        </w:rPr>
        <w:br/>
      </w:r>
      <w:r w:rsidRPr="006C5DE4">
        <w:rPr>
          <w:sz w:val="22"/>
          <w:szCs w:val="22"/>
        </w:rPr>
        <w:t>б) преобразования основных характеристик сигнала</w:t>
      </w:r>
    </w:p>
    <w:p w:rsidR="00DE41EB" w:rsidRPr="006C5DE4" w:rsidRDefault="00DE41EB" w:rsidP="00A521AF">
      <w:pPr>
        <w:pStyle w:val="Default"/>
        <w:spacing w:after="120"/>
        <w:ind w:firstLine="567"/>
      </w:pPr>
      <w:r w:rsidRPr="006C5DE4">
        <w:t>Для общей характеристики цифровых сигналов вместо физического «объема» при</w:t>
      </w:r>
      <w:r w:rsidR="00E20357" w:rsidRPr="006C5DE4">
        <w:softHyphen/>
      </w:r>
      <w:r w:rsidRPr="006C5DE4">
        <w:t xml:space="preserve">меняют количество информации </w:t>
      </w:r>
      <w:proofErr w:type="spellStart"/>
      <w:proofErr w:type="gramStart"/>
      <w:r w:rsidRPr="006C5DE4">
        <w:t>I</w:t>
      </w:r>
      <w:proofErr w:type="gramEnd"/>
      <w:r w:rsidRPr="006C5DE4">
        <w:rPr>
          <w:vertAlign w:val="subscript"/>
        </w:rPr>
        <w:t>ц</w:t>
      </w:r>
      <w:proofErr w:type="spellEnd"/>
      <w:r w:rsidRPr="006C5DE4">
        <w:t xml:space="preserve">. </w:t>
      </w:r>
    </w:p>
    <w:p w:rsidR="00DE41EB" w:rsidRPr="006C5DE4" w:rsidRDefault="00DE41EB" w:rsidP="00DE41EB">
      <w:pPr>
        <w:pStyle w:val="Default"/>
        <w:ind w:firstLine="567"/>
      </w:pPr>
      <w:r w:rsidRPr="006C5DE4">
        <w:rPr>
          <w:b/>
        </w:rPr>
        <w:t>Цифровым сигналом</w:t>
      </w:r>
      <w:r w:rsidRPr="006C5DE4">
        <w:t xml:space="preserve"> называется дискретная во времени случайная комбинация двух и более (2, 4, 8, ...) разрешенных уровней </w:t>
      </w:r>
      <w:r w:rsidRPr="006C5DE4">
        <w:rPr>
          <w:i/>
          <w:iCs/>
        </w:rPr>
        <w:t>l</w:t>
      </w:r>
      <w:r w:rsidRPr="006C5DE4">
        <w:t xml:space="preserve">. </w:t>
      </w:r>
    </w:p>
    <w:p w:rsidR="00D83D89" w:rsidRPr="006C5DE4" w:rsidRDefault="00DE41EB" w:rsidP="00DE41EB">
      <w:pPr>
        <w:pStyle w:val="Default"/>
        <w:spacing w:after="120"/>
        <w:ind w:firstLine="567"/>
      </w:pPr>
      <w:r w:rsidRPr="006C5DE4">
        <w:t xml:space="preserve">Дискретизация во времени осуществляется с тактовым интервалом </w:t>
      </w:r>
      <w:proofErr w:type="spellStart"/>
      <w:proofErr w:type="gramStart"/>
      <w:r w:rsidRPr="006C5DE4">
        <w:t>Т</w:t>
      </w:r>
      <w:r w:rsidRPr="006C5DE4">
        <w:rPr>
          <w:vertAlign w:val="subscript"/>
        </w:rPr>
        <w:t>т</w:t>
      </w:r>
      <w:proofErr w:type="spellEnd"/>
      <w:proofErr w:type="gramEnd"/>
      <w:r w:rsidRPr="006C5DE4">
        <w:t xml:space="preserve"> и соответ</w:t>
      </w:r>
      <w:r w:rsidR="0026429A" w:rsidRPr="006C5DE4">
        <w:softHyphen/>
      </w:r>
      <w:r w:rsidRPr="006C5DE4">
        <w:t>ственно с тактовой частотой</w:t>
      </w:r>
    </w:p>
    <w:p w:rsidR="00D83D89" w:rsidRPr="006C5DE4" w:rsidRDefault="00DE41EB" w:rsidP="00EB40BB">
      <w:pPr>
        <w:pStyle w:val="Default"/>
        <w:ind w:firstLine="567"/>
        <w:jc w:val="center"/>
      </w:pPr>
      <w:r w:rsidRPr="006C5DE4">
        <w:rPr>
          <w:noProof/>
          <w:lang w:eastAsia="ru-RU"/>
        </w:rPr>
        <w:drawing>
          <wp:inline distT="0" distB="0" distL="0" distR="0" wp14:anchorId="16D78A6C" wp14:editId="65E603F5">
            <wp:extent cx="698740" cy="474453"/>
            <wp:effectExtent l="0" t="0" r="635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8976" cy="474613"/>
                    </a:xfrm>
                    <a:prstGeom prst="rect">
                      <a:avLst/>
                    </a:prstGeom>
                    <a:noFill/>
                    <a:ln>
                      <a:noFill/>
                    </a:ln>
                  </pic:spPr>
                </pic:pic>
              </a:graphicData>
            </a:graphic>
          </wp:inline>
        </w:drawing>
      </w:r>
      <w:r w:rsidR="002F69DA" w:rsidRPr="006C5DE4">
        <w:tab/>
      </w:r>
      <w:r w:rsidR="002F69DA" w:rsidRPr="006C5DE4">
        <w:tab/>
      </w:r>
      <w:r w:rsidR="002F69DA" w:rsidRPr="006C5DE4">
        <w:tab/>
      </w:r>
      <w:r w:rsidR="002F69DA" w:rsidRPr="006C5DE4">
        <w:tab/>
      </w:r>
      <w:r w:rsidR="002F69DA" w:rsidRPr="006C5DE4">
        <w:tab/>
      </w:r>
      <w:r w:rsidR="002F69DA" w:rsidRPr="006C5DE4">
        <w:tab/>
      </w:r>
      <w:r w:rsidR="002F69DA" w:rsidRPr="006C5DE4">
        <w:tab/>
      </w:r>
      <w:r w:rsidR="002F69DA" w:rsidRPr="006C5DE4">
        <w:tab/>
        <w:t>(2.10)</w:t>
      </w:r>
    </w:p>
    <w:p w:rsidR="00DE41EB" w:rsidRPr="006C5DE4" w:rsidRDefault="00DE41EB" w:rsidP="00D83D89">
      <w:pPr>
        <w:pStyle w:val="Default"/>
        <w:ind w:firstLine="567"/>
      </w:pPr>
      <w:r w:rsidRPr="006C5DE4">
        <w:t xml:space="preserve">Количество информации цифрового сигнала </w:t>
      </w:r>
      <w:proofErr w:type="spellStart"/>
      <w:proofErr w:type="gramStart"/>
      <w:r w:rsidRPr="006C5DE4">
        <w:t>I</w:t>
      </w:r>
      <w:proofErr w:type="gramEnd"/>
      <w:r w:rsidRPr="006C5DE4">
        <w:rPr>
          <w:vertAlign w:val="subscript"/>
        </w:rPr>
        <w:t>ц</w:t>
      </w:r>
      <w:proofErr w:type="spellEnd"/>
      <w:r w:rsidRPr="006C5DE4">
        <w:t xml:space="preserve"> определяется следующим образом:</w:t>
      </w:r>
    </w:p>
    <w:p w:rsidR="00DE41EB" w:rsidRPr="006C5DE4" w:rsidRDefault="00DE41EB" w:rsidP="00EB40BB">
      <w:pPr>
        <w:pStyle w:val="Default"/>
        <w:ind w:firstLine="567"/>
        <w:jc w:val="center"/>
      </w:pPr>
      <w:r w:rsidRPr="006C5DE4">
        <w:rPr>
          <w:noProof/>
          <w:lang w:eastAsia="ru-RU"/>
        </w:rPr>
        <w:drawing>
          <wp:inline distT="0" distB="0" distL="0" distR="0" wp14:anchorId="4432CD15" wp14:editId="6BF27ADD">
            <wp:extent cx="1466491" cy="21566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6851" cy="215713"/>
                    </a:xfrm>
                    <a:prstGeom prst="rect">
                      <a:avLst/>
                    </a:prstGeom>
                    <a:noFill/>
                    <a:ln>
                      <a:noFill/>
                    </a:ln>
                  </pic:spPr>
                </pic:pic>
              </a:graphicData>
            </a:graphic>
          </wp:inline>
        </w:drawing>
      </w:r>
      <w:r w:rsidR="002F69DA" w:rsidRPr="006C5DE4">
        <w:tab/>
      </w:r>
      <w:r w:rsidR="002F69DA" w:rsidRPr="006C5DE4">
        <w:tab/>
      </w:r>
      <w:r w:rsidR="002F69DA" w:rsidRPr="006C5DE4">
        <w:tab/>
      </w:r>
      <w:r w:rsidR="002F69DA" w:rsidRPr="006C5DE4">
        <w:tab/>
      </w:r>
      <w:r w:rsidR="002F69DA" w:rsidRPr="006C5DE4">
        <w:tab/>
      </w:r>
      <w:r w:rsidR="002F69DA" w:rsidRPr="006C5DE4">
        <w:tab/>
        <w:t>(2.11)</w:t>
      </w:r>
    </w:p>
    <w:p w:rsidR="00DE41EB" w:rsidRPr="006C5DE4" w:rsidRDefault="00DE41EB" w:rsidP="00DE41EB">
      <w:pPr>
        <w:pStyle w:val="Default"/>
        <w:ind w:firstLine="567"/>
      </w:pPr>
      <w:r w:rsidRPr="006C5DE4">
        <w:t xml:space="preserve">Здесь </w:t>
      </w:r>
      <w:proofErr w:type="gramStart"/>
      <w:r w:rsidRPr="006C5DE4">
        <w:t>F</w:t>
      </w:r>
      <w:proofErr w:type="gramEnd"/>
      <w:r w:rsidR="00144990" w:rsidRPr="006C5DE4">
        <w:rPr>
          <w:vertAlign w:val="subscript"/>
        </w:rPr>
        <w:t>Т</w:t>
      </w:r>
      <w:r w:rsidRPr="006C5DE4">
        <w:t xml:space="preserve">  – тактовая частота, </w:t>
      </w:r>
      <w:r w:rsidRPr="006C5DE4">
        <w:rPr>
          <w:i/>
          <w:iCs/>
        </w:rPr>
        <w:t xml:space="preserve">l </w:t>
      </w:r>
      <w:r w:rsidRPr="006C5DE4">
        <w:t xml:space="preserve">– число разрешенных уровней (например, 2 – «0» и «1»). </w:t>
      </w:r>
    </w:p>
    <w:p w:rsidR="00DE41EB" w:rsidRPr="006C5DE4" w:rsidRDefault="00DE41EB" w:rsidP="00DE41EB">
      <w:pPr>
        <w:pStyle w:val="Default"/>
        <w:ind w:firstLine="567"/>
      </w:pPr>
      <w:r w:rsidRPr="006C5DE4">
        <w:t>Чтобы оценить информационное содержание аналогового сигнала, следует учиты</w:t>
      </w:r>
      <w:r w:rsidR="0026429A" w:rsidRPr="006C5DE4">
        <w:softHyphen/>
      </w:r>
      <w:r w:rsidRPr="006C5DE4">
        <w:t xml:space="preserve">вать два обстоятельства: </w:t>
      </w:r>
    </w:p>
    <w:p w:rsidR="00DE41EB" w:rsidRPr="006C5DE4" w:rsidRDefault="00DE41EB" w:rsidP="00DE41EB">
      <w:pPr>
        <w:pStyle w:val="Default"/>
        <w:ind w:firstLine="567"/>
      </w:pPr>
      <w:r w:rsidRPr="006C5DE4">
        <w:t xml:space="preserve">1. Тактовая частота в два раза больше максимальной частоты сигнала </w:t>
      </w:r>
      <w:proofErr w:type="spellStart"/>
      <w:r w:rsidRPr="006C5DE4">
        <w:rPr>
          <w:i/>
        </w:rPr>
        <w:t>Fm</w:t>
      </w:r>
      <w:proofErr w:type="spellEnd"/>
      <w:r w:rsidRPr="006C5DE4">
        <w:t xml:space="preserve"> (согласно теореме Котельникова):</w:t>
      </w:r>
    </w:p>
    <w:p w:rsidR="00AE5E60" w:rsidRPr="006C5DE4" w:rsidRDefault="00AE5E60" w:rsidP="00EB40BB">
      <w:pPr>
        <w:pStyle w:val="Default"/>
        <w:ind w:firstLine="567"/>
        <w:jc w:val="center"/>
        <w:rPr>
          <w:sz w:val="22"/>
          <w:szCs w:val="22"/>
        </w:rPr>
      </w:pPr>
      <w:r w:rsidRPr="006C5DE4">
        <w:rPr>
          <w:noProof/>
          <w:sz w:val="22"/>
          <w:szCs w:val="22"/>
          <w:lang w:eastAsia="ru-RU"/>
        </w:rPr>
        <w:drawing>
          <wp:inline distT="0" distB="0" distL="0" distR="0" wp14:anchorId="50606120" wp14:editId="1C7AF7BF">
            <wp:extent cx="862642" cy="224287"/>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2673" cy="224295"/>
                    </a:xfrm>
                    <a:prstGeom prst="rect">
                      <a:avLst/>
                    </a:prstGeom>
                    <a:noFill/>
                    <a:ln>
                      <a:noFill/>
                    </a:ln>
                  </pic:spPr>
                </pic:pic>
              </a:graphicData>
            </a:graphic>
          </wp:inline>
        </w:drawing>
      </w:r>
      <w:r w:rsidR="008E0EEE" w:rsidRPr="006C5DE4">
        <w:rPr>
          <w:sz w:val="22"/>
          <w:szCs w:val="22"/>
        </w:rPr>
        <w:tab/>
      </w:r>
      <w:r w:rsidR="008E0EEE" w:rsidRPr="006C5DE4">
        <w:rPr>
          <w:sz w:val="22"/>
          <w:szCs w:val="22"/>
        </w:rPr>
        <w:tab/>
      </w:r>
      <w:r w:rsidR="008E0EEE" w:rsidRPr="006C5DE4">
        <w:rPr>
          <w:sz w:val="22"/>
          <w:szCs w:val="22"/>
        </w:rPr>
        <w:tab/>
      </w:r>
      <w:r w:rsidR="008E0EEE" w:rsidRPr="006C5DE4">
        <w:rPr>
          <w:sz w:val="22"/>
          <w:szCs w:val="22"/>
        </w:rPr>
        <w:tab/>
      </w:r>
      <w:r w:rsidR="008E0EEE" w:rsidRPr="006C5DE4">
        <w:rPr>
          <w:sz w:val="22"/>
          <w:szCs w:val="22"/>
        </w:rPr>
        <w:tab/>
      </w:r>
      <w:r w:rsidR="008E0EEE" w:rsidRPr="006C5DE4">
        <w:rPr>
          <w:sz w:val="22"/>
          <w:szCs w:val="22"/>
        </w:rPr>
        <w:tab/>
      </w:r>
      <w:r w:rsidR="008E0EEE" w:rsidRPr="006C5DE4">
        <w:rPr>
          <w:sz w:val="22"/>
          <w:szCs w:val="22"/>
        </w:rPr>
        <w:tab/>
      </w:r>
      <w:r w:rsidR="008E0EEE" w:rsidRPr="006C5DE4">
        <w:rPr>
          <w:sz w:val="22"/>
          <w:szCs w:val="22"/>
        </w:rPr>
        <w:tab/>
        <w:t>(2.12)</w:t>
      </w:r>
    </w:p>
    <w:p w:rsidR="00AE5E60" w:rsidRPr="006C5DE4" w:rsidRDefault="00AE5E60" w:rsidP="00DE41EB">
      <w:pPr>
        <w:pStyle w:val="Default"/>
        <w:ind w:firstLine="567"/>
      </w:pPr>
      <w:r w:rsidRPr="006C5DE4">
        <w:t>2. Количество разрешенных уровней зависит от отношения средней мощности сигнала P</w:t>
      </w:r>
      <w:r w:rsidR="00095A23" w:rsidRPr="006C5DE4">
        <w:rPr>
          <w:vertAlign w:val="subscript"/>
        </w:rPr>
        <w:t>C</w:t>
      </w:r>
      <w:r w:rsidRPr="006C5DE4">
        <w:t xml:space="preserve"> к средней мощности шума </w:t>
      </w:r>
      <w:proofErr w:type="spellStart"/>
      <w:proofErr w:type="gramStart"/>
      <w:r w:rsidRPr="006C5DE4">
        <w:rPr>
          <w:i/>
        </w:rPr>
        <w:t>P</w:t>
      </w:r>
      <w:proofErr w:type="gramEnd"/>
      <w:r w:rsidRPr="006C5DE4">
        <w:rPr>
          <w:i/>
          <w:vertAlign w:val="subscript"/>
        </w:rPr>
        <w:t>ш</w:t>
      </w:r>
      <w:proofErr w:type="spellEnd"/>
      <w:r w:rsidRPr="006C5DE4">
        <w:t>.</w:t>
      </w:r>
    </w:p>
    <w:p w:rsidR="00AE5E60" w:rsidRPr="006C5DE4" w:rsidRDefault="00AE5E60" w:rsidP="00EB40BB">
      <w:pPr>
        <w:pStyle w:val="Default"/>
        <w:ind w:firstLine="567"/>
        <w:jc w:val="center"/>
        <w:rPr>
          <w:sz w:val="22"/>
          <w:szCs w:val="22"/>
        </w:rPr>
      </w:pPr>
      <w:r w:rsidRPr="006C5DE4">
        <w:rPr>
          <w:noProof/>
          <w:sz w:val="22"/>
          <w:szCs w:val="22"/>
          <w:lang w:eastAsia="ru-RU"/>
        </w:rPr>
        <w:lastRenderedPageBreak/>
        <w:drawing>
          <wp:inline distT="0" distB="0" distL="0" distR="0" wp14:anchorId="347F1C2D" wp14:editId="0B68B042">
            <wp:extent cx="1733910" cy="491705"/>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3713" cy="491649"/>
                    </a:xfrm>
                    <a:prstGeom prst="rect">
                      <a:avLst/>
                    </a:prstGeom>
                    <a:noFill/>
                    <a:ln>
                      <a:noFill/>
                    </a:ln>
                  </pic:spPr>
                </pic:pic>
              </a:graphicData>
            </a:graphic>
          </wp:inline>
        </w:drawing>
      </w:r>
      <w:r w:rsidR="008E0EEE" w:rsidRPr="006C5DE4">
        <w:rPr>
          <w:sz w:val="22"/>
          <w:szCs w:val="22"/>
        </w:rPr>
        <w:tab/>
      </w:r>
      <w:r w:rsidR="008E0EEE" w:rsidRPr="006C5DE4">
        <w:rPr>
          <w:sz w:val="22"/>
          <w:szCs w:val="22"/>
        </w:rPr>
        <w:tab/>
      </w:r>
      <w:r w:rsidR="008E0EEE" w:rsidRPr="006C5DE4">
        <w:rPr>
          <w:sz w:val="22"/>
          <w:szCs w:val="22"/>
        </w:rPr>
        <w:tab/>
      </w:r>
      <w:r w:rsidR="008E0EEE" w:rsidRPr="006C5DE4">
        <w:rPr>
          <w:sz w:val="22"/>
          <w:szCs w:val="22"/>
        </w:rPr>
        <w:tab/>
      </w:r>
      <w:r w:rsidR="008E0EEE" w:rsidRPr="006C5DE4">
        <w:rPr>
          <w:sz w:val="22"/>
          <w:szCs w:val="22"/>
        </w:rPr>
        <w:tab/>
      </w:r>
      <w:r w:rsidR="008E0EEE" w:rsidRPr="006C5DE4">
        <w:rPr>
          <w:sz w:val="22"/>
          <w:szCs w:val="22"/>
        </w:rPr>
        <w:tab/>
        <w:t>(2.13)</w:t>
      </w:r>
    </w:p>
    <w:p w:rsidR="0091298C" w:rsidRPr="006C5DE4" w:rsidRDefault="0091298C" w:rsidP="00DE41EB">
      <w:pPr>
        <w:pStyle w:val="Default"/>
        <w:ind w:firstLine="567"/>
      </w:pPr>
      <w:r w:rsidRPr="006C5DE4">
        <w:t xml:space="preserve">Тогда количество информации в аналоговом сигнале, условно преобразованном </w:t>
      </w:r>
      <w:proofErr w:type="gramStart"/>
      <w:r w:rsidRPr="006C5DE4">
        <w:t>в</w:t>
      </w:r>
      <w:proofErr w:type="gramEnd"/>
      <w:r w:rsidRPr="006C5DE4">
        <w:t xml:space="preserve"> цифровой, будет</w:t>
      </w:r>
    </w:p>
    <w:p w:rsidR="0091298C" w:rsidRPr="006C5DE4" w:rsidRDefault="0091298C" w:rsidP="00EB40BB">
      <w:pPr>
        <w:pStyle w:val="Default"/>
        <w:spacing w:after="120"/>
        <w:ind w:firstLine="567"/>
        <w:jc w:val="center"/>
        <w:rPr>
          <w:sz w:val="22"/>
          <w:szCs w:val="22"/>
        </w:rPr>
      </w:pPr>
      <w:r w:rsidRPr="006C5DE4">
        <w:rPr>
          <w:noProof/>
          <w:sz w:val="22"/>
          <w:szCs w:val="22"/>
          <w:lang w:eastAsia="ru-RU"/>
        </w:rPr>
        <w:drawing>
          <wp:inline distT="0" distB="0" distL="0" distR="0" wp14:anchorId="4A3E9982" wp14:editId="5E93FFA5">
            <wp:extent cx="3312543" cy="474453"/>
            <wp:effectExtent l="0" t="0" r="254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2571" cy="474457"/>
                    </a:xfrm>
                    <a:prstGeom prst="rect">
                      <a:avLst/>
                    </a:prstGeom>
                    <a:noFill/>
                    <a:ln>
                      <a:noFill/>
                    </a:ln>
                  </pic:spPr>
                </pic:pic>
              </a:graphicData>
            </a:graphic>
          </wp:inline>
        </w:drawing>
      </w:r>
      <w:r w:rsidR="008E0EEE" w:rsidRPr="006C5DE4">
        <w:rPr>
          <w:sz w:val="22"/>
          <w:szCs w:val="22"/>
        </w:rPr>
        <w:tab/>
      </w:r>
      <w:r w:rsidR="008E0EEE" w:rsidRPr="006C5DE4">
        <w:rPr>
          <w:sz w:val="22"/>
          <w:szCs w:val="22"/>
        </w:rPr>
        <w:tab/>
        <w:t>(2.14)</w:t>
      </w:r>
    </w:p>
    <w:p w:rsidR="00095A23" w:rsidRPr="006C5DE4" w:rsidRDefault="00095A23" w:rsidP="00095A23">
      <w:pPr>
        <w:pStyle w:val="Default"/>
        <w:spacing w:after="120"/>
        <w:ind w:firstLine="567"/>
      </w:pPr>
      <w:r w:rsidRPr="006C5DE4">
        <w:rPr>
          <w:b/>
          <w:bCs/>
          <w:sz w:val="26"/>
          <w:szCs w:val="26"/>
        </w:rPr>
        <w:t>2.1.4 Сравнительная характеристика сигналов электросвязи</w:t>
      </w:r>
      <w:r w:rsidRPr="006C5DE4">
        <w:rPr>
          <w:b/>
          <w:bCs/>
        </w:rPr>
        <w:t xml:space="preserve"> </w:t>
      </w:r>
      <w:r w:rsidRPr="006C5DE4">
        <w:t xml:space="preserve">(таблица 2.2) </w:t>
      </w:r>
    </w:p>
    <w:p w:rsidR="00095A23" w:rsidRPr="006C5DE4" w:rsidRDefault="00095A23" w:rsidP="00095A23">
      <w:pPr>
        <w:pStyle w:val="Default"/>
        <w:ind w:firstLine="567"/>
      </w:pPr>
      <w:r w:rsidRPr="006C5DE4">
        <w:t>Таблица 2.2 − Сравнительная характеристика сигналов электросвязи.</w:t>
      </w:r>
    </w:p>
    <w:p w:rsidR="00095A23" w:rsidRPr="006C5DE4" w:rsidRDefault="00095A23" w:rsidP="00EB40BB">
      <w:pPr>
        <w:pStyle w:val="Default"/>
      </w:pPr>
      <w:r w:rsidRPr="006C5DE4">
        <w:rPr>
          <w:noProof/>
          <w:lang w:eastAsia="ru-RU"/>
        </w:rPr>
        <w:drawing>
          <wp:inline distT="0" distB="0" distL="0" distR="0" wp14:anchorId="6EC33A99" wp14:editId="52AC01BB">
            <wp:extent cx="5934088" cy="2018995"/>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022231"/>
                    </a:xfrm>
                    <a:prstGeom prst="rect">
                      <a:avLst/>
                    </a:prstGeom>
                    <a:noFill/>
                    <a:ln>
                      <a:noFill/>
                    </a:ln>
                  </pic:spPr>
                </pic:pic>
              </a:graphicData>
            </a:graphic>
          </wp:inline>
        </w:drawing>
      </w:r>
    </w:p>
    <w:p w:rsidR="00E038B0" w:rsidRPr="006C5DE4" w:rsidRDefault="00E038B0" w:rsidP="00F03776">
      <w:pPr>
        <w:pStyle w:val="Default"/>
        <w:spacing w:before="240"/>
        <w:rPr>
          <w:b/>
        </w:rPr>
      </w:pPr>
      <w:r w:rsidRPr="006C5DE4">
        <w:rPr>
          <w:b/>
        </w:rPr>
        <w:t>Контрольные вопросы</w:t>
      </w:r>
    </w:p>
    <w:p w:rsidR="00E038B0" w:rsidRPr="006C5DE4" w:rsidRDefault="00E038B0" w:rsidP="00373BEA">
      <w:pPr>
        <w:pStyle w:val="a5"/>
        <w:numPr>
          <w:ilvl w:val="0"/>
          <w:numId w:val="3"/>
        </w:numPr>
        <w:ind w:left="414" w:hanging="357"/>
        <w:rPr>
          <w:rFonts w:ascii="Times New Roman" w:hAnsi="Times New Roman" w:cs="Times New Roman"/>
          <w:sz w:val="24"/>
          <w:szCs w:val="24"/>
        </w:rPr>
      </w:pPr>
      <w:r w:rsidRPr="006C5DE4">
        <w:rPr>
          <w:rFonts w:ascii="Times New Roman" w:hAnsi="Times New Roman" w:cs="Times New Roman"/>
          <w:iCs/>
          <w:color w:val="000000"/>
          <w:sz w:val="24"/>
          <w:szCs w:val="24"/>
        </w:rPr>
        <w:t>Охарактеризуйте</w:t>
      </w:r>
      <w:r w:rsidRPr="006C5DE4">
        <w:rPr>
          <w:rFonts w:ascii="Times New Roman" w:hAnsi="Times New Roman" w:cs="Times New Roman"/>
          <w:bCs/>
          <w:sz w:val="24"/>
          <w:szCs w:val="24"/>
        </w:rPr>
        <w:t xml:space="preserve"> энергетические характеристики сигналов электросвязи.</w:t>
      </w:r>
    </w:p>
    <w:p w:rsidR="00E038B0" w:rsidRPr="006C5DE4" w:rsidRDefault="00E038B0" w:rsidP="00373BEA">
      <w:pPr>
        <w:pStyle w:val="a5"/>
        <w:numPr>
          <w:ilvl w:val="0"/>
          <w:numId w:val="3"/>
        </w:numPr>
        <w:ind w:left="414" w:hanging="357"/>
        <w:rPr>
          <w:rFonts w:ascii="Times New Roman" w:hAnsi="Times New Roman" w:cs="Times New Roman"/>
          <w:sz w:val="24"/>
          <w:szCs w:val="24"/>
        </w:rPr>
      </w:pPr>
      <w:r w:rsidRPr="006C5DE4">
        <w:rPr>
          <w:rFonts w:ascii="Times New Roman" w:hAnsi="Times New Roman" w:cs="Times New Roman"/>
          <w:iCs/>
          <w:color w:val="000000"/>
          <w:sz w:val="24"/>
          <w:szCs w:val="24"/>
        </w:rPr>
        <w:t>Охарактеризуйте</w:t>
      </w:r>
      <w:r w:rsidRPr="006C5DE4">
        <w:rPr>
          <w:rFonts w:ascii="Times New Roman" w:hAnsi="Times New Roman" w:cs="Times New Roman"/>
          <w:b/>
          <w:bCs/>
        </w:rPr>
        <w:t xml:space="preserve"> </w:t>
      </w:r>
      <w:r w:rsidRPr="006C5DE4">
        <w:rPr>
          <w:rFonts w:ascii="Times New Roman" w:hAnsi="Times New Roman" w:cs="Times New Roman"/>
          <w:bCs/>
          <w:sz w:val="24"/>
          <w:szCs w:val="24"/>
        </w:rPr>
        <w:t>временные и спектральные характеристики первичных сигналов электросвязи.</w:t>
      </w:r>
    </w:p>
    <w:p w:rsidR="00E038B0" w:rsidRPr="006C5DE4" w:rsidRDefault="00E038B0" w:rsidP="00373BEA">
      <w:pPr>
        <w:pStyle w:val="a5"/>
        <w:numPr>
          <w:ilvl w:val="0"/>
          <w:numId w:val="3"/>
        </w:numPr>
        <w:ind w:left="414" w:hanging="357"/>
        <w:rPr>
          <w:rFonts w:ascii="Times New Roman" w:hAnsi="Times New Roman" w:cs="Times New Roman"/>
          <w:sz w:val="24"/>
          <w:szCs w:val="24"/>
        </w:rPr>
      </w:pPr>
      <w:r w:rsidRPr="006C5DE4">
        <w:rPr>
          <w:rFonts w:ascii="Times New Roman" w:hAnsi="Times New Roman" w:cs="Times New Roman"/>
          <w:iCs/>
          <w:color w:val="000000"/>
          <w:sz w:val="24"/>
          <w:szCs w:val="24"/>
        </w:rPr>
        <w:t>Охарактеризуйте</w:t>
      </w:r>
      <w:r w:rsidRPr="006C5DE4">
        <w:rPr>
          <w:rFonts w:ascii="Times New Roman" w:hAnsi="Times New Roman" w:cs="Times New Roman"/>
          <w:bCs/>
        </w:rPr>
        <w:t xml:space="preserve"> параметры сигнала с точки зрения его передачи по каналу связи.</w:t>
      </w:r>
    </w:p>
    <w:p w:rsidR="00E038B0" w:rsidRPr="006C5DE4" w:rsidRDefault="00E038B0" w:rsidP="00373BEA">
      <w:pPr>
        <w:pStyle w:val="a5"/>
        <w:numPr>
          <w:ilvl w:val="0"/>
          <w:numId w:val="3"/>
        </w:numPr>
        <w:ind w:left="414" w:hanging="357"/>
        <w:rPr>
          <w:rFonts w:ascii="Times New Roman" w:hAnsi="Times New Roman" w:cs="Times New Roman"/>
          <w:sz w:val="24"/>
          <w:szCs w:val="24"/>
        </w:rPr>
      </w:pPr>
      <w:r w:rsidRPr="006C5DE4">
        <w:rPr>
          <w:rFonts w:ascii="Times New Roman" w:hAnsi="Times New Roman" w:cs="Times New Roman"/>
          <w:sz w:val="24"/>
          <w:szCs w:val="24"/>
        </w:rPr>
        <w:t>Какими параметрами можно охарактеризовать канал связи?</w:t>
      </w:r>
    </w:p>
    <w:p w:rsidR="00E038B0" w:rsidRPr="006C5DE4" w:rsidRDefault="00E038B0" w:rsidP="00373BEA">
      <w:pPr>
        <w:pStyle w:val="a5"/>
        <w:numPr>
          <w:ilvl w:val="0"/>
          <w:numId w:val="3"/>
        </w:numPr>
        <w:ind w:left="414" w:hanging="357"/>
        <w:rPr>
          <w:rFonts w:ascii="Times New Roman" w:hAnsi="Times New Roman" w:cs="Times New Roman"/>
          <w:sz w:val="24"/>
          <w:szCs w:val="24"/>
        </w:rPr>
      </w:pPr>
      <w:r w:rsidRPr="006C5DE4">
        <w:rPr>
          <w:rFonts w:ascii="Times New Roman" w:hAnsi="Times New Roman" w:cs="Times New Roman"/>
          <w:sz w:val="24"/>
          <w:szCs w:val="24"/>
        </w:rPr>
        <w:t>Чем характеризуется цифровой сигнал?</w:t>
      </w:r>
    </w:p>
    <w:p w:rsidR="00E038B0" w:rsidRPr="006C5DE4" w:rsidRDefault="00E038B0" w:rsidP="00373BEA">
      <w:pPr>
        <w:pStyle w:val="a5"/>
        <w:numPr>
          <w:ilvl w:val="0"/>
          <w:numId w:val="3"/>
        </w:numPr>
        <w:spacing w:after="0"/>
        <w:ind w:left="414" w:hanging="357"/>
        <w:rPr>
          <w:rFonts w:ascii="Times New Roman" w:hAnsi="Times New Roman" w:cs="Times New Roman"/>
          <w:sz w:val="24"/>
          <w:szCs w:val="24"/>
        </w:rPr>
      </w:pPr>
      <w:r w:rsidRPr="006C5DE4">
        <w:rPr>
          <w:rFonts w:ascii="Times New Roman" w:hAnsi="Times New Roman" w:cs="Times New Roman"/>
          <w:sz w:val="24"/>
          <w:szCs w:val="24"/>
        </w:rPr>
        <w:t xml:space="preserve">Опишите </w:t>
      </w:r>
      <w:r w:rsidRPr="006C5DE4">
        <w:rPr>
          <w:rFonts w:ascii="Times New Roman" w:hAnsi="Times New Roman" w:cs="Times New Roman"/>
          <w:bCs/>
          <w:sz w:val="24"/>
          <w:szCs w:val="24"/>
        </w:rPr>
        <w:t>сравнительная характеристика сигналов электросвязи.</w:t>
      </w:r>
    </w:p>
    <w:p w:rsidR="007A2B6D" w:rsidRPr="006C5DE4" w:rsidRDefault="00E038B0" w:rsidP="00C551C1">
      <w:pPr>
        <w:pStyle w:val="Default"/>
        <w:spacing w:before="120"/>
        <w:jc w:val="center"/>
        <w:rPr>
          <w:sz w:val="28"/>
          <w:szCs w:val="28"/>
        </w:rPr>
      </w:pPr>
      <w:r w:rsidRPr="006C5DE4">
        <w:rPr>
          <w:b/>
          <w:bCs/>
          <w:sz w:val="28"/>
          <w:szCs w:val="28"/>
        </w:rPr>
        <w:t xml:space="preserve">Раздел </w:t>
      </w:r>
      <w:r w:rsidR="007A2B6D" w:rsidRPr="006C5DE4">
        <w:rPr>
          <w:b/>
          <w:bCs/>
          <w:sz w:val="28"/>
          <w:szCs w:val="28"/>
        </w:rPr>
        <w:t>2.2 Двусторонняя передача</w:t>
      </w:r>
    </w:p>
    <w:p w:rsidR="007A2B6D" w:rsidRPr="006C5DE4" w:rsidRDefault="007A2B6D" w:rsidP="00C551C1">
      <w:pPr>
        <w:pStyle w:val="Default"/>
        <w:jc w:val="center"/>
        <w:rPr>
          <w:sz w:val="26"/>
          <w:szCs w:val="26"/>
        </w:rPr>
      </w:pPr>
      <w:r w:rsidRPr="006C5DE4">
        <w:rPr>
          <w:b/>
          <w:bCs/>
          <w:sz w:val="26"/>
          <w:szCs w:val="26"/>
        </w:rPr>
        <w:t>2.2.1 Двусторонняя передача с 4-х проводным окончанием</w:t>
      </w:r>
    </w:p>
    <w:p w:rsidR="007A2B6D" w:rsidRPr="006C5DE4" w:rsidRDefault="007A2B6D" w:rsidP="007A2B6D">
      <w:pPr>
        <w:pStyle w:val="Default"/>
        <w:spacing w:after="120"/>
        <w:ind w:firstLine="567"/>
      </w:pPr>
      <w:r w:rsidRPr="006C5DE4">
        <w:t>Два встречных канала одностороннего действия об</w:t>
      </w:r>
      <w:r w:rsidR="00A43499" w:rsidRPr="006C5DE4">
        <w:t>разуют 4-х проводную линию (дву</w:t>
      </w:r>
      <w:r w:rsidRPr="006C5DE4">
        <w:t xml:space="preserve">сторонний канал передачи) (см. </w:t>
      </w:r>
      <w:r w:rsidR="006B694A" w:rsidRPr="006C5DE4">
        <w:t>Рис.</w:t>
      </w:r>
      <w:r w:rsidRPr="006C5DE4">
        <w:t>. 2.2). Здесь и далее размерность уровней в дБм</w:t>
      </w:r>
      <w:proofErr w:type="gramStart"/>
      <w:r w:rsidRPr="006C5DE4">
        <w:t>0</w:t>
      </w:r>
      <w:proofErr w:type="gramEnd"/>
      <w:r w:rsidRPr="006C5DE4">
        <w:t xml:space="preserve"> означает, что абсолютное значение уровня на входе (выходе) отсчитано относительно </w:t>
      </w:r>
      <w:r w:rsidRPr="006C5DE4">
        <w:rPr>
          <w:i/>
        </w:rPr>
        <w:t>точки нулевого относительного уровня (ТНОУ).</w:t>
      </w:r>
      <w:r w:rsidRPr="006C5DE4">
        <w:t xml:space="preserve"> Чаще всего в элек</w:t>
      </w:r>
      <w:r w:rsidR="00A43499" w:rsidRPr="006C5DE4">
        <w:t>тросвязи в этой точке номиналь</w:t>
      </w:r>
      <w:r w:rsidRPr="006C5DE4">
        <w:t xml:space="preserve">ное значение мощности равно 1 </w:t>
      </w:r>
      <w:r w:rsidR="001149EE" w:rsidRPr="006C5DE4">
        <w:t>мВт</w:t>
      </w:r>
      <w:r w:rsidRPr="006C5DE4">
        <w:t>.</w:t>
      </w:r>
    </w:p>
    <w:p w:rsidR="00A934A1" w:rsidRPr="006C5DE4" w:rsidRDefault="00A934A1" w:rsidP="00A934A1">
      <w:pPr>
        <w:pStyle w:val="Default"/>
        <w:spacing w:after="120"/>
        <w:ind w:firstLine="567"/>
        <w:jc w:val="center"/>
      </w:pPr>
      <w:r w:rsidRPr="006C5DE4">
        <w:rPr>
          <w:noProof/>
          <w:lang w:eastAsia="ru-RU"/>
        </w:rPr>
        <w:drawing>
          <wp:inline distT="0" distB="0" distL="0" distR="0" wp14:anchorId="2BCB5068" wp14:editId="31D867B8">
            <wp:extent cx="3545457" cy="1362973"/>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5398" cy="1362950"/>
                    </a:xfrm>
                    <a:prstGeom prst="rect">
                      <a:avLst/>
                    </a:prstGeom>
                    <a:noFill/>
                    <a:ln>
                      <a:noFill/>
                    </a:ln>
                  </pic:spPr>
                </pic:pic>
              </a:graphicData>
            </a:graphic>
          </wp:inline>
        </w:drawing>
      </w:r>
    </w:p>
    <w:p w:rsidR="00A934A1" w:rsidRPr="006C5DE4" w:rsidRDefault="00A25866" w:rsidP="00A934A1">
      <w:pPr>
        <w:pStyle w:val="Default"/>
        <w:spacing w:after="120"/>
        <w:jc w:val="center"/>
        <w:rPr>
          <w:sz w:val="22"/>
          <w:szCs w:val="22"/>
        </w:rPr>
      </w:pPr>
      <w:r w:rsidRPr="006C5DE4">
        <w:rPr>
          <w:sz w:val="22"/>
          <w:szCs w:val="22"/>
        </w:rPr>
        <w:t>Рис.</w:t>
      </w:r>
      <w:r w:rsidR="00A934A1" w:rsidRPr="006C5DE4">
        <w:rPr>
          <w:sz w:val="22"/>
          <w:szCs w:val="22"/>
        </w:rPr>
        <w:t xml:space="preserve"> 2.2 − Четырехпроводная линия</w:t>
      </w:r>
    </w:p>
    <w:p w:rsidR="009C4A84" w:rsidRDefault="009C4A84" w:rsidP="00F27441">
      <w:pPr>
        <w:pStyle w:val="Default"/>
        <w:ind w:firstLine="567"/>
        <w:jc w:val="center"/>
        <w:rPr>
          <w:b/>
          <w:bCs/>
        </w:rPr>
      </w:pPr>
    </w:p>
    <w:p w:rsidR="009C4A84" w:rsidRDefault="009C4A84" w:rsidP="00F27441">
      <w:pPr>
        <w:pStyle w:val="Default"/>
        <w:ind w:firstLine="567"/>
        <w:jc w:val="center"/>
        <w:rPr>
          <w:b/>
          <w:bCs/>
        </w:rPr>
      </w:pPr>
    </w:p>
    <w:p w:rsidR="00A934A1" w:rsidRPr="006C5DE4" w:rsidRDefault="00A934A1" w:rsidP="00F27441">
      <w:pPr>
        <w:pStyle w:val="Default"/>
        <w:ind w:firstLine="567"/>
        <w:jc w:val="center"/>
      </w:pPr>
      <w:r w:rsidRPr="006C5DE4">
        <w:rPr>
          <w:b/>
          <w:bCs/>
        </w:rPr>
        <w:lastRenderedPageBreak/>
        <w:t>2.2.2 Двусторонняя передача с 2-х проводным окончанием</w:t>
      </w:r>
    </w:p>
    <w:p w:rsidR="00A934A1" w:rsidRPr="006C5DE4" w:rsidRDefault="00A934A1" w:rsidP="00A934A1">
      <w:pPr>
        <w:pStyle w:val="Default"/>
        <w:ind w:firstLine="567"/>
      </w:pPr>
      <w:r w:rsidRPr="006C5DE4">
        <w:t xml:space="preserve">Такой вид передачи является самым простым и дешевым. Он в массовом порядке используется в абонентских телефонных линиях. Передача сигнала осуществляется по паре проводов, которые протянуты от абонента до АТС. В такой линии передачи нет никаких активных однонаправленных устройств (усилителей). Поэтому в такой системе возможна передача сигналов в обоих направлениях. При этом разговор или передача данных должны вестись во времени поочередно, чтобы собеседники не мешали друг другу. </w:t>
      </w:r>
    </w:p>
    <w:p w:rsidR="00A934A1" w:rsidRPr="006C5DE4" w:rsidRDefault="00A934A1" w:rsidP="00A934A1">
      <w:pPr>
        <w:pStyle w:val="Default"/>
        <w:ind w:firstLine="567"/>
      </w:pPr>
      <w:r w:rsidRPr="006C5DE4">
        <w:t xml:space="preserve">Напротив, при передаче сигналов между АТС (особенно на междугородних линиях) необходимо применение раздельных каналов для двусторонней связи. В настоящее время эти каналы реализуются на базе волокон оптической линии связи и цифровых методов передачи. В точке стыка (на АТС) двухпроводная и четырехпроводная линия должны быть согласованы. </w:t>
      </w:r>
    </w:p>
    <w:p w:rsidR="00A934A1" w:rsidRPr="006C5DE4" w:rsidRDefault="00A934A1" w:rsidP="00A934A1">
      <w:pPr>
        <w:pStyle w:val="Default"/>
        <w:ind w:firstLine="567"/>
      </w:pPr>
      <w:r w:rsidRPr="006C5DE4">
        <w:t>В качестве примера можно рассмотреть канал тональной частоты (ТЧ) (</w:t>
      </w:r>
      <w:r w:rsidR="006B694A" w:rsidRPr="006C5DE4">
        <w:t>Рис.</w:t>
      </w:r>
      <w:r w:rsidRPr="006C5DE4">
        <w:t xml:space="preserve"> 2.3), который согласует 2-х проводную линию (Абонент) и 4-х проводную линию (АТС). </w:t>
      </w:r>
    </w:p>
    <w:p w:rsidR="00A934A1" w:rsidRPr="006C5DE4" w:rsidRDefault="00A934A1" w:rsidP="00A934A1">
      <w:pPr>
        <w:pStyle w:val="Default"/>
        <w:spacing w:after="120"/>
        <w:ind w:firstLine="567"/>
      </w:pPr>
      <w:r w:rsidRPr="006C5DE4">
        <w:t>Обратим внимание, что от АТС к абоненту идет 2 провода, а от А</w:t>
      </w:r>
      <w:proofErr w:type="gramStart"/>
      <w:r w:rsidRPr="006C5DE4">
        <w:t>ТС к др</w:t>
      </w:r>
      <w:proofErr w:type="gramEnd"/>
      <w:r w:rsidRPr="006C5DE4">
        <w:t>угой АТС идут 4 провода (2 на передачу, 2 на прием) таким образом, ДС осуществляет согласование 2х</w:t>
      </w:r>
      <w:r w:rsidR="00FE192F" w:rsidRPr="006C5DE4">
        <w:t xml:space="preserve"> </w:t>
      </w:r>
      <w:r w:rsidRPr="006C5DE4">
        <w:t>проводного окончания с 4х</w:t>
      </w:r>
      <w:r w:rsidR="00FE192F" w:rsidRPr="006C5DE4">
        <w:t xml:space="preserve"> </w:t>
      </w:r>
      <w:r w:rsidRPr="006C5DE4">
        <w:t>проводным. При этом реализуется режим экономии медно</w:t>
      </w:r>
      <w:r w:rsidR="00987A69" w:rsidRPr="006C5DE4">
        <w:softHyphen/>
      </w:r>
      <w:r w:rsidRPr="006C5DE4">
        <w:t>го провода на участке абонент</w:t>
      </w:r>
      <w:r w:rsidR="00FE192F" w:rsidRPr="006C5DE4">
        <w:t xml:space="preserve"> </w:t>
      </w:r>
      <w:r w:rsidRPr="006C5DE4">
        <w:t>-</w:t>
      </w:r>
      <w:r w:rsidR="00FE192F" w:rsidRPr="006C5DE4">
        <w:t xml:space="preserve"> </w:t>
      </w:r>
      <w:r w:rsidRPr="006C5DE4">
        <w:t>АТС.</w:t>
      </w:r>
    </w:p>
    <w:p w:rsidR="00BC1532" w:rsidRPr="006C5DE4" w:rsidRDefault="00966F66" w:rsidP="00BC1532">
      <w:pPr>
        <w:pStyle w:val="Default"/>
        <w:spacing w:after="120"/>
        <w:ind w:firstLine="567"/>
        <w:jc w:val="center"/>
      </w:pPr>
      <w:r w:rsidRPr="006C5DE4">
        <w:rPr>
          <w:noProof/>
          <w:lang w:eastAsia="ru-RU"/>
        </w:rPr>
        <w:drawing>
          <wp:inline distT="0" distB="0" distL="0" distR="0" wp14:anchorId="560FD1B0" wp14:editId="37EC3098">
            <wp:extent cx="4201160" cy="1604645"/>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1160" cy="1604645"/>
                    </a:xfrm>
                    <a:prstGeom prst="rect">
                      <a:avLst/>
                    </a:prstGeom>
                    <a:noFill/>
                    <a:ln>
                      <a:noFill/>
                    </a:ln>
                  </pic:spPr>
                </pic:pic>
              </a:graphicData>
            </a:graphic>
          </wp:inline>
        </w:drawing>
      </w:r>
    </w:p>
    <w:p w:rsidR="00BC1532" w:rsidRPr="006C5DE4" w:rsidRDefault="00A25866" w:rsidP="00BC1532">
      <w:pPr>
        <w:pStyle w:val="Default"/>
        <w:spacing w:after="120"/>
        <w:ind w:firstLine="567"/>
        <w:jc w:val="center"/>
        <w:rPr>
          <w:sz w:val="22"/>
          <w:szCs w:val="22"/>
        </w:rPr>
      </w:pPr>
      <w:r w:rsidRPr="006C5DE4">
        <w:rPr>
          <w:sz w:val="22"/>
          <w:szCs w:val="22"/>
        </w:rPr>
        <w:t>Рис.</w:t>
      </w:r>
      <w:r w:rsidR="00BC1532" w:rsidRPr="006C5DE4">
        <w:rPr>
          <w:sz w:val="22"/>
          <w:szCs w:val="22"/>
        </w:rPr>
        <w:t xml:space="preserve"> 2.3 − Канал тональной частоты: </w:t>
      </w:r>
      <w:proofErr w:type="spellStart"/>
      <w:r w:rsidR="00BC1532" w:rsidRPr="006C5DE4">
        <w:rPr>
          <w:i/>
          <w:iCs/>
          <w:sz w:val="22"/>
          <w:szCs w:val="22"/>
        </w:rPr>
        <w:t>Удл</w:t>
      </w:r>
      <w:proofErr w:type="spellEnd"/>
      <w:r w:rsidR="00BC1532" w:rsidRPr="006C5DE4">
        <w:rPr>
          <w:sz w:val="22"/>
          <w:szCs w:val="22"/>
        </w:rPr>
        <w:t xml:space="preserve">. – удлинитель; </w:t>
      </w:r>
      <w:r w:rsidR="00966F66" w:rsidRPr="006C5DE4">
        <w:rPr>
          <w:i/>
          <w:iCs/>
          <w:sz w:val="22"/>
          <w:szCs w:val="22"/>
        </w:rPr>
        <w:t>РУ</w:t>
      </w:r>
      <w:r w:rsidR="00BC1532" w:rsidRPr="006C5DE4">
        <w:rPr>
          <w:i/>
          <w:iCs/>
          <w:sz w:val="22"/>
          <w:szCs w:val="22"/>
        </w:rPr>
        <w:t xml:space="preserve"> </w:t>
      </w:r>
      <w:r w:rsidR="00BC1532" w:rsidRPr="006C5DE4">
        <w:rPr>
          <w:sz w:val="22"/>
          <w:szCs w:val="22"/>
        </w:rPr>
        <w:t xml:space="preserve">– </w:t>
      </w:r>
      <w:r w:rsidR="00966F66" w:rsidRPr="006C5DE4">
        <w:rPr>
          <w:sz w:val="22"/>
          <w:szCs w:val="22"/>
        </w:rPr>
        <w:t>развязывающее устройство</w:t>
      </w:r>
      <w:r w:rsidR="00BC1532" w:rsidRPr="006C5DE4">
        <w:rPr>
          <w:sz w:val="22"/>
          <w:szCs w:val="22"/>
        </w:rPr>
        <w:t xml:space="preserve">; </w:t>
      </w:r>
      <w:r w:rsidR="00BC1532" w:rsidRPr="006C5DE4">
        <w:rPr>
          <w:i/>
          <w:iCs/>
          <w:sz w:val="22"/>
          <w:szCs w:val="22"/>
        </w:rPr>
        <w:t xml:space="preserve">&gt; </w:t>
      </w:r>
      <w:r w:rsidR="00BC1532" w:rsidRPr="006C5DE4">
        <w:rPr>
          <w:sz w:val="22"/>
          <w:szCs w:val="22"/>
        </w:rPr>
        <w:t>− усилитель</w:t>
      </w:r>
    </w:p>
    <w:p w:rsidR="00E16DB2" w:rsidRPr="006C5DE4" w:rsidRDefault="00BC1532" w:rsidP="00F03776">
      <w:pPr>
        <w:pStyle w:val="Default"/>
        <w:ind w:firstLine="567"/>
        <w:rPr>
          <w:color w:val="auto"/>
          <w:sz w:val="23"/>
          <w:szCs w:val="23"/>
        </w:rPr>
      </w:pPr>
      <w:r w:rsidRPr="006C5DE4">
        <w:rPr>
          <w:color w:val="auto"/>
        </w:rPr>
        <w:t xml:space="preserve">В этой системе есть петля обратной связи, которая характеризуется </w:t>
      </w:r>
      <w:r w:rsidR="00E16DB2" w:rsidRPr="006C5DE4">
        <w:rPr>
          <w:color w:val="auto"/>
        </w:rPr>
        <w:t>α</w:t>
      </w:r>
      <w:r w:rsidR="00507C01" w:rsidRPr="006C5DE4">
        <w:rPr>
          <w:color w:val="auto"/>
          <w:vertAlign w:val="subscript"/>
        </w:rPr>
        <w:t>ос</w:t>
      </w:r>
      <w:r w:rsidR="00E16DB2" w:rsidRPr="006C5DE4">
        <w:rPr>
          <w:color w:val="auto"/>
        </w:rPr>
        <w:t xml:space="preserve"> = - (α</w:t>
      </w:r>
      <w:r w:rsidR="00E16DB2" w:rsidRPr="006C5DE4">
        <w:rPr>
          <w:color w:val="auto"/>
          <w:sz w:val="20"/>
          <w:szCs w:val="20"/>
          <w:vertAlign w:val="subscript"/>
        </w:rPr>
        <w:t>12</w:t>
      </w:r>
      <w:r w:rsidR="00E16DB2" w:rsidRPr="006C5DE4">
        <w:rPr>
          <w:color w:val="auto"/>
          <w:vertAlign w:val="subscript"/>
        </w:rPr>
        <w:t xml:space="preserve"> </w:t>
      </w:r>
      <w:r w:rsidR="00E16DB2" w:rsidRPr="006C5DE4">
        <w:rPr>
          <w:color w:val="auto"/>
        </w:rPr>
        <w:t>+ α</w:t>
      </w:r>
      <w:r w:rsidR="00E16DB2" w:rsidRPr="006C5DE4">
        <w:rPr>
          <w:color w:val="auto"/>
          <w:sz w:val="20"/>
          <w:szCs w:val="20"/>
          <w:vertAlign w:val="subscript"/>
        </w:rPr>
        <w:t>34</w:t>
      </w:r>
      <w:r w:rsidR="00E16DB2" w:rsidRPr="006C5DE4">
        <w:rPr>
          <w:color w:val="auto"/>
        </w:rPr>
        <w:t>) + (α</w:t>
      </w:r>
      <w:r w:rsidR="00E16DB2" w:rsidRPr="006C5DE4">
        <w:rPr>
          <w:color w:val="auto"/>
          <w:sz w:val="20"/>
          <w:szCs w:val="20"/>
          <w:vertAlign w:val="subscript"/>
        </w:rPr>
        <w:t>41</w:t>
      </w:r>
      <w:r w:rsidR="00E16DB2" w:rsidRPr="006C5DE4">
        <w:rPr>
          <w:color w:val="auto"/>
          <w:vertAlign w:val="subscript"/>
        </w:rPr>
        <w:t xml:space="preserve"> </w:t>
      </w:r>
      <w:r w:rsidR="00E16DB2" w:rsidRPr="006C5DE4">
        <w:rPr>
          <w:color w:val="auto"/>
        </w:rPr>
        <w:t>+ α</w:t>
      </w:r>
      <w:r w:rsidR="00E16DB2" w:rsidRPr="006C5DE4">
        <w:rPr>
          <w:color w:val="auto"/>
          <w:sz w:val="20"/>
          <w:szCs w:val="20"/>
          <w:vertAlign w:val="subscript"/>
        </w:rPr>
        <w:t>23</w:t>
      </w:r>
      <w:r w:rsidR="00E16DB2" w:rsidRPr="006C5DE4">
        <w:rPr>
          <w:color w:val="auto"/>
        </w:rPr>
        <w:t xml:space="preserve">) </w:t>
      </w:r>
      <w:r w:rsidRPr="006C5DE4">
        <w:rPr>
          <w:color w:val="auto"/>
        </w:rPr>
        <w:t xml:space="preserve">запасом устойчивости, где </w:t>
      </w:r>
      <w:r w:rsidR="00E16DB2" w:rsidRPr="006C5DE4">
        <w:rPr>
          <w:color w:val="auto"/>
        </w:rPr>
        <w:t>α</w:t>
      </w:r>
      <w:proofErr w:type="spellStart"/>
      <w:r w:rsidR="00E16DB2" w:rsidRPr="006C5DE4">
        <w:rPr>
          <w:color w:val="auto"/>
          <w:vertAlign w:val="subscript"/>
          <w:lang w:val="en-US"/>
        </w:rPr>
        <w:t>ij</w:t>
      </w:r>
      <w:proofErr w:type="spellEnd"/>
      <w:r w:rsidR="00E16DB2" w:rsidRPr="006C5DE4">
        <w:rPr>
          <w:color w:val="auto"/>
          <w:vertAlign w:val="subscript"/>
        </w:rPr>
        <w:t xml:space="preserve"> </w:t>
      </w:r>
      <w:r w:rsidRPr="006C5DE4">
        <w:rPr>
          <w:color w:val="auto"/>
        </w:rPr>
        <w:t>– переходные затухания соответствующих участков</w:t>
      </w:r>
    </w:p>
    <w:p w:rsidR="00507C01" w:rsidRPr="006C5DE4" w:rsidRDefault="00507C01" w:rsidP="00507C01">
      <w:pPr>
        <w:pStyle w:val="Default"/>
        <w:spacing w:after="120"/>
        <w:ind w:firstLine="567"/>
      </w:pPr>
      <w:r w:rsidRPr="006C5DE4">
        <w:t>В качестве развязывающих устройств в телефонных системах используют диффе</w:t>
      </w:r>
      <w:r w:rsidR="00AC05DB" w:rsidRPr="006C5DE4">
        <w:softHyphen/>
      </w:r>
      <w:r w:rsidRPr="006C5DE4">
        <w:t>ренциальные системы (</w:t>
      </w:r>
      <w:r w:rsidR="006B694A" w:rsidRPr="006C5DE4">
        <w:t>Рис.</w:t>
      </w:r>
      <w:r w:rsidRPr="006C5DE4">
        <w:t xml:space="preserve"> 2.</w:t>
      </w:r>
      <w:r w:rsidR="00966F66" w:rsidRPr="006C5DE4">
        <w:t>4</w:t>
      </w:r>
      <w:r w:rsidRPr="006C5DE4">
        <w:t>).</w:t>
      </w:r>
    </w:p>
    <w:p w:rsidR="00507C01" w:rsidRPr="006C5DE4" w:rsidRDefault="00576C6F" w:rsidP="00507C01">
      <w:pPr>
        <w:pStyle w:val="Default"/>
        <w:spacing w:after="120"/>
        <w:ind w:firstLine="567"/>
        <w:jc w:val="center"/>
        <w:rPr>
          <w:color w:val="auto"/>
        </w:rPr>
      </w:pPr>
      <w:r w:rsidRPr="006C5DE4">
        <w:rPr>
          <w:noProof/>
          <w:color w:val="auto"/>
          <w:lang w:eastAsia="ru-RU"/>
        </w:rPr>
        <w:drawing>
          <wp:inline distT="0" distB="0" distL="0" distR="0" wp14:anchorId="7B110105" wp14:editId="566119CC">
            <wp:extent cx="3372591" cy="1710047"/>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1737" cy="1709614"/>
                    </a:xfrm>
                    <a:prstGeom prst="rect">
                      <a:avLst/>
                    </a:prstGeom>
                    <a:noFill/>
                    <a:ln>
                      <a:noFill/>
                    </a:ln>
                  </pic:spPr>
                </pic:pic>
              </a:graphicData>
            </a:graphic>
          </wp:inline>
        </w:drawing>
      </w:r>
    </w:p>
    <w:p w:rsidR="00507C01" w:rsidRPr="006C5DE4" w:rsidRDefault="00A25866" w:rsidP="00507C01">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w:t>
      </w:r>
      <w:r w:rsidR="00507C01" w:rsidRPr="006C5DE4">
        <w:rPr>
          <w:rFonts w:ascii="Times New Roman" w:hAnsi="Times New Roman" w:cs="Times New Roman"/>
          <w:color w:val="000000"/>
        </w:rPr>
        <w:t xml:space="preserve"> 2.</w:t>
      </w:r>
      <w:r w:rsidR="00966F66" w:rsidRPr="006C5DE4">
        <w:rPr>
          <w:rFonts w:ascii="Times New Roman" w:hAnsi="Times New Roman" w:cs="Times New Roman"/>
          <w:color w:val="000000"/>
        </w:rPr>
        <w:t>4</w:t>
      </w:r>
      <w:r w:rsidR="00507C01" w:rsidRPr="006C5DE4">
        <w:rPr>
          <w:rFonts w:ascii="Times New Roman" w:hAnsi="Times New Roman" w:cs="Times New Roman"/>
          <w:color w:val="000000"/>
        </w:rPr>
        <w:t>− Дифференциальная система</w:t>
      </w:r>
    </w:p>
    <w:p w:rsidR="00507C01" w:rsidRPr="006C5DE4" w:rsidRDefault="00507C01" w:rsidP="00507C01">
      <w:pPr>
        <w:pStyle w:val="Default"/>
        <w:spacing w:after="120"/>
        <w:ind w:firstLine="567"/>
      </w:pPr>
      <w:r w:rsidRPr="006C5DE4">
        <w:t>Рассмотрим эффект развязки при прохождении сигнала от АТС к абоненту. На пер</w:t>
      </w:r>
      <w:r w:rsidR="00AC05DB" w:rsidRPr="006C5DE4">
        <w:softHyphen/>
      </w:r>
      <w:r w:rsidRPr="006C5DE4">
        <w:t>вичной обмотке трансформатора относительно средней точки возникают напряжения противоположной полярности. Во вторичной обмотке эти напряжения наводят ЭДС раз</w:t>
      </w:r>
      <w:r w:rsidR="00AC05DB" w:rsidRPr="006C5DE4">
        <w:softHyphen/>
      </w:r>
      <w:r w:rsidRPr="006C5DE4">
        <w:t xml:space="preserve">ного знака, которые компенсируют друг друга. Сигнал к приемнику АТС не проходит. В </w:t>
      </w:r>
      <w:r w:rsidRPr="006C5DE4">
        <w:lastRenderedPageBreak/>
        <w:t>соответствии с Рисунком 2.3 подавление на этом участке должно быть не менее 17,3 дБ. Для устранения отражения от выхода 3 его нагружают сопротивлением Z</w:t>
      </w:r>
      <w:r w:rsidRPr="006C5DE4">
        <w:rPr>
          <w:vertAlign w:val="subscript"/>
        </w:rPr>
        <w:t>3</w:t>
      </w:r>
      <w:r w:rsidR="00966F66" w:rsidRPr="006C5DE4">
        <w:rPr>
          <w:vertAlign w:val="subscript"/>
        </w:rPr>
        <w:t xml:space="preserve"> </w:t>
      </w:r>
      <w:r w:rsidR="00966F66" w:rsidRPr="006C5DE4">
        <w:t>(600 Ом)</w:t>
      </w:r>
      <w:r w:rsidRPr="006C5DE4">
        <w:t>, согла</w:t>
      </w:r>
      <w:r w:rsidR="00AC05DB" w:rsidRPr="006C5DE4">
        <w:softHyphen/>
      </w:r>
      <w:r w:rsidRPr="006C5DE4">
        <w:t>сованным с линией. Таким образом, входы 2 и 4 оказались развязанными. Аналогично доказывается развязка выходов 1 и 3. Удлинитель в канале ТЧ вместе с абонентской лини</w:t>
      </w:r>
      <w:r w:rsidR="00AC05DB" w:rsidRPr="006C5DE4">
        <w:softHyphen/>
      </w:r>
      <w:r w:rsidRPr="006C5DE4">
        <w:t>ей обеспечивает необходимое затухание – 3,5 дБ, которое нужно для подавления «эхосиг</w:t>
      </w:r>
      <w:r w:rsidR="00AC05DB" w:rsidRPr="006C5DE4">
        <w:softHyphen/>
      </w:r>
      <w:r w:rsidRPr="006C5DE4">
        <w:t>налов» и эффектов</w:t>
      </w:r>
      <w:r w:rsidR="00576C6F" w:rsidRPr="006C5DE4">
        <w:t xml:space="preserve"> обратной связи. Все дело в том, что абонентские линии, подключенные к </w:t>
      </w:r>
      <w:proofErr w:type="spellStart"/>
      <w:r w:rsidR="00576C6F" w:rsidRPr="006C5DE4">
        <w:t>дифсистеме</w:t>
      </w:r>
      <w:proofErr w:type="spellEnd"/>
      <w:r w:rsidR="00576C6F" w:rsidRPr="006C5DE4">
        <w:t>, могут иметь существенный разброс по входному сопротивлению. При этом в контуре обратной связи за счет рассогласования возникают большие колебания α. Для их сглаживания и служит удлинитель.</w:t>
      </w:r>
    </w:p>
    <w:p w:rsidR="00233020" w:rsidRPr="006C5DE4" w:rsidRDefault="00233020" w:rsidP="00F03776">
      <w:pPr>
        <w:pStyle w:val="Default"/>
        <w:ind w:firstLine="567"/>
        <w:rPr>
          <w:b/>
        </w:rPr>
      </w:pPr>
      <w:r w:rsidRPr="006C5DE4">
        <w:rPr>
          <w:b/>
        </w:rPr>
        <w:t>Контрольные вопросы</w:t>
      </w:r>
    </w:p>
    <w:p w:rsidR="00233020" w:rsidRPr="006C5DE4" w:rsidRDefault="00233020" w:rsidP="006B0488">
      <w:pPr>
        <w:pStyle w:val="a5"/>
        <w:numPr>
          <w:ilvl w:val="0"/>
          <w:numId w:val="7"/>
        </w:numPr>
        <w:spacing w:after="0"/>
        <w:ind w:left="697" w:hanging="357"/>
        <w:rPr>
          <w:rFonts w:ascii="Times New Roman" w:hAnsi="Times New Roman" w:cs="Times New Roman"/>
          <w:sz w:val="24"/>
          <w:szCs w:val="24"/>
        </w:rPr>
      </w:pPr>
      <w:r w:rsidRPr="006C5DE4">
        <w:rPr>
          <w:rFonts w:ascii="Times New Roman" w:hAnsi="Times New Roman" w:cs="Times New Roman"/>
          <w:bCs/>
          <w:sz w:val="24"/>
          <w:szCs w:val="24"/>
        </w:rPr>
        <w:t>Охарактеризуйте двустороннюю передачу с 4-х проводным окончанием.</w:t>
      </w:r>
    </w:p>
    <w:p w:rsidR="00233020" w:rsidRPr="006C5DE4" w:rsidRDefault="00233020" w:rsidP="006B0488">
      <w:pPr>
        <w:pStyle w:val="a5"/>
        <w:numPr>
          <w:ilvl w:val="0"/>
          <w:numId w:val="7"/>
        </w:numPr>
        <w:spacing w:after="0"/>
        <w:ind w:left="697" w:hanging="357"/>
        <w:rPr>
          <w:rFonts w:ascii="Times New Roman" w:hAnsi="Times New Roman" w:cs="Times New Roman"/>
          <w:sz w:val="24"/>
          <w:szCs w:val="24"/>
        </w:rPr>
      </w:pPr>
      <w:r w:rsidRPr="006C5DE4">
        <w:rPr>
          <w:rFonts w:ascii="Times New Roman" w:hAnsi="Times New Roman" w:cs="Times New Roman"/>
          <w:bCs/>
          <w:sz w:val="24"/>
          <w:szCs w:val="24"/>
        </w:rPr>
        <w:t>Охарактеризуйте двустороннюю передачу с 2-х проводным окончанием.</w:t>
      </w:r>
    </w:p>
    <w:p w:rsidR="00233020" w:rsidRPr="006C5DE4" w:rsidRDefault="00233020" w:rsidP="006B0488">
      <w:pPr>
        <w:pStyle w:val="a5"/>
        <w:numPr>
          <w:ilvl w:val="0"/>
          <w:numId w:val="7"/>
        </w:numPr>
        <w:spacing w:after="0"/>
        <w:ind w:left="697" w:hanging="357"/>
        <w:rPr>
          <w:rFonts w:ascii="Times New Roman" w:hAnsi="Times New Roman" w:cs="Times New Roman"/>
          <w:sz w:val="24"/>
          <w:szCs w:val="24"/>
        </w:rPr>
      </w:pPr>
      <w:r w:rsidRPr="006C5DE4">
        <w:rPr>
          <w:rFonts w:ascii="Times New Roman" w:hAnsi="Times New Roman" w:cs="Times New Roman"/>
          <w:sz w:val="24"/>
          <w:szCs w:val="24"/>
        </w:rPr>
        <w:t xml:space="preserve">Охарактеризуйте </w:t>
      </w:r>
      <w:r w:rsidRPr="006C5DE4">
        <w:rPr>
          <w:rFonts w:ascii="Times New Roman" w:hAnsi="Times New Roman" w:cs="Times New Roman"/>
          <w:color w:val="000000"/>
          <w:sz w:val="24"/>
          <w:szCs w:val="24"/>
        </w:rPr>
        <w:t>дифференциальную систему развязки.</w:t>
      </w:r>
    </w:p>
    <w:p w:rsidR="009B4847" w:rsidRPr="006C5DE4" w:rsidRDefault="00233020" w:rsidP="006B0488">
      <w:pPr>
        <w:autoSpaceDE w:val="0"/>
        <w:autoSpaceDN w:val="0"/>
        <w:adjustRightInd w:val="0"/>
        <w:spacing w:before="120" w:after="0"/>
        <w:jc w:val="center"/>
        <w:rPr>
          <w:rFonts w:ascii="Times New Roman" w:hAnsi="Times New Roman" w:cs="Times New Roman"/>
          <w:color w:val="000000"/>
          <w:sz w:val="28"/>
          <w:szCs w:val="28"/>
        </w:rPr>
      </w:pPr>
      <w:r w:rsidRPr="006C5DE4">
        <w:rPr>
          <w:rFonts w:ascii="Times New Roman" w:hAnsi="Times New Roman" w:cs="Times New Roman"/>
          <w:b/>
          <w:bCs/>
          <w:color w:val="000000"/>
          <w:sz w:val="28"/>
          <w:szCs w:val="28"/>
        </w:rPr>
        <w:t xml:space="preserve">Раздел </w:t>
      </w:r>
      <w:r w:rsidR="009B4847" w:rsidRPr="006C5DE4">
        <w:rPr>
          <w:rFonts w:ascii="Times New Roman" w:hAnsi="Times New Roman" w:cs="Times New Roman"/>
          <w:b/>
          <w:bCs/>
          <w:color w:val="000000"/>
          <w:sz w:val="28"/>
          <w:szCs w:val="28"/>
        </w:rPr>
        <w:t>2.3 Каналы связи</w:t>
      </w:r>
    </w:p>
    <w:p w:rsidR="009B4847" w:rsidRPr="006C5DE4" w:rsidRDefault="009B4847" w:rsidP="009B484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Каналом передачи называется последовательное в</w:t>
      </w:r>
      <w:r w:rsidR="00FD3D45" w:rsidRPr="006C5DE4">
        <w:rPr>
          <w:rFonts w:ascii="Times New Roman" w:hAnsi="Times New Roman" w:cs="Times New Roman"/>
          <w:color w:val="000000"/>
          <w:sz w:val="24"/>
          <w:szCs w:val="24"/>
        </w:rPr>
        <w:t>ключение каналообразующего обо</w:t>
      </w:r>
      <w:r w:rsidRPr="006C5DE4">
        <w:rPr>
          <w:rFonts w:ascii="Times New Roman" w:hAnsi="Times New Roman" w:cs="Times New Roman"/>
          <w:color w:val="000000"/>
          <w:sz w:val="24"/>
          <w:szCs w:val="24"/>
        </w:rPr>
        <w:t>рудования и линии связи. К каналообразующему оборудов</w:t>
      </w:r>
      <w:r w:rsidR="00FD3D45" w:rsidRPr="006C5DE4">
        <w:rPr>
          <w:rFonts w:ascii="Times New Roman" w:hAnsi="Times New Roman" w:cs="Times New Roman"/>
          <w:color w:val="000000"/>
          <w:sz w:val="24"/>
          <w:szCs w:val="24"/>
        </w:rPr>
        <w:t>анию относятся модемы, передат</w:t>
      </w:r>
      <w:r w:rsidRPr="006C5DE4">
        <w:rPr>
          <w:rFonts w:ascii="Times New Roman" w:hAnsi="Times New Roman" w:cs="Times New Roman"/>
          <w:color w:val="000000"/>
          <w:sz w:val="24"/>
          <w:szCs w:val="24"/>
        </w:rPr>
        <w:t xml:space="preserve">чики и приемники, мультиплексоры и другие устройства. </w:t>
      </w:r>
      <w:r w:rsidR="00A21EE4" w:rsidRPr="006C5DE4">
        <w:rPr>
          <w:rFonts w:ascii="Times New Roman" w:hAnsi="Times New Roman" w:cs="Times New Roman"/>
          <w:color w:val="000000"/>
          <w:sz w:val="24"/>
          <w:szCs w:val="24"/>
        </w:rPr>
        <w:t>По типу передаваемых сигналов р</w:t>
      </w:r>
      <w:r w:rsidRPr="006C5DE4">
        <w:rPr>
          <w:rFonts w:ascii="Times New Roman" w:hAnsi="Times New Roman" w:cs="Times New Roman"/>
          <w:color w:val="000000"/>
          <w:sz w:val="24"/>
          <w:szCs w:val="24"/>
        </w:rPr>
        <w:t xml:space="preserve">азличают аналоговые и цифровые каналы передачи. </w:t>
      </w:r>
    </w:p>
    <w:p w:rsidR="009B4847" w:rsidRPr="006C5DE4" w:rsidRDefault="009B4847" w:rsidP="009B484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Основные характеристики </w:t>
      </w:r>
      <w:r w:rsidRPr="006C5DE4">
        <w:rPr>
          <w:rFonts w:ascii="Times New Roman" w:hAnsi="Times New Roman" w:cs="Times New Roman"/>
          <w:b/>
          <w:color w:val="000000"/>
          <w:sz w:val="24"/>
          <w:szCs w:val="24"/>
        </w:rPr>
        <w:t>аналоговых сигналов</w:t>
      </w:r>
      <w:r w:rsidRPr="006C5DE4">
        <w:rPr>
          <w:rFonts w:ascii="Times New Roman" w:hAnsi="Times New Roman" w:cs="Times New Roman"/>
          <w:color w:val="000000"/>
          <w:sz w:val="24"/>
          <w:szCs w:val="24"/>
        </w:rPr>
        <w:t xml:space="preserve"> точно такие </w:t>
      </w:r>
      <w:r w:rsidR="00FD3D45" w:rsidRPr="006C5DE4">
        <w:rPr>
          <w:rFonts w:ascii="Times New Roman" w:hAnsi="Times New Roman" w:cs="Times New Roman"/>
          <w:color w:val="000000"/>
          <w:sz w:val="24"/>
          <w:szCs w:val="24"/>
        </w:rPr>
        <w:t>же,</w:t>
      </w:r>
      <w:r w:rsidRPr="006C5DE4">
        <w:rPr>
          <w:rFonts w:ascii="Times New Roman" w:hAnsi="Times New Roman" w:cs="Times New Roman"/>
          <w:color w:val="000000"/>
          <w:sz w:val="24"/>
          <w:szCs w:val="24"/>
        </w:rPr>
        <w:t xml:space="preserve"> как и характерис</w:t>
      </w:r>
      <w:r w:rsidR="00AC05DB" w:rsidRPr="006C5DE4">
        <w:rPr>
          <w:rFonts w:ascii="Times New Roman" w:hAnsi="Times New Roman" w:cs="Times New Roman"/>
        </w:rPr>
        <w:softHyphen/>
      </w:r>
      <w:r w:rsidRPr="006C5DE4">
        <w:rPr>
          <w:rFonts w:ascii="Times New Roman" w:hAnsi="Times New Roman" w:cs="Times New Roman"/>
          <w:color w:val="000000"/>
          <w:sz w:val="24"/>
          <w:szCs w:val="24"/>
        </w:rPr>
        <w:t xml:space="preserve">тики четырехполюсников: </w:t>
      </w:r>
    </w:p>
    <w:p w:rsidR="009B4847" w:rsidRPr="006C5DE4" w:rsidRDefault="009B4847" w:rsidP="009B4847">
      <w:pPr>
        <w:autoSpaceDE w:val="0"/>
        <w:autoSpaceDN w:val="0"/>
        <w:adjustRightInd w:val="0"/>
        <w:spacing w:after="44"/>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входное сопротивление и коэффициент отражения; </w:t>
      </w:r>
    </w:p>
    <w:p w:rsidR="009B4847" w:rsidRPr="006C5DE4" w:rsidRDefault="009B4847" w:rsidP="009B4847">
      <w:pPr>
        <w:autoSpaceDE w:val="0"/>
        <w:autoSpaceDN w:val="0"/>
        <w:adjustRightInd w:val="0"/>
        <w:spacing w:after="44"/>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уровни сигналов на входе и выходе, остаточное затухание; </w:t>
      </w:r>
    </w:p>
    <w:p w:rsidR="009B4847" w:rsidRPr="006C5DE4" w:rsidRDefault="009B4847" w:rsidP="009B4847">
      <w:pPr>
        <w:autoSpaceDE w:val="0"/>
        <w:autoSpaceDN w:val="0"/>
        <w:adjustRightInd w:val="0"/>
        <w:spacing w:after="44"/>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частотная характеристика затухания, верхняя и нижняя частоты полосы пропус</w:t>
      </w:r>
      <w:r w:rsidR="00AC05DB" w:rsidRPr="006C5DE4">
        <w:rPr>
          <w:rFonts w:ascii="Times New Roman" w:hAnsi="Times New Roman" w:cs="Times New Roman"/>
        </w:rPr>
        <w:softHyphen/>
      </w:r>
      <w:r w:rsidRPr="006C5DE4">
        <w:rPr>
          <w:rFonts w:ascii="Times New Roman" w:hAnsi="Times New Roman" w:cs="Times New Roman"/>
          <w:color w:val="000000"/>
          <w:sz w:val="24"/>
          <w:szCs w:val="24"/>
        </w:rPr>
        <w:t xml:space="preserve">кания; </w:t>
      </w:r>
    </w:p>
    <w:p w:rsidR="009B4847" w:rsidRPr="006C5DE4" w:rsidRDefault="009B4847" w:rsidP="009B4847">
      <w:pPr>
        <w:autoSpaceDE w:val="0"/>
        <w:autoSpaceDN w:val="0"/>
        <w:adjustRightInd w:val="0"/>
        <w:spacing w:after="44"/>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нелинейные искажения; </w:t>
      </w:r>
    </w:p>
    <w:p w:rsidR="009B4847" w:rsidRPr="006C5DE4" w:rsidRDefault="009B4847" w:rsidP="009B484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помехозащищенность. </w:t>
      </w:r>
    </w:p>
    <w:p w:rsidR="009B4847" w:rsidRPr="006C5DE4" w:rsidRDefault="009B4847" w:rsidP="00F03776">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К важнейшим характеристикам </w:t>
      </w:r>
      <w:r w:rsidRPr="006C5DE4">
        <w:rPr>
          <w:rFonts w:ascii="Times New Roman" w:hAnsi="Times New Roman" w:cs="Times New Roman"/>
          <w:b/>
          <w:color w:val="000000"/>
          <w:sz w:val="24"/>
          <w:szCs w:val="24"/>
        </w:rPr>
        <w:t>цифровых каналов</w:t>
      </w:r>
      <w:r w:rsidRPr="006C5DE4">
        <w:rPr>
          <w:rFonts w:ascii="Times New Roman" w:hAnsi="Times New Roman" w:cs="Times New Roman"/>
          <w:color w:val="000000"/>
          <w:sz w:val="24"/>
          <w:szCs w:val="24"/>
        </w:rPr>
        <w:t xml:space="preserve"> относятся: </w:t>
      </w:r>
    </w:p>
    <w:p w:rsidR="009B4847" w:rsidRPr="006C5DE4" w:rsidRDefault="009B4847" w:rsidP="009B4847">
      <w:pPr>
        <w:autoSpaceDE w:val="0"/>
        <w:autoSpaceDN w:val="0"/>
        <w:adjustRightInd w:val="0"/>
        <w:spacing w:after="44"/>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пропускная способность; </w:t>
      </w:r>
    </w:p>
    <w:p w:rsidR="009B4847" w:rsidRPr="006C5DE4" w:rsidRDefault="009B4847" w:rsidP="009B4847">
      <w:pPr>
        <w:autoSpaceDE w:val="0"/>
        <w:autoSpaceDN w:val="0"/>
        <w:adjustRightInd w:val="0"/>
        <w:spacing w:after="44"/>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помехозащищенность; </w:t>
      </w:r>
    </w:p>
    <w:p w:rsidR="009B4847" w:rsidRPr="006C5DE4" w:rsidRDefault="009B4847" w:rsidP="009B484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полоса частот </w:t>
      </w:r>
    </w:p>
    <w:p w:rsidR="009B4847" w:rsidRPr="006C5DE4" w:rsidRDefault="009B4847" w:rsidP="009B484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Как правило, в системах связи используются типовые каналы, в которых основные параметры и характеристики нормализованы. </w:t>
      </w:r>
    </w:p>
    <w:p w:rsidR="009B4847" w:rsidRPr="006C5DE4" w:rsidRDefault="009B4847" w:rsidP="009B484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Нормализованное число типовых каналов образуют групповые тракты, которые могут быть аналоговыми или цифровыми. </w:t>
      </w:r>
    </w:p>
    <w:p w:rsidR="009B4847" w:rsidRPr="006C5DE4" w:rsidRDefault="009B4847" w:rsidP="009B4847">
      <w:pPr>
        <w:pStyle w:val="Default"/>
        <w:spacing w:after="120"/>
        <w:ind w:firstLine="567"/>
      </w:pPr>
      <w:r w:rsidRPr="006C5DE4">
        <w:t>Рассмотрим далее основные типовые каналы и тракты.</w:t>
      </w:r>
    </w:p>
    <w:p w:rsidR="009B4847" w:rsidRPr="006C5DE4" w:rsidRDefault="009B4847" w:rsidP="005B2D5B">
      <w:pPr>
        <w:autoSpaceDE w:val="0"/>
        <w:autoSpaceDN w:val="0"/>
        <w:adjustRightInd w:val="0"/>
        <w:spacing w:after="0"/>
        <w:jc w:val="center"/>
        <w:rPr>
          <w:rFonts w:ascii="Times New Roman" w:hAnsi="Times New Roman" w:cs="Times New Roman"/>
          <w:color w:val="000000"/>
          <w:sz w:val="26"/>
          <w:szCs w:val="26"/>
        </w:rPr>
      </w:pPr>
      <w:r w:rsidRPr="006C5DE4">
        <w:rPr>
          <w:rFonts w:ascii="Times New Roman" w:hAnsi="Times New Roman" w:cs="Times New Roman"/>
          <w:b/>
          <w:bCs/>
          <w:color w:val="000000"/>
          <w:sz w:val="26"/>
          <w:szCs w:val="26"/>
        </w:rPr>
        <w:t xml:space="preserve">2.3.1 </w:t>
      </w:r>
      <w:r w:rsidR="003D5EC7" w:rsidRPr="006C5DE4">
        <w:rPr>
          <w:rFonts w:ascii="Times New Roman" w:hAnsi="Times New Roman" w:cs="Times New Roman"/>
          <w:b/>
          <w:bCs/>
          <w:color w:val="000000"/>
          <w:sz w:val="26"/>
          <w:szCs w:val="26"/>
        </w:rPr>
        <w:t>Типовые</w:t>
      </w:r>
      <w:r w:rsidRPr="006C5DE4">
        <w:rPr>
          <w:rFonts w:ascii="Times New Roman" w:hAnsi="Times New Roman" w:cs="Times New Roman"/>
          <w:b/>
          <w:bCs/>
          <w:color w:val="000000"/>
          <w:sz w:val="26"/>
          <w:szCs w:val="26"/>
        </w:rPr>
        <w:t xml:space="preserve"> каналы</w:t>
      </w:r>
      <w:r w:rsidR="003D5EC7" w:rsidRPr="006C5DE4">
        <w:rPr>
          <w:rFonts w:ascii="Times New Roman" w:hAnsi="Times New Roman" w:cs="Times New Roman"/>
          <w:b/>
          <w:bCs/>
          <w:color w:val="000000"/>
          <w:sz w:val="26"/>
          <w:szCs w:val="26"/>
        </w:rPr>
        <w:t xml:space="preserve"> связи</w:t>
      </w:r>
    </w:p>
    <w:p w:rsidR="009B4847" w:rsidRPr="006C5DE4" w:rsidRDefault="009B4847" w:rsidP="009B484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i/>
          <w:iCs/>
          <w:color w:val="000000"/>
          <w:sz w:val="24"/>
          <w:szCs w:val="24"/>
        </w:rPr>
        <w:t xml:space="preserve">1. Канал тональной частоты (ТЧ) </w:t>
      </w:r>
      <w:r w:rsidRPr="006C5DE4">
        <w:rPr>
          <w:rFonts w:ascii="Times New Roman" w:hAnsi="Times New Roman" w:cs="Times New Roman"/>
          <w:color w:val="000000"/>
          <w:sz w:val="24"/>
          <w:szCs w:val="24"/>
        </w:rPr>
        <w:t>является основным в аналоговой телефонии. Он сосредоточен в частотном диапазоне 0.3 – 3.4 кГц. Входное и выходное сопротивления равны 600 Ом. Измерительные уровни КТЧ приведены на рисунке 2.3 во всех характер</w:t>
      </w:r>
      <w:r w:rsidR="00AC05DB" w:rsidRPr="006C5DE4">
        <w:rPr>
          <w:rFonts w:ascii="Times New Roman" w:hAnsi="Times New Roman" w:cs="Times New Roman"/>
        </w:rPr>
        <w:softHyphen/>
      </w:r>
      <w:r w:rsidRPr="006C5DE4">
        <w:rPr>
          <w:rFonts w:ascii="Times New Roman" w:hAnsi="Times New Roman" w:cs="Times New Roman"/>
          <w:color w:val="000000"/>
          <w:sz w:val="24"/>
          <w:szCs w:val="24"/>
        </w:rPr>
        <w:t>ных точках. На входе канала максимальная мощность составляет 1мВт (точка нулевого относительного уровня - ТНОУ). Для сре</w:t>
      </w:r>
      <w:r w:rsidR="00A21EE4" w:rsidRPr="006C5DE4">
        <w:rPr>
          <w:rFonts w:ascii="Times New Roman" w:hAnsi="Times New Roman" w:cs="Times New Roman"/>
          <w:color w:val="000000"/>
          <w:sz w:val="24"/>
          <w:szCs w:val="24"/>
        </w:rPr>
        <w:t xml:space="preserve">днестатистического абонента </w:t>
      </w:r>
      <w:r w:rsidR="006B0488" w:rsidRPr="006C5DE4">
        <w:rPr>
          <w:rFonts w:ascii="Times New Roman" w:hAnsi="Times New Roman" w:cs="Times New Roman"/>
          <w:color w:val="000000"/>
          <w:sz w:val="24"/>
          <w:szCs w:val="24"/>
        </w:rPr>
        <w:t>пик фактор</w:t>
      </w:r>
      <w:r w:rsidRPr="006C5DE4">
        <w:rPr>
          <w:rFonts w:ascii="Times New Roman" w:hAnsi="Times New Roman" w:cs="Times New Roman"/>
          <w:color w:val="000000"/>
          <w:sz w:val="24"/>
          <w:szCs w:val="24"/>
        </w:rPr>
        <w:t xml:space="preserve"> теле</w:t>
      </w:r>
      <w:r w:rsidR="00AC05DB" w:rsidRPr="006C5DE4">
        <w:rPr>
          <w:rFonts w:ascii="Times New Roman" w:hAnsi="Times New Roman" w:cs="Times New Roman"/>
        </w:rPr>
        <w:softHyphen/>
      </w:r>
      <w:r w:rsidRPr="006C5DE4">
        <w:rPr>
          <w:rFonts w:ascii="Times New Roman" w:hAnsi="Times New Roman" w:cs="Times New Roman"/>
          <w:color w:val="000000"/>
          <w:sz w:val="24"/>
          <w:szCs w:val="24"/>
        </w:rPr>
        <w:t xml:space="preserve">фонного сигнала </w:t>
      </w:r>
      <w:proofErr w:type="gramStart"/>
      <w:r w:rsidRPr="006C5DE4">
        <w:rPr>
          <w:rFonts w:ascii="Times New Roman" w:hAnsi="Times New Roman" w:cs="Times New Roman"/>
          <w:i/>
          <w:iCs/>
          <w:color w:val="000000"/>
          <w:sz w:val="24"/>
          <w:szCs w:val="24"/>
        </w:rPr>
        <w:t>П</w:t>
      </w:r>
      <w:proofErr w:type="gramEnd"/>
      <w:r w:rsidRPr="006C5DE4">
        <w:rPr>
          <w:rFonts w:ascii="Times New Roman" w:hAnsi="Times New Roman" w:cs="Times New Roman"/>
          <w:i/>
          <w:iCs/>
          <w:color w:val="000000"/>
          <w:sz w:val="24"/>
          <w:szCs w:val="24"/>
        </w:rPr>
        <w:t>=</w:t>
      </w:r>
      <w:proofErr w:type="spellStart"/>
      <w:r w:rsidRPr="006C5DE4">
        <w:rPr>
          <w:rFonts w:ascii="Times New Roman" w:hAnsi="Times New Roman" w:cs="Times New Roman"/>
          <w:i/>
          <w:iCs/>
          <w:color w:val="000000"/>
          <w:sz w:val="24"/>
          <w:szCs w:val="24"/>
        </w:rPr>
        <w:t>Pmax</w:t>
      </w:r>
      <w:proofErr w:type="spellEnd"/>
      <w:r w:rsidRPr="006C5DE4">
        <w:rPr>
          <w:rFonts w:ascii="Times New Roman" w:hAnsi="Times New Roman" w:cs="Times New Roman"/>
          <w:i/>
          <w:iCs/>
          <w:color w:val="000000"/>
          <w:sz w:val="24"/>
          <w:szCs w:val="24"/>
        </w:rPr>
        <w:t>/</w:t>
      </w:r>
      <w:proofErr w:type="spellStart"/>
      <w:r w:rsidRPr="006C5DE4">
        <w:rPr>
          <w:rFonts w:ascii="Times New Roman" w:hAnsi="Times New Roman" w:cs="Times New Roman"/>
          <w:i/>
          <w:iCs/>
          <w:color w:val="000000"/>
          <w:sz w:val="24"/>
          <w:szCs w:val="24"/>
        </w:rPr>
        <w:t>Pср</w:t>
      </w:r>
      <w:proofErr w:type="spellEnd"/>
      <w:r w:rsidRPr="006C5DE4">
        <w:rPr>
          <w:rFonts w:ascii="Times New Roman" w:hAnsi="Times New Roman" w:cs="Times New Roman"/>
          <w:i/>
          <w:iCs/>
          <w:color w:val="000000"/>
          <w:sz w:val="24"/>
          <w:szCs w:val="24"/>
        </w:rPr>
        <w:t xml:space="preserve"> </w:t>
      </w:r>
      <w:r w:rsidRPr="006C5DE4">
        <w:rPr>
          <w:rFonts w:ascii="Times New Roman" w:hAnsi="Times New Roman" w:cs="Times New Roman"/>
          <w:color w:val="000000"/>
          <w:sz w:val="24"/>
          <w:szCs w:val="24"/>
        </w:rPr>
        <w:t xml:space="preserve">составляет 15-16дБ . поэтому средняя мощность сигнала – 32 мкВт. </w:t>
      </w:r>
    </w:p>
    <w:p w:rsidR="009B4847" w:rsidRPr="006C5DE4" w:rsidRDefault="009B4847" w:rsidP="009B484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Уровень мощности помехи в ТНОУ по нормам для самого протяженного канала на должен превышать значения – 40дБм, а защищенность канала Аз= 25 дБ. Схема канала ТЧ изображена на рисунке 2.3. </w:t>
      </w:r>
    </w:p>
    <w:p w:rsidR="009B4847" w:rsidRPr="006C5DE4" w:rsidRDefault="009B4847" w:rsidP="009B484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i/>
          <w:iCs/>
          <w:color w:val="000000"/>
          <w:sz w:val="24"/>
          <w:szCs w:val="24"/>
        </w:rPr>
        <w:t xml:space="preserve">Общие сведения: </w:t>
      </w:r>
    </w:p>
    <w:p w:rsidR="009B4847" w:rsidRPr="006C5DE4" w:rsidRDefault="009B4847" w:rsidP="009B484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Диапазон част</w:t>
      </w:r>
      <w:r w:rsidR="0020678C" w:rsidRPr="006C5DE4">
        <w:rPr>
          <w:rFonts w:ascii="Times New Roman" w:hAnsi="Times New Roman" w:cs="Times New Roman"/>
          <w:color w:val="000000"/>
          <w:sz w:val="24"/>
          <w:szCs w:val="24"/>
        </w:rPr>
        <w:t xml:space="preserve">от </w:t>
      </w:r>
      <w:r w:rsidRPr="006C5DE4">
        <w:rPr>
          <w:rFonts w:ascii="Times New Roman" w:hAnsi="Times New Roman" w:cs="Times New Roman"/>
          <w:color w:val="000000"/>
          <w:sz w:val="24"/>
          <w:szCs w:val="24"/>
        </w:rPr>
        <w:t xml:space="preserve"> </w:t>
      </w:r>
      <w:proofErr w:type="spellStart"/>
      <w:r w:rsidRPr="006C5DE4">
        <w:rPr>
          <w:rFonts w:ascii="Times New Roman" w:hAnsi="Times New Roman" w:cs="Times New Roman"/>
          <w:color w:val="000000"/>
          <w:sz w:val="24"/>
          <w:szCs w:val="24"/>
        </w:rPr>
        <w:t>Δf</w:t>
      </w:r>
      <w:proofErr w:type="spellEnd"/>
      <w:r w:rsidRPr="006C5DE4">
        <w:rPr>
          <w:rFonts w:ascii="Times New Roman" w:hAnsi="Times New Roman" w:cs="Times New Roman"/>
          <w:color w:val="000000"/>
          <w:sz w:val="24"/>
          <w:szCs w:val="24"/>
        </w:rPr>
        <w:t xml:space="preserve"> = 0.3</w:t>
      </w:r>
      <w:r w:rsidR="0020678C" w:rsidRPr="006C5DE4">
        <w:rPr>
          <w:rFonts w:ascii="Times New Roman" w:hAnsi="Times New Roman" w:cs="Times New Roman"/>
          <w:color w:val="000000"/>
          <w:sz w:val="24"/>
          <w:szCs w:val="24"/>
        </w:rPr>
        <w:t xml:space="preserve"> - </w:t>
      </w:r>
      <w:r w:rsidRPr="006C5DE4">
        <w:rPr>
          <w:rFonts w:ascii="Times New Roman" w:hAnsi="Times New Roman" w:cs="Times New Roman"/>
          <w:color w:val="000000"/>
          <w:sz w:val="24"/>
          <w:szCs w:val="24"/>
        </w:rPr>
        <w:t>3.4кГц</w:t>
      </w:r>
      <w:proofErr w:type="gramStart"/>
      <w:r w:rsidRPr="006C5DE4">
        <w:rPr>
          <w:rFonts w:ascii="Times New Roman" w:hAnsi="Times New Roman" w:cs="Times New Roman"/>
          <w:color w:val="000000"/>
          <w:sz w:val="24"/>
          <w:szCs w:val="24"/>
        </w:rPr>
        <w:t xml:space="preserve"> </w:t>
      </w:r>
      <w:r w:rsidR="0020678C" w:rsidRPr="006C5DE4">
        <w:rPr>
          <w:rFonts w:ascii="Times New Roman" w:hAnsi="Times New Roman" w:cs="Times New Roman"/>
          <w:color w:val="000000"/>
          <w:sz w:val="24"/>
          <w:szCs w:val="24"/>
        </w:rPr>
        <w:t>;</w:t>
      </w:r>
      <w:proofErr w:type="gramEnd"/>
    </w:p>
    <w:p w:rsidR="009B4847" w:rsidRPr="006C5DE4" w:rsidRDefault="009B4847" w:rsidP="009B484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За</w:t>
      </w:r>
      <w:r w:rsidR="0020678C" w:rsidRPr="006C5DE4">
        <w:rPr>
          <w:rFonts w:ascii="Times New Roman" w:hAnsi="Times New Roman" w:cs="Times New Roman"/>
          <w:color w:val="000000"/>
          <w:sz w:val="24"/>
          <w:szCs w:val="24"/>
        </w:rPr>
        <w:t>тухание на краях полосы частот</w:t>
      </w:r>
      <w:r w:rsidRPr="006C5DE4">
        <w:rPr>
          <w:rFonts w:ascii="Times New Roman" w:hAnsi="Times New Roman" w:cs="Times New Roman"/>
          <w:color w:val="000000"/>
          <w:sz w:val="24"/>
          <w:szCs w:val="24"/>
        </w:rPr>
        <w:t xml:space="preserve"> Δα</w:t>
      </w:r>
      <w:r w:rsidR="0020678C" w:rsidRPr="006C5DE4">
        <w:rPr>
          <w:rFonts w:ascii="Times New Roman" w:hAnsi="Times New Roman" w:cs="Times New Roman"/>
          <w:color w:val="000000"/>
          <w:sz w:val="24"/>
          <w:szCs w:val="24"/>
        </w:rPr>
        <w:t xml:space="preserve"> = 8,7 дБ;</w:t>
      </w:r>
    </w:p>
    <w:p w:rsidR="009B4847" w:rsidRPr="006C5DE4" w:rsidRDefault="0020678C" w:rsidP="009B484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lastRenderedPageBreak/>
        <w:t xml:space="preserve">- Входное сопротивление </w:t>
      </w:r>
      <w:r w:rsidR="009B4847" w:rsidRPr="006C5DE4">
        <w:rPr>
          <w:rFonts w:ascii="Times New Roman" w:hAnsi="Times New Roman" w:cs="Times New Roman"/>
          <w:color w:val="000000"/>
          <w:sz w:val="24"/>
          <w:szCs w:val="24"/>
        </w:rPr>
        <w:t xml:space="preserve"> R</w:t>
      </w:r>
      <w:r w:rsidRPr="006C5DE4">
        <w:rPr>
          <w:rFonts w:ascii="Times New Roman" w:hAnsi="Times New Roman" w:cs="Times New Roman"/>
          <w:color w:val="000000"/>
          <w:sz w:val="24"/>
          <w:szCs w:val="24"/>
          <w:vertAlign w:val="subscript"/>
        </w:rPr>
        <w:t xml:space="preserve">0 </w:t>
      </w:r>
      <w:r w:rsidRPr="006C5DE4">
        <w:rPr>
          <w:rFonts w:ascii="Times New Roman" w:hAnsi="Times New Roman" w:cs="Times New Roman"/>
          <w:color w:val="000000"/>
          <w:sz w:val="24"/>
          <w:szCs w:val="24"/>
        </w:rPr>
        <w:t>= 600 Ом.</w:t>
      </w:r>
    </w:p>
    <w:p w:rsidR="009B4847" w:rsidRPr="006C5DE4" w:rsidRDefault="009B4847" w:rsidP="009B4847">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t xml:space="preserve">Помехи в канале ТЧ: </w:t>
      </w:r>
    </w:p>
    <w:p w:rsidR="0020678C" w:rsidRPr="006C5DE4" w:rsidRDefault="009B4847" w:rsidP="0060623C">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 </w:t>
      </w:r>
      <w:r w:rsidRPr="006C5DE4">
        <w:rPr>
          <w:rFonts w:ascii="Times New Roman" w:hAnsi="Times New Roman" w:cs="Times New Roman"/>
          <w:i/>
          <w:sz w:val="24"/>
          <w:szCs w:val="24"/>
        </w:rPr>
        <w:t>тепловой шум</w:t>
      </w:r>
      <w:r w:rsidRPr="006C5DE4">
        <w:rPr>
          <w:rFonts w:ascii="Times New Roman" w:hAnsi="Times New Roman" w:cs="Times New Roman"/>
          <w:sz w:val="24"/>
          <w:szCs w:val="24"/>
        </w:rPr>
        <w:t xml:space="preserve"> </w:t>
      </w:r>
      <w:r w:rsidR="0060623C" w:rsidRPr="006C5DE4">
        <w:rPr>
          <w:rFonts w:ascii="Times New Roman" w:hAnsi="Times New Roman" w:cs="Times New Roman"/>
          <w:sz w:val="24"/>
          <w:szCs w:val="24"/>
        </w:rPr>
        <w:t xml:space="preserve"> у</w:t>
      </w:r>
      <w:r w:rsidR="0020678C" w:rsidRPr="006C5DE4">
        <w:rPr>
          <w:rFonts w:ascii="Times New Roman" w:hAnsi="Times New Roman" w:cs="Times New Roman"/>
          <w:sz w:val="24"/>
          <w:szCs w:val="24"/>
        </w:rPr>
        <w:t xml:space="preserve">ровень шума рассчитывается как: </w:t>
      </w:r>
      <w:r w:rsidR="0020678C" w:rsidRPr="006C5DE4">
        <w:rPr>
          <w:rFonts w:ascii="Times New Roman" w:hAnsi="Times New Roman" w:cs="Times New Roman"/>
          <w:sz w:val="24"/>
          <w:szCs w:val="24"/>
          <w:lang w:val="en-US"/>
        </w:rPr>
        <w:t>P</w:t>
      </w:r>
      <w:proofErr w:type="spellStart"/>
      <w:r w:rsidR="0020678C" w:rsidRPr="006C5DE4">
        <w:rPr>
          <w:rFonts w:ascii="Times New Roman" w:hAnsi="Times New Roman" w:cs="Times New Roman"/>
          <w:sz w:val="24"/>
          <w:szCs w:val="24"/>
          <w:vertAlign w:val="subscript"/>
        </w:rPr>
        <w:t>тш</w:t>
      </w:r>
      <w:proofErr w:type="spellEnd"/>
      <w:r w:rsidR="0020678C" w:rsidRPr="006C5DE4">
        <w:rPr>
          <w:rFonts w:ascii="Times New Roman" w:hAnsi="Times New Roman" w:cs="Times New Roman"/>
          <w:sz w:val="24"/>
          <w:szCs w:val="24"/>
          <w:vertAlign w:val="subscript"/>
        </w:rPr>
        <w:t xml:space="preserve"> </w:t>
      </w:r>
      <w:r w:rsidR="0020678C" w:rsidRPr="006C5DE4">
        <w:rPr>
          <w:rFonts w:ascii="Times New Roman" w:hAnsi="Times New Roman" w:cs="Times New Roman"/>
          <w:sz w:val="24"/>
          <w:szCs w:val="24"/>
        </w:rPr>
        <w:t xml:space="preserve">= </w:t>
      </w:r>
      <w:r w:rsidR="0020678C" w:rsidRPr="006C5DE4">
        <w:rPr>
          <w:rFonts w:ascii="Times New Roman" w:hAnsi="Times New Roman" w:cs="Times New Roman"/>
          <w:sz w:val="24"/>
          <w:szCs w:val="24"/>
          <w:lang w:val="en-US"/>
        </w:rPr>
        <w:t>k</w:t>
      </w:r>
      <w:r w:rsidR="0020678C" w:rsidRPr="006C5DE4">
        <w:rPr>
          <w:rFonts w:ascii="Times New Roman" w:hAnsi="Times New Roman" w:cs="Times New Roman"/>
          <w:sz w:val="24"/>
          <w:szCs w:val="24"/>
        </w:rPr>
        <w:t xml:space="preserve"> </w:t>
      </w:r>
      <w:r w:rsidR="0020678C" w:rsidRPr="006C5DE4">
        <w:rPr>
          <w:rFonts w:ascii="Times New Roman" w:hAnsi="Times New Roman" w:cs="Times New Roman"/>
          <w:sz w:val="24"/>
          <w:szCs w:val="24"/>
          <w:lang w:val="en-US"/>
        </w:rPr>
        <w:t>T</w:t>
      </w:r>
      <w:r w:rsidR="0020678C" w:rsidRPr="006C5DE4">
        <w:rPr>
          <w:rFonts w:ascii="Times New Roman" w:hAnsi="Times New Roman" w:cs="Times New Roman"/>
          <w:sz w:val="24"/>
          <w:szCs w:val="24"/>
        </w:rPr>
        <w:t xml:space="preserve"> </w:t>
      </w:r>
      <w:proofErr w:type="spellStart"/>
      <w:proofErr w:type="gramStart"/>
      <w:r w:rsidR="0020678C" w:rsidRPr="006C5DE4">
        <w:rPr>
          <w:rFonts w:ascii="Times New Roman" w:hAnsi="Times New Roman" w:cs="Times New Roman"/>
          <w:sz w:val="24"/>
          <w:szCs w:val="24"/>
        </w:rPr>
        <w:t>Δf</w:t>
      </w:r>
      <w:proofErr w:type="spellEnd"/>
      <w:proofErr w:type="gramEnd"/>
      <w:r w:rsidR="0020678C" w:rsidRPr="006C5DE4">
        <w:rPr>
          <w:rFonts w:ascii="Times New Roman" w:hAnsi="Times New Roman" w:cs="Times New Roman"/>
          <w:sz w:val="24"/>
          <w:szCs w:val="24"/>
        </w:rPr>
        <w:t>,</w:t>
      </w:r>
    </w:p>
    <w:p w:rsidR="0020678C" w:rsidRPr="006C5DE4" w:rsidRDefault="0020678C" w:rsidP="00F03776">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где  </w:t>
      </w:r>
      <w:r w:rsidRPr="006C5DE4">
        <w:rPr>
          <w:rFonts w:ascii="Times New Roman" w:hAnsi="Times New Roman" w:cs="Times New Roman"/>
          <w:sz w:val="24"/>
          <w:szCs w:val="24"/>
          <w:lang w:val="en-US"/>
        </w:rPr>
        <w:t>k</w:t>
      </w:r>
      <w:r w:rsidRPr="006C5DE4">
        <w:rPr>
          <w:rFonts w:ascii="Times New Roman" w:hAnsi="Times New Roman" w:cs="Times New Roman"/>
          <w:sz w:val="24"/>
          <w:szCs w:val="24"/>
        </w:rPr>
        <w:t xml:space="preserve"> = 1.38 10</w:t>
      </w:r>
      <w:r w:rsidRPr="006C5DE4">
        <w:rPr>
          <w:rFonts w:ascii="Times New Roman" w:hAnsi="Times New Roman" w:cs="Times New Roman"/>
          <w:sz w:val="24"/>
          <w:szCs w:val="24"/>
          <w:vertAlign w:val="superscript"/>
        </w:rPr>
        <w:t>-23</w:t>
      </w:r>
      <w:r w:rsidRPr="006C5DE4">
        <w:rPr>
          <w:rFonts w:ascii="Times New Roman" w:hAnsi="Times New Roman" w:cs="Times New Roman"/>
          <w:sz w:val="24"/>
          <w:szCs w:val="24"/>
        </w:rPr>
        <w:t xml:space="preserve">Дж/град – коэффициент </w:t>
      </w:r>
      <w:r w:rsidR="0060623C" w:rsidRPr="006C5DE4">
        <w:rPr>
          <w:rFonts w:ascii="Times New Roman" w:hAnsi="Times New Roman" w:cs="Times New Roman"/>
          <w:sz w:val="24"/>
          <w:szCs w:val="24"/>
        </w:rPr>
        <w:t xml:space="preserve">Больцмана, Т – температура, </w:t>
      </w:r>
      <w:proofErr w:type="spellStart"/>
      <w:r w:rsidR="0060623C" w:rsidRPr="006C5DE4">
        <w:rPr>
          <w:rFonts w:ascii="Times New Roman" w:hAnsi="Times New Roman" w:cs="Times New Roman"/>
          <w:sz w:val="24"/>
          <w:szCs w:val="24"/>
        </w:rPr>
        <w:t>Δf</w:t>
      </w:r>
      <w:proofErr w:type="spellEnd"/>
      <w:r w:rsidR="0060623C" w:rsidRPr="006C5DE4">
        <w:rPr>
          <w:rFonts w:ascii="Times New Roman" w:hAnsi="Times New Roman" w:cs="Times New Roman"/>
          <w:sz w:val="24"/>
          <w:szCs w:val="24"/>
        </w:rPr>
        <w:t xml:space="preserve"> – полоса частот;</w:t>
      </w:r>
    </w:p>
    <w:p w:rsidR="0060623C" w:rsidRPr="006C5DE4" w:rsidRDefault="0060623C" w:rsidP="0060623C">
      <w:pPr>
        <w:pStyle w:val="Default"/>
        <w:ind w:firstLine="567"/>
        <w:rPr>
          <w:color w:val="auto"/>
        </w:rPr>
      </w:pPr>
      <w:r w:rsidRPr="006C5DE4">
        <w:rPr>
          <w:color w:val="auto"/>
        </w:rPr>
        <w:t xml:space="preserve">- </w:t>
      </w:r>
      <w:r w:rsidRPr="006C5DE4">
        <w:rPr>
          <w:i/>
          <w:color w:val="auto"/>
        </w:rPr>
        <w:t xml:space="preserve">дробовой шум </w:t>
      </w:r>
      <w:r w:rsidRPr="006C5DE4">
        <w:rPr>
          <w:i/>
          <w:iCs/>
          <w:color w:val="auto"/>
        </w:rPr>
        <w:t xml:space="preserve">(флуктуационный шум, возникает в активных элементах: усилителях и т.п.). </w:t>
      </w:r>
    </w:p>
    <w:p w:rsidR="0060623C" w:rsidRPr="006C5DE4" w:rsidRDefault="0060623C" w:rsidP="0060623C">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Коэффициент шума можно характеризовать как отношение мощностей сигнала и помехи на входе к их отношению на выходе:</w:t>
      </w:r>
    </w:p>
    <w:p w:rsidR="0060623C" w:rsidRPr="006C5DE4" w:rsidRDefault="0060623C" w:rsidP="0060623C">
      <w:pPr>
        <w:autoSpaceDE w:val="0"/>
        <w:autoSpaceDN w:val="0"/>
        <w:adjustRightInd w:val="0"/>
        <w:spacing w:after="0"/>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6627800C" wp14:editId="14683D81">
            <wp:extent cx="1199408" cy="688768"/>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9594" cy="688875"/>
                    </a:xfrm>
                    <a:prstGeom prst="rect">
                      <a:avLst/>
                    </a:prstGeom>
                    <a:noFill/>
                    <a:ln>
                      <a:noFill/>
                    </a:ln>
                  </pic:spPr>
                </pic:pic>
              </a:graphicData>
            </a:graphic>
          </wp:inline>
        </w:drawing>
      </w:r>
    </w:p>
    <w:p w:rsidR="0060623C" w:rsidRPr="006C5DE4" w:rsidRDefault="0060623C" w:rsidP="00F03776">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Он характеризует возрастание шума за счет активных элементов. </w:t>
      </w:r>
    </w:p>
    <w:p w:rsidR="0060623C" w:rsidRPr="006C5DE4" w:rsidRDefault="0060623C" w:rsidP="0060623C">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 xml:space="preserve">межканальные помехи, </w:t>
      </w:r>
      <w:r w:rsidRPr="006C5DE4">
        <w:rPr>
          <w:rFonts w:ascii="Times New Roman" w:hAnsi="Times New Roman" w:cs="Times New Roman"/>
          <w:sz w:val="24"/>
          <w:szCs w:val="24"/>
        </w:rPr>
        <w:t>возникают за счет электрических наводок (</w:t>
      </w:r>
      <w:r w:rsidR="006B694A" w:rsidRPr="006C5DE4">
        <w:rPr>
          <w:rFonts w:ascii="Times New Roman" w:hAnsi="Times New Roman" w:cs="Times New Roman"/>
          <w:sz w:val="24"/>
          <w:szCs w:val="24"/>
        </w:rPr>
        <w:t>Рис.</w:t>
      </w:r>
      <w:r w:rsidRPr="006C5DE4">
        <w:rPr>
          <w:rFonts w:ascii="Times New Roman" w:hAnsi="Times New Roman" w:cs="Times New Roman"/>
          <w:sz w:val="24"/>
          <w:szCs w:val="24"/>
        </w:rPr>
        <w:t xml:space="preserve"> 2.</w:t>
      </w:r>
      <w:r w:rsidR="00A21EE4" w:rsidRPr="006C5DE4">
        <w:rPr>
          <w:rFonts w:ascii="Times New Roman" w:hAnsi="Times New Roman" w:cs="Times New Roman"/>
          <w:sz w:val="24"/>
          <w:szCs w:val="24"/>
        </w:rPr>
        <w:t>5</w:t>
      </w:r>
      <w:r w:rsidRPr="006C5DE4">
        <w:rPr>
          <w:rFonts w:ascii="Times New Roman" w:hAnsi="Times New Roman" w:cs="Times New Roman"/>
          <w:sz w:val="24"/>
          <w:szCs w:val="24"/>
        </w:rPr>
        <w:t xml:space="preserve">) </w:t>
      </w:r>
    </w:p>
    <w:p w:rsidR="0060623C" w:rsidRPr="006C5DE4" w:rsidRDefault="0060623C" w:rsidP="00F03776">
      <w:pPr>
        <w:autoSpaceDE w:val="0"/>
        <w:autoSpaceDN w:val="0"/>
        <w:adjustRightInd w:val="0"/>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E0C3BFA" wp14:editId="3665D5EA">
            <wp:extent cx="3968151" cy="1026543"/>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8155" cy="1026544"/>
                    </a:xfrm>
                    <a:prstGeom prst="rect">
                      <a:avLst/>
                    </a:prstGeom>
                    <a:noFill/>
                    <a:ln>
                      <a:noFill/>
                    </a:ln>
                  </pic:spPr>
                </pic:pic>
              </a:graphicData>
            </a:graphic>
          </wp:inline>
        </w:drawing>
      </w:r>
    </w:p>
    <w:p w:rsidR="004A728C" w:rsidRPr="006C5DE4" w:rsidRDefault="00A25866" w:rsidP="004A728C">
      <w:pPr>
        <w:autoSpaceDE w:val="0"/>
        <w:autoSpaceDN w:val="0"/>
        <w:adjustRightInd w:val="0"/>
        <w:ind w:firstLine="567"/>
        <w:jc w:val="center"/>
        <w:rPr>
          <w:rFonts w:ascii="Times New Roman" w:hAnsi="Times New Roman" w:cs="Times New Roman"/>
          <w:sz w:val="24"/>
          <w:szCs w:val="24"/>
        </w:rPr>
      </w:pPr>
      <w:r w:rsidRPr="006C5DE4">
        <w:rPr>
          <w:rFonts w:ascii="Times New Roman" w:hAnsi="Times New Roman" w:cs="Times New Roman"/>
          <w:sz w:val="24"/>
          <w:szCs w:val="24"/>
        </w:rPr>
        <w:t>Рис.</w:t>
      </w:r>
      <w:r w:rsidR="004A728C" w:rsidRPr="006C5DE4">
        <w:rPr>
          <w:rFonts w:ascii="Times New Roman" w:hAnsi="Times New Roman" w:cs="Times New Roman"/>
          <w:sz w:val="24"/>
          <w:szCs w:val="24"/>
        </w:rPr>
        <w:t xml:space="preserve"> 2.</w:t>
      </w:r>
      <w:r w:rsidR="00A21EE4" w:rsidRPr="006C5DE4">
        <w:rPr>
          <w:rFonts w:ascii="Times New Roman" w:hAnsi="Times New Roman" w:cs="Times New Roman"/>
          <w:sz w:val="24"/>
          <w:szCs w:val="24"/>
        </w:rPr>
        <w:t>5</w:t>
      </w:r>
      <w:r w:rsidR="004A728C" w:rsidRPr="006C5DE4">
        <w:rPr>
          <w:rFonts w:ascii="Times New Roman" w:hAnsi="Times New Roman" w:cs="Times New Roman"/>
          <w:sz w:val="24"/>
          <w:szCs w:val="24"/>
        </w:rPr>
        <w:t xml:space="preserve"> – Межканальные помехи</w:t>
      </w:r>
    </w:p>
    <w:p w:rsidR="004A728C" w:rsidRPr="006C5DE4" w:rsidRDefault="004A728C" w:rsidP="00F03776">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При появлении сигнала в одной паре проводов в другой за счет электромагнитной связи возникает сигнал наводки. Этот сигнал распространяется как в </w:t>
      </w:r>
      <w:proofErr w:type="gramStart"/>
      <w:r w:rsidRPr="006C5DE4">
        <w:rPr>
          <w:rFonts w:ascii="Times New Roman" w:hAnsi="Times New Roman" w:cs="Times New Roman"/>
          <w:sz w:val="24"/>
          <w:szCs w:val="24"/>
        </w:rPr>
        <w:t>прямом</w:t>
      </w:r>
      <w:proofErr w:type="gramEnd"/>
      <w:r w:rsidRPr="006C5DE4">
        <w:rPr>
          <w:rFonts w:ascii="Times New Roman" w:hAnsi="Times New Roman" w:cs="Times New Roman"/>
          <w:sz w:val="24"/>
          <w:szCs w:val="24"/>
        </w:rPr>
        <w:t xml:space="preserve"> (помеха на дальний конец), так и в обратном (помеха на ближний конец) направлениях. </w:t>
      </w:r>
    </w:p>
    <w:p w:rsidR="004A728C" w:rsidRPr="006C5DE4" w:rsidRDefault="004A728C" w:rsidP="004A72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i/>
          <w:iCs/>
          <w:color w:val="000000"/>
          <w:sz w:val="24"/>
          <w:szCs w:val="24"/>
        </w:rPr>
        <w:t xml:space="preserve">2. Аналоговые широкополосные каналы. </w:t>
      </w:r>
      <w:r w:rsidRPr="006C5DE4">
        <w:rPr>
          <w:rFonts w:ascii="Times New Roman" w:hAnsi="Times New Roman" w:cs="Times New Roman"/>
          <w:color w:val="000000"/>
          <w:sz w:val="24"/>
          <w:szCs w:val="24"/>
        </w:rPr>
        <w:t xml:space="preserve">Эти каналы реализуются методом ЧРК путем группирования КТЧ: </w:t>
      </w:r>
    </w:p>
    <w:p w:rsidR="004A728C" w:rsidRPr="006C5DE4" w:rsidRDefault="004A728C" w:rsidP="004A72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3 канала ТЧ, </w:t>
      </w:r>
    </w:p>
    <w:p w:rsidR="004A728C" w:rsidRPr="006C5DE4" w:rsidRDefault="004A728C" w:rsidP="004A72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12 каналов ТЧ, </w:t>
      </w:r>
    </w:p>
    <w:p w:rsidR="004A728C" w:rsidRPr="006C5DE4" w:rsidRDefault="004A728C" w:rsidP="004A72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60 каналов ТЧ, </w:t>
      </w:r>
    </w:p>
    <w:p w:rsidR="004A728C" w:rsidRPr="006C5DE4" w:rsidRDefault="004A728C" w:rsidP="004A72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300 каналов ТЧ. </w:t>
      </w:r>
    </w:p>
    <w:p w:rsidR="004A728C" w:rsidRPr="006C5DE4" w:rsidRDefault="004A728C" w:rsidP="00F03776">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Формирование этих каналов будет рассмотрено в </w:t>
      </w:r>
      <w:r w:rsidR="00965464">
        <w:rPr>
          <w:rFonts w:ascii="Times New Roman" w:hAnsi="Times New Roman" w:cs="Times New Roman"/>
          <w:b/>
          <w:color w:val="000000"/>
          <w:sz w:val="24"/>
          <w:szCs w:val="24"/>
        </w:rPr>
        <w:t>главе</w:t>
      </w:r>
      <w:r w:rsidRPr="006C5DE4">
        <w:rPr>
          <w:rFonts w:ascii="Times New Roman" w:hAnsi="Times New Roman" w:cs="Times New Roman"/>
          <w:b/>
          <w:color w:val="000000"/>
          <w:sz w:val="24"/>
          <w:szCs w:val="24"/>
        </w:rPr>
        <w:t xml:space="preserve"> 3</w:t>
      </w:r>
      <w:r w:rsidRPr="006C5DE4">
        <w:rPr>
          <w:rFonts w:ascii="Times New Roman" w:hAnsi="Times New Roman" w:cs="Times New Roman"/>
          <w:color w:val="000000"/>
          <w:sz w:val="24"/>
          <w:szCs w:val="24"/>
        </w:rPr>
        <w:t>. В настоящее время тех</w:t>
      </w:r>
      <w:r w:rsidR="00AC05DB" w:rsidRPr="006C5DE4">
        <w:rPr>
          <w:rFonts w:ascii="Times New Roman" w:hAnsi="Times New Roman" w:cs="Times New Roman"/>
        </w:rPr>
        <w:softHyphen/>
      </w:r>
      <w:r w:rsidRPr="006C5DE4">
        <w:rPr>
          <w:rFonts w:ascii="Times New Roman" w:hAnsi="Times New Roman" w:cs="Times New Roman"/>
          <w:color w:val="000000"/>
          <w:sz w:val="24"/>
          <w:szCs w:val="24"/>
        </w:rPr>
        <w:t xml:space="preserve">нология ЧРК в многопарных электрических кабелях практически вышла из применения. </w:t>
      </w:r>
    </w:p>
    <w:p w:rsidR="004A728C" w:rsidRPr="006C5DE4" w:rsidRDefault="004A728C" w:rsidP="004A72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i/>
          <w:iCs/>
          <w:color w:val="000000"/>
          <w:sz w:val="24"/>
          <w:szCs w:val="24"/>
        </w:rPr>
        <w:t xml:space="preserve">3. Цифровые типовые каналы: </w:t>
      </w:r>
    </w:p>
    <w:p w:rsidR="004A728C" w:rsidRPr="006C5DE4" w:rsidRDefault="001149EE" w:rsidP="004A72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64 Кб</w:t>
      </w:r>
      <w:r w:rsidR="004A728C" w:rsidRPr="006C5DE4">
        <w:rPr>
          <w:rFonts w:ascii="Times New Roman" w:hAnsi="Times New Roman" w:cs="Times New Roman"/>
          <w:color w:val="000000"/>
          <w:sz w:val="24"/>
          <w:szCs w:val="24"/>
        </w:rPr>
        <w:t xml:space="preserve">ит/с – основной цифровой канал, </w:t>
      </w:r>
    </w:p>
    <w:p w:rsidR="004A728C" w:rsidRPr="006C5DE4" w:rsidRDefault="004A728C" w:rsidP="004A72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2,048 Мбит/с – первичный канал</w:t>
      </w:r>
      <w:r w:rsidR="00FD3D45" w:rsidRPr="006C5DE4">
        <w:rPr>
          <w:rFonts w:ascii="Times New Roman" w:hAnsi="Times New Roman" w:cs="Times New Roman"/>
          <w:color w:val="000000"/>
          <w:sz w:val="24"/>
          <w:szCs w:val="24"/>
        </w:rPr>
        <w:t xml:space="preserve"> </w:t>
      </w:r>
      <w:r w:rsidR="00E20357" w:rsidRPr="006C5DE4">
        <w:rPr>
          <w:rFonts w:ascii="Times New Roman" w:hAnsi="Times New Roman" w:cs="Times New Roman"/>
          <w:color w:val="000000"/>
          <w:sz w:val="24"/>
          <w:szCs w:val="24"/>
        </w:rPr>
        <w:t>(</w:t>
      </w:r>
      <w:r w:rsidRPr="006C5DE4">
        <w:rPr>
          <w:rFonts w:ascii="Times New Roman" w:hAnsi="Times New Roman" w:cs="Times New Roman"/>
          <w:color w:val="000000"/>
          <w:sz w:val="24"/>
          <w:szCs w:val="24"/>
        </w:rPr>
        <w:t>Е</w:t>
      </w:r>
      <w:proofErr w:type="gramStart"/>
      <w:r w:rsidRPr="006C5DE4">
        <w:rPr>
          <w:rFonts w:ascii="Times New Roman" w:hAnsi="Times New Roman" w:cs="Times New Roman"/>
          <w:color w:val="000000"/>
          <w:sz w:val="24"/>
          <w:szCs w:val="24"/>
        </w:rPr>
        <w:t>1</w:t>
      </w:r>
      <w:proofErr w:type="gramEnd"/>
      <w:r w:rsidRPr="006C5DE4">
        <w:rPr>
          <w:rFonts w:ascii="Times New Roman" w:hAnsi="Times New Roman" w:cs="Times New Roman"/>
          <w:color w:val="000000"/>
          <w:sz w:val="24"/>
          <w:szCs w:val="24"/>
        </w:rPr>
        <w:t xml:space="preserve">), </w:t>
      </w:r>
    </w:p>
    <w:p w:rsidR="004A728C" w:rsidRPr="006C5DE4" w:rsidRDefault="004A728C" w:rsidP="004A72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8,448 Мбит/с – вторичный канал (Е</w:t>
      </w:r>
      <w:proofErr w:type="gramStart"/>
      <w:r w:rsidRPr="006C5DE4">
        <w:rPr>
          <w:rFonts w:ascii="Times New Roman" w:hAnsi="Times New Roman" w:cs="Times New Roman"/>
          <w:color w:val="000000"/>
          <w:sz w:val="24"/>
          <w:szCs w:val="24"/>
        </w:rPr>
        <w:t>2</w:t>
      </w:r>
      <w:proofErr w:type="gramEnd"/>
      <w:r w:rsidRPr="006C5DE4">
        <w:rPr>
          <w:rFonts w:ascii="Times New Roman" w:hAnsi="Times New Roman" w:cs="Times New Roman"/>
          <w:color w:val="000000"/>
          <w:sz w:val="24"/>
          <w:szCs w:val="24"/>
        </w:rPr>
        <w:t xml:space="preserve">), </w:t>
      </w:r>
    </w:p>
    <w:p w:rsidR="004A728C" w:rsidRPr="006C5DE4" w:rsidRDefault="004A728C" w:rsidP="004A72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34,368 Мбит/с – троичный канал (Е3), </w:t>
      </w:r>
    </w:p>
    <w:p w:rsidR="004A728C" w:rsidRPr="006C5DE4" w:rsidRDefault="004A728C" w:rsidP="004A72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139,264 Мбит/с – четверичный канал (Е</w:t>
      </w:r>
      <w:proofErr w:type="gramStart"/>
      <w:r w:rsidRPr="006C5DE4">
        <w:rPr>
          <w:rFonts w:ascii="Times New Roman" w:hAnsi="Times New Roman" w:cs="Times New Roman"/>
          <w:color w:val="000000"/>
          <w:sz w:val="24"/>
          <w:szCs w:val="24"/>
        </w:rPr>
        <w:t>4</w:t>
      </w:r>
      <w:proofErr w:type="gramEnd"/>
      <w:r w:rsidRPr="006C5DE4">
        <w:rPr>
          <w:rFonts w:ascii="Times New Roman" w:hAnsi="Times New Roman" w:cs="Times New Roman"/>
          <w:color w:val="000000"/>
          <w:sz w:val="24"/>
          <w:szCs w:val="24"/>
        </w:rPr>
        <w:t xml:space="preserve">), </w:t>
      </w:r>
    </w:p>
    <w:p w:rsidR="004A728C" w:rsidRPr="006C5DE4" w:rsidRDefault="004A728C" w:rsidP="004A72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155 Мбит/с – синхронный транспортный модуль SТМ-1, </w:t>
      </w:r>
    </w:p>
    <w:p w:rsidR="004A728C" w:rsidRPr="006C5DE4" w:rsidRDefault="004A728C" w:rsidP="004A72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622 Мбит/с − синхронный транспортный модуль SТМ-4 и т.д. </w:t>
      </w:r>
    </w:p>
    <w:p w:rsidR="004A728C" w:rsidRPr="006C5DE4" w:rsidRDefault="004A728C" w:rsidP="004A72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Их формирование рассматривается в </w:t>
      </w:r>
      <w:r w:rsidR="00965464">
        <w:rPr>
          <w:rFonts w:ascii="Times New Roman" w:hAnsi="Times New Roman" w:cs="Times New Roman"/>
          <w:b/>
          <w:color w:val="000000"/>
          <w:sz w:val="24"/>
          <w:szCs w:val="24"/>
        </w:rPr>
        <w:t>главе</w:t>
      </w:r>
      <w:r w:rsidRPr="006C5DE4">
        <w:rPr>
          <w:rFonts w:ascii="Times New Roman" w:hAnsi="Times New Roman" w:cs="Times New Roman"/>
          <w:b/>
          <w:color w:val="000000"/>
          <w:sz w:val="24"/>
          <w:szCs w:val="24"/>
        </w:rPr>
        <w:t xml:space="preserve"> 4</w:t>
      </w:r>
      <w:r w:rsidRPr="006C5DE4">
        <w:rPr>
          <w:rFonts w:ascii="Times New Roman" w:hAnsi="Times New Roman" w:cs="Times New Roman"/>
          <w:color w:val="000000"/>
          <w:sz w:val="24"/>
          <w:szCs w:val="24"/>
        </w:rPr>
        <w:t>.</w:t>
      </w:r>
    </w:p>
    <w:p w:rsidR="00E615AD" w:rsidRPr="006C5DE4" w:rsidRDefault="00E615AD" w:rsidP="00E20357">
      <w:pPr>
        <w:autoSpaceDE w:val="0"/>
        <w:autoSpaceDN w:val="0"/>
        <w:adjustRightInd w:val="0"/>
        <w:spacing w:before="120" w:after="0"/>
        <w:ind w:firstLine="567"/>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Контрольные вопросы</w:t>
      </w:r>
    </w:p>
    <w:p w:rsidR="00233020" w:rsidRPr="006C5DE4" w:rsidRDefault="00233020" w:rsidP="00373BEA">
      <w:pPr>
        <w:pStyle w:val="a5"/>
        <w:numPr>
          <w:ilvl w:val="0"/>
          <w:numId w:val="8"/>
        </w:numPr>
        <w:ind w:left="680" w:hanging="340"/>
        <w:rPr>
          <w:rFonts w:ascii="Times New Roman" w:hAnsi="Times New Roman" w:cs="Times New Roman"/>
          <w:sz w:val="24"/>
          <w:szCs w:val="24"/>
        </w:rPr>
      </w:pPr>
      <w:r w:rsidRPr="006C5DE4">
        <w:rPr>
          <w:rFonts w:ascii="Times New Roman" w:hAnsi="Times New Roman" w:cs="Times New Roman"/>
          <w:sz w:val="24"/>
          <w:szCs w:val="24"/>
        </w:rPr>
        <w:t>Что понимается под каналом связи?</w:t>
      </w:r>
    </w:p>
    <w:p w:rsidR="00233020" w:rsidRPr="006C5DE4" w:rsidRDefault="00233020" w:rsidP="00373BEA">
      <w:pPr>
        <w:pStyle w:val="a5"/>
        <w:numPr>
          <w:ilvl w:val="0"/>
          <w:numId w:val="8"/>
        </w:numPr>
        <w:ind w:left="680" w:hanging="340"/>
        <w:rPr>
          <w:rFonts w:ascii="Times New Roman" w:hAnsi="Times New Roman" w:cs="Times New Roman"/>
          <w:sz w:val="24"/>
          <w:szCs w:val="24"/>
        </w:rPr>
      </w:pPr>
      <w:r w:rsidRPr="006C5DE4">
        <w:rPr>
          <w:rFonts w:ascii="Times New Roman" w:hAnsi="Times New Roman" w:cs="Times New Roman"/>
          <w:sz w:val="24"/>
          <w:szCs w:val="24"/>
        </w:rPr>
        <w:t>Чем характеризуются аналоговые каналы связи?</w:t>
      </w:r>
    </w:p>
    <w:p w:rsidR="00233020" w:rsidRPr="006C5DE4" w:rsidRDefault="00233020" w:rsidP="00373BEA">
      <w:pPr>
        <w:pStyle w:val="a5"/>
        <w:numPr>
          <w:ilvl w:val="0"/>
          <w:numId w:val="8"/>
        </w:numPr>
        <w:ind w:left="680" w:hanging="340"/>
        <w:rPr>
          <w:rFonts w:ascii="Times New Roman" w:hAnsi="Times New Roman" w:cs="Times New Roman"/>
          <w:sz w:val="24"/>
          <w:szCs w:val="24"/>
        </w:rPr>
      </w:pPr>
      <w:r w:rsidRPr="006C5DE4">
        <w:rPr>
          <w:rFonts w:ascii="Times New Roman" w:hAnsi="Times New Roman" w:cs="Times New Roman"/>
          <w:sz w:val="24"/>
          <w:szCs w:val="24"/>
        </w:rPr>
        <w:t>Чем характеризуются цифровые каналы связи?</w:t>
      </w:r>
    </w:p>
    <w:p w:rsidR="00233020" w:rsidRPr="006C5DE4" w:rsidRDefault="00233020" w:rsidP="00373BEA">
      <w:pPr>
        <w:pStyle w:val="a5"/>
        <w:numPr>
          <w:ilvl w:val="0"/>
          <w:numId w:val="8"/>
        </w:numPr>
        <w:ind w:left="680" w:hanging="340"/>
        <w:rPr>
          <w:rFonts w:ascii="Times New Roman" w:hAnsi="Times New Roman" w:cs="Times New Roman"/>
          <w:sz w:val="24"/>
          <w:szCs w:val="24"/>
        </w:rPr>
      </w:pPr>
      <w:r w:rsidRPr="006C5DE4">
        <w:rPr>
          <w:rFonts w:ascii="Times New Roman" w:hAnsi="Times New Roman" w:cs="Times New Roman"/>
          <w:sz w:val="24"/>
          <w:szCs w:val="24"/>
        </w:rPr>
        <w:t>Что понимается под типовыми каналами и трактами?</w:t>
      </w:r>
    </w:p>
    <w:p w:rsidR="00233020" w:rsidRPr="006C5DE4" w:rsidRDefault="00233020" w:rsidP="00373BEA">
      <w:pPr>
        <w:pStyle w:val="a5"/>
        <w:numPr>
          <w:ilvl w:val="0"/>
          <w:numId w:val="8"/>
        </w:numPr>
        <w:ind w:left="680" w:hanging="340"/>
        <w:rPr>
          <w:rFonts w:ascii="Times New Roman" w:hAnsi="Times New Roman" w:cs="Times New Roman"/>
          <w:sz w:val="24"/>
          <w:szCs w:val="24"/>
        </w:rPr>
      </w:pPr>
      <w:r w:rsidRPr="006C5DE4">
        <w:rPr>
          <w:rFonts w:ascii="Times New Roman" w:hAnsi="Times New Roman" w:cs="Times New Roman"/>
          <w:sz w:val="24"/>
          <w:szCs w:val="24"/>
        </w:rPr>
        <w:t>Охарактеризуйте канал тональной частоты.</w:t>
      </w:r>
    </w:p>
    <w:p w:rsidR="00233020" w:rsidRPr="006C5DE4" w:rsidRDefault="00233020" w:rsidP="00373BEA">
      <w:pPr>
        <w:pStyle w:val="a5"/>
        <w:numPr>
          <w:ilvl w:val="0"/>
          <w:numId w:val="8"/>
        </w:numPr>
        <w:ind w:left="680" w:hanging="340"/>
        <w:rPr>
          <w:rFonts w:ascii="Times New Roman" w:hAnsi="Times New Roman" w:cs="Times New Roman"/>
          <w:sz w:val="24"/>
          <w:szCs w:val="24"/>
        </w:rPr>
      </w:pPr>
      <w:r w:rsidRPr="006C5DE4">
        <w:rPr>
          <w:rFonts w:ascii="Times New Roman" w:hAnsi="Times New Roman" w:cs="Times New Roman"/>
          <w:sz w:val="24"/>
          <w:szCs w:val="24"/>
        </w:rPr>
        <w:t>Охарактеризуйте  помехи в каналах ТЧ.</w:t>
      </w:r>
    </w:p>
    <w:p w:rsidR="00233020" w:rsidRPr="006C5DE4" w:rsidRDefault="00233020" w:rsidP="00373BEA">
      <w:pPr>
        <w:pStyle w:val="a5"/>
        <w:numPr>
          <w:ilvl w:val="0"/>
          <w:numId w:val="8"/>
        </w:numPr>
        <w:ind w:left="680" w:hanging="340"/>
        <w:rPr>
          <w:rFonts w:ascii="Times New Roman" w:hAnsi="Times New Roman" w:cs="Times New Roman"/>
          <w:sz w:val="24"/>
          <w:szCs w:val="24"/>
        </w:rPr>
      </w:pPr>
      <w:r w:rsidRPr="006C5DE4">
        <w:rPr>
          <w:rFonts w:ascii="Times New Roman" w:hAnsi="Times New Roman" w:cs="Times New Roman"/>
          <w:sz w:val="24"/>
          <w:szCs w:val="24"/>
        </w:rPr>
        <w:t>Охарактеризуйте</w:t>
      </w:r>
      <w:r w:rsidRPr="006C5DE4">
        <w:rPr>
          <w:rFonts w:ascii="Times New Roman" w:hAnsi="Times New Roman" w:cs="Times New Roman"/>
          <w:i/>
          <w:iCs/>
          <w:color w:val="000000"/>
          <w:sz w:val="24"/>
          <w:szCs w:val="24"/>
        </w:rPr>
        <w:t xml:space="preserve"> </w:t>
      </w:r>
      <w:r w:rsidRPr="006C5DE4">
        <w:rPr>
          <w:rFonts w:ascii="Times New Roman" w:hAnsi="Times New Roman" w:cs="Times New Roman"/>
          <w:iCs/>
          <w:color w:val="000000"/>
          <w:sz w:val="24"/>
          <w:szCs w:val="24"/>
        </w:rPr>
        <w:t>аналоговые широкополосные каналы.</w:t>
      </w:r>
    </w:p>
    <w:p w:rsidR="00233020" w:rsidRPr="006C5DE4" w:rsidRDefault="00233020" w:rsidP="00373BEA">
      <w:pPr>
        <w:pStyle w:val="a5"/>
        <w:numPr>
          <w:ilvl w:val="0"/>
          <w:numId w:val="8"/>
        </w:numPr>
        <w:ind w:left="680" w:hanging="340"/>
        <w:rPr>
          <w:rFonts w:ascii="Times New Roman" w:hAnsi="Times New Roman" w:cs="Times New Roman"/>
          <w:sz w:val="24"/>
          <w:szCs w:val="24"/>
        </w:rPr>
      </w:pPr>
      <w:r w:rsidRPr="006C5DE4">
        <w:rPr>
          <w:rFonts w:ascii="Times New Roman" w:hAnsi="Times New Roman" w:cs="Times New Roman"/>
          <w:iCs/>
          <w:color w:val="000000"/>
          <w:sz w:val="24"/>
          <w:szCs w:val="24"/>
        </w:rPr>
        <w:t>Охарактеризуйте цифровые типовые каналы.</w:t>
      </w:r>
    </w:p>
    <w:p w:rsidR="00BE7693" w:rsidRPr="006C5DE4" w:rsidRDefault="00E1683A" w:rsidP="00DA7821">
      <w:pPr>
        <w:autoSpaceDE w:val="0"/>
        <w:autoSpaceDN w:val="0"/>
        <w:adjustRightInd w:val="0"/>
        <w:spacing w:before="120"/>
        <w:ind w:firstLine="567"/>
        <w:jc w:val="center"/>
        <w:rPr>
          <w:rFonts w:ascii="Times New Roman" w:hAnsi="Times New Roman" w:cs="Times New Roman"/>
          <w:color w:val="000000"/>
          <w:sz w:val="32"/>
          <w:szCs w:val="32"/>
        </w:rPr>
      </w:pPr>
      <w:r w:rsidRPr="006C5DE4">
        <w:rPr>
          <w:rFonts w:ascii="Times New Roman" w:hAnsi="Times New Roman" w:cs="Times New Roman"/>
          <w:b/>
          <w:bCs/>
          <w:sz w:val="32"/>
          <w:szCs w:val="32"/>
        </w:rPr>
        <w:lastRenderedPageBreak/>
        <w:t>ГЛАВА</w:t>
      </w:r>
      <w:r w:rsidRPr="006C5DE4">
        <w:rPr>
          <w:rFonts w:ascii="Times New Roman" w:hAnsi="Times New Roman" w:cs="Times New Roman"/>
          <w:b/>
          <w:bCs/>
          <w:color w:val="000000"/>
          <w:sz w:val="32"/>
          <w:szCs w:val="32"/>
        </w:rPr>
        <w:t xml:space="preserve"> </w:t>
      </w:r>
      <w:r w:rsidR="00BE7693" w:rsidRPr="006C5DE4">
        <w:rPr>
          <w:rFonts w:ascii="Times New Roman" w:hAnsi="Times New Roman" w:cs="Times New Roman"/>
          <w:b/>
          <w:bCs/>
          <w:color w:val="000000"/>
          <w:sz w:val="32"/>
          <w:szCs w:val="32"/>
        </w:rPr>
        <w:t>3.</w:t>
      </w:r>
      <w:r w:rsidRPr="006C5DE4">
        <w:rPr>
          <w:rFonts w:ascii="Times New Roman" w:hAnsi="Times New Roman" w:cs="Times New Roman"/>
          <w:b/>
          <w:bCs/>
          <w:color w:val="000000"/>
          <w:sz w:val="32"/>
          <w:szCs w:val="32"/>
        </w:rPr>
        <w:t xml:space="preserve"> </w:t>
      </w:r>
      <w:r w:rsidR="00BE7693" w:rsidRPr="006C5DE4">
        <w:rPr>
          <w:rFonts w:ascii="Times New Roman" w:hAnsi="Times New Roman" w:cs="Times New Roman"/>
          <w:b/>
          <w:bCs/>
          <w:color w:val="000000"/>
          <w:sz w:val="32"/>
          <w:szCs w:val="32"/>
        </w:rPr>
        <w:t xml:space="preserve"> СИСТЕМЫ СВЯЗИ С ЧАСТОТНЫМ РАЗДЕЛЕНИЕМ КАНАЛОВ (ЧРК)</w:t>
      </w:r>
      <w:r w:rsidR="000D1EC3" w:rsidRPr="006C5DE4">
        <w:rPr>
          <w:rFonts w:ascii="Times New Roman" w:hAnsi="Times New Roman" w:cs="Times New Roman"/>
          <w:b/>
          <w:bCs/>
          <w:color w:val="000000"/>
          <w:sz w:val="32"/>
          <w:szCs w:val="32"/>
        </w:rPr>
        <w:t xml:space="preserve"> </w:t>
      </w:r>
    </w:p>
    <w:p w:rsidR="00BE7693" w:rsidRPr="006C5DE4" w:rsidRDefault="00BE7693" w:rsidP="00BE7693">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Особенностью этих систем является то, что все каналы работают одновременно, каждый в своем диапазоне частот (</w:t>
      </w:r>
      <w:r w:rsidR="006B694A" w:rsidRPr="006C5DE4">
        <w:rPr>
          <w:rFonts w:ascii="Times New Roman" w:hAnsi="Times New Roman" w:cs="Times New Roman"/>
          <w:color w:val="000000"/>
          <w:sz w:val="24"/>
          <w:szCs w:val="24"/>
        </w:rPr>
        <w:t>Рис.</w:t>
      </w:r>
      <w:r w:rsidRPr="006C5DE4">
        <w:rPr>
          <w:rFonts w:ascii="Times New Roman" w:hAnsi="Times New Roman" w:cs="Times New Roman"/>
          <w:color w:val="000000"/>
          <w:sz w:val="24"/>
          <w:szCs w:val="24"/>
        </w:rPr>
        <w:t xml:space="preserve"> </w:t>
      </w:r>
      <w:r w:rsidR="007146EF" w:rsidRPr="006C5DE4">
        <w:rPr>
          <w:rFonts w:ascii="Times New Roman" w:hAnsi="Times New Roman" w:cs="Times New Roman"/>
          <w:color w:val="000000"/>
          <w:sz w:val="24"/>
          <w:szCs w:val="24"/>
        </w:rPr>
        <w:t>3.1</w:t>
      </w:r>
      <w:r w:rsidRPr="006C5DE4">
        <w:rPr>
          <w:rFonts w:ascii="Times New Roman" w:hAnsi="Times New Roman" w:cs="Times New Roman"/>
          <w:color w:val="000000"/>
          <w:sz w:val="24"/>
          <w:szCs w:val="24"/>
        </w:rPr>
        <w:t>). ЧРК вначале было реализовано в системах на основе многопарных электрических кабелей. В настоящее время ЧРК используется в радиоканалах (цифровые радиорелейные линии, сотов</w:t>
      </w:r>
      <w:r w:rsidR="00FD3D45" w:rsidRPr="006C5DE4">
        <w:rPr>
          <w:rFonts w:ascii="Times New Roman" w:hAnsi="Times New Roman" w:cs="Times New Roman"/>
          <w:color w:val="000000"/>
          <w:sz w:val="24"/>
          <w:szCs w:val="24"/>
        </w:rPr>
        <w:t>ая связь и т.д.) и в волоконно-</w:t>
      </w:r>
      <w:r w:rsidRPr="006C5DE4">
        <w:rPr>
          <w:rFonts w:ascii="Times New Roman" w:hAnsi="Times New Roman" w:cs="Times New Roman"/>
          <w:color w:val="000000"/>
          <w:sz w:val="24"/>
          <w:szCs w:val="24"/>
        </w:rPr>
        <w:t>опти</w:t>
      </w:r>
      <w:r w:rsidR="00E20357" w:rsidRPr="006C5DE4">
        <w:rPr>
          <w:rFonts w:ascii="Times New Roman" w:hAnsi="Times New Roman" w:cs="Times New Roman"/>
        </w:rPr>
        <w:softHyphen/>
      </w:r>
      <w:r w:rsidRPr="006C5DE4">
        <w:rPr>
          <w:rFonts w:ascii="Times New Roman" w:hAnsi="Times New Roman" w:cs="Times New Roman"/>
          <w:color w:val="000000"/>
          <w:sz w:val="24"/>
          <w:szCs w:val="24"/>
        </w:rPr>
        <w:t xml:space="preserve">ческих линиях связи. </w:t>
      </w:r>
    </w:p>
    <w:p w:rsidR="00BE7693" w:rsidRPr="006C5DE4" w:rsidRDefault="00233020" w:rsidP="00DA7821">
      <w:pPr>
        <w:autoSpaceDE w:val="0"/>
        <w:autoSpaceDN w:val="0"/>
        <w:adjustRightInd w:val="0"/>
        <w:spacing w:before="120" w:after="0"/>
        <w:jc w:val="center"/>
        <w:rPr>
          <w:rFonts w:ascii="Times New Roman" w:hAnsi="Times New Roman" w:cs="Times New Roman"/>
          <w:color w:val="000000"/>
          <w:sz w:val="28"/>
          <w:szCs w:val="28"/>
        </w:rPr>
      </w:pPr>
      <w:r w:rsidRPr="006C5DE4">
        <w:rPr>
          <w:rFonts w:ascii="Times New Roman" w:hAnsi="Times New Roman" w:cs="Times New Roman"/>
          <w:b/>
          <w:bCs/>
          <w:color w:val="000000"/>
          <w:sz w:val="28"/>
          <w:szCs w:val="28"/>
        </w:rPr>
        <w:t xml:space="preserve">Раздел </w:t>
      </w:r>
      <w:r w:rsidR="00BE7693" w:rsidRPr="006C5DE4">
        <w:rPr>
          <w:rFonts w:ascii="Times New Roman" w:hAnsi="Times New Roman" w:cs="Times New Roman"/>
          <w:b/>
          <w:bCs/>
          <w:color w:val="000000"/>
          <w:sz w:val="28"/>
          <w:szCs w:val="28"/>
        </w:rPr>
        <w:t>3.1 Частотное разделение каналов в проводных системах связи</w:t>
      </w:r>
    </w:p>
    <w:p w:rsidR="00BE7693" w:rsidRPr="006C5DE4" w:rsidRDefault="00BE7693" w:rsidP="00541BB3">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Главное требование, применимое к системам ЧРК, заключается в минимизации ширины спектра при преобразовании сигнала. Для экономного использования частотного ресурса используют модуляцию с одной боковой полосой (ОБП) (</w:t>
      </w:r>
      <w:r w:rsidR="006B694A" w:rsidRPr="006C5DE4">
        <w:rPr>
          <w:rFonts w:ascii="Times New Roman" w:hAnsi="Times New Roman" w:cs="Times New Roman"/>
          <w:color w:val="000000"/>
          <w:sz w:val="24"/>
          <w:szCs w:val="24"/>
        </w:rPr>
        <w:t>Рис.</w:t>
      </w:r>
      <w:r w:rsidRPr="006C5DE4">
        <w:rPr>
          <w:rFonts w:ascii="Times New Roman" w:hAnsi="Times New Roman" w:cs="Times New Roman"/>
          <w:color w:val="000000"/>
          <w:sz w:val="24"/>
          <w:szCs w:val="24"/>
        </w:rPr>
        <w:t xml:space="preserve"> 3.1). При ОБП спектр амплитудно-модулированного сигнала подвергается фильтрации, когда одну из двух боковых составляющих спектра удаляют с помощью полосового фильтра.</w:t>
      </w:r>
    </w:p>
    <w:p w:rsidR="00541BB3" w:rsidRPr="006C5DE4" w:rsidRDefault="00541BB3" w:rsidP="00B076A5">
      <w:pPr>
        <w:pStyle w:val="Default"/>
        <w:jc w:val="center"/>
      </w:pPr>
      <w:r w:rsidRPr="006C5DE4">
        <w:rPr>
          <w:noProof/>
          <w:lang w:eastAsia="ru-RU"/>
        </w:rPr>
        <w:drawing>
          <wp:inline distT="0" distB="0" distL="0" distR="0" wp14:anchorId="7BCC41A7" wp14:editId="65FFA717">
            <wp:extent cx="4258102" cy="1965277"/>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2160" cy="1967150"/>
                    </a:xfrm>
                    <a:prstGeom prst="rect">
                      <a:avLst/>
                    </a:prstGeom>
                    <a:noFill/>
                    <a:ln>
                      <a:noFill/>
                    </a:ln>
                  </pic:spPr>
                </pic:pic>
              </a:graphicData>
            </a:graphic>
          </wp:inline>
        </w:drawing>
      </w:r>
    </w:p>
    <w:p w:rsidR="007D0762" w:rsidRPr="006C5DE4" w:rsidRDefault="00A25866" w:rsidP="007D0762">
      <w:pPr>
        <w:pStyle w:val="Default"/>
        <w:spacing w:after="120"/>
        <w:jc w:val="center"/>
      </w:pPr>
      <w:r w:rsidRPr="006C5DE4">
        <w:t>Рис.</w:t>
      </w:r>
      <w:r w:rsidR="007D0762" w:rsidRPr="006C5DE4">
        <w:t xml:space="preserve"> 3.1 – Формирование сигнала с одной боковой полосой</w:t>
      </w:r>
    </w:p>
    <w:p w:rsidR="007D0762" w:rsidRPr="006C5DE4" w:rsidRDefault="007D0762" w:rsidP="007D0762">
      <w:pPr>
        <w:pStyle w:val="Default"/>
        <w:ind w:firstLine="567"/>
      </w:pPr>
      <w:r w:rsidRPr="006C5DE4">
        <w:t>Крутизна скатов полосового фильтра равна 2F</w:t>
      </w:r>
      <w:r w:rsidR="007146EF" w:rsidRPr="006C5DE4">
        <w:rPr>
          <w:sz w:val="28"/>
          <w:vertAlign w:val="subscript"/>
        </w:rPr>
        <w:t>min</w:t>
      </w:r>
      <w:r w:rsidRPr="006C5DE4">
        <w:t>. Величина подавления боковых составляющих спектра α</w:t>
      </w:r>
      <w:r w:rsidR="007146EF" w:rsidRPr="006C5DE4">
        <w:rPr>
          <w:vertAlign w:val="subscript"/>
        </w:rPr>
        <w:t>под</w:t>
      </w:r>
      <w:r w:rsidR="007146EF" w:rsidRPr="006C5DE4">
        <w:t xml:space="preserve"> </w:t>
      </w:r>
      <w:r w:rsidRPr="006C5DE4">
        <w:t xml:space="preserve">= 65 - 70 дБ. </w:t>
      </w:r>
    </w:p>
    <w:p w:rsidR="007D0762" w:rsidRPr="006C5DE4" w:rsidRDefault="007D0762" w:rsidP="007D0762">
      <w:pPr>
        <w:pStyle w:val="Default"/>
        <w:ind w:firstLine="567"/>
      </w:pPr>
      <w:r w:rsidRPr="006C5DE4">
        <w:t xml:space="preserve">Эффективность фильтрации характеризуется полосой относительной расфильтровки </w:t>
      </w:r>
      <w:r w:rsidRPr="006C5DE4">
        <w:rPr>
          <w:noProof/>
          <w:lang w:eastAsia="ru-RU"/>
        </w:rPr>
        <w:drawing>
          <wp:inline distT="0" distB="0" distL="0" distR="0" wp14:anchorId="1BBA0E46" wp14:editId="4BC26301">
            <wp:extent cx="724619" cy="38818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4714" cy="388240"/>
                    </a:xfrm>
                    <a:prstGeom prst="rect">
                      <a:avLst/>
                    </a:prstGeom>
                    <a:noFill/>
                    <a:ln>
                      <a:noFill/>
                    </a:ln>
                  </pic:spPr>
                </pic:pic>
              </a:graphicData>
            </a:graphic>
          </wp:inline>
        </w:drawing>
      </w:r>
      <w:r w:rsidRPr="006C5DE4">
        <w:t xml:space="preserve">, которая предъявляет требования к параметрам фильтров: </w:t>
      </w:r>
    </w:p>
    <w:p w:rsidR="007D0762" w:rsidRPr="006C5DE4" w:rsidRDefault="007D0762" w:rsidP="007D0762">
      <w:pPr>
        <w:pStyle w:val="Default"/>
        <w:spacing w:after="10"/>
        <w:ind w:firstLine="567"/>
      </w:pPr>
      <w:r w:rsidRPr="006C5DE4">
        <w:t>- LC фильтры: δ = 0.025 - 0.03;</w:t>
      </w:r>
    </w:p>
    <w:p w:rsidR="007D0762" w:rsidRPr="006C5DE4" w:rsidRDefault="007D0762" w:rsidP="007D0762">
      <w:pPr>
        <w:pStyle w:val="Default"/>
        <w:spacing w:after="120"/>
        <w:ind w:firstLine="567"/>
      </w:pPr>
      <w:r w:rsidRPr="006C5DE4">
        <w:t>- Кварцевые фильтры:</w:t>
      </w:r>
      <w:r w:rsidR="00FC1C76" w:rsidRPr="006C5DE4">
        <w:t xml:space="preserve"> </w:t>
      </w:r>
      <w:r w:rsidRPr="006C5DE4">
        <w:t>δ ≤ 0.005.</w:t>
      </w:r>
    </w:p>
    <w:p w:rsidR="007D0762" w:rsidRPr="006C5DE4" w:rsidRDefault="007D0762" w:rsidP="007D0762">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Рассмотрим кварцевый фильтр. </w:t>
      </w:r>
    </w:p>
    <w:p w:rsidR="007D0762" w:rsidRPr="006C5DE4" w:rsidRDefault="007D0762" w:rsidP="007D0762">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При данных значениях для кварцевого фильтра, если </w:t>
      </w:r>
    </w:p>
    <w:p w:rsidR="007D0762" w:rsidRPr="006C5DE4" w:rsidRDefault="00FC1C76" w:rsidP="007D0762">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sz w:val="24"/>
          <w:szCs w:val="24"/>
        </w:rPr>
        <w:t>δ = 0.005</w:t>
      </w:r>
      <w:r w:rsidR="008E5FD4" w:rsidRPr="006C5DE4">
        <w:rPr>
          <w:rFonts w:ascii="Times New Roman" w:hAnsi="Times New Roman" w:cs="Times New Roman"/>
          <w:sz w:val="24"/>
          <w:szCs w:val="24"/>
        </w:rPr>
        <w:t>,</w:t>
      </w:r>
      <w:r w:rsidRPr="006C5DE4">
        <w:rPr>
          <w:rFonts w:ascii="Times New Roman" w:hAnsi="Times New Roman" w:cs="Times New Roman"/>
          <w:color w:val="000000"/>
          <w:sz w:val="24"/>
          <w:szCs w:val="24"/>
        </w:rPr>
        <w:t xml:space="preserve"> </w:t>
      </w:r>
      <w:r w:rsidR="007D0762" w:rsidRPr="006C5DE4">
        <w:rPr>
          <w:rFonts w:ascii="Times New Roman" w:hAnsi="Times New Roman" w:cs="Times New Roman"/>
          <w:color w:val="000000"/>
          <w:sz w:val="24"/>
          <w:szCs w:val="24"/>
        </w:rPr>
        <w:t>2F</w:t>
      </w:r>
      <w:r w:rsidRPr="006C5DE4">
        <w:rPr>
          <w:rFonts w:ascii="Times New Roman" w:hAnsi="Times New Roman" w:cs="Times New Roman"/>
          <w:color w:val="000000"/>
          <w:sz w:val="24"/>
          <w:szCs w:val="24"/>
          <w:vertAlign w:val="subscript"/>
          <w:lang w:val="en-US"/>
        </w:rPr>
        <w:t>min</w:t>
      </w:r>
      <w:r w:rsidRPr="006C5DE4">
        <w:rPr>
          <w:rFonts w:ascii="Times New Roman" w:hAnsi="Times New Roman" w:cs="Times New Roman"/>
          <w:color w:val="000000"/>
          <w:sz w:val="24"/>
          <w:szCs w:val="24"/>
          <w:vertAlign w:val="subscript"/>
        </w:rPr>
        <w:t xml:space="preserve"> </w:t>
      </w:r>
      <w:r w:rsidRPr="006C5DE4">
        <w:rPr>
          <w:rFonts w:ascii="Times New Roman" w:hAnsi="Times New Roman" w:cs="Times New Roman"/>
          <w:color w:val="000000"/>
          <w:sz w:val="24"/>
          <w:szCs w:val="24"/>
        </w:rPr>
        <w:t>=</w:t>
      </w:r>
      <w:r w:rsidR="007D0762" w:rsidRPr="006C5DE4">
        <w:rPr>
          <w:rFonts w:ascii="Times New Roman" w:hAnsi="Times New Roman" w:cs="Times New Roman"/>
          <w:color w:val="000000"/>
          <w:sz w:val="24"/>
          <w:szCs w:val="24"/>
        </w:rPr>
        <w:t xml:space="preserve"> 0.6 кГц</w:t>
      </w:r>
      <w:r w:rsidRPr="006C5DE4">
        <w:rPr>
          <w:rFonts w:ascii="Times New Roman" w:hAnsi="Times New Roman" w:cs="Times New Roman"/>
          <w:color w:val="000000"/>
          <w:sz w:val="24"/>
          <w:szCs w:val="24"/>
        </w:rPr>
        <w:t>,</w:t>
      </w:r>
      <w:r w:rsidR="007D0762" w:rsidRPr="006C5DE4">
        <w:rPr>
          <w:rFonts w:ascii="Times New Roman" w:hAnsi="Times New Roman" w:cs="Times New Roman"/>
          <w:color w:val="000000"/>
          <w:sz w:val="24"/>
          <w:szCs w:val="24"/>
        </w:rPr>
        <w:t xml:space="preserve">  </w:t>
      </w:r>
      <w:proofErr w:type="spellStart"/>
      <w:r w:rsidRPr="006C5DE4">
        <w:rPr>
          <w:rFonts w:ascii="Times New Roman" w:hAnsi="Times New Roman" w:cs="Times New Roman"/>
          <w:color w:val="000000"/>
          <w:sz w:val="24"/>
          <w:szCs w:val="24"/>
        </w:rPr>
        <w:t>Δ</w:t>
      </w:r>
      <w:r w:rsidR="007D0762" w:rsidRPr="006C5DE4">
        <w:rPr>
          <w:rFonts w:ascii="Times New Roman" w:hAnsi="Times New Roman" w:cs="Times New Roman"/>
          <w:color w:val="000000"/>
          <w:sz w:val="24"/>
          <w:szCs w:val="24"/>
        </w:rPr>
        <w:t>f</w:t>
      </w:r>
      <w:proofErr w:type="spellEnd"/>
      <w:r w:rsidR="007D0762"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rPr>
        <w:t xml:space="preserve">= </w:t>
      </w:r>
      <w:r w:rsidR="007D0762" w:rsidRPr="006C5DE4">
        <w:rPr>
          <w:rFonts w:ascii="Times New Roman" w:hAnsi="Times New Roman" w:cs="Times New Roman"/>
          <w:color w:val="000000"/>
          <w:sz w:val="24"/>
          <w:szCs w:val="24"/>
        </w:rPr>
        <w:t>4 кГц</w:t>
      </w:r>
      <w:r w:rsidRPr="006C5DE4">
        <w:rPr>
          <w:rFonts w:ascii="Times New Roman" w:hAnsi="Times New Roman" w:cs="Times New Roman"/>
          <w:color w:val="000000"/>
          <w:sz w:val="24"/>
          <w:szCs w:val="24"/>
        </w:rPr>
        <w:t xml:space="preserve">, то </w:t>
      </w:r>
      <w:r w:rsidR="007D0762" w:rsidRPr="006C5DE4">
        <w:rPr>
          <w:rFonts w:ascii="Times New Roman" w:hAnsi="Times New Roman" w:cs="Times New Roman"/>
          <w:color w:val="000000"/>
          <w:sz w:val="24"/>
          <w:szCs w:val="24"/>
        </w:rPr>
        <w:t xml:space="preserve"> f</w:t>
      </w:r>
      <w:r w:rsidRPr="006C5DE4">
        <w:rPr>
          <w:rFonts w:ascii="Times New Roman" w:hAnsi="Times New Roman" w:cs="Times New Roman"/>
          <w:color w:val="000000"/>
          <w:sz w:val="24"/>
          <w:szCs w:val="24"/>
          <w:vertAlign w:val="subscript"/>
        </w:rPr>
        <w:t>0</w:t>
      </w:r>
      <w:r w:rsidR="007D0762"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rPr>
        <w:t>= 120 кГц</w:t>
      </w:r>
    </w:p>
    <w:p w:rsidR="007D0762" w:rsidRPr="006C5DE4" w:rsidRDefault="00FC1C76" w:rsidP="00B076A5">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в</w:t>
      </w:r>
      <w:r w:rsidR="007D0762" w:rsidRPr="006C5DE4">
        <w:rPr>
          <w:rFonts w:ascii="Times New Roman" w:hAnsi="Times New Roman" w:cs="Times New Roman"/>
          <w:color w:val="000000"/>
          <w:sz w:val="24"/>
          <w:szCs w:val="24"/>
        </w:rPr>
        <w:t xml:space="preserve"> полосе 0</w:t>
      </w:r>
      <w:r w:rsidRPr="006C5DE4">
        <w:rPr>
          <w:rFonts w:ascii="Times New Roman" w:hAnsi="Times New Roman" w:cs="Times New Roman"/>
          <w:color w:val="000000"/>
          <w:sz w:val="24"/>
          <w:szCs w:val="24"/>
        </w:rPr>
        <w:t xml:space="preserve"> - </w:t>
      </w:r>
      <w:r w:rsidR="007D0762" w:rsidRPr="006C5DE4">
        <w:rPr>
          <w:rFonts w:ascii="Times New Roman" w:hAnsi="Times New Roman" w:cs="Times New Roman"/>
          <w:color w:val="000000"/>
          <w:sz w:val="24"/>
          <w:szCs w:val="24"/>
        </w:rPr>
        <w:t>120 кГц можно было бы организовать 30 каналов, но при учете условия «октавы» (минимум нелинейных искажений по 2-й гармонике) получаем число каналов ТЧ равное 12, а частотный диапазон ~ 60 – 108 кГц. Условия «октавы» состоит в том, что верхняя частота частотного диапазона не должна превышать нижнюю частоту более чем в 2 раза. Это условие исключает появление наиболее сильного нелинейного продукта – 2</w:t>
      </w:r>
      <w:r w:rsidR="00B076A5" w:rsidRPr="006C5DE4">
        <w:rPr>
          <w:rFonts w:ascii="Times New Roman" w:hAnsi="Times New Roman" w:cs="Times New Roman"/>
          <w:color w:val="000000"/>
          <w:sz w:val="24"/>
          <w:szCs w:val="24"/>
        </w:rPr>
        <w:t>-</w:t>
      </w:r>
      <w:r w:rsidR="007D0762" w:rsidRPr="006C5DE4">
        <w:rPr>
          <w:rFonts w:ascii="Times New Roman" w:hAnsi="Times New Roman" w:cs="Times New Roman"/>
          <w:color w:val="000000"/>
          <w:sz w:val="24"/>
          <w:szCs w:val="24"/>
        </w:rPr>
        <w:t xml:space="preserve">ой гармоники. Эта совокупность каналов ТЧ составляет первичную группу. </w:t>
      </w:r>
    </w:p>
    <w:p w:rsidR="00FC1C76" w:rsidRPr="006C5DE4" w:rsidRDefault="00FC1C76" w:rsidP="00FC1C76">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i/>
          <w:iCs/>
          <w:color w:val="000000"/>
          <w:sz w:val="24"/>
          <w:szCs w:val="24"/>
        </w:rPr>
        <w:t xml:space="preserve">Способы формирования первичной группы: </w:t>
      </w:r>
    </w:p>
    <w:p w:rsidR="00FC1C76" w:rsidRPr="006C5DE4" w:rsidRDefault="00FC1C76" w:rsidP="00FC1C76">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i/>
          <w:iCs/>
          <w:color w:val="000000"/>
          <w:sz w:val="24"/>
          <w:szCs w:val="24"/>
        </w:rPr>
        <w:t xml:space="preserve">1. Способ формирования первичной группы – </w:t>
      </w:r>
      <w:r w:rsidRPr="006C5DE4">
        <w:rPr>
          <w:rFonts w:ascii="Times New Roman" w:hAnsi="Times New Roman" w:cs="Times New Roman"/>
          <w:color w:val="000000"/>
          <w:sz w:val="24"/>
          <w:szCs w:val="24"/>
        </w:rPr>
        <w:t>с использованием кварцевых фильтров (с однократным преобразованием частоты)</w:t>
      </w:r>
      <w:r w:rsidRPr="006C5DE4">
        <w:rPr>
          <w:rFonts w:ascii="Times New Roman" w:hAnsi="Times New Roman" w:cs="Times New Roman"/>
          <w:i/>
          <w:iCs/>
          <w:color w:val="000000"/>
          <w:sz w:val="24"/>
          <w:szCs w:val="24"/>
        </w:rPr>
        <w:t xml:space="preserve">. </w:t>
      </w:r>
      <w:r w:rsidRPr="006C5DE4">
        <w:rPr>
          <w:rFonts w:ascii="Times New Roman" w:hAnsi="Times New Roman" w:cs="Times New Roman"/>
          <w:color w:val="000000"/>
          <w:sz w:val="24"/>
          <w:szCs w:val="24"/>
        </w:rPr>
        <w:t xml:space="preserve">Здесь и далее частоты даны в кГц. </w:t>
      </w:r>
    </w:p>
    <w:p w:rsidR="00FC1C76" w:rsidRPr="006C5DE4" w:rsidRDefault="003A1EA0" w:rsidP="003A1EA0">
      <w:pPr>
        <w:autoSpaceDE w:val="0"/>
        <w:autoSpaceDN w:val="0"/>
        <w:adjustRightInd w:val="0"/>
        <w:spacing w:before="120" w:after="0"/>
        <w:jc w:val="center"/>
        <w:rPr>
          <w:rFonts w:ascii="Times New Roman" w:hAnsi="Times New Roman" w:cs="Times New Roman"/>
          <w:color w:val="000000"/>
        </w:rPr>
      </w:pPr>
      <w:r w:rsidRPr="006C5DE4">
        <w:rPr>
          <w:rFonts w:ascii="Times New Roman" w:hAnsi="Times New Roman" w:cs="Times New Roman"/>
          <w:noProof/>
          <w:color w:val="000000"/>
          <w:lang w:eastAsia="ru-RU"/>
        </w:rPr>
        <w:lastRenderedPageBreak/>
        <w:drawing>
          <wp:inline distT="0" distB="0" distL="0" distR="0" wp14:anchorId="7B5CF374" wp14:editId="37F49E08">
            <wp:extent cx="3122762" cy="3243532"/>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2933" cy="3243710"/>
                    </a:xfrm>
                    <a:prstGeom prst="rect">
                      <a:avLst/>
                    </a:prstGeom>
                    <a:noFill/>
                    <a:ln>
                      <a:noFill/>
                    </a:ln>
                  </pic:spPr>
                </pic:pic>
              </a:graphicData>
            </a:graphic>
          </wp:inline>
        </w:drawing>
      </w:r>
    </w:p>
    <w:p w:rsidR="008C76B6" w:rsidRPr="006C5DE4" w:rsidRDefault="00A25866" w:rsidP="003A1EA0">
      <w:pPr>
        <w:autoSpaceDE w:val="0"/>
        <w:autoSpaceDN w:val="0"/>
        <w:adjustRightInd w:val="0"/>
        <w:spacing w:before="120"/>
        <w:ind w:firstLine="567"/>
        <w:jc w:val="center"/>
        <w:rPr>
          <w:rFonts w:ascii="Times New Roman" w:hAnsi="Times New Roman" w:cs="Times New Roman"/>
          <w:sz w:val="24"/>
          <w:szCs w:val="24"/>
        </w:rPr>
      </w:pPr>
      <w:r w:rsidRPr="006C5DE4">
        <w:rPr>
          <w:rFonts w:ascii="Times New Roman" w:hAnsi="Times New Roman" w:cs="Times New Roman"/>
          <w:sz w:val="24"/>
          <w:szCs w:val="24"/>
        </w:rPr>
        <w:t>Рис.</w:t>
      </w:r>
      <w:r w:rsidR="008C76B6" w:rsidRPr="006C5DE4">
        <w:rPr>
          <w:rFonts w:ascii="Times New Roman" w:hAnsi="Times New Roman" w:cs="Times New Roman"/>
          <w:sz w:val="24"/>
          <w:szCs w:val="24"/>
        </w:rPr>
        <w:t xml:space="preserve"> 3.2 – Схема формирования первичной группы на кварцевых фильтрах.</w:t>
      </w:r>
    </w:p>
    <w:p w:rsidR="008C76B6" w:rsidRPr="006C5DE4" w:rsidRDefault="008C76B6" w:rsidP="0069148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Кратко рассмотрим принцип работы группообразующего устройства (</w:t>
      </w:r>
      <w:r w:rsidR="006B694A" w:rsidRPr="006C5DE4">
        <w:rPr>
          <w:rFonts w:ascii="Times New Roman" w:hAnsi="Times New Roman" w:cs="Times New Roman"/>
          <w:color w:val="000000"/>
          <w:sz w:val="24"/>
          <w:szCs w:val="24"/>
        </w:rPr>
        <w:t>Рис.</w:t>
      </w:r>
      <w:r w:rsidRPr="006C5DE4">
        <w:rPr>
          <w:rFonts w:ascii="Times New Roman" w:hAnsi="Times New Roman" w:cs="Times New Roman"/>
          <w:color w:val="000000"/>
          <w:sz w:val="24"/>
          <w:szCs w:val="24"/>
        </w:rPr>
        <w:t xml:space="preserve"> 3.2). На вход смесителя подается исходный сигнал и сигнал несущей частоты. Затем сигнал, со смещенным на несущую частоту спектром, с выхода смесителя подается на полосовой фильтр. Образуется 12-ти канальная первичная, стандартная группа. Здесь требуется 12 различных кварцевых полосовых фильтров, что экономически не целесообразно. </w:t>
      </w:r>
    </w:p>
    <w:p w:rsidR="008C76B6" w:rsidRPr="006C5DE4" w:rsidRDefault="008C76B6" w:rsidP="008C76B6">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Спектр сигнала на выходе изображен на рисунке 3.3.</w:t>
      </w:r>
    </w:p>
    <w:p w:rsidR="008C76B6" w:rsidRPr="006C5DE4" w:rsidRDefault="003A1EA0" w:rsidP="008C76B6">
      <w:pPr>
        <w:autoSpaceDE w:val="0"/>
        <w:autoSpaceDN w:val="0"/>
        <w:adjustRightInd w:val="0"/>
        <w:spacing w:after="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3E5F5A2B" wp14:editId="6B13057A">
            <wp:extent cx="2915920" cy="70739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15920" cy="707390"/>
                    </a:xfrm>
                    <a:prstGeom prst="rect">
                      <a:avLst/>
                    </a:prstGeom>
                    <a:noFill/>
                    <a:ln>
                      <a:noFill/>
                    </a:ln>
                  </pic:spPr>
                </pic:pic>
              </a:graphicData>
            </a:graphic>
          </wp:inline>
        </w:drawing>
      </w:r>
    </w:p>
    <w:p w:rsidR="008C76B6" w:rsidRPr="006C5DE4" w:rsidRDefault="00A25866" w:rsidP="008C76B6">
      <w:pPr>
        <w:autoSpaceDE w:val="0"/>
        <w:autoSpaceDN w:val="0"/>
        <w:adjustRightInd w:val="0"/>
        <w:ind w:firstLine="567"/>
        <w:jc w:val="center"/>
        <w:rPr>
          <w:rFonts w:ascii="Times New Roman" w:hAnsi="Times New Roman" w:cs="Times New Roman"/>
          <w:sz w:val="24"/>
          <w:szCs w:val="24"/>
        </w:rPr>
      </w:pPr>
      <w:r w:rsidRPr="006C5DE4">
        <w:rPr>
          <w:rFonts w:ascii="Times New Roman" w:hAnsi="Times New Roman" w:cs="Times New Roman"/>
          <w:sz w:val="24"/>
          <w:szCs w:val="24"/>
        </w:rPr>
        <w:t>Рис.</w:t>
      </w:r>
      <w:r w:rsidR="008C76B6" w:rsidRPr="006C5DE4">
        <w:rPr>
          <w:rFonts w:ascii="Times New Roman" w:hAnsi="Times New Roman" w:cs="Times New Roman"/>
          <w:sz w:val="24"/>
          <w:szCs w:val="24"/>
        </w:rPr>
        <w:t xml:space="preserve"> 3.3 – Спектр сигнала на выходе</w:t>
      </w:r>
    </w:p>
    <w:p w:rsidR="008C76B6" w:rsidRPr="006C5DE4" w:rsidRDefault="008C76B6" w:rsidP="008C76B6">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2. Кроме рассмотренного выше способа существуют другие варианты формирования первичной группы с помощью LC фильтров. </w:t>
      </w:r>
    </w:p>
    <w:p w:rsidR="008C76B6" w:rsidRPr="006C5DE4" w:rsidRDefault="008C76B6" w:rsidP="008C76B6">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Поскольку в настоящее время проводные системы связи практически не применяют</w:t>
      </w:r>
      <w:r w:rsidR="00AC05DB" w:rsidRPr="006C5DE4">
        <w:rPr>
          <w:rFonts w:ascii="Times New Roman" w:hAnsi="Times New Roman" w:cs="Times New Roman"/>
        </w:rPr>
        <w:softHyphen/>
      </w:r>
      <w:r w:rsidRPr="006C5DE4">
        <w:rPr>
          <w:rFonts w:ascii="Times New Roman" w:hAnsi="Times New Roman" w:cs="Times New Roman"/>
          <w:color w:val="000000"/>
          <w:sz w:val="24"/>
          <w:szCs w:val="24"/>
        </w:rPr>
        <w:t>ся</w:t>
      </w:r>
      <w:r w:rsidR="00FD3D45" w:rsidRPr="006C5DE4">
        <w:rPr>
          <w:rFonts w:ascii="Times New Roman" w:hAnsi="Times New Roman" w:cs="Times New Roman"/>
          <w:color w:val="000000"/>
          <w:sz w:val="24"/>
          <w:szCs w:val="24"/>
        </w:rPr>
        <w:t xml:space="preserve"> и</w:t>
      </w:r>
      <w:r w:rsidRPr="006C5DE4">
        <w:rPr>
          <w:rFonts w:ascii="Times New Roman" w:hAnsi="Times New Roman" w:cs="Times New Roman"/>
          <w:color w:val="000000"/>
          <w:sz w:val="24"/>
          <w:szCs w:val="24"/>
        </w:rPr>
        <w:t xml:space="preserve"> эти способы не будут рассмотрены. По этой же причине не будут рассмотрены спосо</w:t>
      </w:r>
      <w:r w:rsidR="00AC05DB" w:rsidRPr="006C5DE4">
        <w:rPr>
          <w:rFonts w:ascii="Times New Roman" w:hAnsi="Times New Roman" w:cs="Times New Roman"/>
        </w:rPr>
        <w:softHyphen/>
      </w:r>
      <w:r w:rsidRPr="006C5DE4">
        <w:rPr>
          <w:rFonts w:ascii="Times New Roman" w:hAnsi="Times New Roman" w:cs="Times New Roman"/>
          <w:color w:val="000000"/>
          <w:sz w:val="24"/>
          <w:szCs w:val="24"/>
        </w:rPr>
        <w:t>бы формирования вторичной, третичной и четверичной групп.</w:t>
      </w:r>
    </w:p>
    <w:p w:rsidR="00233020" w:rsidRPr="006C5DE4" w:rsidRDefault="00233020" w:rsidP="00233020">
      <w:pPr>
        <w:autoSpaceDE w:val="0"/>
        <w:autoSpaceDN w:val="0"/>
        <w:adjustRightInd w:val="0"/>
        <w:spacing w:after="0"/>
        <w:ind w:firstLine="567"/>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Контрольные вопросы</w:t>
      </w:r>
    </w:p>
    <w:p w:rsidR="00233020" w:rsidRPr="006C5DE4" w:rsidRDefault="00233020" w:rsidP="00373BEA">
      <w:pPr>
        <w:pStyle w:val="a5"/>
        <w:numPr>
          <w:ilvl w:val="0"/>
          <w:numId w:val="9"/>
        </w:numPr>
        <w:rPr>
          <w:rFonts w:ascii="Times New Roman" w:hAnsi="Times New Roman" w:cs="Times New Roman"/>
          <w:sz w:val="24"/>
          <w:szCs w:val="24"/>
        </w:rPr>
      </w:pPr>
      <w:r w:rsidRPr="006C5DE4">
        <w:rPr>
          <w:rFonts w:ascii="Times New Roman" w:hAnsi="Times New Roman" w:cs="Times New Roman"/>
          <w:sz w:val="24"/>
          <w:szCs w:val="24"/>
        </w:rPr>
        <w:t>Охарактеризуйте формирование сигнала с одной боковой полосой.</w:t>
      </w:r>
    </w:p>
    <w:p w:rsidR="00233020" w:rsidRPr="006C5DE4" w:rsidRDefault="00233020" w:rsidP="00373BEA">
      <w:pPr>
        <w:pStyle w:val="a5"/>
        <w:numPr>
          <w:ilvl w:val="0"/>
          <w:numId w:val="9"/>
        </w:numPr>
        <w:ind w:left="714" w:hanging="357"/>
        <w:contextualSpacing w:val="0"/>
        <w:rPr>
          <w:rFonts w:ascii="Times New Roman" w:hAnsi="Times New Roman" w:cs="Times New Roman"/>
          <w:sz w:val="24"/>
          <w:szCs w:val="24"/>
        </w:rPr>
      </w:pPr>
      <w:r w:rsidRPr="006C5DE4">
        <w:rPr>
          <w:rFonts w:ascii="Times New Roman" w:hAnsi="Times New Roman" w:cs="Times New Roman"/>
          <w:iCs/>
          <w:color w:val="000000"/>
          <w:sz w:val="24"/>
          <w:szCs w:val="24"/>
        </w:rPr>
        <w:t>Охарактеризуйте способы формирования первичной группы.</w:t>
      </w:r>
    </w:p>
    <w:p w:rsidR="00EC0941" w:rsidRPr="006C5DE4" w:rsidRDefault="00233020" w:rsidP="001F1EFB">
      <w:pPr>
        <w:autoSpaceDE w:val="0"/>
        <w:autoSpaceDN w:val="0"/>
        <w:adjustRightInd w:val="0"/>
        <w:spacing w:after="0"/>
        <w:ind w:left="1389" w:hanging="709"/>
        <w:jc w:val="center"/>
        <w:rPr>
          <w:rFonts w:ascii="Times New Roman" w:hAnsi="Times New Roman" w:cs="Times New Roman"/>
          <w:sz w:val="28"/>
          <w:szCs w:val="28"/>
        </w:rPr>
      </w:pPr>
      <w:r w:rsidRPr="006C5DE4">
        <w:rPr>
          <w:rFonts w:ascii="Times New Roman" w:hAnsi="Times New Roman" w:cs="Times New Roman"/>
          <w:b/>
          <w:bCs/>
          <w:sz w:val="28"/>
          <w:szCs w:val="28"/>
        </w:rPr>
        <w:t xml:space="preserve">Раздел </w:t>
      </w:r>
      <w:r w:rsidR="00EC0941" w:rsidRPr="006C5DE4">
        <w:rPr>
          <w:rFonts w:ascii="Times New Roman" w:hAnsi="Times New Roman" w:cs="Times New Roman"/>
          <w:b/>
          <w:bCs/>
          <w:sz w:val="28"/>
          <w:szCs w:val="28"/>
        </w:rPr>
        <w:t>3.2 Помехи в аналоговых системах передачи</w:t>
      </w:r>
    </w:p>
    <w:p w:rsidR="008C76B6" w:rsidRPr="006C5DE4" w:rsidRDefault="00EC0941" w:rsidP="00EC0941">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Помехи – это мешающие приему информации электрические колебания, связанные с внешними или внутренними причинами</w:t>
      </w:r>
    </w:p>
    <w:p w:rsidR="006F777E" w:rsidRPr="006C5DE4" w:rsidRDefault="006F777E" w:rsidP="001F1EFB">
      <w:pPr>
        <w:autoSpaceDE w:val="0"/>
        <w:autoSpaceDN w:val="0"/>
        <w:adjustRightInd w:val="0"/>
        <w:spacing w:after="0"/>
        <w:ind w:left="1418" w:hanging="709"/>
        <w:jc w:val="center"/>
        <w:rPr>
          <w:rFonts w:ascii="Times New Roman" w:hAnsi="Times New Roman" w:cs="Times New Roman"/>
          <w:sz w:val="26"/>
          <w:szCs w:val="26"/>
        </w:rPr>
      </w:pPr>
      <w:r w:rsidRPr="006C5DE4">
        <w:rPr>
          <w:rFonts w:ascii="Times New Roman" w:hAnsi="Times New Roman" w:cs="Times New Roman"/>
          <w:b/>
          <w:bCs/>
          <w:sz w:val="26"/>
          <w:szCs w:val="26"/>
        </w:rPr>
        <w:t>3.2.1 Классификация помех</w:t>
      </w:r>
    </w:p>
    <w:p w:rsidR="006F777E" w:rsidRPr="006C5DE4" w:rsidRDefault="006F777E" w:rsidP="006F777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1. По месту возникновения: </w:t>
      </w:r>
    </w:p>
    <w:p w:rsidR="006F777E" w:rsidRPr="006C5DE4" w:rsidRDefault="006F777E" w:rsidP="006F777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 Внутренние помехи (возникают в узлах аппаратуры и линиях передачи): </w:t>
      </w:r>
    </w:p>
    <w:p w:rsidR="006F777E" w:rsidRPr="006C5DE4" w:rsidRDefault="006F777E" w:rsidP="006F777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 собственные помехи (тепловой и дробовой шум); </w:t>
      </w:r>
    </w:p>
    <w:p w:rsidR="006F777E" w:rsidRPr="006C5DE4" w:rsidRDefault="006F777E" w:rsidP="006F777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 помехи нелинейного происхождения (комбинационные частоты </w:t>
      </w:r>
      <w:r w:rsidRPr="006C5DE4">
        <w:rPr>
          <w:rFonts w:ascii="Times New Roman" w:hAnsi="Times New Roman" w:cs="Times New Roman"/>
          <w:i/>
          <w:iCs/>
          <w:sz w:val="24"/>
          <w:szCs w:val="24"/>
        </w:rPr>
        <w:t>f</w:t>
      </w:r>
      <w:r w:rsidRPr="006C5DE4">
        <w:rPr>
          <w:rFonts w:ascii="Times New Roman" w:hAnsi="Times New Roman" w:cs="Times New Roman"/>
          <w:sz w:val="24"/>
          <w:szCs w:val="24"/>
        </w:rPr>
        <w:t xml:space="preserve">1± </w:t>
      </w:r>
      <w:r w:rsidRPr="006C5DE4">
        <w:rPr>
          <w:rFonts w:ascii="Times New Roman" w:hAnsi="Times New Roman" w:cs="Times New Roman"/>
          <w:i/>
          <w:iCs/>
          <w:sz w:val="24"/>
          <w:szCs w:val="24"/>
        </w:rPr>
        <w:t>f</w:t>
      </w:r>
      <w:r w:rsidRPr="006C5DE4">
        <w:rPr>
          <w:rFonts w:ascii="Times New Roman" w:hAnsi="Times New Roman" w:cs="Times New Roman"/>
          <w:sz w:val="24"/>
          <w:szCs w:val="24"/>
        </w:rPr>
        <w:t xml:space="preserve">2± </w:t>
      </w:r>
      <w:r w:rsidRPr="006C5DE4">
        <w:rPr>
          <w:rFonts w:ascii="Times New Roman" w:hAnsi="Times New Roman" w:cs="Times New Roman"/>
          <w:i/>
          <w:iCs/>
          <w:sz w:val="24"/>
          <w:szCs w:val="24"/>
        </w:rPr>
        <w:t>f</w:t>
      </w:r>
      <w:r w:rsidRPr="006C5DE4">
        <w:rPr>
          <w:rFonts w:ascii="Times New Roman" w:hAnsi="Times New Roman" w:cs="Times New Roman"/>
          <w:sz w:val="24"/>
          <w:szCs w:val="24"/>
        </w:rPr>
        <w:t>3, возни</w:t>
      </w:r>
      <w:r w:rsidR="00AC05DB" w:rsidRPr="006C5DE4">
        <w:rPr>
          <w:rFonts w:ascii="Times New Roman" w:hAnsi="Times New Roman" w:cs="Times New Roman"/>
        </w:rPr>
        <w:softHyphen/>
      </w:r>
      <w:r w:rsidRPr="006C5DE4">
        <w:rPr>
          <w:rFonts w:ascii="Times New Roman" w:hAnsi="Times New Roman" w:cs="Times New Roman"/>
          <w:sz w:val="24"/>
          <w:szCs w:val="24"/>
        </w:rPr>
        <w:t xml:space="preserve">кающие в выходных каскадах передатчиков, преобразователях частоты, детекторах и т.п.); </w:t>
      </w:r>
    </w:p>
    <w:p w:rsidR="006F777E" w:rsidRPr="006C5DE4" w:rsidRDefault="006F777E" w:rsidP="006F777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 помехи коммутации и плохих контактов. </w:t>
      </w:r>
    </w:p>
    <w:p w:rsidR="006F777E" w:rsidRPr="006C5DE4" w:rsidRDefault="006F777E" w:rsidP="006F777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 xml:space="preserve">• Внешние помехи (обуславливаются действием внешних источников естественного происхождения, а также активные помехи): </w:t>
      </w:r>
    </w:p>
    <w:p w:rsidR="006F777E" w:rsidRPr="006C5DE4" w:rsidRDefault="006F777E" w:rsidP="006F777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 переходные помехи (в металлических кабелях); </w:t>
      </w:r>
    </w:p>
    <w:p w:rsidR="006F777E" w:rsidRPr="006C5DE4" w:rsidRDefault="006F777E" w:rsidP="006F777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 промышленные помехи (от линий передачи, ТВ вещания и т.п.); </w:t>
      </w:r>
    </w:p>
    <w:p w:rsidR="006F777E" w:rsidRPr="006C5DE4" w:rsidRDefault="006F777E" w:rsidP="009463ED">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 xml:space="preserve">- грозовые и атмосферные помехи. </w:t>
      </w:r>
    </w:p>
    <w:p w:rsidR="006F777E" w:rsidRPr="006C5DE4" w:rsidRDefault="006F777E" w:rsidP="006F777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2. По форме сигнала: </w:t>
      </w:r>
    </w:p>
    <w:p w:rsidR="006F777E" w:rsidRPr="006C5DE4" w:rsidRDefault="006F777E" w:rsidP="006F777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Непрерывные помехи: .</w:t>
      </w:r>
      <w:r w:rsidRPr="006C5DE4">
        <w:rPr>
          <w:rFonts w:ascii="Times New Roman" w:hAnsi="Times New Roman" w:cs="Times New Roman"/>
          <w:sz w:val="24"/>
          <w:szCs w:val="24"/>
          <w:lang w:val="en-US"/>
        </w:rPr>
        <w:t>S</w:t>
      </w:r>
      <w:proofErr w:type="spellStart"/>
      <w:r w:rsidRPr="006C5DE4">
        <w:rPr>
          <w:rFonts w:ascii="Times New Roman" w:hAnsi="Times New Roman" w:cs="Times New Roman"/>
          <w:sz w:val="24"/>
          <w:szCs w:val="24"/>
          <w:vertAlign w:val="subscript"/>
        </w:rPr>
        <w:t>max</w:t>
      </w:r>
      <w:proofErr w:type="spellEnd"/>
      <w:r w:rsidRPr="006C5DE4">
        <w:rPr>
          <w:rFonts w:ascii="Times New Roman" w:hAnsi="Times New Roman" w:cs="Times New Roman"/>
          <w:sz w:val="24"/>
          <w:szCs w:val="24"/>
        </w:rPr>
        <w:t xml:space="preserve"> &gt; (3 ÷ 10) </w:t>
      </w:r>
      <w:proofErr w:type="gramStart"/>
      <w:r w:rsidRPr="006C5DE4">
        <w:rPr>
          <w:rFonts w:ascii="Times New Roman" w:hAnsi="Times New Roman" w:cs="Times New Roman"/>
          <w:sz w:val="24"/>
          <w:szCs w:val="24"/>
          <w:lang w:val="en-US"/>
        </w:rPr>
        <w:t>S</w:t>
      </w:r>
      <w:proofErr w:type="gramEnd"/>
      <w:r w:rsidRPr="006C5DE4">
        <w:rPr>
          <w:rFonts w:ascii="Times New Roman" w:hAnsi="Times New Roman" w:cs="Times New Roman"/>
          <w:sz w:val="24"/>
          <w:szCs w:val="24"/>
          <w:vertAlign w:val="subscript"/>
        </w:rPr>
        <w:t>ср</w:t>
      </w:r>
    </w:p>
    <w:p w:rsidR="006F777E" w:rsidRPr="006C5DE4" w:rsidRDefault="006F777E" w:rsidP="009463ED">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 Импульсные помехи: .</w:t>
      </w:r>
      <w:r w:rsidRPr="006C5DE4">
        <w:rPr>
          <w:rFonts w:ascii="Times New Roman" w:hAnsi="Times New Roman" w:cs="Times New Roman"/>
          <w:sz w:val="24"/>
          <w:szCs w:val="24"/>
          <w:lang w:val="en-US"/>
        </w:rPr>
        <w:t>S</w:t>
      </w:r>
      <w:proofErr w:type="spellStart"/>
      <w:r w:rsidRPr="006C5DE4">
        <w:rPr>
          <w:rFonts w:ascii="Times New Roman" w:hAnsi="Times New Roman" w:cs="Times New Roman"/>
          <w:sz w:val="24"/>
          <w:szCs w:val="24"/>
          <w:vertAlign w:val="subscript"/>
        </w:rPr>
        <w:t>max</w:t>
      </w:r>
      <w:proofErr w:type="spellEnd"/>
      <w:r w:rsidRPr="006C5DE4">
        <w:rPr>
          <w:rFonts w:ascii="Times New Roman" w:hAnsi="Times New Roman" w:cs="Times New Roman"/>
          <w:sz w:val="24"/>
          <w:szCs w:val="24"/>
        </w:rPr>
        <w:t xml:space="preserve"> &gt; (100 ÷ 1000) </w:t>
      </w:r>
      <w:proofErr w:type="gramStart"/>
      <w:r w:rsidRPr="006C5DE4">
        <w:rPr>
          <w:rFonts w:ascii="Times New Roman" w:hAnsi="Times New Roman" w:cs="Times New Roman"/>
          <w:sz w:val="24"/>
          <w:szCs w:val="24"/>
          <w:lang w:val="en-US"/>
        </w:rPr>
        <w:t>S</w:t>
      </w:r>
      <w:proofErr w:type="gramEnd"/>
      <w:r w:rsidRPr="006C5DE4">
        <w:rPr>
          <w:rFonts w:ascii="Times New Roman" w:hAnsi="Times New Roman" w:cs="Times New Roman"/>
          <w:sz w:val="24"/>
          <w:szCs w:val="24"/>
          <w:vertAlign w:val="subscript"/>
        </w:rPr>
        <w:t>ср</w:t>
      </w:r>
      <w:r w:rsidRPr="006C5DE4">
        <w:rPr>
          <w:rFonts w:ascii="Times New Roman" w:hAnsi="Times New Roman" w:cs="Times New Roman"/>
          <w:sz w:val="24"/>
          <w:szCs w:val="24"/>
        </w:rPr>
        <w:t xml:space="preserve">, где </w:t>
      </w:r>
      <w:r w:rsidRPr="006C5DE4">
        <w:rPr>
          <w:rFonts w:ascii="Times New Roman" w:hAnsi="Times New Roman" w:cs="Times New Roman"/>
          <w:sz w:val="24"/>
          <w:szCs w:val="24"/>
          <w:lang w:val="en-US"/>
        </w:rPr>
        <w:t>S</w:t>
      </w:r>
      <w:r w:rsidRPr="006C5DE4">
        <w:rPr>
          <w:rFonts w:ascii="Times New Roman" w:hAnsi="Times New Roman" w:cs="Times New Roman"/>
          <w:sz w:val="24"/>
          <w:szCs w:val="24"/>
          <w:vertAlign w:val="subscript"/>
        </w:rPr>
        <w:t>ср</w:t>
      </w:r>
      <w:r w:rsidRPr="006C5DE4">
        <w:rPr>
          <w:rFonts w:ascii="Times New Roman" w:hAnsi="Times New Roman" w:cs="Times New Roman"/>
          <w:sz w:val="24"/>
          <w:szCs w:val="24"/>
        </w:rPr>
        <w:t xml:space="preserve"> –</w:t>
      </w:r>
      <w:r w:rsidR="00FD3D45" w:rsidRPr="006C5DE4">
        <w:rPr>
          <w:rFonts w:ascii="Times New Roman" w:hAnsi="Times New Roman" w:cs="Times New Roman"/>
          <w:sz w:val="24"/>
          <w:szCs w:val="24"/>
        </w:rPr>
        <w:t xml:space="preserve"> среднее напряжение сигналов по</w:t>
      </w:r>
      <w:r w:rsidRPr="006C5DE4">
        <w:rPr>
          <w:rFonts w:ascii="Times New Roman" w:hAnsi="Times New Roman" w:cs="Times New Roman"/>
          <w:sz w:val="24"/>
          <w:szCs w:val="24"/>
        </w:rPr>
        <w:t xml:space="preserve">мехи. </w:t>
      </w:r>
    </w:p>
    <w:p w:rsidR="006F777E" w:rsidRPr="006C5DE4" w:rsidRDefault="006F777E" w:rsidP="006F777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3. По характеру мешающего воздействия: </w:t>
      </w:r>
    </w:p>
    <w:p w:rsidR="006F777E" w:rsidRPr="006C5DE4" w:rsidRDefault="006F777E" w:rsidP="006F777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 Шум любой природы, который складывается с сигналом и для слабых сигналов способен существенно ухудшить разборчивость передаваемого сообщения (речи, данных и т.п.). </w:t>
      </w:r>
    </w:p>
    <w:p w:rsidR="006F777E" w:rsidRPr="006C5DE4" w:rsidRDefault="006F777E" w:rsidP="006F777E">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 Переходный разговор, возникающий вследствие переходных помех. Внятный пере</w:t>
      </w:r>
      <w:r w:rsidR="00E20357" w:rsidRPr="006C5DE4">
        <w:rPr>
          <w:rFonts w:ascii="Times New Roman" w:hAnsi="Times New Roman" w:cs="Times New Roman"/>
        </w:rPr>
        <w:softHyphen/>
      </w:r>
      <w:r w:rsidRPr="006C5DE4">
        <w:rPr>
          <w:rFonts w:ascii="Times New Roman" w:hAnsi="Times New Roman" w:cs="Times New Roman"/>
          <w:sz w:val="24"/>
          <w:szCs w:val="24"/>
        </w:rPr>
        <w:t>ходный разговор нарушает комфортность и конфиденциальность связи, отвлекает абонен</w:t>
      </w:r>
      <w:r w:rsidR="00E20357" w:rsidRPr="006C5DE4">
        <w:rPr>
          <w:rFonts w:ascii="Times New Roman" w:hAnsi="Times New Roman" w:cs="Times New Roman"/>
        </w:rPr>
        <w:softHyphen/>
      </w:r>
      <w:r w:rsidRPr="006C5DE4">
        <w:rPr>
          <w:rFonts w:ascii="Times New Roman" w:hAnsi="Times New Roman" w:cs="Times New Roman"/>
          <w:sz w:val="24"/>
          <w:szCs w:val="24"/>
        </w:rPr>
        <w:t>тов на невольное прослушивание постороннего разговора. Невнятный переходный разго</w:t>
      </w:r>
      <w:r w:rsidR="00E20357" w:rsidRPr="006C5DE4">
        <w:rPr>
          <w:rFonts w:ascii="Times New Roman" w:hAnsi="Times New Roman" w:cs="Times New Roman"/>
        </w:rPr>
        <w:softHyphen/>
      </w:r>
      <w:r w:rsidRPr="006C5DE4">
        <w:rPr>
          <w:rFonts w:ascii="Times New Roman" w:hAnsi="Times New Roman" w:cs="Times New Roman"/>
          <w:sz w:val="24"/>
          <w:szCs w:val="24"/>
        </w:rPr>
        <w:t>вор резко увеличивает шум в канале передачи.</w:t>
      </w:r>
    </w:p>
    <w:p w:rsidR="00FD3D45" w:rsidRPr="006C5DE4" w:rsidRDefault="00FD3D45" w:rsidP="00FD3D45">
      <w:pPr>
        <w:pStyle w:val="Default"/>
        <w:jc w:val="center"/>
        <w:rPr>
          <w:color w:val="auto"/>
          <w:sz w:val="26"/>
          <w:szCs w:val="26"/>
        </w:rPr>
      </w:pPr>
      <w:r w:rsidRPr="006C5DE4">
        <w:rPr>
          <w:b/>
          <w:bCs/>
          <w:color w:val="auto"/>
          <w:sz w:val="26"/>
          <w:szCs w:val="26"/>
        </w:rPr>
        <w:t>3.2.2 Оценка действия помех</w:t>
      </w:r>
    </w:p>
    <w:p w:rsidR="00FD3D45" w:rsidRPr="006C5DE4" w:rsidRDefault="00FD3D45" w:rsidP="00FD3D45">
      <w:pPr>
        <w:pStyle w:val="Default"/>
        <w:ind w:firstLine="567"/>
        <w:rPr>
          <w:color w:val="auto"/>
        </w:rPr>
      </w:pPr>
      <w:r w:rsidRPr="006C5DE4">
        <w:rPr>
          <w:color w:val="auto"/>
        </w:rPr>
        <w:t xml:space="preserve">Для оценки действия помех применяются характеристики: </w:t>
      </w:r>
    </w:p>
    <w:p w:rsidR="00FD3D45" w:rsidRPr="006C5DE4" w:rsidRDefault="00FD3D45" w:rsidP="00FD3D45">
      <w:pPr>
        <w:pStyle w:val="Default"/>
        <w:ind w:firstLine="567"/>
        <w:rPr>
          <w:color w:val="auto"/>
        </w:rPr>
      </w:pPr>
      <w:r w:rsidRPr="006C5DE4">
        <w:rPr>
          <w:color w:val="auto"/>
        </w:rPr>
        <w:t>1. Защищенность</w:t>
      </w:r>
      <w:r w:rsidRPr="006C5DE4">
        <w:rPr>
          <w:noProof/>
          <w:color w:val="auto"/>
          <w:lang w:eastAsia="ru-RU"/>
        </w:rPr>
        <w:drawing>
          <wp:inline distT="0" distB="0" distL="0" distR="0" wp14:anchorId="53C5FBB3" wp14:editId="6D55EEE5">
            <wp:extent cx="1095375" cy="1809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r w:rsidRPr="006C5DE4">
        <w:rPr>
          <w:color w:val="auto"/>
        </w:rPr>
        <w:t xml:space="preserve"> или через уровни мощностей </w:t>
      </w:r>
      <w:r w:rsidRPr="006C5DE4">
        <w:rPr>
          <w:noProof/>
          <w:color w:val="auto"/>
          <w:lang w:eastAsia="ru-RU"/>
        </w:rPr>
        <w:drawing>
          <wp:inline distT="0" distB="0" distL="0" distR="0" wp14:anchorId="14BAC479" wp14:editId="5C102468">
            <wp:extent cx="845185" cy="207010"/>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5185" cy="207010"/>
                    </a:xfrm>
                    <a:prstGeom prst="rect">
                      <a:avLst/>
                    </a:prstGeom>
                    <a:noFill/>
                    <a:ln>
                      <a:noFill/>
                    </a:ln>
                  </pic:spPr>
                </pic:pic>
              </a:graphicData>
            </a:graphic>
          </wp:inline>
        </w:drawing>
      </w:r>
      <w:r w:rsidRPr="006C5DE4">
        <w:rPr>
          <w:color w:val="auto"/>
        </w:rPr>
        <w:t xml:space="preserve">. </w:t>
      </w:r>
    </w:p>
    <w:p w:rsidR="00FD3D45" w:rsidRPr="006C5DE4" w:rsidRDefault="00FD3D45" w:rsidP="00FD3D45">
      <w:pPr>
        <w:pStyle w:val="Default"/>
        <w:ind w:firstLine="567"/>
        <w:rPr>
          <w:color w:val="auto"/>
        </w:rPr>
      </w:pPr>
      <w:r w:rsidRPr="006C5DE4">
        <w:rPr>
          <w:color w:val="auto"/>
        </w:rPr>
        <w:t xml:space="preserve">2. Коэффициент шума </w:t>
      </w:r>
      <w:r w:rsidRPr="006C5DE4">
        <w:rPr>
          <w:noProof/>
          <w:color w:val="auto"/>
          <w:lang w:eastAsia="ru-RU"/>
        </w:rPr>
        <w:drawing>
          <wp:inline distT="0" distB="0" distL="0" distR="0" wp14:anchorId="72518A70" wp14:editId="3D38D0AA">
            <wp:extent cx="1026795" cy="405130"/>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6795" cy="405130"/>
                    </a:xfrm>
                    <a:prstGeom prst="rect">
                      <a:avLst/>
                    </a:prstGeom>
                    <a:noFill/>
                    <a:ln>
                      <a:noFill/>
                    </a:ln>
                  </pic:spPr>
                </pic:pic>
              </a:graphicData>
            </a:graphic>
          </wp:inline>
        </w:drawing>
      </w:r>
      <w:r w:rsidRPr="006C5DE4">
        <w:rPr>
          <w:color w:val="auto"/>
        </w:rPr>
        <w:t xml:space="preserve">– характеризует возрастание шума внутри активных приборов, прежде всего за счет дробовых шумов. </w:t>
      </w:r>
    </w:p>
    <w:p w:rsidR="00FD3D45" w:rsidRPr="006C5DE4" w:rsidRDefault="00FD3D45" w:rsidP="00FD3D45">
      <w:pPr>
        <w:pStyle w:val="Default"/>
        <w:ind w:firstLine="567"/>
        <w:rPr>
          <w:color w:val="auto"/>
        </w:rPr>
      </w:pPr>
      <w:r w:rsidRPr="006C5DE4">
        <w:rPr>
          <w:color w:val="auto"/>
        </w:rPr>
        <w:t xml:space="preserve">3. Псофометрическое напряжение (это взвешенное, усредненное в полосе частот напряжение шума). </w:t>
      </w:r>
    </w:p>
    <w:p w:rsidR="00FD3D45" w:rsidRPr="006C5DE4" w:rsidRDefault="00FD3D45" w:rsidP="00FD3D45">
      <w:pPr>
        <w:autoSpaceDE w:val="0"/>
        <w:autoSpaceDN w:val="0"/>
        <w:adjustRightInd w:val="0"/>
        <w:ind w:firstLine="567"/>
        <w:jc w:val="center"/>
        <w:rPr>
          <w:rFonts w:ascii="Times New Roman" w:hAnsi="Times New Roman" w:cs="Times New Roman"/>
          <w:sz w:val="24"/>
          <w:szCs w:val="24"/>
          <w:lang w:val="en-US"/>
        </w:rPr>
      </w:pPr>
      <w:r w:rsidRPr="006C5DE4">
        <w:rPr>
          <w:rFonts w:ascii="Times New Roman" w:hAnsi="Times New Roman" w:cs="Times New Roman"/>
          <w:noProof/>
          <w:sz w:val="24"/>
          <w:szCs w:val="24"/>
          <w:lang w:eastAsia="ru-RU"/>
        </w:rPr>
        <w:drawing>
          <wp:inline distT="0" distB="0" distL="0" distR="0" wp14:anchorId="47A9EBD7" wp14:editId="5CC96807">
            <wp:extent cx="2863850" cy="160464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3850" cy="1604645"/>
                    </a:xfrm>
                    <a:prstGeom prst="rect">
                      <a:avLst/>
                    </a:prstGeom>
                    <a:noFill/>
                    <a:ln>
                      <a:noFill/>
                    </a:ln>
                  </pic:spPr>
                </pic:pic>
              </a:graphicData>
            </a:graphic>
          </wp:inline>
        </w:drawing>
      </w:r>
    </w:p>
    <w:p w:rsidR="00FD3D45" w:rsidRPr="006C5DE4" w:rsidRDefault="00A25866" w:rsidP="00FD3D45">
      <w:pPr>
        <w:pStyle w:val="Default"/>
        <w:spacing w:after="120"/>
        <w:jc w:val="center"/>
        <w:rPr>
          <w:color w:val="auto"/>
        </w:rPr>
      </w:pPr>
      <w:r w:rsidRPr="006C5DE4">
        <w:rPr>
          <w:color w:val="auto"/>
        </w:rPr>
        <w:t>Рис.</w:t>
      </w:r>
      <w:r w:rsidR="00FD3D45" w:rsidRPr="006C5DE4">
        <w:rPr>
          <w:color w:val="auto"/>
        </w:rPr>
        <w:t xml:space="preserve"> 3.4 – Частотная характеристика системы «канал ТЧ + ухо человека»</w:t>
      </w:r>
    </w:p>
    <w:p w:rsidR="00FD3D45" w:rsidRPr="006C5DE4" w:rsidRDefault="00FD3D45" w:rsidP="00FD3D45">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На рисунке 3.4 представлена частотная характеристика системы «канал ТЧ + ухо человека» (1) и его псофометрический эквивалент (2).</w:t>
      </w:r>
    </w:p>
    <w:p w:rsidR="00DF5D36" w:rsidRPr="006C5DE4" w:rsidRDefault="00DF5D36" w:rsidP="001F1EFB">
      <w:pPr>
        <w:pStyle w:val="Default"/>
        <w:ind w:left="709"/>
        <w:jc w:val="center"/>
        <w:rPr>
          <w:color w:val="auto"/>
          <w:sz w:val="26"/>
          <w:szCs w:val="26"/>
        </w:rPr>
      </w:pPr>
      <w:r w:rsidRPr="006C5DE4">
        <w:rPr>
          <w:b/>
          <w:bCs/>
          <w:color w:val="auto"/>
          <w:sz w:val="26"/>
          <w:szCs w:val="26"/>
        </w:rPr>
        <w:t>3.2.3 Накопление собственных помех в линейном тракте</w:t>
      </w:r>
    </w:p>
    <w:p w:rsidR="00DF5D36" w:rsidRDefault="00DF5D36" w:rsidP="00DF5D36">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Одним из существенных недостатков аналоговых систем передачи является накоп</w:t>
      </w:r>
      <w:r w:rsidR="004D3E33" w:rsidRPr="006C5DE4">
        <w:rPr>
          <w:rFonts w:ascii="Times New Roman" w:hAnsi="Times New Roman" w:cs="Times New Roman"/>
          <w:sz w:val="24"/>
          <w:szCs w:val="24"/>
        </w:rPr>
        <w:softHyphen/>
      </w:r>
      <w:r w:rsidRPr="006C5DE4">
        <w:rPr>
          <w:rFonts w:ascii="Times New Roman" w:hAnsi="Times New Roman" w:cs="Times New Roman"/>
          <w:sz w:val="24"/>
          <w:szCs w:val="24"/>
        </w:rPr>
        <w:t>ление собственных помех в линейном тракте по мере прохождения сигнала. Рассмотрим участок линейного тракта, состоящий из источника сигнала (генератора), линии передачи (ЛП) и усилителя (У) (</w:t>
      </w:r>
      <w:r w:rsidR="006B694A" w:rsidRPr="006C5DE4">
        <w:rPr>
          <w:rFonts w:ascii="Times New Roman" w:hAnsi="Times New Roman" w:cs="Times New Roman"/>
          <w:sz w:val="24"/>
          <w:szCs w:val="24"/>
        </w:rPr>
        <w:t>Рис.</w:t>
      </w:r>
      <w:r w:rsidRPr="006C5DE4">
        <w:rPr>
          <w:rFonts w:ascii="Times New Roman" w:hAnsi="Times New Roman" w:cs="Times New Roman"/>
          <w:sz w:val="24"/>
          <w:szCs w:val="24"/>
        </w:rPr>
        <w:t xml:space="preserve"> 3.5).</w:t>
      </w:r>
    </w:p>
    <w:p w:rsidR="00B73723" w:rsidRPr="006C5DE4" w:rsidRDefault="00B73723" w:rsidP="00B73723">
      <w:pPr>
        <w:autoSpaceDE w:val="0"/>
        <w:autoSpaceDN w:val="0"/>
        <w:adjustRightInd w:val="0"/>
        <w:spacing w:after="0"/>
        <w:ind w:firstLine="567"/>
        <w:contextualSpacing/>
        <w:rPr>
          <w:rFonts w:ascii="Times New Roman" w:hAnsi="Times New Roman" w:cs="Times New Roman"/>
          <w:sz w:val="24"/>
          <w:szCs w:val="24"/>
        </w:rPr>
      </w:pPr>
      <w:r w:rsidRPr="006C5DE4">
        <w:rPr>
          <w:rFonts w:ascii="Times New Roman" w:hAnsi="Times New Roman" w:cs="Times New Roman"/>
          <w:sz w:val="24"/>
          <w:szCs w:val="24"/>
        </w:rPr>
        <w:t xml:space="preserve">Генератор содержит в своем составе усилитель с мощностью собственных шумов, приведенных </w:t>
      </w:r>
      <w:proofErr w:type="gramStart"/>
      <w:r w:rsidRPr="006C5DE4">
        <w:rPr>
          <w:rFonts w:ascii="Times New Roman" w:hAnsi="Times New Roman" w:cs="Times New Roman"/>
          <w:sz w:val="24"/>
          <w:szCs w:val="24"/>
        </w:rPr>
        <w:t>ко</w:t>
      </w:r>
      <w:proofErr w:type="gramEnd"/>
      <w:r w:rsidRPr="006C5DE4">
        <w:rPr>
          <w:rFonts w:ascii="Times New Roman" w:hAnsi="Times New Roman" w:cs="Times New Roman"/>
          <w:sz w:val="24"/>
          <w:szCs w:val="24"/>
        </w:rPr>
        <w:t xml:space="preserve"> входу</w:t>
      </w:r>
      <w:r w:rsidRPr="006C5DE4">
        <w:rPr>
          <w:rFonts w:ascii="Times New Roman" w:hAnsi="Times New Roman" w:cs="Times New Roman"/>
          <w:sz w:val="36"/>
          <w:szCs w:val="36"/>
        </w:rPr>
        <w:t xml:space="preserve">, </w:t>
      </w:r>
      <w:r w:rsidRPr="006C5DE4">
        <w:rPr>
          <w:rFonts w:ascii="Times New Roman" w:hAnsi="Times New Roman" w:cs="Times New Roman"/>
          <w:sz w:val="24"/>
          <w:szCs w:val="24"/>
        </w:rPr>
        <w:t>Р</w:t>
      </w:r>
      <w:r w:rsidRPr="006C5DE4">
        <w:rPr>
          <w:rFonts w:ascii="Times New Roman" w:hAnsi="Times New Roman" w:cs="Times New Roman"/>
          <w:sz w:val="24"/>
          <w:szCs w:val="24"/>
          <w:vertAlign w:val="subscript"/>
        </w:rPr>
        <w:t>сп1</w:t>
      </w:r>
      <w:r w:rsidRPr="006C5DE4">
        <w:rPr>
          <w:rFonts w:ascii="Times New Roman" w:hAnsi="Times New Roman" w:cs="Times New Roman"/>
          <w:sz w:val="36"/>
          <w:szCs w:val="36"/>
        </w:rPr>
        <w:t xml:space="preserve"> </w:t>
      </w:r>
      <w:r w:rsidRPr="006C5DE4">
        <w:rPr>
          <w:rFonts w:ascii="Times New Roman" w:hAnsi="Times New Roman" w:cs="Times New Roman"/>
          <w:sz w:val="24"/>
          <w:szCs w:val="24"/>
        </w:rPr>
        <w:t>и коэффициентом усиления по мощности К. Мощность собственных шумов складывается из мощностей тепловых и дробовых шумов.</w:t>
      </w:r>
    </w:p>
    <w:p w:rsidR="00B73723" w:rsidRPr="006C5DE4" w:rsidRDefault="00B73723" w:rsidP="00B73723">
      <w:pPr>
        <w:autoSpaceDE w:val="0"/>
        <w:autoSpaceDN w:val="0"/>
        <w:adjustRightInd w:val="0"/>
        <w:spacing w:after="0"/>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CC41775" wp14:editId="29C4A06C">
            <wp:extent cx="1224915" cy="353695"/>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24915" cy="353695"/>
                    </a:xfrm>
                    <a:prstGeom prst="rect">
                      <a:avLst/>
                    </a:prstGeom>
                    <a:noFill/>
                    <a:ln>
                      <a:noFill/>
                    </a:ln>
                  </pic:spPr>
                </pic:pic>
              </a:graphicData>
            </a:graphic>
          </wp:inline>
        </w:drawing>
      </w:r>
    </w:p>
    <w:p w:rsidR="00DF5D36" w:rsidRPr="006C5DE4" w:rsidRDefault="00DF5D36" w:rsidP="00DF5D36">
      <w:pPr>
        <w:autoSpaceDE w:val="0"/>
        <w:autoSpaceDN w:val="0"/>
        <w:adjustRightInd w:val="0"/>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lastRenderedPageBreak/>
        <w:drawing>
          <wp:inline distT="0" distB="0" distL="0" distR="0" wp14:anchorId="35A8B4FA" wp14:editId="2433ABE5">
            <wp:extent cx="4408170" cy="1457960"/>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08170" cy="1457960"/>
                    </a:xfrm>
                    <a:prstGeom prst="rect">
                      <a:avLst/>
                    </a:prstGeom>
                    <a:noFill/>
                    <a:ln>
                      <a:noFill/>
                    </a:ln>
                  </pic:spPr>
                </pic:pic>
              </a:graphicData>
            </a:graphic>
          </wp:inline>
        </w:drawing>
      </w:r>
    </w:p>
    <w:p w:rsidR="00DF5D36" w:rsidRPr="006C5DE4" w:rsidRDefault="00A25866" w:rsidP="00DF5D36">
      <w:pPr>
        <w:pStyle w:val="Default"/>
        <w:spacing w:after="120"/>
        <w:jc w:val="center"/>
        <w:rPr>
          <w:color w:val="auto"/>
        </w:rPr>
      </w:pPr>
      <w:r w:rsidRPr="006C5DE4">
        <w:rPr>
          <w:color w:val="auto"/>
        </w:rPr>
        <w:t>Рис.</w:t>
      </w:r>
      <w:r w:rsidR="00DF5D36" w:rsidRPr="006C5DE4">
        <w:rPr>
          <w:color w:val="auto"/>
        </w:rPr>
        <w:t xml:space="preserve"> 3.5 – Схема участка линейного тракта</w:t>
      </w:r>
    </w:p>
    <w:p w:rsidR="00147FF6" w:rsidRPr="006C5DE4" w:rsidRDefault="00147FF6" w:rsidP="00AC05DB">
      <w:pPr>
        <w:pStyle w:val="Default"/>
        <w:rPr>
          <w:color w:val="auto"/>
        </w:rPr>
      </w:pPr>
      <w:r w:rsidRPr="006C5DE4">
        <w:rPr>
          <w:color w:val="auto"/>
        </w:rPr>
        <w:t xml:space="preserve">Где </w:t>
      </w:r>
      <w:r w:rsidRPr="006C5DE4">
        <w:rPr>
          <w:noProof/>
          <w:color w:val="auto"/>
          <w:lang w:eastAsia="ru-RU"/>
        </w:rPr>
        <w:drawing>
          <wp:inline distT="0" distB="0" distL="0" distR="0" wp14:anchorId="41BE232D" wp14:editId="36585D80">
            <wp:extent cx="1604645" cy="207010"/>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4645" cy="207010"/>
                    </a:xfrm>
                    <a:prstGeom prst="rect">
                      <a:avLst/>
                    </a:prstGeom>
                    <a:noFill/>
                    <a:ln>
                      <a:noFill/>
                    </a:ln>
                  </pic:spPr>
                </pic:pic>
              </a:graphicData>
            </a:graphic>
          </wp:inline>
        </w:drawing>
      </w:r>
      <w:r w:rsidRPr="006C5DE4">
        <w:rPr>
          <w:color w:val="auto"/>
        </w:rPr>
        <w:t xml:space="preserve"> – постоянная Больцмана, Т – температура, </w:t>
      </w:r>
      <w:r w:rsidRPr="006C5DE4">
        <w:rPr>
          <w:noProof/>
          <w:color w:val="auto"/>
          <w:lang w:eastAsia="ru-RU"/>
        </w:rPr>
        <w:drawing>
          <wp:inline distT="0" distB="0" distL="0" distR="0" wp14:anchorId="7707BD68" wp14:editId="7EFA2AAD">
            <wp:extent cx="241300" cy="25019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6C5DE4">
        <w:rPr>
          <w:color w:val="auto"/>
        </w:rPr>
        <w:t xml:space="preserve"> – полоса частот линейного тракта. </w:t>
      </w:r>
    </w:p>
    <w:p w:rsidR="00043FC5" w:rsidRPr="006C5DE4" w:rsidRDefault="00043FC5" w:rsidP="00043FC5">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уменьшения влияния собственных помех (уве</w:t>
      </w:r>
      <w:r w:rsidR="002D20E5" w:rsidRPr="006C5DE4">
        <w:rPr>
          <w:rFonts w:ascii="Times New Roman" w:hAnsi="Times New Roman" w:cs="Times New Roman"/>
          <w:sz w:val="24"/>
          <w:szCs w:val="24"/>
        </w:rPr>
        <w:t>личение защищенности) необхо</w:t>
      </w:r>
      <w:r w:rsidR="004D3E33" w:rsidRPr="006C5DE4">
        <w:rPr>
          <w:rFonts w:ascii="Times New Roman" w:hAnsi="Times New Roman" w:cs="Times New Roman"/>
          <w:sz w:val="24"/>
          <w:szCs w:val="24"/>
        </w:rPr>
        <w:softHyphen/>
      </w:r>
      <w:r w:rsidR="002D20E5" w:rsidRPr="006C5DE4">
        <w:rPr>
          <w:rFonts w:ascii="Times New Roman" w:hAnsi="Times New Roman" w:cs="Times New Roman"/>
          <w:sz w:val="24"/>
          <w:szCs w:val="24"/>
        </w:rPr>
        <w:t>ди</w:t>
      </w:r>
      <w:r w:rsidRPr="006C5DE4">
        <w:rPr>
          <w:rFonts w:ascii="Times New Roman" w:hAnsi="Times New Roman" w:cs="Times New Roman"/>
          <w:sz w:val="24"/>
          <w:szCs w:val="24"/>
        </w:rPr>
        <w:t>мо уменьшить полосу частот приемного тракта ∆f и применять малошумящие усили</w:t>
      </w:r>
      <w:r w:rsidR="004D3E33" w:rsidRPr="006C5DE4">
        <w:rPr>
          <w:rFonts w:ascii="Times New Roman" w:hAnsi="Times New Roman" w:cs="Times New Roman"/>
          <w:sz w:val="24"/>
          <w:szCs w:val="24"/>
        </w:rPr>
        <w:softHyphen/>
      </w:r>
      <w:r w:rsidRPr="006C5DE4">
        <w:rPr>
          <w:rFonts w:ascii="Times New Roman" w:hAnsi="Times New Roman" w:cs="Times New Roman"/>
          <w:sz w:val="24"/>
          <w:szCs w:val="24"/>
        </w:rPr>
        <w:t>тели во входных каскадах приемников (снижение коэффициента шума).</w:t>
      </w:r>
    </w:p>
    <w:p w:rsidR="002D20E5" w:rsidRPr="006C5DE4" w:rsidRDefault="002D20E5" w:rsidP="00DA7821">
      <w:pPr>
        <w:pStyle w:val="Default"/>
        <w:spacing w:before="120"/>
        <w:jc w:val="center"/>
        <w:rPr>
          <w:color w:val="auto"/>
          <w:sz w:val="26"/>
          <w:szCs w:val="26"/>
        </w:rPr>
      </w:pPr>
      <w:r w:rsidRPr="006C5DE4">
        <w:rPr>
          <w:b/>
          <w:bCs/>
          <w:color w:val="auto"/>
          <w:sz w:val="26"/>
          <w:szCs w:val="26"/>
        </w:rPr>
        <w:t>3.2.4 Переходные помехи</w:t>
      </w:r>
    </w:p>
    <w:p w:rsidR="002D20E5" w:rsidRPr="006C5DE4" w:rsidRDefault="002D20E5" w:rsidP="002D20E5">
      <w:pPr>
        <w:pStyle w:val="Default"/>
        <w:ind w:firstLine="567"/>
        <w:rPr>
          <w:color w:val="auto"/>
        </w:rPr>
      </w:pPr>
      <w:r w:rsidRPr="006C5DE4">
        <w:rPr>
          <w:color w:val="auto"/>
        </w:rPr>
        <w:t>Эти помехи в АСП на электрических кабелях возникают в основном за счет электро</w:t>
      </w:r>
      <w:r w:rsidR="004D3E33" w:rsidRPr="006C5DE4">
        <w:softHyphen/>
      </w:r>
      <w:r w:rsidRPr="006C5DE4">
        <w:rPr>
          <w:color w:val="auto"/>
        </w:rPr>
        <w:t>магнитной связи между параллельными парами проводников в многопарных кабелях. Эта паразитная связь (наводка) имеет несколько механизмов возникновения, основными из которых является связь по электрическому полю. Удельный вес электрической и магнит</w:t>
      </w:r>
      <w:r w:rsidR="004D3E33" w:rsidRPr="006C5DE4">
        <w:softHyphen/>
      </w:r>
      <w:r w:rsidRPr="006C5DE4">
        <w:rPr>
          <w:color w:val="auto"/>
        </w:rPr>
        <w:t>ной составляющей зависит от частоты сигнала, от числа пар в кабеле и их взаимного расположения. Так, например, для канала тональной частоты подавляющий вклад в пере</w:t>
      </w:r>
      <w:r w:rsidR="00CA5034" w:rsidRPr="006C5DE4">
        <w:softHyphen/>
      </w:r>
      <w:r w:rsidRPr="006C5DE4">
        <w:rPr>
          <w:color w:val="auto"/>
        </w:rPr>
        <w:t xml:space="preserve">ходную помеху вносит электрическая составляющая. </w:t>
      </w:r>
    </w:p>
    <w:p w:rsidR="002D20E5" w:rsidRPr="006C5DE4" w:rsidRDefault="002D20E5" w:rsidP="002D20E5">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При рассмотрении влияния между двумя парами различают два вида перехода энер</w:t>
      </w:r>
      <w:r w:rsidR="00E20357" w:rsidRPr="006C5DE4">
        <w:rPr>
          <w:rFonts w:ascii="Times New Roman" w:hAnsi="Times New Roman" w:cs="Times New Roman"/>
        </w:rPr>
        <w:softHyphen/>
      </w:r>
      <w:r w:rsidRPr="006C5DE4">
        <w:rPr>
          <w:rFonts w:ascii="Times New Roman" w:hAnsi="Times New Roman" w:cs="Times New Roman"/>
          <w:sz w:val="24"/>
          <w:szCs w:val="24"/>
        </w:rPr>
        <w:t>гии: на ближнем (передающем) конце и на дальнем (приемном) конце (</w:t>
      </w:r>
      <w:r w:rsidR="006B694A" w:rsidRPr="006C5DE4">
        <w:rPr>
          <w:rFonts w:ascii="Times New Roman" w:hAnsi="Times New Roman" w:cs="Times New Roman"/>
          <w:sz w:val="24"/>
          <w:szCs w:val="24"/>
        </w:rPr>
        <w:t>Рис.</w:t>
      </w:r>
      <w:r w:rsidRPr="006C5DE4">
        <w:rPr>
          <w:rFonts w:ascii="Times New Roman" w:hAnsi="Times New Roman" w:cs="Times New Roman"/>
          <w:sz w:val="24"/>
          <w:szCs w:val="24"/>
        </w:rPr>
        <w:t xml:space="preserve"> 3.7). Из рисун</w:t>
      </w:r>
      <w:r w:rsidR="00E20357" w:rsidRPr="006C5DE4">
        <w:rPr>
          <w:rFonts w:ascii="Times New Roman" w:hAnsi="Times New Roman" w:cs="Times New Roman"/>
        </w:rPr>
        <w:softHyphen/>
      </w:r>
      <w:r w:rsidRPr="006C5DE4">
        <w:rPr>
          <w:rFonts w:ascii="Times New Roman" w:hAnsi="Times New Roman" w:cs="Times New Roman"/>
          <w:sz w:val="24"/>
          <w:szCs w:val="24"/>
        </w:rPr>
        <w:t>ка видно, что помеха на ближний конец проявляется при встречных движениях сигналов в каналах, а помеха на дальний конец − при согласованной передаче.</w:t>
      </w:r>
    </w:p>
    <w:p w:rsidR="002D20E5" w:rsidRPr="006C5DE4" w:rsidRDefault="002D20E5" w:rsidP="002D20E5">
      <w:pPr>
        <w:autoSpaceDE w:val="0"/>
        <w:autoSpaceDN w:val="0"/>
        <w:adjustRightInd w:val="0"/>
        <w:spacing w:before="120" w:after="0"/>
        <w:ind w:firstLine="567"/>
        <w:rPr>
          <w:rFonts w:ascii="Times New Roman" w:hAnsi="Times New Roman" w:cs="Times New Roman"/>
          <w:sz w:val="24"/>
          <w:szCs w:val="24"/>
          <w:lang w:val="en-US"/>
        </w:rPr>
      </w:pPr>
      <w:r w:rsidRPr="006C5DE4">
        <w:rPr>
          <w:rFonts w:ascii="Times New Roman" w:hAnsi="Times New Roman" w:cs="Times New Roman"/>
          <w:noProof/>
          <w:sz w:val="24"/>
          <w:szCs w:val="24"/>
          <w:lang w:eastAsia="ru-RU"/>
        </w:rPr>
        <w:drawing>
          <wp:inline distT="0" distB="0" distL="0" distR="0" wp14:anchorId="5E441E44" wp14:editId="7649F46F">
            <wp:extent cx="4597880" cy="1155939"/>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06054" cy="1157994"/>
                    </a:xfrm>
                    <a:prstGeom prst="rect">
                      <a:avLst/>
                    </a:prstGeom>
                    <a:noFill/>
                    <a:ln>
                      <a:noFill/>
                    </a:ln>
                  </pic:spPr>
                </pic:pic>
              </a:graphicData>
            </a:graphic>
          </wp:inline>
        </w:drawing>
      </w:r>
    </w:p>
    <w:p w:rsidR="004828C6" w:rsidRPr="006C5DE4" w:rsidRDefault="00A25866" w:rsidP="004828C6">
      <w:pPr>
        <w:pStyle w:val="Default"/>
        <w:jc w:val="center"/>
        <w:rPr>
          <w:color w:val="auto"/>
        </w:rPr>
      </w:pPr>
      <w:r w:rsidRPr="006C5DE4">
        <w:rPr>
          <w:color w:val="auto"/>
        </w:rPr>
        <w:t>Рис.</w:t>
      </w:r>
      <w:r w:rsidR="004828C6" w:rsidRPr="006C5DE4">
        <w:rPr>
          <w:color w:val="auto"/>
        </w:rPr>
        <w:t xml:space="preserve"> 3.7 – Возникновение переходных помех:</w:t>
      </w:r>
    </w:p>
    <w:p w:rsidR="004828C6" w:rsidRPr="006C5DE4" w:rsidRDefault="004828C6" w:rsidP="004D3E33">
      <w:pPr>
        <w:pStyle w:val="Default"/>
        <w:spacing w:after="120"/>
        <w:jc w:val="center"/>
        <w:rPr>
          <w:color w:val="auto"/>
          <w:sz w:val="22"/>
          <w:szCs w:val="22"/>
        </w:rPr>
      </w:pPr>
      <w:r w:rsidRPr="006C5DE4">
        <w:rPr>
          <w:color w:val="auto"/>
          <w:sz w:val="22"/>
          <w:szCs w:val="22"/>
        </w:rPr>
        <w:t>а) на ближнем конце; б) на дальнем конце</w:t>
      </w:r>
    </w:p>
    <w:p w:rsidR="004828C6" w:rsidRPr="006C5DE4" w:rsidRDefault="004828C6" w:rsidP="004828C6">
      <w:pPr>
        <w:pStyle w:val="Default"/>
        <w:ind w:firstLine="567"/>
        <w:rPr>
          <w:color w:val="auto"/>
        </w:rPr>
      </w:pPr>
      <w:proofErr w:type="gramStart"/>
      <w:r w:rsidRPr="006C5DE4">
        <w:rPr>
          <w:color w:val="auto"/>
        </w:rPr>
        <w:t xml:space="preserve">Помеха на ближний конец больше, чем помеха на дальний, по ряду причин: </w:t>
      </w:r>
      <w:proofErr w:type="gramEnd"/>
    </w:p>
    <w:p w:rsidR="004828C6" w:rsidRPr="006C5DE4" w:rsidRDefault="004828C6" w:rsidP="004828C6">
      <w:pPr>
        <w:pStyle w:val="Default"/>
        <w:spacing w:after="27"/>
        <w:ind w:firstLine="567"/>
        <w:rPr>
          <w:color w:val="auto"/>
        </w:rPr>
      </w:pPr>
      <w:r w:rsidRPr="006C5DE4">
        <w:rPr>
          <w:color w:val="auto"/>
        </w:rPr>
        <w:t>1) в силу фазовых соотношений электрическая и магнитная составляющие поля наводки на ближнем конце складываются, в то время как на дальнем конце они вычита</w:t>
      </w:r>
      <w:r w:rsidR="00E20357" w:rsidRPr="006C5DE4">
        <w:softHyphen/>
      </w:r>
      <w:r w:rsidRPr="006C5DE4">
        <w:rPr>
          <w:color w:val="auto"/>
        </w:rPr>
        <w:t xml:space="preserve">ются; </w:t>
      </w:r>
    </w:p>
    <w:p w:rsidR="004828C6" w:rsidRPr="006C5DE4" w:rsidRDefault="004828C6" w:rsidP="004828C6">
      <w:pPr>
        <w:pStyle w:val="Default"/>
        <w:spacing w:after="27"/>
        <w:ind w:firstLine="567"/>
        <w:rPr>
          <w:color w:val="auto"/>
        </w:rPr>
      </w:pPr>
      <w:r w:rsidRPr="006C5DE4">
        <w:rPr>
          <w:color w:val="auto"/>
        </w:rPr>
        <w:t xml:space="preserve">2) наиболее значительная часть наводки возникает вблизи передатчика активной (влияющей) линии. На ближний конец она воздействует непосредственно, в то время как на дальнем конце наводка затухает так же, как и полезный сигнал; </w:t>
      </w:r>
    </w:p>
    <w:p w:rsidR="004828C6" w:rsidRPr="006C5DE4" w:rsidRDefault="004828C6" w:rsidP="004828C6">
      <w:pPr>
        <w:pStyle w:val="Default"/>
        <w:ind w:firstLine="567"/>
        <w:rPr>
          <w:color w:val="auto"/>
        </w:rPr>
      </w:pPr>
      <w:r w:rsidRPr="006C5DE4">
        <w:rPr>
          <w:color w:val="auto"/>
        </w:rPr>
        <w:t>3) эффект синфазного накопления наводки на даль</w:t>
      </w:r>
      <w:r w:rsidR="00FD2D8D" w:rsidRPr="006C5DE4">
        <w:rPr>
          <w:color w:val="auto"/>
        </w:rPr>
        <w:t>ний конец устраняется скручива</w:t>
      </w:r>
      <w:r w:rsidR="00CA5034" w:rsidRPr="006C5DE4">
        <w:softHyphen/>
      </w:r>
      <w:r w:rsidRPr="006C5DE4">
        <w:rPr>
          <w:color w:val="auto"/>
        </w:rPr>
        <w:t xml:space="preserve">нием как каждой пары в кабеле, так и всего жгута. </w:t>
      </w:r>
    </w:p>
    <w:p w:rsidR="004828C6" w:rsidRPr="006C5DE4" w:rsidRDefault="004828C6" w:rsidP="00DA7821">
      <w:pPr>
        <w:pStyle w:val="Default"/>
        <w:spacing w:before="120"/>
        <w:jc w:val="center"/>
        <w:rPr>
          <w:color w:val="auto"/>
          <w:sz w:val="26"/>
          <w:szCs w:val="26"/>
        </w:rPr>
      </w:pPr>
      <w:r w:rsidRPr="006C5DE4">
        <w:rPr>
          <w:b/>
          <w:bCs/>
          <w:color w:val="auto"/>
          <w:sz w:val="26"/>
          <w:szCs w:val="26"/>
        </w:rPr>
        <w:t>3.2.5 Нелинейные помехи</w:t>
      </w:r>
    </w:p>
    <w:p w:rsidR="004828C6" w:rsidRPr="006C5DE4" w:rsidRDefault="004828C6" w:rsidP="004828C6">
      <w:pPr>
        <w:pStyle w:val="Default"/>
        <w:ind w:firstLine="567"/>
        <w:rPr>
          <w:color w:val="auto"/>
        </w:rPr>
      </w:pPr>
      <w:r w:rsidRPr="006C5DE4">
        <w:rPr>
          <w:color w:val="auto"/>
        </w:rPr>
        <w:t>Нелинейные помехи возникают как в сугубо нелинейных приборах (преобразователи частоты, детекторы и т.п.), так и в усилительных элементах,</w:t>
      </w:r>
      <w:r w:rsidR="00FD2D8D" w:rsidRPr="006C5DE4">
        <w:rPr>
          <w:color w:val="auto"/>
        </w:rPr>
        <w:t xml:space="preserve"> особенно в ограничителях и вы</w:t>
      </w:r>
      <w:r w:rsidRPr="006C5DE4">
        <w:rPr>
          <w:color w:val="auto"/>
        </w:rPr>
        <w:t>ходных каскадах усилителей мощности за счет отклонения</w:t>
      </w:r>
      <w:r w:rsidR="00FD2D8D" w:rsidRPr="006C5DE4">
        <w:rPr>
          <w:color w:val="auto"/>
        </w:rPr>
        <w:t xml:space="preserve"> их вольтамперной характе</w:t>
      </w:r>
      <w:r w:rsidR="004D3E33" w:rsidRPr="006C5DE4">
        <w:softHyphen/>
      </w:r>
      <w:r w:rsidR="00FD2D8D" w:rsidRPr="006C5DE4">
        <w:rPr>
          <w:color w:val="auto"/>
        </w:rPr>
        <w:lastRenderedPageBreak/>
        <w:t>ристи</w:t>
      </w:r>
      <w:r w:rsidRPr="006C5DE4">
        <w:rPr>
          <w:color w:val="auto"/>
        </w:rPr>
        <w:t xml:space="preserve">ки </w:t>
      </w:r>
      <w:proofErr w:type="gramStart"/>
      <w:r w:rsidRPr="006C5DE4">
        <w:rPr>
          <w:color w:val="auto"/>
        </w:rPr>
        <w:t>от</w:t>
      </w:r>
      <w:proofErr w:type="gramEnd"/>
      <w:r w:rsidRPr="006C5DE4">
        <w:rPr>
          <w:color w:val="auto"/>
        </w:rPr>
        <w:t xml:space="preserve"> линейной. Как и другие виды помех, нелинейные помехи накапливаются от участка к участку. </w:t>
      </w:r>
    </w:p>
    <w:p w:rsidR="00FD2D8D" w:rsidRPr="006C5DE4" w:rsidRDefault="00FD2D8D">
      <w:pPr>
        <w:autoSpaceDE w:val="0"/>
        <w:autoSpaceDN w:val="0"/>
        <w:adjustRightInd w:val="0"/>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Продуктами нелинейности являются гармоники (в основном вторая и третья) и ком</w:t>
      </w:r>
      <w:r w:rsidR="00E20357" w:rsidRPr="006C5DE4">
        <w:rPr>
          <w:rFonts w:ascii="Times New Roman" w:hAnsi="Times New Roman" w:cs="Times New Roman"/>
        </w:rPr>
        <w:softHyphen/>
      </w:r>
      <w:r w:rsidRPr="006C5DE4">
        <w:rPr>
          <w:rFonts w:ascii="Times New Roman" w:hAnsi="Times New Roman" w:cs="Times New Roman"/>
          <w:sz w:val="24"/>
          <w:szCs w:val="24"/>
        </w:rPr>
        <w:t>бинационные составляющие типа nf1+mf2+kf3+..., если f1,f2,f3... – частоты составляющих на входе усилителя, а n, m, k = 1, 2, 3... Чтобы нелинейные составляющие помех были меньше нормы, напряжение сигнала не должно превышать порог перегрузки усилителя.</w:t>
      </w:r>
    </w:p>
    <w:p w:rsidR="001F1EFB" w:rsidRPr="006C5DE4" w:rsidRDefault="001F1EFB">
      <w:pPr>
        <w:autoSpaceDE w:val="0"/>
        <w:autoSpaceDN w:val="0"/>
        <w:adjustRightInd w:val="0"/>
        <w:spacing w:before="120" w:after="0"/>
        <w:ind w:firstLine="567"/>
        <w:rPr>
          <w:rFonts w:ascii="Times New Roman" w:hAnsi="Times New Roman" w:cs="Times New Roman"/>
          <w:b/>
          <w:sz w:val="24"/>
          <w:szCs w:val="24"/>
        </w:rPr>
      </w:pPr>
      <w:r w:rsidRPr="006C5DE4">
        <w:rPr>
          <w:rFonts w:ascii="Times New Roman" w:hAnsi="Times New Roman" w:cs="Times New Roman"/>
          <w:b/>
          <w:sz w:val="24"/>
          <w:szCs w:val="24"/>
        </w:rPr>
        <w:t>Контрольные вопросы</w:t>
      </w:r>
    </w:p>
    <w:p w:rsidR="00233020" w:rsidRPr="006C5DE4" w:rsidRDefault="00233020" w:rsidP="006B0488">
      <w:pPr>
        <w:pStyle w:val="a5"/>
        <w:numPr>
          <w:ilvl w:val="0"/>
          <w:numId w:val="10"/>
        </w:numPr>
        <w:ind w:left="697" w:hanging="357"/>
        <w:rPr>
          <w:rFonts w:ascii="Times New Roman" w:hAnsi="Times New Roman" w:cs="Times New Roman"/>
          <w:sz w:val="24"/>
          <w:szCs w:val="24"/>
        </w:rPr>
      </w:pPr>
      <w:r w:rsidRPr="006C5DE4">
        <w:rPr>
          <w:rFonts w:ascii="Times New Roman" w:hAnsi="Times New Roman" w:cs="Times New Roman"/>
          <w:sz w:val="24"/>
          <w:szCs w:val="24"/>
        </w:rPr>
        <w:t>Приведите классификацию помех.</w:t>
      </w:r>
    </w:p>
    <w:p w:rsidR="00233020" w:rsidRPr="006C5DE4" w:rsidRDefault="00233020" w:rsidP="006B0488">
      <w:pPr>
        <w:pStyle w:val="a5"/>
        <w:numPr>
          <w:ilvl w:val="0"/>
          <w:numId w:val="10"/>
        </w:numPr>
        <w:ind w:left="697" w:hanging="357"/>
        <w:rPr>
          <w:rFonts w:ascii="Times New Roman" w:hAnsi="Times New Roman" w:cs="Times New Roman"/>
          <w:sz w:val="24"/>
          <w:szCs w:val="24"/>
        </w:rPr>
      </w:pPr>
      <w:r w:rsidRPr="006C5DE4">
        <w:rPr>
          <w:rFonts w:ascii="Times New Roman" w:hAnsi="Times New Roman" w:cs="Times New Roman"/>
          <w:sz w:val="24"/>
          <w:szCs w:val="24"/>
        </w:rPr>
        <w:t>Как оцениваются действия помех?</w:t>
      </w:r>
    </w:p>
    <w:p w:rsidR="00233020" w:rsidRPr="006C5DE4" w:rsidRDefault="00233020" w:rsidP="006B0488">
      <w:pPr>
        <w:pStyle w:val="a5"/>
        <w:numPr>
          <w:ilvl w:val="0"/>
          <w:numId w:val="10"/>
        </w:numPr>
        <w:ind w:left="697" w:hanging="357"/>
        <w:rPr>
          <w:rFonts w:ascii="Times New Roman" w:hAnsi="Times New Roman" w:cs="Times New Roman"/>
          <w:sz w:val="24"/>
          <w:szCs w:val="24"/>
        </w:rPr>
      </w:pPr>
      <w:r w:rsidRPr="006C5DE4">
        <w:rPr>
          <w:rFonts w:ascii="Times New Roman" w:hAnsi="Times New Roman" w:cs="Times New Roman"/>
          <w:bCs/>
          <w:sz w:val="24"/>
          <w:szCs w:val="24"/>
        </w:rPr>
        <w:t>Охарактеризуйте накопление собственных помех в линейном тракте.</w:t>
      </w:r>
    </w:p>
    <w:p w:rsidR="00233020" w:rsidRPr="006C5DE4" w:rsidRDefault="00233020" w:rsidP="006B0488">
      <w:pPr>
        <w:pStyle w:val="a5"/>
        <w:numPr>
          <w:ilvl w:val="0"/>
          <w:numId w:val="10"/>
        </w:numPr>
        <w:ind w:left="697" w:hanging="357"/>
        <w:rPr>
          <w:rFonts w:ascii="Times New Roman" w:hAnsi="Times New Roman" w:cs="Times New Roman"/>
          <w:sz w:val="24"/>
          <w:szCs w:val="24"/>
        </w:rPr>
      </w:pPr>
      <w:r w:rsidRPr="006C5DE4">
        <w:rPr>
          <w:rFonts w:ascii="Times New Roman" w:hAnsi="Times New Roman" w:cs="Times New Roman"/>
          <w:bCs/>
          <w:sz w:val="24"/>
          <w:szCs w:val="24"/>
        </w:rPr>
        <w:t>Охарактеризуйте переходные помехи.</w:t>
      </w:r>
    </w:p>
    <w:p w:rsidR="00233020" w:rsidRPr="006C5DE4" w:rsidRDefault="00233020" w:rsidP="006B0488">
      <w:pPr>
        <w:pStyle w:val="a5"/>
        <w:numPr>
          <w:ilvl w:val="0"/>
          <w:numId w:val="10"/>
        </w:numPr>
        <w:ind w:left="697" w:hanging="357"/>
        <w:contextualSpacing w:val="0"/>
        <w:rPr>
          <w:rFonts w:ascii="Times New Roman" w:hAnsi="Times New Roman" w:cs="Times New Roman"/>
          <w:sz w:val="24"/>
          <w:szCs w:val="24"/>
        </w:rPr>
      </w:pPr>
      <w:r w:rsidRPr="006C5DE4">
        <w:rPr>
          <w:rFonts w:ascii="Times New Roman" w:hAnsi="Times New Roman" w:cs="Times New Roman"/>
          <w:bCs/>
          <w:sz w:val="24"/>
          <w:szCs w:val="24"/>
        </w:rPr>
        <w:t>Охарактеризуйте  нелинейные помехи.</w:t>
      </w:r>
    </w:p>
    <w:p w:rsidR="008E0EEE" w:rsidRPr="006C5DE4" w:rsidRDefault="008E0EEE">
      <w:pPr>
        <w:rPr>
          <w:rFonts w:ascii="Times New Roman" w:hAnsi="Times New Roman" w:cs="Times New Roman"/>
          <w:b/>
          <w:bCs/>
          <w:color w:val="000000"/>
          <w:sz w:val="24"/>
          <w:szCs w:val="24"/>
        </w:rPr>
      </w:pPr>
      <w:r w:rsidRPr="006C5DE4">
        <w:rPr>
          <w:rFonts w:ascii="Times New Roman" w:hAnsi="Times New Roman" w:cs="Times New Roman"/>
          <w:b/>
          <w:bCs/>
          <w:color w:val="000000"/>
          <w:sz w:val="24"/>
          <w:szCs w:val="24"/>
        </w:rPr>
        <w:br w:type="page"/>
      </w:r>
    </w:p>
    <w:p w:rsidR="00FD2D8D" w:rsidRPr="006C5DE4" w:rsidRDefault="00E1683A" w:rsidP="000300AB">
      <w:pPr>
        <w:autoSpaceDE w:val="0"/>
        <w:autoSpaceDN w:val="0"/>
        <w:adjustRightInd w:val="0"/>
        <w:spacing w:before="120"/>
        <w:jc w:val="center"/>
        <w:rPr>
          <w:rFonts w:ascii="Times New Roman" w:hAnsi="Times New Roman" w:cs="Times New Roman"/>
          <w:color w:val="000000"/>
          <w:sz w:val="32"/>
          <w:szCs w:val="32"/>
        </w:rPr>
      </w:pPr>
      <w:r w:rsidRPr="006C5DE4">
        <w:rPr>
          <w:rFonts w:ascii="Times New Roman" w:hAnsi="Times New Roman" w:cs="Times New Roman"/>
          <w:b/>
          <w:bCs/>
          <w:sz w:val="32"/>
          <w:szCs w:val="32"/>
        </w:rPr>
        <w:lastRenderedPageBreak/>
        <w:t>ГЛАВА</w:t>
      </w:r>
      <w:r w:rsidRPr="006C5DE4">
        <w:rPr>
          <w:rFonts w:ascii="Times New Roman" w:hAnsi="Times New Roman" w:cs="Times New Roman"/>
          <w:b/>
          <w:bCs/>
          <w:color w:val="000000"/>
          <w:sz w:val="32"/>
          <w:szCs w:val="32"/>
        </w:rPr>
        <w:t xml:space="preserve"> </w:t>
      </w:r>
      <w:r w:rsidR="00FD2D8D" w:rsidRPr="006C5DE4">
        <w:rPr>
          <w:rFonts w:ascii="Times New Roman" w:hAnsi="Times New Roman" w:cs="Times New Roman"/>
          <w:b/>
          <w:bCs/>
          <w:color w:val="000000"/>
          <w:sz w:val="32"/>
          <w:szCs w:val="32"/>
        </w:rPr>
        <w:t>4</w:t>
      </w:r>
      <w:r w:rsidRPr="006C5DE4">
        <w:rPr>
          <w:rFonts w:ascii="Times New Roman" w:hAnsi="Times New Roman" w:cs="Times New Roman"/>
          <w:b/>
          <w:bCs/>
          <w:color w:val="000000"/>
          <w:sz w:val="32"/>
          <w:szCs w:val="32"/>
        </w:rPr>
        <w:t>.</w:t>
      </w:r>
      <w:r w:rsidR="00FD2D8D" w:rsidRPr="006C5DE4">
        <w:rPr>
          <w:rFonts w:ascii="Times New Roman" w:hAnsi="Times New Roman" w:cs="Times New Roman"/>
          <w:b/>
          <w:bCs/>
          <w:color w:val="000000"/>
          <w:sz w:val="32"/>
          <w:szCs w:val="32"/>
        </w:rPr>
        <w:t xml:space="preserve"> ЦИФРОВЫЕ СИСТЕМЫ ПЕРЕДАЧИ (ЦСП)</w:t>
      </w:r>
    </w:p>
    <w:p w:rsidR="00FD2D8D" w:rsidRPr="006C5DE4" w:rsidRDefault="00233020" w:rsidP="000300AB">
      <w:pPr>
        <w:autoSpaceDE w:val="0"/>
        <w:autoSpaceDN w:val="0"/>
        <w:adjustRightInd w:val="0"/>
        <w:spacing w:before="120"/>
        <w:jc w:val="center"/>
        <w:rPr>
          <w:rFonts w:ascii="Times New Roman" w:hAnsi="Times New Roman" w:cs="Times New Roman"/>
          <w:color w:val="000000"/>
          <w:sz w:val="28"/>
          <w:szCs w:val="28"/>
        </w:rPr>
      </w:pPr>
      <w:r w:rsidRPr="006C5DE4">
        <w:rPr>
          <w:rFonts w:ascii="Times New Roman" w:hAnsi="Times New Roman" w:cs="Times New Roman"/>
          <w:b/>
          <w:bCs/>
          <w:color w:val="000000"/>
          <w:sz w:val="28"/>
          <w:szCs w:val="28"/>
        </w:rPr>
        <w:t xml:space="preserve">Раздел </w:t>
      </w:r>
      <w:r w:rsidR="00FD2D8D" w:rsidRPr="006C5DE4">
        <w:rPr>
          <w:rFonts w:ascii="Times New Roman" w:hAnsi="Times New Roman" w:cs="Times New Roman"/>
          <w:b/>
          <w:bCs/>
          <w:color w:val="000000"/>
          <w:sz w:val="28"/>
          <w:szCs w:val="28"/>
        </w:rPr>
        <w:t>4.1 Принципы цифровой передачи информации</w:t>
      </w:r>
    </w:p>
    <w:p w:rsidR="00FD2D8D" w:rsidRPr="006C5DE4" w:rsidRDefault="00FD2D8D" w:rsidP="00E66FA2">
      <w:pPr>
        <w:autoSpaceDE w:val="0"/>
        <w:autoSpaceDN w:val="0"/>
        <w:adjustRightInd w:val="0"/>
        <w:spacing w:before="120" w:after="0"/>
        <w:jc w:val="center"/>
        <w:rPr>
          <w:rFonts w:ascii="Times New Roman" w:hAnsi="Times New Roman" w:cs="Times New Roman"/>
          <w:color w:val="000000"/>
          <w:sz w:val="26"/>
          <w:szCs w:val="26"/>
        </w:rPr>
      </w:pPr>
      <w:r w:rsidRPr="006C5DE4">
        <w:rPr>
          <w:rFonts w:ascii="Times New Roman" w:hAnsi="Times New Roman" w:cs="Times New Roman"/>
          <w:b/>
          <w:bCs/>
          <w:color w:val="000000"/>
          <w:sz w:val="26"/>
          <w:szCs w:val="26"/>
        </w:rPr>
        <w:t>4.1.1 Структурная схема ЦСП</w:t>
      </w:r>
    </w:p>
    <w:p w:rsidR="00FD2D8D" w:rsidRPr="006C5DE4" w:rsidRDefault="00FD2D8D" w:rsidP="00FD2D8D">
      <w:pPr>
        <w:autoSpaceDE w:val="0"/>
        <w:autoSpaceDN w:val="0"/>
        <w:adjustRightInd w:val="0"/>
        <w:spacing w:before="120"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В настоящее время цифровые методы и устройства передачи информации являются основными в телекоммуникационных системах благодаря совокупности своих достоин</w:t>
      </w:r>
      <w:r w:rsidR="004D3E33"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ств, таких как высокая помехоустойчивость, простота группообразования, возможность интеграции разнородного трафика, высокая технологичность и др. Укрупненная струк</w:t>
      </w:r>
      <w:r w:rsidR="004D3E33"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турная схема ЦСП приведена на рисунке 4.1.</w:t>
      </w:r>
    </w:p>
    <w:p w:rsidR="000300AB" w:rsidRPr="006C5DE4" w:rsidRDefault="00320660" w:rsidP="000300AB">
      <w:pPr>
        <w:autoSpaceDE w:val="0"/>
        <w:autoSpaceDN w:val="0"/>
        <w:adjustRightInd w:val="0"/>
        <w:spacing w:before="120" w:after="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0E334F72" wp14:editId="617B8B79">
            <wp:extent cx="5296535" cy="18288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96535" cy="1828800"/>
                    </a:xfrm>
                    <a:prstGeom prst="rect">
                      <a:avLst/>
                    </a:prstGeom>
                    <a:noFill/>
                    <a:ln>
                      <a:noFill/>
                    </a:ln>
                  </pic:spPr>
                </pic:pic>
              </a:graphicData>
            </a:graphic>
          </wp:inline>
        </w:drawing>
      </w:r>
    </w:p>
    <w:p w:rsidR="000300AB" w:rsidRPr="006C5DE4" w:rsidRDefault="00A25866" w:rsidP="000300AB">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w:t>
      </w:r>
      <w:r w:rsidR="000300AB" w:rsidRPr="006C5DE4">
        <w:rPr>
          <w:rFonts w:ascii="Times New Roman" w:hAnsi="Times New Roman" w:cs="Times New Roman"/>
          <w:color w:val="000000"/>
        </w:rPr>
        <w:t xml:space="preserve"> 4.1 – Структурная схема ЦСП</w:t>
      </w:r>
    </w:p>
    <w:p w:rsidR="000300AB" w:rsidRPr="006C5DE4" w:rsidRDefault="000300AB" w:rsidP="000300A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Здесь аналоговый сигнал Sс(t) с выхода источника сообщения проходит </w:t>
      </w:r>
      <w:proofErr w:type="gramStart"/>
      <w:r w:rsidRPr="006C5DE4">
        <w:rPr>
          <w:rFonts w:ascii="Times New Roman" w:hAnsi="Times New Roman" w:cs="Times New Roman"/>
          <w:color w:val="000000"/>
          <w:sz w:val="24"/>
          <w:szCs w:val="24"/>
        </w:rPr>
        <w:t>через</w:t>
      </w:r>
      <w:proofErr w:type="gramEnd"/>
      <w:r w:rsidRPr="006C5DE4">
        <w:rPr>
          <w:rFonts w:ascii="Times New Roman" w:hAnsi="Times New Roman" w:cs="Times New Roman"/>
          <w:color w:val="000000"/>
          <w:sz w:val="24"/>
          <w:szCs w:val="24"/>
        </w:rPr>
        <w:t xml:space="preserve"> аналого-цифровой преобразователь (АЦП), преобразуясь в двоичный цифровой код </w:t>
      </w:r>
      <w:proofErr w:type="spellStart"/>
      <w:r w:rsidRPr="006C5DE4">
        <w:rPr>
          <w:rFonts w:ascii="Times New Roman" w:hAnsi="Times New Roman" w:cs="Times New Roman"/>
          <w:color w:val="000000"/>
          <w:sz w:val="24"/>
          <w:szCs w:val="24"/>
        </w:rPr>
        <w:t>Sк</w:t>
      </w:r>
      <w:proofErr w:type="spellEnd"/>
      <w:r w:rsidRPr="006C5DE4">
        <w:rPr>
          <w:rFonts w:ascii="Times New Roman" w:hAnsi="Times New Roman" w:cs="Times New Roman"/>
          <w:color w:val="000000"/>
          <w:sz w:val="24"/>
          <w:szCs w:val="24"/>
        </w:rPr>
        <w:t xml:space="preserve">(t). Для передачи по линии связи (медный кабель, ВОЛС, радиоканал) этот сигнал с помощью модулятора или кодирующего устройства преобразуется к виду </w:t>
      </w:r>
      <w:proofErr w:type="spellStart"/>
      <w:proofErr w:type="gramStart"/>
      <w:r w:rsidRPr="006C5DE4">
        <w:rPr>
          <w:rFonts w:ascii="Times New Roman" w:hAnsi="Times New Roman" w:cs="Times New Roman"/>
          <w:color w:val="000000"/>
          <w:sz w:val="24"/>
          <w:szCs w:val="24"/>
        </w:rPr>
        <w:t>S</w:t>
      </w:r>
      <w:proofErr w:type="gramEnd"/>
      <w:r w:rsidRPr="006C5DE4">
        <w:rPr>
          <w:rFonts w:ascii="Times New Roman" w:hAnsi="Times New Roman" w:cs="Times New Roman"/>
          <w:color w:val="000000"/>
          <w:sz w:val="24"/>
          <w:szCs w:val="24"/>
        </w:rPr>
        <w:t>м</w:t>
      </w:r>
      <w:proofErr w:type="spellEnd"/>
      <w:r w:rsidRPr="006C5DE4">
        <w:rPr>
          <w:rFonts w:ascii="Times New Roman" w:hAnsi="Times New Roman" w:cs="Times New Roman"/>
          <w:color w:val="000000"/>
          <w:sz w:val="24"/>
          <w:szCs w:val="24"/>
        </w:rPr>
        <w:t>(t), позволяющему передачу на большие расстояния с минимальными искажениями. В приемной части ЦСП происходят обратные преобразования с помощью демодулятора и цифро-аналогового пре</w:t>
      </w:r>
      <w:r w:rsidR="009A37B3"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образователя (ЦАП). В канале передачи сигнал S(t) искажается при воздействии шумов и помех, которые наиболее эффективно проявляют себя в канале связи и во входных каска</w:t>
      </w:r>
      <w:r w:rsidR="009A37B3"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дах приемника. </w:t>
      </w:r>
    </w:p>
    <w:p w:rsidR="000300AB" w:rsidRPr="006C5DE4" w:rsidRDefault="000300AB" w:rsidP="009A37B3">
      <w:pPr>
        <w:autoSpaceDE w:val="0"/>
        <w:autoSpaceDN w:val="0"/>
        <w:adjustRightInd w:val="0"/>
        <w:spacing w:before="120" w:after="0"/>
        <w:jc w:val="center"/>
        <w:rPr>
          <w:rFonts w:ascii="Times New Roman" w:hAnsi="Times New Roman" w:cs="Times New Roman"/>
          <w:color w:val="000000"/>
          <w:sz w:val="26"/>
          <w:szCs w:val="26"/>
        </w:rPr>
      </w:pPr>
      <w:r w:rsidRPr="006C5DE4">
        <w:rPr>
          <w:rFonts w:ascii="Times New Roman" w:hAnsi="Times New Roman" w:cs="Times New Roman"/>
          <w:b/>
          <w:bCs/>
          <w:color w:val="000000"/>
          <w:sz w:val="26"/>
          <w:szCs w:val="26"/>
        </w:rPr>
        <w:t>4.1.2 Цифровой сигнал</w:t>
      </w:r>
    </w:p>
    <w:p w:rsidR="000300AB" w:rsidRPr="006C5DE4" w:rsidRDefault="000300AB" w:rsidP="000300A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Прежде чем рассмотреть процедуру его формирования сформулируем основные принципиальные отличия аналоговых и цифровых сигналов. Аналоговый сигнал пред</w:t>
      </w:r>
      <w:r w:rsidR="009A37B3"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ставляет собой бесконечную последовательность значений во времени. Действительно, рядом с каждой точкой на временной оси всегда можно выбрать </w:t>
      </w:r>
      <w:proofErr w:type="gramStart"/>
      <w:r w:rsidRPr="006C5DE4">
        <w:rPr>
          <w:rFonts w:ascii="Times New Roman" w:hAnsi="Times New Roman" w:cs="Times New Roman"/>
          <w:color w:val="000000"/>
          <w:sz w:val="24"/>
          <w:szCs w:val="24"/>
        </w:rPr>
        <w:t>соседнюю</w:t>
      </w:r>
      <w:proofErr w:type="gramEnd"/>
      <w:r w:rsidRPr="006C5DE4">
        <w:rPr>
          <w:rFonts w:ascii="Times New Roman" w:hAnsi="Times New Roman" w:cs="Times New Roman"/>
          <w:color w:val="000000"/>
          <w:sz w:val="24"/>
          <w:szCs w:val="24"/>
        </w:rPr>
        <w:t>, сколь угодно близко расположенную к ней. Далее, каждое из этих значений може</w:t>
      </w:r>
      <w:r w:rsidR="00A44099" w:rsidRPr="006C5DE4">
        <w:rPr>
          <w:rFonts w:ascii="Times New Roman" w:hAnsi="Times New Roman" w:cs="Times New Roman"/>
          <w:color w:val="000000"/>
          <w:sz w:val="24"/>
          <w:szCs w:val="24"/>
        </w:rPr>
        <w:t>т принимать любую величину в ка</w:t>
      </w:r>
      <w:r w:rsidRPr="006C5DE4">
        <w:rPr>
          <w:rFonts w:ascii="Times New Roman" w:hAnsi="Times New Roman" w:cs="Times New Roman"/>
          <w:color w:val="000000"/>
          <w:sz w:val="24"/>
          <w:szCs w:val="24"/>
        </w:rPr>
        <w:t>ком-то интервале, причем число этих возможных величин</w:t>
      </w:r>
      <w:r w:rsidR="00A44099" w:rsidRPr="006C5DE4">
        <w:rPr>
          <w:rFonts w:ascii="Times New Roman" w:hAnsi="Times New Roman" w:cs="Times New Roman"/>
          <w:color w:val="000000"/>
          <w:sz w:val="24"/>
          <w:szCs w:val="24"/>
        </w:rPr>
        <w:t xml:space="preserve"> тоже бесконечно. Например, зна</w:t>
      </w:r>
      <w:r w:rsidRPr="006C5DE4">
        <w:rPr>
          <w:rFonts w:ascii="Times New Roman" w:hAnsi="Times New Roman" w:cs="Times New Roman"/>
          <w:color w:val="000000"/>
          <w:sz w:val="24"/>
          <w:szCs w:val="24"/>
        </w:rPr>
        <w:t>чение вблизи 1 может быть 0,9; 0,99; 0,999 и т.д. Поскольку</w:t>
      </w:r>
      <w:r w:rsidR="00A44099" w:rsidRPr="006C5DE4">
        <w:rPr>
          <w:rFonts w:ascii="Times New Roman" w:hAnsi="Times New Roman" w:cs="Times New Roman"/>
          <w:color w:val="000000"/>
          <w:sz w:val="24"/>
          <w:szCs w:val="24"/>
        </w:rPr>
        <w:t xml:space="preserve"> число значений аналогового сиг</w:t>
      </w:r>
      <w:r w:rsidRPr="006C5DE4">
        <w:rPr>
          <w:rFonts w:ascii="Times New Roman" w:hAnsi="Times New Roman" w:cs="Times New Roman"/>
          <w:color w:val="000000"/>
          <w:sz w:val="24"/>
          <w:szCs w:val="24"/>
        </w:rPr>
        <w:t>нала бесконечно во времени и по амплитуде, то его можно назвать бес</w:t>
      </w:r>
      <w:r w:rsidR="009A37B3"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счетным. Теперь ясно, какие требования нужно предъявить к цифровому сигналу. Число его возможных значений, как во времени, так и по амплитуде должно быть конечны</w:t>
      </w:r>
      <w:r w:rsidR="00A44099" w:rsidRPr="006C5DE4">
        <w:rPr>
          <w:rFonts w:ascii="Times New Roman" w:hAnsi="Times New Roman" w:cs="Times New Roman"/>
          <w:color w:val="000000"/>
          <w:sz w:val="24"/>
          <w:szCs w:val="24"/>
        </w:rPr>
        <w:t>м, т. е ограничено каким-то чис</w:t>
      </w:r>
      <w:r w:rsidRPr="006C5DE4">
        <w:rPr>
          <w:rFonts w:ascii="Times New Roman" w:hAnsi="Times New Roman" w:cs="Times New Roman"/>
          <w:color w:val="000000"/>
          <w:sz w:val="24"/>
          <w:szCs w:val="24"/>
        </w:rPr>
        <w:t xml:space="preserve">лом. Цифровой сигнал должен быть счетным. </w:t>
      </w:r>
    </w:p>
    <w:p w:rsidR="000300AB" w:rsidRPr="006C5DE4" w:rsidRDefault="000300AB" w:rsidP="000300AB">
      <w:pPr>
        <w:autoSpaceDE w:val="0"/>
        <w:autoSpaceDN w:val="0"/>
        <w:adjustRightInd w:val="0"/>
        <w:spacing w:before="120"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Рассмотрим процесс формирования цифрового сигнала (</w:t>
      </w:r>
      <w:r w:rsidR="006B694A" w:rsidRPr="006C5DE4">
        <w:rPr>
          <w:rFonts w:ascii="Times New Roman" w:hAnsi="Times New Roman" w:cs="Times New Roman"/>
          <w:color w:val="000000"/>
          <w:sz w:val="24"/>
          <w:szCs w:val="24"/>
        </w:rPr>
        <w:t>Рис.</w:t>
      </w:r>
      <w:r w:rsidRPr="006C5DE4">
        <w:rPr>
          <w:rFonts w:ascii="Times New Roman" w:hAnsi="Times New Roman" w:cs="Times New Roman"/>
          <w:color w:val="000000"/>
          <w:sz w:val="24"/>
          <w:szCs w:val="24"/>
        </w:rPr>
        <w:t xml:space="preserve"> 4.2), который можно разбить на три этапа:</w:t>
      </w:r>
    </w:p>
    <w:p w:rsidR="009A37B3" w:rsidRPr="006C5DE4" w:rsidRDefault="009A37B3" w:rsidP="009A37B3">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b/>
          <w:color w:val="000000"/>
          <w:sz w:val="24"/>
          <w:szCs w:val="24"/>
        </w:rPr>
        <w:t>На первом этапе</w:t>
      </w:r>
      <w:r w:rsidRPr="006C5DE4">
        <w:rPr>
          <w:rFonts w:ascii="Times New Roman" w:hAnsi="Times New Roman" w:cs="Times New Roman"/>
          <w:color w:val="000000"/>
          <w:sz w:val="24"/>
          <w:szCs w:val="24"/>
        </w:rPr>
        <w:t xml:space="preserve"> вместо непрерывной функции времени S</w:t>
      </w:r>
      <w:r w:rsidRPr="006C5DE4">
        <w:rPr>
          <w:rFonts w:ascii="Times New Roman" w:hAnsi="Times New Roman" w:cs="Times New Roman"/>
          <w:color w:val="000000"/>
          <w:sz w:val="24"/>
          <w:szCs w:val="24"/>
          <w:lang w:val="en-US"/>
        </w:rPr>
        <w:t>c</w:t>
      </w:r>
      <w:r w:rsidRPr="006C5DE4">
        <w:rPr>
          <w:rFonts w:ascii="Times New Roman" w:hAnsi="Times New Roman" w:cs="Times New Roman"/>
          <w:color w:val="000000"/>
          <w:sz w:val="24"/>
          <w:szCs w:val="24"/>
        </w:rPr>
        <w:t>(t) формируется совокуп</w:t>
      </w:r>
      <w:r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ность дискретных отсчетов S</w:t>
      </w:r>
      <w:r w:rsidRPr="006C5DE4">
        <w:rPr>
          <w:rFonts w:ascii="Times New Roman" w:hAnsi="Times New Roman" w:cs="Times New Roman"/>
          <w:color w:val="000000"/>
          <w:sz w:val="24"/>
          <w:szCs w:val="24"/>
          <w:lang w:val="en-US"/>
        </w:rPr>
        <w:t>a</w:t>
      </w:r>
      <w:r w:rsidRPr="006C5DE4">
        <w:rPr>
          <w:rFonts w:ascii="Times New Roman" w:hAnsi="Times New Roman" w:cs="Times New Roman"/>
          <w:color w:val="000000"/>
          <w:sz w:val="24"/>
          <w:szCs w:val="24"/>
        </w:rPr>
        <w:t>(</w:t>
      </w:r>
      <w:r w:rsidRPr="006C5DE4">
        <w:rPr>
          <w:rFonts w:ascii="Times New Roman" w:hAnsi="Times New Roman" w:cs="Times New Roman"/>
          <w:color w:val="000000"/>
          <w:sz w:val="24"/>
          <w:szCs w:val="24"/>
          <w:lang w:val="en-US"/>
        </w:rPr>
        <w:t>t</w:t>
      </w:r>
      <w:r w:rsidRPr="006C5DE4">
        <w:rPr>
          <w:rFonts w:ascii="Times New Roman" w:hAnsi="Times New Roman" w:cs="Times New Roman"/>
          <w:color w:val="000000"/>
          <w:sz w:val="24"/>
          <w:szCs w:val="24"/>
        </w:rPr>
        <w:t>-</w:t>
      </w:r>
      <w:proofErr w:type="spellStart"/>
      <w:r w:rsidRPr="006C5DE4">
        <w:rPr>
          <w:rFonts w:ascii="Times New Roman" w:hAnsi="Times New Roman" w:cs="Times New Roman"/>
          <w:color w:val="000000"/>
          <w:sz w:val="24"/>
          <w:szCs w:val="24"/>
        </w:rPr>
        <w:t>кτ</w:t>
      </w:r>
      <w:r w:rsidRPr="006C5DE4">
        <w:rPr>
          <w:rFonts w:ascii="Times New Roman" w:hAnsi="Times New Roman" w:cs="Times New Roman"/>
          <w:color w:val="000000"/>
          <w:sz w:val="24"/>
          <w:szCs w:val="24"/>
          <w:vertAlign w:val="subscript"/>
        </w:rPr>
        <w:t>д</w:t>
      </w:r>
      <w:proofErr w:type="spellEnd"/>
      <w:r w:rsidRPr="006C5DE4">
        <w:rPr>
          <w:rFonts w:ascii="Times New Roman" w:hAnsi="Times New Roman" w:cs="Times New Roman"/>
          <w:color w:val="000000"/>
          <w:sz w:val="24"/>
          <w:szCs w:val="24"/>
        </w:rPr>
        <w:t xml:space="preserve">), взятых в равноотстоящих друг от друга моментах времени с интервалом </w:t>
      </w:r>
      <w:proofErr w:type="spellStart"/>
      <w:r w:rsidRPr="006C5DE4">
        <w:rPr>
          <w:rFonts w:ascii="Times New Roman" w:hAnsi="Times New Roman" w:cs="Times New Roman"/>
          <w:color w:val="000000"/>
          <w:sz w:val="24"/>
          <w:szCs w:val="24"/>
        </w:rPr>
        <w:t>τ</w:t>
      </w:r>
      <w:r w:rsidRPr="006C5DE4">
        <w:rPr>
          <w:rFonts w:ascii="Times New Roman" w:hAnsi="Times New Roman" w:cs="Times New Roman"/>
          <w:color w:val="000000"/>
          <w:sz w:val="24"/>
          <w:szCs w:val="24"/>
          <w:vertAlign w:val="subscript"/>
        </w:rPr>
        <w:t>д</w:t>
      </w:r>
      <w:proofErr w:type="spellEnd"/>
      <w:r w:rsidRPr="006C5DE4">
        <w:rPr>
          <w:rFonts w:ascii="Times New Roman" w:hAnsi="Times New Roman" w:cs="Times New Roman"/>
          <w:color w:val="000000"/>
          <w:sz w:val="24"/>
          <w:szCs w:val="24"/>
        </w:rPr>
        <w:t>. Каждый из этих отсчетов упрощенно можно представить прямо</w:t>
      </w:r>
      <w:r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угольным импульсом с амплитудой равной величине отсчета. </w:t>
      </w:r>
    </w:p>
    <w:p w:rsidR="00A44099" w:rsidRPr="006C5DE4" w:rsidRDefault="003A1B39" w:rsidP="000300AB">
      <w:pPr>
        <w:autoSpaceDE w:val="0"/>
        <w:autoSpaceDN w:val="0"/>
        <w:adjustRightInd w:val="0"/>
        <w:spacing w:before="120" w:after="0"/>
        <w:ind w:firstLine="567"/>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lastRenderedPageBreak/>
        <w:drawing>
          <wp:inline distT="0" distB="0" distL="0" distR="0" wp14:anchorId="5BA29099" wp14:editId="06923027">
            <wp:extent cx="5814011" cy="3856007"/>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4060" cy="3856040"/>
                    </a:xfrm>
                    <a:prstGeom prst="rect">
                      <a:avLst/>
                    </a:prstGeom>
                    <a:noFill/>
                    <a:ln>
                      <a:noFill/>
                    </a:ln>
                  </pic:spPr>
                </pic:pic>
              </a:graphicData>
            </a:graphic>
          </wp:inline>
        </w:drawing>
      </w:r>
    </w:p>
    <w:p w:rsidR="00A44099" w:rsidRPr="006C5DE4" w:rsidRDefault="00A25866" w:rsidP="006B694A">
      <w:pPr>
        <w:autoSpaceDE w:val="0"/>
        <w:autoSpaceDN w:val="0"/>
        <w:adjustRightInd w:val="0"/>
        <w:spacing w:after="0"/>
        <w:jc w:val="center"/>
        <w:rPr>
          <w:rFonts w:ascii="Times New Roman" w:hAnsi="Times New Roman" w:cs="Times New Roman"/>
          <w:color w:val="000000"/>
        </w:rPr>
      </w:pPr>
      <w:r w:rsidRPr="006C5DE4">
        <w:rPr>
          <w:rFonts w:ascii="Times New Roman" w:hAnsi="Times New Roman" w:cs="Times New Roman"/>
          <w:color w:val="000000"/>
        </w:rPr>
        <w:t>Рис.</w:t>
      </w:r>
      <w:r w:rsidR="00A44099" w:rsidRPr="006C5DE4">
        <w:rPr>
          <w:rFonts w:ascii="Times New Roman" w:hAnsi="Times New Roman" w:cs="Times New Roman"/>
          <w:color w:val="000000"/>
        </w:rPr>
        <w:t xml:space="preserve"> 4.2 – Формирование цифрового сигнала а) дискретизация во времени;</w:t>
      </w:r>
    </w:p>
    <w:p w:rsidR="00A44099" w:rsidRPr="006C5DE4" w:rsidRDefault="00A44099" w:rsidP="006B694A">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б) квантование по уровню; в) кодирование (импульсно-кодовая модуляция).</w:t>
      </w:r>
    </w:p>
    <w:p w:rsidR="00A44099" w:rsidRPr="006C5DE4" w:rsidRDefault="00A44099" w:rsidP="00080847">
      <w:pPr>
        <w:autoSpaceDE w:val="0"/>
        <w:autoSpaceDN w:val="0"/>
        <w:adjustRightInd w:val="0"/>
        <w:spacing w:after="0"/>
        <w:ind w:firstLine="567"/>
        <w:rPr>
          <w:rFonts w:ascii="Times New Roman" w:hAnsi="Times New Roman" w:cs="Times New Roman"/>
          <w:vertAlign w:val="subscript"/>
        </w:rPr>
      </w:pPr>
      <w:r w:rsidRPr="006C5DE4">
        <w:rPr>
          <w:rFonts w:ascii="Times New Roman" w:hAnsi="Times New Roman" w:cs="Times New Roman"/>
          <w:sz w:val="24"/>
          <w:szCs w:val="24"/>
        </w:rPr>
        <w:t>В соответствии с теоремой Котельникова этот интер</w:t>
      </w:r>
      <w:r w:rsidR="00E52BA6" w:rsidRPr="006C5DE4">
        <w:rPr>
          <w:rFonts w:ascii="Times New Roman" w:hAnsi="Times New Roman" w:cs="Times New Roman"/>
          <w:sz w:val="24"/>
          <w:szCs w:val="24"/>
        </w:rPr>
        <w:t>вал определяется верхней час</w:t>
      </w:r>
      <w:r w:rsidR="00A060DF" w:rsidRPr="006C5DE4">
        <w:rPr>
          <w:rFonts w:ascii="Times New Roman" w:hAnsi="Times New Roman" w:cs="Times New Roman"/>
        </w:rPr>
        <w:softHyphen/>
      </w:r>
      <w:r w:rsidR="00E52BA6" w:rsidRPr="006C5DE4">
        <w:rPr>
          <w:rFonts w:ascii="Times New Roman" w:hAnsi="Times New Roman" w:cs="Times New Roman"/>
          <w:sz w:val="24"/>
          <w:szCs w:val="24"/>
        </w:rPr>
        <w:t>то</w:t>
      </w:r>
      <w:r w:rsidRPr="006C5DE4">
        <w:rPr>
          <w:rFonts w:ascii="Times New Roman" w:hAnsi="Times New Roman" w:cs="Times New Roman"/>
          <w:sz w:val="24"/>
          <w:szCs w:val="24"/>
        </w:rPr>
        <w:t xml:space="preserve">той в спектре сигнала </w:t>
      </w:r>
      <w:proofErr w:type="gramStart"/>
      <w:r w:rsidR="00E52BA6" w:rsidRPr="006C5DE4">
        <w:rPr>
          <w:rFonts w:ascii="Times New Roman" w:hAnsi="Times New Roman" w:cs="Times New Roman"/>
          <w:i/>
          <w:sz w:val="24"/>
          <w:szCs w:val="24"/>
          <w:lang w:val="en-US"/>
        </w:rPr>
        <w:t>f</w:t>
      </w:r>
      <w:proofErr w:type="gramEnd"/>
      <w:r w:rsidR="00E52BA6" w:rsidRPr="006C5DE4">
        <w:rPr>
          <w:rFonts w:ascii="Times New Roman" w:hAnsi="Times New Roman" w:cs="Times New Roman"/>
          <w:vertAlign w:val="subscript"/>
        </w:rPr>
        <w:t>В</w:t>
      </w:r>
    </w:p>
    <w:p w:rsidR="00E52BA6" w:rsidRPr="006C5DE4" w:rsidRDefault="002446CF" w:rsidP="00E52BA6">
      <w:pPr>
        <w:autoSpaceDE w:val="0"/>
        <w:autoSpaceDN w:val="0"/>
        <w:adjustRightInd w:val="0"/>
        <w:spacing w:before="120" w:after="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314DF13B" wp14:editId="162C2C98">
            <wp:extent cx="758825" cy="491490"/>
            <wp:effectExtent l="0" t="0" r="3175"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8825" cy="491490"/>
                    </a:xfrm>
                    <a:prstGeom prst="rect">
                      <a:avLst/>
                    </a:prstGeom>
                    <a:noFill/>
                    <a:ln>
                      <a:noFill/>
                    </a:ln>
                  </pic:spPr>
                </pic:pic>
              </a:graphicData>
            </a:graphic>
          </wp:inline>
        </w:drawing>
      </w:r>
      <w:r w:rsidR="00E52BA6" w:rsidRPr="006C5DE4">
        <w:rPr>
          <w:rFonts w:ascii="Times New Roman" w:hAnsi="Times New Roman" w:cs="Times New Roman"/>
          <w:color w:val="000000"/>
          <w:sz w:val="24"/>
          <w:szCs w:val="24"/>
        </w:rPr>
        <w:tab/>
      </w:r>
      <w:r w:rsidR="00E52BA6" w:rsidRPr="006C5DE4">
        <w:rPr>
          <w:rFonts w:ascii="Times New Roman" w:hAnsi="Times New Roman" w:cs="Times New Roman"/>
          <w:color w:val="000000"/>
          <w:sz w:val="24"/>
          <w:szCs w:val="24"/>
        </w:rPr>
        <w:tab/>
      </w:r>
      <w:r w:rsidR="00E52BA6" w:rsidRPr="006C5DE4">
        <w:rPr>
          <w:rFonts w:ascii="Times New Roman" w:hAnsi="Times New Roman" w:cs="Times New Roman"/>
          <w:color w:val="000000"/>
          <w:sz w:val="24"/>
          <w:szCs w:val="24"/>
        </w:rPr>
        <w:tab/>
      </w:r>
      <w:r w:rsidR="00E52BA6" w:rsidRPr="006C5DE4">
        <w:rPr>
          <w:rFonts w:ascii="Times New Roman" w:hAnsi="Times New Roman" w:cs="Times New Roman"/>
          <w:color w:val="000000"/>
          <w:sz w:val="24"/>
          <w:szCs w:val="24"/>
        </w:rPr>
        <w:tab/>
      </w:r>
      <w:r w:rsidR="00E52BA6" w:rsidRPr="006C5DE4">
        <w:rPr>
          <w:rFonts w:ascii="Times New Roman" w:hAnsi="Times New Roman" w:cs="Times New Roman"/>
          <w:color w:val="000000"/>
          <w:sz w:val="24"/>
          <w:szCs w:val="24"/>
        </w:rPr>
        <w:tab/>
        <w:t>(4.1)</w:t>
      </w:r>
    </w:p>
    <w:p w:rsidR="00372BD7" w:rsidRPr="006C5DE4" w:rsidRDefault="00372BD7" w:rsidP="00372BD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В качестве примера найдем время дискретизации для канала тональной частоты. При </w:t>
      </w:r>
      <w:proofErr w:type="gramStart"/>
      <w:r w:rsidRPr="006C5DE4">
        <w:rPr>
          <w:rFonts w:ascii="Times New Roman" w:hAnsi="Times New Roman" w:cs="Times New Roman"/>
          <w:i/>
          <w:sz w:val="24"/>
          <w:szCs w:val="24"/>
          <w:lang w:val="en-US"/>
        </w:rPr>
        <w:t>f</w:t>
      </w:r>
      <w:proofErr w:type="gramEnd"/>
      <w:r w:rsidRPr="006C5DE4">
        <w:rPr>
          <w:rFonts w:ascii="Times New Roman" w:hAnsi="Times New Roman" w:cs="Times New Roman"/>
          <w:sz w:val="24"/>
          <w:szCs w:val="24"/>
          <w:vertAlign w:val="subscript"/>
        </w:rPr>
        <w:t>В</w:t>
      </w:r>
      <w:r w:rsidRPr="006C5DE4">
        <w:rPr>
          <w:rFonts w:ascii="Times New Roman" w:hAnsi="Times New Roman" w:cs="Times New Roman"/>
          <w:color w:val="000000"/>
          <w:sz w:val="24"/>
          <w:szCs w:val="24"/>
        </w:rPr>
        <w:t xml:space="preserve"> = 3.4 кГц выберем частоту дискретизации </w:t>
      </w:r>
      <w:r w:rsidR="00693554" w:rsidRPr="006C5DE4">
        <w:rPr>
          <w:rFonts w:ascii="Times New Roman" w:hAnsi="Times New Roman" w:cs="Times New Roman"/>
          <w:color w:val="000000"/>
          <w:sz w:val="24"/>
          <w:szCs w:val="24"/>
        </w:rPr>
        <w:t>8</w:t>
      </w:r>
      <w:r w:rsidRPr="006C5DE4">
        <w:rPr>
          <w:rFonts w:ascii="Times New Roman" w:hAnsi="Times New Roman" w:cs="Times New Roman"/>
          <w:color w:val="000000"/>
          <w:sz w:val="24"/>
          <w:szCs w:val="24"/>
        </w:rPr>
        <w:t xml:space="preserve"> кГц. Тогда </w:t>
      </w:r>
      <w:proofErr w:type="spellStart"/>
      <w:r w:rsidRPr="006C5DE4">
        <w:rPr>
          <w:rFonts w:ascii="Times New Roman" w:hAnsi="Times New Roman" w:cs="Times New Roman"/>
          <w:color w:val="000000"/>
          <w:sz w:val="24"/>
          <w:szCs w:val="24"/>
        </w:rPr>
        <w:t>τ</w:t>
      </w:r>
      <w:r w:rsidRPr="006C5DE4">
        <w:rPr>
          <w:rFonts w:ascii="Times New Roman" w:hAnsi="Times New Roman" w:cs="Times New Roman"/>
          <w:color w:val="000000"/>
          <w:sz w:val="24"/>
          <w:szCs w:val="24"/>
          <w:vertAlign w:val="subscript"/>
        </w:rPr>
        <w:t>д</w:t>
      </w:r>
      <w:proofErr w:type="spellEnd"/>
      <w:r w:rsidRPr="006C5DE4">
        <w:rPr>
          <w:rFonts w:ascii="Times New Roman" w:hAnsi="Times New Roman" w:cs="Times New Roman"/>
          <w:color w:val="000000"/>
          <w:sz w:val="24"/>
          <w:szCs w:val="24"/>
        </w:rPr>
        <w:t xml:space="preserve"> =125 мкс. </w:t>
      </w:r>
    </w:p>
    <w:p w:rsidR="00372BD7" w:rsidRPr="006C5DE4" w:rsidRDefault="008F474A" w:rsidP="00372BD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b/>
          <w:color w:val="000000"/>
          <w:sz w:val="24"/>
          <w:szCs w:val="24"/>
        </w:rPr>
        <w:t>На втором этапе</w:t>
      </w:r>
      <w:r w:rsidRPr="006C5DE4">
        <w:rPr>
          <w:rFonts w:ascii="Times New Roman" w:hAnsi="Times New Roman" w:cs="Times New Roman"/>
          <w:color w:val="000000"/>
          <w:sz w:val="24"/>
          <w:szCs w:val="24"/>
        </w:rPr>
        <w:t xml:space="preserve"> ч</w:t>
      </w:r>
      <w:r w:rsidR="00372BD7" w:rsidRPr="006C5DE4">
        <w:rPr>
          <w:rFonts w:ascii="Times New Roman" w:hAnsi="Times New Roman" w:cs="Times New Roman"/>
          <w:color w:val="000000"/>
          <w:sz w:val="24"/>
          <w:szCs w:val="24"/>
        </w:rPr>
        <w:t>тобы число амплитудных значений было конечно, (</w:t>
      </w:r>
      <w:r w:rsidR="006B694A" w:rsidRPr="006C5DE4">
        <w:rPr>
          <w:rFonts w:ascii="Times New Roman" w:hAnsi="Times New Roman" w:cs="Times New Roman"/>
          <w:color w:val="000000"/>
          <w:sz w:val="24"/>
          <w:szCs w:val="24"/>
        </w:rPr>
        <w:t>Рис.</w:t>
      </w:r>
      <w:r w:rsidR="00372BD7" w:rsidRPr="006C5DE4">
        <w:rPr>
          <w:rFonts w:ascii="Times New Roman" w:hAnsi="Times New Roman" w:cs="Times New Roman"/>
          <w:color w:val="000000"/>
          <w:sz w:val="24"/>
          <w:szCs w:val="24"/>
        </w:rPr>
        <w:t xml:space="preserve"> 4.2, б) проводят операцию квантования по уровню. Она заключается в том, что значение отсчета (амплитуда импульса) сравнивается с совокупностью равноотстоящих значений, называ</w:t>
      </w:r>
      <w:r w:rsidR="009A37B3" w:rsidRPr="006C5DE4">
        <w:rPr>
          <w:rFonts w:ascii="Times New Roman" w:hAnsi="Times New Roman" w:cs="Times New Roman"/>
          <w:sz w:val="24"/>
          <w:szCs w:val="24"/>
        </w:rPr>
        <w:softHyphen/>
      </w:r>
      <w:r w:rsidR="00372BD7" w:rsidRPr="006C5DE4">
        <w:rPr>
          <w:rFonts w:ascii="Times New Roman" w:hAnsi="Times New Roman" w:cs="Times New Roman"/>
          <w:color w:val="000000"/>
          <w:sz w:val="24"/>
          <w:szCs w:val="24"/>
        </w:rPr>
        <w:t>емых уровнями. Значение входного отсчета немного изменяется, оно приравнивается либо к значению нижнего уровня, либо к значению верхнего уровня, либо к среднему значению между этими уровнями. При этом длительность отсчетов (импульсов) и частота их следо</w:t>
      </w:r>
      <w:r w:rsidR="009A37B3" w:rsidRPr="006C5DE4">
        <w:rPr>
          <w:rFonts w:ascii="Times New Roman" w:hAnsi="Times New Roman" w:cs="Times New Roman"/>
          <w:sz w:val="24"/>
          <w:szCs w:val="24"/>
        </w:rPr>
        <w:softHyphen/>
      </w:r>
      <w:r w:rsidR="00372BD7" w:rsidRPr="006C5DE4">
        <w:rPr>
          <w:rFonts w:ascii="Times New Roman" w:hAnsi="Times New Roman" w:cs="Times New Roman"/>
          <w:color w:val="000000"/>
          <w:sz w:val="24"/>
          <w:szCs w:val="24"/>
        </w:rPr>
        <w:t xml:space="preserve">вания не изменяется. </w:t>
      </w:r>
    </w:p>
    <w:p w:rsidR="00372BD7" w:rsidRPr="006C5DE4" w:rsidRDefault="00372BD7" w:rsidP="00372BD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При равномерном квантовании расстояние между соседними уровнями (шаг кванто</w:t>
      </w:r>
      <w:r w:rsidR="009A37B3"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вания) Δ одинаков. Процесс квантования сопровождается искажениями сигнала, которые тем больше, чем больше Δ. Эти искажения можно охарактер</w:t>
      </w:r>
      <w:r w:rsidR="005D5848" w:rsidRPr="006C5DE4">
        <w:rPr>
          <w:rFonts w:ascii="Times New Roman" w:hAnsi="Times New Roman" w:cs="Times New Roman"/>
          <w:color w:val="000000"/>
          <w:sz w:val="24"/>
          <w:szCs w:val="24"/>
        </w:rPr>
        <w:t>изовать мощностью шумов кванто</w:t>
      </w:r>
      <w:r w:rsidRPr="006C5DE4">
        <w:rPr>
          <w:rFonts w:ascii="Times New Roman" w:hAnsi="Times New Roman" w:cs="Times New Roman"/>
          <w:color w:val="000000"/>
          <w:sz w:val="24"/>
          <w:szCs w:val="24"/>
        </w:rPr>
        <w:t>вания, которая пропорциональна величине (</w:t>
      </w:r>
      <w:r w:rsidR="005D5848" w:rsidRPr="006C5DE4">
        <w:rPr>
          <w:rFonts w:ascii="Times New Roman" w:hAnsi="Times New Roman" w:cs="Times New Roman"/>
          <w:color w:val="000000"/>
          <w:sz w:val="24"/>
          <w:szCs w:val="24"/>
        </w:rPr>
        <w:t>Δ</w:t>
      </w:r>
      <w:r w:rsidRPr="006C5DE4">
        <w:rPr>
          <w:rFonts w:ascii="Times New Roman" w:hAnsi="Times New Roman" w:cs="Times New Roman"/>
          <w:color w:val="000000"/>
          <w:sz w:val="24"/>
          <w:szCs w:val="24"/>
        </w:rPr>
        <w:t>/2)</w:t>
      </w:r>
      <w:r w:rsidRPr="006C5DE4">
        <w:rPr>
          <w:rFonts w:ascii="Times New Roman" w:hAnsi="Times New Roman" w:cs="Times New Roman"/>
          <w:color w:val="000000"/>
          <w:sz w:val="24"/>
          <w:szCs w:val="24"/>
          <w:vertAlign w:val="superscript"/>
        </w:rPr>
        <w:t>2</w:t>
      </w:r>
      <w:r w:rsidRPr="006C5DE4">
        <w:rPr>
          <w:rFonts w:ascii="Times New Roman" w:hAnsi="Times New Roman" w:cs="Times New Roman"/>
          <w:color w:val="000000"/>
          <w:sz w:val="24"/>
          <w:szCs w:val="24"/>
        </w:rPr>
        <w:t>. Поскольку отсчеты дискретного сигнал</w:t>
      </w:r>
      <w:r w:rsidR="00693554" w:rsidRPr="006C5DE4">
        <w:rPr>
          <w:rFonts w:ascii="Times New Roman" w:hAnsi="Times New Roman" w:cs="Times New Roman"/>
          <w:color w:val="000000"/>
          <w:sz w:val="24"/>
          <w:szCs w:val="24"/>
        </w:rPr>
        <w:t xml:space="preserve">а </w:t>
      </w:r>
      <w:proofErr w:type="gramStart"/>
      <w:r w:rsidR="00693554" w:rsidRPr="006C5DE4">
        <w:rPr>
          <w:rFonts w:ascii="Times New Roman" w:hAnsi="Times New Roman" w:cs="Times New Roman"/>
          <w:i/>
          <w:color w:val="000000"/>
          <w:sz w:val="24"/>
          <w:szCs w:val="24"/>
        </w:rPr>
        <w:t>S</w:t>
      </w:r>
      <w:proofErr w:type="gramEnd"/>
      <w:r w:rsidR="00693554" w:rsidRPr="006C5DE4">
        <w:rPr>
          <w:rFonts w:ascii="Times New Roman" w:hAnsi="Times New Roman" w:cs="Times New Roman"/>
          <w:i/>
          <w:color w:val="000000"/>
          <w:sz w:val="24"/>
          <w:szCs w:val="24"/>
          <w:vertAlign w:val="subscript"/>
        </w:rPr>
        <w:t>кв</w:t>
      </w:r>
      <w:r w:rsidRPr="006C5DE4">
        <w:rPr>
          <w:rFonts w:ascii="Times New Roman" w:hAnsi="Times New Roman" w:cs="Times New Roman"/>
          <w:color w:val="000000"/>
          <w:sz w:val="24"/>
          <w:szCs w:val="24"/>
        </w:rPr>
        <w:t xml:space="preserve"> являются случайной величиной, статистическое усреднение для равномерного квантования приводит к результату:</w:t>
      </w:r>
    </w:p>
    <w:p w:rsidR="005D5848" w:rsidRPr="006C5DE4" w:rsidRDefault="004C5018" w:rsidP="00EA23B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37B773A0" wp14:editId="13DB81A4">
            <wp:extent cx="1399430" cy="437322"/>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9491" cy="437341"/>
                    </a:xfrm>
                    <a:prstGeom prst="rect">
                      <a:avLst/>
                    </a:prstGeom>
                    <a:noFill/>
                    <a:ln>
                      <a:noFill/>
                    </a:ln>
                  </pic:spPr>
                </pic:pic>
              </a:graphicData>
            </a:graphic>
          </wp:inline>
        </w:drawing>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00534CFA" w:rsidRPr="006C5DE4">
        <w:rPr>
          <w:rFonts w:ascii="Times New Roman" w:hAnsi="Times New Roman" w:cs="Times New Roman"/>
          <w:color w:val="000000"/>
          <w:sz w:val="24"/>
          <w:szCs w:val="24"/>
        </w:rPr>
        <w:tab/>
      </w:r>
      <w:r w:rsidR="005D5848" w:rsidRPr="006C5DE4">
        <w:rPr>
          <w:rFonts w:ascii="Times New Roman" w:hAnsi="Times New Roman" w:cs="Times New Roman"/>
          <w:color w:val="000000"/>
          <w:sz w:val="24"/>
          <w:szCs w:val="24"/>
        </w:rPr>
        <w:t>(4.2)</w:t>
      </w:r>
    </w:p>
    <w:p w:rsidR="005D5848" w:rsidRPr="006C5DE4" w:rsidRDefault="005D5848" w:rsidP="005D5848">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В свою очередь шаг квантования Δ зависит от максимального значения сигнала </w:t>
      </w:r>
      <w:proofErr w:type="spellStart"/>
      <w:r w:rsidRPr="006C5DE4">
        <w:rPr>
          <w:rFonts w:ascii="Times New Roman" w:hAnsi="Times New Roman" w:cs="Times New Roman"/>
          <w:color w:val="000000"/>
          <w:sz w:val="24"/>
          <w:szCs w:val="24"/>
        </w:rPr>
        <w:t>S</w:t>
      </w:r>
      <w:r w:rsidRPr="006C5DE4">
        <w:rPr>
          <w:rFonts w:ascii="Times New Roman" w:hAnsi="Times New Roman" w:cs="Times New Roman"/>
          <w:color w:val="000000"/>
          <w:sz w:val="24"/>
          <w:szCs w:val="24"/>
          <w:vertAlign w:val="subscript"/>
        </w:rPr>
        <w:t>max</w:t>
      </w:r>
      <w:proofErr w:type="spellEnd"/>
      <w:r w:rsidRPr="006C5DE4">
        <w:rPr>
          <w:rFonts w:ascii="Times New Roman" w:hAnsi="Times New Roman" w:cs="Times New Roman"/>
          <w:color w:val="000000"/>
          <w:sz w:val="24"/>
          <w:szCs w:val="24"/>
        </w:rPr>
        <w:t xml:space="preserve"> и числа уровней n. </w:t>
      </w:r>
    </w:p>
    <w:p w:rsidR="005D5848" w:rsidRPr="006C5DE4" w:rsidRDefault="005D5848" w:rsidP="005D5848">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Число уровней квантования можно найти, задавая отношение сигнал-шум, если в качестве основного источника шума взять шумы квантования.</w:t>
      </w:r>
    </w:p>
    <w:p w:rsidR="005D5848" w:rsidRPr="006C5DE4" w:rsidRDefault="005D5848" w:rsidP="00EA23B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lastRenderedPageBreak/>
        <w:drawing>
          <wp:inline distT="0" distB="0" distL="0" distR="0" wp14:anchorId="6709331D" wp14:editId="66FAC4C3">
            <wp:extent cx="2803585" cy="6553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3499" cy="655320"/>
                    </a:xfrm>
                    <a:prstGeom prst="rect">
                      <a:avLst/>
                    </a:prstGeom>
                    <a:noFill/>
                    <a:ln>
                      <a:noFill/>
                    </a:ln>
                  </pic:spPr>
                </pic:pic>
              </a:graphicData>
            </a:graphic>
          </wp:inline>
        </w:drawing>
      </w:r>
      <w:r w:rsidR="004C5018" w:rsidRPr="006C5DE4">
        <w:rPr>
          <w:rFonts w:ascii="Times New Roman" w:hAnsi="Times New Roman" w:cs="Times New Roman"/>
          <w:color w:val="000000"/>
          <w:sz w:val="24"/>
          <w:szCs w:val="24"/>
        </w:rPr>
        <w:tab/>
      </w:r>
      <w:r w:rsidR="004C5018" w:rsidRPr="006C5DE4">
        <w:rPr>
          <w:rFonts w:ascii="Times New Roman" w:hAnsi="Times New Roman" w:cs="Times New Roman"/>
          <w:color w:val="000000"/>
          <w:sz w:val="24"/>
          <w:szCs w:val="24"/>
        </w:rPr>
        <w:tab/>
      </w:r>
      <w:r w:rsidR="00534CFA" w:rsidRPr="006C5DE4">
        <w:rPr>
          <w:rFonts w:ascii="Times New Roman" w:hAnsi="Times New Roman" w:cs="Times New Roman"/>
          <w:color w:val="000000"/>
          <w:sz w:val="24"/>
          <w:szCs w:val="24"/>
        </w:rPr>
        <w:tab/>
      </w:r>
      <w:r w:rsidR="004C5018" w:rsidRPr="006C5DE4">
        <w:rPr>
          <w:rFonts w:ascii="Times New Roman" w:hAnsi="Times New Roman" w:cs="Times New Roman"/>
          <w:color w:val="000000"/>
          <w:sz w:val="24"/>
          <w:szCs w:val="24"/>
        </w:rPr>
        <w:tab/>
      </w:r>
      <w:r w:rsidR="00EA23BF"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(4.3)</w:t>
      </w:r>
    </w:p>
    <w:p w:rsidR="005D5848" w:rsidRPr="006C5DE4" w:rsidRDefault="005D5848" w:rsidP="00057499">
      <w:pPr>
        <w:autoSpaceDE w:val="0"/>
        <w:autoSpaceDN w:val="0"/>
        <w:adjustRightInd w:val="0"/>
        <w:spacing w:after="0"/>
        <w:ind w:firstLine="567"/>
        <w:rPr>
          <w:rFonts w:ascii="Times New Roman" w:hAnsi="Times New Roman" w:cs="Times New Roman"/>
          <w:color w:val="000000"/>
          <w:sz w:val="28"/>
          <w:szCs w:val="28"/>
        </w:rPr>
      </w:pPr>
      <w:r w:rsidRPr="006C5DE4">
        <w:rPr>
          <w:rFonts w:ascii="Times New Roman" w:hAnsi="Times New Roman" w:cs="Times New Roman"/>
          <w:color w:val="000000"/>
          <w:sz w:val="24"/>
          <w:szCs w:val="24"/>
        </w:rPr>
        <w:t xml:space="preserve">Если сигнал гармонический: </w:t>
      </w:r>
      <w:r w:rsidRPr="006C5DE4">
        <w:rPr>
          <w:rFonts w:ascii="Times New Roman" w:hAnsi="Times New Roman" w:cs="Times New Roman"/>
          <w:color w:val="000000"/>
          <w:sz w:val="28"/>
          <w:szCs w:val="28"/>
          <w:lang w:val="en-US"/>
        </w:rPr>
        <w:t>S</w:t>
      </w:r>
      <w:r w:rsidRPr="006C5DE4">
        <w:rPr>
          <w:rFonts w:ascii="Times New Roman" w:hAnsi="Times New Roman" w:cs="Times New Roman"/>
          <w:color w:val="000000"/>
          <w:sz w:val="28"/>
          <w:szCs w:val="28"/>
        </w:rPr>
        <w:t xml:space="preserve"> = </w:t>
      </w:r>
      <w:r w:rsidRPr="006C5DE4">
        <w:rPr>
          <w:rFonts w:ascii="Times New Roman" w:hAnsi="Times New Roman" w:cs="Times New Roman"/>
          <w:color w:val="000000"/>
          <w:sz w:val="28"/>
          <w:szCs w:val="28"/>
          <w:lang w:val="en-US"/>
        </w:rPr>
        <w:t>S</w:t>
      </w:r>
      <w:r w:rsidRPr="006C5DE4">
        <w:rPr>
          <w:rFonts w:ascii="Times New Roman" w:hAnsi="Times New Roman" w:cs="Times New Roman"/>
          <w:color w:val="000000"/>
          <w:sz w:val="28"/>
          <w:szCs w:val="28"/>
          <w:vertAlign w:val="subscript"/>
          <w:lang w:val="en-US"/>
        </w:rPr>
        <w:t>m</w:t>
      </w:r>
      <w:r w:rsidRPr="006C5DE4">
        <w:rPr>
          <w:rFonts w:ascii="Times New Roman" w:hAnsi="Times New Roman" w:cs="Times New Roman"/>
          <w:color w:val="000000"/>
          <w:sz w:val="28"/>
          <w:szCs w:val="28"/>
        </w:rPr>
        <w:t xml:space="preserve"> </w:t>
      </w:r>
      <w:r w:rsidRPr="006C5DE4">
        <w:rPr>
          <w:rFonts w:ascii="Times New Roman" w:hAnsi="Times New Roman" w:cs="Times New Roman"/>
          <w:color w:val="000000"/>
          <w:sz w:val="28"/>
          <w:szCs w:val="28"/>
          <w:lang w:val="en-US"/>
        </w:rPr>
        <w:t>cos</w:t>
      </w:r>
      <w:r w:rsidRPr="006C5DE4">
        <w:rPr>
          <w:rFonts w:ascii="Times New Roman" w:hAnsi="Times New Roman" w:cs="Times New Roman"/>
          <w:color w:val="000000"/>
          <w:sz w:val="28"/>
          <w:szCs w:val="28"/>
        </w:rPr>
        <w:t xml:space="preserve"> ω</w:t>
      </w:r>
      <w:r w:rsidRPr="006C5DE4">
        <w:rPr>
          <w:rFonts w:ascii="Times New Roman" w:hAnsi="Times New Roman" w:cs="Times New Roman"/>
          <w:color w:val="000000"/>
          <w:sz w:val="28"/>
          <w:szCs w:val="28"/>
          <w:vertAlign w:val="subscript"/>
        </w:rPr>
        <w:t>0</w:t>
      </w:r>
      <w:r w:rsidRPr="006C5DE4">
        <w:rPr>
          <w:rFonts w:ascii="Times New Roman" w:hAnsi="Times New Roman" w:cs="Times New Roman"/>
          <w:color w:val="000000"/>
          <w:sz w:val="28"/>
          <w:szCs w:val="28"/>
          <w:lang w:val="en-US"/>
        </w:rPr>
        <w:t>t</w:t>
      </w:r>
      <w:r w:rsidRPr="006C5DE4">
        <w:rPr>
          <w:rFonts w:ascii="Times New Roman" w:hAnsi="Times New Roman" w:cs="Times New Roman"/>
          <w:color w:val="000000"/>
          <w:sz w:val="28"/>
          <w:szCs w:val="28"/>
        </w:rPr>
        <w:t>,</w:t>
      </w:r>
      <w:r w:rsidR="005F301B" w:rsidRPr="006C5DE4">
        <w:rPr>
          <w:rFonts w:ascii="Times New Roman" w:hAnsi="Times New Roman" w:cs="Times New Roman"/>
          <w:color w:val="000000"/>
          <w:sz w:val="28"/>
          <w:szCs w:val="28"/>
        </w:rPr>
        <w:t xml:space="preserve"> </w:t>
      </w:r>
      <w:r w:rsidRPr="006C5DE4">
        <w:rPr>
          <w:rFonts w:ascii="Times New Roman" w:hAnsi="Times New Roman" w:cs="Times New Roman"/>
          <w:color w:val="000000"/>
          <w:sz w:val="28"/>
          <w:szCs w:val="28"/>
        </w:rPr>
        <w:t>то</w:t>
      </w:r>
    </w:p>
    <w:p w:rsidR="005F301B" w:rsidRPr="006C5DE4" w:rsidRDefault="00EA23BF" w:rsidP="00EA23B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3D5B55E4" wp14:editId="73FAD8A0">
            <wp:extent cx="4047214" cy="890546"/>
            <wp:effectExtent l="0" t="0" r="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48211" cy="890765"/>
                    </a:xfrm>
                    <a:prstGeom prst="rect">
                      <a:avLst/>
                    </a:prstGeom>
                    <a:noFill/>
                    <a:ln>
                      <a:noFill/>
                    </a:ln>
                  </pic:spPr>
                </pic:pic>
              </a:graphicData>
            </a:graphic>
          </wp:inline>
        </w:drawing>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005F301B" w:rsidRPr="006C5DE4">
        <w:rPr>
          <w:rFonts w:ascii="Times New Roman" w:hAnsi="Times New Roman" w:cs="Times New Roman"/>
          <w:color w:val="000000"/>
          <w:sz w:val="24"/>
          <w:szCs w:val="24"/>
        </w:rPr>
        <w:t>(4.4)</w:t>
      </w:r>
    </w:p>
    <w:p w:rsidR="005F301B" w:rsidRPr="006C5DE4" w:rsidRDefault="005F301B" w:rsidP="00A337D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В (4.3) и (4.4) −  </w:t>
      </w:r>
      <m:oMath>
        <m:bar>
          <m:barPr>
            <m:pos m:val="top"/>
            <m:ctrlPr>
              <w:rPr>
                <w:rFonts w:ascii="Cambria Math" w:hAnsi="Cambria Math" w:cs="Times New Roman"/>
                <w:i/>
                <w:color w:val="000000"/>
                <w:sz w:val="32"/>
                <w:szCs w:val="32"/>
                <w:lang w:val="en-US"/>
              </w:rPr>
            </m:ctrlPr>
          </m:barPr>
          <m:e>
            <m:r>
              <w:rPr>
                <w:rFonts w:ascii="Cambria Math" w:hAnsi="Cambria Math" w:cs="Times New Roman"/>
                <w:color w:val="000000"/>
                <w:sz w:val="32"/>
                <w:szCs w:val="32"/>
                <w:lang w:val="en-US"/>
              </w:rPr>
              <m:t>s</m:t>
            </m:r>
          </m:e>
        </m:bar>
      </m:oMath>
      <w:r w:rsidR="00427B4B"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rPr>
        <w:t xml:space="preserve">среднее значение, а </w:t>
      </w:r>
      <w:r w:rsidRPr="006C5DE4">
        <w:rPr>
          <w:rFonts w:ascii="Times New Roman" w:hAnsi="Times New Roman" w:cs="Times New Roman"/>
          <w:i/>
          <w:color w:val="000000"/>
          <w:sz w:val="24"/>
          <w:szCs w:val="24"/>
        </w:rPr>
        <w:t>S</w:t>
      </w:r>
      <w:r w:rsidRPr="006C5DE4">
        <w:rPr>
          <w:rFonts w:ascii="Times New Roman" w:hAnsi="Times New Roman" w:cs="Times New Roman"/>
          <w:i/>
          <w:color w:val="000000"/>
          <w:sz w:val="24"/>
          <w:szCs w:val="24"/>
          <w:vertAlign w:val="subscript"/>
        </w:rPr>
        <w:t>m</w:t>
      </w:r>
      <w:r w:rsidRPr="006C5DE4">
        <w:rPr>
          <w:rFonts w:ascii="Times New Roman" w:hAnsi="Times New Roman" w:cs="Times New Roman"/>
          <w:color w:val="000000"/>
          <w:sz w:val="24"/>
          <w:szCs w:val="24"/>
        </w:rPr>
        <w:t xml:space="preserve"> </w:t>
      </w:r>
      <w:r w:rsidR="00840CC3" w:rsidRPr="006C5DE4">
        <w:rPr>
          <w:rFonts w:ascii="Times New Roman" w:hAnsi="Times New Roman" w:cs="Times New Roman"/>
          <w:color w:val="000000"/>
          <w:sz w:val="24"/>
          <w:szCs w:val="24"/>
        </w:rPr>
        <w:t>– амплитуда сигнала</w:t>
      </w:r>
      <w:r w:rsidRPr="006C5DE4">
        <w:rPr>
          <w:rFonts w:ascii="Times New Roman" w:hAnsi="Times New Roman" w:cs="Times New Roman"/>
          <w:color w:val="000000"/>
          <w:sz w:val="24"/>
          <w:szCs w:val="24"/>
        </w:rPr>
        <w:t xml:space="preserve"> S</w:t>
      </w:r>
      <w:r w:rsidR="00840CC3" w:rsidRPr="006C5DE4">
        <w:rPr>
          <w:rFonts w:ascii="Times New Roman" w:hAnsi="Times New Roman" w:cs="Times New Roman"/>
          <w:color w:val="000000"/>
          <w:sz w:val="24"/>
          <w:szCs w:val="24"/>
        </w:rPr>
        <w:t>.</w:t>
      </w:r>
      <w:r w:rsidRPr="006C5DE4">
        <w:rPr>
          <w:rFonts w:ascii="Times New Roman" w:hAnsi="Times New Roman" w:cs="Times New Roman"/>
          <w:color w:val="000000"/>
          <w:sz w:val="24"/>
          <w:szCs w:val="24"/>
        </w:rPr>
        <w:t xml:space="preserve"> </w:t>
      </w:r>
    </w:p>
    <w:p w:rsidR="005F301B" w:rsidRPr="006C5DE4" w:rsidRDefault="005F301B" w:rsidP="00057499">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color w:val="000000"/>
          <w:sz w:val="24"/>
          <w:szCs w:val="24"/>
        </w:rPr>
        <w:t xml:space="preserve">В соответствии с требованиями стандартов минимум качества обеспечивается </w:t>
      </w:r>
      <w:proofErr w:type="gramStart"/>
      <w:r w:rsidRPr="006C5DE4">
        <w:rPr>
          <w:rFonts w:ascii="Times New Roman" w:hAnsi="Times New Roman" w:cs="Times New Roman"/>
          <w:color w:val="000000"/>
          <w:sz w:val="24"/>
          <w:szCs w:val="24"/>
        </w:rPr>
        <w:t>при</w:t>
      </w:r>
      <w:proofErr w:type="gramEnd"/>
      <w:r w:rsidR="00057499" w:rsidRPr="006C5DE4">
        <w:rPr>
          <w:rFonts w:ascii="Times New Roman" w:hAnsi="Times New Roman" w:cs="Times New Roman"/>
          <w:noProof/>
          <w:color w:val="000000"/>
          <w:sz w:val="24"/>
          <w:szCs w:val="24"/>
          <w:lang w:eastAsia="ru-RU"/>
        </w:rPr>
        <w:drawing>
          <wp:inline distT="0" distB="0" distL="0" distR="0" wp14:anchorId="7955794B" wp14:editId="5F1B2629">
            <wp:extent cx="905773" cy="396815"/>
            <wp:effectExtent l="0" t="0" r="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5917" cy="396878"/>
                    </a:xfrm>
                    <a:prstGeom prst="rect">
                      <a:avLst/>
                    </a:prstGeom>
                    <a:noFill/>
                    <a:ln>
                      <a:noFill/>
                    </a:ln>
                  </pic:spPr>
                </pic:pic>
              </a:graphicData>
            </a:graphic>
          </wp:inline>
        </w:drawing>
      </w:r>
      <w:r w:rsidR="00AC0A92" w:rsidRPr="006C5DE4">
        <w:rPr>
          <w:rFonts w:ascii="Times New Roman" w:hAnsi="Times New Roman" w:cs="Times New Roman"/>
          <w:color w:val="000000"/>
          <w:sz w:val="24"/>
          <w:szCs w:val="24"/>
        </w:rPr>
        <w:t>.</w:t>
      </w:r>
      <w:r w:rsidR="00057499" w:rsidRPr="006C5DE4">
        <w:rPr>
          <w:rFonts w:ascii="Times New Roman" w:hAnsi="Times New Roman" w:cs="Times New Roman"/>
          <w:sz w:val="24"/>
          <w:szCs w:val="24"/>
        </w:rPr>
        <w:t xml:space="preserve"> </w:t>
      </w:r>
      <w:r w:rsidR="00215C6B" w:rsidRPr="006C5DE4">
        <w:rPr>
          <w:rFonts w:ascii="Times New Roman" w:hAnsi="Times New Roman" w:cs="Times New Roman"/>
          <w:sz w:val="24"/>
          <w:szCs w:val="24"/>
        </w:rPr>
        <w:t>Подставляя это значение в (4.4), найдем</w:t>
      </w:r>
      <w:r w:rsidR="008870E8" w:rsidRPr="006C5DE4">
        <w:rPr>
          <w:rFonts w:ascii="Times New Roman" w:hAnsi="Times New Roman" w:cs="Times New Roman"/>
          <w:sz w:val="24"/>
          <w:szCs w:val="24"/>
        </w:rPr>
        <w:t xml:space="preserve"> число уровней</w:t>
      </w:r>
      <w:r w:rsidR="00215C6B" w:rsidRPr="006C5DE4">
        <w:rPr>
          <w:rFonts w:ascii="Times New Roman" w:hAnsi="Times New Roman" w:cs="Times New Roman"/>
          <w:sz w:val="24"/>
          <w:szCs w:val="24"/>
        </w:rPr>
        <w:t xml:space="preserve"> n=</w:t>
      </w:r>
      <w:r w:rsidR="00057499" w:rsidRPr="006C5DE4">
        <w:rPr>
          <w:rFonts w:ascii="Times New Roman" w:hAnsi="Times New Roman" w:cs="Times New Roman"/>
          <w:sz w:val="24"/>
          <w:szCs w:val="24"/>
        </w:rPr>
        <w:t>8</w:t>
      </w:r>
      <w:r w:rsidR="008870E8" w:rsidRPr="006C5DE4">
        <w:rPr>
          <w:rFonts w:ascii="Times New Roman" w:hAnsi="Times New Roman" w:cs="Times New Roman"/>
          <w:sz w:val="24"/>
          <w:szCs w:val="24"/>
        </w:rPr>
        <w:t>, а разрядность кодера r=</w:t>
      </w:r>
      <w:r w:rsidR="00057499" w:rsidRPr="006C5DE4">
        <w:rPr>
          <w:rFonts w:ascii="Times New Roman" w:hAnsi="Times New Roman" w:cs="Times New Roman"/>
          <w:sz w:val="24"/>
          <w:szCs w:val="24"/>
        </w:rPr>
        <w:t>3</w:t>
      </w:r>
      <w:r w:rsidR="008870E8" w:rsidRPr="006C5DE4">
        <w:rPr>
          <w:rFonts w:ascii="Times New Roman" w:hAnsi="Times New Roman" w:cs="Times New Roman"/>
          <w:sz w:val="24"/>
          <w:szCs w:val="24"/>
        </w:rPr>
        <w:t>.</w:t>
      </w:r>
    </w:p>
    <w:p w:rsidR="00215C6B" w:rsidRPr="006C5DE4" w:rsidRDefault="00215C6B" w:rsidP="005F301B">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Но это соотношение должно выполняться для самого минимального входного сигнала. Если учесть динамический диапазон сигнала на входе и взять случай более высокого качества передачи, то число уровней n будет много больше </w:t>
      </w:r>
      <w:r w:rsidR="00057499" w:rsidRPr="006C5DE4">
        <w:rPr>
          <w:rFonts w:ascii="Times New Roman" w:hAnsi="Times New Roman" w:cs="Times New Roman"/>
          <w:sz w:val="24"/>
          <w:szCs w:val="24"/>
        </w:rPr>
        <w:t>8</w:t>
      </w:r>
      <w:r w:rsidRPr="006C5DE4">
        <w:rPr>
          <w:rFonts w:ascii="Times New Roman" w:hAnsi="Times New Roman" w:cs="Times New Roman"/>
          <w:sz w:val="24"/>
          <w:szCs w:val="24"/>
        </w:rPr>
        <w:t xml:space="preserve">. Так если </w:t>
      </w:r>
      <w:r w:rsidR="00AC0A92" w:rsidRPr="006C5DE4">
        <w:rPr>
          <w:rFonts w:ascii="Times New Roman" w:hAnsi="Times New Roman" w:cs="Times New Roman"/>
          <w:sz w:val="24"/>
          <w:szCs w:val="24"/>
        </w:rPr>
        <w:t>дина</w:t>
      </w:r>
      <w:r w:rsidR="006E1F55" w:rsidRPr="006C5DE4">
        <w:rPr>
          <w:rFonts w:ascii="Times New Roman" w:hAnsi="Times New Roman" w:cs="Times New Roman"/>
          <w:sz w:val="24"/>
          <w:szCs w:val="24"/>
        </w:rPr>
        <w:softHyphen/>
      </w:r>
      <w:r w:rsidR="00AC0A92" w:rsidRPr="006C5DE4">
        <w:rPr>
          <w:rFonts w:ascii="Times New Roman" w:hAnsi="Times New Roman" w:cs="Times New Roman"/>
          <w:sz w:val="24"/>
          <w:szCs w:val="24"/>
        </w:rPr>
        <w:t xml:space="preserve">мический диапазон сигналов по отношению к минимальному сигналу (имеет 8 уровней) взять </w:t>
      </w:r>
      <w:r w:rsidRPr="006C5DE4">
        <w:rPr>
          <w:rFonts w:ascii="Times New Roman" w:hAnsi="Times New Roman" w:cs="Times New Roman"/>
          <w:sz w:val="24"/>
          <w:szCs w:val="24"/>
        </w:rPr>
        <w:t xml:space="preserve">40 </w:t>
      </w:r>
      <w:r w:rsidRPr="006C5DE4">
        <w:rPr>
          <w:rFonts w:ascii="Times New Roman" w:hAnsi="Times New Roman" w:cs="Times New Roman"/>
          <w:i/>
          <w:iCs/>
          <w:sz w:val="24"/>
          <w:szCs w:val="24"/>
        </w:rPr>
        <w:t>дБ</w:t>
      </w:r>
      <w:r w:rsidR="00845128" w:rsidRPr="006C5DE4">
        <w:rPr>
          <w:rFonts w:ascii="Times New Roman" w:hAnsi="Times New Roman" w:cs="Times New Roman"/>
          <w:i/>
          <w:iCs/>
          <w:sz w:val="24"/>
          <w:szCs w:val="24"/>
        </w:rPr>
        <w:t xml:space="preserve"> (</w:t>
      </w:r>
      <w:proofErr w:type="gramStart"/>
      <w:r w:rsidR="00845128" w:rsidRPr="006C5DE4">
        <w:rPr>
          <w:rFonts w:ascii="Times New Roman" w:hAnsi="Times New Roman" w:cs="Times New Roman"/>
          <w:i/>
          <w:iCs/>
          <w:sz w:val="24"/>
          <w:szCs w:val="24"/>
          <w:lang w:val="en-US"/>
        </w:rPr>
        <w:t>S</w:t>
      </w:r>
      <w:proofErr w:type="gramEnd"/>
      <w:r w:rsidR="00AB5990" w:rsidRPr="006C5DE4">
        <w:rPr>
          <w:rFonts w:ascii="Times New Roman" w:hAnsi="Times New Roman" w:cs="Times New Roman"/>
          <w:i/>
          <w:iCs/>
          <w:sz w:val="24"/>
          <w:szCs w:val="24"/>
        </w:rPr>
        <w:t>макс/</w:t>
      </w:r>
      <w:r w:rsidR="00AB5990" w:rsidRPr="006C5DE4">
        <w:rPr>
          <w:rFonts w:ascii="Times New Roman" w:hAnsi="Times New Roman" w:cs="Times New Roman"/>
          <w:i/>
          <w:iCs/>
          <w:sz w:val="24"/>
          <w:szCs w:val="24"/>
          <w:lang w:val="en-US"/>
        </w:rPr>
        <w:t>S</w:t>
      </w:r>
      <w:r w:rsidR="00AB5990" w:rsidRPr="006C5DE4">
        <w:rPr>
          <w:rFonts w:ascii="Times New Roman" w:hAnsi="Times New Roman" w:cs="Times New Roman"/>
          <w:i/>
          <w:iCs/>
          <w:sz w:val="24"/>
          <w:szCs w:val="24"/>
        </w:rPr>
        <w:t>мин =100)</w:t>
      </w:r>
      <w:r w:rsidRPr="006C5DE4">
        <w:rPr>
          <w:rFonts w:ascii="Times New Roman" w:hAnsi="Times New Roman" w:cs="Times New Roman"/>
          <w:sz w:val="24"/>
          <w:szCs w:val="24"/>
        </w:rPr>
        <w:t>, то</w:t>
      </w:r>
      <w:r w:rsidR="00AB5990" w:rsidRPr="006C5DE4">
        <w:rPr>
          <w:rFonts w:ascii="Times New Roman" w:hAnsi="Times New Roman" w:cs="Times New Roman"/>
          <w:sz w:val="24"/>
          <w:szCs w:val="24"/>
        </w:rPr>
        <w:t xml:space="preserve"> получим</w:t>
      </w:r>
      <w:r w:rsidRPr="006C5DE4">
        <w:rPr>
          <w:rFonts w:ascii="Times New Roman" w:hAnsi="Times New Roman" w:cs="Times New Roman"/>
          <w:sz w:val="24"/>
          <w:szCs w:val="24"/>
        </w:rPr>
        <w:t xml:space="preserve"> n=800, а разрядность кодера r=10.</w:t>
      </w:r>
      <w:r w:rsidR="00C3606D" w:rsidRPr="006C5DE4">
        <w:rPr>
          <w:rFonts w:ascii="Times New Roman" w:hAnsi="Times New Roman" w:cs="Times New Roman"/>
          <w:sz w:val="24"/>
          <w:szCs w:val="24"/>
        </w:rPr>
        <w:t xml:space="preserve"> При этом</w:t>
      </w:r>
      <w:r w:rsidR="00845128" w:rsidRPr="006C5DE4">
        <w:rPr>
          <w:rFonts w:ascii="Times New Roman" w:hAnsi="Times New Roman" w:cs="Times New Roman"/>
          <w:sz w:val="24"/>
          <w:szCs w:val="24"/>
        </w:rPr>
        <w:t xml:space="preserve"> показатель качества </w:t>
      </w:r>
      <w:r w:rsidR="00C3606D" w:rsidRPr="006C5DE4">
        <w:rPr>
          <w:rFonts w:ascii="Times New Roman" w:hAnsi="Times New Roman" w:cs="Times New Roman"/>
          <w:i/>
          <w:sz w:val="24"/>
          <w:szCs w:val="24"/>
        </w:rPr>
        <w:t>Рс</w:t>
      </w:r>
      <w:r w:rsidR="00C3606D" w:rsidRPr="006C5DE4">
        <w:rPr>
          <w:rFonts w:ascii="Times New Roman" w:hAnsi="Times New Roman" w:cs="Times New Roman"/>
          <w:sz w:val="24"/>
          <w:szCs w:val="24"/>
        </w:rPr>
        <w:t>/</w:t>
      </w:r>
      <w:proofErr w:type="spellStart"/>
      <w:r w:rsidR="00C3606D" w:rsidRPr="006C5DE4">
        <w:rPr>
          <w:rFonts w:ascii="Times New Roman" w:hAnsi="Times New Roman" w:cs="Times New Roman"/>
          <w:i/>
          <w:sz w:val="24"/>
          <w:szCs w:val="24"/>
        </w:rPr>
        <w:t>Рш</w:t>
      </w:r>
      <w:proofErr w:type="spellEnd"/>
      <w:r w:rsidR="00C3606D" w:rsidRPr="006C5DE4">
        <w:rPr>
          <w:rFonts w:ascii="Times New Roman" w:hAnsi="Times New Roman" w:cs="Times New Roman"/>
          <w:i/>
          <w:sz w:val="24"/>
          <w:szCs w:val="24"/>
        </w:rPr>
        <w:t xml:space="preserve"> для </w:t>
      </w:r>
      <w:r w:rsidR="00845128" w:rsidRPr="006C5DE4">
        <w:rPr>
          <w:rFonts w:ascii="Times New Roman" w:hAnsi="Times New Roman" w:cs="Times New Roman"/>
          <w:sz w:val="24"/>
          <w:szCs w:val="24"/>
        </w:rPr>
        <w:t>максимального сигнала</w:t>
      </w:r>
      <w:r w:rsidR="00C3606D" w:rsidRPr="006C5DE4">
        <w:rPr>
          <w:rFonts w:ascii="Times New Roman" w:hAnsi="Times New Roman" w:cs="Times New Roman"/>
          <w:sz w:val="24"/>
          <w:szCs w:val="24"/>
        </w:rPr>
        <w:t xml:space="preserve"> будет</w:t>
      </w:r>
      <w:r w:rsidR="00845128" w:rsidRPr="006C5DE4">
        <w:rPr>
          <w:rFonts w:ascii="Times New Roman" w:hAnsi="Times New Roman" w:cs="Times New Roman"/>
          <w:sz w:val="24"/>
          <w:szCs w:val="24"/>
        </w:rPr>
        <w:t xml:space="preserve"> иметь очень большую величину,</w:t>
      </w:r>
      <w:r w:rsidR="00C3606D" w:rsidRPr="006C5DE4">
        <w:rPr>
          <w:rFonts w:ascii="Times New Roman" w:hAnsi="Times New Roman" w:cs="Times New Roman"/>
          <w:sz w:val="24"/>
          <w:szCs w:val="24"/>
        </w:rPr>
        <w:t xml:space="preserve"> примерно </w:t>
      </w:r>
      <w:r w:rsidR="00C3606D" w:rsidRPr="006C5DE4">
        <w:rPr>
          <w:rFonts w:ascii="Times New Roman" w:hAnsi="Times New Roman" w:cs="Times New Roman"/>
          <w:i/>
          <w:sz w:val="24"/>
          <w:szCs w:val="24"/>
        </w:rPr>
        <w:t>66 дБ.</w:t>
      </w:r>
    </w:p>
    <w:p w:rsidR="00215C6B" w:rsidRPr="006C5DE4" w:rsidRDefault="00215C6B" w:rsidP="005F301B">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Приведенный пример указывает на избыточность, возникающую при </w:t>
      </w:r>
      <w:r w:rsidR="00EF13B4" w:rsidRPr="006C5DE4">
        <w:rPr>
          <w:rFonts w:ascii="Times New Roman" w:hAnsi="Times New Roman" w:cs="Times New Roman"/>
          <w:sz w:val="24"/>
          <w:szCs w:val="24"/>
        </w:rPr>
        <w:t>квантовании сигналов с большим динамическим диапазоном</w:t>
      </w:r>
      <w:r w:rsidRPr="006C5DE4">
        <w:rPr>
          <w:rFonts w:ascii="Times New Roman" w:hAnsi="Times New Roman" w:cs="Times New Roman"/>
          <w:sz w:val="24"/>
          <w:szCs w:val="24"/>
        </w:rPr>
        <w:t>, поскольку нет необходимости большие значения входного сигнала передавать с такой же точностью, что и малые. Поэтому при квантовании применяют процедуру неравномерного квантования (</w:t>
      </w:r>
      <w:r w:rsidR="006B694A" w:rsidRPr="006C5DE4">
        <w:rPr>
          <w:rFonts w:ascii="Times New Roman" w:hAnsi="Times New Roman" w:cs="Times New Roman"/>
          <w:sz w:val="24"/>
          <w:szCs w:val="24"/>
        </w:rPr>
        <w:t>Рис.</w:t>
      </w:r>
      <w:r w:rsidRPr="006C5DE4">
        <w:rPr>
          <w:rFonts w:ascii="Times New Roman" w:hAnsi="Times New Roman" w:cs="Times New Roman"/>
          <w:sz w:val="24"/>
          <w:szCs w:val="24"/>
        </w:rPr>
        <w:t xml:space="preserve"> 4.</w:t>
      </w:r>
      <w:r w:rsidR="001F1EFB" w:rsidRPr="006C5DE4">
        <w:rPr>
          <w:rFonts w:ascii="Times New Roman" w:hAnsi="Times New Roman" w:cs="Times New Roman"/>
          <w:sz w:val="24"/>
          <w:szCs w:val="24"/>
        </w:rPr>
        <w:t>3</w:t>
      </w:r>
      <w:r w:rsidRPr="006C5DE4">
        <w:rPr>
          <w:rFonts w:ascii="Times New Roman" w:hAnsi="Times New Roman" w:cs="Times New Roman"/>
          <w:sz w:val="24"/>
          <w:szCs w:val="24"/>
        </w:rPr>
        <w:t>), когда шаг квантования входного сигнала увеличивается с ростом сигнала</w:t>
      </w:r>
      <w:r w:rsidR="008C77AD" w:rsidRPr="006C5DE4">
        <w:rPr>
          <w:rFonts w:ascii="Times New Roman" w:hAnsi="Times New Roman" w:cs="Times New Roman"/>
          <w:sz w:val="24"/>
          <w:szCs w:val="24"/>
        </w:rPr>
        <w:t xml:space="preserve"> (например, по логарифми</w:t>
      </w:r>
      <w:r w:rsidR="006E1F55" w:rsidRPr="006C5DE4">
        <w:rPr>
          <w:rFonts w:ascii="Times New Roman" w:hAnsi="Times New Roman" w:cs="Times New Roman"/>
          <w:sz w:val="24"/>
          <w:szCs w:val="24"/>
        </w:rPr>
        <w:softHyphen/>
      </w:r>
      <w:r w:rsidR="008C77AD" w:rsidRPr="006C5DE4">
        <w:rPr>
          <w:rFonts w:ascii="Times New Roman" w:hAnsi="Times New Roman" w:cs="Times New Roman"/>
          <w:sz w:val="24"/>
          <w:szCs w:val="24"/>
        </w:rPr>
        <w:t>ческой зависимости).</w:t>
      </w:r>
      <w:r w:rsidRPr="006C5DE4">
        <w:rPr>
          <w:rFonts w:ascii="Times New Roman" w:hAnsi="Times New Roman" w:cs="Times New Roman"/>
          <w:sz w:val="24"/>
          <w:szCs w:val="24"/>
        </w:rPr>
        <w:t xml:space="preserve"> Эта процедура называется </w:t>
      </w:r>
      <w:r w:rsidRPr="006C5DE4">
        <w:rPr>
          <w:rFonts w:ascii="Times New Roman" w:hAnsi="Times New Roman" w:cs="Times New Roman"/>
          <w:b/>
          <w:sz w:val="24"/>
          <w:szCs w:val="24"/>
        </w:rPr>
        <w:t xml:space="preserve">компрессией </w:t>
      </w:r>
      <w:r w:rsidRPr="006C5DE4">
        <w:rPr>
          <w:rFonts w:ascii="Times New Roman" w:hAnsi="Times New Roman" w:cs="Times New Roman"/>
          <w:sz w:val="24"/>
          <w:szCs w:val="24"/>
        </w:rPr>
        <w:t xml:space="preserve">или </w:t>
      </w:r>
      <w:r w:rsidRPr="006C5DE4">
        <w:rPr>
          <w:rFonts w:ascii="Times New Roman" w:hAnsi="Times New Roman" w:cs="Times New Roman"/>
          <w:b/>
          <w:sz w:val="24"/>
          <w:szCs w:val="24"/>
        </w:rPr>
        <w:t>сжатием динамичес</w:t>
      </w:r>
      <w:r w:rsidR="006E1F55" w:rsidRPr="006C5DE4">
        <w:rPr>
          <w:rFonts w:ascii="Times New Roman" w:hAnsi="Times New Roman" w:cs="Times New Roman"/>
          <w:sz w:val="24"/>
          <w:szCs w:val="24"/>
        </w:rPr>
        <w:softHyphen/>
      </w:r>
      <w:r w:rsidRPr="006C5DE4">
        <w:rPr>
          <w:rFonts w:ascii="Times New Roman" w:hAnsi="Times New Roman" w:cs="Times New Roman"/>
          <w:b/>
          <w:sz w:val="24"/>
          <w:szCs w:val="24"/>
        </w:rPr>
        <w:t>кого диапазона</w:t>
      </w:r>
      <w:r w:rsidRPr="006C5DE4">
        <w:rPr>
          <w:rFonts w:ascii="Times New Roman" w:hAnsi="Times New Roman" w:cs="Times New Roman"/>
          <w:sz w:val="24"/>
          <w:szCs w:val="24"/>
        </w:rPr>
        <w:t xml:space="preserve">. </w:t>
      </w:r>
    </w:p>
    <w:p w:rsidR="00215C6B" w:rsidRPr="006C5DE4" w:rsidRDefault="00BC7EE0" w:rsidP="00BC7EE0">
      <w:pPr>
        <w:autoSpaceDE w:val="0"/>
        <w:autoSpaceDN w:val="0"/>
        <w:adjustRightInd w:val="0"/>
        <w:spacing w:after="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2F93CCBC" wp14:editId="542219F8">
            <wp:extent cx="3114040" cy="21564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14040" cy="2156460"/>
                    </a:xfrm>
                    <a:prstGeom prst="rect">
                      <a:avLst/>
                    </a:prstGeom>
                    <a:noFill/>
                    <a:ln>
                      <a:noFill/>
                    </a:ln>
                  </pic:spPr>
                </pic:pic>
              </a:graphicData>
            </a:graphic>
          </wp:inline>
        </w:drawing>
      </w:r>
    </w:p>
    <w:p w:rsidR="00BC7EE0" w:rsidRPr="006C5DE4" w:rsidRDefault="00A25866" w:rsidP="00BC7EE0">
      <w:pPr>
        <w:autoSpaceDE w:val="0"/>
        <w:autoSpaceDN w:val="0"/>
        <w:adjustRightInd w:val="0"/>
        <w:spacing w:before="120"/>
        <w:jc w:val="center"/>
        <w:rPr>
          <w:rFonts w:ascii="Times New Roman" w:hAnsi="Times New Roman" w:cs="Times New Roman"/>
          <w:color w:val="000000"/>
        </w:rPr>
      </w:pPr>
      <w:r w:rsidRPr="006C5DE4">
        <w:rPr>
          <w:rFonts w:ascii="Times New Roman" w:hAnsi="Times New Roman" w:cs="Times New Roman"/>
          <w:color w:val="000000"/>
        </w:rPr>
        <w:t>Рис.</w:t>
      </w:r>
      <w:r w:rsidR="00BC7EE0" w:rsidRPr="006C5DE4">
        <w:rPr>
          <w:rFonts w:ascii="Times New Roman" w:hAnsi="Times New Roman" w:cs="Times New Roman"/>
          <w:color w:val="000000"/>
        </w:rPr>
        <w:t xml:space="preserve"> 4.</w:t>
      </w:r>
      <w:r w:rsidR="001F1EFB" w:rsidRPr="006C5DE4">
        <w:rPr>
          <w:rFonts w:ascii="Times New Roman" w:hAnsi="Times New Roman" w:cs="Times New Roman"/>
          <w:color w:val="000000"/>
        </w:rPr>
        <w:t>3</w:t>
      </w:r>
      <w:r w:rsidR="00BC7EE0" w:rsidRPr="006C5DE4">
        <w:rPr>
          <w:rFonts w:ascii="Times New Roman" w:hAnsi="Times New Roman" w:cs="Times New Roman"/>
          <w:color w:val="000000"/>
        </w:rPr>
        <w:t xml:space="preserve"> − Неравномерное квантование</w:t>
      </w:r>
    </w:p>
    <w:p w:rsidR="006E3070" w:rsidRPr="006C5DE4" w:rsidRDefault="006E3070" w:rsidP="006E3070">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На практике компрессию совмещают с кодированием, применяя кусочно-линейную характеристику </w:t>
      </w:r>
      <w:proofErr w:type="gramStart"/>
      <w:r w:rsidRPr="006C5DE4">
        <w:rPr>
          <w:rFonts w:ascii="Times New Roman" w:hAnsi="Times New Roman" w:cs="Times New Roman"/>
          <w:sz w:val="24"/>
          <w:szCs w:val="24"/>
        </w:rPr>
        <w:t>вместо</w:t>
      </w:r>
      <w:proofErr w:type="gramEnd"/>
      <w:r w:rsidRPr="006C5DE4">
        <w:rPr>
          <w:rFonts w:ascii="Times New Roman" w:hAnsi="Times New Roman" w:cs="Times New Roman"/>
          <w:sz w:val="24"/>
          <w:szCs w:val="24"/>
        </w:rPr>
        <w:t xml:space="preserve"> логарифмической (Рис. 4.</w:t>
      </w:r>
      <w:r w:rsidR="001F1EFB" w:rsidRPr="006C5DE4">
        <w:rPr>
          <w:rFonts w:ascii="Times New Roman" w:hAnsi="Times New Roman" w:cs="Times New Roman"/>
          <w:sz w:val="24"/>
          <w:szCs w:val="24"/>
        </w:rPr>
        <w:t>4</w:t>
      </w:r>
      <w:r w:rsidRPr="006C5DE4">
        <w:rPr>
          <w:rFonts w:ascii="Times New Roman" w:hAnsi="Times New Roman" w:cs="Times New Roman"/>
          <w:sz w:val="24"/>
          <w:szCs w:val="24"/>
        </w:rPr>
        <w:t>). При этом угол наклона отрезков пря</w:t>
      </w:r>
      <w:r w:rsidR="006E1F55" w:rsidRPr="006C5DE4">
        <w:rPr>
          <w:rFonts w:ascii="Times New Roman" w:hAnsi="Times New Roman" w:cs="Times New Roman"/>
          <w:sz w:val="24"/>
          <w:szCs w:val="24"/>
        </w:rPr>
        <w:softHyphen/>
      </w:r>
      <w:r w:rsidRPr="006C5DE4">
        <w:rPr>
          <w:rFonts w:ascii="Times New Roman" w:hAnsi="Times New Roman" w:cs="Times New Roman"/>
          <w:sz w:val="24"/>
          <w:szCs w:val="24"/>
        </w:rPr>
        <w:t>мых в каждом сегменте уменьшается в два раза. Применение неравномерного квантования позволяет ограничить число двоичных разрядов до r=8.</w:t>
      </w:r>
    </w:p>
    <w:p w:rsidR="006E3070" w:rsidRPr="006C5DE4" w:rsidRDefault="006E3070" w:rsidP="00BC7EE0">
      <w:pPr>
        <w:autoSpaceDE w:val="0"/>
        <w:autoSpaceDN w:val="0"/>
        <w:adjustRightInd w:val="0"/>
        <w:spacing w:before="120"/>
        <w:jc w:val="center"/>
        <w:rPr>
          <w:rFonts w:ascii="Times New Roman" w:hAnsi="Times New Roman" w:cs="Times New Roman"/>
          <w:color w:val="000000"/>
        </w:rPr>
      </w:pPr>
    </w:p>
    <w:p w:rsidR="006E3070" w:rsidRPr="006C5DE4" w:rsidRDefault="006E3070" w:rsidP="006E3070">
      <w:pPr>
        <w:autoSpaceDE w:val="0"/>
        <w:autoSpaceDN w:val="0"/>
        <w:adjustRightInd w:val="0"/>
        <w:spacing w:after="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lastRenderedPageBreak/>
        <w:drawing>
          <wp:inline distT="0" distB="0" distL="0" distR="0" wp14:anchorId="3B4B187C" wp14:editId="4AF71B46">
            <wp:extent cx="3925019" cy="2035834"/>
            <wp:effectExtent l="0" t="0" r="0"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25501" cy="2036084"/>
                    </a:xfrm>
                    <a:prstGeom prst="rect">
                      <a:avLst/>
                    </a:prstGeom>
                    <a:noFill/>
                    <a:ln>
                      <a:noFill/>
                    </a:ln>
                  </pic:spPr>
                </pic:pic>
              </a:graphicData>
            </a:graphic>
          </wp:inline>
        </w:drawing>
      </w:r>
    </w:p>
    <w:p w:rsidR="006E3070" w:rsidRPr="006C5DE4" w:rsidRDefault="006E3070" w:rsidP="006E3070">
      <w:pPr>
        <w:autoSpaceDE w:val="0"/>
        <w:autoSpaceDN w:val="0"/>
        <w:adjustRightInd w:val="0"/>
        <w:spacing w:before="120"/>
        <w:ind w:firstLine="567"/>
        <w:jc w:val="center"/>
        <w:rPr>
          <w:rFonts w:ascii="Times New Roman" w:hAnsi="Times New Roman" w:cs="Times New Roman"/>
        </w:rPr>
      </w:pPr>
      <w:r w:rsidRPr="006C5DE4">
        <w:rPr>
          <w:rFonts w:ascii="Times New Roman" w:hAnsi="Times New Roman" w:cs="Times New Roman"/>
        </w:rPr>
        <w:t>Рис. 4.</w:t>
      </w:r>
      <w:r w:rsidR="001F1EFB" w:rsidRPr="006C5DE4">
        <w:rPr>
          <w:rFonts w:ascii="Times New Roman" w:hAnsi="Times New Roman" w:cs="Times New Roman"/>
        </w:rPr>
        <w:t>4</w:t>
      </w:r>
      <w:r w:rsidRPr="006C5DE4">
        <w:rPr>
          <w:rFonts w:ascii="Times New Roman" w:hAnsi="Times New Roman" w:cs="Times New Roman"/>
        </w:rPr>
        <w:t xml:space="preserve"> – Аппроксимация при неравномерном квантовании</w:t>
      </w:r>
    </w:p>
    <w:p w:rsidR="00BC7EE0" w:rsidRPr="006C5DE4" w:rsidRDefault="00BC7EE0" w:rsidP="006E3070">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Можно сделать вывод, что после операции квантования сигнал стал «счетным» как во времени, так и по амплитуде, т.е. он стал цифровым. Если значения уровней представ</w:t>
      </w:r>
      <w:r w:rsidR="006E1F55"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лены в десятичной системе исчисления, то и цифровой сигнал будет представлен в деся</w:t>
      </w:r>
      <w:r w:rsidR="006E1F55"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тичном коде.</w:t>
      </w:r>
      <w:r w:rsidR="00A11ECB" w:rsidRPr="006C5DE4">
        <w:rPr>
          <w:rFonts w:ascii="Times New Roman" w:hAnsi="Times New Roman" w:cs="Times New Roman"/>
          <w:color w:val="000000"/>
          <w:sz w:val="24"/>
          <w:szCs w:val="24"/>
        </w:rPr>
        <w:t xml:space="preserve"> В ТКС</w:t>
      </w:r>
      <w:r w:rsidR="00AF22DA" w:rsidRPr="006C5DE4">
        <w:rPr>
          <w:rFonts w:ascii="Times New Roman" w:hAnsi="Times New Roman" w:cs="Times New Roman"/>
          <w:color w:val="000000"/>
          <w:sz w:val="24"/>
          <w:szCs w:val="24"/>
        </w:rPr>
        <w:t xml:space="preserve"> о</w:t>
      </w:r>
      <w:r w:rsidR="00A11ECB" w:rsidRPr="006C5DE4">
        <w:rPr>
          <w:rFonts w:ascii="Times New Roman" w:hAnsi="Times New Roman" w:cs="Times New Roman"/>
          <w:color w:val="000000"/>
          <w:sz w:val="24"/>
          <w:szCs w:val="24"/>
        </w:rPr>
        <w:t>бычно используют</w:t>
      </w:r>
      <w:r w:rsidR="00AF22DA" w:rsidRPr="006C5DE4">
        <w:rPr>
          <w:rFonts w:ascii="Times New Roman" w:hAnsi="Times New Roman" w:cs="Times New Roman"/>
          <w:color w:val="000000"/>
          <w:sz w:val="24"/>
          <w:szCs w:val="24"/>
        </w:rPr>
        <w:t xml:space="preserve"> двоичную систему счисления.</w:t>
      </w:r>
      <w:r w:rsidR="00A11ECB"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rPr>
        <w:t xml:space="preserve"> Такие сигналы широко применяются в ЦСП (многоуровневое кодирование). </w:t>
      </w:r>
    </w:p>
    <w:p w:rsidR="00BC7EE0" w:rsidRPr="006C5DE4" w:rsidRDefault="00BC7EE0" w:rsidP="00BC7EE0">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b/>
          <w:color w:val="000000"/>
          <w:sz w:val="24"/>
          <w:szCs w:val="24"/>
        </w:rPr>
        <w:t>На третьем этапе сигнал</w:t>
      </w:r>
      <w:r w:rsidRPr="006C5DE4">
        <w:rPr>
          <w:rFonts w:ascii="Times New Roman" w:hAnsi="Times New Roman" w:cs="Times New Roman"/>
          <w:color w:val="000000"/>
          <w:sz w:val="24"/>
          <w:szCs w:val="24"/>
        </w:rPr>
        <w:t xml:space="preserve"> </w:t>
      </w:r>
      <w:proofErr w:type="gramStart"/>
      <w:r w:rsidRPr="006C5DE4">
        <w:rPr>
          <w:rFonts w:ascii="Times New Roman" w:hAnsi="Times New Roman" w:cs="Times New Roman"/>
          <w:color w:val="000000"/>
          <w:sz w:val="24"/>
          <w:szCs w:val="24"/>
        </w:rPr>
        <w:t>S</w:t>
      </w:r>
      <w:proofErr w:type="gramEnd"/>
      <w:r w:rsidRPr="006C5DE4">
        <w:rPr>
          <w:rFonts w:ascii="Times New Roman" w:hAnsi="Times New Roman" w:cs="Times New Roman"/>
          <w:color w:val="000000"/>
          <w:sz w:val="24"/>
          <w:szCs w:val="24"/>
          <w:vertAlign w:val="subscript"/>
        </w:rPr>
        <w:t>кв</w:t>
      </w:r>
      <w:r w:rsidRPr="006C5DE4">
        <w:rPr>
          <w:rFonts w:ascii="Times New Roman" w:hAnsi="Times New Roman" w:cs="Times New Roman"/>
          <w:color w:val="000000"/>
          <w:sz w:val="24"/>
          <w:szCs w:val="24"/>
        </w:rPr>
        <w:t>(t), дискретный во времени и по амплитуде, с помощью импульсно-кодовой модуляции (ИКМ) преобразуется в цифровой код. Наиболее распрос</w:t>
      </w:r>
      <w:r w:rsidR="006E1F55"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траненным является двоичный цифровой код (</w:t>
      </w:r>
      <w:r w:rsidR="006B694A" w:rsidRPr="006C5DE4">
        <w:rPr>
          <w:rFonts w:ascii="Times New Roman" w:hAnsi="Times New Roman" w:cs="Times New Roman"/>
          <w:color w:val="000000"/>
          <w:sz w:val="24"/>
          <w:szCs w:val="24"/>
        </w:rPr>
        <w:t>Рис.</w:t>
      </w:r>
      <w:r w:rsidRPr="006C5DE4">
        <w:rPr>
          <w:rFonts w:ascii="Times New Roman" w:hAnsi="Times New Roman" w:cs="Times New Roman"/>
          <w:color w:val="000000"/>
          <w:sz w:val="24"/>
          <w:szCs w:val="24"/>
        </w:rPr>
        <w:t xml:space="preserve"> 4.2, в). Особенностью этого кода, пред</w:t>
      </w:r>
      <w:r w:rsidR="006E1F55"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ставленного набором электрических импульсов, является то, что длительность каждого импульса в кодовой комбинации ИКМ </w:t>
      </w:r>
      <w:proofErr w:type="spellStart"/>
      <w:r w:rsidRPr="006C5DE4">
        <w:rPr>
          <w:rFonts w:ascii="Times New Roman" w:hAnsi="Times New Roman" w:cs="Times New Roman"/>
          <w:color w:val="000000"/>
          <w:sz w:val="26"/>
          <w:szCs w:val="26"/>
        </w:rPr>
        <w:t>τ</w:t>
      </w:r>
      <w:r w:rsidRPr="006C5DE4">
        <w:rPr>
          <w:rFonts w:ascii="Times New Roman" w:hAnsi="Times New Roman" w:cs="Times New Roman"/>
          <w:color w:val="000000"/>
          <w:sz w:val="26"/>
          <w:szCs w:val="26"/>
          <w:vertAlign w:val="subscript"/>
        </w:rPr>
        <w:t>ик</w:t>
      </w:r>
      <w:proofErr w:type="spellEnd"/>
      <w:r w:rsidRPr="006C5DE4">
        <w:rPr>
          <w:rFonts w:ascii="Times New Roman" w:hAnsi="Times New Roman" w:cs="Times New Roman"/>
          <w:color w:val="000000"/>
          <w:sz w:val="26"/>
          <w:szCs w:val="26"/>
          <w:vertAlign w:val="subscript"/>
        </w:rPr>
        <w:t xml:space="preserve"> </w:t>
      </w:r>
      <w:r w:rsidRPr="006C5DE4">
        <w:rPr>
          <w:rFonts w:ascii="Times New Roman" w:hAnsi="Times New Roman" w:cs="Times New Roman"/>
          <w:color w:val="000000"/>
          <w:sz w:val="26"/>
          <w:szCs w:val="26"/>
        </w:rPr>
        <w:t>= τ</w:t>
      </w:r>
      <w:r w:rsidRPr="006C5DE4">
        <w:rPr>
          <w:rFonts w:ascii="Times New Roman" w:hAnsi="Times New Roman" w:cs="Times New Roman"/>
          <w:color w:val="000000"/>
          <w:sz w:val="26"/>
          <w:szCs w:val="26"/>
          <w:vertAlign w:val="subscript"/>
        </w:rPr>
        <w:t>и</w:t>
      </w:r>
      <w:r w:rsidRPr="006C5DE4">
        <w:rPr>
          <w:rFonts w:ascii="Times New Roman" w:hAnsi="Times New Roman" w:cs="Times New Roman"/>
          <w:b/>
          <w:color w:val="000000"/>
          <w:sz w:val="26"/>
          <w:szCs w:val="26"/>
          <w:vertAlign w:val="subscript"/>
        </w:rPr>
        <w:t>/</w:t>
      </w:r>
      <w:r w:rsidRPr="006C5DE4">
        <w:rPr>
          <w:rFonts w:ascii="Times New Roman" w:hAnsi="Times New Roman" w:cs="Times New Roman"/>
          <w:color w:val="000000"/>
          <w:sz w:val="26"/>
          <w:szCs w:val="26"/>
        </w:rPr>
        <w:t>r</w:t>
      </w:r>
      <w:r w:rsidRPr="006C5DE4">
        <w:rPr>
          <w:rFonts w:ascii="Times New Roman" w:hAnsi="Times New Roman" w:cs="Times New Roman"/>
          <w:color w:val="000000"/>
          <w:sz w:val="24"/>
          <w:szCs w:val="24"/>
        </w:rPr>
        <w:t xml:space="preserve"> </w:t>
      </w:r>
      <w:r w:rsidR="008E3B2B" w:rsidRPr="006C5DE4">
        <w:rPr>
          <w:rFonts w:ascii="Times New Roman" w:hAnsi="Times New Roman" w:cs="Times New Roman"/>
          <w:color w:val="000000"/>
          <w:sz w:val="24"/>
          <w:szCs w:val="24"/>
        </w:rPr>
        <w:t xml:space="preserve">в r </w:t>
      </w:r>
      <w:r w:rsidRPr="006C5DE4">
        <w:rPr>
          <w:rFonts w:ascii="Times New Roman" w:hAnsi="Times New Roman" w:cs="Times New Roman"/>
          <w:color w:val="000000"/>
          <w:sz w:val="24"/>
          <w:szCs w:val="24"/>
        </w:rPr>
        <w:t xml:space="preserve">раз меньше длительности исходного импульса, потому что </w:t>
      </w:r>
      <w:r w:rsidR="00C226EF" w:rsidRPr="006C5DE4">
        <w:rPr>
          <w:rFonts w:ascii="Times New Roman" w:hAnsi="Times New Roman" w:cs="Times New Roman"/>
          <w:color w:val="000000"/>
          <w:sz w:val="24"/>
          <w:szCs w:val="24"/>
        </w:rPr>
        <w:t>время,</w:t>
      </w:r>
      <w:r w:rsidRPr="006C5DE4">
        <w:rPr>
          <w:rFonts w:ascii="Times New Roman" w:hAnsi="Times New Roman" w:cs="Times New Roman"/>
          <w:color w:val="000000"/>
          <w:sz w:val="24"/>
          <w:szCs w:val="24"/>
        </w:rPr>
        <w:t xml:space="preserve"> отведенное для</w:t>
      </w:r>
      <w:r w:rsidR="00E62CF5" w:rsidRPr="006C5DE4">
        <w:rPr>
          <w:rFonts w:ascii="Times New Roman" w:hAnsi="Times New Roman" w:cs="Times New Roman"/>
          <w:color w:val="000000"/>
          <w:sz w:val="24"/>
          <w:szCs w:val="24"/>
        </w:rPr>
        <w:t xml:space="preserve"> последовательной</w:t>
      </w:r>
      <w:r w:rsidRPr="006C5DE4">
        <w:rPr>
          <w:rFonts w:ascii="Times New Roman" w:hAnsi="Times New Roman" w:cs="Times New Roman"/>
          <w:color w:val="000000"/>
          <w:sz w:val="24"/>
          <w:szCs w:val="24"/>
        </w:rPr>
        <w:t xml:space="preserve"> передачи отсчета</w:t>
      </w:r>
      <w:r w:rsidR="00C226EF" w:rsidRPr="006C5DE4">
        <w:rPr>
          <w:rFonts w:ascii="Times New Roman" w:hAnsi="Times New Roman" w:cs="Times New Roman"/>
          <w:color w:val="000000"/>
          <w:sz w:val="24"/>
          <w:szCs w:val="24"/>
        </w:rPr>
        <w:t>,</w:t>
      </w:r>
      <w:r w:rsidRPr="006C5DE4">
        <w:rPr>
          <w:rFonts w:ascii="Times New Roman" w:hAnsi="Times New Roman" w:cs="Times New Roman"/>
          <w:color w:val="000000"/>
          <w:sz w:val="24"/>
          <w:szCs w:val="24"/>
        </w:rPr>
        <w:t xml:space="preserve"> ограни</w:t>
      </w:r>
      <w:r w:rsidR="006E1F55"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чено длительностью входного импульса. </w:t>
      </w:r>
      <w:r w:rsidR="008E3B2B" w:rsidRPr="006C5DE4">
        <w:rPr>
          <w:rFonts w:ascii="Times New Roman" w:hAnsi="Times New Roman" w:cs="Times New Roman"/>
          <w:color w:val="000000"/>
          <w:sz w:val="24"/>
          <w:szCs w:val="24"/>
        </w:rPr>
        <w:t xml:space="preserve"> </w:t>
      </w:r>
    </w:p>
    <w:p w:rsidR="00397EBC" w:rsidRPr="006C5DE4" w:rsidRDefault="00397EBC" w:rsidP="006E1F55">
      <w:pPr>
        <w:autoSpaceDE w:val="0"/>
        <w:autoSpaceDN w:val="0"/>
        <w:adjustRightInd w:val="0"/>
        <w:spacing w:before="120" w:after="0"/>
        <w:jc w:val="center"/>
        <w:rPr>
          <w:rFonts w:ascii="Times New Roman" w:hAnsi="Times New Roman" w:cs="Times New Roman"/>
          <w:b/>
          <w:bCs/>
          <w:sz w:val="26"/>
          <w:szCs w:val="26"/>
        </w:rPr>
      </w:pPr>
      <w:r w:rsidRPr="006C5DE4">
        <w:rPr>
          <w:rFonts w:ascii="Times New Roman" w:hAnsi="Times New Roman" w:cs="Times New Roman"/>
          <w:b/>
          <w:bCs/>
          <w:sz w:val="26"/>
          <w:szCs w:val="26"/>
        </w:rPr>
        <w:t>4.1.3 Группообразование</w:t>
      </w:r>
    </w:p>
    <w:p w:rsidR="00802139" w:rsidRPr="006C5DE4" w:rsidRDefault="00802139" w:rsidP="00802139">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Поскольку длительность импульса дискретного сигнала (выборки) τ</w:t>
      </w:r>
      <w:r w:rsidRPr="006C5DE4">
        <w:rPr>
          <w:rFonts w:ascii="Times New Roman" w:hAnsi="Times New Roman" w:cs="Times New Roman"/>
          <w:color w:val="000000"/>
          <w:sz w:val="24"/>
          <w:szCs w:val="24"/>
          <w:vertAlign w:val="subscript"/>
        </w:rPr>
        <w:t>и</w:t>
      </w:r>
      <w:r w:rsidRPr="006C5DE4">
        <w:rPr>
          <w:rFonts w:ascii="Times New Roman" w:hAnsi="Times New Roman" w:cs="Times New Roman"/>
          <w:color w:val="000000"/>
          <w:sz w:val="24"/>
          <w:szCs w:val="24"/>
        </w:rPr>
        <w:t xml:space="preserve"> много меньше </w:t>
      </w:r>
      <w:proofErr w:type="spellStart"/>
      <w:r w:rsidRPr="006C5DE4">
        <w:rPr>
          <w:rFonts w:ascii="Times New Roman" w:hAnsi="Times New Roman" w:cs="Times New Roman"/>
          <w:color w:val="000000"/>
          <w:sz w:val="24"/>
          <w:szCs w:val="24"/>
        </w:rPr>
        <w:t>τ</w:t>
      </w:r>
      <w:r w:rsidRPr="006C5DE4">
        <w:rPr>
          <w:rFonts w:ascii="Times New Roman" w:hAnsi="Times New Roman" w:cs="Times New Roman"/>
          <w:color w:val="000000"/>
          <w:sz w:val="24"/>
          <w:szCs w:val="24"/>
          <w:vertAlign w:val="subscript"/>
        </w:rPr>
        <w:t>д</w:t>
      </w:r>
      <w:proofErr w:type="spellEnd"/>
      <w:r w:rsidRPr="006C5DE4">
        <w:rPr>
          <w:rFonts w:ascii="Times New Roman" w:hAnsi="Times New Roman" w:cs="Times New Roman"/>
          <w:color w:val="000000"/>
          <w:sz w:val="24"/>
          <w:szCs w:val="24"/>
        </w:rPr>
        <w:t xml:space="preserve"> временной интервал </w:t>
      </w:r>
      <w:proofErr w:type="spellStart"/>
      <w:r w:rsidRPr="006C5DE4">
        <w:rPr>
          <w:rFonts w:ascii="Times New Roman" w:hAnsi="Times New Roman" w:cs="Times New Roman"/>
          <w:color w:val="000000"/>
          <w:sz w:val="24"/>
          <w:szCs w:val="24"/>
        </w:rPr>
        <w:t>τ</w:t>
      </w:r>
      <w:r w:rsidRPr="006C5DE4">
        <w:rPr>
          <w:rFonts w:ascii="Times New Roman" w:hAnsi="Times New Roman" w:cs="Times New Roman"/>
          <w:color w:val="000000"/>
          <w:sz w:val="24"/>
          <w:szCs w:val="24"/>
          <w:vertAlign w:val="subscript"/>
        </w:rPr>
        <w:t>д</w:t>
      </w:r>
      <w:proofErr w:type="spellEnd"/>
      <w:r w:rsidRPr="006C5DE4">
        <w:rPr>
          <w:rFonts w:ascii="Times New Roman" w:hAnsi="Times New Roman" w:cs="Times New Roman"/>
          <w:color w:val="000000"/>
          <w:sz w:val="24"/>
          <w:szCs w:val="24"/>
        </w:rPr>
        <w:t xml:space="preserve"> между соседними импульсами одной функции S1(t) можно за</w:t>
      </w:r>
      <w:r w:rsidR="006E1F55"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полнить отсчетами (импульсами) других каналов (</w:t>
      </w:r>
      <w:r w:rsidR="006B694A" w:rsidRPr="006C5DE4">
        <w:rPr>
          <w:rFonts w:ascii="Times New Roman" w:hAnsi="Times New Roman" w:cs="Times New Roman"/>
          <w:color w:val="000000"/>
          <w:sz w:val="24"/>
          <w:szCs w:val="24"/>
        </w:rPr>
        <w:t>Рис.</w:t>
      </w:r>
      <w:r w:rsidRPr="006C5DE4">
        <w:rPr>
          <w:rFonts w:ascii="Times New Roman" w:hAnsi="Times New Roman" w:cs="Times New Roman"/>
          <w:color w:val="000000"/>
          <w:sz w:val="24"/>
          <w:szCs w:val="24"/>
        </w:rPr>
        <w:t xml:space="preserve"> 4.</w:t>
      </w:r>
      <w:r w:rsidR="001F1EFB" w:rsidRPr="006C5DE4">
        <w:rPr>
          <w:rFonts w:ascii="Times New Roman" w:hAnsi="Times New Roman" w:cs="Times New Roman"/>
          <w:color w:val="000000"/>
          <w:sz w:val="24"/>
          <w:szCs w:val="24"/>
        </w:rPr>
        <w:t>5</w:t>
      </w:r>
      <w:r w:rsidRPr="006C5DE4">
        <w:rPr>
          <w:rFonts w:ascii="Times New Roman" w:hAnsi="Times New Roman" w:cs="Times New Roman"/>
          <w:color w:val="000000"/>
          <w:sz w:val="24"/>
          <w:szCs w:val="24"/>
        </w:rPr>
        <w:t>). В этом случае каналы разде</w:t>
      </w:r>
      <w:r w:rsidR="006E1F55"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ляются во времени и передаются в одной и той же полосе частот. Этот процесс носит название временного разделения каналов (ВРК) или группообразования. Время, за кото</w:t>
      </w:r>
      <w:r w:rsidR="00573F12"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рое формируется группа, называемся циклом. Длительность цикла есть время цикла </w:t>
      </w:r>
      <w:proofErr w:type="spellStart"/>
      <w:r w:rsidRPr="006C5DE4">
        <w:rPr>
          <w:rFonts w:ascii="Times New Roman" w:hAnsi="Times New Roman" w:cs="Times New Roman"/>
          <w:color w:val="000000"/>
          <w:sz w:val="24"/>
          <w:szCs w:val="24"/>
        </w:rPr>
        <w:t>τ</w:t>
      </w:r>
      <w:r w:rsidRPr="006C5DE4">
        <w:rPr>
          <w:rFonts w:ascii="Times New Roman" w:hAnsi="Times New Roman" w:cs="Times New Roman"/>
          <w:color w:val="000000"/>
          <w:sz w:val="24"/>
          <w:szCs w:val="24"/>
          <w:vertAlign w:val="subscript"/>
        </w:rPr>
        <w:t>ц</w:t>
      </w:r>
      <w:proofErr w:type="spellEnd"/>
      <w:r w:rsidRPr="006C5DE4">
        <w:rPr>
          <w:rFonts w:ascii="Times New Roman" w:hAnsi="Times New Roman" w:cs="Times New Roman"/>
          <w:color w:val="000000"/>
          <w:sz w:val="24"/>
          <w:szCs w:val="24"/>
        </w:rPr>
        <w:t xml:space="preserve">. Нетрудно увидеть, что </w:t>
      </w:r>
      <w:proofErr w:type="spellStart"/>
      <w:r w:rsidRPr="006C5DE4">
        <w:rPr>
          <w:rFonts w:ascii="Times New Roman" w:hAnsi="Times New Roman" w:cs="Times New Roman"/>
          <w:color w:val="000000"/>
          <w:sz w:val="24"/>
          <w:szCs w:val="24"/>
        </w:rPr>
        <w:t>τ</w:t>
      </w:r>
      <w:r w:rsidRPr="006C5DE4">
        <w:rPr>
          <w:rFonts w:ascii="Times New Roman" w:hAnsi="Times New Roman" w:cs="Times New Roman"/>
          <w:color w:val="000000"/>
          <w:sz w:val="24"/>
          <w:szCs w:val="24"/>
          <w:vertAlign w:val="subscript"/>
        </w:rPr>
        <w:t>ц</w:t>
      </w:r>
      <w:proofErr w:type="spellEnd"/>
      <w:r w:rsidRPr="006C5DE4">
        <w:rPr>
          <w:rFonts w:ascii="Times New Roman" w:hAnsi="Times New Roman" w:cs="Times New Roman"/>
          <w:color w:val="000000"/>
          <w:sz w:val="24"/>
          <w:szCs w:val="24"/>
        </w:rPr>
        <w:t xml:space="preserve"> равно времени дискретизации: </w:t>
      </w:r>
      <w:proofErr w:type="spellStart"/>
      <w:r w:rsidRPr="006C5DE4">
        <w:rPr>
          <w:rFonts w:ascii="Times New Roman" w:hAnsi="Times New Roman" w:cs="Times New Roman"/>
          <w:color w:val="000000"/>
          <w:sz w:val="24"/>
          <w:szCs w:val="24"/>
        </w:rPr>
        <w:t>τ</w:t>
      </w:r>
      <w:r w:rsidRPr="006C5DE4">
        <w:rPr>
          <w:rFonts w:ascii="Times New Roman" w:hAnsi="Times New Roman" w:cs="Times New Roman"/>
          <w:color w:val="000000"/>
          <w:sz w:val="24"/>
          <w:szCs w:val="24"/>
          <w:vertAlign w:val="subscript"/>
        </w:rPr>
        <w:t>ц</w:t>
      </w:r>
      <w:proofErr w:type="spellEnd"/>
      <w:r w:rsidRPr="006C5DE4">
        <w:rPr>
          <w:rFonts w:ascii="Times New Roman" w:hAnsi="Times New Roman" w:cs="Times New Roman"/>
          <w:color w:val="000000"/>
          <w:sz w:val="24"/>
          <w:szCs w:val="24"/>
        </w:rPr>
        <w:t xml:space="preserve"> = </w:t>
      </w:r>
      <w:proofErr w:type="spellStart"/>
      <w:r w:rsidRPr="006C5DE4">
        <w:rPr>
          <w:rFonts w:ascii="Times New Roman" w:hAnsi="Times New Roman" w:cs="Times New Roman"/>
          <w:color w:val="000000"/>
          <w:sz w:val="24"/>
          <w:szCs w:val="24"/>
        </w:rPr>
        <w:t>τ</w:t>
      </w:r>
      <w:r w:rsidRPr="006C5DE4">
        <w:rPr>
          <w:rFonts w:ascii="Times New Roman" w:hAnsi="Times New Roman" w:cs="Times New Roman"/>
          <w:color w:val="000000"/>
          <w:sz w:val="24"/>
          <w:szCs w:val="24"/>
          <w:vertAlign w:val="subscript"/>
        </w:rPr>
        <w:t>д</w:t>
      </w:r>
      <w:proofErr w:type="spellEnd"/>
      <w:r w:rsidRPr="006C5DE4">
        <w:rPr>
          <w:rFonts w:ascii="Times New Roman" w:hAnsi="Times New Roman" w:cs="Times New Roman"/>
          <w:color w:val="000000"/>
          <w:sz w:val="24"/>
          <w:szCs w:val="24"/>
        </w:rPr>
        <w:t>.</w:t>
      </w:r>
    </w:p>
    <w:p w:rsidR="008F6B24" w:rsidRPr="006C5DE4" w:rsidRDefault="008F6B24" w:rsidP="00B5364B">
      <w:pPr>
        <w:autoSpaceDE w:val="0"/>
        <w:autoSpaceDN w:val="0"/>
        <w:adjustRightInd w:val="0"/>
        <w:spacing w:after="0"/>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04DE1830" wp14:editId="57528F0D">
            <wp:extent cx="2544792" cy="2518914"/>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44673" cy="2518796"/>
                    </a:xfrm>
                    <a:prstGeom prst="rect">
                      <a:avLst/>
                    </a:prstGeom>
                    <a:noFill/>
                    <a:ln>
                      <a:noFill/>
                    </a:ln>
                  </pic:spPr>
                </pic:pic>
              </a:graphicData>
            </a:graphic>
          </wp:inline>
        </w:drawing>
      </w:r>
    </w:p>
    <w:p w:rsidR="008F6B24" w:rsidRPr="006C5DE4" w:rsidRDefault="00A25866" w:rsidP="008F6B24">
      <w:pPr>
        <w:autoSpaceDE w:val="0"/>
        <w:autoSpaceDN w:val="0"/>
        <w:adjustRightInd w:val="0"/>
        <w:spacing w:after="0"/>
        <w:jc w:val="center"/>
        <w:rPr>
          <w:rFonts w:ascii="Times New Roman" w:hAnsi="Times New Roman" w:cs="Times New Roman"/>
          <w:color w:val="000000"/>
        </w:rPr>
      </w:pPr>
      <w:r w:rsidRPr="006C5DE4">
        <w:rPr>
          <w:rFonts w:ascii="Times New Roman" w:hAnsi="Times New Roman" w:cs="Times New Roman"/>
          <w:color w:val="000000"/>
        </w:rPr>
        <w:t>Рис.</w:t>
      </w:r>
      <w:r w:rsidR="008F6B24" w:rsidRPr="006C5DE4">
        <w:rPr>
          <w:rFonts w:ascii="Times New Roman" w:hAnsi="Times New Roman" w:cs="Times New Roman"/>
          <w:color w:val="000000"/>
        </w:rPr>
        <w:t xml:space="preserve"> 4.</w:t>
      </w:r>
      <w:r w:rsidR="001F1EFB" w:rsidRPr="006C5DE4">
        <w:rPr>
          <w:rFonts w:ascii="Times New Roman" w:hAnsi="Times New Roman" w:cs="Times New Roman"/>
          <w:color w:val="000000"/>
        </w:rPr>
        <w:t>5</w:t>
      </w:r>
      <w:r w:rsidR="008F6B24" w:rsidRPr="006C5DE4">
        <w:rPr>
          <w:rFonts w:ascii="Times New Roman" w:hAnsi="Times New Roman" w:cs="Times New Roman"/>
          <w:color w:val="000000"/>
        </w:rPr>
        <w:t xml:space="preserve"> − Группообразование</w:t>
      </w:r>
    </w:p>
    <w:p w:rsidR="001F1EFB" w:rsidRPr="006C5DE4" w:rsidRDefault="001F1EFB" w:rsidP="001F1EFB">
      <w:pPr>
        <w:autoSpaceDE w:val="0"/>
        <w:autoSpaceDN w:val="0"/>
        <w:adjustRightInd w:val="0"/>
        <w:spacing w:before="240" w:after="0"/>
        <w:jc w:val="center"/>
        <w:rPr>
          <w:rFonts w:ascii="Times New Roman" w:hAnsi="Times New Roman" w:cs="Times New Roman"/>
          <w:b/>
          <w:bCs/>
          <w:color w:val="000000"/>
          <w:sz w:val="24"/>
          <w:szCs w:val="24"/>
        </w:rPr>
      </w:pPr>
    </w:p>
    <w:p w:rsidR="008F6B24" w:rsidRPr="006C5DE4" w:rsidRDefault="008F6B24" w:rsidP="001F1EFB">
      <w:pPr>
        <w:autoSpaceDE w:val="0"/>
        <w:autoSpaceDN w:val="0"/>
        <w:adjustRightInd w:val="0"/>
        <w:spacing w:before="240" w:after="0"/>
        <w:jc w:val="center"/>
        <w:rPr>
          <w:rFonts w:ascii="Times New Roman" w:hAnsi="Times New Roman" w:cs="Times New Roman"/>
          <w:color w:val="000000"/>
          <w:sz w:val="26"/>
          <w:szCs w:val="26"/>
        </w:rPr>
      </w:pPr>
      <w:r w:rsidRPr="006C5DE4">
        <w:rPr>
          <w:rFonts w:ascii="Times New Roman" w:hAnsi="Times New Roman" w:cs="Times New Roman"/>
          <w:b/>
          <w:bCs/>
          <w:color w:val="000000"/>
          <w:sz w:val="26"/>
          <w:szCs w:val="26"/>
        </w:rPr>
        <w:lastRenderedPageBreak/>
        <w:t>4.1.4 Линейное кодирование</w:t>
      </w:r>
    </w:p>
    <w:p w:rsidR="008F6B24" w:rsidRPr="006C5DE4" w:rsidRDefault="008F6B24" w:rsidP="008F6B24">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Цифровой сигнал после процедуры группообразования и АЦП имеет вид, представ</w:t>
      </w:r>
      <w:r w:rsidR="00337F98" w:rsidRPr="006C5DE4">
        <w:rPr>
          <w:rFonts w:ascii="Times New Roman" w:hAnsi="Times New Roman" w:cs="Times New Roman"/>
        </w:rPr>
        <w:softHyphen/>
      </w:r>
      <w:r w:rsidRPr="006C5DE4">
        <w:rPr>
          <w:rFonts w:ascii="Times New Roman" w:hAnsi="Times New Roman" w:cs="Times New Roman"/>
          <w:color w:val="000000"/>
          <w:sz w:val="24"/>
          <w:szCs w:val="24"/>
        </w:rPr>
        <w:t>ленный на рисунке 4.</w:t>
      </w:r>
      <w:r w:rsidR="001F1EFB" w:rsidRPr="006C5DE4">
        <w:rPr>
          <w:rFonts w:ascii="Times New Roman" w:hAnsi="Times New Roman" w:cs="Times New Roman"/>
          <w:color w:val="000000"/>
          <w:sz w:val="24"/>
          <w:szCs w:val="24"/>
        </w:rPr>
        <w:t>6</w:t>
      </w:r>
      <w:r w:rsidRPr="006C5DE4">
        <w:rPr>
          <w:rFonts w:ascii="Times New Roman" w:hAnsi="Times New Roman" w:cs="Times New Roman"/>
          <w:color w:val="000000"/>
          <w:sz w:val="24"/>
          <w:szCs w:val="24"/>
        </w:rPr>
        <w:t xml:space="preserve"> а. Он является однополярным и в нем нетрудно выделить три типичных ситуации: </w:t>
      </w:r>
    </w:p>
    <w:p w:rsidR="008F6B24" w:rsidRPr="006C5DE4" w:rsidRDefault="008F6B24" w:rsidP="008F6B24">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1) чередование нулей и единиц; </w:t>
      </w:r>
    </w:p>
    <w:p w:rsidR="008F6B24" w:rsidRPr="006C5DE4" w:rsidRDefault="008F6B24" w:rsidP="008F6B24">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2) последовательность одних единиц; </w:t>
      </w:r>
    </w:p>
    <w:p w:rsidR="008F6B24" w:rsidRPr="006C5DE4" w:rsidRDefault="008F6B24" w:rsidP="008F6B24">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3) последовательность одних нулей. </w:t>
      </w:r>
    </w:p>
    <w:p w:rsidR="008F6B24" w:rsidRPr="006C5DE4" w:rsidRDefault="008F6B24" w:rsidP="008F6B24">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Однополярный характер сигнала требует больших энергетических затрат. Для того</w:t>
      </w:r>
      <w:proofErr w:type="gramStart"/>
      <w:r w:rsidRPr="006C5DE4">
        <w:rPr>
          <w:rFonts w:ascii="Times New Roman" w:hAnsi="Times New Roman" w:cs="Times New Roman"/>
          <w:color w:val="000000"/>
          <w:sz w:val="24"/>
          <w:szCs w:val="24"/>
        </w:rPr>
        <w:t>,</w:t>
      </w:r>
      <w:proofErr w:type="gramEnd"/>
      <w:r w:rsidRPr="006C5DE4">
        <w:rPr>
          <w:rFonts w:ascii="Times New Roman" w:hAnsi="Times New Roman" w:cs="Times New Roman"/>
          <w:color w:val="000000"/>
          <w:sz w:val="24"/>
          <w:szCs w:val="24"/>
        </w:rPr>
        <w:t xml:space="preserve"> чтобы увидеть это, сравним энергию W, необходимую для передачи двух битов в электри</w:t>
      </w:r>
      <w:r w:rsidR="00337F98" w:rsidRPr="006C5DE4">
        <w:rPr>
          <w:rFonts w:ascii="Times New Roman" w:hAnsi="Times New Roman" w:cs="Times New Roman"/>
        </w:rPr>
        <w:softHyphen/>
      </w:r>
      <w:r w:rsidRPr="006C5DE4">
        <w:rPr>
          <w:rFonts w:ascii="Times New Roman" w:hAnsi="Times New Roman" w:cs="Times New Roman"/>
          <w:color w:val="000000"/>
          <w:sz w:val="24"/>
          <w:szCs w:val="24"/>
        </w:rPr>
        <w:t>ческой линии с помощью однополярного S1(t) и биполярного S2(t) сигналов (</w:t>
      </w:r>
      <w:r w:rsidR="006B694A" w:rsidRPr="006C5DE4">
        <w:rPr>
          <w:rFonts w:ascii="Times New Roman" w:hAnsi="Times New Roman" w:cs="Times New Roman"/>
          <w:color w:val="000000"/>
          <w:sz w:val="24"/>
          <w:szCs w:val="24"/>
        </w:rPr>
        <w:t>Рис.</w:t>
      </w:r>
      <w:r w:rsidRPr="006C5DE4">
        <w:rPr>
          <w:rFonts w:ascii="Times New Roman" w:hAnsi="Times New Roman" w:cs="Times New Roman"/>
          <w:color w:val="000000"/>
          <w:sz w:val="24"/>
          <w:szCs w:val="24"/>
        </w:rPr>
        <w:t xml:space="preserve"> 4.</w:t>
      </w:r>
      <w:r w:rsidR="001F1EFB" w:rsidRPr="006C5DE4">
        <w:rPr>
          <w:rFonts w:ascii="Times New Roman" w:hAnsi="Times New Roman" w:cs="Times New Roman"/>
          <w:color w:val="000000"/>
          <w:sz w:val="24"/>
          <w:szCs w:val="24"/>
        </w:rPr>
        <w:t>6</w:t>
      </w:r>
      <w:r w:rsidRPr="006C5DE4">
        <w:rPr>
          <w:rFonts w:ascii="Times New Roman" w:hAnsi="Times New Roman" w:cs="Times New Roman"/>
          <w:color w:val="000000"/>
          <w:sz w:val="24"/>
          <w:szCs w:val="24"/>
        </w:rPr>
        <w:t>). Если сопротивление нагрузки R=1 Ом, τ = 1сек., то</w:t>
      </w:r>
    </w:p>
    <w:p w:rsidR="00EC7E49" w:rsidRPr="006C5DE4" w:rsidRDefault="00EC7E49" w:rsidP="008F6B24">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1546C69C" wp14:editId="573DFCD4">
            <wp:extent cx="3226435" cy="431165"/>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26435" cy="431165"/>
                    </a:xfrm>
                    <a:prstGeom prst="rect">
                      <a:avLst/>
                    </a:prstGeom>
                    <a:noFill/>
                    <a:ln>
                      <a:noFill/>
                    </a:ln>
                  </pic:spPr>
                </pic:pic>
              </a:graphicData>
            </a:graphic>
          </wp:inline>
        </w:drawing>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t>(4.5)</w:t>
      </w:r>
    </w:p>
    <w:p w:rsidR="00EC7E49" w:rsidRPr="006C5DE4" w:rsidRDefault="0081105C" w:rsidP="00EC7E49">
      <w:pPr>
        <w:autoSpaceDE w:val="0"/>
        <w:autoSpaceDN w:val="0"/>
        <w:adjustRightInd w:val="0"/>
        <w:spacing w:after="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001926AA" wp14:editId="5FECEC79">
            <wp:extent cx="3925019" cy="1414733"/>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25228" cy="1414808"/>
                    </a:xfrm>
                    <a:prstGeom prst="rect">
                      <a:avLst/>
                    </a:prstGeom>
                    <a:noFill/>
                    <a:ln>
                      <a:noFill/>
                    </a:ln>
                  </pic:spPr>
                </pic:pic>
              </a:graphicData>
            </a:graphic>
          </wp:inline>
        </w:drawing>
      </w:r>
    </w:p>
    <w:p w:rsidR="00EC7E49" w:rsidRPr="006C5DE4" w:rsidRDefault="00A25866" w:rsidP="00EC7E49">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w:t>
      </w:r>
      <w:r w:rsidR="00EC7E49" w:rsidRPr="006C5DE4">
        <w:rPr>
          <w:rFonts w:ascii="Times New Roman" w:hAnsi="Times New Roman" w:cs="Times New Roman"/>
          <w:color w:val="000000"/>
        </w:rPr>
        <w:t xml:space="preserve"> 4.</w:t>
      </w:r>
      <w:r w:rsidR="001F1EFB" w:rsidRPr="006C5DE4">
        <w:rPr>
          <w:rFonts w:ascii="Times New Roman" w:hAnsi="Times New Roman" w:cs="Times New Roman"/>
          <w:color w:val="000000"/>
        </w:rPr>
        <w:t>6</w:t>
      </w:r>
      <w:r w:rsidR="00EC7E49" w:rsidRPr="006C5DE4">
        <w:rPr>
          <w:rFonts w:ascii="Times New Roman" w:hAnsi="Times New Roman" w:cs="Times New Roman"/>
          <w:color w:val="000000"/>
        </w:rPr>
        <w:t xml:space="preserve"> − Элементарные цифровые сигналы</w:t>
      </w:r>
    </w:p>
    <w:p w:rsidR="00EC7E49" w:rsidRPr="006C5DE4" w:rsidRDefault="00EC7E49" w:rsidP="00EC7E49">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При одинаковой помехоустойчивости (перепад между состояниями равен 1В) пре</w:t>
      </w:r>
      <w:r w:rsidR="00573F12"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имущества биполярного сигнала очевидны. Наиболее простым переходом от однополяр</w:t>
      </w:r>
      <w:r w:rsidR="00573F12"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ных сигналов </w:t>
      </w:r>
      <w:proofErr w:type="gramStart"/>
      <w:r w:rsidRPr="006C5DE4">
        <w:rPr>
          <w:rFonts w:ascii="Times New Roman" w:hAnsi="Times New Roman" w:cs="Times New Roman"/>
          <w:color w:val="000000"/>
          <w:sz w:val="24"/>
          <w:szCs w:val="24"/>
        </w:rPr>
        <w:t>к</w:t>
      </w:r>
      <w:proofErr w:type="gramEnd"/>
      <w:r w:rsidRPr="006C5DE4">
        <w:rPr>
          <w:rFonts w:ascii="Times New Roman" w:hAnsi="Times New Roman" w:cs="Times New Roman"/>
          <w:color w:val="000000"/>
          <w:sz w:val="24"/>
          <w:szCs w:val="24"/>
        </w:rPr>
        <w:t xml:space="preserve"> </w:t>
      </w:r>
      <w:proofErr w:type="gramStart"/>
      <w:r w:rsidRPr="006C5DE4">
        <w:rPr>
          <w:rFonts w:ascii="Times New Roman" w:hAnsi="Times New Roman" w:cs="Times New Roman"/>
          <w:color w:val="000000"/>
          <w:sz w:val="24"/>
          <w:szCs w:val="24"/>
        </w:rPr>
        <w:t>биполярным</w:t>
      </w:r>
      <w:proofErr w:type="gramEnd"/>
      <w:r w:rsidRPr="006C5DE4">
        <w:rPr>
          <w:rFonts w:ascii="Times New Roman" w:hAnsi="Times New Roman" w:cs="Times New Roman"/>
          <w:color w:val="000000"/>
          <w:sz w:val="24"/>
          <w:szCs w:val="24"/>
        </w:rPr>
        <w:t xml:space="preserve"> является применение кодов ЧПИ (чередование полярности импульсов, </w:t>
      </w:r>
      <w:r w:rsidR="006B694A" w:rsidRPr="006C5DE4">
        <w:rPr>
          <w:rFonts w:ascii="Times New Roman" w:hAnsi="Times New Roman" w:cs="Times New Roman"/>
          <w:color w:val="000000"/>
          <w:sz w:val="24"/>
          <w:szCs w:val="24"/>
        </w:rPr>
        <w:t>Рис.</w:t>
      </w:r>
      <w:r w:rsidRPr="006C5DE4">
        <w:rPr>
          <w:rFonts w:ascii="Times New Roman" w:hAnsi="Times New Roman" w:cs="Times New Roman"/>
          <w:color w:val="000000"/>
          <w:sz w:val="24"/>
          <w:szCs w:val="24"/>
        </w:rPr>
        <w:t xml:space="preserve"> 4.</w:t>
      </w:r>
      <w:r w:rsidR="001F1EFB" w:rsidRPr="006C5DE4">
        <w:rPr>
          <w:rFonts w:ascii="Times New Roman" w:hAnsi="Times New Roman" w:cs="Times New Roman"/>
          <w:color w:val="000000"/>
          <w:sz w:val="24"/>
          <w:szCs w:val="24"/>
        </w:rPr>
        <w:t>7</w:t>
      </w:r>
      <w:r w:rsidRPr="006C5DE4">
        <w:rPr>
          <w:rFonts w:ascii="Times New Roman" w:hAnsi="Times New Roman" w:cs="Times New Roman"/>
          <w:color w:val="000000"/>
          <w:sz w:val="24"/>
          <w:szCs w:val="24"/>
        </w:rPr>
        <w:t>, б). Здесь каждый четный импульс меняет полярность</w:t>
      </w:r>
      <w:r w:rsidRPr="006C5DE4">
        <w:rPr>
          <w:rFonts w:ascii="Times New Roman" w:hAnsi="Times New Roman" w:cs="Times New Roman"/>
          <w:color w:val="000000"/>
          <w:sz w:val="23"/>
          <w:szCs w:val="23"/>
        </w:rPr>
        <w:t>.</w:t>
      </w:r>
    </w:p>
    <w:p w:rsidR="00EC7E49" w:rsidRPr="006C5DE4" w:rsidRDefault="00EC7E49" w:rsidP="00B5364B">
      <w:pPr>
        <w:autoSpaceDE w:val="0"/>
        <w:autoSpaceDN w:val="0"/>
        <w:adjustRightInd w:val="0"/>
        <w:spacing w:after="0"/>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1F38B7F3" wp14:editId="5DF5AC28">
            <wp:extent cx="3347049" cy="2225616"/>
            <wp:effectExtent l="0" t="0" r="635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47085" cy="2225640"/>
                    </a:xfrm>
                    <a:prstGeom prst="rect">
                      <a:avLst/>
                    </a:prstGeom>
                    <a:noFill/>
                    <a:ln>
                      <a:noFill/>
                    </a:ln>
                  </pic:spPr>
                </pic:pic>
              </a:graphicData>
            </a:graphic>
          </wp:inline>
        </w:drawing>
      </w:r>
    </w:p>
    <w:p w:rsidR="00EC7E49" w:rsidRPr="006C5DE4" w:rsidRDefault="00A25866" w:rsidP="00EC7E49">
      <w:pPr>
        <w:autoSpaceDE w:val="0"/>
        <w:autoSpaceDN w:val="0"/>
        <w:adjustRightInd w:val="0"/>
        <w:spacing w:before="120"/>
        <w:jc w:val="center"/>
        <w:rPr>
          <w:rFonts w:ascii="Times New Roman" w:hAnsi="Times New Roman" w:cs="Times New Roman"/>
          <w:color w:val="000000"/>
        </w:rPr>
      </w:pPr>
      <w:r w:rsidRPr="006C5DE4">
        <w:rPr>
          <w:rFonts w:ascii="Times New Roman" w:hAnsi="Times New Roman" w:cs="Times New Roman"/>
          <w:color w:val="000000"/>
        </w:rPr>
        <w:t>Рис.</w:t>
      </w:r>
      <w:r w:rsidR="00EC7E49" w:rsidRPr="006C5DE4">
        <w:rPr>
          <w:rFonts w:ascii="Times New Roman" w:hAnsi="Times New Roman" w:cs="Times New Roman"/>
          <w:color w:val="000000"/>
        </w:rPr>
        <w:t xml:space="preserve"> 4.</w:t>
      </w:r>
      <w:r w:rsidR="001F1EFB" w:rsidRPr="006C5DE4">
        <w:rPr>
          <w:rFonts w:ascii="Times New Roman" w:hAnsi="Times New Roman" w:cs="Times New Roman"/>
          <w:color w:val="000000"/>
        </w:rPr>
        <w:t>7</w:t>
      </w:r>
      <w:r w:rsidR="00EC7E49" w:rsidRPr="006C5DE4">
        <w:rPr>
          <w:rFonts w:ascii="Times New Roman" w:hAnsi="Times New Roman" w:cs="Times New Roman"/>
          <w:color w:val="000000"/>
        </w:rPr>
        <w:t xml:space="preserve"> − Преобразование к коду передачи</w:t>
      </w:r>
    </w:p>
    <w:p w:rsidR="00EC7E49" w:rsidRPr="006C5DE4" w:rsidRDefault="00EC7E49" w:rsidP="00EC7E49">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Как у однополярного сигнала, так и у сигналов ЧПИ есть еще один существенный недостаток. Для нормального функционирования ЦСП с ВРК нужна жесткая синхрони</w:t>
      </w:r>
      <w:r w:rsidR="00337F98" w:rsidRPr="006C5DE4">
        <w:rPr>
          <w:rFonts w:ascii="Times New Roman" w:hAnsi="Times New Roman" w:cs="Times New Roman"/>
        </w:rPr>
        <w:softHyphen/>
      </w:r>
      <w:r w:rsidRPr="006C5DE4">
        <w:rPr>
          <w:rFonts w:ascii="Times New Roman" w:hAnsi="Times New Roman" w:cs="Times New Roman"/>
          <w:color w:val="000000"/>
          <w:sz w:val="24"/>
          <w:szCs w:val="24"/>
        </w:rPr>
        <w:t>зация во времени между цифровым потоком передатчика и цифровым потоком в прием</w:t>
      </w:r>
      <w:r w:rsidR="00337F98" w:rsidRPr="006C5DE4">
        <w:rPr>
          <w:rFonts w:ascii="Times New Roman" w:hAnsi="Times New Roman" w:cs="Times New Roman"/>
        </w:rPr>
        <w:softHyphen/>
      </w:r>
      <w:r w:rsidRPr="006C5DE4">
        <w:rPr>
          <w:rFonts w:ascii="Times New Roman" w:hAnsi="Times New Roman" w:cs="Times New Roman"/>
          <w:color w:val="000000"/>
          <w:sz w:val="24"/>
          <w:szCs w:val="24"/>
        </w:rPr>
        <w:t>нике. Поэтому для систем плезиохронной цифровой иерархии на приемном конце из цифрового потока обычно выделяют тактовую частоту (частоту следования импул</w:t>
      </w:r>
      <w:r w:rsidR="00D55EE5" w:rsidRPr="006C5DE4">
        <w:rPr>
          <w:rFonts w:ascii="Times New Roman" w:hAnsi="Times New Roman" w:cs="Times New Roman"/>
          <w:color w:val="000000"/>
          <w:sz w:val="24"/>
          <w:szCs w:val="24"/>
        </w:rPr>
        <w:t>ьсов). Если обратиться к рис.</w:t>
      </w:r>
      <w:r w:rsidRPr="006C5DE4">
        <w:rPr>
          <w:rFonts w:ascii="Times New Roman" w:hAnsi="Times New Roman" w:cs="Times New Roman"/>
          <w:color w:val="000000"/>
          <w:sz w:val="24"/>
          <w:szCs w:val="24"/>
        </w:rPr>
        <w:t xml:space="preserve"> 4.</w:t>
      </w:r>
      <w:r w:rsidR="001F1EFB" w:rsidRPr="006C5DE4">
        <w:rPr>
          <w:rFonts w:ascii="Times New Roman" w:hAnsi="Times New Roman" w:cs="Times New Roman"/>
          <w:color w:val="000000"/>
          <w:sz w:val="24"/>
          <w:szCs w:val="24"/>
        </w:rPr>
        <w:t>7</w:t>
      </w:r>
      <w:r w:rsidRPr="006C5DE4">
        <w:rPr>
          <w:rFonts w:ascii="Times New Roman" w:hAnsi="Times New Roman" w:cs="Times New Roman"/>
          <w:color w:val="000000"/>
          <w:sz w:val="24"/>
          <w:szCs w:val="24"/>
        </w:rPr>
        <w:t>, то нетрудно увидеть, что синхронизация нарушается там, где присутствуют последовательности одних единиц или нулей (если нет сигнала, то и выде</w:t>
      </w:r>
      <w:r w:rsidR="007812DB"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лять нечего). Поэтому в кодах ЧПИ на участках с большим числом нулей добавляют спе</w:t>
      </w:r>
      <w:r w:rsidR="007812DB"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циальные биполярные кодовые комбинации, которые при приеме опознаются и удаляют</w:t>
      </w:r>
      <w:r w:rsidR="007812DB"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ся. Такие коды называют модифицированными ЧПИ (МЧПИ). </w:t>
      </w:r>
    </w:p>
    <w:p w:rsidR="00EC7E49" w:rsidRPr="006C5DE4" w:rsidRDefault="00EC7E49" w:rsidP="00EC7E49">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lastRenderedPageBreak/>
        <w:t xml:space="preserve">Таким образом, для передачи по протяженной линии связи однополярный цифровой сигнал преобразуют с помощью специальных кодов, которые называют </w:t>
      </w:r>
      <w:r w:rsidRPr="006C5DE4">
        <w:rPr>
          <w:rFonts w:ascii="Times New Roman" w:hAnsi="Times New Roman" w:cs="Times New Roman"/>
          <w:i/>
          <w:iCs/>
          <w:color w:val="000000"/>
          <w:sz w:val="24"/>
          <w:szCs w:val="24"/>
        </w:rPr>
        <w:t>кодами передачи</w:t>
      </w:r>
      <w:r w:rsidRPr="006C5DE4">
        <w:rPr>
          <w:rFonts w:ascii="Times New Roman" w:hAnsi="Times New Roman" w:cs="Times New Roman"/>
          <w:color w:val="000000"/>
          <w:sz w:val="24"/>
          <w:szCs w:val="24"/>
        </w:rPr>
        <w:t xml:space="preserve">, или </w:t>
      </w:r>
      <w:r w:rsidRPr="006C5DE4">
        <w:rPr>
          <w:rFonts w:ascii="Times New Roman" w:hAnsi="Times New Roman" w:cs="Times New Roman"/>
          <w:i/>
          <w:iCs/>
          <w:color w:val="000000"/>
          <w:sz w:val="24"/>
          <w:szCs w:val="24"/>
        </w:rPr>
        <w:t>линейными кодами</w:t>
      </w:r>
      <w:r w:rsidRPr="006C5DE4">
        <w:rPr>
          <w:rFonts w:ascii="Times New Roman" w:hAnsi="Times New Roman" w:cs="Times New Roman"/>
          <w:color w:val="000000"/>
          <w:sz w:val="24"/>
          <w:szCs w:val="24"/>
        </w:rPr>
        <w:t xml:space="preserve">. Помимо ЧПИ и МЧПИ существует много других линейных кодов. </w:t>
      </w:r>
    </w:p>
    <w:p w:rsidR="00EC7E49" w:rsidRPr="006C5DE4" w:rsidRDefault="00EC7E49" w:rsidP="00DC5121">
      <w:pPr>
        <w:autoSpaceDE w:val="0"/>
        <w:autoSpaceDN w:val="0"/>
        <w:adjustRightInd w:val="0"/>
        <w:spacing w:before="120" w:after="0"/>
        <w:jc w:val="center"/>
        <w:rPr>
          <w:rFonts w:ascii="Times New Roman" w:hAnsi="Times New Roman" w:cs="Times New Roman"/>
          <w:color w:val="000000"/>
          <w:sz w:val="26"/>
          <w:szCs w:val="26"/>
        </w:rPr>
      </w:pPr>
      <w:r w:rsidRPr="006C5DE4">
        <w:rPr>
          <w:rFonts w:ascii="Times New Roman" w:hAnsi="Times New Roman" w:cs="Times New Roman"/>
          <w:b/>
          <w:bCs/>
          <w:color w:val="000000"/>
          <w:sz w:val="26"/>
          <w:szCs w:val="26"/>
        </w:rPr>
        <w:t>4.1.5 Модуляция</w:t>
      </w:r>
      <w:r w:rsidR="00337F98" w:rsidRPr="006C5DE4">
        <w:rPr>
          <w:rFonts w:ascii="Times New Roman" w:hAnsi="Times New Roman" w:cs="Times New Roman"/>
          <w:b/>
          <w:bCs/>
          <w:color w:val="000000"/>
          <w:sz w:val="26"/>
          <w:szCs w:val="26"/>
        </w:rPr>
        <w:t xml:space="preserve"> </w:t>
      </w:r>
    </w:p>
    <w:p w:rsidR="00EC7E49" w:rsidRPr="006C5DE4" w:rsidRDefault="00EC7E49" w:rsidP="00EC7E49">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Помимо операции линейного кодирования для качественной передачи цифрового сигнала на большие расстояния по электрическим кабелям и радиолиниям применяют его модуляцию (</w:t>
      </w:r>
      <w:r w:rsidR="006B694A" w:rsidRPr="006C5DE4">
        <w:rPr>
          <w:rFonts w:ascii="Times New Roman" w:hAnsi="Times New Roman" w:cs="Times New Roman"/>
          <w:color w:val="000000"/>
          <w:sz w:val="24"/>
          <w:szCs w:val="24"/>
        </w:rPr>
        <w:t>Рис.</w:t>
      </w:r>
      <w:r w:rsidRPr="006C5DE4">
        <w:rPr>
          <w:rFonts w:ascii="Times New Roman" w:hAnsi="Times New Roman" w:cs="Times New Roman"/>
          <w:color w:val="000000"/>
          <w:sz w:val="24"/>
          <w:szCs w:val="24"/>
        </w:rPr>
        <w:t xml:space="preserve"> 4.</w:t>
      </w:r>
      <w:r w:rsidR="001F1EFB" w:rsidRPr="006C5DE4">
        <w:rPr>
          <w:rFonts w:ascii="Times New Roman" w:hAnsi="Times New Roman" w:cs="Times New Roman"/>
          <w:color w:val="000000"/>
          <w:sz w:val="24"/>
          <w:szCs w:val="24"/>
        </w:rPr>
        <w:t>8</w:t>
      </w:r>
      <w:r w:rsidRPr="006C5DE4">
        <w:rPr>
          <w:rFonts w:ascii="Times New Roman" w:hAnsi="Times New Roman" w:cs="Times New Roman"/>
          <w:color w:val="000000"/>
          <w:sz w:val="24"/>
          <w:szCs w:val="24"/>
        </w:rPr>
        <w:t>). Модуляция, которая в данном случае называется манипуляцией, может быть амплитудной (АМ), фазовой (ФМ), частотной (ЧМ) или их комбинацией.</w:t>
      </w:r>
    </w:p>
    <w:p w:rsidR="00EC7E49" w:rsidRPr="006C5DE4" w:rsidRDefault="00EC7E49" w:rsidP="00EC7E49">
      <w:pPr>
        <w:autoSpaceDE w:val="0"/>
        <w:autoSpaceDN w:val="0"/>
        <w:adjustRightInd w:val="0"/>
        <w:spacing w:after="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34DA744A" wp14:editId="3BAC1B17">
            <wp:extent cx="3269412" cy="2708694"/>
            <wp:effectExtent l="0" t="0" r="762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69523" cy="2708786"/>
                    </a:xfrm>
                    <a:prstGeom prst="rect">
                      <a:avLst/>
                    </a:prstGeom>
                    <a:noFill/>
                    <a:ln>
                      <a:noFill/>
                    </a:ln>
                  </pic:spPr>
                </pic:pic>
              </a:graphicData>
            </a:graphic>
          </wp:inline>
        </w:drawing>
      </w:r>
    </w:p>
    <w:p w:rsidR="007812DB" w:rsidRPr="006C5DE4" w:rsidRDefault="00A25866" w:rsidP="007812DB">
      <w:pPr>
        <w:autoSpaceDE w:val="0"/>
        <w:autoSpaceDN w:val="0"/>
        <w:adjustRightInd w:val="0"/>
        <w:spacing w:after="0"/>
        <w:jc w:val="center"/>
        <w:rPr>
          <w:rFonts w:ascii="Times New Roman" w:hAnsi="Times New Roman" w:cs="Times New Roman"/>
          <w:color w:val="000000"/>
        </w:rPr>
      </w:pPr>
      <w:r w:rsidRPr="006C5DE4">
        <w:rPr>
          <w:rFonts w:ascii="Times New Roman" w:hAnsi="Times New Roman" w:cs="Times New Roman"/>
          <w:color w:val="000000"/>
        </w:rPr>
        <w:t>Рис.</w:t>
      </w:r>
      <w:r w:rsidR="00EC7E49" w:rsidRPr="006C5DE4">
        <w:rPr>
          <w:rFonts w:ascii="Times New Roman" w:hAnsi="Times New Roman" w:cs="Times New Roman"/>
          <w:color w:val="000000"/>
        </w:rPr>
        <w:t xml:space="preserve"> 4.</w:t>
      </w:r>
      <w:r w:rsidR="001F1EFB" w:rsidRPr="006C5DE4">
        <w:rPr>
          <w:rFonts w:ascii="Times New Roman" w:hAnsi="Times New Roman" w:cs="Times New Roman"/>
          <w:color w:val="000000"/>
        </w:rPr>
        <w:t>8</w:t>
      </w:r>
      <w:r w:rsidR="00EC7E49" w:rsidRPr="006C5DE4">
        <w:rPr>
          <w:rFonts w:ascii="Times New Roman" w:hAnsi="Times New Roman" w:cs="Times New Roman"/>
          <w:color w:val="000000"/>
        </w:rPr>
        <w:t xml:space="preserve"> – Модуляция цифрового сигнала: а) цифровой сигнал; б) амплитудная модуляция; </w:t>
      </w:r>
    </w:p>
    <w:p w:rsidR="00EC7E49" w:rsidRPr="006C5DE4" w:rsidRDefault="00EC7E49" w:rsidP="007812DB">
      <w:pPr>
        <w:autoSpaceDE w:val="0"/>
        <w:autoSpaceDN w:val="0"/>
        <w:adjustRightInd w:val="0"/>
        <w:spacing w:after="0"/>
        <w:jc w:val="center"/>
        <w:rPr>
          <w:rFonts w:ascii="Times New Roman" w:hAnsi="Times New Roman" w:cs="Times New Roman"/>
          <w:color w:val="000000"/>
        </w:rPr>
      </w:pPr>
      <w:r w:rsidRPr="006C5DE4">
        <w:rPr>
          <w:rFonts w:ascii="Times New Roman" w:hAnsi="Times New Roman" w:cs="Times New Roman"/>
          <w:color w:val="000000"/>
        </w:rPr>
        <w:t>в) частотная модуляция; г) фазовая модуляция</w:t>
      </w:r>
    </w:p>
    <w:p w:rsidR="004A6025" w:rsidRPr="006C5DE4" w:rsidRDefault="00FB12E2" w:rsidP="00FB12E2">
      <w:pPr>
        <w:autoSpaceDE w:val="0"/>
        <w:autoSpaceDN w:val="0"/>
        <w:adjustRightInd w:val="0"/>
        <w:spacing w:before="120"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Описание других разновидностей технологий модуляции можно найти  в Интернете, например на сайте  (</w:t>
      </w:r>
      <w:hyperlink r:id="rId74" w:history="1">
        <w:r w:rsidR="004A6025" w:rsidRPr="006C5DE4">
          <w:rPr>
            <w:rStyle w:val="a8"/>
            <w:rFonts w:ascii="Times New Roman" w:hAnsi="Times New Roman" w:cs="Times New Roman"/>
          </w:rPr>
          <w:t>https://ru.wikipedia.org/wiki/Квадратурная_модуляция</w:t>
        </w:r>
      </w:hyperlink>
      <w:r w:rsidRPr="006C5DE4">
        <w:rPr>
          <w:rFonts w:ascii="Times New Roman" w:hAnsi="Times New Roman" w:cs="Times New Roman"/>
          <w:color w:val="000000"/>
        </w:rPr>
        <w:t>).</w:t>
      </w:r>
    </w:p>
    <w:p w:rsidR="00CB574F" w:rsidRPr="006C5DE4" w:rsidRDefault="00CB574F" w:rsidP="009144E8">
      <w:pPr>
        <w:pStyle w:val="Default"/>
        <w:spacing w:before="120"/>
        <w:jc w:val="center"/>
      </w:pPr>
      <w:r w:rsidRPr="006C5DE4">
        <w:rPr>
          <w:b/>
          <w:bCs/>
        </w:rPr>
        <w:t>4.1.6 Оконечная станция ЦСП</w:t>
      </w:r>
    </w:p>
    <w:p w:rsidR="00CB574F" w:rsidRPr="006C5DE4" w:rsidRDefault="00CB574F" w:rsidP="00CB574F">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С учетом всего изложенного структурная схема</w:t>
      </w:r>
      <w:r w:rsidR="006B694A" w:rsidRPr="006C5DE4">
        <w:rPr>
          <w:rFonts w:ascii="Times New Roman" w:hAnsi="Times New Roman" w:cs="Times New Roman"/>
          <w:sz w:val="24"/>
          <w:szCs w:val="24"/>
        </w:rPr>
        <w:t xml:space="preserve"> станции</w:t>
      </w:r>
      <w:r w:rsidRPr="006C5DE4">
        <w:rPr>
          <w:rFonts w:ascii="Times New Roman" w:hAnsi="Times New Roman" w:cs="Times New Roman"/>
          <w:sz w:val="24"/>
          <w:szCs w:val="24"/>
        </w:rPr>
        <w:t xml:space="preserve"> ЦС</w:t>
      </w:r>
      <w:r w:rsidR="00AD4B68" w:rsidRPr="006C5DE4">
        <w:rPr>
          <w:rFonts w:ascii="Times New Roman" w:hAnsi="Times New Roman" w:cs="Times New Roman"/>
          <w:sz w:val="24"/>
          <w:szCs w:val="24"/>
        </w:rPr>
        <w:t xml:space="preserve">П приобретает </w:t>
      </w:r>
      <w:proofErr w:type="gramStart"/>
      <w:r w:rsidR="00AD4B68" w:rsidRPr="006C5DE4">
        <w:rPr>
          <w:rFonts w:ascii="Times New Roman" w:hAnsi="Times New Roman" w:cs="Times New Roman"/>
          <w:sz w:val="24"/>
          <w:szCs w:val="24"/>
        </w:rPr>
        <w:t>более развернутый</w:t>
      </w:r>
      <w:proofErr w:type="gramEnd"/>
      <w:r w:rsidR="00AD4B68" w:rsidRPr="006C5DE4">
        <w:rPr>
          <w:rFonts w:ascii="Times New Roman" w:hAnsi="Times New Roman" w:cs="Times New Roman"/>
          <w:sz w:val="24"/>
          <w:szCs w:val="24"/>
        </w:rPr>
        <w:t>,</w:t>
      </w:r>
      <w:r w:rsidRPr="006C5DE4">
        <w:rPr>
          <w:rFonts w:ascii="Times New Roman" w:hAnsi="Times New Roman" w:cs="Times New Roman"/>
          <w:sz w:val="24"/>
          <w:szCs w:val="24"/>
        </w:rPr>
        <w:t xml:space="preserve"> но далеко не окончательный вид (</w:t>
      </w:r>
      <w:r w:rsidR="006B694A" w:rsidRPr="006C5DE4">
        <w:rPr>
          <w:rFonts w:ascii="Times New Roman" w:hAnsi="Times New Roman" w:cs="Times New Roman"/>
          <w:sz w:val="24"/>
          <w:szCs w:val="24"/>
        </w:rPr>
        <w:t>Рис.</w:t>
      </w:r>
      <w:r w:rsidRPr="006C5DE4">
        <w:rPr>
          <w:rFonts w:ascii="Times New Roman" w:hAnsi="Times New Roman" w:cs="Times New Roman"/>
          <w:sz w:val="24"/>
          <w:szCs w:val="24"/>
        </w:rPr>
        <w:t xml:space="preserve"> 4.</w:t>
      </w:r>
      <w:r w:rsidR="001F1EFB" w:rsidRPr="006C5DE4">
        <w:rPr>
          <w:rFonts w:ascii="Times New Roman" w:hAnsi="Times New Roman" w:cs="Times New Roman"/>
          <w:sz w:val="24"/>
          <w:szCs w:val="24"/>
        </w:rPr>
        <w:t>9</w:t>
      </w:r>
      <w:r w:rsidRPr="006C5DE4">
        <w:rPr>
          <w:rFonts w:ascii="Times New Roman" w:hAnsi="Times New Roman" w:cs="Times New Roman"/>
          <w:sz w:val="24"/>
          <w:szCs w:val="24"/>
        </w:rPr>
        <w:t>).</w:t>
      </w:r>
    </w:p>
    <w:p w:rsidR="00CB574F" w:rsidRPr="006C5DE4" w:rsidRDefault="000D3F23" w:rsidP="00347B98">
      <w:pPr>
        <w:autoSpaceDE w:val="0"/>
        <w:autoSpaceDN w:val="0"/>
        <w:adjustRightInd w:val="0"/>
        <w:spacing w:after="0"/>
        <w:ind w:firstLine="567"/>
        <w:rPr>
          <w:rFonts w:ascii="Times New Roman" w:hAnsi="Times New Roman" w:cs="Times New Roman"/>
          <w:sz w:val="23"/>
          <w:szCs w:val="23"/>
        </w:rPr>
      </w:pPr>
      <w:r w:rsidRPr="006C5DE4">
        <w:rPr>
          <w:rFonts w:ascii="Times New Roman" w:hAnsi="Times New Roman" w:cs="Times New Roman"/>
          <w:noProof/>
          <w:sz w:val="23"/>
          <w:szCs w:val="23"/>
          <w:lang w:eastAsia="ru-RU"/>
        </w:rPr>
        <w:drawing>
          <wp:inline distT="0" distB="0" distL="0" distR="0" wp14:anchorId="549823E3" wp14:editId="6BA58FD5">
            <wp:extent cx="5518205" cy="2321614"/>
            <wp:effectExtent l="0" t="0" r="6350" b="254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18076" cy="2321560"/>
                    </a:xfrm>
                    <a:prstGeom prst="rect">
                      <a:avLst/>
                    </a:prstGeom>
                    <a:noFill/>
                    <a:ln>
                      <a:noFill/>
                    </a:ln>
                  </pic:spPr>
                </pic:pic>
              </a:graphicData>
            </a:graphic>
          </wp:inline>
        </w:drawing>
      </w:r>
    </w:p>
    <w:p w:rsidR="00CB574F" w:rsidRPr="006C5DE4" w:rsidRDefault="00CB574F" w:rsidP="00CB574F">
      <w:pPr>
        <w:autoSpaceDE w:val="0"/>
        <w:autoSpaceDN w:val="0"/>
        <w:adjustRightInd w:val="0"/>
        <w:ind w:firstLine="567"/>
        <w:jc w:val="center"/>
        <w:rPr>
          <w:rFonts w:ascii="Times New Roman" w:hAnsi="Times New Roman" w:cs="Times New Roman"/>
        </w:rPr>
      </w:pPr>
      <w:r w:rsidRPr="006C5DE4">
        <w:rPr>
          <w:rFonts w:ascii="Times New Roman" w:hAnsi="Times New Roman" w:cs="Times New Roman"/>
        </w:rPr>
        <w:t>Рис. 4.</w:t>
      </w:r>
      <w:r w:rsidR="001F1EFB" w:rsidRPr="006C5DE4">
        <w:rPr>
          <w:rFonts w:ascii="Times New Roman" w:hAnsi="Times New Roman" w:cs="Times New Roman"/>
        </w:rPr>
        <w:t>9</w:t>
      </w:r>
      <w:r w:rsidRPr="006C5DE4">
        <w:rPr>
          <w:rFonts w:ascii="Times New Roman" w:hAnsi="Times New Roman" w:cs="Times New Roman"/>
        </w:rPr>
        <w:t>– Структурная схема оконечной</w:t>
      </w:r>
      <w:r w:rsidR="006B694A" w:rsidRPr="006C5DE4">
        <w:rPr>
          <w:rFonts w:ascii="Times New Roman" w:hAnsi="Times New Roman" w:cs="Times New Roman"/>
        </w:rPr>
        <w:t xml:space="preserve"> станции</w:t>
      </w:r>
      <w:r w:rsidRPr="006C5DE4">
        <w:rPr>
          <w:rFonts w:ascii="Times New Roman" w:hAnsi="Times New Roman" w:cs="Times New Roman"/>
        </w:rPr>
        <w:t xml:space="preserve"> ЦСП (передающий канал)</w:t>
      </w:r>
    </w:p>
    <w:p w:rsidR="00D65E19" w:rsidRPr="006C5DE4" w:rsidRDefault="00CB574F" w:rsidP="00B80F91">
      <w:pPr>
        <w:pStyle w:val="Default"/>
        <w:ind w:firstLine="567"/>
      </w:pPr>
      <w:r w:rsidRPr="006C5DE4">
        <w:t>Рассмотрим в начале режим передачи сообщения. Для конкретности возьмем пере</w:t>
      </w:r>
      <w:r w:rsidR="00337F98" w:rsidRPr="006C5DE4">
        <w:softHyphen/>
      </w:r>
      <w:r w:rsidRPr="006C5DE4">
        <w:t xml:space="preserve">дачу телефонного сигнала. Здесь аналоговый сигнал от абонента поступает на узел связи (АТС) по двухпроводной линии на вход дифференциальной системы. Дифференциальная система обеспечивает развязку передающего и приемного трактов. Поэтому сигнал от абонента проходит на выход связанный с передатчиком и далее на фильтр нижних частот. </w:t>
      </w:r>
      <w:r w:rsidRPr="006C5DE4">
        <w:lastRenderedPageBreak/>
        <w:t xml:space="preserve">ФНЧ пропускает частоты 0.3-3.4 кГц и тем самым формируется канал тональной частоты. Затем входной сигнал подвергается процедуре дискретизации по времени с помощью амплитудно-импульсного модулятора (АИМ) период дискретизации </w:t>
      </w:r>
      <w:proofErr w:type="spellStart"/>
      <w:r w:rsidRPr="006C5DE4">
        <w:rPr>
          <w:sz w:val="28"/>
          <w:szCs w:val="28"/>
        </w:rPr>
        <w:t>τ</w:t>
      </w:r>
      <w:r w:rsidRPr="006C5DE4">
        <w:rPr>
          <w:vertAlign w:val="subscript"/>
        </w:rPr>
        <w:t>д</w:t>
      </w:r>
      <w:proofErr w:type="spellEnd"/>
      <w:r w:rsidRPr="006C5DE4">
        <w:t xml:space="preserve"> </w:t>
      </w:r>
      <w:r w:rsidR="00167BA6" w:rsidRPr="006C5DE4">
        <w:t>=125 мкс. Длитель</w:t>
      </w:r>
      <w:r w:rsidR="00337F98" w:rsidRPr="006C5DE4">
        <w:softHyphen/>
      </w:r>
      <w:r w:rsidR="00167BA6" w:rsidRPr="006C5DE4">
        <w:t>ность импуль</w:t>
      </w:r>
      <w:r w:rsidRPr="006C5DE4">
        <w:t>сов много меньше периода их следования, а их амплитуды равны мгновен</w:t>
      </w:r>
      <w:r w:rsidR="00337F98" w:rsidRPr="006C5DE4">
        <w:softHyphen/>
      </w:r>
      <w:r w:rsidRPr="006C5DE4">
        <w:t>ному значению входного аналогового сигнала в моменты взятия отсчето</w:t>
      </w:r>
      <w:r w:rsidR="00167BA6" w:rsidRPr="006C5DE4">
        <w:t>в. После АИМ осуществляется про</w:t>
      </w:r>
      <w:r w:rsidRPr="006C5DE4">
        <w:t>цедура группообразования. Так, например, для систем</w:t>
      </w:r>
      <w:r w:rsidR="00167BA6" w:rsidRPr="006C5DE4">
        <w:t>ы ИКМ-30 сигналы с 30 АИМ посту</w:t>
      </w:r>
      <w:r w:rsidRPr="006C5DE4">
        <w:t>пают на устройство группообразования (мультиплексор (MUX)). Мультиплексор имеет 30 входов и один выход. На его выходе формируется 30 п</w:t>
      </w:r>
      <w:r w:rsidR="00167BA6" w:rsidRPr="006C5DE4">
        <w:t>рямо</w:t>
      </w:r>
      <w:r w:rsidR="00337F98" w:rsidRPr="006C5DE4">
        <w:softHyphen/>
      </w:r>
      <w:r w:rsidR="00167BA6" w:rsidRPr="006C5DE4">
        <w:t>угольных импульсов, располо</w:t>
      </w:r>
      <w:r w:rsidRPr="006C5DE4">
        <w:t>женных последовательно друг за другом в интервале 125мкс. Процессом объединения управляет распределитель каналов. На структурной схем</w:t>
      </w:r>
      <w:r w:rsidR="00167BA6" w:rsidRPr="006C5DE4">
        <w:t>е этот процесс объединения пред</w:t>
      </w:r>
      <w:r w:rsidRPr="006C5DE4">
        <w:t>ставлен стрелками с подписью «от других каналов». Групп</w:t>
      </w:r>
      <w:r w:rsidR="00167BA6" w:rsidRPr="006C5DE4">
        <w:t>овой сигнал поступает на компан</w:t>
      </w:r>
      <w:r w:rsidRPr="006C5DE4">
        <w:t>дер, который объединяет функции сжатия динами</w:t>
      </w:r>
      <w:r w:rsidR="00337F98" w:rsidRPr="006C5DE4">
        <w:softHyphen/>
      </w:r>
      <w:r w:rsidRPr="006C5DE4">
        <w:t>ческого</w:t>
      </w:r>
      <w:r w:rsidR="00167BA6" w:rsidRPr="006C5DE4">
        <w:t xml:space="preserve"> диапазона, неравномерного кван</w:t>
      </w:r>
      <w:r w:rsidRPr="006C5DE4">
        <w:t xml:space="preserve">тования по уровню и кодирования. </w:t>
      </w:r>
      <w:r w:rsidR="00B80F91" w:rsidRPr="006C5DE4">
        <w:t>На его выходе для каждого канала формируется восемь коротких импульсов ИКМ поступающих на устройство объединения</w:t>
      </w:r>
      <w:r w:rsidRPr="006C5DE4">
        <w:t>.</w:t>
      </w:r>
      <w:r w:rsidR="00167BA6" w:rsidRPr="006C5DE4">
        <w:t xml:space="preserve"> Всего для 30 каналов формируют</w:t>
      </w:r>
      <w:r w:rsidRPr="006C5DE4">
        <w:t>ся 240 коротких импульсов. Устройство объединения к сигналам от абонентов подмешивает служебные сигналы (синхронизация, сигнализация и др.), которые помещаются</w:t>
      </w:r>
      <w:r w:rsidR="00167BA6" w:rsidRPr="006C5DE4">
        <w:t xml:space="preserve"> на свои временные позиции в ви</w:t>
      </w:r>
      <w:r w:rsidRPr="006C5DE4">
        <w:t>де специальных кодовых комбинаций. В системе ИКМ-30 таких служебных позиций две, на первой позиции помещается цикловой синхросигнал</w:t>
      </w:r>
      <w:r w:rsidR="00867B71" w:rsidRPr="006C5DE4">
        <w:t xml:space="preserve"> </w:t>
      </w:r>
      <w:r w:rsidRPr="006C5DE4">
        <w:t xml:space="preserve">(8бит), а на 16 позиции </w:t>
      </w:r>
      <w:r w:rsidR="00337F98" w:rsidRPr="006C5DE4">
        <w:t xml:space="preserve"> </w:t>
      </w:r>
      <w:r w:rsidRPr="006C5DE4">
        <w:t>сигналы АТС</w:t>
      </w:r>
      <w:r w:rsidR="00D506E8" w:rsidRPr="006C5DE4">
        <w:t>,</w:t>
      </w:r>
      <w:r w:rsidRPr="006C5DE4">
        <w:t xml:space="preserve"> определяющие вызов абонента, набор номера и др. Опер</w:t>
      </w:r>
      <w:r w:rsidR="00167BA6" w:rsidRPr="006C5DE4">
        <w:t>ацией компоновки группового сигнала управляет распределитель каналов, частота следования импульсов задается тактовым генератором. Частота тактового генератора в нашем случае определя</w:t>
      </w:r>
      <w:r w:rsidR="00302A02" w:rsidRPr="006C5DE4">
        <w:softHyphen/>
      </w:r>
      <w:r w:rsidR="00167BA6" w:rsidRPr="006C5DE4">
        <w:t>ется минимальным периодом следования импульсов и составляет 2,048 МГц</w:t>
      </w:r>
      <w:r w:rsidR="00D506E8" w:rsidRPr="006C5DE4">
        <w:t xml:space="preserve"> (32 канала по 64 кбит/с)</w:t>
      </w:r>
      <w:r w:rsidR="00167BA6" w:rsidRPr="006C5DE4">
        <w:t xml:space="preserve">. Далее однополярный цифровой сигнал поступает на линейный кодер. Сигнал на выходе этого кодера будет биполярным (экономия энергетических затрат). Также в нем отсутствуют </w:t>
      </w:r>
      <w:r w:rsidR="00A313FB" w:rsidRPr="006C5DE4">
        <w:t>комбинации,</w:t>
      </w:r>
      <w:r w:rsidR="00167BA6" w:rsidRPr="006C5DE4">
        <w:t xml:space="preserve"> содержащие несколько нулей подряд (более трех). </w:t>
      </w:r>
    </w:p>
    <w:p w:rsidR="00CB574F" w:rsidRPr="006C5DE4" w:rsidRDefault="00167BA6" w:rsidP="00B80F91">
      <w:pPr>
        <w:pStyle w:val="Default"/>
        <w:ind w:firstLine="567"/>
      </w:pPr>
      <w:r w:rsidRPr="006C5DE4">
        <w:t>На приемном конце линии связи происходят обратные преобразования. При этом вместо тактового генератора применяется устройство выделения тактовой частоты (УВТЧ). Принятый цифровой сигнал</w:t>
      </w:r>
      <w:r w:rsidR="008363C3" w:rsidRPr="006C5DE4">
        <w:t xml:space="preserve"> </w:t>
      </w:r>
      <w:r w:rsidR="001650D1" w:rsidRPr="006C5DE4">
        <w:t xml:space="preserve">абонентских каналов </w:t>
      </w:r>
      <w:r w:rsidR="006817ED" w:rsidRPr="006C5DE4">
        <w:t>экспандируется</w:t>
      </w:r>
      <w:r w:rsidR="008363C3" w:rsidRPr="006C5DE4">
        <w:t xml:space="preserve"> и </w:t>
      </w:r>
      <w:r w:rsidRPr="006C5DE4">
        <w:t>преобразует</w:t>
      </w:r>
      <w:r w:rsidR="001650D1" w:rsidRPr="006C5DE4">
        <w:softHyphen/>
      </w:r>
      <w:r w:rsidRPr="006C5DE4">
        <w:t xml:space="preserve">ся </w:t>
      </w:r>
      <w:proofErr w:type="gramStart"/>
      <w:r w:rsidRPr="006C5DE4">
        <w:t>в</w:t>
      </w:r>
      <w:proofErr w:type="gramEnd"/>
      <w:r w:rsidRPr="006C5DE4">
        <w:t xml:space="preserve"> аналоговый. Он поступает к абоненту по той же двухпроводной линии, но с другого выхода дифференциальной системы. Передаваемый сигнал (от абонента) и принимаемый (к абоненту) не мешают друг другу, поскольку при телефонной связи абоненты говорят друг с другом поочередно.</w:t>
      </w:r>
    </w:p>
    <w:p w:rsidR="00D85C84" w:rsidRPr="006C5DE4" w:rsidRDefault="00D85C84" w:rsidP="009144E8">
      <w:pPr>
        <w:pStyle w:val="Default"/>
        <w:spacing w:before="120"/>
        <w:jc w:val="center"/>
        <w:rPr>
          <w:sz w:val="26"/>
          <w:szCs w:val="26"/>
        </w:rPr>
      </w:pPr>
      <w:r w:rsidRPr="006C5DE4">
        <w:rPr>
          <w:b/>
          <w:bCs/>
          <w:sz w:val="26"/>
          <w:szCs w:val="26"/>
        </w:rPr>
        <w:t>4.1.7 Достоинства и недостатки ЦСП</w:t>
      </w:r>
    </w:p>
    <w:p w:rsidR="00D85C84" w:rsidRPr="006C5DE4" w:rsidRDefault="00D85C84" w:rsidP="00D85C84">
      <w:pPr>
        <w:pStyle w:val="Default"/>
        <w:ind w:firstLine="567"/>
      </w:pPr>
      <w:r w:rsidRPr="006C5DE4">
        <w:t xml:space="preserve">К достоинствам цифровых методов передачи относятся: </w:t>
      </w:r>
    </w:p>
    <w:p w:rsidR="00D85C84" w:rsidRPr="006C5DE4" w:rsidRDefault="00D85C84" w:rsidP="00C04C1D">
      <w:pPr>
        <w:pStyle w:val="Default"/>
        <w:ind w:firstLine="567"/>
      </w:pPr>
      <w:r w:rsidRPr="006C5DE4">
        <w:t xml:space="preserve">- </w:t>
      </w:r>
      <w:r w:rsidR="00754CD4" w:rsidRPr="006C5DE4">
        <w:t>в</w:t>
      </w:r>
      <w:r w:rsidRPr="006C5DE4">
        <w:t>ысокая помехоустойчивость обеспечивается наличием в двоичном цифровом сиг</w:t>
      </w:r>
      <w:r w:rsidR="00F771BA" w:rsidRPr="006C5DE4">
        <w:softHyphen/>
      </w:r>
      <w:r w:rsidRPr="006C5DE4">
        <w:t>нале всего двух состояний. В связи с этим воздействие импульсной помехи на цифровую линию передачи не так эффективно, как в случае аналоговой линии (</w:t>
      </w:r>
      <w:r w:rsidR="006B694A" w:rsidRPr="006C5DE4">
        <w:t>Рис.</w:t>
      </w:r>
      <w:r w:rsidRPr="006C5DE4">
        <w:t xml:space="preserve"> 4.1</w:t>
      </w:r>
      <w:r w:rsidR="001F1EFB" w:rsidRPr="006C5DE4">
        <w:t>0</w:t>
      </w:r>
      <w:r w:rsidRPr="006C5DE4">
        <w:t xml:space="preserve">). </w:t>
      </w:r>
      <w:r w:rsidR="00C04C1D" w:rsidRPr="006C5DE4">
        <w:br/>
      </w:r>
      <w:r w:rsidRPr="006C5DE4">
        <w:rPr>
          <w:noProof/>
          <w:lang w:eastAsia="ru-RU"/>
        </w:rPr>
        <w:drawing>
          <wp:inline distT="0" distB="0" distL="0" distR="0" wp14:anchorId="498BCC73" wp14:editId="132F2B2D">
            <wp:extent cx="4864608" cy="1565453"/>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65332" cy="1565686"/>
                    </a:xfrm>
                    <a:prstGeom prst="rect">
                      <a:avLst/>
                    </a:prstGeom>
                    <a:noFill/>
                    <a:ln>
                      <a:noFill/>
                    </a:ln>
                  </pic:spPr>
                </pic:pic>
              </a:graphicData>
            </a:graphic>
          </wp:inline>
        </w:drawing>
      </w:r>
    </w:p>
    <w:p w:rsidR="00D85C84" w:rsidRPr="006C5DE4" w:rsidRDefault="006B694A" w:rsidP="00CB1573">
      <w:pPr>
        <w:pStyle w:val="Default"/>
        <w:spacing w:after="120"/>
        <w:jc w:val="center"/>
        <w:rPr>
          <w:sz w:val="22"/>
          <w:szCs w:val="22"/>
        </w:rPr>
      </w:pPr>
      <w:r w:rsidRPr="006C5DE4">
        <w:rPr>
          <w:sz w:val="22"/>
          <w:szCs w:val="22"/>
        </w:rPr>
        <w:t>Рис.</w:t>
      </w:r>
      <w:r w:rsidR="00D85C84" w:rsidRPr="006C5DE4">
        <w:rPr>
          <w:sz w:val="22"/>
          <w:szCs w:val="22"/>
        </w:rPr>
        <w:t xml:space="preserve"> 4.1</w:t>
      </w:r>
      <w:r w:rsidR="001F1EFB" w:rsidRPr="006C5DE4">
        <w:rPr>
          <w:sz w:val="22"/>
          <w:szCs w:val="22"/>
        </w:rPr>
        <w:t>0</w:t>
      </w:r>
      <w:r w:rsidR="00D85C84" w:rsidRPr="006C5DE4">
        <w:rPr>
          <w:sz w:val="22"/>
          <w:szCs w:val="22"/>
        </w:rPr>
        <w:t xml:space="preserve"> – Воздействие импульсной помехи на аналоговую (а) и цифровую (б) линии передачи</w:t>
      </w:r>
    </w:p>
    <w:p w:rsidR="00D85C84" w:rsidRPr="006C5DE4" w:rsidRDefault="00D85C84" w:rsidP="00C04C1D">
      <w:pPr>
        <w:autoSpaceDE w:val="0"/>
        <w:autoSpaceDN w:val="0"/>
        <w:adjustRightInd w:val="0"/>
        <w:spacing w:after="0"/>
        <w:rPr>
          <w:rFonts w:ascii="Times New Roman" w:hAnsi="Times New Roman" w:cs="Times New Roman"/>
          <w:sz w:val="24"/>
          <w:szCs w:val="24"/>
        </w:rPr>
      </w:pPr>
      <w:proofErr w:type="gramStart"/>
      <w:r w:rsidRPr="006C5DE4">
        <w:rPr>
          <w:rFonts w:ascii="Times New Roman" w:hAnsi="Times New Roman" w:cs="Times New Roman"/>
          <w:sz w:val="24"/>
          <w:szCs w:val="24"/>
        </w:rPr>
        <w:lastRenderedPageBreak/>
        <w:t>В аналоговой линии помеха существенно искажает форму сигнала, в то время как в циф</w:t>
      </w:r>
      <w:r w:rsidR="00A060DF" w:rsidRPr="006C5DE4">
        <w:rPr>
          <w:rFonts w:ascii="Times New Roman" w:hAnsi="Times New Roman" w:cs="Times New Roman"/>
        </w:rPr>
        <w:softHyphen/>
      </w:r>
      <w:r w:rsidRPr="006C5DE4">
        <w:rPr>
          <w:rFonts w:ascii="Times New Roman" w:hAnsi="Times New Roman" w:cs="Times New Roman"/>
          <w:sz w:val="24"/>
          <w:szCs w:val="24"/>
        </w:rPr>
        <w:t xml:space="preserve">ровой та же помеха не повлияет на принятие решения о приеме «1», если превышено значение порога </w:t>
      </w:r>
      <w:proofErr w:type="spellStart"/>
      <w:r w:rsidRPr="006C5DE4">
        <w:rPr>
          <w:rFonts w:ascii="Times New Roman" w:hAnsi="Times New Roman" w:cs="Times New Roman"/>
          <w:sz w:val="24"/>
          <w:szCs w:val="24"/>
        </w:rPr>
        <w:t>S</w:t>
      </w:r>
      <w:r w:rsidRPr="006C5DE4">
        <w:rPr>
          <w:rFonts w:ascii="Times New Roman" w:hAnsi="Times New Roman" w:cs="Times New Roman"/>
          <w:sz w:val="24"/>
          <w:szCs w:val="24"/>
          <w:vertAlign w:val="subscript"/>
        </w:rPr>
        <w:t>пор</w:t>
      </w:r>
      <w:proofErr w:type="spellEnd"/>
      <w:r w:rsidRPr="006C5DE4">
        <w:rPr>
          <w:rFonts w:ascii="Times New Roman" w:hAnsi="Times New Roman" w:cs="Times New Roman"/>
          <w:sz w:val="24"/>
          <w:szCs w:val="24"/>
        </w:rPr>
        <w:t>;</w:t>
      </w:r>
      <w:proofErr w:type="gramEnd"/>
    </w:p>
    <w:p w:rsidR="00D85C84" w:rsidRPr="006C5DE4" w:rsidRDefault="00C04C1D" w:rsidP="00CB1573">
      <w:pPr>
        <w:pStyle w:val="Default"/>
        <w:ind w:firstLine="567"/>
      </w:pPr>
      <w:r w:rsidRPr="006C5DE4">
        <w:t xml:space="preserve">- </w:t>
      </w:r>
      <w:r w:rsidR="00754CD4" w:rsidRPr="006C5DE4">
        <w:t>н</w:t>
      </w:r>
      <w:r w:rsidR="00D85C84" w:rsidRPr="006C5DE4">
        <w:t>ечувствительность цифровой системы передачи к искажениям сигнала позволяет реализовать еще одно замечательное свойство – возможность регенерации (</w:t>
      </w:r>
      <w:r w:rsidR="006B694A" w:rsidRPr="006C5DE4">
        <w:t>Рис.</w:t>
      </w:r>
      <w:r w:rsidR="00D85C84" w:rsidRPr="006C5DE4">
        <w:t xml:space="preserve"> 4.1</w:t>
      </w:r>
      <w:r w:rsidR="001F1EFB" w:rsidRPr="006C5DE4">
        <w:t>1</w:t>
      </w:r>
      <w:r w:rsidR="00D85C84" w:rsidRPr="006C5DE4">
        <w:t xml:space="preserve">). Здесь при распространении сигнала вдоль линии, происходит его ослабление и искажение формы. При снижении амплитуды до значения, близкого к порогу, регенератор формирует импульс, подобный исходному, и процесс повторяется. Нетрудно убедиться в том, что в такой системе передачи не происходит накопления воздействия шумов и помех по мере прохождения сигнала вдоль линии; </w:t>
      </w:r>
    </w:p>
    <w:p w:rsidR="00D85C84" w:rsidRPr="006C5DE4" w:rsidRDefault="00D85C84" w:rsidP="00001CBE">
      <w:pPr>
        <w:autoSpaceDE w:val="0"/>
        <w:autoSpaceDN w:val="0"/>
        <w:adjustRightInd w:val="0"/>
        <w:spacing w:after="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13981732" wp14:editId="4CBE9555">
            <wp:extent cx="4770120" cy="17424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70120" cy="1742440"/>
                    </a:xfrm>
                    <a:prstGeom prst="rect">
                      <a:avLst/>
                    </a:prstGeom>
                    <a:noFill/>
                    <a:ln>
                      <a:noFill/>
                    </a:ln>
                  </pic:spPr>
                </pic:pic>
              </a:graphicData>
            </a:graphic>
          </wp:inline>
        </w:drawing>
      </w:r>
    </w:p>
    <w:p w:rsidR="00D85C84" w:rsidRPr="006C5DE4" w:rsidRDefault="006B694A" w:rsidP="00D85C84">
      <w:pPr>
        <w:pStyle w:val="Default"/>
        <w:spacing w:after="120"/>
        <w:jc w:val="center"/>
        <w:rPr>
          <w:sz w:val="22"/>
          <w:szCs w:val="22"/>
        </w:rPr>
      </w:pPr>
      <w:r w:rsidRPr="006C5DE4">
        <w:rPr>
          <w:sz w:val="22"/>
          <w:szCs w:val="22"/>
        </w:rPr>
        <w:t>Рис.</w:t>
      </w:r>
      <w:r w:rsidR="00D85C84" w:rsidRPr="006C5DE4">
        <w:rPr>
          <w:sz w:val="22"/>
          <w:szCs w:val="22"/>
        </w:rPr>
        <w:t xml:space="preserve"> 4.1</w:t>
      </w:r>
      <w:r w:rsidR="001F1EFB" w:rsidRPr="006C5DE4">
        <w:rPr>
          <w:sz w:val="22"/>
          <w:szCs w:val="22"/>
        </w:rPr>
        <w:t>1</w:t>
      </w:r>
      <w:r w:rsidR="00D85C84" w:rsidRPr="006C5DE4">
        <w:rPr>
          <w:sz w:val="22"/>
          <w:szCs w:val="22"/>
        </w:rPr>
        <w:t xml:space="preserve"> − Процесс регенерации</w:t>
      </w:r>
    </w:p>
    <w:p w:rsidR="00D85C84" w:rsidRPr="006C5DE4" w:rsidRDefault="00D65E19" w:rsidP="00D85C84">
      <w:pPr>
        <w:pStyle w:val="Default"/>
        <w:spacing w:after="27"/>
        <w:ind w:firstLine="567"/>
      </w:pPr>
      <w:r w:rsidRPr="006C5DE4">
        <w:t xml:space="preserve">- </w:t>
      </w:r>
      <w:r w:rsidR="00754CD4" w:rsidRPr="006C5DE4">
        <w:t>п</w:t>
      </w:r>
      <w:r w:rsidR="00D85C84" w:rsidRPr="006C5DE4">
        <w:t xml:space="preserve">ростота группообразования по сравнению с системами с частотным разделением каналов, так как временные мультиплексоры и демультиплексоры существенно проще в реализации, чем система гетеродинов и частотно-избирательных фильтров; </w:t>
      </w:r>
    </w:p>
    <w:p w:rsidR="00D85C84" w:rsidRPr="006C5DE4" w:rsidRDefault="00D65E19" w:rsidP="00D85C84">
      <w:pPr>
        <w:pStyle w:val="Default"/>
        <w:spacing w:after="27"/>
        <w:ind w:firstLine="567"/>
      </w:pPr>
      <w:r w:rsidRPr="006C5DE4">
        <w:t xml:space="preserve">- </w:t>
      </w:r>
      <w:r w:rsidR="00754CD4" w:rsidRPr="006C5DE4">
        <w:t>в</w:t>
      </w:r>
      <w:r w:rsidR="00D85C84" w:rsidRPr="006C5DE4">
        <w:t>озможность интеграции услуг телефонии, передачи данных и телевидения, пос</w:t>
      </w:r>
      <w:r w:rsidR="00F771BA" w:rsidRPr="006C5DE4">
        <w:softHyphen/>
      </w:r>
      <w:r w:rsidR="00D85C84" w:rsidRPr="006C5DE4">
        <w:t>кольку при преобразовании в цифровую форму сигналы для всех видов трафиков приоб</w:t>
      </w:r>
      <w:r w:rsidR="00F771BA" w:rsidRPr="006C5DE4">
        <w:softHyphen/>
      </w:r>
      <w:r w:rsidR="00D85C84" w:rsidRPr="006C5DE4">
        <w:t xml:space="preserve">ретают универсальную форму (двоичный сигнал); </w:t>
      </w:r>
    </w:p>
    <w:p w:rsidR="00D85C84" w:rsidRPr="006C5DE4" w:rsidRDefault="00D65E19" w:rsidP="00D85C84">
      <w:pPr>
        <w:pStyle w:val="Default"/>
        <w:spacing w:after="27"/>
        <w:ind w:firstLine="567"/>
      </w:pPr>
      <w:r w:rsidRPr="006C5DE4">
        <w:t xml:space="preserve">- </w:t>
      </w:r>
      <w:r w:rsidR="00754CD4" w:rsidRPr="006C5DE4">
        <w:t>в</w:t>
      </w:r>
      <w:r w:rsidR="00D85C84" w:rsidRPr="006C5DE4">
        <w:t xml:space="preserve">озможны различные процедуры обработки цифровых сигналов (фильтрация, кодирование и др.) в процессе их передачи и приема в реальном масштабе времени; </w:t>
      </w:r>
    </w:p>
    <w:p w:rsidR="00D85C84" w:rsidRPr="006C5DE4" w:rsidRDefault="00D65E19" w:rsidP="00D85C84">
      <w:pPr>
        <w:pStyle w:val="Default"/>
        <w:ind w:firstLine="567"/>
      </w:pPr>
      <w:r w:rsidRPr="006C5DE4">
        <w:t xml:space="preserve">- </w:t>
      </w:r>
      <w:r w:rsidR="00754CD4" w:rsidRPr="006C5DE4">
        <w:t>э</w:t>
      </w:r>
      <w:r w:rsidR="00D85C84" w:rsidRPr="006C5DE4">
        <w:t xml:space="preserve">кономичность производства и эксплуатации оборудования ЦСП, его малый вес и габариты благодаря применению технологий современной микроэлектроники. </w:t>
      </w:r>
    </w:p>
    <w:p w:rsidR="00D85C84" w:rsidRPr="006C5DE4" w:rsidRDefault="00D85C84" w:rsidP="00D65E19">
      <w:pPr>
        <w:pStyle w:val="Default"/>
        <w:spacing w:before="120"/>
        <w:ind w:firstLine="567"/>
      </w:pPr>
      <w:r w:rsidRPr="006C5DE4">
        <w:t>Одним из замечательных свойств цифровых сигналов является возможность коли</w:t>
      </w:r>
      <w:r w:rsidR="00D65E19" w:rsidRPr="006C5DE4">
        <w:softHyphen/>
      </w:r>
      <w:r w:rsidRPr="006C5DE4">
        <w:t>чественной оценки любых самых различных видов информации. Дадим здесь определение количества информации. Количество информации − это энтропия или мера неопределен</w:t>
      </w:r>
      <w:r w:rsidR="00D65E19" w:rsidRPr="006C5DE4">
        <w:softHyphen/>
      </w:r>
      <w:r w:rsidRPr="006C5DE4">
        <w:t>ности в поведении источника дискретных (счетных) данных. Раскрывая эту неопределен</w:t>
      </w:r>
      <w:r w:rsidR="00D65E19" w:rsidRPr="006C5DE4">
        <w:softHyphen/>
      </w:r>
      <w:r w:rsidRPr="006C5DE4">
        <w:t xml:space="preserve">ность с помощью переданных нам сообщений, мы и получаем информацию. Поясним это определение на простом примере, который связан с прогнозом погоды. </w:t>
      </w:r>
    </w:p>
    <w:p w:rsidR="00D85C84" w:rsidRPr="006C5DE4" w:rsidRDefault="00D85C84" w:rsidP="00D85C84">
      <w:pPr>
        <w:pStyle w:val="Default"/>
        <w:ind w:firstLine="567"/>
      </w:pPr>
      <w:r w:rsidRPr="006C5DE4">
        <w:t>Пусть мы имеем два возможных события:1-нет осадков, 2-осадки. Получив инфор</w:t>
      </w:r>
      <w:r w:rsidR="00D65E19" w:rsidRPr="006C5DE4">
        <w:softHyphen/>
      </w:r>
      <w:r w:rsidRPr="006C5DE4">
        <w:t>мацию о будущем состоянии погоды, мы ликвидируем неопределенность наших знаний и получаем какой-то объем информации. Увеличим точность прогноза до четырех возмож</w:t>
      </w:r>
      <w:r w:rsidR="00D65E19" w:rsidRPr="006C5DE4">
        <w:softHyphen/>
      </w:r>
      <w:r w:rsidRPr="006C5DE4">
        <w:t>ных состояний:1-нет осадков, 2-осадки до обеда, 3-осадки после обеда, 4-осадки ночью. Очевидно, что здесь объем полученной информации</w:t>
      </w:r>
      <w:r w:rsidR="00F771BA" w:rsidRPr="006C5DE4">
        <w:t xml:space="preserve"> </w:t>
      </w:r>
      <w:r w:rsidR="00D65E19" w:rsidRPr="006C5DE4">
        <w:rPr>
          <w:lang w:val="en-US"/>
        </w:rPr>
        <w:t>C</w:t>
      </w:r>
      <w:r w:rsidRPr="006C5DE4">
        <w:t xml:space="preserve"> будет больше, чем в первом случае. Видно, что чем больше число возможных состояний (уровней) </w:t>
      </w:r>
      <w:r w:rsidRPr="006C5DE4">
        <w:rPr>
          <w:i/>
          <w:iCs/>
        </w:rPr>
        <w:t xml:space="preserve">l </w:t>
      </w:r>
      <w:r w:rsidRPr="006C5DE4">
        <w:t xml:space="preserve">в информационном поле, тем больше ее объем. </w:t>
      </w:r>
    </w:p>
    <w:p w:rsidR="00D85C84" w:rsidRPr="006C5DE4" w:rsidRDefault="00D85C84" w:rsidP="00D85C84">
      <w:pPr>
        <w:pStyle w:val="Default"/>
        <w:ind w:firstLine="567"/>
      </w:pPr>
      <w:r w:rsidRPr="006C5DE4">
        <w:t xml:space="preserve">Было предложено эту связь выразить логарифмической зависимостью. </w:t>
      </w:r>
    </w:p>
    <w:p w:rsidR="00D85C84" w:rsidRPr="006C5DE4" w:rsidRDefault="00D85C84" w:rsidP="00D85C84">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наиболее простого случая, когда значения уровней не зависят друг от друга и их появление равновероятно</w:t>
      </w:r>
    </w:p>
    <w:p w:rsidR="00D85C84" w:rsidRPr="006C5DE4" w:rsidRDefault="00D85C84" w:rsidP="00D85C84">
      <w:pPr>
        <w:pStyle w:val="Default"/>
        <w:jc w:val="center"/>
      </w:pPr>
      <w:r w:rsidRPr="006C5DE4">
        <w:t>C = log</w:t>
      </w:r>
      <w:r w:rsidRPr="006C5DE4">
        <w:rPr>
          <w:vertAlign w:val="subscript"/>
        </w:rPr>
        <w:t>2</w:t>
      </w:r>
      <w:r w:rsidRPr="006C5DE4">
        <w:rPr>
          <w:i/>
        </w:rPr>
        <w:t>l</w:t>
      </w:r>
      <w:r w:rsidRPr="006C5DE4">
        <w:tab/>
      </w:r>
      <w:r w:rsidRPr="006C5DE4">
        <w:tab/>
      </w:r>
      <w:r w:rsidRPr="006C5DE4">
        <w:tab/>
      </w:r>
      <w:r w:rsidRPr="006C5DE4">
        <w:tab/>
      </w:r>
      <w:r w:rsidRPr="006C5DE4">
        <w:tab/>
      </w:r>
      <w:r w:rsidRPr="006C5DE4">
        <w:tab/>
      </w:r>
      <w:r w:rsidRPr="006C5DE4">
        <w:tab/>
        <w:t xml:space="preserve">(4.6) </w:t>
      </w:r>
    </w:p>
    <w:p w:rsidR="00D85C84" w:rsidRPr="006C5DE4" w:rsidRDefault="00D85C84" w:rsidP="00D85C84">
      <w:pPr>
        <w:pStyle w:val="Default"/>
        <w:ind w:firstLine="567"/>
      </w:pPr>
      <w:r w:rsidRPr="006C5DE4">
        <w:t xml:space="preserve">Другие более сложные случаи рассмотрены в публикациях по теории информации. Для наших двух примеров, объем передаваемой информации будет: </w:t>
      </w:r>
    </w:p>
    <w:p w:rsidR="00D85C84" w:rsidRPr="006C5DE4" w:rsidRDefault="00D85C84" w:rsidP="00D85C84">
      <w:pPr>
        <w:pStyle w:val="Default"/>
        <w:ind w:firstLine="567"/>
      </w:pPr>
      <w:r w:rsidRPr="006C5DE4">
        <w:lastRenderedPageBreak/>
        <w:t>C1=log</w:t>
      </w:r>
      <w:r w:rsidRPr="006C5DE4">
        <w:rPr>
          <w:vertAlign w:val="subscript"/>
        </w:rPr>
        <w:t>2</w:t>
      </w:r>
      <w:r w:rsidRPr="006C5DE4">
        <w:t xml:space="preserve"> 2=1 единица информации </w:t>
      </w:r>
    </w:p>
    <w:p w:rsidR="00D85C84" w:rsidRPr="006C5DE4" w:rsidRDefault="00D85C84" w:rsidP="00D85C84">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C2=log</w:t>
      </w:r>
      <w:r w:rsidRPr="006C5DE4">
        <w:rPr>
          <w:rFonts w:ascii="Times New Roman" w:hAnsi="Times New Roman" w:cs="Times New Roman"/>
          <w:sz w:val="24"/>
          <w:szCs w:val="24"/>
          <w:vertAlign w:val="subscript"/>
        </w:rPr>
        <w:t>2</w:t>
      </w:r>
      <w:r w:rsidRPr="006C5DE4">
        <w:rPr>
          <w:rFonts w:ascii="Times New Roman" w:hAnsi="Times New Roman" w:cs="Times New Roman"/>
          <w:sz w:val="24"/>
          <w:szCs w:val="24"/>
        </w:rPr>
        <w:t xml:space="preserve"> 4=2 единицы информации</w:t>
      </w:r>
    </w:p>
    <w:p w:rsidR="00D85C84" w:rsidRPr="006C5DE4" w:rsidRDefault="00D85C84" w:rsidP="00B0739C">
      <w:pPr>
        <w:pStyle w:val="Default"/>
        <w:spacing w:after="120"/>
        <w:ind w:firstLine="567"/>
      </w:pPr>
      <w:r w:rsidRPr="006C5DE4">
        <w:t xml:space="preserve">Теперь нужно ввести единицу информации. Ею является количество информации, передаваемое за одну посылку, если число уровней информации </w:t>
      </w:r>
      <w:r w:rsidRPr="006C5DE4">
        <w:rPr>
          <w:i/>
          <w:iCs/>
        </w:rPr>
        <w:t xml:space="preserve">l </w:t>
      </w:r>
      <w:r w:rsidRPr="006C5DE4">
        <w:t>=2 (0 и 1). Эта единица но</w:t>
      </w:r>
      <w:r w:rsidR="00E93D10" w:rsidRPr="006C5DE4">
        <w:t>сит название бит. Выражение (4</w:t>
      </w:r>
      <w:r w:rsidRPr="006C5DE4">
        <w:t xml:space="preserve">.6) позволяет с единых позиций измерить количество информации в любых информационных потоках (речь, видео и др.). Для этого необходимо определить число уровней </w:t>
      </w:r>
      <w:r w:rsidRPr="006C5DE4">
        <w:rPr>
          <w:i/>
          <w:iCs/>
        </w:rPr>
        <w:t xml:space="preserve">l </w:t>
      </w:r>
      <w:r w:rsidRPr="006C5DE4">
        <w:t xml:space="preserve">в каждом отсчете и число этих отсчетов. Так для основного цифрового канала обычно </w:t>
      </w:r>
      <w:r w:rsidRPr="006C5DE4">
        <w:rPr>
          <w:i/>
          <w:iCs/>
        </w:rPr>
        <w:t xml:space="preserve">l </w:t>
      </w:r>
      <w:r w:rsidRPr="006C5DE4">
        <w:t xml:space="preserve">=256. </w:t>
      </w:r>
    </w:p>
    <w:p w:rsidR="00D85C84" w:rsidRPr="006C5DE4" w:rsidRDefault="00D85C84" w:rsidP="00D85C84">
      <w:pPr>
        <w:pStyle w:val="Default"/>
        <w:ind w:firstLine="567"/>
      </w:pPr>
      <w:r w:rsidRPr="006C5DE4">
        <w:t xml:space="preserve">К недостаткам цифровых методов передачи можно отнести: </w:t>
      </w:r>
    </w:p>
    <w:p w:rsidR="00D85C84" w:rsidRPr="006C5DE4" w:rsidRDefault="00D65E19" w:rsidP="00D85C84">
      <w:pPr>
        <w:pStyle w:val="Default"/>
        <w:spacing w:after="27"/>
        <w:ind w:firstLine="567"/>
      </w:pPr>
      <w:r w:rsidRPr="006C5DE4">
        <w:t>- р</w:t>
      </w:r>
      <w:r w:rsidR="00D85C84" w:rsidRPr="006C5DE4">
        <w:t xml:space="preserve">асширение частотного диапазона, необходимого для передачи информации. Это происходит вследствие того, что информация передается последовательностью коротких импульсов с широким спектром; </w:t>
      </w:r>
    </w:p>
    <w:p w:rsidR="00D85C84" w:rsidRPr="006C5DE4" w:rsidRDefault="00D65E19" w:rsidP="00D55EE5">
      <w:pPr>
        <w:pStyle w:val="Default"/>
        <w:ind w:firstLine="567"/>
      </w:pPr>
      <w:r w:rsidRPr="006C5DE4">
        <w:t>- н</w:t>
      </w:r>
      <w:r w:rsidR="00D85C84" w:rsidRPr="006C5DE4">
        <w:t xml:space="preserve">еобходимость четкой синхронизации процессов передачи и приема во времени. </w:t>
      </w:r>
    </w:p>
    <w:p w:rsidR="00D85C84" w:rsidRPr="006C5DE4" w:rsidRDefault="00D85C84" w:rsidP="00D55EE5">
      <w:pPr>
        <w:pStyle w:val="Default"/>
        <w:ind w:firstLine="567"/>
      </w:pPr>
      <w:r w:rsidRPr="006C5DE4">
        <w:t xml:space="preserve">Эти недостатки преодолеваются при совершенствовании методов передачи. </w:t>
      </w:r>
    </w:p>
    <w:p w:rsidR="00233020" w:rsidRPr="006C5DE4" w:rsidRDefault="00233020" w:rsidP="00233020">
      <w:pPr>
        <w:pStyle w:val="Default"/>
        <w:spacing w:before="120"/>
        <w:ind w:firstLine="567"/>
        <w:rPr>
          <w:b/>
        </w:rPr>
      </w:pPr>
      <w:r w:rsidRPr="006C5DE4">
        <w:rPr>
          <w:b/>
        </w:rPr>
        <w:t>Контрольные вопросы</w:t>
      </w:r>
    </w:p>
    <w:p w:rsidR="00233020" w:rsidRPr="006C5DE4" w:rsidRDefault="00233020" w:rsidP="00373BEA">
      <w:pPr>
        <w:pStyle w:val="a5"/>
        <w:numPr>
          <w:ilvl w:val="0"/>
          <w:numId w:val="4"/>
        </w:numPr>
        <w:rPr>
          <w:rFonts w:ascii="Times New Roman" w:hAnsi="Times New Roman" w:cs="Times New Roman"/>
          <w:sz w:val="24"/>
          <w:szCs w:val="24"/>
        </w:rPr>
      </w:pPr>
      <w:r w:rsidRPr="006C5DE4">
        <w:rPr>
          <w:rFonts w:ascii="Times New Roman" w:hAnsi="Times New Roman" w:cs="Times New Roman"/>
          <w:sz w:val="24"/>
          <w:szCs w:val="24"/>
        </w:rPr>
        <w:t>Охарактеризуйте структурную схему ЦСП.</w:t>
      </w:r>
    </w:p>
    <w:p w:rsidR="00233020" w:rsidRPr="006C5DE4" w:rsidRDefault="00233020" w:rsidP="00373BEA">
      <w:pPr>
        <w:pStyle w:val="a5"/>
        <w:numPr>
          <w:ilvl w:val="0"/>
          <w:numId w:val="4"/>
        </w:numPr>
        <w:rPr>
          <w:rFonts w:ascii="Times New Roman" w:hAnsi="Times New Roman" w:cs="Times New Roman"/>
          <w:sz w:val="24"/>
          <w:szCs w:val="24"/>
        </w:rPr>
      </w:pPr>
      <w:r w:rsidRPr="006C5DE4">
        <w:rPr>
          <w:rFonts w:ascii="Times New Roman" w:hAnsi="Times New Roman" w:cs="Times New Roman"/>
          <w:sz w:val="24"/>
          <w:szCs w:val="24"/>
        </w:rPr>
        <w:t>Охарактеризуйте процесс формирования цифрового сигнала.</w:t>
      </w:r>
    </w:p>
    <w:p w:rsidR="00233020" w:rsidRPr="006C5DE4" w:rsidRDefault="00233020" w:rsidP="00373BEA">
      <w:pPr>
        <w:pStyle w:val="a5"/>
        <w:numPr>
          <w:ilvl w:val="0"/>
          <w:numId w:val="4"/>
        </w:numPr>
        <w:rPr>
          <w:rFonts w:ascii="Times New Roman" w:hAnsi="Times New Roman" w:cs="Times New Roman"/>
          <w:sz w:val="24"/>
          <w:szCs w:val="24"/>
        </w:rPr>
      </w:pPr>
      <w:r w:rsidRPr="006C5DE4">
        <w:rPr>
          <w:rFonts w:ascii="Times New Roman" w:hAnsi="Times New Roman" w:cs="Times New Roman"/>
          <w:sz w:val="24"/>
          <w:szCs w:val="24"/>
        </w:rPr>
        <w:t>Охарактеризуйте нюансы квантования сигнала по уровню.</w:t>
      </w:r>
    </w:p>
    <w:p w:rsidR="00233020" w:rsidRPr="006C5DE4" w:rsidRDefault="00233020" w:rsidP="00373BEA">
      <w:pPr>
        <w:pStyle w:val="a5"/>
        <w:numPr>
          <w:ilvl w:val="0"/>
          <w:numId w:val="4"/>
        </w:numPr>
        <w:rPr>
          <w:rFonts w:ascii="Times New Roman" w:hAnsi="Times New Roman" w:cs="Times New Roman"/>
          <w:sz w:val="24"/>
          <w:szCs w:val="24"/>
        </w:rPr>
      </w:pPr>
      <w:r w:rsidRPr="006C5DE4">
        <w:rPr>
          <w:rFonts w:ascii="Times New Roman" w:hAnsi="Times New Roman" w:cs="Times New Roman"/>
          <w:sz w:val="24"/>
          <w:szCs w:val="24"/>
        </w:rPr>
        <w:t>Для чего используют нелинейное квантование по уровню.</w:t>
      </w:r>
    </w:p>
    <w:p w:rsidR="00233020" w:rsidRPr="006C5DE4" w:rsidRDefault="00233020" w:rsidP="00373BEA">
      <w:pPr>
        <w:pStyle w:val="a5"/>
        <w:numPr>
          <w:ilvl w:val="0"/>
          <w:numId w:val="4"/>
        </w:numPr>
        <w:rPr>
          <w:rFonts w:ascii="Times New Roman" w:hAnsi="Times New Roman" w:cs="Times New Roman"/>
          <w:sz w:val="24"/>
          <w:szCs w:val="24"/>
        </w:rPr>
      </w:pPr>
      <w:r w:rsidRPr="006C5DE4">
        <w:rPr>
          <w:rFonts w:ascii="Times New Roman" w:hAnsi="Times New Roman" w:cs="Times New Roman"/>
          <w:sz w:val="24"/>
          <w:szCs w:val="24"/>
        </w:rPr>
        <w:t>Что понимается под импульсно кодовой модуляцией?</w:t>
      </w:r>
    </w:p>
    <w:p w:rsidR="00233020" w:rsidRPr="006C5DE4" w:rsidRDefault="00233020" w:rsidP="00373BEA">
      <w:pPr>
        <w:pStyle w:val="a5"/>
        <w:numPr>
          <w:ilvl w:val="0"/>
          <w:numId w:val="4"/>
        </w:numPr>
        <w:rPr>
          <w:rFonts w:ascii="Times New Roman" w:hAnsi="Times New Roman" w:cs="Times New Roman"/>
          <w:sz w:val="24"/>
          <w:szCs w:val="24"/>
        </w:rPr>
      </w:pPr>
      <w:r w:rsidRPr="006C5DE4">
        <w:rPr>
          <w:rFonts w:ascii="Times New Roman" w:hAnsi="Times New Roman" w:cs="Times New Roman"/>
          <w:sz w:val="24"/>
          <w:szCs w:val="24"/>
        </w:rPr>
        <w:t xml:space="preserve">Охарактеризуйте процесс группообразования. </w:t>
      </w:r>
    </w:p>
    <w:p w:rsidR="00233020" w:rsidRPr="006C5DE4" w:rsidRDefault="00233020" w:rsidP="00373BEA">
      <w:pPr>
        <w:pStyle w:val="a5"/>
        <w:numPr>
          <w:ilvl w:val="0"/>
          <w:numId w:val="4"/>
        </w:numPr>
        <w:rPr>
          <w:rFonts w:ascii="Times New Roman" w:hAnsi="Times New Roman" w:cs="Times New Roman"/>
          <w:sz w:val="24"/>
          <w:szCs w:val="24"/>
        </w:rPr>
      </w:pPr>
      <w:r w:rsidRPr="006C5DE4">
        <w:rPr>
          <w:rFonts w:ascii="Times New Roman" w:hAnsi="Times New Roman" w:cs="Times New Roman"/>
          <w:sz w:val="24"/>
          <w:szCs w:val="24"/>
        </w:rPr>
        <w:t>Охарактеризуйте проблемы линейного кодирования.</w:t>
      </w:r>
    </w:p>
    <w:p w:rsidR="00233020" w:rsidRPr="006C5DE4" w:rsidRDefault="00233020" w:rsidP="00373BEA">
      <w:pPr>
        <w:pStyle w:val="a5"/>
        <w:numPr>
          <w:ilvl w:val="0"/>
          <w:numId w:val="4"/>
        </w:numPr>
        <w:rPr>
          <w:rFonts w:ascii="Times New Roman" w:hAnsi="Times New Roman" w:cs="Times New Roman"/>
          <w:sz w:val="24"/>
          <w:szCs w:val="24"/>
        </w:rPr>
      </w:pPr>
      <w:r w:rsidRPr="006C5DE4">
        <w:rPr>
          <w:rFonts w:ascii="Times New Roman" w:hAnsi="Times New Roman" w:cs="Times New Roman"/>
          <w:sz w:val="24"/>
          <w:szCs w:val="24"/>
        </w:rPr>
        <w:t>Охарактеризуйте процесс модуляции.</w:t>
      </w:r>
    </w:p>
    <w:p w:rsidR="00233020" w:rsidRPr="006C5DE4" w:rsidRDefault="00233020" w:rsidP="00373BEA">
      <w:pPr>
        <w:pStyle w:val="a5"/>
        <w:numPr>
          <w:ilvl w:val="0"/>
          <w:numId w:val="4"/>
        </w:numPr>
        <w:rPr>
          <w:rFonts w:ascii="Times New Roman" w:hAnsi="Times New Roman" w:cs="Times New Roman"/>
          <w:sz w:val="24"/>
          <w:szCs w:val="24"/>
        </w:rPr>
      </w:pPr>
      <w:r w:rsidRPr="006C5DE4">
        <w:rPr>
          <w:rFonts w:ascii="Times New Roman" w:hAnsi="Times New Roman" w:cs="Times New Roman"/>
          <w:sz w:val="24"/>
          <w:szCs w:val="24"/>
        </w:rPr>
        <w:t xml:space="preserve">Дайте краткое описание </w:t>
      </w:r>
      <w:r w:rsidRPr="006C5DE4">
        <w:rPr>
          <w:rFonts w:ascii="Times New Roman" w:hAnsi="Times New Roman" w:cs="Times New Roman"/>
        </w:rPr>
        <w:t>структурной схемы оконечной станции ЦСП (Рис 4.10).</w:t>
      </w:r>
    </w:p>
    <w:p w:rsidR="00233020" w:rsidRPr="006C5DE4" w:rsidRDefault="00233020" w:rsidP="00373BEA">
      <w:pPr>
        <w:pStyle w:val="a5"/>
        <w:numPr>
          <w:ilvl w:val="0"/>
          <w:numId w:val="4"/>
        </w:numPr>
        <w:rPr>
          <w:rFonts w:ascii="Times New Roman" w:hAnsi="Times New Roman" w:cs="Times New Roman"/>
          <w:sz w:val="24"/>
          <w:szCs w:val="24"/>
        </w:rPr>
      </w:pPr>
      <w:r w:rsidRPr="006C5DE4">
        <w:rPr>
          <w:rFonts w:ascii="Times New Roman" w:hAnsi="Times New Roman" w:cs="Times New Roman"/>
          <w:sz w:val="24"/>
          <w:szCs w:val="24"/>
        </w:rPr>
        <w:t>Охарактеризуйте достоинства ЦСП.</w:t>
      </w:r>
    </w:p>
    <w:p w:rsidR="00233020" w:rsidRPr="006C5DE4" w:rsidRDefault="00233020" w:rsidP="00373BEA">
      <w:pPr>
        <w:pStyle w:val="a5"/>
        <w:numPr>
          <w:ilvl w:val="0"/>
          <w:numId w:val="4"/>
        </w:numPr>
        <w:rPr>
          <w:rFonts w:ascii="Times New Roman" w:hAnsi="Times New Roman" w:cs="Times New Roman"/>
          <w:sz w:val="24"/>
          <w:szCs w:val="24"/>
        </w:rPr>
      </w:pPr>
      <w:r w:rsidRPr="006C5DE4">
        <w:rPr>
          <w:rFonts w:ascii="Times New Roman" w:hAnsi="Times New Roman" w:cs="Times New Roman"/>
          <w:sz w:val="24"/>
          <w:szCs w:val="24"/>
        </w:rPr>
        <w:t>Как оценивается объём передаваемой цифровой информации?</w:t>
      </w:r>
    </w:p>
    <w:p w:rsidR="00233020" w:rsidRPr="006C5DE4" w:rsidRDefault="00233020" w:rsidP="00373BEA">
      <w:pPr>
        <w:pStyle w:val="a5"/>
        <w:numPr>
          <w:ilvl w:val="0"/>
          <w:numId w:val="4"/>
        </w:numPr>
        <w:ind w:left="1066" w:hanging="357"/>
        <w:contextualSpacing w:val="0"/>
        <w:rPr>
          <w:rFonts w:ascii="Times New Roman" w:hAnsi="Times New Roman" w:cs="Times New Roman"/>
          <w:sz w:val="24"/>
          <w:szCs w:val="24"/>
        </w:rPr>
      </w:pPr>
      <w:r w:rsidRPr="006C5DE4">
        <w:rPr>
          <w:rFonts w:ascii="Times New Roman" w:hAnsi="Times New Roman" w:cs="Times New Roman"/>
          <w:sz w:val="24"/>
          <w:szCs w:val="24"/>
        </w:rPr>
        <w:t>Каковы недостатки ЦСП?</w:t>
      </w:r>
    </w:p>
    <w:p w:rsidR="00D85C84" w:rsidRPr="006C5DE4" w:rsidRDefault="00E71161" w:rsidP="00AE2BDD">
      <w:pPr>
        <w:autoSpaceDE w:val="0"/>
        <w:autoSpaceDN w:val="0"/>
        <w:adjustRightInd w:val="0"/>
        <w:spacing w:before="120" w:after="0"/>
        <w:jc w:val="center"/>
        <w:rPr>
          <w:rFonts w:ascii="Times New Roman" w:hAnsi="Times New Roman" w:cs="Times New Roman"/>
          <w:b/>
          <w:bCs/>
          <w:sz w:val="28"/>
          <w:szCs w:val="28"/>
        </w:rPr>
      </w:pPr>
      <w:r w:rsidRPr="006C5DE4">
        <w:rPr>
          <w:rFonts w:ascii="Times New Roman" w:hAnsi="Times New Roman" w:cs="Times New Roman"/>
          <w:b/>
          <w:bCs/>
          <w:sz w:val="28"/>
          <w:szCs w:val="28"/>
        </w:rPr>
        <w:t xml:space="preserve">Раздел </w:t>
      </w:r>
      <w:r w:rsidR="00D85C84" w:rsidRPr="006C5DE4">
        <w:rPr>
          <w:rFonts w:ascii="Times New Roman" w:hAnsi="Times New Roman" w:cs="Times New Roman"/>
          <w:b/>
          <w:bCs/>
          <w:sz w:val="28"/>
          <w:szCs w:val="28"/>
        </w:rPr>
        <w:t>4.2 Компандирование в ЦСП</w:t>
      </w:r>
    </w:p>
    <w:p w:rsidR="00B22506" w:rsidRPr="006C5DE4" w:rsidRDefault="00B22506" w:rsidP="00B22506">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color w:val="000000"/>
          <w:sz w:val="24"/>
          <w:szCs w:val="24"/>
        </w:rPr>
        <w:t xml:space="preserve">Принципы компандирования кратко были рассмотрены в подразделе 4.1.2. Здесь этот вопрос рассмотрим более подробно. При равномерном квантовании шаг квантования ∆ одинаков как для малых, так и для больших значений входных сигналов. Это приводит к появлению избыточности при передаче, </w:t>
      </w:r>
      <w:r w:rsidRPr="006C5DE4">
        <w:rPr>
          <w:rFonts w:ascii="Times New Roman" w:hAnsi="Times New Roman" w:cs="Times New Roman"/>
          <w:sz w:val="24"/>
          <w:szCs w:val="24"/>
        </w:rPr>
        <w:t xml:space="preserve">которая проявляется следующим образом: </w:t>
      </w:r>
    </w:p>
    <w:p w:rsidR="00B22506" w:rsidRPr="006C5DE4" w:rsidRDefault="00B22506" w:rsidP="00B22506">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 число отсчетов n в заданном динамическом диапазоне равномерно распределено и при заданных критериях качества будет составлять n = 2000–4000; </w:t>
      </w:r>
    </w:p>
    <w:p w:rsidR="00B22506" w:rsidRPr="006C5DE4" w:rsidRDefault="00B22506" w:rsidP="002A7452">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защищенность системы передачи по отношению к шумам квантования</w:t>
      </w:r>
    </w:p>
    <w:p w:rsidR="00B22506" w:rsidRPr="006C5DE4" w:rsidRDefault="00B22506" w:rsidP="002A7452">
      <w:pPr>
        <w:autoSpaceDE w:val="0"/>
        <w:autoSpaceDN w:val="0"/>
        <w:adjustRightInd w:val="0"/>
        <w:spacing w:after="0"/>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4673B240" wp14:editId="5F8A08F4">
            <wp:extent cx="1578610" cy="655320"/>
            <wp:effectExtent l="0" t="0" r="254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78610" cy="655320"/>
                    </a:xfrm>
                    <a:prstGeom prst="rect">
                      <a:avLst/>
                    </a:prstGeom>
                    <a:noFill/>
                    <a:ln>
                      <a:noFill/>
                    </a:ln>
                  </pic:spPr>
                </pic:pic>
              </a:graphicData>
            </a:graphic>
          </wp:inline>
        </w:drawing>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t>(4.7)</w:t>
      </w:r>
    </w:p>
    <w:p w:rsidR="00B22506" w:rsidRPr="006C5DE4" w:rsidRDefault="00B22506" w:rsidP="00B0739C">
      <w:p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rPr>
        <w:t>при постоянном</w:t>
      </w:r>
      <w:r w:rsidR="00CB1573" w:rsidRPr="006C5DE4">
        <w:rPr>
          <w:rFonts w:ascii="Times New Roman" w:hAnsi="Times New Roman" w:cs="Times New Roman"/>
          <w:sz w:val="24"/>
          <w:szCs w:val="24"/>
        </w:rPr>
        <w:t xml:space="preserve"> ∆ </w:t>
      </w:r>
      <w:r w:rsidRPr="006C5DE4">
        <w:rPr>
          <w:rFonts w:ascii="Times New Roman" w:hAnsi="Times New Roman" w:cs="Times New Roman"/>
          <w:sz w:val="24"/>
          <w:szCs w:val="24"/>
        </w:rPr>
        <w:t xml:space="preserve">будет увеличиваться с ростом амплитуды и, соответственно, мощности входного сигнала </w:t>
      </w:r>
      <w:proofErr w:type="spellStart"/>
      <w:r w:rsidRPr="006C5DE4">
        <w:rPr>
          <w:rFonts w:ascii="Times New Roman" w:hAnsi="Times New Roman" w:cs="Times New Roman"/>
          <w:sz w:val="24"/>
          <w:szCs w:val="24"/>
        </w:rPr>
        <w:t>Р</w:t>
      </w:r>
      <w:proofErr w:type="gramStart"/>
      <w:r w:rsidRPr="006C5DE4">
        <w:rPr>
          <w:rFonts w:ascii="Times New Roman" w:hAnsi="Times New Roman" w:cs="Times New Roman"/>
          <w:sz w:val="24"/>
          <w:szCs w:val="24"/>
        </w:rPr>
        <w:t>c</w:t>
      </w:r>
      <w:proofErr w:type="spellEnd"/>
      <w:proofErr w:type="gramEnd"/>
      <w:r w:rsidRPr="006C5DE4">
        <w:rPr>
          <w:rFonts w:ascii="Times New Roman" w:hAnsi="Times New Roman" w:cs="Times New Roman"/>
          <w:sz w:val="24"/>
          <w:szCs w:val="24"/>
        </w:rPr>
        <w:t>, т.е. будет не постоянной. Таким образом, сильные сигналы переда</w:t>
      </w:r>
      <w:r w:rsidR="004C1B48" w:rsidRPr="006C5DE4">
        <w:rPr>
          <w:rFonts w:ascii="Times New Roman" w:hAnsi="Times New Roman" w:cs="Times New Roman"/>
        </w:rPr>
        <w:softHyphen/>
      </w:r>
      <w:r w:rsidRPr="006C5DE4">
        <w:rPr>
          <w:rFonts w:ascii="Times New Roman" w:hAnsi="Times New Roman" w:cs="Times New Roman"/>
          <w:sz w:val="24"/>
          <w:szCs w:val="24"/>
        </w:rPr>
        <w:t xml:space="preserve">ются с лучшей помехоустойчивостью; </w:t>
      </w:r>
    </w:p>
    <w:p w:rsidR="00B22506" w:rsidRPr="006C5DE4" w:rsidRDefault="00B22506" w:rsidP="00B22506">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 значения входного сигнала </w:t>
      </w:r>
      <w:proofErr w:type="spellStart"/>
      <w:r w:rsidRPr="006C5DE4">
        <w:rPr>
          <w:rFonts w:ascii="Times New Roman" w:hAnsi="Times New Roman" w:cs="Times New Roman"/>
          <w:sz w:val="24"/>
          <w:szCs w:val="24"/>
        </w:rPr>
        <w:t>Uc</w:t>
      </w:r>
      <w:proofErr w:type="spellEnd"/>
      <w:r w:rsidRPr="006C5DE4">
        <w:rPr>
          <w:rFonts w:ascii="Times New Roman" w:hAnsi="Times New Roman" w:cs="Times New Roman"/>
          <w:sz w:val="24"/>
          <w:szCs w:val="24"/>
        </w:rPr>
        <w:t xml:space="preserve">  являются случайной величиной. Вероятность их появления характеризуется плотностью </w:t>
      </w:r>
      <w:proofErr w:type="gramStart"/>
      <w:r w:rsidRPr="006C5DE4">
        <w:rPr>
          <w:rFonts w:ascii="Times New Roman" w:hAnsi="Times New Roman" w:cs="Times New Roman"/>
          <w:sz w:val="24"/>
          <w:szCs w:val="24"/>
        </w:rPr>
        <w:t>р</w:t>
      </w:r>
      <w:proofErr w:type="gramEnd"/>
      <w:r w:rsidRPr="006C5DE4">
        <w:rPr>
          <w:rFonts w:ascii="Times New Roman" w:hAnsi="Times New Roman" w:cs="Times New Roman"/>
          <w:sz w:val="24"/>
          <w:szCs w:val="24"/>
        </w:rPr>
        <w:t>(</w:t>
      </w:r>
      <w:proofErr w:type="spellStart"/>
      <w:r w:rsidRPr="006C5DE4">
        <w:rPr>
          <w:rFonts w:ascii="Times New Roman" w:hAnsi="Times New Roman" w:cs="Times New Roman"/>
          <w:sz w:val="24"/>
          <w:szCs w:val="24"/>
        </w:rPr>
        <w:t>U</w:t>
      </w:r>
      <w:r w:rsidRPr="006C5DE4">
        <w:rPr>
          <w:rFonts w:ascii="Times New Roman" w:hAnsi="Times New Roman" w:cs="Times New Roman"/>
          <w:sz w:val="24"/>
          <w:szCs w:val="24"/>
          <w:vertAlign w:val="subscript"/>
        </w:rPr>
        <w:t>c</w:t>
      </w:r>
      <w:proofErr w:type="spellEnd"/>
      <w:r w:rsidRPr="006C5DE4">
        <w:rPr>
          <w:rFonts w:ascii="Times New Roman" w:hAnsi="Times New Roman" w:cs="Times New Roman"/>
          <w:sz w:val="24"/>
          <w:szCs w:val="24"/>
        </w:rPr>
        <w:t>) (</w:t>
      </w:r>
      <w:r w:rsidR="006B694A" w:rsidRPr="006C5DE4">
        <w:rPr>
          <w:rFonts w:ascii="Times New Roman" w:hAnsi="Times New Roman" w:cs="Times New Roman"/>
          <w:sz w:val="24"/>
          <w:szCs w:val="24"/>
        </w:rPr>
        <w:t>Рис.</w:t>
      </w:r>
      <w:r w:rsidRPr="006C5DE4">
        <w:rPr>
          <w:rFonts w:ascii="Times New Roman" w:hAnsi="Times New Roman" w:cs="Times New Roman"/>
          <w:sz w:val="24"/>
          <w:szCs w:val="24"/>
        </w:rPr>
        <w:t xml:space="preserve"> 4.1</w:t>
      </w:r>
      <w:r w:rsidR="00D55EE5" w:rsidRPr="006C5DE4">
        <w:rPr>
          <w:rFonts w:ascii="Times New Roman" w:hAnsi="Times New Roman" w:cs="Times New Roman"/>
          <w:sz w:val="24"/>
          <w:szCs w:val="24"/>
        </w:rPr>
        <w:t>2</w:t>
      </w:r>
      <w:r w:rsidRPr="006C5DE4">
        <w:rPr>
          <w:rFonts w:ascii="Times New Roman" w:hAnsi="Times New Roman" w:cs="Times New Roman"/>
          <w:sz w:val="24"/>
          <w:szCs w:val="24"/>
        </w:rPr>
        <w:t xml:space="preserve">), причем вероятность появления больших значений невысока. Это объясняется тем, что мы произносим громкие звуки гораздо реже, чем тихие. Поэтому шумы квантования для больших значений </w:t>
      </w:r>
      <w:proofErr w:type="spellStart"/>
      <w:r w:rsidRPr="006C5DE4">
        <w:rPr>
          <w:rFonts w:ascii="Times New Roman" w:hAnsi="Times New Roman" w:cs="Times New Roman"/>
          <w:sz w:val="24"/>
          <w:szCs w:val="24"/>
        </w:rPr>
        <w:t>U</w:t>
      </w:r>
      <w:r w:rsidRPr="006C5DE4">
        <w:rPr>
          <w:rFonts w:ascii="Times New Roman" w:hAnsi="Times New Roman" w:cs="Times New Roman"/>
          <w:sz w:val="24"/>
          <w:szCs w:val="24"/>
          <w:vertAlign w:val="subscript"/>
        </w:rPr>
        <w:t>c</w:t>
      </w:r>
      <w:proofErr w:type="spellEnd"/>
      <w:r w:rsidRPr="006C5DE4">
        <w:rPr>
          <w:rFonts w:ascii="Times New Roman" w:hAnsi="Times New Roman" w:cs="Times New Roman"/>
          <w:sz w:val="24"/>
          <w:szCs w:val="24"/>
        </w:rPr>
        <w:t xml:space="preserve"> не так существенны, как для малых. </w:t>
      </w:r>
    </w:p>
    <w:p w:rsidR="00B22506" w:rsidRPr="006C5DE4" w:rsidRDefault="00B22506" w:rsidP="00B22506">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Все эти факторы обосновывают применение нелинейного кодирования или неравно</w:t>
      </w:r>
      <w:r w:rsidR="004C1B48" w:rsidRPr="006C5DE4">
        <w:rPr>
          <w:rFonts w:ascii="Times New Roman" w:hAnsi="Times New Roman" w:cs="Times New Roman"/>
        </w:rPr>
        <w:softHyphen/>
      </w:r>
      <w:r w:rsidRPr="006C5DE4">
        <w:rPr>
          <w:rFonts w:ascii="Times New Roman" w:hAnsi="Times New Roman" w:cs="Times New Roman"/>
          <w:sz w:val="24"/>
          <w:szCs w:val="24"/>
        </w:rPr>
        <w:t xml:space="preserve">мерного квантования. </w:t>
      </w:r>
    </w:p>
    <w:p w:rsidR="00B22506" w:rsidRPr="006C5DE4" w:rsidRDefault="00B22506" w:rsidP="00B22506">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Основные требования, предъявляемые к таким кодерам: </w:t>
      </w:r>
    </w:p>
    <w:p w:rsidR="00B22506" w:rsidRPr="006C5DE4" w:rsidRDefault="00B22506" w:rsidP="00B22506">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lastRenderedPageBreak/>
        <w:t xml:space="preserve">- восьмиразрядная кодовая комбинация; </w:t>
      </w:r>
    </w:p>
    <w:p w:rsidR="00B22506" w:rsidRPr="006C5DE4" w:rsidRDefault="00B22506" w:rsidP="00B22506">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возможность регистрации полярности сигнала; </w:t>
      </w:r>
    </w:p>
    <w:p w:rsidR="00B22506" w:rsidRPr="006C5DE4" w:rsidRDefault="00B22506" w:rsidP="00B22506">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минимизация шумов квантования; </w:t>
      </w:r>
    </w:p>
    <w:p w:rsidR="00B22506" w:rsidRPr="006C5DE4" w:rsidRDefault="00B22506" w:rsidP="00B22506">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слабая зависимость защищенности от шумов к</w:t>
      </w:r>
      <w:r w:rsidR="00E805D3" w:rsidRPr="006C5DE4">
        <w:rPr>
          <w:rFonts w:ascii="Times New Roman" w:hAnsi="Times New Roman" w:cs="Times New Roman"/>
          <w:color w:val="000000"/>
          <w:sz w:val="24"/>
          <w:szCs w:val="24"/>
        </w:rPr>
        <w:t>вантования в заданном динамиче</w:t>
      </w:r>
      <w:r w:rsidRPr="006C5DE4">
        <w:rPr>
          <w:rFonts w:ascii="Times New Roman" w:hAnsi="Times New Roman" w:cs="Times New Roman"/>
          <w:color w:val="000000"/>
          <w:sz w:val="24"/>
          <w:szCs w:val="24"/>
        </w:rPr>
        <w:t>с</w:t>
      </w:r>
      <w:r w:rsidR="004C1B48" w:rsidRPr="006C5DE4">
        <w:rPr>
          <w:rFonts w:ascii="Times New Roman" w:hAnsi="Times New Roman" w:cs="Times New Roman"/>
        </w:rPr>
        <w:softHyphen/>
      </w:r>
      <w:r w:rsidRPr="006C5DE4">
        <w:rPr>
          <w:rFonts w:ascii="Times New Roman" w:hAnsi="Times New Roman" w:cs="Times New Roman"/>
          <w:color w:val="000000"/>
          <w:sz w:val="24"/>
          <w:szCs w:val="24"/>
        </w:rPr>
        <w:t xml:space="preserve">ком диапазоне; </w:t>
      </w:r>
    </w:p>
    <w:p w:rsidR="00B22506" w:rsidRPr="006C5DE4" w:rsidRDefault="00B22506" w:rsidP="00B22506">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компрессия должна быть совмещена с кодировани</w:t>
      </w:r>
      <w:r w:rsidR="00E805D3" w:rsidRPr="006C5DE4">
        <w:rPr>
          <w:rFonts w:ascii="Times New Roman" w:hAnsi="Times New Roman" w:cs="Times New Roman"/>
          <w:color w:val="000000"/>
          <w:sz w:val="24"/>
          <w:szCs w:val="24"/>
        </w:rPr>
        <w:t>ем. Это означает, что в компан</w:t>
      </w:r>
      <w:r w:rsidR="004C1B48" w:rsidRPr="006C5DE4">
        <w:rPr>
          <w:rFonts w:ascii="Times New Roman" w:hAnsi="Times New Roman" w:cs="Times New Roman"/>
        </w:rPr>
        <w:softHyphen/>
      </w:r>
      <w:r w:rsidRPr="006C5DE4">
        <w:rPr>
          <w:rFonts w:ascii="Times New Roman" w:hAnsi="Times New Roman" w:cs="Times New Roman"/>
          <w:color w:val="000000"/>
          <w:sz w:val="24"/>
          <w:szCs w:val="24"/>
        </w:rPr>
        <w:t xml:space="preserve">дере совмещаются функции компрессора и кодера ИКМ. </w:t>
      </w:r>
    </w:p>
    <w:p w:rsidR="00B22506" w:rsidRPr="006C5DE4" w:rsidRDefault="00E805D3" w:rsidP="00B22506">
      <w:pPr>
        <w:autoSpaceDE w:val="0"/>
        <w:autoSpaceDN w:val="0"/>
        <w:adjustRightInd w:val="0"/>
        <w:spacing w:before="12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4D867253" wp14:editId="39DCB365">
            <wp:extent cx="3416300" cy="1845945"/>
            <wp:effectExtent l="0" t="0" r="0" b="190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16300" cy="1845945"/>
                    </a:xfrm>
                    <a:prstGeom prst="rect">
                      <a:avLst/>
                    </a:prstGeom>
                    <a:noFill/>
                    <a:ln>
                      <a:noFill/>
                    </a:ln>
                  </pic:spPr>
                </pic:pic>
              </a:graphicData>
            </a:graphic>
          </wp:inline>
        </w:drawing>
      </w:r>
    </w:p>
    <w:p w:rsidR="00E805D3" w:rsidRPr="006C5DE4" w:rsidRDefault="006B694A" w:rsidP="00E805D3">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w:t>
      </w:r>
      <w:r w:rsidR="00E805D3" w:rsidRPr="006C5DE4">
        <w:rPr>
          <w:rFonts w:ascii="Times New Roman" w:hAnsi="Times New Roman" w:cs="Times New Roman"/>
          <w:color w:val="000000"/>
        </w:rPr>
        <w:t xml:space="preserve"> 4.1</w:t>
      </w:r>
      <w:r w:rsidR="00D55EE5" w:rsidRPr="006C5DE4">
        <w:rPr>
          <w:rFonts w:ascii="Times New Roman" w:hAnsi="Times New Roman" w:cs="Times New Roman"/>
          <w:color w:val="000000"/>
        </w:rPr>
        <w:t>2</w:t>
      </w:r>
      <w:r w:rsidR="00E805D3" w:rsidRPr="006C5DE4">
        <w:rPr>
          <w:rFonts w:ascii="Times New Roman" w:hAnsi="Times New Roman" w:cs="Times New Roman"/>
          <w:color w:val="000000"/>
        </w:rPr>
        <w:t xml:space="preserve"> − Плотность распределения вероятности значений входного сигнала</w:t>
      </w:r>
    </w:p>
    <w:p w:rsidR="00E805D3" w:rsidRPr="006C5DE4" w:rsidRDefault="00E805D3" w:rsidP="00EB3A5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В практике нелинейного кодирования можно использовать следующие методы: </w:t>
      </w:r>
    </w:p>
    <w:p w:rsidR="00E805D3" w:rsidRPr="006C5DE4" w:rsidRDefault="00E805D3" w:rsidP="00AF31F0">
      <w:pPr>
        <w:autoSpaceDE w:val="0"/>
        <w:autoSpaceDN w:val="0"/>
        <w:adjustRightInd w:val="0"/>
        <w:spacing w:before="120" w:after="0"/>
        <w:ind w:firstLine="567"/>
        <w:rPr>
          <w:rFonts w:ascii="Times New Roman" w:hAnsi="Times New Roman" w:cs="Times New Roman"/>
          <w:color w:val="000000"/>
          <w:sz w:val="24"/>
          <w:szCs w:val="24"/>
        </w:rPr>
      </w:pPr>
      <w:r w:rsidRPr="006C5DE4">
        <w:rPr>
          <w:rFonts w:ascii="Times New Roman" w:hAnsi="Times New Roman" w:cs="Times New Roman"/>
          <w:b/>
          <w:color w:val="000000"/>
          <w:sz w:val="24"/>
          <w:szCs w:val="24"/>
        </w:rPr>
        <w:t xml:space="preserve">1. </w:t>
      </w:r>
      <w:proofErr w:type="gramStart"/>
      <w:r w:rsidRPr="006C5DE4">
        <w:rPr>
          <w:rFonts w:ascii="Times New Roman" w:hAnsi="Times New Roman" w:cs="Times New Roman"/>
          <w:b/>
          <w:i/>
          <w:color w:val="000000"/>
          <w:sz w:val="24"/>
          <w:szCs w:val="24"/>
        </w:rPr>
        <w:t>Аналоговое</w:t>
      </w:r>
      <w:proofErr w:type="gramEnd"/>
      <w:r w:rsidRPr="006C5DE4">
        <w:rPr>
          <w:rFonts w:ascii="Times New Roman" w:hAnsi="Times New Roman" w:cs="Times New Roman"/>
          <w:b/>
          <w:i/>
          <w:color w:val="000000"/>
          <w:sz w:val="24"/>
          <w:szCs w:val="24"/>
        </w:rPr>
        <w:t xml:space="preserve"> компандирование</w:t>
      </w:r>
      <w:r w:rsidRPr="006C5DE4">
        <w:rPr>
          <w:rFonts w:ascii="Times New Roman" w:hAnsi="Times New Roman" w:cs="Times New Roman"/>
          <w:b/>
          <w:color w:val="000000"/>
          <w:sz w:val="24"/>
          <w:szCs w:val="24"/>
        </w:rPr>
        <w:t xml:space="preserve"> </w:t>
      </w:r>
      <w:r w:rsidRPr="006C5DE4">
        <w:rPr>
          <w:rFonts w:ascii="Times New Roman" w:hAnsi="Times New Roman" w:cs="Times New Roman"/>
          <w:color w:val="000000"/>
          <w:sz w:val="24"/>
          <w:szCs w:val="24"/>
        </w:rPr>
        <w:t>(</w:t>
      </w:r>
      <w:r w:rsidR="006B694A" w:rsidRPr="006C5DE4">
        <w:rPr>
          <w:rFonts w:ascii="Times New Roman" w:hAnsi="Times New Roman" w:cs="Times New Roman"/>
          <w:color w:val="000000"/>
          <w:sz w:val="24"/>
          <w:szCs w:val="24"/>
        </w:rPr>
        <w:t>Рис.</w:t>
      </w:r>
      <w:r w:rsidRPr="006C5DE4">
        <w:rPr>
          <w:rFonts w:ascii="Times New Roman" w:hAnsi="Times New Roman" w:cs="Times New Roman"/>
          <w:color w:val="000000"/>
          <w:sz w:val="24"/>
          <w:szCs w:val="24"/>
        </w:rPr>
        <w:t xml:space="preserve"> 4.1</w:t>
      </w:r>
      <w:r w:rsidR="00D55EE5" w:rsidRPr="006C5DE4">
        <w:rPr>
          <w:rFonts w:ascii="Times New Roman" w:hAnsi="Times New Roman" w:cs="Times New Roman"/>
          <w:color w:val="000000"/>
          <w:sz w:val="24"/>
          <w:szCs w:val="24"/>
        </w:rPr>
        <w:t>3</w:t>
      </w:r>
      <w:r w:rsidRPr="006C5DE4">
        <w:rPr>
          <w:rFonts w:ascii="Times New Roman" w:hAnsi="Times New Roman" w:cs="Times New Roman"/>
          <w:color w:val="000000"/>
          <w:sz w:val="24"/>
          <w:szCs w:val="24"/>
        </w:rPr>
        <w:t xml:space="preserve">). </w:t>
      </w:r>
    </w:p>
    <w:p w:rsidR="00E805D3" w:rsidRPr="006C5DE4" w:rsidRDefault="00E805D3" w:rsidP="00E805D3">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Здесь вначале с помощью аналогового компрессора сжимается динамический диапа</w:t>
      </w:r>
      <w:r w:rsidR="00E061D8" w:rsidRPr="006C5DE4">
        <w:rPr>
          <w:rFonts w:ascii="Times New Roman" w:hAnsi="Times New Roman" w:cs="Times New Roman"/>
        </w:rPr>
        <w:softHyphen/>
      </w:r>
      <w:r w:rsidRPr="006C5DE4">
        <w:rPr>
          <w:rFonts w:ascii="Times New Roman" w:hAnsi="Times New Roman" w:cs="Times New Roman"/>
          <w:color w:val="000000"/>
          <w:sz w:val="24"/>
          <w:szCs w:val="24"/>
        </w:rPr>
        <w:t>зон входного сигнала, затем производится равномерное квантование с числом уровней квантования n = 2</w:t>
      </w:r>
      <w:r w:rsidRPr="006C5DE4">
        <w:rPr>
          <w:rFonts w:ascii="Times New Roman" w:hAnsi="Times New Roman" w:cs="Times New Roman"/>
          <w:color w:val="000000"/>
          <w:sz w:val="24"/>
          <w:szCs w:val="24"/>
          <w:vertAlign w:val="superscript"/>
        </w:rPr>
        <w:t>8</w:t>
      </w:r>
      <w:r w:rsidRPr="006C5DE4">
        <w:rPr>
          <w:rFonts w:ascii="Times New Roman" w:hAnsi="Times New Roman" w:cs="Times New Roman"/>
          <w:color w:val="000000"/>
          <w:sz w:val="24"/>
          <w:szCs w:val="24"/>
        </w:rPr>
        <w:t xml:space="preserve"> = 256 и кодирование. Если сигнал биполярный, то применяют симмет</w:t>
      </w:r>
      <w:r w:rsidR="00E061D8" w:rsidRPr="006C5DE4">
        <w:rPr>
          <w:rFonts w:ascii="Times New Roman" w:hAnsi="Times New Roman" w:cs="Times New Roman"/>
        </w:rPr>
        <w:softHyphen/>
      </w:r>
      <w:r w:rsidRPr="006C5DE4">
        <w:rPr>
          <w:rFonts w:ascii="Times New Roman" w:hAnsi="Times New Roman" w:cs="Times New Roman"/>
          <w:color w:val="000000"/>
          <w:sz w:val="24"/>
          <w:szCs w:val="24"/>
        </w:rPr>
        <w:t>ричный двоичный код, когда первый разряд используется для передач знака сигнала, а остальные семь для передачи его значения. На приемном конце используется обратная операция экспандирования. Поэтому весь процесс сжатия и расширения динамического диапазона называют компандированием.</w:t>
      </w:r>
    </w:p>
    <w:p w:rsidR="00E805D3" w:rsidRPr="006C5DE4" w:rsidRDefault="00E805D3" w:rsidP="00001CBE">
      <w:pPr>
        <w:autoSpaceDE w:val="0"/>
        <w:autoSpaceDN w:val="0"/>
        <w:adjustRightInd w:val="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62DAE9FA" wp14:editId="034F162F">
            <wp:extent cx="5227608" cy="1009060"/>
            <wp:effectExtent l="0" t="0" r="0"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27375" cy="1009015"/>
                    </a:xfrm>
                    <a:prstGeom prst="rect">
                      <a:avLst/>
                    </a:prstGeom>
                    <a:noFill/>
                    <a:ln>
                      <a:noFill/>
                    </a:ln>
                  </pic:spPr>
                </pic:pic>
              </a:graphicData>
            </a:graphic>
          </wp:inline>
        </w:drawing>
      </w:r>
    </w:p>
    <w:p w:rsidR="00E805D3" w:rsidRPr="006C5DE4" w:rsidRDefault="00E805D3" w:rsidP="00E805D3">
      <w:pPr>
        <w:autoSpaceDE w:val="0"/>
        <w:autoSpaceDN w:val="0"/>
        <w:adjustRightInd w:val="0"/>
        <w:ind w:firstLine="567"/>
        <w:jc w:val="center"/>
        <w:rPr>
          <w:rFonts w:ascii="Times New Roman" w:hAnsi="Times New Roman" w:cs="Times New Roman"/>
          <w:color w:val="000000"/>
          <w:sz w:val="24"/>
          <w:szCs w:val="24"/>
        </w:rPr>
      </w:pPr>
      <w:r w:rsidRPr="006C5DE4">
        <w:rPr>
          <w:rFonts w:ascii="Times New Roman" w:hAnsi="Times New Roman" w:cs="Times New Roman"/>
        </w:rPr>
        <w:t>4.1</w:t>
      </w:r>
      <w:r w:rsidR="00D55EE5" w:rsidRPr="006C5DE4">
        <w:rPr>
          <w:rFonts w:ascii="Times New Roman" w:hAnsi="Times New Roman" w:cs="Times New Roman"/>
        </w:rPr>
        <w:t>3</w:t>
      </w:r>
      <w:r w:rsidRPr="006C5DE4">
        <w:rPr>
          <w:rFonts w:ascii="Times New Roman" w:hAnsi="Times New Roman" w:cs="Times New Roman"/>
        </w:rPr>
        <w:t xml:space="preserve"> – Принцип </w:t>
      </w:r>
      <w:proofErr w:type="gramStart"/>
      <w:r w:rsidRPr="006C5DE4">
        <w:rPr>
          <w:rFonts w:ascii="Times New Roman" w:hAnsi="Times New Roman" w:cs="Times New Roman"/>
        </w:rPr>
        <w:t>аналогового</w:t>
      </w:r>
      <w:proofErr w:type="gramEnd"/>
      <w:r w:rsidRPr="006C5DE4">
        <w:rPr>
          <w:rFonts w:ascii="Times New Roman" w:hAnsi="Times New Roman" w:cs="Times New Roman"/>
        </w:rPr>
        <w:t xml:space="preserve"> компандирования</w:t>
      </w:r>
    </w:p>
    <w:p w:rsidR="000F6D94" w:rsidRPr="006C5DE4" w:rsidRDefault="000F6D94" w:rsidP="00DD6AD3">
      <w:pPr>
        <w:autoSpaceDE w:val="0"/>
        <w:autoSpaceDN w:val="0"/>
        <w:adjustRightInd w:val="0"/>
        <w:spacing w:before="120" w:after="16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0C12ADF1" wp14:editId="43A7B81E">
            <wp:simplePos x="0" y="0"/>
            <wp:positionH relativeFrom="column">
              <wp:posOffset>2921552</wp:posOffset>
            </wp:positionH>
            <wp:positionV relativeFrom="paragraph">
              <wp:posOffset>137137</wp:posOffset>
            </wp:positionV>
            <wp:extent cx="1414145" cy="430530"/>
            <wp:effectExtent l="0" t="0" r="0" b="762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14145" cy="43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5D3" w:rsidRPr="006C5DE4">
        <w:rPr>
          <w:rFonts w:ascii="Times New Roman" w:hAnsi="Times New Roman" w:cs="Times New Roman"/>
          <w:sz w:val="24"/>
          <w:szCs w:val="24"/>
        </w:rPr>
        <w:t xml:space="preserve">В современных ЦСП находят применение две логарифмические характеристики </w:t>
      </w:r>
    </w:p>
    <w:p w:rsidR="00E805D3" w:rsidRPr="006C5DE4" w:rsidRDefault="00E805D3" w:rsidP="000F6D94">
      <w:pPr>
        <w:autoSpaceDE w:val="0"/>
        <w:autoSpaceDN w:val="0"/>
        <w:adjustRightInd w:val="0"/>
        <w:spacing w:before="120"/>
        <w:rPr>
          <w:rFonts w:ascii="Times New Roman" w:hAnsi="Times New Roman" w:cs="Times New Roman"/>
          <w:sz w:val="24"/>
          <w:szCs w:val="24"/>
        </w:rPr>
      </w:pPr>
      <w:r w:rsidRPr="006C5DE4">
        <w:rPr>
          <w:rFonts w:ascii="Times New Roman" w:hAnsi="Times New Roman" w:cs="Times New Roman"/>
          <w:sz w:val="24"/>
          <w:szCs w:val="24"/>
        </w:rPr>
        <w:t>(</w:t>
      </w:r>
      <w:r w:rsidR="006B694A" w:rsidRPr="006C5DE4">
        <w:rPr>
          <w:rFonts w:ascii="Times New Roman" w:hAnsi="Times New Roman" w:cs="Times New Roman"/>
          <w:sz w:val="24"/>
          <w:szCs w:val="24"/>
        </w:rPr>
        <w:t>Рис.</w:t>
      </w:r>
      <w:r w:rsidRPr="006C5DE4">
        <w:rPr>
          <w:rFonts w:ascii="Times New Roman" w:hAnsi="Times New Roman" w:cs="Times New Roman"/>
          <w:sz w:val="24"/>
          <w:szCs w:val="24"/>
        </w:rPr>
        <w:t xml:space="preserve"> 4.1</w:t>
      </w:r>
      <w:r w:rsidR="00D55EE5" w:rsidRPr="006C5DE4">
        <w:rPr>
          <w:rFonts w:ascii="Times New Roman" w:hAnsi="Times New Roman" w:cs="Times New Roman"/>
          <w:sz w:val="24"/>
          <w:szCs w:val="24"/>
        </w:rPr>
        <w:t>4</w:t>
      </w:r>
      <w:r w:rsidRPr="006C5DE4">
        <w:rPr>
          <w:rFonts w:ascii="Times New Roman" w:hAnsi="Times New Roman" w:cs="Times New Roman"/>
          <w:sz w:val="24"/>
          <w:szCs w:val="24"/>
        </w:rPr>
        <w:t xml:space="preserve">) компандирования y=f(x), где </w:t>
      </w:r>
    </w:p>
    <w:p w:rsidR="00DD6AD3" w:rsidRPr="006C5DE4" w:rsidRDefault="00DD6AD3" w:rsidP="000F6D94">
      <w:pPr>
        <w:autoSpaceDE w:val="0"/>
        <w:autoSpaceDN w:val="0"/>
        <w:adjustRightInd w:val="0"/>
        <w:spacing w:before="120"/>
        <w:rPr>
          <w:rFonts w:ascii="Times New Roman" w:hAnsi="Times New Roman" w:cs="Times New Roman"/>
          <w:sz w:val="23"/>
          <w:szCs w:val="23"/>
        </w:rPr>
      </w:pPr>
      <w:proofErr w:type="spellStart"/>
      <w:proofErr w:type="gramStart"/>
      <w:r w:rsidRPr="006C5DE4">
        <w:rPr>
          <w:rFonts w:ascii="Times New Roman" w:hAnsi="Times New Roman" w:cs="Times New Roman"/>
          <w:i/>
          <w:sz w:val="24"/>
          <w:szCs w:val="24"/>
        </w:rPr>
        <w:t>U</w:t>
      </w:r>
      <w:proofErr w:type="gramEnd"/>
      <w:r w:rsidRPr="006C5DE4">
        <w:rPr>
          <w:rFonts w:ascii="Times New Roman" w:hAnsi="Times New Roman" w:cs="Times New Roman"/>
          <w:i/>
          <w:sz w:val="24"/>
          <w:szCs w:val="24"/>
          <w:vertAlign w:val="subscript"/>
        </w:rPr>
        <w:t>огр</w:t>
      </w:r>
      <w:proofErr w:type="spellEnd"/>
      <w:r w:rsidRPr="006C5DE4">
        <w:rPr>
          <w:rFonts w:ascii="Times New Roman" w:hAnsi="Times New Roman" w:cs="Times New Roman"/>
          <w:sz w:val="24"/>
          <w:szCs w:val="24"/>
        </w:rPr>
        <w:t xml:space="preserve"> – уровень ограничения входного сигнала</w:t>
      </w:r>
      <w:r w:rsidRPr="006C5DE4">
        <w:rPr>
          <w:rFonts w:ascii="Times New Roman" w:hAnsi="Times New Roman" w:cs="Times New Roman"/>
          <w:sz w:val="23"/>
          <w:szCs w:val="23"/>
        </w:rPr>
        <w:t>.</w:t>
      </w:r>
    </w:p>
    <w:p w:rsidR="000F6D94" w:rsidRPr="006C5DE4" w:rsidRDefault="000F6D94" w:rsidP="000F6D94">
      <w:pPr>
        <w:autoSpaceDE w:val="0"/>
        <w:autoSpaceDN w:val="0"/>
        <w:adjustRightInd w:val="0"/>
        <w:spacing w:before="120"/>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144F1EE6" wp14:editId="3A61171A">
            <wp:extent cx="3705308" cy="922352"/>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04377" cy="922120"/>
                    </a:xfrm>
                    <a:prstGeom prst="rect">
                      <a:avLst/>
                    </a:prstGeom>
                    <a:noFill/>
                    <a:ln>
                      <a:noFill/>
                    </a:ln>
                  </pic:spPr>
                </pic:pic>
              </a:graphicData>
            </a:graphic>
          </wp:inline>
        </w:drawing>
      </w:r>
      <w:r w:rsidR="00DD6AD3" w:rsidRPr="006C5DE4">
        <w:rPr>
          <w:rFonts w:ascii="Times New Roman" w:hAnsi="Times New Roman" w:cs="Times New Roman"/>
          <w:color w:val="000000"/>
          <w:sz w:val="24"/>
          <w:szCs w:val="24"/>
        </w:rPr>
        <w:tab/>
      </w:r>
      <w:r w:rsidR="00DD6AD3" w:rsidRPr="006C5DE4">
        <w:rPr>
          <w:rFonts w:ascii="Times New Roman" w:hAnsi="Times New Roman" w:cs="Times New Roman"/>
          <w:color w:val="000000"/>
          <w:sz w:val="24"/>
          <w:szCs w:val="24"/>
        </w:rPr>
        <w:tab/>
      </w:r>
      <w:r w:rsidR="00DD6AD3" w:rsidRPr="006C5DE4">
        <w:rPr>
          <w:rFonts w:ascii="Times New Roman" w:hAnsi="Times New Roman" w:cs="Times New Roman"/>
          <w:color w:val="000000"/>
          <w:sz w:val="24"/>
          <w:szCs w:val="24"/>
        </w:rPr>
        <w:tab/>
        <w:t>(4.8)</w:t>
      </w:r>
    </w:p>
    <w:p w:rsidR="000F6D94" w:rsidRPr="006C5DE4" w:rsidRDefault="000F6D94" w:rsidP="000F6D94">
      <w:pPr>
        <w:autoSpaceDE w:val="0"/>
        <w:autoSpaceDN w:val="0"/>
        <w:adjustRightInd w:val="0"/>
        <w:spacing w:after="0"/>
        <w:rPr>
          <w:rFonts w:ascii="Times New Roman" w:hAnsi="Times New Roman" w:cs="Times New Roman"/>
          <w:color w:val="000000"/>
          <w:sz w:val="24"/>
          <w:szCs w:val="24"/>
        </w:rPr>
      </w:pPr>
      <w:r w:rsidRPr="006C5DE4">
        <w:rPr>
          <w:rFonts w:ascii="Times New Roman" w:hAnsi="Times New Roman" w:cs="Times New Roman"/>
          <w:color w:val="000000"/>
          <w:sz w:val="24"/>
          <w:szCs w:val="24"/>
        </w:rPr>
        <w:t>где</w:t>
      </w:r>
      <w:proofErr w:type="gramStart"/>
      <w:r w:rsidRPr="006C5DE4">
        <w:rPr>
          <w:rFonts w:ascii="Times New Roman" w:hAnsi="Times New Roman" w:cs="Times New Roman"/>
          <w:color w:val="000000"/>
          <w:sz w:val="24"/>
          <w:szCs w:val="24"/>
        </w:rPr>
        <w:t xml:space="preserve"> А</w:t>
      </w:r>
      <w:proofErr w:type="gramEnd"/>
      <w:r w:rsidRPr="006C5DE4">
        <w:rPr>
          <w:rFonts w:ascii="Times New Roman" w:hAnsi="Times New Roman" w:cs="Times New Roman"/>
          <w:color w:val="000000"/>
          <w:sz w:val="24"/>
          <w:szCs w:val="24"/>
        </w:rPr>
        <w:t xml:space="preserve"> = 87,6; </w:t>
      </w:r>
    </w:p>
    <w:p w:rsidR="000F6D94" w:rsidRPr="006C5DE4" w:rsidRDefault="000F6D94" w:rsidP="000F6D94">
      <w:pPr>
        <w:autoSpaceDE w:val="0"/>
        <w:autoSpaceDN w:val="0"/>
        <w:adjustRightInd w:val="0"/>
        <w:spacing w:after="0"/>
        <w:rPr>
          <w:rFonts w:ascii="Times New Roman" w:hAnsi="Times New Roman" w:cs="Times New Roman"/>
          <w:color w:val="000000"/>
          <w:sz w:val="24"/>
          <w:szCs w:val="24"/>
        </w:rPr>
      </w:pPr>
      <w:r w:rsidRPr="006C5DE4">
        <w:rPr>
          <w:rFonts w:ascii="Times New Roman" w:hAnsi="Times New Roman" w:cs="Times New Roman"/>
          <w:color w:val="000000"/>
          <w:sz w:val="24"/>
          <w:szCs w:val="24"/>
        </w:rPr>
        <w:lastRenderedPageBreak/>
        <w:t xml:space="preserve">2) </w:t>
      </w:r>
      <w:r w:rsidR="00DD6AD3" w:rsidRPr="006C5DE4">
        <w:rPr>
          <w:rFonts w:ascii="Times New Roman" w:hAnsi="Times New Roman" w:cs="Times New Roman"/>
          <w:color w:val="000000"/>
          <w:sz w:val="24"/>
          <w:szCs w:val="24"/>
        </w:rPr>
        <w:t>μ</w:t>
      </w:r>
      <w:r w:rsidRPr="006C5DE4">
        <w:rPr>
          <w:rFonts w:ascii="Times New Roman" w:hAnsi="Times New Roman" w:cs="Times New Roman"/>
          <w:color w:val="000000"/>
          <w:sz w:val="24"/>
          <w:szCs w:val="24"/>
        </w:rPr>
        <w:t xml:space="preserve"> – </w:t>
      </w:r>
      <w:proofErr w:type="gramStart"/>
      <w:r w:rsidRPr="006C5DE4">
        <w:rPr>
          <w:rFonts w:ascii="Times New Roman" w:hAnsi="Times New Roman" w:cs="Times New Roman"/>
          <w:color w:val="000000"/>
          <w:sz w:val="24"/>
          <w:szCs w:val="24"/>
        </w:rPr>
        <w:t>типа</w:t>
      </w:r>
      <w:proofErr w:type="gramEnd"/>
      <w:r w:rsidRPr="006C5DE4">
        <w:rPr>
          <w:rFonts w:ascii="Times New Roman" w:hAnsi="Times New Roman" w:cs="Times New Roman"/>
          <w:color w:val="000000"/>
          <w:sz w:val="24"/>
          <w:szCs w:val="24"/>
        </w:rPr>
        <w:t xml:space="preserve"> </w:t>
      </w:r>
      <w:r w:rsidR="00DD6AD3" w:rsidRPr="006C5DE4">
        <w:rPr>
          <w:rFonts w:ascii="Times New Roman" w:hAnsi="Times New Roman" w:cs="Times New Roman"/>
          <w:noProof/>
          <w:color w:val="000000"/>
          <w:sz w:val="24"/>
          <w:szCs w:val="24"/>
          <w:lang w:eastAsia="ru-RU"/>
        </w:rPr>
        <w:drawing>
          <wp:inline distT="0" distB="0" distL="0" distR="0" wp14:anchorId="39C0071A" wp14:editId="16DD554D">
            <wp:extent cx="2320290" cy="551815"/>
            <wp:effectExtent l="0" t="0" r="3810"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20290" cy="551815"/>
                    </a:xfrm>
                    <a:prstGeom prst="rect">
                      <a:avLst/>
                    </a:prstGeom>
                    <a:noFill/>
                    <a:ln>
                      <a:noFill/>
                    </a:ln>
                  </pic:spPr>
                </pic:pic>
              </a:graphicData>
            </a:graphic>
          </wp:inline>
        </w:drawing>
      </w:r>
      <w:r w:rsidR="00DD6AD3" w:rsidRPr="006C5DE4">
        <w:rPr>
          <w:rFonts w:ascii="Times New Roman" w:hAnsi="Times New Roman" w:cs="Times New Roman"/>
          <w:sz w:val="24"/>
          <w:szCs w:val="24"/>
        </w:rPr>
        <w:t xml:space="preserve"> где μ=255.</w:t>
      </w:r>
      <w:r w:rsidR="00DD6AD3" w:rsidRPr="006C5DE4">
        <w:rPr>
          <w:rFonts w:ascii="Times New Roman" w:hAnsi="Times New Roman" w:cs="Times New Roman"/>
          <w:color w:val="000000"/>
          <w:sz w:val="24"/>
          <w:szCs w:val="24"/>
        </w:rPr>
        <w:tab/>
      </w:r>
      <w:r w:rsidR="00DD6AD3" w:rsidRPr="006C5DE4">
        <w:rPr>
          <w:rFonts w:ascii="Times New Roman" w:hAnsi="Times New Roman" w:cs="Times New Roman"/>
          <w:color w:val="000000"/>
          <w:sz w:val="24"/>
          <w:szCs w:val="24"/>
        </w:rPr>
        <w:tab/>
      </w:r>
      <w:r w:rsidR="00DD6AD3" w:rsidRPr="006C5DE4">
        <w:rPr>
          <w:rFonts w:ascii="Times New Roman" w:hAnsi="Times New Roman" w:cs="Times New Roman"/>
          <w:color w:val="000000"/>
          <w:sz w:val="24"/>
          <w:szCs w:val="24"/>
        </w:rPr>
        <w:tab/>
        <w:t>(4.9)</w:t>
      </w:r>
    </w:p>
    <w:p w:rsidR="00DD6AD3" w:rsidRPr="006C5DE4" w:rsidRDefault="00DD6AD3" w:rsidP="00CD05C4">
      <w:pPr>
        <w:autoSpaceDE w:val="0"/>
        <w:autoSpaceDN w:val="0"/>
        <w:adjustRightInd w:val="0"/>
        <w:spacing w:before="120"/>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А и μ – параметры компрессии, характеризующие степень сжатия; </w:t>
      </w:r>
    </w:p>
    <w:p w:rsidR="00DD6AD3" w:rsidRPr="006C5DE4" w:rsidRDefault="00DD6AD3" w:rsidP="00DD6AD3">
      <w:pPr>
        <w:autoSpaceDE w:val="0"/>
        <w:autoSpaceDN w:val="0"/>
        <w:adjustRightInd w:val="0"/>
        <w:spacing w:after="0"/>
        <w:rPr>
          <w:rFonts w:ascii="Times New Roman" w:hAnsi="Times New Roman" w:cs="Times New Roman"/>
          <w:color w:val="000000"/>
          <w:sz w:val="24"/>
          <w:szCs w:val="24"/>
        </w:rPr>
      </w:pPr>
      <w:r w:rsidRPr="006C5DE4">
        <w:rPr>
          <w:rFonts w:ascii="Times New Roman" w:hAnsi="Times New Roman" w:cs="Times New Roman"/>
          <w:sz w:val="24"/>
          <w:szCs w:val="24"/>
        </w:rPr>
        <w:t>Характеристика компандирования типа</w:t>
      </w:r>
      <w:proofErr w:type="gramStart"/>
      <w:r w:rsidRPr="006C5DE4">
        <w:rPr>
          <w:rFonts w:ascii="Times New Roman" w:hAnsi="Times New Roman" w:cs="Times New Roman"/>
          <w:sz w:val="24"/>
          <w:szCs w:val="24"/>
        </w:rPr>
        <w:t xml:space="preserve"> А</w:t>
      </w:r>
      <w:proofErr w:type="gramEnd"/>
      <w:r w:rsidRPr="006C5DE4">
        <w:rPr>
          <w:rFonts w:ascii="Times New Roman" w:hAnsi="Times New Roman" w:cs="Times New Roman"/>
          <w:sz w:val="24"/>
          <w:szCs w:val="24"/>
        </w:rPr>
        <w:t xml:space="preserve"> используется в ЦСП европейской иерархии, а типа μ – североамериканской. В связи с глобализацией телекоммуникационных систем современные ЦСП поддерживают как μ, так и</w:t>
      </w:r>
      <w:proofErr w:type="gramStart"/>
      <w:r w:rsidRPr="006C5DE4">
        <w:rPr>
          <w:rFonts w:ascii="Times New Roman" w:hAnsi="Times New Roman" w:cs="Times New Roman"/>
          <w:sz w:val="24"/>
          <w:szCs w:val="24"/>
        </w:rPr>
        <w:t xml:space="preserve"> А</w:t>
      </w:r>
      <w:proofErr w:type="gramEnd"/>
      <w:r w:rsidRPr="006C5DE4">
        <w:rPr>
          <w:rFonts w:ascii="Times New Roman" w:hAnsi="Times New Roman" w:cs="Times New Roman"/>
          <w:sz w:val="24"/>
          <w:szCs w:val="24"/>
        </w:rPr>
        <w:t xml:space="preserve"> кодирование</w:t>
      </w:r>
      <w:r w:rsidR="00CD05C4" w:rsidRPr="006C5DE4">
        <w:rPr>
          <w:rFonts w:ascii="Times New Roman" w:hAnsi="Times New Roman" w:cs="Times New Roman"/>
          <w:sz w:val="24"/>
          <w:szCs w:val="24"/>
        </w:rPr>
        <w:t>.</w:t>
      </w:r>
    </w:p>
    <w:p w:rsidR="000F6D94" w:rsidRPr="006C5DE4" w:rsidRDefault="00CD05C4" w:rsidP="00CD05C4">
      <w:pPr>
        <w:autoSpaceDE w:val="0"/>
        <w:autoSpaceDN w:val="0"/>
        <w:adjustRightInd w:val="0"/>
        <w:spacing w:after="0"/>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441E312E" wp14:editId="5551931E">
            <wp:extent cx="2484408" cy="2277374"/>
            <wp:effectExtent l="0" t="0" r="0" b="889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84355" cy="2277325"/>
                    </a:xfrm>
                    <a:prstGeom prst="rect">
                      <a:avLst/>
                    </a:prstGeom>
                    <a:noFill/>
                    <a:ln>
                      <a:noFill/>
                    </a:ln>
                  </pic:spPr>
                </pic:pic>
              </a:graphicData>
            </a:graphic>
          </wp:inline>
        </w:drawing>
      </w:r>
    </w:p>
    <w:p w:rsidR="00CD05C4" w:rsidRPr="006C5DE4" w:rsidRDefault="006B694A" w:rsidP="00CD05C4">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w:t>
      </w:r>
      <w:r w:rsidR="00CD05C4" w:rsidRPr="006C5DE4">
        <w:rPr>
          <w:rFonts w:ascii="Times New Roman" w:hAnsi="Times New Roman" w:cs="Times New Roman"/>
          <w:color w:val="000000"/>
        </w:rPr>
        <w:t xml:space="preserve"> 4.1</w:t>
      </w:r>
      <w:r w:rsidR="00D55EE5" w:rsidRPr="006C5DE4">
        <w:rPr>
          <w:rFonts w:ascii="Times New Roman" w:hAnsi="Times New Roman" w:cs="Times New Roman"/>
          <w:color w:val="000000"/>
        </w:rPr>
        <w:t>4</w:t>
      </w:r>
      <w:r w:rsidR="00CD05C4" w:rsidRPr="006C5DE4">
        <w:rPr>
          <w:rFonts w:ascii="Times New Roman" w:hAnsi="Times New Roman" w:cs="Times New Roman"/>
          <w:color w:val="000000"/>
        </w:rPr>
        <w:t xml:space="preserve"> − Характеристики компрессии и экспандирования</w:t>
      </w:r>
    </w:p>
    <w:p w:rsidR="00CD05C4" w:rsidRPr="006C5DE4" w:rsidRDefault="00CD05C4" w:rsidP="00A05D5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b/>
          <w:color w:val="000000"/>
          <w:sz w:val="24"/>
          <w:szCs w:val="24"/>
        </w:rPr>
        <w:t xml:space="preserve">2. </w:t>
      </w:r>
      <w:r w:rsidRPr="006C5DE4">
        <w:rPr>
          <w:rFonts w:ascii="Times New Roman" w:hAnsi="Times New Roman" w:cs="Times New Roman"/>
          <w:b/>
          <w:i/>
          <w:color w:val="000000"/>
          <w:sz w:val="24"/>
          <w:szCs w:val="24"/>
        </w:rPr>
        <w:t>Нелинейное компандирование</w:t>
      </w:r>
      <w:r w:rsidRPr="006C5DE4">
        <w:rPr>
          <w:rFonts w:ascii="Times New Roman" w:hAnsi="Times New Roman" w:cs="Times New Roman"/>
          <w:color w:val="000000"/>
          <w:sz w:val="24"/>
          <w:szCs w:val="24"/>
        </w:rPr>
        <w:t xml:space="preserve">. </w:t>
      </w:r>
    </w:p>
    <w:p w:rsidR="00CD05C4" w:rsidRPr="006C5DE4" w:rsidRDefault="00CD05C4" w:rsidP="00CD05C4">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Этот способ сжатия заключается в том, что плавную характеристику компрессора заменяют кусочно-ломаной кривой и процесс сжатия динамического диапазона совмеща</w:t>
      </w:r>
      <w:r w:rsidR="004C1B42" w:rsidRPr="006C5DE4">
        <w:rPr>
          <w:rFonts w:ascii="Times New Roman" w:hAnsi="Times New Roman" w:cs="Times New Roman"/>
        </w:rPr>
        <w:softHyphen/>
      </w:r>
      <w:r w:rsidRPr="006C5DE4">
        <w:rPr>
          <w:rFonts w:ascii="Times New Roman" w:hAnsi="Times New Roman" w:cs="Times New Roman"/>
          <w:color w:val="000000"/>
          <w:sz w:val="24"/>
          <w:szCs w:val="24"/>
        </w:rPr>
        <w:t>ют с кодированием так, что на выходе устройства появляется восьмиразрядный двоичный код. Такие компандеры наиболее широко применяются в современных цифровых систе</w:t>
      </w:r>
      <w:r w:rsidR="004C1B42" w:rsidRPr="006C5DE4">
        <w:rPr>
          <w:rFonts w:ascii="Times New Roman" w:hAnsi="Times New Roman" w:cs="Times New Roman"/>
        </w:rPr>
        <w:softHyphen/>
      </w:r>
      <w:r w:rsidRPr="006C5DE4">
        <w:rPr>
          <w:rFonts w:ascii="Times New Roman" w:hAnsi="Times New Roman" w:cs="Times New Roman"/>
          <w:color w:val="000000"/>
          <w:sz w:val="24"/>
          <w:szCs w:val="24"/>
        </w:rPr>
        <w:t xml:space="preserve">мах передачи и выполняются с использованием как μ, так и А-характеристик. </w:t>
      </w:r>
    </w:p>
    <w:p w:rsidR="00CD05C4" w:rsidRPr="006C5DE4" w:rsidRDefault="00CD05C4" w:rsidP="00CD05C4">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Характеристика А-компрессии для положительных значений входного сигнала приведена на рисунке 4.1</w:t>
      </w:r>
      <w:r w:rsidR="00D55EE5" w:rsidRPr="006C5DE4">
        <w:rPr>
          <w:rFonts w:ascii="Times New Roman" w:hAnsi="Times New Roman" w:cs="Times New Roman"/>
          <w:color w:val="000000"/>
          <w:sz w:val="24"/>
          <w:szCs w:val="24"/>
        </w:rPr>
        <w:t>5</w:t>
      </w:r>
      <w:r w:rsidRPr="006C5DE4">
        <w:rPr>
          <w:rFonts w:ascii="Times New Roman" w:hAnsi="Times New Roman" w:cs="Times New Roman"/>
          <w:color w:val="000000"/>
          <w:sz w:val="24"/>
          <w:szCs w:val="24"/>
        </w:rPr>
        <w:t>.</w:t>
      </w:r>
    </w:p>
    <w:p w:rsidR="00CD05C4" w:rsidRPr="006C5DE4" w:rsidRDefault="00CD05C4" w:rsidP="00CD05C4">
      <w:pPr>
        <w:autoSpaceDE w:val="0"/>
        <w:autoSpaceDN w:val="0"/>
        <w:adjustRightInd w:val="0"/>
        <w:spacing w:after="0"/>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3585C4D5" wp14:editId="67DCFE89">
            <wp:extent cx="5210355" cy="2872597"/>
            <wp:effectExtent l="0" t="0" r="0"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10218" cy="2872521"/>
                    </a:xfrm>
                    <a:prstGeom prst="rect">
                      <a:avLst/>
                    </a:prstGeom>
                    <a:noFill/>
                    <a:ln>
                      <a:noFill/>
                    </a:ln>
                  </pic:spPr>
                </pic:pic>
              </a:graphicData>
            </a:graphic>
          </wp:inline>
        </w:drawing>
      </w:r>
    </w:p>
    <w:p w:rsidR="00CD05C4" w:rsidRPr="006C5DE4" w:rsidRDefault="006B694A" w:rsidP="00CD05C4">
      <w:pPr>
        <w:pStyle w:val="Default"/>
        <w:spacing w:after="120"/>
        <w:jc w:val="center"/>
        <w:rPr>
          <w:sz w:val="22"/>
          <w:szCs w:val="22"/>
        </w:rPr>
      </w:pPr>
      <w:r w:rsidRPr="006C5DE4">
        <w:rPr>
          <w:sz w:val="22"/>
          <w:szCs w:val="22"/>
        </w:rPr>
        <w:t>Рис.</w:t>
      </w:r>
      <w:r w:rsidR="00CD05C4" w:rsidRPr="006C5DE4">
        <w:rPr>
          <w:sz w:val="22"/>
          <w:szCs w:val="22"/>
        </w:rPr>
        <w:t xml:space="preserve"> 4.1</w:t>
      </w:r>
      <w:r w:rsidR="00D55EE5" w:rsidRPr="006C5DE4">
        <w:rPr>
          <w:sz w:val="22"/>
          <w:szCs w:val="22"/>
        </w:rPr>
        <w:t>5</w:t>
      </w:r>
      <w:r w:rsidR="00CD05C4" w:rsidRPr="006C5DE4">
        <w:rPr>
          <w:sz w:val="22"/>
          <w:szCs w:val="22"/>
        </w:rPr>
        <w:t xml:space="preserve"> − Характеристика компандирования типа</w:t>
      </w:r>
      <w:proofErr w:type="gramStart"/>
      <w:r w:rsidR="00CD05C4" w:rsidRPr="006C5DE4">
        <w:rPr>
          <w:sz w:val="22"/>
          <w:szCs w:val="22"/>
        </w:rPr>
        <w:t xml:space="preserve"> А</w:t>
      </w:r>
      <w:proofErr w:type="gramEnd"/>
      <w:r w:rsidR="00CD05C4" w:rsidRPr="006C5DE4">
        <w:rPr>
          <w:sz w:val="22"/>
          <w:szCs w:val="22"/>
        </w:rPr>
        <w:t>=87,6/13</w:t>
      </w:r>
    </w:p>
    <w:p w:rsidR="0092438C" w:rsidRPr="006C5DE4" w:rsidRDefault="00CD05C4" w:rsidP="0092438C">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Здесь ломаная кривая содержит 8 сегментов для положительных значений входного сигнала и столько же отрицательных. Нумеруются сегменты так: 0,1,2..7. Угол наклона </w:t>
      </w:r>
      <w:r w:rsidR="0092438C" w:rsidRPr="006C5DE4">
        <w:rPr>
          <w:rFonts w:ascii="Times New Roman" w:hAnsi="Times New Roman" w:cs="Times New Roman"/>
          <w:sz w:val="24"/>
          <w:szCs w:val="24"/>
        </w:rPr>
        <w:t>отрезка сегмента уменьшается с номером сегмента. Поэтому сигналы с большими ампли</w:t>
      </w:r>
      <w:r w:rsidR="004C1B42" w:rsidRPr="006C5DE4">
        <w:rPr>
          <w:rFonts w:ascii="Times New Roman" w:hAnsi="Times New Roman" w:cs="Times New Roman"/>
        </w:rPr>
        <w:softHyphen/>
      </w:r>
      <w:r w:rsidR="0092438C" w:rsidRPr="006C5DE4">
        <w:rPr>
          <w:rFonts w:ascii="Times New Roman" w:hAnsi="Times New Roman" w:cs="Times New Roman"/>
          <w:sz w:val="24"/>
          <w:szCs w:val="24"/>
        </w:rPr>
        <w:lastRenderedPageBreak/>
        <w:t>тудами передаются с меньшими коэффициентами передачи. Этим обеспечивается сжатие динамической характеристики компандера. Каждый сегмент с номером N</w:t>
      </w:r>
      <w:r w:rsidR="004C1B42" w:rsidRPr="006C5DE4">
        <w:rPr>
          <w:rFonts w:ascii="Times New Roman" w:hAnsi="Times New Roman" w:cs="Times New Roman"/>
          <w:sz w:val="24"/>
          <w:szCs w:val="24"/>
          <w:vertAlign w:val="subscript"/>
        </w:rPr>
        <w:t>C</w:t>
      </w:r>
      <w:r w:rsidR="0092438C" w:rsidRPr="006C5DE4">
        <w:rPr>
          <w:rFonts w:ascii="Times New Roman" w:hAnsi="Times New Roman" w:cs="Times New Roman"/>
          <w:sz w:val="24"/>
          <w:szCs w:val="24"/>
        </w:rPr>
        <w:t xml:space="preserve"> содержит 16 позиций с одинаковым шагом квантования ∆N. Для удобства цифрового кодирования при переходе от сегмента к сегменту шаг квантования увеличивается в два раза. Поскольку в выходном сигнале шаг квантования одинаков во всех сегментах, угол наклона отрезков прямых в соседних сегментах должен отличаться в два раза. Для А-характеристики ком</w:t>
      </w:r>
      <w:r w:rsidR="00576E59" w:rsidRPr="006C5DE4">
        <w:rPr>
          <w:rFonts w:ascii="Times New Roman" w:hAnsi="Times New Roman" w:cs="Times New Roman"/>
        </w:rPr>
        <w:softHyphen/>
      </w:r>
      <w:r w:rsidR="0092438C" w:rsidRPr="006C5DE4">
        <w:rPr>
          <w:rFonts w:ascii="Times New Roman" w:hAnsi="Times New Roman" w:cs="Times New Roman"/>
          <w:sz w:val="24"/>
          <w:szCs w:val="24"/>
        </w:rPr>
        <w:t>прессии это условие ближ</w:t>
      </w:r>
      <w:r w:rsidR="00576E59" w:rsidRPr="006C5DE4">
        <w:rPr>
          <w:rFonts w:ascii="Times New Roman" w:hAnsi="Times New Roman" w:cs="Times New Roman"/>
          <w:sz w:val="24"/>
          <w:szCs w:val="24"/>
        </w:rPr>
        <w:t xml:space="preserve">е всего для значения параметра </w:t>
      </w:r>
      <w:r w:rsidR="00576E59" w:rsidRPr="006C5DE4">
        <w:rPr>
          <w:rFonts w:ascii="Times New Roman" w:hAnsi="Times New Roman" w:cs="Times New Roman"/>
          <w:sz w:val="24"/>
          <w:szCs w:val="24"/>
          <w:lang w:val="en-US"/>
        </w:rPr>
        <w:t>A</w:t>
      </w:r>
      <w:r w:rsidR="0092438C" w:rsidRPr="006C5DE4">
        <w:rPr>
          <w:rFonts w:ascii="Times New Roman" w:hAnsi="Times New Roman" w:cs="Times New Roman"/>
          <w:sz w:val="24"/>
          <w:szCs w:val="24"/>
        </w:rPr>
        <w:t>=87,6. На практике сегменты с номерами 0 и 1 имеют одинаковый наклон и одинаковый шаг квантования ∆</w:t>
      </w:r>
      <w:r w:rsidR="0092438C" w:rsidRPr="006C5DE4">
        <w:rPr>
          <w:rFonts w:ascii="Times New Roman" w:hAnsi="Times New Roman" w:cs="Times New Roman"/>
          <w:sz w:val="24"/>
          <w:szCs w:val="24"/>
          <w:vertAlign w:val="subscript"/>
        </w:rPr>
        <w:t>0</w:t>
      </w:r>
      <w:r w:rsidR="0092438C" w:rsidRPr="006C5DE4">
        <w:rPr>
          <w:rFonts w:ascii="Times New Roman" w:hAnsi="Times New Roman" w:cs="Times New Roman"/>
          <w:sz w:val="24"/>
          <w:szCs w:val="24"/>
        </w:rPr>
        <w:t>. Поэтому реально А-характеристика имеет не 16, а 13 сегментов и часто ее обозначают</w:t>
      </w:r>
      <w:proofErr w:type="gramStart"/>
      <w:r w:rsidR="0092438C" w:rsidRPr="006C5DE4">
        <w:rPr>
          <w:rFonts w:ascii="Times New Roman" w:hAnsi="Times New Roman" w:cs="Times New Roman"/>
          <w:sz w:val="24"/>
          <w:szCs w:val="24"/>
        </w:rPr>
        <w:t xml:space="preserve"> А</w:t>
      </w:r>
      <w:proofErr w:type="gramEnd"/>
      <w:r w:rsidR="0092438C" w:rsidRPr="006C5DE4">
        <w:rPr>
          <w:rFonts w:ascii="Times New Roman" w:hAnsi="Times New Roman" w:cs="Times New Roman"/>
          <w:sz w:val="24"/>
          <w:szCs w:val="24"/>
        </w:rPr>
        <w:t xml:space="preserve">=87,6/13. </w:t>
      </w:r>
    </w:p>
    <w:p w:rsidR="0092438C" w:rsidRPr="006C5DE4" w:rsidRDefault="0092438C" w:rsidP="0092438C">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Каждый сегмент характеристики</w:t>
      </w:r>
      <w:proofErr w:type="gramStart"/>
      <w:r w:rsidRPr="006C5DE4">
        <w:rPr>
          <w:rFonts w:ascii="Times New Roman" w:hAnsi="Times New Roman" w:cs="Times New Roman"/>
          <w:sz w:val="24"/>
          <w:szCs w:val="24"/>
        </w:rPr>
        <w:t xml:space="preserve"> А</w:t>
      </w:r>
      <w:proofErr w:type="gramEnd"/>
      <w:r w:rsidRPr="006C5DE4">
        <w:rPr>
          <w:rFonts w:ascii="Times New Roman" w:hAnsi="Times New Roman" w:cs="Times New Roman"/>
          <w:sz w:val="24"/>
          <w:szCs w:val="24"/>
        </w:rPr>
        <w:t xml:space="preserve">=87,6/13 начинается со значения эталонного напряжения </w:t>
      </w:r>
      <w:proofErr w:type="spellStart"/>
      <w:r w:rsidRPr="006C5DE4">
        <w:rPr>
          <w:rFonts w:ascii="Times New Roman" w:hAnsi="Times New Roman" w:cs="Times New Roman"/>
          <w:sz w:val="24"/>
          <w:szCs w:val="24"/>
        </w:rPr>
        <w:t>U</w:t>
      </w:r>
      <w:r w:rsidRPr="006C5DE4">
        <w:rPr>
          <w:rFonts w:ascii="Times New Roman" w:hAnsi="Times New Roman" w:cs="Times New Roman"/>
          <w:sz w:val="28"/>
          <w:szCs w:val="28"/>
          <w:vertAlign w:val="subscript"/>
        </w:rPr>
        <w:t>эт</w:t>
      </w:r>
      <w:r w:rsidRPr="006C5DE4">
        <w:rPr>
          <w:rFonts w:ascii="Times New Roman" w:hAnsi="Times New Roman" w:cs="Times New Roman"/>
          <w:sz w:val="24"/>
          <w:szCs w:val="24"/>
          <w:vertAlign w:val="superscript"/>
        </w:rPr>
        <w:t>N</w:t>
      </w:r>
      <w:proofErr w:type="spellEnd"/>
      <w:r w:rsidRPr="006C5DE4">
        <w:rPr>
          <w:rFonts w:ascii="Times New Roman" w:hAnsi="Times New Roman" w:cs="Times New Roman"/>
          <w:sz w:val="24"/>
          <w:szCs w:val="24"/>
        </w:rPr>
        <w:t xml:space="preserve">. Значения </w:t>
      </w:r>
      <w:proofErr w:type="spellStart"/>
      <w:proofErr w:type="gramStart"/>
      <w:r w:rsidRPr="006C5DE4">
        <w:rPr>
          <w:rFonts w:ascii="Times New Roman" w:hAnsi="Times New Roman" w:cs="Times New Roman"/>
          <w:sz w:val="24"/>
          <w:szCs w:val="24"/>
        </w:rPr>
        <w:t>U</w:t>
      </w:r>
      <w:proofErr w:type="gramEnd"/>
      <w:r w:rsidRPr="006C5DE4">
        <w:rPr>
          <w:rFonts w:ascii="Times New Roman" w:hAnsi="Times New Roman" w:cs="Times New Roman"/>
          <w:sz w:val="28"/>
          <w:szCs w:val="28"/>
          <w:vertAlign w:val="subscript"/>
        </w:rPr>
        <w:t>эт</w:t>
      </w:r>
      <w:r w:rsidRPr="006C5DE4">
        <w:rPr>
          <w:rFonts w:ascii="Times New Roman" w:hAnsi="Times New Roman" w:cs="Times New Roman"/>
          <w:sz w:val="24"/>
          <w:szCs w:val="24"/>
          <w:vertAlign w:val="superscript"/>
        </w:rPr>
        <w:t>N</w:t>
      </w:r>
      <w:proofErr w:type="spellEnd"/>
      <w:r w:rsidRPr="006C5DE4">
        <w:rPr>
          <w:rFonts w:ascii="Times New Roman" w:hAnsi="Times New Roman" w:cs="Times New Roman"/>
          <w:sz w:val="24"/>
          <w:szCs w:val="24"/>
        </w:rPr>
        <w:t xml:space="preserve"> и другие характеристики приведены в таблице 4.1, где они даны относительно минимального шага квантования ∆</w:t>
      </w:r>
      <w:r w:rsidRPr="006C5DE4">
        <w:rPr>
          <w:rFonts w:ascii="Times New Roman" w:hAnsi="Times New Roman" w:cs="Times New Roman"/>
          <w:sz w:val="24"/>
          <w:szCs w:val="24"/>
          <w:vertAlign w:val="subscript"/>
        </w:rPr>
        <w:t>0</w:t>
      </w:r>
      <w:r w:rsidRPr="006C5DE4">
        <w:rPr>
          <w:rFonts w:ascii="Times New Roman" w:hAnsi="Times New Roman" w:cs="Times New Roman"/>
          <w:sz w:val="24"/>
          <w:szCs w:val="24"/>
        </w:rPr>
        <w:t>.</w:t>
      </w:r>
    </w:p>
    <w:p w:rsidR="0092438C" w:rsidRPr="006C5DE4" w:rsidRDefault="0092438C" w:rsidP="0092438C">
      <w:pPr>
        <w:autoSpaceDE w:val="0"/>
        <w:autoSpaceDN w:val="0"/>
        <w:adjustRightInd w:val="0"/>
        <w:spacing w:before="120" w:after="0"/>
        <w:ind w:firstLine="567"/>
        <w:rPr>
          <w:rFonts w:ascii="Times New Roman" w:hAnsi="Times New Roman" w:cs="Times New Roman"/>
        </w:rPr>
      </w:pPr>
      <w:r w:rsidRPr="006C5DE4">
        <w:rPr>
          <w:rFonts w:ascii="Times New Roman" w:hAnsi="Times New Roman" w:cs="Times New Roman"/>
        </w:rPr>
        <w:t>Таблица 4.1 − Характеристики компрессии</w:t>
      </w:r>
    </w:p>
    <w:p w:rsidR="0092438C" w:rsidRPr="006C5DE4" w:rsidRDefault="00075F9F" w:rsidP="009243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241DC1D6" wp14:editId="24A1F015">
            <wp:extent cx="4911604" cy="1567543"/>
            <wp:effectExtent l="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17057" cy="1569283"/>
                    </a:xfrm>
                    <a:prstGeom prst="rect">
                      <a:avLst/>
                    </a:prstGeom>
                    <a:noFill/>
                    <a:ln>
                      <a:noFill/>
                    </a:ln>
                  </pic:spPr>
                </pic:pic>
              </a:graphicData>
            </a:graphic>
          </wp:inline>
        </w:drawing>
      </w:r>
    </w:p>
    <w:p w:rsidR="00F94E80" w:rsidRPr="006C5DE4" w:rsidRDefault="00F94E80" w:rsidP="00F94E80">
      <w:pPr>
        <w:pStyle w:val="Default"/>
        <w:ind w:firstLine="567"/>
        <w:rPr>
          <w:sz w:val="23"/>
          <w:szCs w:val="23"/>
        </w:rPr>
      </w:pPr>
      <w:r w:rsidRPr="006C5DE4">
        <w:rPr>
          <w:sz w:val="23"/>
          <w:szCs w:val="23"/>
        </w:rPr>
        <w:t>Максимальное значение входного сигнала 2048 ∆</w:t>
      </w:r>
      <w:r w:rsidRPr="006C5DE4">
        <w:rPr>
          <w:sz w:val="16"/>
          <w:szCs w:val="16"/>
        </w:rPr>
        <w:t>0</w:t>
      </w:r>
      <w:r w:rsidRPr="006C5DE4">
        <w:rPr>
          <w:sz w:val="23"/>
          <w:szCs w:val="23"/>
        </w:rPr>
        <w:t xml:space="preserve">, </w:t>
      </w:r>
      <w:r w:rsidR="00AF31F0" w:rsidRPr="006C5DE4">
        <w:rPr>
          <w:sz w:val="23"/>
          <w:szCs w:val="23"/>
        </w:rPr>
        <w:t xml:space="preserve">а выходной сигнал имеет 128 </w:t>
      </w:r>
      <w:r w:rsidRPr="006C5DE4">
        <w:rPr>
          <w:sz w:val="23"/>
          <w:szCs w:val="23"/>
        </w:rPr>
        <w:t xml:space="preserve">положительных и 128 отрицательных отсчетов (всего 256). </w:t>
      </w:r>
    </w:p>
    <w:p w:rsidR="00F94E80" w:rsidRPr="006C5DE4" w:rsidRDefault="00F94E80" w:rsidP="00F94E80">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Структура кодовой комбинации</w:t>
      </w:r>
      <w:proofErr w:type="gramStart"/>
      <w:r w:rsidRPr="006C5DE4">
        <w:rPr>
          <w:rFonts w:ascii="Times New Roman" w:hAnsi="Times New Roman" w:cs="Times New Roman"/>
          <w:sz w:val="24"/>
          <w:szCs w:val="24"/>
        </w:rPr>
        <w:t xml:space="preserve"> А</w:t>
      </w:r>
      <w:proofErr w:type="gramEnd"/>
      <w:r w:rsidRPr="006C5DE4">
        <w:rPr>
          <w:rFonts w:ascii="Times New Roman" w:hAnsi="Times New Roman" w:cs="Times New Roman"/>
          <w:sz w:val="24"/>
          <w:szCs w:val="24"/>
        </w:rPr>
        <w:t>=87,6/13</w:t>
      </w:r>
      <w:r w:rsidR="00CD4A0E" w:rsidRPr="006C5DE4">
        <w:rPr>
          <w:rFonts w:ascii="Times New Roman" w:hAnsi="Times New Roman" w:cs="Times New Roman"/>
          <w:sz w:val="24"/>
          <w:szCs w:val="24"/>
        </w:rPr>
        <w:t xml:space="preserve"> представлена</w:t>
      </w:r>
      <w:r w:rsidRPr="006C5DE4">
        <w:rPr>
          <w:rFonts w:ascii="Times New Roman" w:hAnsi="Times New Roman" w:cs="Times New Roman"/>
          <w:sz w:val="24"/>
          <w:szCs w:val="24"/>
        </w:rPr>
        <w:t xml:space="preserve"> на рисунке 4.1</w:t>
      </w:r>
      <w:r w:rsidR="00D55EE5" w:rsidRPr="006C5DE4">
        <w:rPr>
          <w:rFonts w:ascii="Times New Roman" w:hAnsi="Times New Roman" w:cs="Times New Roman"/>
          <w:sz w:val="24"/>
          <w:szCs w:val="24"/>
        </w:rPr>
        <w:t>6</w:t>
      </w:r>
    </w:p>
    <w:p w:rsidR="00F94E80" w:rsidRPr="006C5DE4" w:rsidRDefault="00F94E80" w:rsidP="00F94E80">
      <w:pPr>
        <w:autoSpaceDE w:val="0"/>
        <w:autoSpaceDN w:val="0"/>
        <w:adjustRightInd w:val="0"/>
        <w:spacing w:after="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73841816" wp14:editId="2D9D089E">
            <wp:extent cx="3562985" cy="2762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62985" cy="276225"/>
                    </a:xfrm>
                    <a:prstGeom prst="rect">
                      <a:avLst/>
                    </a:prstGeom>
                    <a:noFill/>
                    <a:ln>
                      <a:noFill/>
                    </a:ln>
                  </pic:spPr>
                </pic:pic>
              </a:graphicData>
            </a:graphic>
          </wp:inline>
        </w:drawing>
      </w:r>
    </w:p>
    <w:p w:rsidR="00F94E80" w:rsidRPr="006C5DE4" w:rsidRDefault="006B694A" w:rsidP="00F94E80">
      <w:pPr>
        <w:pStyle w:val="Default"/>
        <w:spacing w:after="120"/>
        <w:jc w:val="center"/>
        <w:rPr>
          <w:sz w:val="22"/>
          <w:szCs w:val="22"/>
        </w:rPr>
      </w:pPr>
      <w:r w:rsidRPr="006C5DE4">
        <w:rPr>
          <w:sz w:val="22"/>
          <w:szCs w:val="22"/>
        </w:rPr>
        <w:t>Рис.</w:t>
      </w:r>
      <w:r w:rsidR="00F94E80" w:rsidRPr="006C5DE4">
        <w:rPr>
          <w:sz w:val="22"/>
          <w:szCs w:val="22"/>
        </w:rPr>
        <w:t xml:space="preserve"> 4.1</w:t>
      </w:r>
      <w:r w:rsidR="00D55EE5" w:rsidRPr="006C5DE4">
        <w:rPr>
          <w:sz w:val="22"/>
          <w:szCs w:val="22"/>
        </w:rPr>
        <w:t>6</w:t>
      </w:r>
      <w:r w:rsidR="00F94E80" w:rsidRPr="006C5DE4">
        <w:rPr>
          <w:sz w:val="22"/>
          <w:szCs w:val="22"/>
        </w:rPr>
        <w:t xml:space="preserve"> − Структура кодовой комбинации</w:t>
      </w:r>
      <w:proofErr w:type="gramStart"/>
      <w:r w:rsidR="00F94E80" w:rsidRPr="006C5DE4">
        <w:rPr>
          <w:sz w:val="22"/>
          <w:szCs w:val="22"/>
        </w:rPr>
        <w:t xml:space="preserve"> А</w:t>
      </w:r>
      <w:proofErr w:type="gramEnd"/>
      <w:r w:rsidR="00F94E80" w:rsidRPr="006C5DE4">
        <w:rPr>
          <w:sz w:val="22"/>
          <w:szCs w:val="22"/>
        </w:rPr>
        <w:t>=87,6/13</w:t>
      </w:r>
    </w:p>
    <w:p w:rsidR="00F94E80" w:rsidRPr="006C5DE4" w:rsidRDefault="00F94E80" w:rsidP="00F94E80">
      <w:pPr>
        <w:pStyle w:val="Default"/>
        <w:ind w:firstLine="567"/>
      </w:pPr>
      <w:r w:rsidRPr="006C5DE4">
        <w:t xml:space="preserve">где </w:t>
      </w:r>
      <w:proofErr w:type="gramStart"/>
      <w:r w:rsidRPr="006C5DE4">
        <w:t>Р</w:t>
      </w:r>
      <w:proofErr w:type="gramEnd"/>
      <w:r w:rsidRPr="006C5DE4">
        <w:t xml:space="preserve"> – знаковый разряд (1 – для положительных значений; 0 – для отрицательных), </w:t>
      </w:r>
    </w:p>
    <w:p w:rsidR="00F94E80" w:rsidRPr="006C5DE4" w:rsidRDefault="00F94E80" w:rsidP="00F94E80">
      <w:pPr>
        <w:pStyle w:val="Default"/>
        <w:ind w:firstLine="567"/>
      </w:pPr>
      <w:r w:rsidRPr="006C5DE4">
        <w:t xml:space="preserve">XYZ – кодовая комбинация N сегмента, </w:t>
      </w:r>
    </w:p>
    <w:p w:rsidR="00F94E80" w:rsidRPr="006C5DE4" w:rsidRDefault="00A5082B" w:rsidP="00F94E80">
      <w:pPr>
        <w:pStyle w:val="Default"/>
        <w:ind w:firstLine="567"/>
      </w:pPr>
      <w:proofErr w:type="gramStart"/>
      <w:r w:rsidRPr="006C5DE4">
        <w:rPr>
          <w:lang w:val="en-US"/>
        </w:rPr>
        <w:t>ABC</w:t>
      </w:r>
      <w:r w:rsidR="00F94E80" w:rsidRPr="006C5DE4">
        <w:t>D – код номера позиции входного сигнала внутри сегмента.</w:t>
      </w:r>
      <w:proofErr w:type="gramEnd"/>
      <w:r w:rsidR="00F94E80" w:rsidRPr="006C5DE4">
        <w:t xml:space="preserve"> </w:t>
      </w:r>
    </w:p>
    <w:p w:rsidR="00CD4A0E" w:rsidRPr="006C5DE4" w:rsidRDefault="00F94E80" w:rsidP="00CD4A0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Так, например, код 00110101 обозначает сигнал с отрицательным значением в сег</w:t>
      </w:r>
      <w:r w:rsidR="00B966FA" w:rsidRPr="006C5DE4">
        <w:rPr>
          <w:rFonts w:ascii="Times New Roman" w:hAnsi="Times New Roman" w:cs="Times New Roman"/>
        </w:rPr>
        <w:softHyphen/>
      </w:r>
      <w:r w:rsidRPr="006C5DE4">
        <w:rPr>
          <w:rFonts w:ascii="Times New Roman" w:hAnsi="Times New Roman" w:cs="Times New Roman"/>
          <w:sz w:val="24"/>
          <w:szCs w:val="24"/>
        </w:rPr>
        <w:t>менте с N</w:t>
      </w:r>
      <w:r w:rsidR="00B966FA" w:rsidRPr="006C5DE4">
        <w:rPr>
          <w:rFonts w:ascii="Times New Roman" w:hAnsi="Times New Roman" w:cs="Times New Roman"/>
          <w:sz w:val="24"/>
          <w:szCs w:val="24"/>
          <w:lang w:val="en-US"/>
        </w:rPr>
        <w:t>c</w:t>
      </w:r>
      <w:r w:rsidRPr="006C5DE4">
        <w:rPr>
          <w:rFonts w:ascii="Times New Roman" w:hAnsi="Times New Roman" w:cs="Times New Roman"/>
          <w:sz w:val="24"/>
          <w:szCs w:val="24"/>
        </w:rPr>
        <w:t>=3 и позицией внутри сегмента N=5. Значение входного сигнала в соответствии с ри</w:t>
      </w:r>
      <w:r w:rsidR="00FA583E" w:rsidRPr="006C5DE4">
        <w:rPr>
          <w:rFonts w:ascii="Times New Roman" w:hAnsi="Times New Roman" w:cs="Times New Roman"/>
          <w:sz w:val="24"/>
          <w:szCs w:val="24"/>
        </w:rPr>
        <w:t xml:space="preserve">сунком и таблицей будет </w:t>
      </w:r>
      <w:r w:rsidR="000F6E03" w:rsidRPr="006C5DE4">
        <w:rPr>
          <w:rFonts w:ascii="Times New Roman" w:hAnsi="Times New Roman" w:cs="Times New Roman"/>
          <w:noProof/>
          <w:sz w:val="24"/>
          <w:szCs w:val="24"/>
          <w:lang w:eastAsia="ru-RU"/>
        </w:rPr>
        <w:drawing>
          <wp:inline distT="0" distB="0" distL="0" distR="0" wp14:anchorId="7C605C5A" wp14:editId="17C3E96D">
            <wp:extent cx="2700068" cy="276046"/>
            <wp:effectExtent l="0" t="0" r="508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00020" cy="276041"/>
                    </a:xfrm>
                    <a:prstGeom prst="rect">
                      <a:avLst/>
                    </a:prstGeom>
                    <a:noFill/>
                    <a:ln>
                      <a:noFill/>
                    </a:ln>
                  </pic:spPr>
                </pic:pic>
              </a:graphicData>
            </a:graphic>
          </wp:inline>
        </w:drawing>
      </w:r>
    </w:p>
    <w:p w:rsidR="00FA583E" w:rsidRPr="006C5DE4" w:rsidRDefault="00FA583E" w:rsidP="00CD4A0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Поскольку шаг квантования ∆</w:t>
      </w:r>
      <w:r w:rsidRPr="006C5DE4">
        <w:rPr>
          <w:rFonts w:ascii="Times New Roman" w:hAnsi="Times New Roman" w:cs="Times New Roman"/>
          <w:sz w:val="24"/>
          <w:szCs w:val="24"/>
          <w:vertAlign w:val="subscript"/>
        </w:rPr>
        <w:t>3</w:t>
      </w:r>
      <w:r w:rsidRPr="006C5DE4">
        <w:rPr>
          <w:rFonts w:ascii="Times New Roman" w:hAnsi="Times New Roman" w:cs="Times New Roman"/>
          <w:sz w:val="24"/>
          <w:szCs w:val="24"/>
        </w:rPr>
        <w:t xml:space="preserve"> = 4, то код 00110101 будут давать также значения 85∆</w:t>
      </w:r>
      <w:r w:rsidRPr="006C5DE4">
        <w:rPr>
          <w:rFonts w:ascii="Times New Roman" w:hAnsi="Times New Roman" w:cs="Times New Roman"/>
          <w:sz w:val="24"/>
          <w:szCs w:val="24"/>
          <w:vertAlign w:val="subscript"/>
        </w:rPr>
        <w:t>0</w:t>
      </w:r>
      <w:r w:rsidRPr="006C5DE4">
        <w:rPr>
          <w:rFonts w:ascii="Times New Roman" w:hAnsi="Times New Roman" w:cs="Times New Roman"/>
          <w:sz w:val="24"/>
          <w:szCs w:val="24"/>
        </w:rPr>
        <w:t>, 86∆</w:t>
      </w:r>
      <w:r w:rsidRPr="006C5DE4">
        <w:rPr>
          <w:rFonts w:ascii="Times New Roman" w:hAnsi="Times New Roman" w:cs="Times New Roman"/>
          <w:sz w:val="24"/>
          <w:szCs w:val="24"/>
          <w:vertAlign w:val="subscript"/>
        </w:rPr>
        <w:t>0</w:t>
      </w:r>
      <w:r w:rsidRPr="006C5DE4">
        <w:rPr>
          <w:rFonts w:ascii="Times New Roman" w:hAnsi="Times New Roman" w:cs="Times New Roman"/>
          <w:sz w:val="24"/>
          <w:szCs w:val="24"/>
        </w:rPr>
        <w:t xml:space="preserve"> и 87∆</w:t>
      </w:r>
      <w:r w:rsidRPr="006C5DE4">
        <w:rPr>
          <w:rFonts w:ascii="Times New Roman" w:hAnsi="Times New Roman" w:cs="Times New Roman"/>
          <w:sz w:val="24"/>
          <w:szCs w:val="24"/>
          <w:vertAlign w:val="subscript"/>
        </w:rPr>
        <w:t>0</w:t>
      </w:r>
      <w:r w:rsidRPr="006C5DE4">
        <w:rPr>
          <w:rFonts w:ascii="Times New Roman" w:hAnsi="Times New Roman" w:cs="Times New Roman"/>
          <w:sz w:val="24"/>
          <w:szCs w:val="24"/>
        </w:rPr>
        <w:t>. Ошибка квантования будет меняться от 0 до 3∆</w:t>
      </w:r>
      <w:r w:rsidRPr="006C5DE4">
        <w:rPr>
          <w:rFonts w:ascii="Times New Roman" w:hAnsi="Times New Roman" w:cs="Times New Roman"/>
          <w:sz w:val="24"/>
          <w:szCs w:val="24"/>
          <w:vertAlign w:val="subscript"/>
        </w:rPr>
        <w:t>0</w:t>
      </w:r>
      <w:r w:rsidRPr="006C5DE4">
        <w:rPr>
          <w:rFonts w:ascii="Times New Roman" w:hAnsi="Times New Roman" w:cs="Times New Roman"/>
          <w:sz w:val="24"/>
          <w:szCs w:val="24"/>
        </w:rPr>
        <w:t>. Для ее компенсации при декодировании вводится сигнал коррекции, равный половине шага квантования ∆</w:t>
      </w:r>
      <w:r w:rsidRPr="006C5DE4">
        <w:rPr>
          <w:rFonts w:ascii="Times New Roman" w:hAnsi="Times New Roman" w:cs="Times New Roman"/>
          <w:sz w:val="24"/>
          <w:szCs w:val="24"/>
          <w:vertAlign w:val="subscript"/>
        </w:rPr>
        <w:t>N</w:t>
      </w:r>
      <w:r w:rsidRPr="006C5DE4">
        <w:rPr>
          <w:rFonts w:ascii="Times New Roman" w:hAnsi="Times New Roman" w:cs="Times New Roman"/>
          <w:b/>
          <w:sz w:val="24"/>
          <w:szCs w:val="24"/>
        </w:rPr>
        <w:t>/2</w:t>
      </w:r>
      <w:r w:rsidRPr="006C5DE4">
        <w:rPr>
          <w:rFonts w:ascii="Times New Roman" w:hAnsi="Times New Roman" w:cs="Times New Roman"/>
          <w:sz w:val="24"/>
          <w:szCs w:val="24"/>
        </w:rPr>
        <w:t>. В данном примере сигнал коррекции равен 2∆</w:t>
      </w:r>
      <w:r w:rsidRPr="006C5DE4">
        <w:rPr>
          <w:rFonts w:ascii="Times New Roman" w:hAnsi="Times New Roman" w:cs="Times New Roman"/>
          <w:sz w:val="24"/>
          <w:szCs w:val="24"/>
          <w:vertAlign w:val="subscript"/>
        </w:rPr>
        <w:t>0</w:t>
      </w:r>
    </w:p>
    <w:p w:rsidR="00FA583E" w:rsidRPr="006C5DE4" w:rsidRDefault="00FA583E" w:rsidP="00FA583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Операции нелинейного компандирования и экспандирования реализуются в нели</w:t>
      </w:r>
      <w:r w:rsidR="00B966FA" w:rsidRPr="006C5DE4">
        <w:rPr>
          <w:rFonts w:ascii="Times New Roman" w:hAnsi="Times New Roman" w:cs="Times New Roman"/>
        </w:rPr>
        <w:softHyphen/>
      </w:r>
      <w:r w:rsidRPr="006C5DE4">
        <w:rPr>
          <w:rFonts w:ascii="Times New Roman" w:hAnsi="Times New Roman" w:cs="Times New Roman"/>
          <w:sz w:val="24"/>
          <w:szCs w:val="24"/>
        </w:rPr>
        <w:t>нейных кодеках взвешивающего типа. Суть кодирования состоит в последовательном сравнении входного отсчета с набором эталонных напряжений.</w:t>
      </w:r>
    </w:p>
    <w:p w:rsidR="001A01ED" w:rsidRPr="006C5DE4" w:rsidRDefault="001A01ED" w:rsidP="00FA3B53">
      <w:pPr>
        <w:pStyle w:val="Default"/>
        <w:ind w:firstLine="567"/>
      </w:pPr>
      <w:r w:rsidRPr="006C5DE4">
        <w:t xml:space="preserve">Процесс кодирования включает три этапа: </w:t>
      </w:r>
    </w:p>
    <w:p w:rsidR="001A01ED" w:rsidRPr="006C5DE4" w:rsidRDefault="001A01ED" w:rsidP="00FA3B53">
      <w:pPr>
        <w:pStyle w:val="Default"/>
        <w:ind w:firstLine="567"/>
      </w:pPr>
      <w:r w:rsidRPr="006C5DE4">
        <w:t xml:space="preserve">1) формирование знакового символа (такт 1); </w:t>
      </w:r>
    </w:p>
    <w:p w:rsidR="001A01ED" w:rsidRPr="006C5DE4" w:rsidRDefault="001A01ED" w:rsidP="00FA3B53">
      <w:pPr>
        <w:pStyle w:val="Default"/>
        <w:ind w:firstLine="567"/>
      </w:pPr>
      <w:r w:rsidRPr="006C5DE4">
        <w:t xml:space="preserve">2) формирование кода номера сегмента XYZ (такты </w:t>
      </w:r>
      <w:r w:rsidR="00FA3B53" w:rsidRPr="006C5DE4">
        <w:t>2–4), путем сопоставления вход</w:t>
      </w:r>
      <w:r w:rsidRPr="006C5DE4">
        <w:t xml:space="preserve">ного сигнала с эталонными напряжениями сегментов </w:t>
      </w:r>
      <w:proofErr w:type="spellStart"/>
      <w:proofErr w:type="gramStart"/>
      <w:r w:rsidRPr="006C5DE4">
        <w:t>U</w:t>
      </w:r>
      <w:proofErr w:type="gramEnd"/>
      <w:r w:rsidRPr="006C5DE4">
        <w:rPr>
          <w:sz w:val="28"/>
          <w:szCs w:val="28"/>
          <w:vertAlign w:val="subscript"/>
        </w:rPr>
        <w:t>эт</w:t>
      </w:r>
      <w:r w:rsidRPr="006C5DE4">
        <w:rPr>
          <w:vertAlign w:val="superscript"/>
        </w:rPr>
        <w:t>N</w:t>
      </w:r>
      <w:proofErr w:type="spellEnd"/>
      <w:r w:rsidRPr="006C5DE4">
        <w:t xml:space="preserve">; </w:t>
      </w:r>
    </w:p>
    <w:p w:rsidR="001A01ED" w:rsidRPr="006C5DE4" w:rsidRDefault="001A01ED" w:rsidP="009144E8">
      <w:pPr>
        <w:pStyle w:val="Default"/>
        <w:spacing w:after="120"/>
        <w:ind w:firstLine="567"/>
      </w:pPr>
      <w:r w:rsidRPr="006C5DE4">
        <w:t xml:space="preserve">3) формирование кода номера позиции внутри сегмента АВСВ (такты 5–8), когда к эталонному напряжению </w:t>
      </w:r>
      <w:proofErr w:type="spellStart"/>
      <w:proofErr w:type="gramStart"/>
      <w:r w:rsidR="00FA3B53" w:rsidRPr="006C5DE4">
        <w:t>U</w:t>
      </w:r>
      <w:proofErr w:type="gramEnd"/>
      <w:r w:rsidR="00FA3B53" w:rsidRPr="006C5DE4">
        <w:rPr>
          <w:sz w:val="28"/>
          <w:szCs w:val="28"/>
          <w:vertAlign w:val="subscript"/>
        </w:rPr>
        <w:t>эт</w:t>
      </w:r>
      <w:r w:rsidR="00FA3B53" w:rsidRPr="006C5DE4">
        <w:rPr>
          <w:vertAlign w:val="superscript"/>
        </w:rPr>
        <w:t>N</w:t>
      </w:r>
      <w:proofErr w:type="spellEnd"/>
      <w:r w:rsidRPr="006C5DE4">
        <w:t xml:space="preserve"> добавляются эталонные на</w:t>
      </w:r>
      <w:r w:rsidR="00FA3B53" w:rsidRPr="006C5DE4">
        <w:t>пряжения, соответствующие пози</w:t>
      </w:r>
      <w:r w:rsidRPr="006C5DE4">
        <w:t xml:space="preserve">циям внутри сегмента, и происходит их сравнение с входным отсчетом. </w:t>
      </w:r>
    </w:p>
    <w:p w:rsidR="009368FF" w:rsidRDefault="009368FF" w:rsidP="00307810">
      <w:pPr>
        <w:pStyle w:val="Default"/>
        <w:spacing w:before="120"/>
        <w:ind w:firstLine="567"/>
        <w:rPr>
          <w:b/>
          <w:bCs/>
        </w:rPr>
      </w:pPr>
    </w:p>
    <w:p w:rsidR="001A01ED" w:rsidRPr="006C5DE4" w:rsidRDefault="001A01ED" w:rsidP="00307810">
      <w:pPr>
        <w:pStyle w:val="Default"/>
        <w:spacing w:before="120"/>
        <w:ind w:firstLine="567"/>
      </w:pPr>
      <w:r w:rsidRPr="006C5DE4">
        <w:rPr>
          <w:b/>
          <w:bCs/>
        </w:rPr>
        <w:lastRenderedPageBreak/>
        <w:t>3.</w:t>
      </w:r>
      <w:r w:rsidRPr="006C5DE4">
        <w:rPr>
          <w:bCs/>
        </w:rPr>
        <w:t xml:space="preserve"> </w:t>
      </w:r>
      <w:r w:rsidRPr="006C5DE4">
        <w:rPr>
          <w:b/>
          <w:bCs/>
          <w:i/>
        </w:rPr>
        <w:t>Нелинейное кодирование</w:t>
      </w:r>
      <w:r w:rsidRPr="006C5DE4">
        <w:rPr>
          <w:bCs/>
        </w:rPr>
        <w:t xml:space="preserve">. </w:t>
      </w:r>
    </w:p>
    <w:p w:rsidR="001A01ED" w:rsidRPr="006C5DE4" w:rsidRDefault="001A01ED" w:rsidP="00FA3B53">
      <w:pPr>
        <w:pStyle w:val="Default"/>
        <w:spacing w:after="120"/>
        <w:ind w:firstLine="567"/>
      </w:pPr>
      <w:r w:rsidRPr="006C5DE4">
        <w:t>Здесь входной сигнал подвергается равномерному квантованию с большим числом разрядов n=12</w:t>
      </w:r>
      <w:r w:rsidR="00B63BA4" w:rsidRPr="006C5DE4">
        <w:t xml:space="preserve"> (12 – разрядный АЦП)</w:t>
      </w:r>
      <w:r w:rsidRPr="006C5DE4">
        <w:t>. Кодер преобразует дискретные амплитудные отс</w:t>
      </w:r>
      <w:r w:rsidR="0046243D" w:rsidRPr="006C5DE4">
        <w:t>че</w:t>
      </w:r>
      <w:r w:rsidR="00B966FA" w:rsidRPr="006C5DE4">
        <w:softHyphen/>
      </w:r>
      <w:r w:rsidR="0046243D" w:rsidRPr="006C5DE4">
        <w:t>ты во временны</w:t>
      </w:r>
      <w:r w:rsidRPr="006C5DE4">
        <w:t xml:space="preserve">й 12- позиционный двоичный код. В цифровом компрессоре этот код преобразуется в 8-разрядный нелинейный код по законам </w:t>
      </w:r>
      <w:r w:rsidR="00A060DF" w:rsidRPr="006C5DE4">
        <w:rPr>
          <w:lang w:val="en-US"/>
        </w:rPr>
        <w:t>A</w:t>
      </w:r>
      <w:r w:rsidRPr="006C5DE4">
        <w:t xml:space="preserve"> или </w:t>
      </w:r>
      <w:r w:rsidR="00FA3B53" w:rsidRPr="006C5DE4">
        <w:t>μ</w:t>
      </w:r>
      <w:r w:rsidRPr="006C5DE4">
        <w:t>. Способ преобразования для закона</w:t>
      </w:r>
      <w:proofErr w:type="gramStart"/>
      <w:r w:rsidRPr="006C5DE4">
        <w:t xml:space="preserve"> А</w:t>
      </w:r>
      <w:proofErr w:type="gramEnd"/>
      <w:r w:rsidRPr="006C5DE4">
        <w:t xml:space="preserve"> показан в таблице 4.2. </w:t>
      </w:r>
    </w:p>
    <w:p w:rsidR="001A01ED" w:rsidRPr="006C5DE4" w:rsidRDefault="001A01ED" w:rsidP="00FA3B53">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Таблица 4.2 − Нелинейное кодирование</w:t>
      </w:r>
    </w:p>
    <w:p w:rsidR="00FA3B53" w:rsidRPr="006C5DE4" w:rsidRDefault="00FA3B53" w:rsidP="00FA3B53">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51DEB078" wp14:editId="6724DC6F">
            <wp:extent cx="5175849" cy="1690778"/>
            <wp:effectExtent l="0" t="0" r="6350" b="508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76590" cy="1691020"/>
                    </a:xfrm>
                    <a:prstGeom prst="rect">
                      <a:avLst/>
                    </a:prstGeom>
                    <a:noFill/>
                    <a:ln>
                      <a:noFill/>
                    </a:ln>
                  </pic:spPr>
                </pic:pic>
              </a:graphicData>
            </a:graphic>
          </wp:inline>
        </w:drawing>
      </w:r>
    </w:p>
    <w:p w:rsidR="00FA3B53" w:rsidRPr="006C5DE4" w:rsidRDefault="00FA3B53" w:rsidP="00FA3B53">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Основная процедура </w:t>
      </w:r>
      <w:r w:rsidRPr="006C5DE4">
        <w:rPr>
          <w:rFonts w:ascii="Times New Roman" w:hAnsi="Times New Roman" w:cs="Times New Roman"/>
          <w:b/>
          <w:color w:val="000000"/>
          <w:sz w:val="24"/>
          <w:szCs w:val="24"/>
        </w:rPr>
        <w:t>нелинейного кодирования</w:t>
      </w:r>
      <w:r w:rsidRPr="006C5DE4">
        <w:rPr>
          <w:rFonts w:ascii="Times New Roman" w:hAnsi="Times New Roman" w:cs="Times New Roman"/>
          <w:color w:val="000000"/>
          <w:sz w:val="24"/>
          <w:szCs w:val="24"/>
        </w:rPr>
        <w:t xml:space="preserve"> сводится к следующему: </w:t>
      </w:r>
    </w:p>
    <w:p w:rsidR="00FA3B53" w:rsidRPr="006C5DE4" w:rsidRDefault="00FA3B53" w:rsidP="00FA3B53">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1) разряд «Р», определяющий знак, остается неизменным; </w:t>
      </w:r>
    </w:p>
    <w:p w:rsidR="00FA3B53" w:rsidRPr="006C5DE4" w:rsidRDefault="00FA3B53" w:rsidP="00FA3B53">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2) все нули после разряда «P», как незначащие, отбрасываются; </w:t>
      </w:r>
    </w:p>
    <w:p w:rsidR="00FA3B53" w:rsidRPr="006C5DE4" w:rsidRDefault="00FA3B53" w:rsidP="00FA3B53">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3) вместо них вставляется комбинация XYZ, опред</w:t>
      </w:r>
      <w:r w:rsidR="005A71F2" w:rsidRPr="006C5DE4">
        <w:rPr>
          <w:rFonts w:ascii="Times New Roman" w:hAnsi="Times New Roman" w:cs="Times New Roman"/>
          <w:color w:val="000000"/>
          <w:sz w:val="24"/>
          <w:szCs w:val="24"/>
        </w:rPr>
        <w:t>еляющая номер сегмента в двоич</w:t>
      </w:r>
      <w:r w:rsidR="00B966FA" w:rsidRPr="006C5DE4">
        <w:rPr>
          <w:rFonts w:ascii="Times New Roman" w:hAnsi="Times New Roman" w:cs="Times New Roman"/>
        </w:rPr>
        <w:softHyphen/>
      </w:r>
      <w:r w:rsidRPr="006C5DE4">
        <w:rPr>
          <w:rFonts w:ascii="Times New Roman" w:hAnsi="Times New Roman" w:cs="Times New Roman"/>
          <w:color w:val="000000"/>
          <w:sz w:val="24"/>
          <w:szCs w:val="24"/>
        </w:rPr>
        <w:t xml:space="preserve">ном коде; </w:t>
      </w:r>
    </w:p>
    <w:p w:rsidR="00FA3B53" w:rsidRPr="006C5DE4" w:rsidRDefault="00FA3B53" w:rsidP="00FA3B53">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4) все старшие значащие разряды ABCD переписываются без изменений вслед за символами XYZ; </w:t>
      </w:r>
    </w:p>
    <w:p w:rsidR="00FA3B53" w:rsidRPr="006C5DE4" w:rsidRDefault="00FA3B53" w:rsidP="00FA3B53">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5) все остальные младшие разряды, помеченные зн</w:t>
      </w:r>
      <w:r w:rsidR="005A71F2" w:rsidRPr="006C5DE4">
        <w:rPr>
          <w:rFonts w:ascii="Times New Roman" w:hAnsi="Times New Roman" w:cs="Times New Roman"/>
          <w:color w:val="000000"/>
          <w:sz w:val="24"/>
          <w:szCs w:val="24"/>
        </w:rPr>
        <w:t>аком «х», отбрасываются вне за</w:t>
      </w:r>
      <w:r w:rsidRPr="006C5DE4">
        <w:rPr>
          <w:rFonts w:ascii="Times New Roman" w:hAnsi="Times New Roman" w:cs="Times New Roman"/>
          <w:color w:val="000000"/>
          <w:sz w:val="24"/>
          <w:szCs w:val="24"/>
        </w:rPr>
        <w:t>висимости от их значения. Таким образом, ошибка кванто</w:t>
      </w:r>
      <w:r w:rsidR="005A71F2" w:rsidRPr="006C5DE4">
        <w:rPr>
          <w:rFonts w:ascii="Times New Roman" w:hAnsi="Times New Roman" w:cs="Times New Roman"/>
          <w:color w:val="000000"/>
          <w:sz w:val="24"/>
          <w:szCs w:val="24"/>
        </w:rPr>
        <w:t>вания возрастает с номером сег</w:t>
      </w:r>
      <w:r w:rsidRPr="006C5DE4">
        <w:rPr>
          <w:rFonts w:ascii="Times New Roman" w:hAnsi="Times New Roman" w:cs="Times New Roman"/>
          <w:color w:val="000000"/>
          <w:sz w:val="24"/>
          <w:szCs w:val="24"/>
        </w:rPr>
        <w:t xml:space="preserve">мента. </w:t>
      </w:r>
    </w:p>
    <w:p w:rsidR="005A71F2" w:rsidRPr="006C5DE4" w:rsidRDefault="005A71F2" w:rsidP="00B5364B">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b/>
          <w:i/>
          <w:sz w:val="24"/>
          <w:szCs w:val="24"/>
        </w:rPr>
        <w:t>Нелинейное декодирование</w:t>
      </w:r>
      <w:r w:rsidRPr="006C5DE4">
        <w:rPr>
          <w:rFonts w:ascii="Times New Roman" w:hAnsi="Times New Roman" w:cs="Times New Roman"/>
          <w:sz w:val="24"/>
          <w:szCs w:val="24"/>
        </w:rPr>
        <w:t xml:space="preserve"> осуществляется так. По структуре кодовой комбинации P XYZ ABCD определяется знак отсчета и номер сегмента (по XYZ). Для известного но</w:t>
      </w:r>
      <w:r w:rsidR="00B966FA" w:rsidRPr="006C5DE4">
        <w:rPr>
          <w:rFonts w:ascii="Times New Roman" w:hAnsi="Times New Roman" w:cs="Times New Roman"/>
        </w:rPr>
        <w:softHyphen/>
      </w:r>
      <w:r w:rsidRPr="006C5DE4">
        <w:rPr>
          <w:rFonts w:ascii="Times New Roman" w:hAnsi="Times New Roman" w:cs="Times New Roman"/>
          <w:sz w:val="24"/>
          <w:szCs w:val="24"/>
        </w:rPr>
        <w:t xml:space="preserve">мера сегмента задается эталонное напряжение </w:t>
      </w:r>
      <w:proofErr w:type="gramStart"/>
      <w:r w:rsidRPr="006C5DE4">
        <w:rPr>
          <w:rFonts w:ascii="Times New Roman" w:hAnsi="Times New Roman" w:cs="Times New Roman"/>
          <w:sz w:val="24"/>
          <w:szCs w:val="24"/>
        </w:rPr>
        <w:t>U</w:t>
      </w:r>
      <w:proofErr w:type="gramEnd"/>
      <w:r w:rsidRPr="006C5DE4">
        <w:rPr>
          <w:rFonts w:ascii="Times New Roman" w:hAnsi="Times New Roman" w:cs="Times New Roman"/>
          <w:sz w:val="24"/>
          <w:szCs w:val="24"/>
          <w:vertAlign w:val="subscript"/>
        </w:rPr>
        <w:t>ЭТN</w:t>
      </w:r>
      <w:r w:rsidRPr="006C5DE4">
        <w:rPr>
          <w:rFonts w:ascii="Times New Roman" w:hAnsi="Times New Roman" w:cs="Times New Roman"/>
          <w:sz w:val="24"/>
          <w:szCs w:val="24"/>
        </w:rPr>
        <w:t>, соответствующее нижней границе N сегмента. После этого по известной комбинации ABCD определяется положение отсчета внутри сегмента. Наконец с целью минимизации ошибки квантования добавляется напря</w:t>
      </w:r>
      <w:r w:rsidR="00B966FA" w:rsidRPr="006C5DE4">
        <w:rPr>
          <w:rFonts w:ascii="Times New Roman" w:hAnsi="Times New Roman" w:cs="Times New Roman"/>
        </w:rPr>
        <w:softHyphen/>
      </w:r>
      <w:r w:rsidRPr="006C5DE4">
        <w:rPr>
          <w:rFonts w:ascii="Times New Roman" w:hAnsi="Times New Roman" w:cs="Times New Roman"/>
          <w:sz w:val="24"/>
          <w:szCs w:val="24"/>
        </w:rPr>
        <w:t>жение, равное половине шага квантования в данном сегменте ∆</w:t>
      </w:r>
      <w:r w:rsidRPr="006C5DE4">
        <w:rPr>
          <w:rFonts w:ascii="Times New Roman" w:hAnsi="Times New Roman" w:cs="Times New Roman"/>
          <w:sz w:val="24"/>
          <w:szCs w:val="24"/>
          <w:vertAlign w:val="subscript"/>
        </w:rPr>
        <w:t>N</w:t>
      </w:r>
      <w:r w:rsidRPr="006C5DE4">
        <w:rPr>
          <w:rFonts w:ascii="Times New Roman" w:hAnsi="Times New Roman" w:cs="Times New Roman"/>
          <w:sz w:val="24"/>
          <w:szCs w:val="24"/>
        </w:rPr>
        <w:t>. С учетом сказанного напряжение на выходе декодера можно представить в виде:</w:t>
      </w:r>
    </w:p>
    <w:p w:rsidR="004C626E" w:rsidRPr="006C5DE4" w:rsidRDefault="004C626E" w:rsidP="00FA3B53">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0C297D4C" wp14:editId="2EB88076">
            <wp:extent cx="2932981" cy="301924"/>
            <wp:effectExtent l="0" t="0" r="1270" b="317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33078" cy="301934"/>
                    </a:xfrm>
                    <a:prstGeom prst="rect">
                      <a:avLst/>
                    </a:prstGeom>
                    <a:noFill/>
                    <a:ln>
                      <a:noFill/>
                    </a:ln>
                  </pic:spPr>
                </pic:pic>
              </a:graphicData>
            </a:graphic>
          </wp:inline>
        </w:drawing>
      </w:r>
    </w:p>
    <w:p w:rsidR="004C626E" w:rsidRPr="006C5DE4" w:rsidRDefault="004C626E" w:rsidP="004C626E">
      <w:pPr>
        <w:pStyle w:val="Default"/>
      </w:pPr>
      <w:r w:rsidRPr="006C5DE4">
        <w:t>где A,B,C,D принимают значение 0 или 1, а U</w:t>
      </w:r>
      <w:r w:rsidRPr="006C5DE4">
        <w:rPr>
          <w:vertAlign w:val="superscript"/>
        </w:rPr>
        <w:t>N</w:t>
      </w:r>
      <w:r w:rsidRPr="006C5DE4">
        <w:rPr>
          <w:vertAlign w:val="subscript"/>
        </w:rPr>
        <w:t>ЭТ</w:t>
      </w:r>
      <w:r w:rsidRPr="006C5DE4">
        <w:t xml:space="preserve"> и ∆</w:t>
      </w:r>
      <w:r w:rsidRPr="006C5DE4">
        <w:rPr>
          <w:vertAlign w:val="subscript"/>
        </w:rPr>
        <w:t>N</w:t>
      </w:r>
      <w:r w:rsidRPr="006C5DE4">
        <w:t xml:space="preserve"> для А-компрессора </w:t>
      </w:r>
      <w:proofErr w:type="gramStart"/>
      <w:r w:rsidRPr="006C5DE4">
        <w:t>определены</w:t>
      </w:r>
      <w:proofErr w:type="gramEnd"/>
      <w:r w:rsidRPr="006C5DE4">
        <w:t xml:space="preserve"> ранее. В качестве примера рассмотрим кодирование и декодирование значения АИМ сигнала: </w:t>
      </w:r>
      <w:proofErr w:type="gramStart"/>
      <w:r w:rsidRPr="006C5DE4">
        <w:t>U</w:t>
      </w:r>
      <w:proofErr w:type="gramEnd"/>
      <w:r w:rsidRPr="006C5DE4">
        <w:rPr>
          <w:vertAlign w:val="subscript"/>
        </w:rPr>
        <w:t>АИМ</w:t>
      </w:r>
      <w:r w:rsidRPr="006C5DE4">
        <w:t xml:space="preserve"> = +934 ∆</w:t>
      </w:r>
      <w:r w:rsidRPr="006C5DE4">
        <w:rPr>
          <w:vertAlign w:val="subscript"/>
        </w:rPr>
        <w:t>0</w:t>
      </w:r>
      <w:r w:rsidRPr="006C5DE4">
        <w:t xml:space="preserve"> . В двенадцати разрядном коде оно будет иметь вид: </w:t>
      </w:r>
    </w:p>
    <w:p w:rsidR="004C626E" w:rsidRPr="006C5DE4" w:rsidRDefault="004C626E" w:rsidP="004C626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7724FD04" wp14:editId="610B6D99">
            <wp:extent cx="3554095" cy="233045"/>
            <wp:effectExtent l="0" t="0" r="825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54095" cy="233045"/>
                    </a:xfrm>
                    <a:prstGeom prst="rect">
                      <a:avLst/>
                    </a:prstGeom>
                    <a:noFill/>
                    <a:ln>
                      <a:noFill/>
                    </a:ln>
                  </pic:spPr>
                </pic:pic>
              </a:graphicData>
            </a:graphic>
          </wp:inline>
        </w:drawing>
      </w:r>
    </w:p>
    <w:p w:rsidR="00360BD5" w:rsidRPr="006C5DE4" w:rsidRDefault="00360BD5" w:rsidP="004C626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В соответствии с таблицей 4.2 номер сегмента N=6 и первый нуль заменяются на 110, следующие за ними четыре значения 1110 остаются, а остальные значения отбрасы</w:t>
      </w:r>
      <w:r w:rsidR="00B966FA" w:rsidRPr="006C5DE4">
        <w:rPr>
          <w:rFonts w:ascii="Times New Roman" w:hAnsi="Times New Roman" w:cs="Times New Roman"/>
        </w:rPr>
        <w:softHyphen/>
      </w:r>
      <w:r w:rsidRPr="006C5DE4">
        <w:rPr>
          <w:rFonts w:ascii="Times New Roman" w:hAnsi="Times New Roman" w:cs="Times New Roman"/>
          <w:sz w:val="24"/>
          <w:szCs w:val="24"/>
        </w:rPr>
        <w:t>ваются. Восьмиразрядный код принимает вид</w:t>
      </w:r>
    </w:p>
    <w:p w:rsidR="00360BD5" w:rsidRPr="006C5DE4" w:rsidRDefault="00360BD5" w:rsidP="00360BD5">
      <w:pPr>
        <w:pStyle w:val="Default"/>
        <w:jc w:val="center"/>
        <w:rPr>
          <w:sz w:val="23"/>
          <w:szCs w:val="23"/>
        </w:rPr>
      </w:pPr>
      <w:r w:rsidRPr="006C5DE4">
        <w:rPr>
          <w:sz w:val="23"/>
          <w:szCs w:val="23"/>
        </w:rPr>
        <w:t>P XYZ ABCD</w:t>
      </w:r>
    </w:p>
    <w:p w:rsidR="00360BD5" w:rsidRPr="006C5DE4" w:rsidRDefault="00360BD5" w:rsidP="00360BD5">
      <w:pPr>
        <w:pStyle w:val="Default"/>
        <w:jc w:val="center"/>
        <w:rPr>
          <w:sz w:val="23"/>
          <w:szCs w:val="23"/>
        </w:rPr>
      </w:pPr>
      <w:r w:rsidRPr="006C5DE4">
        <w:rPr>
          <w:sz w:val="23"/>
          <w:szCs w:val="23"/>
        </w:rPr>
        <w:t>1 1 1 0 1 1 0 1</w:t>
      </w:r>
    </w:p>
    <w:p w:rsidR="00360BD5" w:rsidRPr="006C5DE4" w:rsidRDefault="00360BD5" w:rsidP="00360BD5">
      <w:pPr>
        <w:pStyle w:val="Default"/>
      </w:pPr>
      <w:r w:rsidRPr="006C5DE4">
        <w:t>При декодировании получим</w:t>
      </w:r>
      <w:r w:rsidR="00783983" w:rsidRPr="006C5DE4">
        <w:t>:</w:t>
      </w:r>
      <w:r w:rsidRPr="006C5DE4">
        <w:t xml:space="preserve"> </w:t>
      </w:r>
      <w:r w:rsidRPr="006C5DE4">
        <w:rPr>
          <w:noProof/>
          <w:lang w:eastAsia="ru-RU"/>
        </w:rPr>
        <w:drawing>
          <wp:inline distT="0" distB="0" distL="0" distR="0" wp14:anchorId="0E787D32" wp14:editId="3F67AF3F">
            <wp:extent cx="4037330" cy="189865"/>
            <wp:effectExtent l="0" t="0" r="1270"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37330" cy="189865"/>
                    </a:xfrm>
                    <a:prstGeom prst="rect">
                      <a:avLst/>
                    </a:prstGeom>
                    <a:noFill/>
                    <a:ln>
                      <a:noFill/>
                    </a:ln>
                  </pic:spPr>
                </pic:pic>
              </a:graphicData>
            </a:graphic>
          </wp:inline>
        </w:drawing>
      </w:r>
      <w:r w:rsidRPr="006C5DE4">
        <w:t>Ошибка при</w:t>
      </w:r>
      <w:r w:rsidR="00783983" w:rsidRPr="006C5DE4">
        <w:t xml:space="preserve"> восстановлении составила +10 ∆</w:t>
      </w:r>
      <w:r w:rsidRPr="006C5DE4">
        <w:rPr>
          <w:vertAlign w:val="subscript"/>
        </w:rPr>
        <w:t>0</w:t>
      </w:r>
      <w:r w:rsidRPr="006C5DE4">
        <w:t>, что меньше половины шага квантования ∆</w:t>
      </w:r>
      <w:r w:rsidRPr="006C5DE4">
        <w:rPr>
          <w:vertAlign w:val="subscript"/>
        </w:rPr>
        <w:t>6</w:t>
      </w:r>
      <w:r w:rsidRPr="006C5DE4">
        <w:t>=32.</w:t>
      </w:r>
    </w:p>
    <w:p w:rsidR="009368FF" w:rsidRDefault="009368FF" w:rsidP="00E71161">
      <w:pPr>
        <w:pStyle w:val="Default"/>
        <w:spacing w:before="120"/>
        <w:ind w:firstLine="709"/>
        <w:rPr>
          <w:b/>
        </w:rPr>
      </w:pPr>
    </w:p>
    <w:p w:rsidR="009368FF" w:rsidRDefault="009368FF" w:rsidP="00E71161">
      <w:pPr>
        <w:pStyle w:val="Default"/>
        <w:spacing w:before="120"/>
        <w:ind w:firstLine="709"/>
        <w:rPr>
          <w:b/>
        </w:rPr>
      </w:pPr>
    </w:p>
    <w:p w:rsidR="00E71161" w:rsidRPr="006C5DE4" w:rsidRDefault="00E71161" w:rsidP="00E71161">
      <w:pPr>
        <w:pStyle w:val="Default"/>
        <w:spacing w:before="120"/>
        <w:ind w:firstLine="709"/>
        <w:rPr>
          <w:b/>
        </w:rPr>
      </w:pPr>
      <w:r w:rsidRPr="006C5DE4">
        <w:rPr>
          <w:b/>
        </w:rPr>
        <w:lastRenderedPageBreak/>
        <w:t>Контрольные вопросы</w:t>
      </w:r>
    </w:p>
    <w:p w:rsidR="00E71161" w:rsidRPr="006C5DE4" w:rsidRDefault="00E71161" w:rsidP="00373BEA">
      <w:pPr>
        <w:pStyle w:val="a5"/>
        <w:numPr>
          <w:ilvl w:val="0"/>
          <w:numId w:val="5"/>
        </w:numPr>
        <w:ind w:left="1066" w:hanging="357"/>
        <w:rPr>
          <w:rFonts w:ascii="Times New Roman" w:hAnsi="Times New Roman" w:cs="Times New Roman"/>
          <w:sz w:val="24"/>
          <w:szCs w:val="24"/>
        </w:rPr>
      </w:pPr>
      <w:r w:rsidRPr="006C5DE4">
        <w:rPr>
          <w:rFonts w:ascii="Times New Roman" w:hAnsi="Times New Roman" w:cs="Times New Roman"/>
          <w:sz w:val="24"/>
          <w:szCs w:val="24"/>
        </w:rPr>
        <w:t>Охарактеризуйте недостатки равномерного квантования по уровню.</w:t>
      </w:r>
    </w:p>
    <w:p w:rsidR="00E71161" w:rsidRPr="006C5DE4" w:rsidRDefault="00E71161" w:rsidP="00373BEA">
      <w:pPr>
        <w:pStyle w:val="a5"/>
        <w:numPr>
          <w:ilvl w:val="0"/>
          <w:numId w:val="5"/>
        </w:numPr>
        <w:ind w:left="1066" w:hanging="357"/>
        <w:rPr>
          <w:rFonts w:ascii="Times New Roman" w:hAnsi="Times New Roman" w:cs="Times New Roman"/>
          <w:sz w:val="24"/>
          <w:szCs w:val="24"/>
        </w:rPr>
      </w:pPr>
      <w:r w:rsidRPr="006C5DE4">
        <w:rPr>
          <w:rFonts w:ascii="Times New Roman" w:hAnsi="Times New Roman" w:cs="Times New Roman"/>
          <w:sz w:val="24"/>
          <w:szCs w:val="24"/>
        </w:rPr>
        <w:t>Каковы основные требования к устройствам нелинейного кодирования (нелинейного квантования)?</w:t>
      </w:r>
    </w:p>
    <w:p w:rsidR="00E71161" w:rsidRPr="006C5DE4" w:rsidRDefault="00E71161" w:rsidP="00373BEA">
      <w:pPr>
        <w:pStyle w:val="a5"/>
        <w:numPr>
          <w:ilvl w:val="0"/>
          <w:numId w:val="5"/>
        </w:numPr>
        <w:ind w:left="1066" w:hanging="357"/>
        <w:rPr>
          <w:rFonts w:ascii="Times New Roman" w:hAnsi="Times New Roman" w:cs="Times New Roman"/>
          <w:sz w:val="24"/>
          <w:szCs w:val="24"/>
        </w:rPr>
      </w:pPr>
      <w:r w:rsidRPr="006C5DE4">
        <w:rPr>
          <w:rFonts w:ascii="Times New Roman" w:hAnsi="Times New Roman" w:cs="Times New Roman"/>
          <w:sz w:val="24"/>
          <w:szCs w:val="24"/>
        </w:rPr>
        <w:t xml:space="preserve">Охарактеризуйте </w:t>
      </w:r>
      <w:proofErr w:type="gramStart"/>
      <w:r w:rsidRPr="006C5DE4">
        <w:rPr>
          <w:rFonts w:ascii="Times New Roman" w:hAnsi="Times New Roman" w:cs="Times New Roman"/>
          <w:sz w:val="24"/>
          <w:szCs w:val="24"/>
        </w:rPr>
        <w:t>аналоговое</w:t>
      </w:r>
      <w:proofErr w:type="gramEnd"/>
      <w:r w:rsidRPr="006C5DE4">
        <w:rPr>
          <w:rFonts w:ascii="Times New Roman" w:hAnsi="Times New Roman" w:cs="Times New Roman"/>
          <w:sz w:val="24"/>
          <w:szCs w:val="24"/>
        </w:rPr>
        <w:t xml:space="preserve"> компандирование (рис. 4.14).</w:t>
      </w:r>
    </w:p>
    <w:p w:rsidR="00E71161" w:rsidRPr="006C5DE4" w:rsidRDefault="00E71161" w:rsidP="00373BEA">
      <w:pPr>
        <w:pStyle w:val="a5"/>
        <w:numPr>
          <w:ilvl w:val="0"/>
          <w:numId w:val="5"/>
        </w:numPr>
        <w:ind w:left="1066" w:hanging="357"/>
        <w:rPr>
          <w:rFonts w:ascii="Times New Roman" w:hAnsi="Times New Roman" w:cs="Times New Roman"/>
          <w:sz w:val="24"/>
          <w:szCs w:val="24"/>
        </w:rPr>
      </w:pPr>
      <w:r w:rsidRPr="006C5DE4">
        <w:rPr>
          <w:rFonts w:ascii="Times New Roman" w:hAnsi="Times New Roman" w:cs="Times New Roman"/>
          <w:sz w:val="24"/>
          <w:szCs w:val="24"/>
        </w:rPr>
        <w:t>Охарактеризуйте нелинейное компандирование типа</w:t>
      </w:r>
      <w:proofErr w:type="gramStart"/>
      <w:r w:rsidRPr="006C5DE4">
        <w:rPr>
          <w:rFonts w:ascii="Times New Roman" w:hAnsi="Times New Roman" w:cs="Times New Roman"/>
          <w:sz w:val="24"/>
          <w:szCs w:val="24"/>
        </w:rPr>
        <w:t xml:space="preserve"> А</w:t>
      </w:r>
      <w:proofErr w:type="gramEnd"/>
      <w:r w:rsidRPr="006C5DE4">
        <w:rPr>
          <w:rFonts w:ascii="Times New Roman" w:hAnsi="Times New Roman" w:cs="Times New Roman"/>
          <w:sz w:val="24"/>
          <w:szCs w:val="24"/>
        </w:rPr>
        <w:t>=87,6/13.</w:t>
      </w:r>
    </w:p>
    <w:p w:rsidR="00E71161" w:rsidRPr="006C5DE4" w:rsidRDefault="00E71161" w:rsidP="00373BEA">
      <w:pPr>
        <w:pStyle w:val="a5"/>
        <w:numPr>
          <w:ilvl w:val="0"/>
          <w:numId w:val="5"/>
        </w:numPr>
        <w:ind w:left="1066" w:hanging="357"/>
        <w:rPr>
          <w:rFonts w:ascii="Times New Roman" w:hAnsi="Times New Roman" w:cs="Times New Roman"/>
          <w:sz w:val="24"/>
          <w:szCs w:val="24"/>
        </w:rPr>
      </w:pPr>
      <w:r w:rsidRPr="006C5DE4">
        <w:rPr>
          <w:rFonts w:ascii="Times New Roman" w:hAnsi="Times New Roman" w:cs="Times New Roman"/>
          <w:sz w:val="24"/>
          <w:szCs w:val="24"/>
        </w:rPr>
        <w:t>Опишите структуру кодовой комбинации</w:t>
      </w:r>
      <w:proofErr w:type="gramStart"/>
      <w:r w:rsidRPr="006C5DE4">
        <w:rPr>
          <w:rFonts w:ascii="Times New Roman" w:hAnsi="Times New Roman" w:cs="Times New Roman"/>
          <w:sz w:val="24"/>
          <w:szCs w:val="24"/>
        </w:rPr>
        <w:t xml:space="preserve"> А</w:t>
      </w:r>
      <w:proofErr w:type="gramEnd"/>
      <w:r w:rsidRPr="006C5DE4">
        <w:rPr>
          <w:rFonts w:ascii="Times New Roman" w:hAnsi="Times New Roman" w:cs="Times New Roman"/>
          <w:sz w:val="24"/>
          <w:szCs w:val="24"/>
        </w:rPr>
        <w:t>=87,6/13 (Рис.4.17) с ориентацией на характеристики компрессии (таблица 4.1).</w:t>
      </w:r>
    </w:p>
    <w:p w:rsidR="00E71161" w:rsidRPr="006C5DE4" w:rsidRDefault="00E71161" w:rsidP="00373BEA">
      <w:pPr>
        <w:pStyle w:val="a5"/>
        <w:numPr>
          <w:ilvl w:val="0"/>
          <w:numId w:val="5"/>
        </w:numPr>
        <w:ind w:left="1066" w:hanging="357"/>
        <w:rPr>
          <w:rFonts w:ascii="Times New Roman" w:hAnsi="Times New Roman" w:cs="Times New Roman"/>
          <w:sz w:val="24"/>
          <w:szCs w:val="24"/>
        </w:rPr>
      </w:pPr>
      <w:r w:rsidRPr="006C5DE4">
        <w:rPr>
          <w:rFonts w:ascii="Times New Roman" w:hAnsi="Times New Roman" w:cs="Times New Roman"/>
          <w:sz w:val="24"/>
          <w:szCs w:val="24"/>
        </w:rPr>
        <w:t>Опишите процедуры нелинейного кодирования (таблица 4.2).</w:t>
      </w:r>
    </w:p>
    <w:p w:rsidR="00E71161" w:rsidRPr="006C5DE4" w:rsidRDefault="00E71161" w:rsidP="00373BEA">
      <w:pPr>
        <w:pStyle w:val="a5"/>
        <w:numPr>
          <w:ilvl w:val="0"/>
          <w:numId w:val="5"/>
        </w:numPr>
        <w:ind w:left="1066" w:hanging="357"/>
        <w:contextualSpacing w:val="0"/>
        <w:rPr>
          <w:rFonts w:ascii="Times New Roman" w:hAnsi="Times New Roman" w:cs="Times New Roman"/>
          <w:sz w:val="24"/>
          <w:szCs w:val="24"/>
        </w:rPr>
      </w:pPr>
      <w:r w:rsidRPr="006C5DE4">
        <w:rPr>
          <w:rFonts w:ascii="Times New Roman" w:hAnsi="Times New Roman" w:cs="Times New Roman"/>
          <w:sz w:val="24"/>
          <w:szCs w:val="24"/>
        </w:rPr>
        <w:t>Опишите пример нелинейного декодирования.</w:t>
      </w:r>
    </w:p>
    <w:p w:rsidR="004525A3" w:rsidRPr="006C5DE4" w:rsidRDefault="00E71161" w:rsidP="00302A02">
      <w:pPr>
        <w:autoSpaceDE w:val="0"/>
        <w:autoSpaceDN w:val="0"/>
        <w:adjustRightInd w:val="0"/>
        <w:spacing w:before="120" w:after="0"/>
        <w:jc w:val="center"/>
        <w:rPr>
          <w:rFonts w:ascii="Times New Roman" w:hAnsi="Times New Roman" w:cs="Times New Roman"/>
          <w:color w:val="000000"/>
          <w:sz w:val="28"/>
          <w:szCs w:val="28"/>
        </w:rPr>
      </w:pPr>
      <w:r w:rsidRPr="006C5DE4">
        <w:rPr>
          <w:rFonts w:ascii="Times New Roman" w:hAnsi="Times New Roman" w:cs="Times New Roman"/>
          <w:b/>
          <w:bCs/>
          <w:color w:val="000000"/>
          <w:sz w:val="28"/>
          <w:szCs w:val="28"/>
        </w:rPr>
        <w:t xml:space="preserve">Раздел </w:t>
      </w:r>
      <w:r w:rsidR="004525A3" w:rsidRPr="006C5DE4">
        <w:rPr>
          <w:rFonts w:ascii="Times New Roman" w:hAnsi="Times New Roman" w:cs="Times New Roman"/>
          <w:b/>
          <w:bCs/>
          <w:color w:val="000000"/>
          <w:sz w:val="28"/>
          <w:szCs w:val="28"/>
        </w:rPr>
        <w:t>4.3 Линейные коды</w:t>
      </w:r>
    </w:p>
    <w:p w:rsidR="004525A3" w:rsidRPr="006C5DE4" w:rsidRDefault="004525A3" w:rsidP="004205E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Преобразование цифрового сигнала к виду, позвол</w:t>
      </w:r>
      <w:r w:rsidR="004205EC" w:rsidRPr="006C5DE4">
        <w:rPr>
          <w:rFonts w:ascii="Times New Roman" w:hAnsi="Times New Roman" w:cs="Times New Roman"/>
          <w:color w:val="000000"/>
          <w:sz w:val="24"/>
          <w:szCs w:val="24"/>
        </w:rPr>
        <w:t>яющему передавать его с наи</w:t>
      </w:r>
      <w:r w:rsidR="00CA092F" w:rsidRPr="006C5DE4">
        <w:rPr>
          <w:rFonts w:ascii="Times New Roman" w:hAnsi="Times New Roman" w:cs="Times New Roman"/>
        </w:rPr>
        <w:softHyphen/>
      </w:r>
      <w:r w:rsidR="004205EC" w:rsidRPr="006C5DE4">
        <w:rPr>
          <w:rFonts w:ascii="Times New Roman" w:hAnsi="Times New Roman" w:cs="Times New Roman"/>
          <w:color w:val="000000"/>
          <w:sz w:val="24"/>
          <w:szCs w:val="24"/>
        </w:rPr>
        <w:t>мень</w:t>
      </w:r>
      <w:r w:rsidRPr="006C5DE4">
        <w:rPr>
          <w:rFonts w:ascii="Times New Roman" w:hAnsi="Times New Roman" w:cs="Times New Roman"/>
          <w:color w:val="000000"/>
          <w:sz w:val="24"/>
          <w:szCs w:val="24"/>
        </w:rPr>
        <w:t xml:space="preserve">шими энергетическими затратами, высокой надежностью </w:t>
      </w:r>
      <w:r w:rsidR="004205EC" w:rsidRPr="006C5DE4">
        <w:rPr>
          <w:rFonts w:ascii="Times New Roman" w:hAnsi="Times New Roman" w:cs="Times New Roman"/>
          <w:color w:val="000000"/>
          <w:sz w:val="24"/>
          <w:szCs w:val="24"/>
        </w:rPr>
        <w:t>синхронизации передат</w:t>
      </w:r>
      <w:r w:rsidR="00CA092F" w:rsidRPr="006C5DE4">
        <w:rPr>
          <w:rFonts w:ascii="Times New Roman" w:hAnsi="Times New Roman" w:cs="Times New Roman"/>
        </w:rPr>
        <w:softHyphen/>
      </w:r>
      <w:r w:rsidR="004205EC" w:rsidRPr="006C5DE4">
        <w:rPr>
          <w:rFonts w:ascii="Times New Roman" w:hAnsi="Times New Roman" w:cs="Times New Roman"/>
          <w:color w:val="000000"/>
          <w:sz w:val="24"/>
          <w:szCs w:val="24"/>
        </w:rPr>
        <w:t>чика и при</w:t>
      </w:r>
      <w:r w:rsidRPr="006C5DE4">
        <w:rPr>
          <w:rFonts w:ascii="Times New Roman" w:hAnsi="Times New Roman" w:cs="Times New Roman"/>
          <w:color w:val="000000"/>
          <w:sz w:val="24"/>
          <w:szCs w:val="24"/>
        </w:rPr>
        <w:t>емника, высокой помехоустойчивостью называется линейно</w:t>
      </w:r>
      <w:r w:rsidR="004205EC" w:rsidRPr="006C5DE4">
        <w:rPr>
          <w:rFonts w:ascii="Times New Roman" w:hAnsi="Times New Roman" w:cs="Times New Roman"/>
          <w:color w:val="000000"/>
          <w:sz w:val="24"/>
          <w:szCs w:val="24"/>
        </w:rPr>
        <w:t>е кодирование, а сами коды − ли</w:t>
      </w:r>
      <w:r w:rsidRPr="006C5DE4">
        <w:rPr>
          <w:rFonts w:ascii="Times New Roman" w:hAnsi="Times New Roman" w:cs="Times New Roman"/>
          <w:color w:val="000000"/>
          <w:sz w:val="24"/>
          <w:szCs w:val="24"/>
        </w:rPr>
        <w:t>нейными или кодами передачи. Как было отмечено в подр</w:t>
      </w:r>
      <w:r w:rsidR="004205EC" w:rsidRPr="006C5DE4">
        <w:rPr>
          <w:rFonts w:ascii="Times New Roman" w:hAnsi="Times New Roman" w:cs="Times New Roman"/>
          <w:color w:val="000000"/>
          <w:sz w:val="24"/>
          <w:szCs w:val="24"/>
        </w:rPr>
        <w:t>азделе 4.1.2. при линейном коди</w:t>
      </w:r>
      <w:r w:rsidRPr="006C5DE4">
        <w:rPr>
          <w:rFonts w:ascii="Times New Roman" w:hAnsi="Times New Roman" w:cs="Times New Roman"/>
          <w:color w:val="000000"/>
          <w:sz w:val="24"/>
          <w:szCs w:val="24"/>
        </w:rPr>
        <w:t>ровании желательно убрать постоянную составляющую си</w:t>
      </w:r>
      <w:r w:rsidR="004205EC" w:rsidRPr="006C5DE4">
        <w:rPr>
          <w:rFonts w:ascii="Times New Roman" w:hAnsi="Times New Roman" w:cs="Times New Roman"/>
          <w:color w:val="000000"/>
          <w:sz w:val="24"/>
          <w:szCs w:val="24"/>
        </w:rPr>
        <w:t>гнала и обеспе</w:t>
      </w:r>
      <w:r w:rsidR="00CA092F" w:rsidRPr="006C5DE4">
        <w:rPr>
          <w:rFonts w:ascii="Times New Roman" w:hAnsi="Times New Roman" w:cs="Times New Roman"/>
        </w:rPr>
        <w:softHyphen/>
      </w:r>
      <w:r w:rsidR="004205EC" w:rsidRPr="006C5DE4">
        <w:rPr>
          <w:rFonts w:ascii="Times New Roman" w:hAnsi="Times New Roman" w:cs="Times New Roman"/>
          <w:color w:val="000000"/>
          <w:sz w:val="24"/>
          <w:szCs w:val="24"/>
        </w:rPr>
        <w:t>чить условие выде</w:t>
      </w:r>
      <w:r w:rsidRPr="006C5DE4">
        <w:rPr>
          <w:rFonts w:ascii="Times New Roman" w:hAnsi="Times New Roman" w:cs="Times New Roman"/>
          <w:color w:val="000000"/>
          <w:sz w:val="24"/>
          <w:szCs w:val="24"/>
        </w:rPr>
        <w:t>ления тактовой частоты для синхронизации передатчика и приемника. Следует заметить, что постоя</w:t>
      </w:r>
      <w:r w:rsidR="004205EC" w:rsidRPr="006C5DE4">
        <w:rPr>
          <w:rFonts w:ascii="Times New Roman" w:hAnsi="Times New Roman" w:cs="Times New Roman"/>
          <w:color w:val="000000"/>
          <w:sz w:val="24"/>
          <w:szCs w:val="24"/>
        </w:rPr>
        <w:t>нная составляющая сигнала не участвует</w:t>
      </w:r>
      <w:r w:rsidRPr="006C5DE4">
        <w:rPr>
          <w:rFonts w:ascii="Times New Roman" w:hAnsi="Times New Roman" w:cs="Times New Roman"/>
          <w:color w:val="000000"/>
          <w:sz w:val="24"/>
          <w:szCs w:val="24"/>
        </w:rPr>
        <w:t xml:space="preserve"> в передаче инфор</w:t>
      </w:r>
      <w:r w:rsidR="00CA092F" w:rsidRPr="006C5DE4">
        <w:rPr>
          <w:rFonts w:ascii="Times New Roman" w:hAnsi="Times New Roman" w:cs="Times New Roman"/>
        </w:rPr>
        <w:softHyphen/>
      </w:r>
      <w:r w:rsidRPr="006C5DE4">
        <w:rPr>
          <w:rFonts w:ascii="Times New Roman" w:hAnsi="Times New Roman" w:cs="Times New Roman"/>
          <w:color w:val="000000"/>
          <w:sz w:val="24"/>
          <w:szCs w:val="24"/>
        </w:rPr>
        <w:t xml:space="preserve">мации, но потребляет энергию. </w:t>
      </w:r>
    </w:p>
    <w:p w:rsidR="004525A3" w:rsidRPr="006C5DE4" w:rsidRDefault="004525A3" w:rsidP="004205E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К таким кодам относятся блочные, биимпульсные коды, коды </w:t>
      </w:r>
      <w:r w:rsidR="00CA3904" w:rsidRPr="006C5DE4">
        <w:rPr>
          <w:rFonts w:ascii="Times New Roman" w:hAnsi="Times New Roman" w:cs="Times New Roman"/>
          <w:color w:val="000000"/>
          <w:sz w:val="24"/>
          <w:szCs w:val="24"/>
          <w:lang w:val="en-US"/>
        </w:rPr>
        <w:t>CM</w:t>
      </w:r>
      <w:r w:rsidRPr="006C5DE4">
        <w:rPr>
          <w:rFonts w:ascii="Times New Roman" w:hAnsi="Times New Roman" w:cs="Times New Roman"/>
          <w:color w:val="000000"/>
          <w:sz w:val="24"/>
          <w:szCs w:val="24"/>
        </w:rPr>
        <w:t>I</w:t>
      </w:r>
      <w:r w:rsidR="00D47E68" w:rsidRPr="006C5DE4">
        <w:rPr>
          <w:rFonts w:ascii="Times New Roman" w:hAnsi="Times New Roman" w:cs="Times New Roman"/>
          <w:color w:val="000000"/>
          <w:sz w:val="24"/>
          <w:szCs w:val="24"/>
        </w:rPr>
        <w:t xml:space="preserve"> </w:t>
      </w:r>
      <w:r w:rsidR="00D47E68" w:rsidRPr="006C5DE4">
        <w:rPr>
          <w:rFonts w:ascii="Times New Roman" w:hAnsi="Times New Roman" w:cs="Times New Roman"/>
          <w:color w:val="1A1A1A"/>
          <w:sz w:val="24"/>
          <w:szCs w:val="24"/>
          <w:shd w:val="clear" w:color="auto" w:fill="FFFFFF"/>
        </w:rPr>
        <w:t>(</w:t>
      </w:r>
      <w:r w:rsidR="00D47E68" w:rsidRPr="006C5DE4">
        <w:rPr>
          <w:rFonts w:ascii="Times New Roman" w:hAnsi="Times New Roman" w:cs="Times New Roman"/>
          <w:color w:val="1A1A1A"/>
          <w:sz w:val="24"/>
          <w:szCs w:val="24"/>
          <w:shd w:val="clear" w:color="auto" w:fill="FFFFFF"/>
          <w:lang w:val="en-US"/>
        </w:rPr>
        <w:t>coded</w:t>
      </w:r>
      <w:r w:rsidR="00D47E68" w:rsidRPr="006C5DE4">
        <w:rPr>
          <w:rFonts w:ascii="Times New Roman" w:hAnsi="Times New Roman" w:cs="Times New Roman"/>
          <w:color w:val="1A1A1A"/>
          <w:sz w:val="24"/>
          <w:szCs w:val="24"/>
          <w:shd w:val="clear" w:color="auto" w:fill="FFFFFF"/>
        </w:rPr>
        <w:t xml:space="preserve"> </w:t>
      </w:r>
      <w:r w:rsidR="00D47E68" w:rsidRPr="006C5DE4">
        <w:rPr>
          <w:rFonts w:ascii="Times New Roman" w:hAnsi="Times New Roman" w:cs="Times New Roman"/>
          <w:color w:val="1A1A1A"/>
          <w:sz w:val="24"/>
          <w:szCs w:val="24"/>
          <w:shd w:val="clear" w:color="auto" w:fill="FFFFFF"/>
          <w:lang w:val="en-US"/>
        </w:rPr>
        <w:t>mark</w:t>
      </w:r>
      <w:r w:rsidR="00D47E68" w:rsidRPr="006C5DE4">
        <w:rPr>
          <w:rFonts w:ascii="Times New Roman" w:hAnsi="Times New Roman" w:cs="Times New Roman"/>
          <w:color w:val="1A1A1A"/>
          <w:sz w:val="23"/>
          <w:szCs w:val="23"/>
          <w:shd w:val="clear" w:color="auto" w:fill="FFFFFF"/>
        </w:rPr>
        <w:t xml:space="preserve"> </w:t>
      </w:r>
      <w:r w:rsidR="00D47E68" w:rsidRPr="006C5DE4">
        <w:rPr>
          <w:rFonts w:ascii="Times New Roman" w:hAnsi="Times New Roman" w:cs="Times New Roman"/>
          <w:color w:val="1A1A1A"/>
          <w:sz w:val="24"/>
          <w:szCs w:val="24"/>
          <w:shd w:val="clear" w:color="auto" w:fill="FFFFFF"/>
          <w:lang w:val="en-US"/>
        </w:rPr>
        <w:t>inversion</w:t>
      </w:r>
      <w:r w:rsidR="00D47E68" w:rsidRPr="006C5DE4">
        <w:rPr>
          <w:rFonts w:ascii="Times New Roman" w:hAnsi="Times New Roman" w:cs="Times New Roman"/>
          <w:color w:val="1A1A1A"/>
          <w:sz w:val="24"/>
          <w:szCs w:val="24"/>
          <w:shd w:val="clear" w:color="auto" w:fill="FFFFFF"/>
        </w:rPr>
        <w:t>)</w:t>
      </w:r>
      <w:r w:rsidRPr="006C5DE4">
        <w:rPr>
          <w:rFonts w:ascii="Times New Roman" w:hAnsi="Times New Roman" w:cs="Times New Roman"/>
          <w:color w:val="000000"/>
          <w:sz w:val="24"/>
          <w:szCs w:val="24"/>
        </w:rPr>
        <w:t xml:space="preserve">, МЧПИ и др. </w:t>
      </w:r>
    </w:p>
    <w:p w:rsidR="004525A3" w:rsidRPr="006C5DE4" w:rsidRDefault="004525A3" w:rsidP="00C25EA1">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i/>
          <w:iCs/>
          <w:color w:val="000000"/>
          <w:sz w:val="24"/>
          <w:szCs w:val="24"/>
        </w:rPr>
        <w:t xml:space="preserve">Линейные коды </w:t>
      </w:r>
      <w:r w:rsidRPr="006C5DE4">
        <w:rPr>
          <w:rFonts w:ascii="Times New Roman" w:hAnsi="Times New Roman" w:cs="Times New Roman"/>
          <w:color w:val="000000"/>
          <w:sz w:val="24"/>
          <w:szCs w:val="24"/>
        </w:rPr>
        <w:t xml:space="preserve">делятся </w:t>
      </w:r>
      <w:proofErr w:type="gramStart"/>
      <w:r w:rsidRPr="006C5DE4">
        <w:rPr>
          <w:rFonts w:ascii="Times New Roman" w:hAnsi="Times New Roman" w:cs="Times New Roman"/>
          <w:color w:val="000000"/>
          <w:sz w:val="24"/>
          <w:szCs w:val="24"/>
        </w:rPr>
        <w:t>на</w:t>
      </w:r>
      <w:proofErr w:type="gramEnd"/>
      <w:r w:rsidRPr="006C5DE4">
        <w:rPr>
          <w:rFonts w:ascii="Times New Roman" w:hAnsi="Times New Roman" w:cs="Times New Roman"/>
          <w:color w:val="000000"/>
          <w:sz w:val="24"/>
          <w:szCs w:val="24"/>
        </w:rPr>
        <w:t xml:space="preserve"> однополярные и биполярные. Однополярные использу</w:t>
      </w:r>
      <w:r w:rsidR="00CA092F" w:rsidRPr="006C5DE4">
        <w:rPr>
          <w:rFonts w:ascii="Times New Roman" w:hAnsi="Times New Roman" w:cs="Times New Roman"/>
        </w:rPr>
        <w:softHyphen/>
      </w:r>
      <w:r w:rsidRPr="006C5DE4">
        <w:rPr>
          <w:rFonts w:ascii="Times New Roman" w:hAnsi="Times New Roman" w:cs="Times New Roman"/>
          <w:color w:val="000000"/>
          <w:sz w:val="24"/>
          <w:szCs w:val="24"/>
        </w:rPr>
        <w:t>ются в основном в волоконно-оптических линиях связи (ВОЛС</w:t>
      </w:r>
      <w:r w:rsidR="00C25EA1" w:rsidRPr="006C5DE4">
        <w:rPr>
          <w:rFonts w:ascii="Times New Roman" w:hAnsi="Times New Roman" w:cs="Times New Roman"/>
          <w:color w:val="000000"/>
          <w:sz w:val="24"/>
          <w:szCs w:val="24"/>
        </w:rPr>
        <w:t>), биполярные – в кабель</w:t>
      </w:r>
      <w:r w:rsidR="00CA092F" w:rsidRPr="006C5DE4">
        <w:rPr>
          <w:rFonts w:ascii="Times New Roman" w:hAnsi="Times New Roman" w:cs="Times New Roman"/>
        </w:rPr>
        <w:softHyphen/>
      </w:r>
      <w:r w:rsidR="00C25EA1" w:rsidRPr="006C5DE4">
        <w:rPr>
          <w:rFonts w:ascii="Times New Roman" w:hAnsi="Times New Roman" w:cs="Times New Roman"/>
          <w:color w:val="000000"/>
          <w:sz w:val="24"/>
          <w:szCs w:val="24"/>
        </w:rPr>
        <w:t>ных си</w:t>
      </w:r>
      <w:r w:rsidRPr="006C5DE4">
        <w:rPr>
          <w:rFonts w:ascii="Times New Roman" w:hAnsi="Times New Roman" w:cs="Times New Roman"/>
          <w:color w:val="000000"/>
          <w:sz w:val="24"/>
          <w:szCs w:val="24"/>
        </w:rPr>
        <w:t xml:space="preserve">стемах, радиорелейных линиях (РРЛ). </w:t>
      </w:r>
    </w:p>
    <w:p w:rsidR="004525A3" w:rsidRPr="006C5DE4" w:rsidRDefault="004525A3" w:rsidP="00F52D7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b/>
          <w:color w:val="000000"/>
          <w:sz w:val="24"/>
          <w:szCs w:val="24"/>
        </w:rPr>
        <w:t>Однополярные коды</w:t>
      </w:r>
      <w:r w:rsidRPr="006C5DE4">
        <w:rPr>
          <w:rFonts w:ascii="Times New Roman" w:hAnsi="Times New Roman" w:cs="Times New Roman"/>
          <w:color w:val="000000"/>
          <w:sz w:val="24"/>
          <w:szCs w:val="24"/>
        </w:rPr>
        <w:t xml:space="preserve"> делятся на NRZ и RZ коды: </w:t>
      </w:r>
    </w:p>
    <w:p w:rsidR="004525A3" w:rsidRPr="006C5DE4" w:rsidRDefault="004525A3" w:rsidP="00F52D77">
      <w:pPr>
        <w:pStyle w:val="Default"/>
        <w:ind w:firstLine="567"/>
      </w:pPr>
      <w:r w:rsidRPr="006C5DE4">
        <w:t>• NRZ – без возврата к нулю, т.е. значение сигнала не возвращается к нулю за время передачи символа (</w:t>
      </w:r>
      <w:r w:rsidR="006B694A" w:rsidRPr="006C5DE4">
        <w:t>Рис.</w:t>
      </w:r>
      <w:r w:rsidRPr="006C5DE4">
        <w:t xml:space="preserve"> 4.1</w:t>
      </w:r>
      <w:r w:rsidR="00254951" w:rsidRPr="006C5DE4">
        <w:t>7</w:t>
      </w:r>
      <w:r w:rsidRPr="006C5DE4">
        <w:t>).</w:t>
      </w:r>
    </w:p>
    <w:p w:rsidR="004525A3" w:rsidRPr="006C5DE4" w:rsidRDefault="00254951" w:rsidP="00F52D77">
      <w:pPr>
        <w:pStyle w:val="Default"/>
        <w:ind w:firstLine="567"/>
        <w:jc w:val="center"/>
      </w:pPr>
      <w:r w:rsidRPr="006C5DE4">
        <w:rPr>
          <w:noProof/>
          <w:lang w:eastAsia="ru-RU"/>
        </w:rPr>
        <w:drawing>
          <wp:inline distT="0" distB="0" distL="0" distR="0" wp14:anchorId="07BAD3B0" wp14:editId="2557CB93">
            <wp:extent cx="3801096" cy="795647"/>
            <wp:effectExtent l="0" t="0" r="0" b="508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04285" cy="796314"/>
                    </a:xfrm>
                    <a:prstGeom prst="rect">
                      <a:avLst/>
                    </a:prstGeom>
                    <a:noFill/>
                    <a:ln>
                      <a:noFill/>
                    </a:ln>
                  </pic:spPr>
                </pic:pic>
              </a:graphicData>
            </a:graphic>
          </wp:inline>
        </w:drawing>
      </w:r>
    </w:p>
    <w:p w:rsidR="004525A3" w:rsidRPr="006C5DE4" w:rsidRDefault="006B694A" w:rsidP="00F52D77">
      <w:pPr>
        <w:autoSpaceDE w:val="0"/>
        <w:autoSpaceDN w:val="0"/>
        <w:adjustRightInd w:val="0"/>
        <w:ind w:firstLine="567"/>
        <w:jc w:val="center"/>
        <w:rPr>
          <w:rFonts w:ascii="Times New Roman" w:hAnsi="Times New Roman" w:cs="Times New Roman"/>
          <w:color w:val="000000"/>
          <w:sz w:val="24"/>
          <w:szCs w:val="24"/>
        </w:rPr>
      </w:pPr>
      <w:r w:rsidRPr="006C5DE4">
        <w:rPr>
          <w:rFonts w:ascii="Times New Roman" w:hAnsi="Times New Roman" w:cs="Times New Roman"/>
          <w:color w:val="000000"/>
          <w:sz w:val="24"/>
          <w:szCs w:val="24"/>
        </w:rPr>
        <w:t>Рис.</w:t>
      </w:r>
      <w:r w:rsidR="004525A3" w:rsidRPr="006C5DE4">
        <w:rPr>
          <w:rFonts w:ascii="Times New Roman" w:hAnsi="Times New Roman" w:cs="Times New Roman"/>
          <w:color w:val="000000"/>
          <w:sz w:val="24"/>
          <w:szCs w:val="24"/>
        </w:rPr>
        <w:t xml:space="preserve"> 4.17 − Код </w:t>
      </w:r>
      <w:r w:rsidR="009B45CD" w:rsidRPr="006C5DE4">
        <w:rPr>
          <w:rFonts w:ascii="Times New Roman" w:hAnsi="Times New Roman" w:cs="Times New Roman"/>
          <w:color w:val="000000"/>
          <w:sz w:val="24"/>
          <w:szCs w:val="24"/>
        </w:rPr>
        <w:t xml:space="preserve">NRZ </w:t>
      </w:r>
    </w:p>
    <w:p w:rsidR="004525A3" w:rsidRPr="006C5DE4" w:rsidRDefault="004525A3" w:rsidP="00F52D77">
      <w:pPr>
        <w:pStyle w:val="Default"/>
        <w:ind w:firstLine="567"/>
      </w:pPr>
      <w:r w:rsidRPr="006C5DE4">
        <w:t>• RZ – с возвратом к нулю, т.е. за время передачи с</w:t>
      </w:r>
      <w:r w:rsidR="00F52D77" w:rsidRPr="006C5DE4">
        <w:t>имвола сигнал меняет свое значе</w:t>
      </w:r>
      <w:r w:rsidR="002A5394" w:rsidRPr="006C5DE4">
        <w:softHyphen/>
      </w:r>
      <w:r w:rsidRPr="006C5DE4">
        <w:t>ние и возвращается к нулю (</w:t>
      </w:r>
      <w:r w:rsidR="006B694A" w:rsidRPr="006C5DE4">
        <w:t>Рис.</w:t>
      </w:r>
      <w:r w:rsidR="00F52D77" w:rsidRPr="006C5DE4">
        <w:t xml:space="preserve"> 4.1</w:t>
      </w:r>
      <w:r w:rsidR="00254951" w:rsidRPr="006C5DE4">
        <w:t>8</w:t>
      </w:r>
      <w:r w:rsidRPr="006C5DE4">
        <w:t>).</w:t>
      </w:r>
    </w:p>
    <w:p w:rsidR="004525A3" w:rsidRPr="006C5DE4" w:rsidRDefault="00254951" w:rsidP="00F52D77">
      <w:pPr>
        <w:pStyle w:val="Default"/>
        <w:ind w:firstLine="567"/>
        <w:jc w:val="center"/>
      </w:pPr>
      <w:r w:rsidRPr="006C5DE4">
        <w:rPr>
          <w:noProof/>
          <w:lang w:eastAsia="ru-RU"/>
        </w:rPr>
        <w:drawing>
          <wp:inline distT="0" distB="0" distL="0" distR="0" wp14:anchorId="34298891" wp14:editId="3868E510">
            <wp:extent cx="4453247" cy="843148"/>
            <wp:effectExtent l="0" t="0" r="508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09942" cy="853882"/>
                    </a:xfrm>
                    <a:prstGeom prst="rect">
                      <a:avLst/>
                    </a:prstGeom>
                    <a:noFill/>
                    <a:ln>
                      <a:noFill/>
                    </a:ln>
                  </pic:spPr>
                </pic:pic>
              </a:graphicData>
            </a:graphic>
          </wp:inline>
        </w:drawing>
      </w:r>
    </w:p>
    <w:p w:rsidR="004525A3" w:rsidRPr="006C5DE4" w:rsidRDefault="006B694A" w:rsidP="00CA092F">
      <w:pPr>
        <w:autoSpaceDE w:val="0"/>
        <w:autoSpaceDN w:val="0"/>
        <w:adjustRightInd w:val="0"/>
        <w:ind w:firstLine="567"/>
        <w:jc w:val="center"/>
        <w:rPr>
          <w:rFonts w:ascii="Times New Roman" w:hAnsi="Times New Roman" w:cs="Times New Roman"/>
          <w:color w:val="000000"/>
          <w:sz w:val="24"/>
          <w:szCs w:val="24"/>
        </w:rPr>
      </w:pPr>
      <w:r w:rsidRPr="006C5DE4">
        <w:rPr>
          <w:rFonts w:ascii="Times New Roman" w:hAnsi="Times New Roman" w:cs="Times New Roman"/>
          <w:color w:val="000000"/>
          <w:sz w:val="24"/>
          <w:szCs w:val="24"/>
        </w:rPr>
        <w:t>Рис.</w:t>
      </w:r>
      <w:r w:rsidR="004525A3" w:rsidRPr="006C5DE4">
        <w:rPr>
          <w:rFonts w:ascii="Times New Roman" w:hAnsi="Times New Roman" w:cs="Times New Roman"/>
          <w:color w:val="000000"/>
          <w:sz w:val="24"/>
          <w:szCs w:val="24"/>
        </w:rPr>
        <w:t xml:space="preserve"> 4.18 − Код </w:t>
      </w:r>
      <w:r w:rsidR="009B45CD" w:rsidRPr="006C5DE4">
        <w:rPr>
          <w:rFonts w:ascii="Times New Roman" w:hAnsi="Times New Roman" w:cs="Times New Roman"/>
          <w:color w:val="000000"/>
          <w:sz w:val="24"/>
          <w:szCs w:val="24"/>
        </w:rPr>
        <w:t>RZ</w:t>
      </w:r>
    </w:p>
    <w:p w:rsidR="004525A3" w:rsidRPr="006C5DE4" w:rsidRDefault="004525A3" w:rsidP="00F52D7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В кодах RZ полоса частот увеличивается в два раза относительно кодов NRZ, за счет уменьшения длительности импульса </w:t>
      </w:r>
      <w:r w:rsidR="00C25EA1" w:rsidRPr="006C5DE4">
        <w:rPr>
          <w:rFonts w:ascii="Times New Roman" w:hAnsi="Times New Roman" w:cs="Times New Roman"/>
          <w:color w:val="000000"/>
          <w:sz w:val="24"/>
          <w:szCs w:val="24"/>
          <w:lang w:val="en-US"/>
        </w:rPr>
        <w:t>τ</w:t>
      </w:r>
      <w:r w:rsidRPr="006C5DE4">
        <w:rPr>
          <w:rFonts w:ascii="Times New Roman" w:hAnsi="Times New Roman" w:cs="Times New Roman"/>
          <w:color w:val="000000"/>
          <w:sz w:val="24"/>
          <w:szCs w:val="24"/>
          <w:vertAlign w:val="subscript"/>
        </w:rPr>
        <w:t>и</w:t>
      </w:r>
      <w:r w:rsidRPr="006C5DE4">
        <w:rPr>
          <w:rFonts w:ascii="Times New Roman" w:hAnsi="Times New Roman" w:cs="Times New Roman"/>
          <w:color w:val="000000"/>
          <w:sz w:val="24"/>
          <w:szCs w:val="24"/>
        </w:rPr>
        <w:t xml:space="preserve">. </w:t>
      </w:r>
    </w:p>
    <w:p w:rsidR="004525A3" w:rsidRPr="006C5DE4" w:rsidRDefault="009B45CD" w:rsidP="00F52D77">
      <w:pPr>
        <w:pStyle w:val="Default"/>
        <w:ind w:firstLine="567"/>
      </w:pPr>
      <w:r w:rsidRPr="006C5DE4">
        <w:t>Для того</w:t>
      </w:r>
      <w:r w:rsidR="004525A3" w:rsidRPr="006C5DE4">
        <w:t xml:space="preserve"> чтобы убедиться в этом, рассмотрим спектры (</w:t>
      </w:r>
      <w:r w:rsidR="006B694A" w:rsidRPr="006C5DE4">
        <w:t>Рис.</w:t>
      </w:r>
      <w:r w:rsidR="004525A3" w:rsidRPr="006C5DE4">
        <w:t xml:space="preserve"> 4.20) элементарных сиг</w:t>
      </w:r>
      <w:r w:rsidR="002A5394" w:rsidRPr="006C5DE4">
        <w:softHyphen/>
      </w:r>
      <w:r w:rsidR="004525A3" w:rsidRPr="006C5DE4">
        <w:t>налов, соответствующих NRZ и RZ кодам (</w:t>
      </w:r>
      <w:r w:rsidR="006B694A" w:rsidRPr="006C5DE4">
        <w:t>Рис.</w:t>
      </w:r>
      <w:r w:rsidR="004525A3" w:rsidRPr="006C5DE4">
        <w:t xml:space="preserve"> 4.19).</w:t>
      </w:r>
      <w:r w:rsidR="00C25EA1" w:rsidRPr="006C5DE4">
        <w:t xml:space="preserve"> </w:t>
      </w:r>
    </w:p>
    <w:p w:rsidR="004525A3" w:rsidRPr="006C5DE4" w:rsidRDefault="004525A3" w:rsidP="00001CBE">
      <w:pPr>
        <w:pStyle w:val="Default"/>
        <w:ind w:firstLine="567"/>
        <w:jc w:val="center"/>
      </w:pPr>
      <w:r w:rsidRPr="006C5DE4">
        <w:rPr>
          <w:noProof/>
          <w:lang w:eastAsia="ru-RU"/>
        </w:rPr>
        <w:lastRenderedPageBreak/>
        <w:drawing>
          <wp:inline distT="0" distB="0" distL="0" distR="0" wp14:anchorId="2B286E1B" wp14:editId="4914CCBD">
            <wp:extent cx="2751826" cy="194957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51860" cy="1949594"/>
                    </a:xfrm>
                    <a:prstGeom prst="rect">
                      <a:avLst/>
                    </a:prstGeom>
                    <a:noFill/>
                    <a:ln>
                      <a:noFill/>
                    </a:ln>
                  </pic:spPr>
                </pic:pic>
              </a:graphicData>
            </a:graphic>
          </wp:inline>
        </w:drawing>
      </w:r>
    </w:p>
    <w:p w:rsidR="004525A3" w:rsidRPr="006C5DE4" w:rsidRDefault="006B694A" w:rsidP="00001CBE">
      <w:pPr>
        <w:pStyle w:val="Default"/>
        <w:spacing w:after="120"/>
        <w:ind w:firstLine="567"/>
        <w:jc w:val="center"/>
        <w:rPr>
          <w:sz w:val="22"/>
          <w:szCs w:val="22"/>
        </w:rPr>
      </w:pPr>
      <w:r w:rsidRPr="006C5DE4">
        <w:rPr>
          <w:sz w:val="22"/>
          <w:szCs w:val="22"/>
        </w:rPr>
        <w:t>Рис.</w:t>
      </w:r>
      <w:r w:rsidR="004525A3" w:rsidRPr="006C5DE4">
        <w:rPr>
          <w:sz w:val="22"/>
          <w:szCs w:val="22"/>
        </w:rPr>
        <w:t xml:space="preserve"> 4.19 − Элементарные сигналы, соответствующие NRZ и RZ кодам.</w:t>
      </w:r>
    </w:p>
    <w:p w:rsidR="004525A3" w:rsidRPr="006C5DE4" w:rsidRDefault="004525A3" w:rsidP="00001CBE">
      <w:pPr>
        <w:pStyle w:val="Default"/>
        <w:ind w:firstLine="567"/>
        <w:jc w:val="center"/>
        <w:rPr>
          <w:color w:val="auto"/>
        </w:rPr>
      </w:pPr>
      <w:r w:rsidRPr="006C5DE4">
        <w:rPr>
          <w:noProof/>
          <w:color w:val="FF0000"/>
          <w:lang w:eastAsia="ru-RU"/>
        </w:rPr>
        <w:drawing>
          <wp:inline distT="0" distB="0" distL="0" distR="0" wp14:anchorId="3DFF3AB6" wp14:editId="037C3FF9">
            <wp:extent cx="4295955" cy="149237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95775" cy="1492307"/>
                    </a:xfrm>
                    <a:prstGeom prst="rect">
                      <a:avLst/>
                    </a:prstGeom>
                    <a:noFill/>
                    <a:ln>
                      <a:noFill/>
                    </a:ln>
                  </pic:spPr>
                </pic:pic>
              </a:graphicData>
            </a:graphic>
          </wp:inline>
        </w:drawing>
      </w:r>
    </w:p>
    <w:p w:rsidR="004525A3" w:rsidRPr="006C5DE4" w:rsidRDefault="006B694A" w:rsidP="00001CBE">
      <w:pPr>
        <w:autoSpaceDE w:val="0"/>
        <w:autoSpaceDN w:val="0"/>
        <w:adjustRightInd w:val="0"/>
        <w:ind w:firstLine="567"/>
        <w:jc w:val="center"/>
        <w:rPr>
          <w:rFonts w:ascii="Times New Roman" w:hAnsi="Times New Roman" w:cs="Times New Roman"/>
        </w:rPr>
      </w:pPr>
      <w:r w:rsidRPr="006C5DE4">
        <w:rPr>
          <w:rFonts w:ascii="Times New Roman" w:hAnsi="Times New Roman" w:cs="Times New Roman"/>
        </w:rPr>
        <w:t>Рис.</w:t>
      </w:r>
      <w:r w:rsidR="004525A3" w:rsidRPr="006C5DE4">
        <w:rPr>
          <w:rFonts w:ascii="Times New Roman" w:hAnsi="Times New Roman" w:cs="Times New Roman"/>
        </w:rPr>
        <w:t xml:space="preserve"> 4.20 − Спектры элементарных с</w:t>
      </w:r>
      <w:r w:rsidR="00C25EA1" w:rsidRPr="006C5DE4">
        <w:rPr>
          <w:rFonts w:ascii="Times New Roman" w:hAnsi="Times New Roman" w:cs="Times New Roman"/>
        </w:rPr>
        <w:t>игналов, соответствующие NRZ (S</w:t>
      </w:r>
      <w:r w:rsidR="00F52D77" w:rsidRPr="006C5DE4">
        <w:rPr>
          <w:rFonts w:ascii="Times New Roman" w:hAnsi="Times New Roman" w:cs="Times New Roman"/>
        </w:rPr>
        <w:t>1</w:t>
      </w:r>
      <w:r w:rsidR="004525A3" w:rsidRPr="006C5DE4">
        <w:rPr>
          <w:rFonts w:ascii="Times New Roman" w:hAnsi="Times New Roman" w:cs="Times New Roman"/>
        </w:rPr>
        <w:t>) и RZ (S</w:t>
      </w:r>
      <w:r w:rsidR="00F52D77" w:rsidRPr="006C5DE4">
        <w:rPr>
          <w:rFonts w:ascii="Times New Roman" w:hAnsi="Times New Roman" w:cs="Times New Roman"/>
        </w:rPr>
        <w:t>2</w:t>
      </w:r>
      <w:r w:rsidR="004525A3" w:rsidRPr="006C5DE4">
        <w:rPr>
          <w:rFonts w:ascii="Times New Roman" w:hAnsi="Times New Roman" w:cs="Times New Roman"/>
        </w:rPr>
        <w:t>) кодам.</w:t>
      </w:r>
    </w:p>
    <w:p w:rsidR="004525A3" w:rsidRPr="006C5DE4" w:rsidRDefault="004525A3" w:rsidP="006416FC">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 xml:space="preserve">На графике наглядно видно, что спектр </w:t>
      </w:r>
      <w:r w:rsidR="00D17B0C" w:rsidRPr="006C5DE4">
        <w:rPr>
          <w:rFonts w:ascii="Times New Roman" w:hAnsi="Times New Roman" w:cs="Times New Roman"/>
          <w:sz w:val="24"/>
          <w:szCs w:val="24"/>
        </w:rPr>
        <w:t>RZ</w:t>
      </w:r>
      <w:r w:rsidRPr="006C5DE4">
        <w:rPr>
          <w:rFonts w:ascii="Times New Roman" w:hAnsi="Times New Roman" w:cs="Times New Roman"/>
          <w:sz w:val="24"/>
          <w:szCs w:val="24"/>
        </w:rPr>
        <w:t xml:space="preserve"> кода в дв</w:t>
      </w:r>
      <w:r w:rsidR="00D17B0C" w:rsidRPr="006C5DE4">
        <w:rPr>
          <w:rFonts w:ascii="Times New Roman" w:hAnsi="Times New Roman" w:cs="Times New Roman"/>
          <w:sz w:val="24"/>
          <w:szCs w:val="24"/>
        </w:rPr>
        <w:t>а раза шире, т.е. RZ</w:t>
      </w:r>
      <w:r w:rsidR="00C25EA1" w:rsidRPr="006C5DE4">
        <w:rPr>
          <w:rFonts w:ascii="Times New Roman" w:hAnsi="Times New Roman" w:cs="Times New Roman"/>
          <w:sz w:val="24"/>
          <w:szCs w:val="24"/>
        </w:rPr>
        <w:t xml:space="preserve"> сигнал за</w:t>
      </w:r>
      <w:r w:rsidRPr="006C5DE4">
        <w:rPr>
          <w:rFonts w:ascii="Times New Roman" w:hAnsi="Times New Roman" w:cs="Times New Roman"/>
          <w:sz w:val="24"/>
          <w:szCs w:val="24"/>
        </w:rPr>
        <w:t>ни</w:t>
      </w:r>
      <w:r w:rsidR="002A5394" w:rsidRPr="006C5DE4">
        <w:rPr>
          <w:rFonts w:ascii="Times New Roman" w:hAnsi="Times New Roman" w:cs="Times New Roman"/>
        </w:rPr>
        <w:softHyphen/>
      </w:r>
      <w:r w:rsidRPr="006C5DE4">
        <w:rPr>
          <w:rFonts w:ascii="Times New Roman" w:hAnsi="Times New Roman" w:cs="Times New Roman"/>
          <w:sz w:val="24"/>
          <w:szCs w:val="24"/>
        </w:rPr>
        <w:t>мает полосу</w:t>
      </w:r>
      <w:r w:rsidR="00CB44C5" w:rsidRPr="006C5DE4">
        <w:rPr>
          <w:rFonts w:ascii="Times New Roman" w:hAnsi="Times New Roman" w:cs="Times New Roman"/>
          <w:sz w:val="24"/>
          <w:szCs w:val="24"/>
        </w:rPr>
        <w:t xml:space="preserve"> частот в два раза больше, чем </w:t>
      </w:r>
      <w:r w:rsidR="00D17B0C" w:rsidRPr="006C5DE4">
        <w:rPr>
          <w:rFonts w:ascii="Times New Roman" w:hAnsi="Times New Roman" w:cs="Times New Roman"/>
          <w:sz w:val="24"/>
          <w:szCs w:val="24"/>
        </w:rPr>
        <w:t xml:space="preserve">. </w:t>
      </w:r>
      <w:r w:rsidR="004C1B48" w:rsidRPr="006C5DE4">
        <w:rPr>
          <w:rFonts w:ascii="Times New Roman" w:hAnsi="Times New Roman" w:cs="Times New Roman"/>
          <w:sz w:val="24"/>
          <w:szCs w:val="24"/>
        </w:rPr>
        <w:t>N</w:t>
      </w:r>
      <w:r w:rsidR="00D17B0C" w:rsidRPr="006C5DE4">
        <w:rPr>
          <w:rFonts w:ascii="Times New Roman" w:hAnsi="Times New Roman" w:cs="Times New Roman"/>
          <w:sz w:val="24"/>
          <w:szCs w:val="24"/>
        </w:rPr>
        <w:t>RZ</w:t>
      </w:r>
      <w:r w:rsidRPr="006C5DE4">
        <w:rPr>
          <w:rFonts w:ascii="Times New Roman" w:hAnsi="Times New Roman" w:cs="Times New Roman"/>
          <w:sz w:val="24"/>
          <w:szCs w:val="24"/>
        </w:rPr>
        <w:t xml:space="preserve"> сигнал. </w:t>
      </w:r>
    </w:p>
    <w:p w:rsidR="004525A3" w:rsidRPr="006C5DE4" w:rsidRDefault="004525A3" w:rsidP="006416FC">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b/>
          <w:color w:val="000000"/>
          <w:sz w:val="24"/>
          <w:szCs w:val="24"/>
        </w:rPr>
        <w:t>К биполярным кодам</w:t>
      </w:r>
      <w:r w:rsidRPr="006C5DE4">
        <w:rPr>
          <w:rFonts w:ascii="Times New Roman" w:hAnsi="Times New Roman" w:cs="Times New Roman"/>
          <w:color w:val="000000"/>
          <w:sz w:val="24"/>
          <w:szCs w:val="24"/>
        </w:rPr>
        <w:t xml:space="preserve"> относятся коды с чередованием полярности импульсов (ЧПИ), т.е. каждый четный импульс меняет полярность. Эти коды бывают также NRZ и RZ: </w:t>
      </w:r>
    </w:p>
    <w:p w:rsidR="004525A3" w:rsidRPr="006C5DE4" w:rsidRDefault="004525A3" w:rsidP="00F52D77">
      <w:pPr>
        <w:pStyle w:val="Default"/>
        <w:spacing w:after="120"/>
        <w:ind w:firstLine="567"/>
      </w:pPr>
      <w:r w:rsidRPr="006C5DE4">
        <w:t>RZ ЧПИ (</w:t>
      </w:r>
      <w:r w:rsidR="006B694A" w:rsidRPr="006C5DE4">
        <w:t>Рис.</w:t>
      </w:r>
      <w:r w:rsidRPr="006C5DE4">
        <w:t xml:space="preserve"> 4.21).</w:t>
      </w:r>
    </w:p>
    <w:p w:rsidR="004525A3" w:rsidRPr="006C5DE4" w:rsidRDefault="004B49BB" w:rsidP="00001CBE">
      <w:pPr>
        <w:pStyle w:val="Default"/>
        <w:ind w:firstLine="567"/>
        <w:jc w:val="center"/>
      </w:pPr>
      <w:r w:rsidRPr="006C5DE4">
        <w:rPr>
          <w:noProof/>
          <w:lang w:eastAsia="ru-RU"/>
        </w:rPr>
        <w:drawing>
          <wp:inline distT="0" distB="0" distL="0" distR="0" wp14:anchorId="50AEDD7E" wp14:editId="5F7400CA">
            <wp:extent cx="3698544" cy="627797"/>
            <wp:effectExtent l="0" t="0" r="0" b="127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98329" cy="627760"/>
                    </a:xfrm>
                    <a:prstGeom prst="rect">
                      <a:avLst/>
                    </a:prstGeom>
                    <a:noFill/>
                    <a:ln>
                      <a:noFill/>
                    </a:ln>
                  </pic:spPr>
                </pic:pic>
              </a:graphicData>
            </a:graphic>
          </wp:inline>
        </w:drawing>
      </w:r>
    </w:p>
    <w:p w:rsidR="004525A3" w:rsidRPr="006C5DE4" w:rsidRDefault="006B694A" w:rsidP="00F939F3">
      <w:pPr>
        <w:autoSpaceDE w:val="0"/>
        <w:autoSpaceDN w:val="0"/>
        <w:adjustRightInd w:val="0"/>
        <w:ind w:firstLine="567"/>
        <w:jc w:val="center"/>
        <w:rPr>
          <w:rFonts w:ascii="Times New Roman" w:hAnsi="Times New Roman" w:cs="Times New Roman"/>
          <w:color w:val="000000"/>
        </w:rPr>
      </w:pPr>
      <w:r w:rsidRPr="006C5DE4">
        <w:rPr>
          <w:rFonts w:ascii="Times New Roman" w:hAnsi="Times New Roman" w:cs="Times New Roman"/>
          <w:color w:val="000000"/>
        </w:rPr>
        <w:t>Рис.</w:t>
      </w:r>
      <w:r w:rsidR="006416FC" w:rsidRPr="006C5DE4">
        <w:rPr>
          <w:rFonts w:ascii="Times New Roman" w:hAnsi="Times New Roman" w:cs="Times New Roman"/>
          <w:color w:val="000000"/>
        </w:rPr>
        <w:t xml:space="preserve"> 4.21 − </w:t>
      </w:r>
      <w:r w:rsidR="004525A3" w:rsidRPr="006C5DE4">
        <w:rPr>
          <w:rFonts w:ascii="Times New Roman" w:hAnsi="Times New Roman" w:cs="Times New Roman"/>
          <w:color w:val="000000"/>
        </w:rPr>
        <w:t>RZ ЧПИ</w:t>
      </w:r>
    </w:p>
    <w:p w:rsidR="004525A3" w:rsidRPr="006C5DE4" w:rsidRDefault="006416FC" w:rsidP="006416FC">
      <w:pPr>
        <w:pStyle w:val="Default"/>
        <w:spacing w:before="120"/>
        <w:ind w:firstLine="567"/>
        <w:rPr>
          <w:sz w:val="23"/>
          <w:szCs w:val="23"/>
        </w:rPr>
      </w:pPr>
      <w:r w:rsidRPr="006C5DE4">
        <w:t>N</w:t>
      </w:r>
      <w:r w:rsidR="004525A3" w:rsidRPr="006C5DE4">
        <w:rPr>
          <w:sz w:val="23"/>
          <w:szCs w:val="23"/>
        </w:rPr>
        <w:t>RZ ЧПИ (</w:t>
      </w:r>
      <w:r w:rsidR="006B694A" w:rsidRPr="006C5DE4">
        <w:rPr>
          <w:sz w:val="23"/>
          <w:szCs w:val="23"/>
        </w:rPr>
        <w:t>Рис.</w:t>
      </w:r>
      <w:r w:rsidR="004525A3" w:rsidRPr="006C5DE4">
        <w:rPr>
          <w:sz w:val="23"/>
          <w:szCs w:val="23"/>
        </w:rPr>
        <w:t xml:space="preserve"> 4.22).</w:t>
      </w:r>
    </w:p>
    <w:p w:rsidR="004525A3" w:rsidRPr="006C5DE4" w:rsidRDefault="004525A3" w:rsidP="00F939F3">
      <w:pPr>
        <w:pStyle w:val="Default"/>
        <w:ind w:firstLine="567"/>
        <w:jc w:val="center"/>
      </w:pPr>
      <w:r w:rsidRPr="006C5DE4">
        <w:rPr>
          <w:noProof/>
          <w:lang w:eastAsia="ru-RU"/>
        </w:rPr>
        <w:drawing>
          <wp:inline distT="0" distB="0" distL="0" distR="0" wp14:anchorId="004F334F" wp14:editId="796FFCB7">
            <wp:extent cx="4012442" cy="586846"/>
            <wp:effectExtent l="0" t="0" r="7620"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28573" cy="589205"/>
                    </a:xfrm>
                    <a:prstGeom prst="rect">
                      <a:avLst/>
                    </a:prstGeom>
                    <a:noFill/>
                    <a:ln>
                      <a:noFill/>
                    </a:ln>
                  </pic:spPr>
                </pic:pic>
              </a:graphicData>
            </a:graphic>
          </wp:inline>
        </w:drawing>
      </w:r>
    </w:p>
    <w:p w:rsidR="004525A3" w:rsidRPr="006C5DE4" w:rsidRDefault="006B694A" w:rsidP="00F939F3">
      <w:pPr>
        <w:autoSpaceDE w:val="0"/>
        <w:autoSpaceDN w:val="0"/>
        <w:adjustRightInd w:val="0"/>
        <w:ind w:firstLine="567"/>
        <w:jc w:val="center"/>
        <w:rPr>
          <w:rFonts w:ascii="Times New Roman" w:hAnsi="Times New Roman" w:cs="Times New Roman"/>
          <w:color w:val="000000"/>
        </w:rPr>
      </w:pPr>
      <w:r w:rsidRPr="006C5DE4">
        <w:rPr>
          <w:rFonts w:ascii="Times New Roman" w:hAnsi="Times New Roman" w:cs="Times New Roman"/>
          <w:color w:val="000000"/>
        </w:rPr>
        <w:t>Рис.</w:t>
      </w:r>
      <w:r w:rsidR="004525A3" w:rsidRPr="006C5DE4">
        <w:rPr>
          <w:rFonts w:ascii="Times New Roman" w:hAnsi="Times New Roman" w:cs="Times New Roman"/>
          <w:color w:val="000000"/>
        </w:rPr>
        <w:t xml:space="preserve"> 4.22 − Код </w:t>
      </w:r>
      <w:r w:rsidR="006416FC" w:rsidRPr="006C5DE4">
        <w:rPr>
          <w:rFonts w:ascii="Times New Roman" w:hAnsi="Times New Roman" w:cs="Times New Roman"/>
        </w:rPr>
        <w:t>NRZ</w:t>
      </w:r>
      <w:r w:rsidR="004525A3" w:rsidRPr="006C5DE4">
        <w:rPr>
          <w:rFonts w:ascii="Times New Roman" w:hAnsi="Times New Roman" w:cs="Times New Roman"/>
          <w:color w:val="000000"/>
        </w:rPr>
        <w:t xml:space="preserve"> ЧПИ</w:t>
      </w:r>
    </w:p>
    <w:p w:rsidR="007E5202" w:rsidRPr="006C5DE4" w:rsidRDefault="007E5202" w:rsidP="007E5202">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Энергетические показатели данных кодов и всех биполярных лучше, чем любого </w:t>
      </w:r>
      <w:proofErr w:type="gramStart"/>
      <w:r w:rsidRPr="006C5DE4">
        <w:rPr>
          <w:rFonts w:ascii="Times New Roman" w:hAnsi="Times New Roman" w:cs="Times New Roman"/>
          <w:color w:val="000000"/>
          <w:sz w:val="24"/>
          <w:szCs w:val="24"/>
        </w:rPr>
        <w:t>из</w:t>
      </w:r>
      <w:proofErr w:type="gramEnd"/>
      <w:r w:rsidRPr="006C5DE4">
        <w:rPr>
          <w:rFonts w:ascii="Times New Roman" w:hAnsi="Times New Roman" w:cs="Times New Roman"/>
          <w:color w:val="000000"/>
          <w:sz w:val="24"/>
          <w:szCs w:val="24"/>
        </w:rPr>
        <w:t xml:space="preserve"> выше рассмотренных однополярных, т.к. в сигнале отсутствует </w:t>
      </w:r>
      <w:r w:rsidR="00F939F3" w:rsidRPr="006C5DE4">
        <w:rPr>
          <w:rFonts w:ascii="Times New Roman" w:hAnsi="Times New Roman" w:cs="Times New Roman"/>
          <w:color w:val="000000"/>
          <w:sz w:val="24"/>
          <w:szCs w:val="24"/>
        </w:rPr>
        <w:t>постоянная составляющая. Однако</w:t>
      </w:r>
      <w:r w:rsidRPr="006C5DE4">
        <w:rPr>
          <w:rFonts w:ascii="Times New Roman" w:hAnsi="Times New Roman" w:cs="Times New Roman"/>
          <w:color w:val="000000"/>
          <w:sz w:val="24"/>
          <w:szCs w:val="24"/>
        </w:rPr>
        <w:t xml:space="preserve"> частота тактовой синхронизации в них не содержится, что резко ограничивает применимость кодов. Эти коды не позволяют выделить тактовую частоту. </w:t>
      </w:r>
    </w:p>
    <w:p w:rsidR="004525A3" w:rsidRPr="006C5DE4" w:rsidRDefault="004525A3" w:rsidP="00F52D7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Он</w:t>
      </w:r>
      <w:r w:rsidR="007E5202" w:rsidRPr="006C5DE4">
        <w:rPr>
          <w:rFonts w:ascii="Times New Roman" w:hAnsi="Times New Roman" w:cs="Times New Roman"/>
          <w:color w:val="000000"/>
          <w:sz w:val="24"/>
          <w:szCs w:val="24"/>
        </w:rPr>
        <w:t>и</w:t>
      </w:r>
      <w:r w:rsidRPr="006C5DE4">
        <w:rPr>
          <w:rFonts w:ascii="Times New Roman" w:hAnsi="Times New Roman" w:cs="Times New Roman"/>
          <w:color w:val="000000"/>
          <w:sz w:val="24"/>
          <w:szCs w:val="24"/>
        </w:rPr>
        <w:t xml:space="preserve"> и</w:t>
      </w:r>
      <w:r w:rsidR="00272AF4" w:rsidRPr="006C5DE4">
        <w:rPr>
          <w:rFonts w:ascii="Times New Roman" w:hAnsi="Times New Roman" w:cs="Times New Roman"/>
          <w:color w:val="000000"/>
          <w:sz w:val="24"/>
          <w:szCs w:val="24"/>
        </w:rPr>
        <w:t xml:space="preserve"> </w:t>
      </w:r>
      <w:r w:rsidR="007E5202" w:rsidRPr="006C5DE4">
        <w:rPr>
          <w:rFonts w:ascii="Times New Roman" w:hAnsi="Times New Roman" w:cs="Times New Roman"/>
          <w:color w:val="000000"/>
          <w:sz w:val="24"/>
          <w:szCs w:val="24"/>
        </w:rPr>
        <w:t>им</w:t>
      </w:r>
      <w:r w:rsidRPr="006C5DE4">
        <w:rPr>
          <w:rFonts w:ascii="Times New Roman" w:hAnsi="Times New Roman" w:cs="Times New Roman"/>
          <w:color w:val="000000"/>
          <w:sz w:val="24"/>
          <w:szCs w:val="24"/>
        </w:rPr>
        <w:t xml:space="preserve"> подобные чаще всего применяются при передаче цифровых сигналов по электрическим кабелям и РРЛ, поскольку и электрический кабель, и РРЛ легко позволяют передавать отрицательную полярность импульсов. </w:t>
      </w:r>
    </w:p>
    <w:p w:rsidR="004525A3" w:rsidRPr="006C5DE4" w:rsidRDefault="004525A3" w:rsidP="007E5202">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В кодах ЧПИ для передачи двух символов (1 и 0) используется три состояния (1, 0 и –1), т.е. существует избыточность. Эту избыточность используют для обнаружения оши</w:t>
      </w:r>
      <w:r w:rsidR="00CA092F" w:rsidRPr="006C5DE4">
        <w:rPr>
          <w:rFonts w:ascii="Times New Roman" w:hAnsi="Times New Roman" w:cs="Times New Roman"/>
        </w:rPr>
        <w:softHyphen/>
      </w:r>
      <w:r w:rsidRPr="006C5DE4">
        <w:rPr>
          <w:rFonts w:ascii="Times New Roman" w:hAnsi="Times New Roman" w:cs="Times New Roman"/>
          <w:color w:val="000000"/>
          <w:sz w:val="24"/>
          <w:szCs w:val="24"/>
        </w:rPr>
        <w:t xml:space="preserve">бок. В соответствии с принятым алгоритмом формирования кода в нем не могут следовать подряд два импульса одной полярности. </w:t>
      </w:r>
    </w:p>
    <w:p w:rsidR="004525A3" w:rsidRPr="006C5DE4" w:rsidRDefault="004525A3" w:rsidP="00F52D77">
      <w:pPr>
        <w:pStyle w:val="Default"/>
        <w:ind w:firstLine="567"/>
      </w:pPr>
      <w:r w:rsidRPr="006C5DE4">
        <w:lastRenderedPageBreak/>
        <w:t xml:space="preserve">Рассмотрим </w:t>
      </w:r>
      <w:r w:rsidRPr="006C5DE4">
        <w:rPr>
          <w:b/>
          <w:bCs/>
        </w:rPr>
        <w:t>биимпульсные коды</w:t>
      </w:r>
      <w:r w:rsidRPr="006C5DE4">
        <w:t>. Здесь каждый с</w:t>
      </w:r>
      <w:r w:rsidR="00403562" w:rsidRPr="006C5DE4">
        <w:t>имвол представляется одним бипо</w:t>
      </w:r>
      <w:r w:rsidRPr="006C5DE4">
        <w:t>лярным импульсом (</w:t>
      </w:r>
      <w:r w:rsidR="006B694A" w:rsidRPr="006C5DE4">
        <w:t>Рис.</w:t>
      </w:r>
      <w:r w:rsidRPr="006C5DE4">
        <w:t xml:space="preserve"> 4.23).</w:t>
      </w:r>
    </w:p>
    <w:p w:rsidR="00C02564" w:rsidRPr="006C5DE4" w:rsidRDefault="00C02564" w:rsidP="00F939F3">
      <w:pPr>
        <w:pStyle w:val="Default"/>
        <w:ind w:firstLine="567"/>
        <w:jc w:val="center"/>
      </w:pPr>
      <w:r w:rsidRPr="006C5DE4">
        <w:rPr>
          <w:noProof/>
          <w:lang w:eastAsia="ru-RU"/>
        </w:rPr>
        <w:drawing>
          <wp:inline distT="0" distB="0" distL="0" distR="0" wp14:anchorId="583F0053" wp14:editId="03FC6485">
            <wp:extent cx="4373479" cy="504967"/>
            <wp:effectExtent l="0" t="0" r="825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73880" cy="505013"/>
                    </a:xfrm>
                    <a:prstGeom prst="rect">
                      <a:avLst/>
                    </a:prstGeom>
                    <a:noFill/>
                    <a:ln>
                      <a:noFill/>
                    </a:ln>
                  </pic:spPr>
                </pic:pic>
              </a:graphicData>
            </a:graphic>
          </wp:inline>
        </w:drawing>
      </w:r>
    </w:p>
    <w:p w:rsidR="00C02564" w:rsidRPr="006C5DE4" w:rsidRDefault="006B694A" w:rsidP="00D17B0C">
      <w:pPr>
        <w:autoSpaceDE w:val="0"/>
        <w:autoSpaceDN w:val="0"/>
        <w:adjustRightInd w:val="0"/>
        <w:ind w:firstLine="567"/>
        <w:jc w:val="center"/>
        <w:rPr>
          <w:rFonts w:ascii="Times New Roman" w:hAnsi="Times New Roman" w:cs="Times New Roman"/>
          <w:color w:val="000000"/>
        </w:rPr>
      </w:pPr>
      <w:r w:rsidRPr="006C5DE4">
        <w:rPr>
          <w:rFonts w:ascii="Times New Roman" w:hAnsi="Times New Roman" w:cs="Times New Roman"/>
          <w:color w:val="000000"/>
        </w:rPr>
        <w:t>Рис.</w:t>
      </w:r>
      <w:r w:rsidR="00403562" w:rsidRPr="006C5DE4">
        <w:rPr>
          <w:rFonts w:ascii="Times New Roman" w:hAnsi="Times New Roman" w:cs="Times New Roman"/>
          <w:color w:val="000000"/>
        </w:rPr>
        <w:t xml:space="preserve"> 4.23. </w:t>
      </w:r>
      <w:r w:rsidR="00C02564" w:rsidRPr="006C5DE4">
        <w:rPr>
          <w:rFonts w:ascii="Times New Roman" w:hAnsi="Times New Roman" w:cs="Times New Roman"/>
          <w:color w:val="000000"/>
        </w:rPr>
        <w:t>Символы биимпульсных кодов</w:t>
      </w:r>
    </w:p>
    <w:p w:rsidR="00C02564" w:rsidRPr="006C5DE4" w:rsidRDefault="00C02564" w:rsidP="00F52D77">
      <w:pPr>
        <w:pStyle w:val="Default"/>
        <w:ind w:firstLine="567"/>
      </w:pPr>
      <w:r w:rsidRPr="006C5DE4">
        <w:t>Приведем пример абсолютного биимпульсного кода (</w:t>
      </w:r>
      <w:r w:rsidR="006B694A" w:rsidRPr="006C5DE4">
        <w:t>Рис.</w:t>
      </w:r>
      <w:r w:rsidRPr="006C5DE4">
        <w:t xml:space="preserve"> 4.24):</w:t>
      </w:r>
    </w:p>
    <w:p w:rsidR="00C02564" w:rsidRPr="006C5DE4" w:rsidRDefault="00F939F3" w:rsidP="00F939F3">
      <w:pPr>
        <w:pStyle w:val="Default"/>
        <w:ind w:firstLine="567"/>
        <w:jc w:val="center"/>
      </w:pPr>
      <w:r w:rsidRPr="006C5DE4">
        <w:rPr>
          <w:noProof/>
          <w:lang w:eastAsia="ru-RU"/>
        </w:rPr>
        <w:drawing>
          <wp:inline distT="0" distB="0" distL="0" distR="0" wp14:anchorId="04A8F92B" wp14:editId="616B9899">
            <wp:extent cx="2993390" cy="63817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93390" cy="638175"/>
                    </a:xfrm>
                    <a:prstGeom prst="rect">
                      <a:avLst/>
                    </a:prstGeom>
                    <a:noFill/>
                    <a:ln>
                      <a:noFill/>
                    </a:ln>
                  </pic:spPr>
                </pic:pic>
              </a:graphicData>
            </a:graphic>
          </wp:inline>
        </w:drawing>
      </w:r>
    </w:p>
    <w:p w:rsidR="00C02564" w:rsidRPr="006C5DE4" w:rsidRDefault="006B694A" w:rsidP="00F939F3">
      <w:pPr>
        <w:autoSpaceDE w:val="0"/>
        <w:autoSpaceDN w:val="0"/>
        <w:adjustRightInd w:val="0"/>
        <w:ind w:firstLine="567"/>
        <w:jc w:val="center"/>
        <w:rPr>
          <w:rFonts w:ascii="Times New Roman" w:hAnsi="Times New Roman" w:cs="Times New Roman"/>
          <w:color w:val="000000"/>
        </w:rPr>
      </w:pPr>
      <w:r w:rsidRPr="006C5DE4">
        <w:rPr>
          <w:rFonts w:ascii="Times New Roman" w:hAnsi="Times New Roman" w:cs="Times New Roman"/>
          <w:color w:val="000000"/>
        </w:rPr>
        <w:t>Рис.</w:t>
      </w:r>
      <w:r w:rsidR="00C02564" w:rsidRPr="006C5DE4">
        <w:rPr>
          <w:rFonts w:ascii="Times New Roman" w:hAnsi="Times New Roman" w:cs="Times New Roman"/>
          <w:color w:val="000000"/>
        </w:rPr>
        <w:t xml:space="preserve"> 4.24 − Абсолютный биимпульсный код</w:t>
      </w:r>
    </w:p>
    <w:p w:rsidR="00C02564" w:rsidRPr="006C5DE4" w:rsidRDefault="00C02564" w:rsidP="00F52D7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К достоинствам этого кода относятся: </w:t>
      </w:r>
    </w:p>
    <w:p w:rsidR="00C02564" w:rsidRPr="006C5DE4" w:rsidRDefault="00C02564" w:rsidP="00F52D77">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возможность выделения тактовой частоты; </w:t>
      </w:r>
    </w:p>
    <w:p w:rsidR="00C02564" w:rsidRPr="006C5DE4" w:rsidRDefault="00C02564" w:rsidP="00F52D7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отсутствие постоянной составляющей. </w:t>
      </w:r>
    </w:p>
    <w:p w:rsidR="00C02564" w:rsidRPr="006C5DE4" w:rsidRDefault="00C02564" w:rsidP="00F52D7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А к недостаткам: </w:t>
      </w:r>
    </w:p>
    <w:p w:rsidR="00C02564" w:rsidRPr="006C5DE4" w:rsidRDefault="00C02564" w:rsidP="00F52D77">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отсутствие избыточности; </w:t>
      </w:r>
    </w:p>
    <w:p w:rsidR="00403562" w:rsidRPr="006C5DE4" w:rsidRDefault="00C02564" w:rsidP="00403562">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возможность неправильного приема символа, т.к</w:t>
      </w:r>
      <w:r w:rsidR="00403562" w:rsidRPr="006C5DE4">
        <w:rPr>
          <w:rFonts w:ascii="Times New Roman" w:hAnsi="Times New Roman" w:cs="Times New Roman"/>
          <w:color w:val="000000"/>
          <w:sz w:val="24"/>
          <w:szCs w:val="24"/>
        </w:rPr>
        <w:t>. импульсы отличаются только фа</w:t>
      </w:r>
      <w:r w:rsidRPr="006C5DE4">
        <w:rPr>
          <w:rFonts w:ascii="Times New Roman" w:hAnsi="Times New Roman" w:cs="Times New Roman"/>
          <w:color w:val="000000"/>
          <w:sz w:val="24"/>
          <w:szCs w:val="24"/>
        </w:rPr>
        <w:t>зой.</w:t>
      </w:r>
    </w:p>
    <w:p w:rsidR="00C02564" w:rsidRPr="006C5DE4" w:rsidRDefault="00C02564" w:rsidP="00403562">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Если произойдет случайный «переброс» фазы, то весь сигнал поменяет полярность. Чтобы этого избежать, вводят </w:t>
      </w:r>
      <w:r w:rsidRPr="006C5DE4">
        <w:rPr>
          <w:rFonts w:ascii="Times New Roman" w:hAnsi="Times New Roman" w:cs="Times New Roman"/>
          <w:b/>
          <w:color w:val="000000"/>
          <w:sz w:val="24"/>
          <w:szCs w:val="24"/>
        </w:rPr>
        <w:t>относительный биимпульсный код</w:t>
      </w:r>
      <w:r w:rsidRPr="006C5DE4">
        <w:rPr>
          <w:rFonts w:ascii="Times New Roman" w:hAnsi="Times New Roman" w:cs="Times New Roman"/>
          <w:color w:val="000000"/>
          <w:sz w:val="24"/>
          <w:szCs w:val="24"/>
        </w:rPr>
        <w:t>. В этом случае приве</w:t>
      </w:r>
      <w:r w:rsidR="00CA092F" w:rsidRPr="006C5DE4">
        <w:rPr>
          <w:rFonts w:ascii="Times New Roman" w:hAnsi="Times New Roman" w:cs="Times New Roman"/>
        </w:rPr>
        <w:softHyphen/>
      </w:r>
      <w:r w:rsidRPr="006C5DE4">
        <w:rPr>
          <w:rFonts w:ascii="Times New Roman" w:hAnsi="Times New Roman" w:cs="Times New Roman"/>
          <w:color w:val="000000"/>
          <w:sz w:val="24"/>
          <w:szCs w:val="24"/>
        </w:rPr>
        <w:t xml:space="preserve">денная выше последовательность будет выглядеть так, как показано на рисунке 4.25. </w:t>
      </w:r>
    </w:p>
    <w:p w:rsidR="00C02564" w:rsidRPr="006C5DE4" w:rsidRDefault="00C02564" w:rsidP="00001CBE">
      <w:pPr>
        <w:pStyle w:val="Default"/>
        <w:ind w:firstLine="567"/>
        <w:jc w:val="center"/>
      </w:pPr>
      <w:r w:rsidRPr="006C5DE4">
        <w:rPr>
          <w:noProof/>
          <w:lang w:eastAsia="ru-RU"/>
        </w:rPr>
        <w:drawing>
          <wp:inline distT="0" distB="0" distL="0" distR="0" wp14:anchorId="77CA0556" wp14:editId="1C3BB9B1">
            <wp:extent cx="3648710" cy="862330"/>
            <wp:effectExtent l="0" t="0" r="889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48710" cy="862330"/>
                    </a:xfrm>
                    <a:prstGeom prst="rect">
                      <a:avLst/>
                    </a:prstGeom>
                    <a:noFill/>
                    <a:ln>
                      <a:noFill/>
                    </a:ln>
                  </pic:spPr>
                </pic:pic>
              </a:graphicData>
            </a:graphic>
          </wp:inline>
        </w:drawing>
      </w:r>
    </w:p>
    <w:p w:rsidR="00C02564" w:rsidRPr="006C5DE4" w:rsidRDefault="006B694A" w:rsidP="00001CBE">
      <w:pPr>
        <w:pStyle w:val="Default"/>
        <w:spacing w:after="120"/>
        <w:ind w:firstLine="567"/>
        <w:jc w:val="center"/>
        <w:rPr>
          <w:sz w:val="22"/>
          <w:szCs w:val="22"/>
        </w:rPr>
      </w:pPr>
      <w:r w:rsidRPr="006C5DE4">
        <w:rPr>
          <w:sz w:val="22"/>
          <w:szCs w:val="22"/>
        </w:rPr>
        <w:t>Рис.</w:t>
      </w:r>
      <w:r w:rsidR="00C02564" w:rsidRPr="006C5DE4">
        <w:rPr>
          <w:sz w:val="22"/>
          <w:szCs w:val="22"/>
        </w:rPr>
        <w:t xml:space="preserve"> 4.25 − Относительный биимпульсный код</w:t>
      </w:r>
      <w:r w:rsidR="00546833" w:rsidRPr="006C5DE4">
        <w:rPr>
          <w:sz w:val="22"/>
          <w:szCs w:val="22"/>
        </w:rPr>
        <w:t>.</w:t>
      </w:r>
      <w:proofErr w:type="gramStart"/>
      <w:r w:rsidR="00546833" w:rsidRPr="006C5DE4">
        <w:rPr>
          <w:sz w:val="22"/>
          <w:szCs w:val="22"/>
        </w:rPr>
        <w:t xml:space="preserve"> </w:t>
      </w:r>
      <w:r w:rsidR="00C02564" w:rsidRPr="006C5DE4">
        <w:rPr>
          <w:b/>
          <w:sz w:val="22"/>
          <w:szCs w:val="22"/>
        </w:rPr>
        <w:t xml:space="preserve"> </w:t>
      </w:r>
      <w:r w:rsidR="00546833" w:rsidRPr="006C5DE4">
        <w:rPr>
          <w:b/>
          <w:sz w:val="40"/>
          <w:szCs w:val="40"/>
        </w:rPr>
        <w:t>.</w:t>
      </w:r>
      <w:proofErr w:type="gramEnd"/>
      <w:r w:rsidR="00C02564" w:rsidRPr="006C5DE4">
        <w:rPr>
          <w:b/>
          <w:bCs/>
          <w:sz w:val="22"/>
          <w:szCs w:val="22"/>
        </w:rPr>
        <w:t xml:space="preserve"> </w:t>
      </w:r>
      <w:r w:rsidR="00C02564" w:rsidRPr="006C5DE4">
        <w:rPr>
          <w:sz w:val="22"/>
          <w:szCs w:val="22"/>
        </w:rPr>
        <w:t>– смена фазы (1)</w:t>
      </w:r>
    </w:p>
    <w:p w:rsidR="00C02564" w:rsidRPr="006C5DE4" w:rsidRDefault="00C02564" w:rsidP="00F52D7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При этом принятый импульс считается единицей, если произошла смена фаз, и нулем – если нет. </w:t>
      </w:r>
    </w:p>
    <w:p w:rsidR="00C02564" w:rsidRPr="006C5DE4" w:rsidRDefault="00C02564" w:rsidP="000A7EDD">
      <w:pPr>
        <w:pStyle w:val="Default"/>
        <w:spacing w:after="120"/>
        <w:ind w:firstLine="567"/>
        <w:rPr>
          <w:color w:val="auto"/>
        </w:rPr>
      </w:pPr>
      <w:r w:rsidRPr="006C5DE4">
        <w:rPr>
          <w:color w:val="auto"/>
        </w:rPr>
        <w:t>Рассмотрим</w:t>
      </w:r>
      <w:r w:rsidR="00CA092F" w:rsidRPr="006C5DE4">
        <w:rPr>
          <w:color w:val="auto"/>
        </w:rPr>
        <w:t xml:space="preserve"> </w:t>
      </w:r>
      <w:r w:rsidRPr="006C5DE4">
        <w:rPr>
          <w:color w:val="auto"/>
        </w:rPr>
        <w:t>спектр</w:t>
      </w:r>
      <w:r w:rsidR="004A67B9" w:rsidRPr="006C5DE4">
        <w:rPr>
          <w:color w:val="auto"/>
        </w:rPr>
        <w:t xml:space="preserve"> мощности</w:t>
      </w:r>
      <w:r w:rsidRPr="006C5DE4">
        <w:rPr>
          <w:color w:val="auto"/>
        </w:rPr>
        <w:t xml:space="preserve"> биимпульсного сигнала (</w:t>
      </w:r>
      <w:r w:rsidR="006B694A" w:rsidRPr="006C5DE4">
        <w:rPr>
          <w:color w:val="auto"/>
        </w:rPr>
        <w:t>Рис.</w:t>
      </w:r>
      <w:r w:rsidRPr="006C5DE4">
        <w:rPr>
          <w:color w:val="auto"/>
        </w:rPr>
        <w:t xml:space="preserve"> 4.26).</w:t>
      </w:r>
    </w:p>
    <w:p w:rsidR="004A67B9" w:rsidRPr="006C5DE4" w:rsidRDefault="004A67B9" w:rsidP="000A7EDD">
      <w:pPr>
        <w:pStyle w:val="Default"/>
        <w:jc w:val="center"/>
        <w:rPr>
          <w:color w:val="auto"/>
        </w:rPr>
      </w:pPr>
      <w:r w:rsidRPr="006C5DE4">
        <w:rPr>
          <w:noProof/>
          <w:color w:val="auto"/>
          <w:lang w:eastAsia="ru-RU"/>
        </w:rPr>
        <w:drawing>
          <wp:inline distT="0" distB="0" distL="0" distR="0" wp14:anchorId="3A4F821C" wp14:editId="173F389A">
            <wp:extent cx="4191990" cy="185255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03293" cy="1857545"/>
                    </a:xfrm>
                    <a:prstGeom prst="rect">
                      <a:avLst/>
                    </a:prstGeom>
                    <a:noFill/>
                    <a:ln>
                      <a:noFill/>
                    </a:ln>
                  </pic:spPr>
                </pic:pic>
              </a:graphicData>
            </a:graphic>
          </wp:inline>
        </w:drawing>
      </w:r>
    </w:p>
    <w:p w:rsidR="00C02564" w:rsidRPr="006C5DE4" w:rsidRDefault="006B694A" w:rsidP="000A7EDD">
      <w:pPr>
        <w:autoSpaceDE w:val="0"/>
        <w:autoSpaceDN w:val="0"/>
        <w:adjustRightInd w:val="0"/>
        <w:jc w:val="center"/>
        <w:rPr>
          <w:rFonts w:ascii="Times New Roman" w:hAnsi="Times New Roman" w:cs="Times New Roman"/>
        </w:rPr>
      </w:pPr>
      <w:r w:rsidRPr="006C5DE4">
        <w:rPr>
          <w:rFonts w:ascii="Times New Roman" w:hAnsi="Times New Roman" w:cs="Times New Roman"/>
        </w:rPr>
        <w:t>Рис.</w:t>
      </w:r>
      <w:r w:rsidR="00C02564" w:rsidRPr="006C5DE4">
        <w:rPr>
          <w:rFonts w:ascii="Times New Roman" w:hAnsi="Times New Roman" w:cs="Times New Roman"/>
        </w:rPr>
        <w:t xml:space="preserve"> 4.26 – Спектр </w:t>
      </w:r>
      <w:r w:rsidR="009368FF">
        <w:rPr>
          <w:rFonts w:ascii="Times New Roman" w:hAnsi="Times New Roman" w:cs="Times New Roman"/>
        </w:rPr>
        <w:t xml:space="preserve">мощности </w:t>
      </w:r>
      <w:r w:rsidR="00C02564" w:rsidRPr="006C5DE4">
        <w:rPr>
          <w:rFonts w:ascii="Times New Roman" w:hAnsi="Times New Roman" w:cs="Times New Roman"/>
        </w:rPr>
        <w:t>биимпульсного сигнала</w:t>
      </w:r>
    </w:p>
    <w:p w:rsidR="00C02564" w:rsidRPr="006C5DE4" w:rsidRDefault="00C02564" w:rsidP="00F52D77">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Из графика видно, что в данном сигнале отсутствует постоянная составляющая. А так как именно постоянная составляющая требует большой мощности, то можно сделать вывод, что данный сигнал наиболее экономичен с точки зрения энергетики. К тому же отсутствие постоянной составляющей уменьшает такой отрицательный фактор, как дрейф нуля. </w:t>
      </w:r>
    </w:p>
    <w:p w:rsidR="00E71161" w:rsidRPr="006C5DE4" w:rsidRDefault="00E71161" w:rsidP="00E71161">
      <w:pPr>
        <w:autoSpaceDE w:val="0"/>
        <w:autoSpaceDN w:val="0"/>
        <w:adjustRightInd w:val="0"/>
        <w:spacing w:before="120" w:after="0"/>
        <w:ind w:firstLine="567"/>
        <w:rPr>
          <w:rFonts w:ascii="Times New Roman" w:hAnsi="Times New Roman" w:cs="Times New Roman"/>
          <w:b/>
          <w:sz w:val="24"/>
          <w:szCs w:val="24"/>
        </w:rPr>
      </w:pPr>
      <w:r w:rsidRPr="006C5DE4">
        <w:rPr>
          <w:rFonts w:ascii="Times New Roman" w:hAnsi="Times New Roman" w:cs="Times New Roman"/>
          <w:b/>
          <w:sz w:val="24"/>
          <w:szCs w:val="24"/>
        </w:rPr>
        <w:lastRenderedPageBreak/>
        <w:t>Контрольные вопросы</w:t>
      </w:r>
    </w:p>
    <w:p w:rsidR="00E71161" w:rsidRPr="006C5DE4" w:rsidRDefault="00E71161" w:rsidP="00373BEA">
      <w:pPr>
        <w:pStyle w:val="a5"/>
        <w:numPr>
          <w:ilvl w:val="0"/>
          <w:numId w:val="11"/>
        </w:numPr>
        <w:ind w:left="924" w:hanging="357"/>
        <w:rPr>
          <w:rFonts w:ascii="Times New Roman" w:hAnsi="Times New Roman" w:cs="Times New Roman"/>
          <w:sz w:val="24"/>
          <w:szCs w:val="24"/>
        </w:rPr>
      </w:pPr>
      <w:r w:rsidRPr="006C5DE4">
        <w:rPr>
          <w:rFonts w:ascii="Times New Roman" w:hAnsi="Times New Roman" w:cs="Times New Roman"/>
          <w:bCs/>
          <w:color w:val="000000"/>
          <w:sz w:val="24"/>
          <w:szCs w:val="24"/>
        </w:rPr>
        <w:t>Для чего используется линейное кодирование?</w:t>
      </w:r>
    </w:p>
    <w:p w:rsidR="00E71161" w:rsidRPr="006C5DE4" w:rsidRDefault="00E71161" w:rsidP="00373BEA">
      <w:pPr>
        <w:pStyle w:val="a5"/>
        <w:numPr>
          <w:ilvl w:val="0"/>
          <w:numId w:val="11"/>
        </w:numPr>
        <w:ind w:left="924" w:hanging="357"/>
        <w:rPr>
          <w:rFonts w:ascii="Times New Roman" w:hAnsi="Times New Roman" w:cs="Times New Roman"/>
          <w:sz w:val="24"/>
          <w:szCs w:val="24"/>
        </w:rPr>
      </w:pPr>
      <w:r w:rsidRPr="006C5DE4">
        <w:rPr>
          <w:rFonts w:ascii="Times New Roman" w:hAnsi="Times New Roman" w:cs="Times New Roman"/>
          <w:sz w:val="24"/>
          <w:szCs w:val="24"/>
        </w:rPr>
        <w:t xml:space="preserve">Охарактеризуйте </w:t>
      </w:r>
      <w:r w:rsidRPr="006C5DE4">
        <w:rPr>
          <w:rFonts w:ascii="Times New Roman" w:hAnsi="Times New Roman" w:cs="Times New Roman"/>
          <w:color w:val="000000"/>
          <w:sz w:val="24"/>
          <w:szCs w:val="24"/>
        </w:rPr>
        <w:t xml:space="preserve">однополярные и биполярные </w:t>
      </w:r>
      <w:r w:rsidRPr="006C5DE4">
        <w:rPr>
          <w:rFonts w:ascii="Times New Roman" w:hAnsi="Times New Roman" w:cs="Times New Roman"/>
          <w:bCs/>
          <w:color w:val="000000"/>
          <w:sz w:val="24"/>
          <w:szCs w:val="24"/>
        </w:rPr>
        <w:t>линейные коды.</w:t>
      </w:r>
    </w:p>
    <w:p w:rsidR="00E71161" w:rsidRPr="006C5DE4" w:rsidRDefault="00E71161" w:rsidP="00373BEA">
      <w:pPr>
        <w:pStyle w:val="a5"/>
        <w:numPr>
          <w:ilvl w:val="0"/>
          <w:numId w:val="11"/>
        </w:numPr>
        <w:ind w:left="924" w:hanging="357"/>
        <w:rPr>
          <w:rFonts w:ascii="Times New Roman" w:hAnsi="Times New Roman" w:cs="Times New Roman"/>
          <w:sz w:val="24"/>
          <w:szCs w:val="24"/>
        </w:rPr>
      </w:pPr>
      <w:r w:rsidRPr="006C5DE4">
        <w:rPr>
          <w:rFonts w:ascii="Times New Roman" w:hAnsi="Times New Roman" w:cs="Times New Roman"/>
          <w:sz w:val="24"/>
          <w:szCs w:val="24"/>
        </w:rPr>
        <w:t>Охарактеризуйте коды RZ ЧПИ и NRZ ЧПИ.</w:t>
      </w:r>
    </w:p>
    <w:p w:rsidR="00E71161" w:rsidRPr="006C5DE4" w:rsidRDefault="00E71161" w:rsidP="00373BEA">
      <w:pPr>
        <w:pStyle w:val="a5"/>
        <w:numPr>
          <w:ilvl w:val="0"/>
          <w:numId w:val="11"/>
        </w:numPr>
        <w:ind w:left="924" w:hanging="357"/>
        <w:rPr>
          <w:rFonts w:ascii="Times New Roman" w:hAnsi="Times New Roman" w:cs="Times New Roman"/>
          <w:sz w:val="24"/>
          <w:szCs w:val="24"/>
        </w:rPr>
      </w:pPr>
      <w:r w:rsidRPr="006C5DE4">
        <w:rPr>
          <w:rFonts w:ascii="Times New Roman" w:hAnsi="Times New Roman" w:cs="Times New Roman"/>
          <w:sz w:val="24"/>
          <w:szCs w:val="24"/>
        </w:rPr>
        <w:t xml:space="preserve">Охарактеризуйте </w:t>
      </w:r>
      <w:r w:rsidRPr="006C5DE4">
        <w:rPr>
          <w:rFonts w:ascii="Times New Roman" w:hAnsi="Times New Roman" w:cs="Times New Roman"/>
          <w:bCs/>
          <w:sz w:val="24"/>
          <w:szCs w:val="24"/>
        </w:rPr>
        <w:t>биимпульсные коды.</w:t>
      </w:r>
    </w:p>
    <w:p w:rsidR="00C02564" w:rsidRPr="006C5DE4" w:rsidRDefault="00E71161" w:rsidP="00302A02">
      <w:pPr>
        <w:pStyle w:val="Default"/>
        <w:spacing w:before="120"/>
        <w:ind w:firstLine="567"/>
        <w:jc w:val="center"/>
        <w:rPr>
          <w:b/>
          <w:bCs/>
          <w:sz w:val="28"/>
          <w:szCs w:val="28"/>
        </w:rPr>
      </w:pPr>
      <w:r w:rsidRPr="006C5DE4">
        <w:rPr>
          <w:b/>
          <w:bCs/>
          <w:sz w:val="28"/>
          <w:szCs w:val="28"/>
        </w:rPr>
        <w:t xml:space="preserve">Раздел </w:t>
      </w:r>
      <w:r w:rsidR="00C02564" w:rsidRPr="006C5DE4">
        <w:rPr>
          <w:b/>
          <w:bCs/>
          <w:sz w:val="28"/>
          <w:szCs w:val="28"/>
        </w:rPr>
        <w:t>4.4 Синхронизация в ЦСП</w:t>
      </w:r>
    </w:p>
    <w:p w:rsidR="00C02564" w:rsidRPr="006C5DE4" w:rsidRDefault="00C02564" w:rsidP="00546833">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В системах с ВРК принципиальным является четкое соблюдение временных соот</w:t>
      </w:r>
      <w:r w:rsidR="00F62DBA" w:rsidRPr="006C5DE4">
        <w:rPr>
          <w:rFonts w:ascii="Times New Roman" w:hAnsi="Times New Roman" w:cs="Times New Roman"/>
        </w:rPr>
        <w:softHyphen/>
      </w:r>
      <w:r w:rsidRPr="006C5DE4">
        <w:rPr>
          <w:rFonts w:ascii="Times New Roman" w:hAnsi="Times New Roman" w:cs="Times New Roman"/>
          <w:color w:val="000000"/>
          <w:sz w:val="24"/>
          <w:szCs w:val="24"/>
        </w:rPr>
        <w:t xml:space="preserve">ношений импульсных последовательностей как на </w:t>
      </w:r>
      <w:proofErr w:type="gramStart"/>
      <w:r w:rsidRPr="006C5DE4">
        <w:rPr>
          <w:rFonts w:ascii="Times New Roman" w:hAnsi="Times New Roman" w:cs="Times New Roman"/>
          <w:color w:val="000000"/>
          <w:sz w:val="24"/>
          <w:szCs w:val="24"/>
        </w:rPr>
        <w:t>передающем</w:t>
      </w:r>
      <w:proofErr w:type="gramEnd"/>
      <w:r w:rsidRPr="006C5DE4">
        <w:rPr>
          <w:rFonts w:ascii="Times New Roman" w:hAnsi="Times New Roman" w:cs="Times New Roman"/>
          <w:color w:val="000000"/>
          <w:sz w:val="24"/>
          <w:szCs w:val="24"/>
        </w:rPr>
        <w:t xml:space="preserve">, так и на приемном концах группового тракта. Под этим понимается: </w:t>
      </w:r>
    </w:p>
    <w:p w:rsidR="00C02564" w:rsidRPr="006C5DE4" w:rsidRDefault="00C02564" w:rsidP="00546833">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выполнение условий равенства тактовых частот передаваемого сигнала (переда</w:t>
      </w:r>
      <w:r w:rsidR="00F62DBA" w:rsidRPr="006C5DE4">
        <w:rPr>
          <w:rFonts w:ascii="Times New Roman" w:hAnsi="Times New Roman" w:cs="Times New Roman"/>
        </w:rPr>
        <w:softHyphen/>
      </w:r>
      <w:r w:rsidRPr="006C5DE4">
        <w:rPr>
          <w:rFonts w:ascii="Times New Roman" w:hAnsi="Times New Roman" w:cs="Times New Roman"/>
          <w:color w:val="000000"/>
          <w:sz w:val="24"/>
          <w:szCs w:val="24"/>
        </w:rPr>
        <w:t xml:space="preserve">тчика) и принимаемого сигнала приемника (частотный синхронизм) </w:t>
      </w:r>
      <w:r w:rsidRPr="006C5DE4">
        <w:rPr>
          <w:rFonts w:ascii="Times New Roman" w:hAnsi="Times New Roman" w:cs="Times New Roman"/>
          <w:color w:val="000000"/>
          <w:sz w:val="24"/>
          <w:szCs w:val="24"/>
          <w:lang w:val="en-US"/>
        </w:rPr>
        <w:t>f</w:t>
      </w:r>
      <w:r w:rsidR="00800D4B" w:rsidRPr="006C5DE4">
        <w:rPr>
          <w:rFonts w:ascii="Times New Roman" w:hAnsi="Times New Roman" w:cs="Times New Roman"/>
          <w:color w:val="000000"/>
          <w:sz w:val="24"/>
          <w:szCs w:val="24"/>
          <w:vertAlign w:val="subscript"/>
        </w:rPr>
        <w:t>т</w:t>
      </w:r>
      <w:r w:rsidRPr="006C5DE4">
        <w:rPr>
          <w:rFonts w:ascii="Times New Roman" w:hAnsi="Times New Roman" w:cs="Times New Roman"/>
          <w:color w:val="000000"/>
          <w:sz w:val="24"/>
          <w:szCs w:val="24"/>
          <w:vertAlign w:val="subscript"/>
        </w:rPr>
        <w:t xml:space="preserve"> пер </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f</w:t>
      </w:r>
      <w:r w:rsidRPr="006C5DE4">
        <w:rPr>
          <w:rFonts w:ascii="Times New Roman" w:hAnsi="Times New Roman" w:cs="Times New Roman"/>
          <w:color w:val="000000"/>
          <w:sz w:val="24"/>
          <w:szCs w:val="24"/>
          <w:vertAlign w:val="subscript"/>
        </w:rPr>
        <w:t xml:space="preserve">т </w:t>
      </w:r>
      <w:proofErr w:type="spellStart"/>
      <w:proofErr w:type="gramStart"/>
      <w:r w:rsidRPr="006C5DE4">
        <w:rPr>
          <w:rFonts w:ascii="Times New Roman" w:hAnsi="Times New Roman" w:cs="Times New Roman"/>
          <w:color w:val="000000"/>
          <w:sz w:val="24"/>
          <w:szCs w:val="24"/>
          <w:vertAlign w:val="subscript"/>
        </w:rPr>
        <w:t>пр</w:t>
      </w:r>
      <w:proofErr w:type="spellEnd"/>
      <w:proofErr w:type="gramEnd"/>
      <w:r w:rsidRPr="006C5DE4">
        <w:rPr>
          <w:rFonts w:ascii="Times New Roman" w:hAnsi="Times New Roman" w:cs="Times New Roman"/>
          <w:color w:val="000000"/>
          <w:sz w:val="24"/>
          <w:szCs w:val="24"/>
          <w:vertAlign w:val="subscript"/>
        </w:rPr>
        <w:t xml:space="preserve"> </w:t>
      </w:r>
      <w:r w:rsidRPr="006C5DE4">
        <w:rPr>
          <w:rFonts w:ascii="Times New Roman" w:hAnsi="Times New Roman" w:cs="Times New Roman"/>
          <w:color w:val="000000"/>
          <w:sz w:val="24"/>
          <w:szCs w:val="24"/>
        </w:rPr>
        <w:t xml:space="preserve">; </w:t>
      </w:r>
    </w:p>
    <w:p w:rsidR="00C02564" w:rsidRPr="006C5DE4" w:rsidRDefault="00C02564" w:rsidP="00546833">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фиксация момента начала группового сигнала в приемнике по моменту начала группового сигнала в передатчике </w:t>
      </w:r>
      <w:r w:rsidR="00800D4B" w:rsidRPr="006C5DE4">
        <w:rPr>
          <w:rFonts w:ascii="Times New Roman" w:hAnsi="Times New Roman" w:cs="Times New Roman"/>
          <w:color w:val="000000"/>
          <w:sz w:val="24"/>
          <w:szCs w:val="24"/>
          <w:lang w:val="en-US"/>
        </w:rPr>
        <w:t>φ</w:t>
      </w:r>
      <w:r w:rsidRPr="006C5DE4">
        <w:rPr>
          <w:rFonts w:ascii="Times New Roman" w:hAnsi="Times New Roman" w:cs="Times New Roman"/>
          <w:color w:val="000000"/>
          <w:sz w:val="24"/>
          <w:szCs w:val="24"/>
          <w:vertAlign w:val="subscript"/>
        </w:rPr>
        <w:t xml:space="preserve">т пер </w:t>
      </w:r>
      <w:r w:rsidRPr="006C5DE4">
        <w:rPr>
          <w:rFonts w:ascii="Times New Roman" w:hAnsi="Times New Roman" w:cs="Times New Roman"/>
          <w:color w:val="000000"/>
          <w:sz w:val="24"/>
          <w:szCs w:val="24"/>
        </w:rPr>
        <w:t xml:space="preserve">= </w:t>
      </w:r>
      <w:r w:rsidR="00800D4B" w:rsidRPr="006C5DE4">
        <w:rPr>
          <w:rFonts w:ascii="Times New Roman" w:hAnsi="Times New Roman" w:cs="Times New Roman"/>
          <w:color w:val="000000"/>
          <w:sz w:val="24"/>
          <w:szCs w:val="24"/>
          <w:lang w:val="en-US"/>
        </w:rPr>
        <w:t>φ</w:t>
      </w:r>
      <w:r w:rsidRPr="006C5DE4">
        <w:rPr>
          <w:rFonts w:ascii="Times New Roman" w:hAnsi="Times New Roman" w:cs="Times New Roman"/>
          <w:color w:val="000000"/>
          <w:sz w:val="24"/>
          <w:szCs w:val="24"/>
          <w:vertAlign w:val="subscript"/>
        </w:rPr>
        <w:t xml:space="preserve">т </w:t>
      </w:r>
      <w:proofErr w:type="spellStart"/>
      <w:proofErr w:type="gramStart"/>
      <w:r w:rsidRPr="006C5DE4">
        <w:rPr>
          <w:rFonts w:ascii="Times New Roman" w:hAnsi="Times New Roman" w:cs="Times New Roman"/>
          <w:color w:val="000000"/>
          <w:sz w:val="24"/>
          <w:szCs w:val="24"/>
          <w:vertAlign w:val="subscript"/>
        </w:rPr>
        <w:t>пр</w:t>
      </w:r>
      <w:proofErr w:type="spellEnd"/>
      <w:proofErr w:type="gramEnd"/>
      <w:r w:rsidRPr="006C5DE4">
        <w:rPr>
          <w:rFonts w:ascii="Times New Roman" w:hAnsi="Times New Roman" w:cs="Times New Roman"/>
          <w:color w:val="000000"/>
          <w:sz w:val="24"/>
          <w:szCs w:val="24"/>
          <w:vertAlign w:val="subscript"/>
        </w:rPr>
        <w:t xml:space="preserve"> </w:t>
      </w:r>
    </w:p>
    <w:p w:rsidR="00C02564" w:rsidRPr="006C5DE4" w:rsidRDefault="00C02564" w:rsidP="00546833">
      <w:pPr>
        <w:autoSpaceDE w:val="0"/>
        <w:autoSpaceDN w:val="0"/>
        <w:adjustRightInd w:val="0"/>
        <w:spacing w:after="27"/>
        <w:ind w:firstLine="567"/>
        <w:rPr>
          <w:rFonts w:ascii="Times New Roman" w:hAnsi="Times New Roman" w:cs="Times New Roman"/>
          <w:sz w:val="24"/>
          <w:szCs w:val="24"/>
        </w:rPr>
      </w:pPr>
      <w:r w:rsidRPr="006C5DE4">
        <w:rPr>
          <w:rFonts w:ascii="Times New Roman" w:hAnsi="Times New Roman" w:cs="Times New Roman"/>
          <w:sz w:val="24"/>
          <w:szCs w:val="24"/>
        </w:rPr>
        <w:t xml:space="preserve">Эти два условия синхронизации иллюстрируются рисунками 4.27 и 4.28. </w:t>
      </w:r>
    </w:p>
    <w:p w:rsidR="00C02564" w:rsidRPr="006C5DE4" w:rsidRDefault="00C02564" w:rsidP="00546833">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четкое определение начала группового сигнала (начала цикла), что позволяет иден</w:t>
      </w:r>
      <w:r w:rsidR="002A5394" w:rsidRPr="006C5DE4">
        <w:rPr>
          <w:rFonts w:ascii="Times New Roman" w:hAnsi="Times New Roman" w:cs="Times New Roman"/>
        </w:rPr>
        <w:softHyphen/>
      </w:r>
      <w:r w:rsidRPr="006C5DE4">
        <w:rPr>
          <w:rFonts w:ascii="Times New Roman" w:hAnsi="Times New Roman" w:cs="Times New Roman"/>
          <w:sz w:val="24"/>
          <w:szCs w:val="24"/>
        </w:rPr>
        <w:t xml:space="preserve">тифицировать и выделить каждый канал из группы. </w:t>
      </w:r>
    </w:p>
    <w:p w:rsidR="00C02564" w:rsidRPr="006C5DE4" w:rsidRDefault="00C02564" w:rsidP="00546833">
      <w:pPr>
        <w:pStyle w:val="Default"/>
        <w:spacing w:before="120" w:after="120"/>
        <w:ind w:firstLine="567"/>
        <w:rPr>
          <w:color w:val="auto"/>
        </w:rPr>
      </w:pPr>
      <w:r w:rsidRPr="006C5DE4">
        <w:rPr>
          <w:noProof/>
          <w:color w:val="FF0000"/>
          <w:lang w:eastAsia="ru-RU"/>
        </w:rPr>
        <w:drawing>
          <wp:inline distT="0" distB="0" distL="0" distR="0" wp14:anchorId="6F6B29E9" wp14:editId="7D33B1CC">
            <wp:extent cx="4261485" cy="2026920"/>
            <wp:effectExtent l="0" t="0" r="571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61485" cy="2026920"/>
                    </a:xfrm>
                    <a:prstGeom prst="rect">
                      <a:avLst/>
                    </a:prstGeom>
                    <a:noFill/>
                    <a:ln>
                      <a:noFill/>
                    </a:ln>
                  </pic:spPr>
                </pic:pic>
              </a:graphicData>
            </a:graphic>
          </wp:inline>
        </w:drawing>
      </w:r>
    </w:p>
    <w:p w:rsidR="00C02564" w:rsidRPr="006C5DE4" w:rsidRDefault="006B694A" w:rsidP="00546833">
      <w:pPr>
        <w:pStyle w:val="Default"/>
        <w:spacing w:before="120" w:after="120"/>
        <w:ind w:firstLine="567"/>
        <w:rPr>
          <w:color w:val="auto"/>
          <w:sz w:val="22"/>
          <w:szCs w:val="22"/>
        </w:rPr>
      </w:pPr>
      <w:r w:rsidRPr="006C5DE4">
        <w:rPr>
          <w:color w:val="auto"/>
          <w:sz w:val="22"/>
          <w:szCs w:val="22"/>
        </w:rPr>
        <w:t>Рис.</w:t>
      </w:r>
      <w:r w:rsidR="00C02564" w:rsidRPr="006C5DE4">
        <w:rPr>
          <w:color w:val="auto"/>
          <w:sz w:val="22"/>
          <w:szCs w:val="22"/>
        </w:rPr>
        <w:t xml:space="preserve"> 4.27 − Нарушение частотного синхронизма</w:t>
      </w:r>
    </w:p>
    <w:p w:rsidR="00C02564" w:rsidRPr="006C5DE4" w:rsidRDefault="00C02564" w:rsidP="00546833">
      <w:pPr>
        <w:pStyle w:val="Default"/>
        <w:spacing w:before="120" w:after="120"/>
        <w:ind w:firstLine="567"/>
        <w:rPr>
          <w:color w:val="auto"/>
        </w:rPr>
      </w:pPr>
      <w:r w:rsidRPr="006C5DE4">
        <w:rPr>
          <w:noProof/>
          <w:color w:val="FF0000"/>
          <w:lang w:eastAsia="ru-RU"/>
        </w:rPr>
        <w:drawing>
          <wp:inline distT="0" distB="0" distL="0" distR="0" wp14:anchorId="4338DD83" wp14:editId="7796D4E9">
            <wp:extent cx="4062730" cy="223393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62730" cy="2233930"/>
                    </a:xfrm>
                    <a:prstGeom prst="rect">
                      <a:avLst/>
                    </a:prstGeom>
                    <a:noFill/>
                    <a:ln>
                      <a:noFill/>
                    </a:ln>
                  </pic:spPr>
                </pic:pic>
              </a:graphicData>
            </a:graphic>
          </wp:inline>
        </w:drawing>
      </w:r>
    </w:p>
    <w:p w:rsidR="00C02564" w:rsidRPr="006C5DE4" w:rsidRDefault="006B694A" w:rsidP="00546833">
      <w:pPr>
        <w:autoSpaceDE w:val="0"/>
        <w:autoSpaceDN w:val="0"/>
        <w:adjustRightInd w:val="0"/>
        <w:spacing w:after="0"/>
        <w:ind w:firstLine="567"/>
        <w:rPr>
          <w:rFonts w:ascii="Times New Roman" w:hAnsi="Times New Roman" w:cs="Times New Roman"/>
        </w:rPr>
      </w:pPr>
      <w:r w:rsidRPr="006C5DE4">
        <w:rPr>
          <w:rFonts w:ascii="Times New Roman" w:hAnsi="Times New Roman" w:cs="Times New Roman"/>
        </w:rPr>
        <w:t>Рис.</w:t>
      </w:r>
      <w:r w:rsidR="00C02564" w:rsidRPr="006C5DE4">
        <w:rPr>
          <w:rFonts w:ascii="Times New Roman" w:hAnsi="Times New Roman" w:cs="Times New Roman"/>
        </w:rPr>
        <w:t xml:space="preserve"> 4.28 − Нарушение фазового синхронизма </w:t>
      </w:r>
    </w:p>
    <w:p w:rsidR="00C02564" w:rsidRPr="006C5DE4" w:rsidRDefault="00C02564" w:rsidP="00546833">
      <w:pPr>
        <w:pStyle w:val="Default"/>
        <w:spacing w:before="120" w:after="120"/>
        <w:ind w:firstLine="567"/>
      </w:pPr>
      <w:r w:rsidRPr="006C5DE4">
        <w:t>Таким образом, при формировании группового сигнала и разработке аппаратуры ЦСП должны закладываться условия тактовой и цикловой синхронизации. На рисунке 4.29 прив</w:t>
      </w:r>
      <w:r w:rsidR="00800D4B" w:rsidRPr="006C5DE4">
        <w:t>е</w:t>
      </w:r>
      <w:r w:rsidRPr="006C5DE4">
        <w:t xml:space="preserve">дена структура группового сигнала ЦСП. Здесь закодированный дискретный отсчет каждого канала, размером в 8 бит, организует канальный интервал КИ. За один цикл </w:t>
      </w:r>
      <w:proofErr w:type="gramStart"/>
      <w:r w:rsidRPr="006C5DE4">
        <w:t>Ц</w:t>
      </w:r>
      <w:proofErr w:type="gramEnd"/>
      <w:r w:rsidRPr="006C5DE4">
        <w:t xml:space="preserve"> передаются отсчеты из N каналов. Однако помимо циклов групповой сигнал со</w:t>
      </w:r>
      <w:r w:rsidR="00F62DBA" w:rsidRPr="006C5DE4">
        <w:softHyphen/>
      </w:r>
      <w:r w:rsidRPr="006C5DE4">
        <w:t xml:space="preserve">держит еще и М сверхциклов. Необходимость их введения объясняется </w:t>
      </w:r>
      <w:r w:rsidR="00800D4B" w:rsidRPr="006C5DE4">
        <w:t xml:space="preserve">следующим. </w:t>
      </w:r>
      <w:r w:rsidR="00800D4B" w:rsidRPr="006C5DE4">
        <w:lastRenderedPageBreak/>
        <w:t>Вместе с информацион</w:t>
      </w:r>
      <w:r w:rsidRPr="006C5DE4">
        <w:t>ными байтами в групповом сигнале передаются и сигналы управ</w:t>
      </w:r>
      <w:r w:rsidR="00F62DBA" w:rsidRPr="006C5DE4">
        <w:softHyphen/>
      </w:r>
      <w:r w:rsidRPr="006C5DE4">
        <w:t xml:space="preserve">ления и взаимодействия (СУВ). Это сигналы вызова, набора номера и т.п. от каждого абонента. Передавать все N СУВ в каждом цикле нет необходимости, так как эти сигналы медленные по сравнению с </w:t>
      </w:r>
      <w:proofErr w:type="gramStart"/>
      <w:r w:rsidRPr="006C5DE4">
        <w:t>информационными</w:t>
      </w:r>
      <w:proofErr w:type="gramEnd"/>
      <w:r w:rsidRPr="006C5DE4">
        <w:t>. Поэтому передачу СУВ организуют не со скоростью 8 кГц, а с меньшей скоростью так, что за время каждого цикла (125 мкс) передают отсчеты только двух из 3</w:t>
      </w:r>
      <w:r w:rsidR="00001CBE" w:rsidRPr="006C5DE4">
        <w:t>2</w:t>
      </w:r>
      <w:r w:rsidRPr="006C5DE4">
        <w:t xml:space="preserve"> каналов. Всего для передачи всех СУВ нужно М = (N/2)+1 циклов. Один дополнительный цикл нужен для обозначения начала передачи СУВ. Длительность сверхцикла </w:t>
      </w:r>
      <w:proofErr w:type="spellStart"/>
      <w:r w:rsidRPr="006C5DE4">
        <w:rPr>
          <w:sz w:val="28"/>
          <w:szCs w:val="28"/>
        </w:rPr>
        <w:t>τ</w:t>
      </w:r>
      <w:r w:rsidRPr="006C5DE4">
        <w:rPr>
          <w:vertAlign w:val="subscript"/>
        </w:rPr>
        <w:t>сц</w:t>
      </w:r>
      <w:proofErr w:type="spellEnd"/>
      <w:r w:rsidRPr="006C5DE4">
        <w:t xml:space="preserve"> = М </w:t>
      </w:r>
      <w:proofErr w:type="spellStart"/>
      <w:r w:rsidRPr="006C5DE4">
        <w:rPr>
          <w:sz w:val="28"/>
          <w:szCs w:val="28"/>
        </w:rPr>
        <w:t>τ</w:t>
      </w:r>
      <w:r w:rsidRPr="006C5DE4">
        <w:rPr>
          <w:vertAlign w:val="subscript"/>
        </w:rPr>
        <w:t>ц</w:t>
      </w:r>
      <w:proofErr w:type="spellEnd"/>
      <w:r w:rsidRPr="006C5DE4">
        <w:t>. Итак, для организации работы ЦСП необхо</w:t>
      </w:r>
      <w:r w:rsidR="00F62DBA" w:rsidRPr="006C5DE4">
        <w:softHyphen/>
      </w:r>
      <w:r w:rsidRPr="006C5DE4">
        <w:t>димы тактовая (ТС), цикловая (ЦС) и сверхцикловая (СЦС) синхронизации.</w:t>
      </w:r>
    </w:p>
    <w:p w:rsidR="000023FA" w:rsidRPr="006C5DE4" w:rsidRDefault="000023FA" w:rsidP="00546833">
      <w:pPr>
        <w:pStyle w:val="Default"/>
        <w:spacing w:before="120" w:after="120"/>
        <w:ind w:firstLine="567"/>
      </w:pPr>
      <w:r w:rsidRPr="006C5DE4">
        <w:rPr>
          <w:noProof/>
          <w:lang w:eastAsia="ru-RU"/>
        </w:rPr>
        <w:drawing>
          <wp:inline distT="0" distB="0" distL="0" distR="0" wp14:anchorId="7072E52E" wp14:editId="02CEFD57">
            <wp:extent cx="4054581" cy="3577133"/>
            <wp:effectExtent l="0" t="0" r="3175" b="444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54475" cy="3577040"/>
                    </a:xfrm>
                    <a:prstGeom prst="rect">
                      <a:avLst/>
                    </a:prstGeom>
                    <a:noFill/>
                    <a:ln>
                      <a:noFill/>
                    </a:ln>
                  </pic:spPr>
                </pic:pic>
              </a:graphicData>
            </a:graphic>
          </wp:inline>
        </w:drawing>
      </w:r>
    </w:p>
    <w:p w:rsidR="000023FA" w:rsidRPr="006C5DE4" w:rsidRDefault="006B694A" w:rsidP="00546833">
      <w:pPr>
        <w:pStyle w:val="Default"/>
        <w:spacing w:before="120" w:after="120"/>
        <w:ind w:firstLine="567"/>
        <w:rPr>
          <w:sz w:val="22"/>
          <w:szCs w:val="22"/>
        </w:rPr>
      </w:pPr>
      <w:r w:rsidRPr="006C5DE4">
        <w:rPr>
          <w:sz w:val="22"/>
          <w:szCs w:val="22"/>
        </w:rPr>
        <w:t>Рис.</w:t>
      </w:r>
      <w:r w:rsidR="000023FA" w:rsidRPr="006C5DE4">
        <w:rPr>
          <w:sz w:val="22"/>
          <w:szCs w:val="22"/>
        </w:rPr>
        <w:t xml:space="preserve"> 4.29 – Структура группового сигнала ЦСП</w:t>
      </w:r>
    </w:p>
    <w:p w:rsidR="000023FA" w:rsidRPr="006C5DE4" w:rsidRDefault="000023FA" w:rsidP="009D4792">
      <w:pPr>
        <w:autoSpaceDE w:val="0"/>
        <w:autoSpaceDN w:val="0"/>
        <w:adjustRightInd w:val="0"/>
        <w:spacing w:after="0"/>
        <w:ind w:firstLine="567"/>
        <w:jc w:val="center"/>
        <w:rPr>
          <w:rFonts w:ascii="Times New Roman" w:hAnsi="Times New Roman" w:cs="Times New Roman"/>
          <w:color w:val="000000"/>
          <w:sz w:val="26"/>
          <w:szCs w:val="26"/>
        </w:rPr>
      </w:pPr>
      <w:r w:rsidRPr="006C5DE4">
        <w:rPr>
          <w:rFonts w:ascii="Times New Roman" w:hAnsi="Times New Roman" w:cs="Times New Roman"/>
          <w:b/>
          <w:bCs/>
          <w:color w:val="000000"/>
          <w:sz w:val="26"/>
          <w:szCs w:val="26"/>
        </w:rPr>
        <w:t>4.4.1 Тактовая синхронизация</w:t>
      </w:r>
    </w:p>
    <w:p w:rsidR="000023FA" w:rsidRPr="006C5DE4" w:rsidRDefault="000023FA" w:rsidP="00546833">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Основное назначение тактовой синхронизации – обе</w:t>
      </w:r>
      <w:r w:rsidR="0007582C" w:rsidRPr="006C5DE4">
        <w:rPr>
          <w:rFonts w:ascii="Times New Roman" w:hAnsi="Times New Roman" w:cs="Times New Roman"/>
          <w:color w:val="000000"/>
          <w:sz w:val="24"/>
          <w:szCs w:val="24"/>
        </w:rPr>
        <w:t>спечение темпа передачи и согла</w:t>
      </w:r>
      <w:r w:rsidRPr="006C5DE4">
        <w:rPr>
          <w:rFonts w:ascii="Times New Roman" w:hAnsi="Times New Roman" w:cs="Times New Roman"/>
          <w:color w:val="000000"/>
          <w:sz w:val="24"/>
          <w:szCs w:val="24"/>
        </w:rPr>
        <w:t>сование скоростей передачи и приема информации. Нарушение тактовой синхрони</w:t>
      </w:r>
      <w:r w:rsidR="00F62DBA" w:rsidRPr="006C5DE4">
        <w:rPr>
          <w:rFonts w:ascii="Times New Roman" w:hAnsi="Times New Roman" w:cs="Times New Roman"/>
        </w:rPr>
        <w:softHyphen/>
      </w:r>
      <w:r w:rsidRPr="006C5DE4">
        <w:rPr>
          <w:rFonts w:ascii="Times New Roman" w:hAnsi="Times New Roman" w:cs="Times New Roman"/>
          <w:color w:val="000000"/>
          <w:sz w:val="24"/>
          <w:szCs w:val="24"/>
        </w:rPr>
        <w:t>зации приводит к увеличению вероятности ошибок приема, ср</w:t>
      </w:r>
      <w:r w:rsidR="0007582C" w:rsidRPr="006C5DE4">
        <w:rPr>
          <w:rFonts w:ascii="Times New Roman" w:hAnsi="Times New Roman" w:cs="Times New Roman"/>
          <w:color w:val="000000"/>
          <w:sz w:val="24"/>
          <w:szCs w:val="24"/>
        </w:rPr>
        <w:t>ыву ЦС и СЦС, прекраще</w:t>
      </w:r>
      <w:r w:rsidR="00F62DBA" w:rsidRPr="006C5DE4">
        <w:rPr>
          <w:rFonts w:ascii="Times New Roman" w:hAnsi="Times New Roman" w:cs="Times New Roman"/>
        </w:rPr>
        <w:softHyphen/>
      </w:r>
      <w:r w:rsidR="0007582C" w:rsidRPr="006C5DE4">
        <w:rPr>
          <w:rFonts w:ascii="Times New Roman" w:hAnsi="Times New Roman" w:cs="Times New Roman"/>
          <w:color w:val="000000"/>
          <w:sz w:val="24"/>
          <w:szCs w:val="24"/>
        </w:rPr>
        <w:t>нию рабо</w:t>
      </w:r>
      <w:r w:rsidRPr="006C5DE4">
        <w:rPr>
          <w:rFonts w:ascii="Times New Roman" w:hAnsi="Times New Roman" w:cs="Times New Roman"/>
          <w:color w:val="000000"/>
          <w:sz w:val="24"/>
          <w:szCs w:val="24"/>
        </w:rPr>
        <w:t xml:space="preserve">ты ЦСП. </w:t>
      </w:r>
    </w:p>
    <w:p w:rsidR="009E32D0" w:rsidRPr="006C5DE4" w:rsidRDefault="000023FA" w:rsidP="00546833">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Рассмотрим способы реализации ТС. Они делятся на две группы: 1 – резонансные; 2 – с использованием фазовой автоподстройки частоты (ФАПЧ). В свою очередь резонанс</w:t>
      </w:r>
      <w:r w:rsidR="00F62DBA" w:rsidRPr="006C5DE4">
        <w:rPr>
          <w:rFonts w:ascii="Times New Roman" w:hAnsi="Times New Roman" w:cs="Times New Roman"/>
        </w:rPr>
        <w:softHyphen/>
      </w:r>
      <w:r w:rsidRPr="006C5DE4">
        <w:rPr>
          <w:rFonts w:ascii="Times New Roman" w:hAnsi="Times New Roman" w:cs="Times New Roman"/>
          <w:color w:val="000000"/>
          <w:sz w:val="24"/>
          <w:szCs w:val="24"/>
        </w:rPr>
        <w:t xml:space="preserve">ные устройства ТС бывают с передачей специальных сигналов </w:t>
      </w:r>
      <w:r w:rsidR="0007582C" w:rsidRPr="006C5DE4">
        <w:rPr>
          <w:rFonts w:ascii="Times New Roman" w:hAnsi="Times New Roman" w:cs="Times New Roman"/>
          <w:color w:val="000000"/>
          <w:sz w:val="24"/>
          <w:szCs w:val="24"/>
        </w:rPr>
        <w:t>(в системах SDH это сигна</w:t>
      </w:r>
      <w:r w:rsidR="00F62DBA" w:rsidRPr="006C5DE4">
        <w:rPr>
          <w:rFonts w:ascii="Times New Roman" w:hAnsi="Times New Roman" w:cs="Times New Roman"/>
        </w:rPr>
        <w:softHyphen/>
      </w:r>
      <w:r w:rsidR="0007582C" w:rsidRPr="006C5DE4">
        <w:rPr>
          <w:rFonts w:ascii="Times New Roman" w:hAnsi="Times New Roman" w:cs="Times New Roman"/>
          <w:color w:val="000000"/>
          <w:sz w:val="24"/>
          <w:szCs w:val="24"/>
        </w:rPr>
        <w:t>лы од</w:t>
      </w:r>
      <w:r w:rsidRPr="006C5DE4">
        <w:rPr>
          <w:rFonts w:ascii="Times New Roman" w:hAnsi="Times New Roman" w:cs="Times New Roman"/>
          <w:color w:val="000000"/>
          <w:sz w:val="24"/>
          <w:szCs w:val="24"/>
        </w:rPr>
        <w:t>ного высокостабильного тактового генератора для всей т</w:t>
      </w:r>
      <w:r w:rsidR="0007582C" w:rsidRPr="006C5DE4">
        <w:rPr>
          <w:rFonts w:ascii="Times New Roman" w:hAnsi="Times New Roman" w:cs="Times New Roman"/>
          <w:color w:val="000000"/>
          <w:sz w:val="24"/>
          <w:szCs w:val="24"/>
        </w:rPr>
        <w:t>елекоммуникационной системы ми</w:t>
      </w:r>
      <w:r w:rsidRPr="006C5DE4">
        <w:rPr>
          <w:rFonts w:ascii="Times New Roman" w:hAnsi="Times New Roman" w:cs="Times New Roman"/>
          <w:color w:val="000000"/>
          <w:sz w:val="24"/>
          <w:szCs w:val="24"/>
        </w:rPr>
        <w:t>ра) и с использованием рабочих символов, т.е. импульсных последовательнос</w:t>
      </w:r>
      <w:r w:rsidR="00F62DBA" w:rsidRPr="006C5DE4">
        <w:rPr>
          <w:rFonts w:ascii="Times New Roman" w:hAnsi="Times New Roman" w:cs="Times New Roman"/>
        </w:rPr>
        <w:softHyphen/>
      </w:r>
      <w:r w:rsidRPr="006C5DE4">
        <w:rPr>
          <w:rFonts w:ascii="Times New Roman" w:hAnsi="Times New Roman" w:cs="Times New Roman"/>
          <w:color w:val="000000"/>
          <w:sz w:val="24"/>
          <w:szCs w:val="24"/>
        </w:rPr>
        <w:t xml:space="preserve">тей группового сигнала (применяется в системах PDH). Последний способ </w:t>
      </w:r>
      <w:r w:rsidR="0007582C" w:rsidRPr="006C5DE4">
        <w:rPr>
          <w:rFonts w:ascii="Times New Roman" w:hAnsi="Times New Roman" w:cs="Times New Roman"/>
          <w:color w:val="000000"/>
          <w:sz w:val="24"/>
          <w:szCs w:val="24"/>
        </w:rPr>
        <w:t>носит название – выделение так</w:t>
      </w:r>
      <w:r w:rsidRPr="006C5DE4">
        <w:rPr>
          <w:rFonts w:ascii="Times New Roman" w:hAnsi="Times New Roman" w:cs="Times New Roman"/>
          <w:color w:val="000000"/>
          <w:sz w:val="24"/>
          <w:szCs w:val="24"/>
        </w:rPr>
        <w:t>товой частоты (ВТЧ). Он является наиболее распространенным в устрой</w:t>
      </w:r>
      <w:r w:rsidR="00800E3A" w:rsidRPr="006C5DE4">
        <w:rPr>
          <w:rFonts w:ascii="Times New Roman" w:hAnsi="Times New Roman" w:cs="Times New Roman"/>
        </w:rPr>
        <w:softHyphen/>
      </w:r>
      <w:r w:rsidRPr="006C5DE4">
        <w:rPr>
          <w:rFonts w:ascii="Times New Roman" w:hAnsi="Times New Roman" w:cs="Times New Roman"/>
          <w:color w:val="000000"/>
          <w:sz w:val="24"/>
          <w:szCs w:val="24"/>
        </w:rPr>
        <w:t xml:space="preserve">ствах тактовой </w:t>
      </w:r>
      <w:r w:rsidR="0007582C" w:rsidRPr="006C5DE4">
        <w:rPr>
          <w:rFonts w:ascii="Times New Roman" w:hAnsi="Times New Roman" w:cs="Times New Roman"/>
          <w:color w:val="000000"/>
          <w:sz w:val="24"/>
          <w:szCs w:val="24"/>
        </w:rPr>
        <w:t>син</w:t>
      </w:r>
      <w:r w:rsidRPr="006C5DE4">
        <w:rPr>
          <w:rFonts w:ascii="Times New Roman" w:hAnsi="Times New Roman" w:cs="Times New Roman"/>
          <w:color w:val="000000"/>
          <w:sz w:val="24"/>
          <w:szCs w:val="24"/>
        </w:rPr>
        <w:t>хронизации PDH систем.</w:t>
      </w:r>
    </w:p>
    <w:p w:rsidR="000023FA" w:rsidRPr="006C5DE4" w:rsidRDefault="009E32D0" w:rsidP="009E32D0">
      <w:pPr>
        <w:autoSpaceDE w:val="0"/>
        <w:autoSpaceDN w:val="0"/>
        <w:adjustRightInd w:val="0"/>
        <w:spacing w:before="120" w:after="0"/>
        <w:ind w:firstLine="567"/>
        <w:rPr>
          <w:rFonts w:ascii="Times New Roman" w:hAnsi="Times New Roman" w:cs="Times New Roman"/>
          <w:color w:val="000000"/>
          <w:sz w:val="24"/>
          <w:szCs w:val="24"/>
        </w:rPr>
      </w:pPr>
      <w:r w:rsidRPr="006C5DE4">
        <w:rPr>
          <w:rFonts w:ascii="Times New Roman" w:hAnsi="Times New Roman" w:cs="Times New Roman"/>
          <w:b/>
          <w:color w:val="000000"/>
        </w:rPr>
        <w:t>Примечание:</w:t>
      </w:r>
      <w:r w:rsidRPr="006C5DE4">
        <w:rPr>
          <w:rFonts w:ascii="Times New Roman" w:hAnsi="Times New Roman" w:cs="Times New Roman"/>
          <w:color w:val="000000"/>
        </w:rPr>
        <w:t xml:space="preserve"> подробности можно найти в [1]</w:t>
      </w:r>
      <w:r w:rsidR="000023FA" w:rsidRPr="006C5DE4">
        <w:rPr>
          <w:rFonts w:ascii="Times New Roman" w:hAnsi="Times New Roman" w:cs="Times New Roman"/>
          <w:color w:val="000000"/>
        </w:rPr>
        <w:t xml:space="preserve"> </w:t>
      </w:r>
      <w:r w:rsidRPr="006C5DE4">
        <w:rPr>
          <w:rFonts w:ascii="Times New Roman" w:hAnsi="Times New Roman" w:cs="Times New Roman"/>
          <w:color w:val="000000"/>
        </w:rPr>
        <w:t>стр.55 – 57</w:t>
      </w:r>
      <w:r w:rsidRPr="006C5DE4">
        <w:rPr>
          <w:rFonts w:ascii="Times New Roman" w:hAnsi="Times New Roman" w:cs="Times New Roman"/>
          <w:color w:val="000000"/>
          <w:sz w:val="24"/>
          <w:szCs w:val="24"/>
        </w:rPr>
        <w:t>.</w:t>
      </w:r>
    </w:p>
    <w:p w:rsidR="00E370BE" w:rsidRPr="006C5DE4" w:rsidRDefault="00E370BE" w:rsidP="00E66FA2">
      <w:pPr>
        <w:pStyle w:val="Default"/>
        <w:spacing w:before="120"/>
        <w:ind w:firstLine="567"/>
        <w:jc w:val="center"/>
        <w:rPr>
          <w:sz w:val="26"/>
          <w:szCs w:val="26"/>
        </w:rPr>
      </w:pPr>
      <w:r w:rsidRPr="006C5DE4">
        <w:rPr>
          <w:b/>
          <w:bCs/>
          <w:sz w:val="26"/>
          <w:szCs w:val="26"/>
        </w:rPr>
        <w:t>4.4.2 Цикловая синхронизация</w:t>
      </w:r>
    </w:p>
    <w:p w:rsidR="00E370BE" w:rsidRPr="006C5DE4" w:rsidRDefault="00E370BE" w:rsidP="00E66FA2">
      <w:pPr>
        <w:pStyle w:val="Default"/>
        <w:spacing w:after="120"/>
        <w:ind w:firstLine="567"/>
      </w:pPr>
      <w:r w:rsidRPr="006C5DE4">
        <w:t>Цикловая синхронизация отвечает за регистрацию</w:t>
      </w:r>
      <w:r w:rsidR="000820FB" w:rsidRPr="006C5DE4">
        <w:t xml:space="preserve"> начала передаваемой и принима</w:t>
      </w:r>
      <w:r w:rsidR="00800E3A" w:rsidRPr="006C5DE4">
        <w:softHyphen/>
      </w:r>
      <w:r w:rsidR="000820FB" w:rsidRPr="006C5DE4">
        <w:t>е</w:t>
      </w:r>
      <w:r w:rsidRPr="006C5DE4">
        <w:t>мой импульсной последовательности. При нарушении ЦС н</w:t>
      </w:r>
      <w:r w:rsidR="00D039D4" w:rsidRPr="006C5DE4">
        <w:t>ачало цикла в приемнике смеща</w:t>
      </w:r>
      <w:r w:rsidRPr="006C5DE4">
        <w:t>ется относительно истинного положения (</w:t>
      </w:r>
      <w:r w:rsidR="006B694A" w:rsidRPr="006C5DE4">
        <w:t>Рис.</w:t>
      </w:r>
      <w:r w:rsidRPr="006C5DE4">
        <w:t xml:space="preserve"> 4.3</w:t>
      </w:r>
      <w:r w:rsidR="003F639A" w:rsidRPr="006C5DE4">
        <w:t>0</w:t>
      </w:r>
      <w:r w:rsidRPr="006C5DE4">
        <w:t>).</w:t>
      </w:r>
    </w:p>
    <w:p w:rsidR="00E370BE" w:rsidRPr="006C5DE4" w:rsidRDefault="00E370BE" w:rsidP="00F2517C">
      <w:pPr>
        <w:pStyle w:val="Default"/>
        <w:spacing w:before="120" w:after="120"/>
        <w:ind w:firstLine="567"/>
        <w:jc w:val="center"/>
      </w:pPr>
      <w:r w:rsidRPr="006C5DE4">
        <w:rPr>
          <w:noProof/>
          <w:lang w:eastAsia="ru-RU"/>
        </w:rPr>
        <w:lastRenderedPageBreak/>
        <w:drawing>
          <wp:inline distT="0" distB="0" distL="0" distR="0" wp14:anchorId="59D9AE2C" wp14:editId="0EFBB757">
            <wp:extent cx="4977442" cy="1449238"/>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77209" cy="1449170"/>
                    </a:xfrm>
                    <a:prstGeom prst="rect">
                      <a:avLst/>
                    </a:prstGeom>
                    <a:noFill/>
                    <a:ln>
                      <a:noFill/>
                    </a:ln>
                  </pic:spPr>
                </pic:pic>
              </a:graphicData>
            </a:graphic>
          </wp:inline>
        </w:drawing>
      </w:r>
    </w:p>
    <w:p w:rsidR="00E370BE" w:rsidRPr="006C5DE4" w:rsidRDefault="006B694A" w:rsidP="00D039D4">
      <w:pPr>
        <w:pStyle w:val="Default"/>
        <w:spacing w:after="120"/>
        <w:ind w:firstLine="567"/>
        <w:jc w:val="center"/>
        <w:rPr>
          <w:sz w:val="22"/>
          <w:szCs w:val="22"/>
        </w:rPr>
      </w:pPr>
      <w:r w:rsidRPr="006C5DE4">
        <w:rPr>
          <w:sz w:val="22"/>
          <w:szCs w:val="22"/>
        </w:rPr>
        <w:t>Рис.</w:t>
      </w:r>
      <w:r w:rsidR="00E370BE" w:rsidRPr="006C5DE4">
        <w:rPr>
          <w:sz w:val="22"/>
          <w:szCs w:val="22"/>
        </w:rPr>
        <w:t xml:space="preserve"> 4.3</w:t>
      </w:r>
      <w:r w:rsidR="003F639A" w:rsidRPr="006C5DE4">
        <w:rPr>
          <w:sz w:val="22"/>
          <w:szCs w:val="22"/>
        </w:rPr>
        <w:t>0</w:t>
      </w:r>
      <w:r w:rsidR="00E370BE" w:rsidRPr="006C5DE4">
        <w:rPr>
          <w:sz w:val="22"/>
          <w:szCs w:val="22"/>
        </w:rPr>
        <w:t xml:space="preserve"> – Нарушение ЦС</w:t>
      </w:r>
    </w:p>
    <w:p w:rsidR="00E370BE" w:rsidRPr="006C5DE4" w:rsidRDefault="00E370BE" w:rsidP="000820FB">
      <w:pPr>
        <w:pStyle w:val="Default"/>
        <w:ind w:firstLine="567"/>
      </w:pPr>
      <w:r w:rsidRPr="006C5DE4">
        <w:t xml:space="preserve">В этом случае возможна потеря связи по всем каналам, переадресация абонентов, нарушение СЦС. </w:t>
      </w:r>
    </w:p>
    <w:p w:rsidR="00E370BE" w:rsidRPr="006C5DE4" w:rsidRDefault="00E370BE" w:rsidP="00D039D4">
      <w:pPr>
        <w:pStyle w:val="Default"/>
        <w:ind w:firstLine="567"/>
      </w:pPr>
      <w:r w:rsidRPr="006C5DE4">
        <w:t>Для организации ЦС используется специальный многоразр</w:t>
      </w:r>
      <w:r w:rsidR="00D039D4" w:rsidRPr="006C5DE4">
        <w:t>ядный синхросигнал, кото</w:t>
      </w:r>
      <w:r w:rsidRPr="006C5DE4">
        <w:t>рый помещается в начало цикла (</w:t>
      </w:r>
      <w:r w:rsidR="006B694A" w:rsidRPr="006C5DE4">
        <w:t>Рис.</w:t>
      </w:r>
      <w:r w:rsidRPr="006C5DE4">
        <w:t xml:space="preserve"> 4.3</w:t>
      </w:r>
      <w:r w:rsidR="003F639A" w:rsidRPr="006C5DE4">
        <w:t>1</w:t>
      </w:r>
      <w:r w:rsidRPr="006C5DE4">
        <w:t>)</w:t>
      </w:r>
    </w:p>
    <w:p w:rsidR="00E370BE" w:rsidRPr="006C5DE4" w:rsidRDefault="00E370BE" w:rsidP="00F2517C">
      <w:pPr>
        <w:pStyle w:val="Default"/>
        <w:spacing w:before="120" w:after="120"/>
        <w:ind w:firstLine="567"/>
        <w:jc w:val="center"/>
      </w:pPr>
      <w:r w:rsidRPr="006C5DE4">
        <w:rPr>
          <w:noProof/>
          <w:lang w:eastAsia="ru-RU"/>
        </w:rPr>
        <w:drawing>
          <wp:inline distT="0" distB="0" distL="0" distR="0" wp14:anchorId="69B5378E" wp14:editId="68213034">
            <wp:extent cx="5141343" cy="1112808"/>
            <wp:effectExtent l="0" t="0" r="254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42290" cy="1113013"/>
                    </a:xfrm>
                    <a:prstGeom prst="rect">
                      <a:avLst/>
                    </a:prstGeom>
                    <a:noFill/>
                    <a:ln>
                      <a:noFill/>
                    </a:ln>
                  </pic:spPr>
                </pic:pic>
              </a:graphicData>
            </a:graphic>
          </wp:inline>
        </w:drawing>
      </w:r>
    </w:p>
    <w:p w:rsidR="00E370BE" w:rsidRPr="006C5DE4" w:rsidRDefault="006B694A" w:rsidP="00D039D4">
      <w:pPr>
        <w:pStyle w:val="Default"/>
        <w:spacing w:after="120"/>
        <w:ind w:firstLine="567"/>
        <w:jc w:val="center"/>
        <w:rPr>
          <w:sz w:val="22"/>
          <w:szCs w:val="22"/>
        </w:rPr>
      </w:pPr>
      <w:r w:rsidRPr="006C5DE4">
        <w:rPr>
          <w:sz w:val="22"/>
          <w:szCs w:val="22"/>
        </w:rPr>
        <w:t>Рис.</w:t>
      </w:r>
      <w:r w:rsidR="00E370BE" w:rsidRPr="006C5DE4">
        <w:rPr>
          <w:sz w:val="22"/>
          <w:szCs w:val="22"/>
        </w:rPr>
        <w:t xml:space="preserve"> 4.3</w:t>
      </w:r>
      <w:r w:rsidR="003F639A" w:rsidRPr="006C5DE4">
        <w:rPr>
          <w:sz w:val="22"/>
          <w:szCs w:val="22"/>
        </w:rPr>
        <w:t>1</w:t>
      </w:r>
      <w:r w:rsidR="00E370BE" w:rsidRPr="006C5DE4">
        <w:rPr>
          <w:sz w:val="22"/>
          <w:szCs w:val="22"/>
        </w:rPr>
        <w:t xml:space="preserve"> – Организация ЦС</w:t>
      </w:r>
    </w:p>
    <w:p w:rsidR="00E370BE" w:rsidRPr="006C5DE4" w:rsidRDefault="00E370BE" w:rsidP="00D039D4">
      <w:pPr>
        <w:pStyle w:val="Default"/>
        <w:ind w:firstLine="567"/>
        <w:rPr>
          <w:color w:val="auto"/>
        </w:rPr>
      </w:pPr>
      <w:r w:rsidRPr="006C5DE4">
        <w:rPr>
          <w:color w:val="auto"/>
        </w:rPr>
        <w:t>Для надежной работы ЦС важную роль играют два его свойства:</w:t>
      </w:r>
    </w:p>
    <w:p w:rsidR="00E370BE" w:rsidRPr="006C5DE4" w:rsidRDefault="00E370BE" w:rsidP="000820FB">
      <w:pPr>
        <w:pStyle w:val="Default"/>
        <w:ind w:firstLine="567"/>
        <w:rPr>
          <w:color w:val="auto"/>
        </w:rPr>
      </w:pPr>
      <w:r w:rsidRPr="006C5DE4">
        <w:rPr>
          <w:color w:val="auto"/>
        </w:rPr>
        <w:t xml:space="preserve">- сложность кодовой комбинации; </w:t>
      </w:r>
    </w:p>
    <w:p w:rsidR="00E370BE" w:rsidRPr="006C5DE4" w:rsidRDefault="00E370BE" w:rsidP="000820FB">
      <w:pPr>
        <w:pStyle w:val="Default"/>
        <w:ind w:firstLine="567"/>
        <w:rPr>
          <w:color w:val="auto"/>
        </w:rPr>
      </w:pPr>
      <w:r w:rsidRPr="006C5DE4">
        <w:rPr>
          <w:color w:val="auto"/>
        </w:rPr>
        <w:t xml:space="preserve">- периодичность. </w:t>
      </w:r>
    </w:p>
    <w:p w:rsidR="00E370BE" w:rsidRPr="006C5DE4" w:rsidRDefault="00E370BE" w:rsidP="000820FB">
      <w:pPr>
        <w:pStyle w:val="Default"/>
        <w:ind w:firstLine="567"/>
        <w:rPr>
          <w:color w:val="auto"/>
        </w:rPr>
      </w:pPr>
      <w:r w:rsidRPr="006C5DE4">
        <w:rPr>
          <w:color w:val="auto"/>
        </w:rPr>
        <w:t>Первое из них обеспечивает высокую помехоустойчи</w:t>
      </w:r>
      <w:r w:rsidR="00D039D4" w:rsidRPr="006C5DE4">
        <w:rPr>
          <w:color w:val="auto"/>
        </w:rPr>
        <w:t>вость, так как случайное возни</w:t>
      </w:r>
      <w:r w:rsidR="00800E3A" w:rsidRPr="006C5DE4">
        <w:softHyphen/>
      </w:r>
      <w:r w:rsidR="00D039D4" w:rsidRPr="006C5DE4">
        <w:rPr>
          <w:color w:val="auto"/>
        </w:rPr>
        <w:t>к</w:t>
      </w:r>
      <w:r w:rsidRPr="006C5DE4">
        <w:rPr>
          <w:color w:val="auto"/>
        </w:rPr>
        <w:t>новение кодовой комбинации циклового синхросигнала в поле информационных симво</w:t>
      </w:r>
      <w:r w:rsidR="00800E3A" w:rsidRPr="006C5DE4">
        <w:softHyphen/>
      </w:r>
      <w:r w:rsidRPr="006C5DE4">
        <w:rPr>
          <w:color w:val="auto"/>
        </w:rPr>
        <w:t>лов хоть и возможно, но маловероятно. Но даже если такая ситу</w:t>
      </w:r>
      <w:r w:rsidR="00D039D4" w:rsidRPr="006C5DE4">
        <w:rPr>
          <w:color w:val="auto"/>
        </w:rPr>
        <w:t>ация случайно возникает, то воз</w:t>
      </w:r>
      <w:r w:rsidRPr="006C5DE4">
        <w:rPr>
          <w:color w:val="auto"/>
        </w:rPr>
        <w:t>можность ложного срабатывания устраняется благодаря с</w:t>
      </w:r>
      <w:r w:rsidR="00D039D4" w:rsidRPr="006C5DE4">
        <w:rPr>
          <w:color w:val="auto"/>
        </w:rPr>
        <w:t>войству периодичности. ЦС сраба</w:t>
      </w:r>
      <w:r w:rsidRPr="006C5DE4">
        <w:rPr>
          <w:color w:val="auto"/>
        </w:rPr>
        <w:t xml:space="preserve">тывает только тогда, когда синхросигнал повторяется несколько раз с периодом, равным ТЦ. </w:t>
      </w:r>
    </w:p>
    <w:p w:rsidR="009E32D0" w:rsidRPr="006C5DE4" w:rsidRDefault="009E32D0" w:rsidP="000820FB">
      <w:pPr>
        <w:pStyle w:val="Default"/>
        <w:ind w:firstLine="567"/>
        <w:rPr>
          <w:sz w:val="22"/>
          <w:szCs w:val="22"/>
        </w:rPr>
      </w:pPr>
      <w:r w:rsidRPr="006C5DE4">
        <w:rPr>
          <w:b/>
          <w:sz w:val="22"/>
          <w:szCs w:val="22"/>
        </w:rPr>
        <w:t>Примечание:</w:t>
      </w:r>
      <w:r w:rsidRPr="006C5DE4">
        <w:rPr>
          <w:sz w:val="22"/>
          <w:szCs w:val="22"/>
        </w:rPr>
        <w:t xml:space="preserve"> подробности можно найти в [1] стр.57 – 58.</w:t>
      </w:r>
    </w:p>
    <w:p w:rsidR="00E71161" w:rsidRPr="006C5DE4" w:rsidRDefault="00E71161" w:rsidP="00E71161">
      <w:pPr>
        <w:pStyle w:val="Default"/>
        <w:spacing w:before="120"/>
        <w:ind w:firstLine="567"/>
        <w:rPr>
          <w:b/>
        </w:rPr>
      </w:pPr>
      <w:r w:rsidRPr="006C5DE4">
        <w:rPr>
          <w:b/>
        </w:rPr>
        <w:t>Контрольные вопросы</w:t>
      </w:r>
    </w:p>
    <w:p w:rsidR="00E71161" w:rsidRPr="006C5DE4" w:rsidRDefault="00E71161" w:rsidP="00373BEA">
      <w:pPr>
        <w:pStyle w:val="a5"/>
        <w:numPr>
          <w:ilvl w:val="0"/>
          <w:numId w:val="12"/>
        </w:numPr>
        <w:ind w:left="924" w:hanging="357"/>
        <w:rPr>
          <w:rFonts w:ascii="Times New Roman" w:hAnsi="Times New Roman" w:cs="Times New Roman"/>
          <w:sz w:val="24"/>
          <w:szCs w:val="24"/>
        </w:rPr>
      </w:pPr>
      <w:r w:rsidRPr="006C5DE4">
        <w:rPr>
          <w:rFonts w:ascii="Times New Roman" w:hAnsi="Times New Roman" w:cs="Times New Roman"/>
          <w:sz w:val="24"/>
          <w:szCs w:val="24"/>
        </w:rPr>
        <w:t>В чем суть организации частотного (тактового) и фазового (циклового) синхронизма в цифровых системах передачи (ЦСП)?</w:t>
      </w:r>
    </w:p>
    <w:p w:rsidR="00E71161" w:rsidRPr="006C5DE4" w:rsidRDefault="00E71161" w:rsidP="00373BEA">
      <w:pPr>
        <w:pStyle w:val="a5"/>
        <w:numPr>
          <w:ilvl w:val="0"/>
          <w:numId w:val="12"/>
        </w:numPr>
        <w:ind w:left="924" w:hanging="357"/>
        <w:rPr>
          <w:rFonts w:ascii="Times New Roman" w:hAnsi="Times New Roman" w:cs="Times New Roman"/>
          <w:sz w:val="24"/>
          <w:szCs w:val="24"/>
        </w:rPr>
      </w:pPr>
      <w:r w:rsidRPr="006C5DE4">
        <w:rPr>
          <w:rFonts w:ascii="Times New Roman" w:hAnsi="Times New Roman" w:cs="Times New Roman"/>
          <w:sz w:val="24"/>
          <w:szCs w:val="24"/>
        </w:rPr>
        <w:t>Охарактеризуйте  структуру группового сигнала ЦСП.</w:t>
      </w:r>
    </w:p>
    <w:p w:rsidR="00E71161" w:rsidRPr="006C5DE4" w:rsidRDefault="00E71161" w:rsidP="00373BEA">
      <w:pPr>
        <w:pStyle w:val="a5"/>
        <w:numPr>
          <w:ilvl w:val="0"/>
          <w:numId w:val="12"/>
        </w:numPr>
        <w:ind w:left="924" w:hanging="357"/>
        <w:rPr>
          <w:rFonts w:ascii="Times New Roman" w:hAnsi="Times New Roman" w:cs="Times New Roman"/>
          <w:sz w:val="24"/>
          <w:szCs w:val="24"/>
        </w:rPr>
      </w:pPr>
      <w:r w:rsidRPr="006C5DE4">
        <w:rPr>
          <w:rFonts w:ascii="Times New Roman" w:hAnsi="Times New Roman" w:cs="Times New Roman"/>
          <w:sz w:val="24"/>
          <w:szCs w:val="24"/>
        </w:rPr>
        <w:t>Кратко охарактеризуйте тактовую синхронизацию.</w:t>
      </w:r>
    </w:p>
    <w:p w:rsidR="00E71161" w:rsidRPr="006C5DE4" w:rsidRDefault="00E71161" w:rsidP="00373BEA">
      <w:pPr>
        <w:pStyle w:val="a5"/>
        <w:numPr>
          <w:ilvl w:val="0"/>
          <w:numId w:val="12"/>
        </w:numPr>
        <w:ind w:left="924" w:hanging="357"/>
        <w:rPr>
          <w:rFonts w:ascii="Times New Roman" w:hAnsi="Times New Roman" w:cs="Times New Roman"/>
          <w:sz w:val="24"/>
          <w:szCs w:val="24"/>
        </w:rPr>
      </w:pPr>
      <w:r w:rsidRPr="006C5DE4">
        <w:rPr>
          <w:rFonts w:ascii="Times New Roman" w:hAnsi="Times New Roman" w:cs="Times New Roman"/>
          <w:sz w:val="24"/>
          <w:szCs w:val="24"/>
        </w:rPr>
        <w:t>Кратко охарактеризуйте цикловую синхронизацию.</w:t>
      </w:r>
    </w:p>
    <w:p w:rsidR="00FA7681" w:rsidRPr="006C5DE4" w:rsidRDefault="00E71161" w:rsidP="00302A02">
      <w:pPr>
        <w:pStyle w:val="Default"/>
        <w:spacing w:before="120"/>
        <w:ind w:firstLine="567"/>
        <w:jc w:val="center"/>
        <w:rPr>
          <w:sz w:val="28"/>
          <w:szCs w:val="28"/>
        </w:rPr>
      </w:pPr>
      <w:r w:rsidRPr="006C5DE4">
        <w:rPr>
          <w:b/>
          <w:bCs/>
          <w:sz w:val="28"/>
          <w:szCs w:val="28"/>
        </w:rPr>
        <w:t xml:space="preserve">Раздел </w:t>
      </w:r>
      <w:r w:rsidR="00FA7681" w:rsidRPr="006C5DE4">
        <w:rPr>
          <w:b/>
          <w:bCs/>
          <w:sz w:val="28"/>
          <w:szCs w:val="28"/>
        </w:rPr>
        <w:t>4.5 Формирование группового сигнала</w:t>
      </w:r>
    </w:p>
    <w:p w:rsidR="00FA7681" w:rsidRPr="006C5DE4" w:rsidRDefault="00FA7681" w:rsidP="00A90B67">
      <w:pPr>
        <w:pStyle w:val="Default"/>
        <w:ind w:firstLine="567"/>
      </w:pPr>
      <w:r w:rsidRPr="006C5DE4">
        <w:t>Рассмотрим сложившиеся к настоящему времени системы с временным</w:t>
      </w:r>
      <w:r w:rsidR="00A90B67" w:rsidRPr="006C5DE4">
        <w:t xml:space="preserve"> группообра</w:t>
      </w:r>
      <w:r w:rsidR="00800E3A" w:rsidRPr="006C5DE4">
        <w:softHyphen/>
      </w:r>
      <w:r w:rsidRPr="006C5DE4">
        <w:t xml:space="preserve">зованием. </w:t>
      </w:r>
    </w:p>
    <w:p w:rsidR="00FA7681" w:rsidRPr="006C5DE4" w:rsidRDefault="00FA7681" w:rsidP="00302A02">
      <w:pPr>
        <w:pStyle w:val="Default"/>
        <w:spacing w:before="120"/>
        <w:ind w:firstLine="567"/>
        <w:jc w:val="center"/>
        <w:rPr>
          <w:sz w:val="26"/>
          <w:szCs w:val="26"/>
        </w:rPr>
      </w:pPr>
      <w:r w:rsidRPr="006C5DE4">
        <w:rPr>
          <w:b/>
          <w:bCs/>
          <w:sz w:val="26"/>
          <w:szCs w:val="26"/>
        </w:rPr>
        <w:t>4.5.1. Межсимвольные искажения</w:t>
      </w:r>
    </w:p>
    <w:p w:rsidR="00FA7681" w:rsidRPr="006C5DE4" w:rsidRDefault="00FA7681" w:rsidP="00302A02">
      <w:pPr>
        <w:pStyle w:val="Default"/>
        <w:ind w:firstLine="567"/>
      </w:pPr>
      <w:r w:rsidRPr="006C5DE4">
        <w:t>Процесс объединения цифровых сигналов различных каналов, как уже отмечалось в разделе 4.1, заключается в размещении импульсов последо</w:t>
      </w:r>
      <w:r w:rsidR="00461C6A" w:rsidRPr="006C5DE4">
        <w:t>вательно во времени друг за дру</w:t>
      </w:r>
      <w:r w:rsidRPr="006C5DE4">
        <w:t>гом (</w:t>
      </w:r>
      <w:r w:rsidR="006B694A" w:rsidRPr="006C5DE4">
        <w:t>Рис.</w:t>
      </w:r>
      <w:r w:rsidR="003F639A" w:rsidRPr="006C5DE4">
        <w:t xml:space="preserve"> 4.32</w:t>
      </w:r>
      <w:r w:rsidRPr="006C5DE4">
        <w:t>). Идеальная последовательность (</w:t>
      </w:r>
      <w:r w:rsidR="006B694A" w:rsidRPr="006C5DE4">
        <w:t>Рис.</w:t>
      </w:r>
      <w:r w:rsidRPr="006C5DE4">
        <w:t xml:space="preserve"> </w:t>
      </w:r>
      <w:r w:rsidR="003F639A" w:rsidRPr="006C5DE4">
        <w:t>4.32</w:t>
      </w:r>
      <w:r w:rsidR="00461C6A" w:rsidRPr="006C5DE4">
        <w:t>, а) на практике не реализу</w:t>
      </w:r>
      <w:r w:rsidRPr="006C5DE4">
        <w:t>ет</w:t>
      </w:r>
      <w:r w:rsidR="00800E3A" w:rsidRPr="006C5DE4">
        <w:softHyphen/>
      </w:r>
      <w:r w:rsidRPr="006C5DE4">
        <w:t xml:space="preserve">ся, так как полоса пропускания системы передачи </w:t>
      </w:r>
      <w:r w:rsidR="00302A02" w:rsidRPr="006C5DE4">
        <w:t>ограничена,</w:t>
      </w:r>
      <w:r w:rsidR="00461C6A" w:rsidRPr="006C5DE4">
        <w:t xml:space="preserve"> и форма импульса искажа</w:t>
      </w:r>
      <w:r w:rsidR="00800E3A" w:rsidRPr="006C5DE4">
        <w:softHyphen/>
      </w:r>
      <w:r w:rsidR="00461C6A" w:rsidRPr="006C5DE4">
        <w:t>ет</w:t>
      </w:r>
      <w:r w:rsidRPr="006C5DE4">
        <w:t>ся (</w:t>
      </w:r>
      <w:r w:rsidR="006B694A" w:rsidRPr="006C5DE4">
        <w:t>Рис.</w:t>
      </w:r>
      <w:r w:rsidR="003F639A" w:rsidRPr="006C5DE4">
        <w:t xml:space="preserve"> 4.32</w:t>
      </w:r>
      <w:r w:rsidRPr="006C5DE4">
        <w:t>, б).</w:t>
      </w:r>
    </w:p>
    <w:p w:rsidR="00135BA0" w:rsidRPr="006C5DE4" w:rsidRDefault="00135BA0" w:rsidP="00302A02">
      <w:pPr>
        <w:pStyle w:val="Default"/>
        <w:ind w:firstLine="567"/>
      </w:pPr>
      <w:r w:rsidRPr="006C5DE4">
        <w:t>Эти искажения связаны с подавлением высокочаст</w:t>
      </w:r>
      <w:r w:rsidR="00461C6A" w:rsidRPr="006C5DE4">
        <w:t>отных составляющих спектра (ис</w:t>
      </w:r>
      <w:r w:rsidRPr="006C5DE4">
        <w:t>кажение первого рода) и подавлением низкочастотных составляющих (искажения вто</w:t>
      </w:r>
      <w:r w:rsidR="001A5D8B" w:rsidRPr="006C5DE4">
        <w:softHyphen/>
      </w:r>
      <w:r w:rsidRPr="006C5DE4">
        <w:lastRenderedPageBreak/>
        <w:t>рого рода). Искажения первого рода приводят к смещению импу</w:t>
      </w:r>
      <w:r w:rsidR="00461C6A" w:rsidRPr="006C5DE4">
        <w:t>льса, увеличению его длительно</w:t>
      </w:r>
      <w:r w:rsidRPr="006C5DE4">
        <w:t>сти и уменьшению амплитуды. Искажения второго рода вызывают спад плос</w:t>
      </w:r>
      <w:r w:rsidR="001A5D8B" w:rsidRPr="006C5DE4">
        <w:softHyphen/>
      </w:r>
      <w:r w:rsidRPr="006C5DE4">
        <w:t>кой вершины и появление длинных «хвостов», следующих за основны</w:t>
      </w:r>
      <w:r w:rsidR="00461C6A" w:rsidRPr="006C5DE4">
        <w:t xml:space="preserve">м импульсом. </w:t>
      </w:r>
      <w:proofErr w:type="gramStart"/>
      <w:r w:rsidR="00461C6A" w:rsidRPr="006C5DE4">
        <w:t>Наибольшую неприят</w:t>
      </w:r>
      <w:r w:rsidRPr="006C5DE4">
        <w:t>ность при формировании и объединении цифровых пото</w:t>
      </w:r>
      <w:r w:rsidR="00461C6A" w:rsidRPr="006C5DE4">
        <w:t>ков пред</w:t>
      </w:r>
      <w:r w:rsidR="001A5D8B" w:rsidRPr="006C5DE4">
        <w:softHyphen/>
      </w:r>
      <w:r w:rsidR="00461C6A" w:rsidRPr="006C5DE4">
        <w:t>ставляет расширение им</w:t>
      </w:r>
      <w:r w:rsidRPr="006C5DE4">
        <w:t>пульса и появление «хвостов», поскольку эти процессы п</w:t>
      </w:r>
      <w:r w:rsidR="00461C6A" w:rsidRPr="006C5DE4">
        <w:t>риводят к возникновению межсим</w:t>
      </w:r>
      <w:r w:rsidRPr="006C5DE4">
        <w:t>вольных искажений или «межсимвольный интерференции»,</w:t>
      </w:r>
      <w:r w:rsidR="00461C6A" w:rsidRPr="006C5DE4">
        <w:t xml:space="preserve"> когда сигнал из одного времен</w:t>
      </w:r>
      <w:r w:rsidRPr="006C5DE4">
        <w:t>ного интервала попадает в соседний и может привести там к смене состояния (0→1 или 1→0).</w:t>
      </w:r>
      <w:proofErr w:type="gramEnd"/>
    </w:p>
    <w:p w:rsidR="00135BA0" w:rsidRPr="006C5DE4" w:rsidRDefault="00135BA0" w:rsidP="00461C6A">
      <w:pPr>
        <w:pStyle w:val="Default"/>
        <w:spacing w:before="120" w:after="120"/>
        <w:ind w:firstLine="567"/>
        <w:jc w:val="center"/>
      </w:pPr>
      <w:r w:rsidRPr="006C5DE4">
        <w:rPr>
          <w:noProof/>
          <w:lang w:eastAsia="ru-RU"/>
        </w:rPr>
        <w:drawing>
          <wp:inline distT="0" distB="0" distL="0" distR="0" wp14:anchorId="5C433120" wp14:editId="18C08A98">
            <wp:extent cx="5029200" cy="127698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29200" cy="1276985"/>
                    </a:xfrm>
                    <a:prstGeom prst="rect">
                      <a:avLst/>
                    </a:prstGeom>
                    <a:noFill/>
                    <a:ln>
                      <a:noFill/>
                    </a:ln>
                  </pic:spPr>
                </pic:pic>
              </a:graphicData>
            </a:graphic>
          </wp:inline>
        </w:drawing>
      </w:r>
    </w:p>
    <w:p w:rsidR="00135BA0" w:rsidRPr="006C5DE4" w:rsidRDefault="006B694A" w:rsidP="00461C6A">
      <w:pPr>
        <w:pStyle w:val="Default"/>
        <w:spacing w:after="120"/>
        <w:ind w:firstLine="567"/>
        <w:jc w:val="center"/>
        <w:rPr>
          <w:sz w:val="22"/>
          <w:szCs w:val="22"/>
        </w:rPr>
      </w:pPr>
      <w:r w:rsidRPr="006C5DE4">
        <w:rPr>
          <w:sz w:val="22"/>
          <w:szCs w:val="22"/>
        </w:rPr>
        <w:t>Рис.</w:t>
      </w:r>
      <w:r w:rsidR="003F639A" w:rsidRPr="006C5DE4">
        <w:rPr>
          <w:sz w:val="22"/>
          <w:szCs w:val="22"/>
        </w:rPr>
        <w:t xml:space="preserve"> 4.32</w:t>
      </w:r>
      <w:r w:rsidR="00135BA0" w:rsidRPr="006C5DE4">
        <w:rPr>
          <w:sz w:val="22"/>
          <w:szCs w:val="22"/>
        </w:rPr>
        <w:t xml:space="preserve"> – Цифровой сигнал при объединении каналов</w:t>
      </w:r>
    </w:p>
    <w:p w:rsidR="00135BA0" w:rsidRPr="006C5DE4" w:rsidRDefault="00135BA0" w:rsidP="005A0F95">
      <w:pPr>
        <w:pStyle w:val="Default"/>
        <w:ind w:firstLine="567"/>
      </w:pPr>
      <w:r w:rsidRPr="006C5DE4">
        <w:t xml:space="preserve">Для подавления межсимвольных искажений разработано много способов, наиболее распространенными из которых являются: </w:t>
      </w:r>
    </w:p>
    <w:p w:rsidR="00135BA0" w:rsidRPr="006C5DE4" w:rsidRDefault="005A0F95" w:rsidP="001A5D8B">
      <w:pPr>
        <w:pStyle w:val="Default"/>
        <w:spacing w:before="120" w:after="120"/>
        <w:ind w:firstLine="567"/>
      </w:pPr>
      <w:r w:rsidRPr="006C5DE4">
        <w:t xml:space="preserve">1. </w:t>
      </w:r>
      <w:r w:rsidR="00135BA0" w:rsidRPr="006C5DE4">
        <w:t xml:space="preserve">Применение сигналов без постоянной составляющей (ЧПИ, HDB-3, биимпульсные коды </w:t>
      </w:r>
      <w:r w:rsidRPr="006C5DE4">
        <w:t xml:space="preserve"> </w:t>
      </w:r>
      <w:r w:rsidR="00135BA0" w:rsidRPr="006C5DE4">
        <w:t>и др.). В этом случае происходит существенная ко</w:t>
      </w:r>
      <w:r w:rsidR="00461C6A" w:rsidRPr="006C5DE4">
        <w:t>мпенсация низкочастотных иска</w:t>
      </w:r>
      <w:r w:rsidR="002A5394" w:rsidRPr="006C5DE4">
        <w:softHyphen/>
      </w:r>
      <w:r w:rsidR="00461C6A" w:rsidRPr="006C5DE4">
        <w:t>же</w:t>
      </w:r>
      <w:r w:rsidR="00135BA0" w:rsidRPr="006C5DE4">
        <w:t>ний (</w:t>
      </w:r>
      <w:r w:rsidR="006B694A" w:rsidRPr="006C5DE4">
        <w:t>Рис.</w:t>
      </w:r>
      <w:r w:rsidR="003F639A" w:rsidRPr="006C5DE4">
        <w:t xml:space="preserve"> 4.33</w:t>
      </w:r>
      <w:r w:rsidR="00135BA0" w:rsidRPr="006C5DE4">
        <w:t>).</w:t>
      </w:r>
    </w:p>
    <w:p w:rsidR="00135BA0" w:rsidRPr="006C5DE4" w:rsidRDefault="00135BA0" w:rsidP="005A0F95">
      <w:pPr>
        <w:pStyle w:val="Default"/>
        <w:spacing w:before="120" w:after="120"/>
        <w:ind w:left="720" w:firstLine="567"/>
      </w:pPr>
      <w:r w:rsidRPr="006C5DE4">
        <w:rPr>
          <w:noProof/>
          <w:lang w:eastAsia="ru-RU"/>
        </w:rPr>
        <w:drawing>
          <wp:inline distT="0" distB="0" distL="0" distR="0" wp14:anchorId="2D91A743" wp14:editId="47CA781A">
            <wp:extent cx="3053715" cy="166497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53715" cy="1664970"/>
                    </a:xfrm>
                    <a:prstGeom prst="rect">
                      <a:avLst/>
                    </a:prstGeom>
                    <a:noFill/>
                    <a:ln>
                      <a:noFill/>
                    </a:ln>
                  </pic:spPr>
                </pic:pic>
              </a:graphicData>
            </a:graphic>
          </wp:inline>
        </w:drawing>
      </w:r>
    </w:p>
    <w:p w:rsidR="00135BA0" w:rsidRPr="006C5DE4" w:rsidRDefault="006B694A" w:rsidP="005A0F95">
      <w:pPr>
        <w:pStyle w:val="Default"/>
        <w:spacing w:after="120"/>
        <w:ind w:firstLine="567"/>
        <w:rPr>
          <w:sz w:val="22"/>
          <w:szCs w:val="22"/>
        </w:rPr>
      </w:pPr>
      <w:r w:rsidRPr="006C5DE4">
        <w:rPr>
          <w:sz w:val="22"/>
          <w:szCs w:val="22"/>
        </w:rPr>
        <w:t>Рис.</w:t>
      </w:r>
      <w:r w:rsidR="003F639A" w:rsidRPr="006C5DE4">
        <w:rPr>
          <w:sz w:val="22"/>
          <w:szCs w:val="22"/>
        </w:rPr>
        <w:t xml:space="preserve"> 4.33</w:t>
      </w:r>
      <w:r w:rsidR="00135BA0" w:rsidRPr="006C5DE4">
        <w:rPr>
          <w:sz w:val="22"/>
          <w:szCs w:val="22"/>
        </w:rPr>
        <w:t xml:space="preserve"> − Подавление искажений второго рода в биполярных сигналах </w:t>
      </w:r>
    </w:p>
    <w:p w:rsidR="00135BA0" w:rsidRPr="006C5DE4" w:rsidRDefault="00135BA0" w:rsidP="005A0F95">
      <w:pPr>
        <w:pStyle w:val="Default"/>
        <w:ind w:firstLine="567"/>
      </w:pPr>
      <w:r w:rsidRPr="006C5DE4">
        <w:t>2. Фильтрация сигнала с целью подавления боковы</w:t>
      </w:r>
      <w:r w:rsidR="005A0F95" w:rsidRPr="006C5DE4">
        <w:t>х лепестков импульсной характе</w:t>
      </w:r>
      <w:r w:rsidR="002A5394" w:rsidRPr="006C5DE4">
        <w:softHyphen/>
      </w:r>
      <w:r w:rsidRPr="006C5DE4">
        <w:t>ристики.</w:t>
      </w:r>
    </w:p>
    <w:p w:rsidR="00FE5EB8" w:rsidRPr="006C5DE4" w:rsidRDefault="00FE5EB8" w:rsidP="00FE5EB8">
      <w:pPr>
        <w:pStyle w:val="Default"/>
        <w:ind w:firstLine="567"/>
        <w:rPr>
          <w:color w:val="auto"/>
        </w:rPr>
      </w:pPr>
      <w:r w:rsidRPr="006C5DE4">
        <w:rPr>
          <w:b/>
          <w:sz w:val="22"/>
          <w:szCs w:val="22"/>
        </w:rPr>
        <w:t>Примечание:</w:t>
      </w:r>
      <w:r w:rsidRPr="006C5DE4">
        <w:rPr>
          <w:sz w:val="22"/>
          <w:szCs w:val="22"/>
        </w:rPr>
        <w:t xml:space="preserve"> подробности можно найти в [1] стр.60 – 63</w:t>
      </w:r>
      <w:r w:rsidRPr="006C5DE4">
        <w:t>.</w:t>
      </w:r>
    </w:p>
    <w:p w:rsidR="00217305" w:rsidRPr="006C5DE4" w:rsidRDefault="00217305" w:rsidP="00E66FA2">
      <w:pPr>
        <w:pStyle w:val="Default"/>
        <w:spacing w:before="120"/>
        <w:ind w:firstLine="567"/>
        <w:jc w:val="center"/>
        <w:rPr>
          <w:sz w:val="26"/>
          <w:szCs w:val="26"/>
        </w:rPr>
      </w:pPr>
      <w:r w:rsidRPr="006C5DE4">
        <w:rPr>
          <w:b/>
          <w:bCs/>
          <w:sz w:val="26"/>
          <w:szCs w:val="26"/>
        </w:rPr>
        <w:t>4.5.2 Первичный цифровой сигнал (ИКМ-30)</w:t>
      </w:r>
    </w:p>
    <w:p w:rsidR="00217305" w:rsidRPr="006C5DE4" w:rsidRDefault="00217305" w:rsidP="001F52DD">
      <w:pPr>
        <w:pStyle w:val="Default"/>
        <w:ind w:firstLine="567"/>
      </w:pPr>
      <w:r w:rsidRPr="006C5DE4">
        <w:t xml:space="preserve">В ЦСП групповой сигнал формируется в виде цикла. Длительность цикла </w:t>
      </w:r>
      <w:proofErr w:type="spellStart"/>
      <w:r w:rsidRPr="006C5DE4">
        <w:t>τ</w:t>
      </w:r>
      <w:r w:rsidRPr="006C5DE4">
        <w:rPr>
          <w:vertAlign w:val="subscript"/>
        </w:rPr>
        <w:t>ц</w:t>
      </w:r>
      <w:proofErr w:type="spellEnd"/>
      <w:r w:rsidRPr="006C5DE4">
        <w:t xml:space="preserve"> равна времени дискретизации </w:t>
      </w:r>
      <w:proofErr w:type="spellStart"/>
      <w:r w:rsidR="00FF0738" w:rsidRPr="006C5DE4">
        <w:t>τ</w:t>
      </w:r>
      <w:r w:rsidRPr="006C5DE4">
        <w:rPr>
          <w:vertAlign w:val="subscript"/>
        </w:rPr>
        <w:t>д</w:t>
      </w:r>
      <w:proofErr w:type="spellEnd"/>
      <w:r w:rsidRPr="006C5DE4">
        <w:t>, которое равно 125мкс. В пределах цикла передается инфор</w:t>
      </w:r>
      <w:r w:rsidR="001A5D8B" w:rsidRPr="006C5DE4">
        <w:softHyphen/>
      </w:r>
      <w:r w:rsidRPr="006C5DE4">
        <w:t>мация от N каналов и служебная информация (сигналы синхронизации, сигнализации и др.). Число N может быть различным. Так, в системе ИКМ-30/32 (стандарт ITU-T G</w:t>
      </w:r>
      <w:r w:rsidR="00FF0738" w:rsidRPr="006C5DE4">
        <w:t>.703) 30 информаци</w:t>
      </w:r>
      <w:r w:rsidRPr="006C5DE4">
        <w:t>онных и 2 служебных канала, а в системе ISDN BRI N</w:t>
      </w:r>
      <w:r w:rsidR="00FF0738" w:rsidRPr="006C5DE4">
        <w:t xml:space="preserve"> </w:t>
      </w:r>
      <w:r w:rsidRPr="006C5DE4">
        <w:t>=</w:t>
      </w:r>
      <w:r w:rsidR="00FF0738" w:rsidRPr="006C5DE4">
        <w:t xml:space="preserve"> </w:t>
      </w:r>
      <w:r w:rsidRPr="006C5DE4">
        <w:t>3, где два информа</w:t>
      </w:r>
      <w:r w:rsidR="001A5D8B" w:rsidRPr="006C5DE4">
        <w:softHyphen/>
      </w:r>
      <w:r w:rsidRPr="006C5DE4">
        <w:t>ционных канала 64 кб/с и один служебный 16 кб/</w:t>
      </w:r>
      <w:proofErr w:type="gramStart"/>
      <w:r w:rsidRPr="006C5DE4">
        <w:t>с</w:t>
      </w:r>
      <w:proofErr w:type="gramEnd"/>
      <w:r w:rsidRPr="006C5DE4">
        <w:t xml:space="preserve">. </w:t>
      </w:r>
    </w:p>
    <w:p w:rsidR="00217305" w:rsidRPr="006C5DE4" w:rsidRDefault="00217305" w:rsidP="001F52DD">
      <w:pPr>
        <w:pStyle w:val="Default"/>
        <w:ind w:firstLine="567"/>
      </w:pPr>
      <w:r w:rsidRPr="006C5DE4">
        <w:t>Основным цифровым каналом (ОЦК) является канал со скоростью передачи 64 кб/</w:t>
      </w:r>
      <w:proofErr w:type="gramStart"/>
      <w:r w:rsidRPr="006C5DE4">
        <w:t>с</w:t>
      </w:r>
      <w:proofErr w:type="gramEnd"/>
      <w:r w:rsidRPr="006C5DE4">
        <w:t xml:space="preserve">. </w:t>
      </w:r>
    </w:p>
    <w:p w:rsidR="00217305" w:rsidRPr="006C5DE4" w:rsidRDefault="00217305" w:rsidP="001F52DD">
      <w:pPr>
        <w:pStyle w:val="Default"/>
        <w:spacing w:before="120" w:after="120"/>
        <w:ind w:firstLine="567"/>
      </w:pPr>
      <w:r w:rsidRPr="006C5DE4">
        <w:t xml:space="preserve">Информация в этом канале в виде одного байта (восемь бит) передается с частотой повторения 8 кГц. Таким </w:t>
      </w:r>
      <w:proofErr w:type="gramStart"/>
      <w:r w:rsidRPr="006C5DE4">
        <w:t>образом</w:t>
      </w:r>
      <w:proofErr w:type="gramEnd"/>
      <w:r w:rsidRPr="006C5DE4">
        <w:t xml:space="preserve"> скорость передачи информации в ОЦК составляет 64 кб/с.</w:t>
      </w:r>
    </w:p>
    <w:p w:rsidR="00217305" w:rsidRPr="006C5DE4" w:rsidRDefault="00217305" w:rsidP="001F52DD">
      <w:pPr>
        <w:pStyle w:val="Default"/>
        <w:spacing w:before="120" w:after="120"/>
        <w:ind w:firstLine="567"/>
      </w:pPr>
      <w:r w:rsidRPr="006C5DE4">
        <w:lastRenderedPageBreak/>
        <w:t>Время передачи байта составляет τ/</w:t>
      </w:r>
      <w:r w:rsidRPr="006C5DE4">
        <w:rPr>
          <w:lang w:val="en-US"/>
        </w:rPr>
        <w:t>N</w:t>
      </w:r>
      <w:r w:rsidRPr="006C5DE4">
        <w:t>. Для ИКМ-30/32 это время равно 125 мкс/32</w:t>
      </w:r>
      <w:r w:rsidR="00FF0738" w:rsidRPr="006C5DE4">
        <w:t xml:space="preserve"> </w:t>
      </w:r>
      <w:r w:rsidRPr="006C5DE4">
        <w:t>= 3.9 мкс. Поскольку для надежного выделения тактовой частоты длительность импульса τ</w:t>
      </w:r>
      <w:r w:rsidRPr="006C5DE4">
        <w:rPr>
          <w:vertAlign w:val="subscript"/>
        </w:rPr>
        <w:t>и</w:t>
      </w:r>
      <w:r w:rsidRPr="006C5DE4">
        <w:t xml:space="preserve"> должна быть в 2 раза меньше длительности битового интервала </w:t>
      </w:r>
      <w:proofErr w:type="spellStart"/>
      <w:r w:rsidRPr="006C5DE4">
        <w:t>τ</w:t>
      </w:r>
      <w:r w:rsidRPr="006C5DE4">
        <w:rPr>
          <w:vertAlign w:val="subscript"/>
        </w:rPr>
        <w:t>б</w:t>
      </w:r>
      <w:proofErr w:type="spellEnd"/>
      <w:r w:rsidRPr="006C5DE4">
        <w:t xml:space="preserve"> (3.9/8</w:t>
      </w:r>
      <w:r w:rsidR="00FF0738" w:rsidRPr="006C5DE4">
        <w:t xml:space="preserve"> </w:t>
      </w:r>
      <w:r w:rsidRPr="006C5DE4">
        <w:t>=</w:t>
      </w:r>
      <w:r w:rsidR="00FF0738" w:rsidRPr="006C5DE4">
        <w:t xml:space="preserve"> </w:t>
      </w:r>
      <w:r w:rsidRPr="006C5DE4">
        <w:t xml:space="preserve">0.48 мкс), то </w:t>
      </w:r>
    </w:p>
    <w:p w:rsidR="00217305" w:rsidRPr="006C5DE4" w:rsidRDefault="00217305" w:rsidP="001F52DD">
      <w:pPr>
        <w:pStyle w:val="Default"/>
        <w:spacing w:before="120" w:after="120"/>
        <w:ind w:firstLine="567"/>
        <w:rPr>
          <w:lang w:val="en-US"/>
        </w:rPr>
      </w:pPr>
      <w:r w:rsidRPr="006C5DE4">
        <w:rPr>
          <w:noProof/>
          <w:lang w:eastAsia="ru-RU"/>
        </w:rPr>
        <w:drawing>
          <wp:inline distT="0" distB="0" distL="0" distR="0" wp14:anchorId="3D6E5137" wp14:editId="4C2E87AB">
            <wp:extent cx="1863090" cy="448310"/>
            <wp:effectExtent l="0" t="0" r="3810" b="889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63090" cy="448310"/>
                    </a:xfrm>
                    <a:prstGeom prst="rect">
                      <a:avLst/>
                    </a:prstGeom>
                    <a:noFill/>
                    <a:ln>
                      <a:noFill/>
                    </a:ln>
                  </pic:spPr>
                </pic:pic>
              </a:graphicData>
            </a:graphic>
          </wp:inline>
        </w:drawing>
      </w:r>
    </w:p>
    <w:p w:rsidR="00217305" w:rsidRPr="006C5DE4" w:rsidRDefault="00217305" w:rsidP="001D3DE4">
      <w:pPr>
        <w:pStyle w:val="Default"/>
        <w:spacing w:before="120"/>
        <w:ind w:firstLine="567"/>
      </w:pPr>
      <w:r w:rsidRPr="006C5DE4">
        <w:rPr>
          <w:i/>
        </w:rPr>
        <w:t>Рассмотрим систему ИКМ-30 подробнее</w:t>
      </w:r>
      <w:r w:rsidRPr="006C5DE4">
        <w:t xml:space="preserve">. </w:t>
      </w:r>
    </w:p>
    <w:p w:rsidR="00217305" w:rsidRPr="006C5DE4" w:rsidRDefault="00217305" w:rsidP="001F52DD">
      <w:pPr>
        <w:pStyle w:val="Default"/>
        <w:ind w:firstLine="567"/>
      </w:pPr>
      <w:r w:rsidRPr="006C5DE4">
        <w:t>Временной план (или как говорят временной спе</w:t>
      </w:r>
      <w:r w:rsidR="00FF0738" w:rsidRPr="006C5DE4">
        <w:t>ктр) ЦСП ИКМ-30 приведен на ри</w:t>
      </w:r>
      <w:r w:rsidR="001024DD" w:rsidRPr="006C5DE4">
        <w:t>сунке 4.34</w:t>
      </w:r>
      <w:r w:rsidRPr="006C5DE4">
        <w:t>. Здесь цикл передачи содержит 32 канальных ин</w:t>
      </w:r>
      <w:r w:rsidR="00FF0738" w:rsidRPr="006C5DE4">
        <w:t>тервала (КИ</w:t>
      </w:r>
      <w:r w:rsidR="00851C54" w:rsidRPr="006C5DE4">
        <w:rPr>
          <w:vertAlign w:val="subscript"/>
          <w:lang w:val="en-US"/>
        </w:rPr>
        <w:t>i</w:t>
      </w:r>
      <w:r w:rsidR="00FF0738" w:rsidRPr="006C5DE4">
        <w:t>), в которых переда</w:t>
      </w:r>
      <w:r w:rsidRPr="006C5DE4">
        <w:t>ется информация абонентов (КИ</w:t>
      </w:r>
      <w:r w:rsidRPr="006C5DE4">
        <w:rPr>
          <w:vertAlign w:val="subscript"/>
        </w:rPr>
        <w:t>1</w:t>
      </w:r>
      <w:r w:rsidRPr="006C5DE4">
        <w:t>–КИ</w:t>
      </w:r>
      <w:r w:rsidRPr="006C5DE4">
        <w:rPr>
          <w:vertAlign w:val="subscript"/>
        </w:rPr>
        <w:t>15</w:t>
      </w:r>
      <w:r w:rsidRPr="006C5DE4">
        <w:t>; КИ</w:t>
      </w:r>
      <w:r w:rsidRPr="006C5DE4">
        <w:rPr>
          <w:vertAlign w:val="subscript"/>
        </w:rPr>
        <w:t>17</w:t>
      </w:r>
      <w:r w:rsidRPr="006C5DE4">
        <w:t>–КИ</w:t>
      </w:r>
      <w:r w:rsidRPr="006C5DE4">
        <w:rPr>
          <w:vertAlign w:val="subscript"/>
        </w:rPr>
        <w:t>31</w:t>
      </w:r>
      <w:r w:rsidRPr="006C5DE4">
        <w:t>) и служебная информация (КИ</w:t>
      </w:r>
      <w:proofErr w:type="gramStart"/>
      <w:r w:rsidRPr="006C5DE4">
        <w:rPr>
          <w:vertAlign w:val="subscript"/>
        </w:rPr>
        <w:t>0</w:t>
      </w:r>
      <w:proofErr w:type="gramEnd"/>
      <w:r w:rsidRPr="006C5DE4">
        <w:t xml:space="preserve"> и КИ</w:t>
      </w:r>
      <w:r w:rsidRPr="006C5DE4">
        <w:rPr>
          <w:vertAlign w:val="subscript"/>
        </w:rPr>
        <w:t>16</w:t>
      </w:r>
      <w:r w:rsidRPr="006C5DE4">
        <w:t xml:space="preserve">). Назначение битов в байте канального интервала определяется номером позиции бита </w:t>
      </w:r>
      <w:proofErr w:type="spellStart"/>
      <w:r w:rsidRPr="006C5DE4">
        <w:t>Р</w:t>
      </w:r>
      <w:proofErr w:type="gramStart"/>
      <w:r w:rsidRPr="006C5DE4">
        <w:rPr>
          <w:vertAlign w:val="subscript"/>
        </w:rPr>
        <w:t>n</w:t>
      </w:r>
      <w:proofErr w:type="spellEnd"/>
      <w:proofErr w:type="gramEnd"/>
      <w:r w:rsidRPr="006C5DE4">
        <w:t xml:space="preserve"> (n</w:t>
      </w:r>
      <w:r w:rsidR="00FF0738" w:rsidRPr="006C5DE4">
        <w:t xml:space="preserve"> </w:t>
      </w:r>
      <w:r w:rsidRPr="006C5DE4">
        <w:t>=</w:t>
      </w:r>
      <w:r w:rsidR="00FF0738" w:rsidRPr="006C5DE4">
        <w:t xml:space="preserve"> </w:t>
      </w:r>
      <w:r w:rsidRPr="006C5DE4">
        <w:t xml:space="preserve">1–8). Для абонентских каналов на позициях </w:t>
      </w:r>
      <w:proofErr w:type="spellStart"/>
      <w:r w:rsidRPr="006C5DE4">
        <w:t>Р</w:t>
      </w:r>
      <w:proofErr w:type="gramStart"/>
      <w:r w:rsidRPr="006C5DE4">
        <w:rPr>
          <w:vertAlign w:val="subscript"/>
        </w:rPr>
        <w:t>n</w:t>
      </w:r>
      <w:proofErr w:type="spellEnd"/>
      <w:proofErr w:type="gramEnd"/>
      <w:r w:rsidRPr="006C5DE4">
        <w:rPr>
          <w:vertAlign w:val="subscript"/>
        </w:rPr>
        <w:t xml:space="preserve"> </w:t>
      </w:r>
      <w:r w:rsidRPr="006C5DE4">
        <w:t>передае</w:t>
      </w:r>
      <w:r w:rsidR="00FF0738" w:rsidRPr="006C5DE4">
        <w:t>тся 0 или 1 в зависимос</w:t>
      </w:r>
      <w:r w:rsidR="001024DD" w:rsidRPr="006C5DE4">
        <w:softHyphen/>
      </w:r>
      <w:r w:rsidR="00FF0738" w:rsidRPr="006C5DE4">
        <w:t>ти от со</w:t>
      </w:r>
      <w:r w:rsidRPr="006C5DE4">
        <w:t>держания информации</w:t>
      </w:r>
      <w:r w:rsidRPr="006C5DE4">
        <w:rPr>
          <w:color w:val="auto"/>
        </w:rPr>
        <w:t>, а кодовая комбинация, содержащаяся в байте, определяет значение отсчета в данном канале в данный момент времени</w:t>
      </w:r>
      <w:r w:rsidRPr="006C5DE4">
        <w:t xml:space="preserve">. </w:t>
      </w:r>
    </w:p>
    <w:p w:rsidR="00217305" w:rsidRPr="006C5DE4" w:rsidRDefault="00217305" w:rsidP="001F52DD">
      <w:pPr>
        <w:pStyle w:val="Default"/>
        <w:ind w:firstLine="567"/>
      </w:pPr>
      <w:r w:rsidRPr="006C5DE4">
        <w:t xml:space="preserve">Основное назначение </w:t>
      </w:r>
      <w:r w:rsidRPr="006C5DE4">
        <w:rPr>
          <w:b/>
        </w:rPr>
        <w:t>КИ16</w:t>
      </w:r>
      <w:r w:rsidRPr="006C5DE4">
        <w:t xml:space="preserve"> – передача сигналов управления и взаимодействия (СУВ) или сигнализации. К ним относятся сигналы: «Запрос», «Ответ», «Набор номера», «Занято» и др. Длительность этих сигналов значительно больше длительности цикла. Поэтому их не обязательно передавать в каждом цикле и по этой причине вводятся сверх</w:t>
      </w:r>
      <w:r w:rsidR="002A5394" w:rsidRPr="006C5DE4">
        <w:softHyphen/>
      </w:r>
      <w:r w:rsidRPr="006C5DE4">
        <w:t>циклы, которые объединяют несколько циклов. В системе ИКМ-30 в одном цикле переда</w:t>
      </w:r>
      <w:r w:rsidR="002A5394" w:rsidRPr="006C5DE4">
        <w:softHyphen/>
      </w:r>
      <w:r w:rsidRPr="006C5DE4">
        <w:t>ются СУВ, только для двух каналов</w:t>
      </w:r>
      <w:r w:rsidR="00B17CEE" w:rsidRPr="006C5DE4">
        <w:t xml:space="preserve"> (КИ)</w:t>
      </w:r>
      <w:r w:rsidRPr="006C5DE4">
        <w:t xml:space="preserve"> с номерами i и i+15, где i=1</w:t>
      </w:r>
      <w:r w:rsidR="007D5DD7" w:rsidRPr="006C5DE4">
        <w:t>÷</w:t>
      </w:r>
      <w:r w:rsidRPr="006C5DE4">
        <w:t>15. Для передачи отводится по четыре позиции Р1–Р4 и Р5–Р8, однако на практике используется только две Р1–Р2 и Р</w:t>
      </w:r>
      <w:r w:rsidR="007D5DD7" w:rsidRPr="006C5DE4">
        <w:t>5</w:t>
      </w:r>
      <w:r w:rsidRPr="006C5DE4">
        <w:t>–Р6</w:t>
      </w:r>
      <w:r w:rsidR="007D5DD7" w:rsidRPr="006C5DE4">
        <w:t>, а остальные оста</w:t>
      </w:r>
      <w:r w:rsidRPr="006C5DE4">
        <w:t xml:space="preserve">ются для свободного использования. </w:t>
      </w:r>
    </w:p>
    <w:p w:rsidR="00217305" w:rsidRPr="006C5DE4" w:rsidRDefault="00217305" w:rsidP="001F52DD">
      <w:pPr>
        <w:pStyle w:val="Default"/>
        <w:ind w:firstLine="567"/>
      </w:pPr>
      <w:r w:rsidRPr="006C5DE4">
        <w:t xml:space="preserve">Примеры заполнения битовых позиций </w:t>
      </w:r>
      <w:proofErr w:type="gramStart"/>
      <w:r w:rsidRPr="006C5DE4">
        <w:t>для некотор</w:t>
      </w:r>
      <w:r w:rsidR="007D5DD7" w:rsidRPr="006C5DE4">
        <w:t>ых сигналов при передаче от або</w:t>
      </w:r>
      <w:r w:rsidRPr="006C5DE4">
        <w:t>нента к АТС приведены в таблице</w:t>
      </w:r>
      <w:proofErr w:type="gramEnd"/>
      <w:r w:rsidRPr="006C5DE4">
        <w:t xml:space="preserve"> 4.3. </w:t>
      </w:r>
    </w:p>
    <w:p w:rsidR="00217305" w:rsidRPr="006C5DE4" w:rsidRDefault="00217305" w:rsidP="007D5DD7">
      <w:pPr>
        <w:pStyle w:val="Default"/>
        <w:spacing w:before="120"/>
        <w:ind w:firstLine="567"/>
        <w:rPr>
          <w:sz w:val="22"/>
          <w:szCs w:val="22"/>
        </w:rPr>
      </w:pPr>
      <w:r w:rsidRPr="006C5DE4">
        <w:rPr>
          <w:sz w:val="22"/>
          <w:szCs w:val="22"/>
        </w:rPr>
        <w:t>Таблица 4.3 − Сигналы управления и взаимодействия</w:t>
      </w:r>
    </w:p>
    <w:p w:rsidR="00217305" w:rsidRPr="006C5DE4" w:rsidRDefault="00217305" w:rsidP="001D3DE4">
      <w:pPr>
        <w:pStyle w:val="Default"/>
        <w:spacing w:before="120" w:after="120"/>
        <w:jc w:val="center"/>
        <w:rPr>
          <w:lang w:val="en-US"/>
        </w:rPr>
      </w:pPr>
      <w:r w:rsidRPr="006C5DE4">
        <w:rPr>
          <w:noProof/>
          <w:lang w:eastAsia="ru-RU"/>
        </w:rPr>
        <w:drawing>
          <wp:inline distT="0" distB="0" distL="0" distR="0" wp14:anchorId="3017790C" wp14:editId="0F8B979B">
            <wp:extent cx="5391302" cy="1558137"/>
            <wp:effectExtent l="0" t="0" r="0" b="444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1800" cy="1558281"/>
                    </a:xfrm>
                    <a:prstGeom prst="rect">
                      <a:avLst/>
                    </a:prstGeom>
                    <a:noFill/>
                    <a:ln>
                      <a:noFill/>
                    </a:ln>
                  </pic:spPr>
                </pic:pic>
              </a:graphicData>
            </a:graphic>
          </wp:inline>
        </w:drawing>
      </w:r>
    </w:p>
    <w:p w:rsidR="004F449B" w:rsidRPr="006C5DE4" w:rsidRDefault="004F449B" w:rsidP="004F449B">
      <w:pPr>
        <w:pStyle w:val="Default"/>
      </w:pPr>
      <w:r w:rsidRPr="006C5DE4">
        <w:t xml:space="preserve">Поскольку длительность сверхцикла </w:t>
      </w:r>
      <w:proofErr w:type="spellStart"/>
      <w:r w:rsidRPr="006C5DE4">
        <w:t>τ</w:t>
      </w:r>
      <w:r w:rsidRPr="006C5DE4">
        <w:rPr>
          <w:vertAlign w:val="subscript"/>
        </w:rPr>
        <w:t>сц</w:t>
      </w:r>
      <w:proofErr w:type="spellEnd"/>
      <w:r w:rsidRPr="006C5DE4">
        <w:rPr>
          <w:vertAlign w:val="subscript"/>
        </w:rPr>
        <w:t xml:space="preserve"> </w:t>
      </w:r>
      <w:r w:rsidRPr="006C5DE4">
        <w:t xml:space="preserve">= 16τц = 16×125мкс =2мс, то время передачи каждого импульса 50 мс вполне достаточно для надежного набора номера. </w:t>
      </w:r>
    </w:p>
    <w:p w:rsidR="004F449B" w:rsidRPr="006C5DE4" w:rsidRDefault="004F449B" w:rsidP="004F449B">
      <w:pPr>
        <w:pStyle w:val="Default"/>
        <w:ind w:firstLine="567"/>
        <w:rPr>
          <w:color w:val="auto"/>
        </w:rPr>
      </w:pPr>
      <w:r w:rsidRPr="006C5DE4">
        <w:t>Так как циклы должны быть пронумерованы и иметь периодичность передачи и при</w:t>
      </w:r>
      <w:r w:rsidRPr="006C5DE4">
        <w:softHyphen/>
        <w:t>ема, в первом цикле с номером Ц</w:t>
      </w:r>
      <w:proofErr w:type="gramStart"/>
      <w:r w:rsidRPr="006C5DE4">
        <w:rPr>
          <w:vertAlign w:val="subscript"/>
        </w:rPr>
        <w:t>0</w:t>
      </w:r>
      <w:proofErr w:type="gramEnd"/>
      <w:r w:rsidRPr="006C5DE4">
        <w:t xml:space="preserve"> передается код сверхцикловой синхронизации (СЦС), сформированный четырьмя нулями на позициях Р</w:t>
      </w:r>
      <w:r w:rsidRPr="006C5DE4">
        <w:rPr>
          <w:vertAlign w:val="subscript"/>
        </w:rPr>
        <w:t>1</w:t>
      </w:r>
      <w:r w:rsidRPr="006C5DE4">
        <w:t>–Р</w:t>
      </w:r>
      <w:r w:rsidRPr="006C5DE4">
        <w:rPr>
          <w:vertAlign w:val="subscript"/>
        </w:rPr>
        <w:t>4</w:t>
      </w:r>
      <w:r w:rsidRPr="006C5DE4">
        <w:t>. В случае потери сверхцикловой синхронизации на позиции Р</w:t>
      </w:r>
      <w:proofErr w:type="gramStart"/>
      <w:r w:rsidRPr="006C5DE4">
        <w:rPr>
          <w:vertAlign w:val="subscript"/>
        </w:rPr>
        <w:t>6</w:t>
      </w:r>
      <w:proofErr w:type="gramEnd"/>
      <w:r w:rsidRPr="006C5DE4">
        <w:t xml:space="preserve"> передается сигнал «Авария СЦС». Остальные три разряда свободны (см. Рис. 4.34</w:t>
      </w:r>
      <w:r w:rsidRPr="006C5DE4">
        <w:rPr>
          <w:color w:val="auto"/>
        </w:rPr>
        <w:t>). Отсюда можно сделать вывод, что число циклов в сверхцикле М = N/2 – 1 = 15, где N – число информационных каналов.</w:t>
      </w:r>
    </w:p>
    <w:p w:rsidR="004F449B" w:rsidRPr="006C5DE4" w:rsidRDefault="004F449B" w:rsidP="004F449B">
      <w:pPr>
        <w:pStyle w:val="Default"/>
        <w:ind w:firstLine="567"/>
      </w:pPr>
      <w:r w:rsidRPr="006C5DE4">
        <w:t>В канальном интервале</w:t>
      </w:r>
      <w:r w:rsidRPr="006C5DE4">
        <w:rPr>
          <w:b/>
        </w:rPr>
        <w:t xml:space="preserve"> КИ</w:t>
      </w:r>
      <w:proofErr w:type="gramStart"/>
      <w:r w:rsidRPr="006C5DE4">
        <w:rPr>
          <w:b/>
          <w:vertAlign w:val="subscript"/>
        </w:rPr>
        <w:t>0</w:t>
      </w:r>
      <w:proofErr w:type="gramEnd"/>
      <w:r w:rsidRPr="006C5DE4">
        <w:t xml:space="preserve"> на позициях Р2–Р8 передается цикловый синхросигнал 8 раз за сверхцикл только в четных циклах. Позиция Р</w:t>
      </w:r>
      <w:proofErr w:type="gramStart"/>
      <w:r w:rsidRPr="006C5DE4">
        <w:rPr>
          <w:vertAlign w:val="subscript"/>
        </w:rPr>
        <w:t>1</w:t>
      </w:r>
      <w:proofErr w:type="gramEnd"/>
      <w:r w:rsidRPr="006C5DE4">
        <w:t xml:space="preserve"> предназначена для передачи дис</w:t>
      </w:r>
      <w:r w:rsidRPr="006C5DE4">
        <w:softHyphen/>
        <w:t xml:space="preserve">кретной информации для служебного или коммерческого пользования.  </w:t>
      </w:r>
    </w:p>
    <w:p w:rsidR="004F449B" w:rsidRPr="006C5DE4" w:rsidRDefault="004F449B" w:rsidP="004F449B">
      <w:pPr>
        <w:pStyle w:val="Default"/>
        <w:ind w:firstLine="567"/>
      </w:pPr>
      <w:r w:rsidRPr="006C5DE4">
        <w:t>В нечетных циклах в КИ</w:t>
      </w:r>
      <w:proofErr w:type="gramStart"/>
      <w:r w:rsidRPr="006C5DE4">
        <w:rPr>
          <w:vertAlign w:val="subscript"/>
        </w:rPr>
        <w:t>0</w:t>
      </w:r>
      <w:proofErr w:type="gramEnd"/>
      <w:r w:rsidRPr="006C5DE4">
        <w:t xml:space="preserve"> на позиции Р3 передается сигнал аварии цикловой синхро</w:t>
      </w:r>
      <w:r w:rsidRPr="006C5DE4">
        <w:softHyphen/>
        <w:t>низации, а на позиции Р6 − сигнал регистрирующий увеличение коэффициента передачи в ЦСП, близкий к порогу самовозбуждения и предписывающий ввести остаточное затуха</w:t>
      </w:r>
      <w:r w:rsidRPr="006C5DE4">
        <w:softHyphen/>
        <w:t>ние. Остальные позиции в КИ</w:t>
      </w:r>
      <w:proofErr w:type="gramStart"/>
      <w:r w:rsidRPr="006C5DE4">
        <w:rPr>
          <w:vertAlign w:val="subscript"/>
        </w:rPr>
        <w:t>0</w:t>
      </w:r>
      <w:proofErr w:type="gramEnd"/>
      <w:r w:rsidRPr="006C5DE4">
        <w:t xml:space="preserve"> свободны. </w:t>
      </w:r>
    </w:p>
    <w:p w:rsidR="00903186" w:rsidRPr="006C5DE4" w:rsidRDefault="00903186" w:rsidP="001D3DE4">
      <w:pPr>
        <w:pStyle w:val="Default"/>
        <w:spacing w:before="120" w:after="120"/>
        <w:jc w:val="center"/>
        <w:rPr>
          <w:lang w:val="en-US"/>
        </w:rPr>
      </w:pPr>
    </w:p>
    <w:p w:rsidR="001A3181" w:rsidRPr="006C5DE4" w:rsidRDefault="001A3181" w:rsidP="001A3181">
      <w:pPr>
        <w:pStyle w:val="Default"/>
        <w:rPr>
          <w:lang w:val="en-US"/>
        </w:rPr>
      </w:pPr>
      <w:r w:rsidRPr="006C5DE4">
        <w:rPr>
          <w:noProof/>
          <w:lang w:eastAsia="ru-RU"/>
        </w:rPr>
        <w:drawing>
          <wp:inline distT="0" distB="0" distL="0" distR="0" wp14:anchorId="7943CB67" wp14:editId="38DF342A">
            <wp:extent cx="5479084" cy="3606393"/>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78004" cy="3605682"/>
                    </a:xfrm>
                    <a:prstGeom prst="rect">
                      <a:avLst/>
                    </a:prstGeom>
                    <a:noFill/>
                    <a:ln>
                      <a:noFill/>
                    </a:ln>
                  </pic:spPr>
                </pic:pic>
              </a:graphicData>
            </a:graphic>
          </wp:inline>
        </w:drawing>
      </w:r>
    </w:p>
    <w:p w:rsidR="001A3181" w:rsidRPr="006C5DE4" w:rsidRDefault="003F639A" w:rsidP="001A3181">
      <w:pPr>
        <w:pStyle w:val="Default"/>
        <w:spacing w:before="120" w:after="120"/>
        <w:jc w:val="center"/>
        <w:rPr>
          <w:sz w:val="22"/>
          <w:szCs w:val="22"/>
        </w:rPr>
      </w:pPr>
      <w:r w:rsidRPr="006C5DE4">
        <w:rPr>
          <w:sz w:val="22"/>
          <w:szCs w:val="22"/>
        </w:rPr>
        <w:t>Рис. 4.34</w:t>
      </w:r>
      <w:r w:rsidR="001A3181" w:rsidRPr="006C5DE4">
        <w:rPr>
          <w:sz w:val="22"/>
          <w:szCs w:val="22"/>
        </w:rPr>
        <w:t xml:space="preserve"> – Временной спектр ИКМ-30</w:t>
      </w:r>
    </w:p>
    <w:p w:rsidR="00217305" w:rsidRPr="006C5DE4" w:rsidRDefault="00217305" w:rsidP="007D5DD7">
      <w:pPr>
        <w:pStyle w:val="Default"/>
        <w:ind w:firstLine="567"/>
      </w:pPr>
      <w:r w:rsidRPr="006C5DE4">
        <w:t>Свободные позиции были отведены для передачи</w:t>
      </w:r>
      <w:r w:rsidR="007D5DD7" w:rsidRPr="006C5DE4">
        <w:t xml:space="preserve"> дополнительной служебной ин</w:t>
      </w:r>
      <w:r w:rsidR="009B5460" w:rsidRPr="006C5DE4">
        <w:softHyphen/>
      </w:r>
      <w:r w:rsidR="007D5DD7" w:rsidRPr="006C5DE4">
        <w:t>фор</w:t>
      </w:r>
      <w:r w:rsidRPr="006C5DE4">
        <w:t xml:space="preserve">мации производителями оборудования и операторами связи по своему усмотрению. Такой информацией может быть: </w:t>
      </w:r>
    </w:p>
    <w:p w:rsidR="00217305" w:rsidRPr="006C5DE4" w:rsidRDefault="00217305" w:rsidP="007D5DD7">
      <w:pPr>
        <w:pStyle w:val="Default"/>
        <w:spacing w:after="27"/>
        <w:ind w:firstLine="567"/>
      </w:pPr>
      <w:r w:rsidRPr="006C5DE4">
        <w:t xml:space="preserve">- потеря тактовой синхронизации; </w:t>
      </w:r>
    </w:p>
    <w:p w:rsidR="00217305" w:rsidRPr="006C5DE4" w:rsidRDefault="00217305" w:rsidP="007D5DD7">
      <w:pPr>
        <w:pStyle w:val="Default"/>
        <w:spacing w:after="27"/>
        <w:ind w:firstLine="567"/>
      </w:pPr>
      <w:r w:rsidRPr="006C5DE4">
        <w:t xml:space="preserve">- потеря цифрового сигнала; </w:t>
      </w:r>
    </w:p>
    <w:p w:rsidR="00217305" w:rsidRPr="006C5DE4" w:rsidRDefault="00217305" w:rsidP="00E66FA2">
      <w:pPr>
        <w:pStyle w:val="Default"/>
        <w:ind w:firstLine="567"/>
      </w:pPr>
      <w:r w:rsidRPr="006C5DE4">
        <w:t xml:space="preserve">- низкая помехоустойчивость (коэффициент ошибок больше пороговой величины </w:t>
      </w:r>
      <w:proofErr w:type="spellStart"/>
      <w:r w:rsidRPr="006C5DE4">
        <w:t>Рош</w:t>
      </w:r>
      <w:proofErr w:type="spellEnd"/>
      <w:r w:rsidRPr="006C5DE4">
        <w:t>&gt;10</w:t>
      </w:r>
      <w:r w:rsidRPr="006C5DE4">
        <w:rPr>
          <w:vertAlign w:val="superscript"/>
        </w:rPr>
        <w:t>–3</w:t>
      </w:r>
      <w:r w:rsidRPr="006C5DE4">
        <w:t xml:space="preserve">, </w:t>
      </w:r>
      <w:proofErr w:type="spellStart"/>
      <w:r w:rsidRPr="006C5DE4">
        <w:t>Рош</w:t>
      </w:r>
      <w:proofErr w:type="spellEnd"/>
      <w:r w:rsidRPr="006C5DE4">
        <w:t>&gt;10</w:t>
      </w:r>
      <w:r w:rsidRPr="006C5DE4">
        <w:rPr>
          <w:vertAlign w:val="superscript"/>
        </w:rPr>
        <w:t>–5</w:t>
      </w:r>
      <w:r w:rsidRPr="006C5DE4">
        <w:t xml:space="preserve">) и другая. </w:t>
      </w:r>
    </w:p>
    <w:p w:rsidR="00217305" w:rsidRPr="006C5DE4" w:rsidRDefault="00217305" w:rsidP="00E66FA2">
      <w:pPr>
        <w:pStyle w:val="Default"/>
        <w:spacing w:after="120"/>
        <w:ind w:firstLine="567"/>
      </w:pPr>
      <w:r w:rsidRPr="006C5DE4">
        <w:t>Система ИКМ-30 может быть использована не тол</w:t>
      </w:r>
      <w:r w:rsidR="007D5DD7" w:rsidRPr="006C5DE4">
        <w:t>ько для передачи телефонных сиг</w:t>
      </w:r>
      <w:r w:rsidRPr="006C5DE4">
        <w:t>налов, но и для передачи данных, когда часть канальных и</w:t>
      </w:r>
      <w:r w:rsidR="007D5DD7" w:rsidRPr="006C5DE4">
        <w:t>нтервалов отводится для этих це</w:t>
      </w:r>
      <w:r w:rsidRPr="006C5DE4">
        <w:t>лей. В предельном случае во всех канальных интервалах кроме КИ</w:t>
      </w:r>
      <w:proofErr w:type="gramStart"/>
      <w:r w:rsidRPr="006C5DE4">
        <w:t>0</w:t>
      </w:r>
      <w:proofErr w:type="gramEnd"/>
      <w:r w:rsidRPr="006C5DE4">
        <w:t xml:space="preserve"> передается дискретная информация с максимальной скоростью 1984 кб/с.</w:t>
      </w:r>
    </w:p>
    <w:p w:rsidR="00E71161" w:rsidRPr="006C5DE4" w:rsidRDefault="00E71161" w:rsidP="00E71161">
      <w:pPr>
        <w:pStyle w:val="Default"/>
        <w:spacing w:before="120"/>
        <w:ind w:firstLine="567"/>
        <w:rPr>
          <w:b/>
        </w:rPr>
      </w:pPr>
      <w:r w:rsidRPr="006C5DE4">
        <w:rPr>
          <w:b/>
        </w:rPr>
        <w:t>Контрольные вопросы</w:t>
      </w:r>
    </w:p>
    <w:p w:rsidR="00E71161" w:rsidRPr="006C5DE4" w:rsidRDefault="00E71161" w:rsidP="00373BEA">
      <w:pPr>
        <w:pStyle w:val="a5"/>
        <w:numPr>
          <w:ilvl w:val="0"/>
          <w:numId w:val="13"/>
        </w:numPr>
        <w:ind w:left="567"/>
        <w:rPr>
          <w:rFonts w:ascii="Times New Roman" w:hAnsi="Times New Roman" w:cs="Times New Roman"/>
          <w:sz w:val="24"/>
          <w:szCs w:val="24"/>
        </w:rPr>
      </w:pPr>
      <w:r w:rsidRPr="006C5DE4">
        <w:rPr>
          <w:rFonts w:ascii="Times New Roman" w:hAnsi="Times New Roman" w:cs="Times New Roman"/>
          <w:sz w:val="24"/>
          <w:szCs w:val="24"/>
        </w:rPr>
        <w:t>В чем причина появления межсимвольных искажений при формировании груп</w:t>
      </w:r>
      <w:r w:rsidR="006B0488" w:rsidRPr="006C5DE4">
        <w:rPr>
          <w:rFonts w:ascii="Times New Roman" w:hAnsi="Times New Roman" w:cs="Times New Roman"/>
          <w:sz w:val="24"/>
          <w:szCs w:val="24"/>
        </w:rPr>
        <w:softHyphen/>
      </w:r>
      <w:r w:rsidRPr="006C5DE4">
        <w:rPr>
          <w:rFonts w:ascii="Times New Roman" w:hAnsi="Times New Roman" w:cs="Times New Roman"/>
          <w:sz w:val="24"/>
          <w:szCs w:val="24"/>
        </w:rPr>
        <w:t>пового сигнала?</w:t>
      </w:r>
    </w:p>
    <w:p w:rsidR="00E71161" w:rsidRPr="006C5DE4" w:rsidRDefault="00E71161" w:rsidP="00373BEA">
      <w:pPr>
        <w:pStyle w:val="a5"/>
        <w:numPr>
          <w:ilvl w:val="0"/>
          <w:numId w:val="13"/>
        </w:numPr>
        <w:ind w:left="567"/>
        <w:rPr>
          <w:rFonts w:ascii="Times New Roman" w:hAnsi="Times New Roman" w:cs="Times New Roman"/>
          <w:sz w:val="24"/>
          <w:szCs w:val="24"/>
        </w:rPr>
      </w:pPr>
      <w:r w:rsidRPr="006C5DE4">
        <w:rPr>
          <w:rFonts w:ascii="Times New Roman" w:hAnsi="Times New Roman" w:cs="Times New Roman"/>
          <w:sz w:val="24"/>
          <w:szCs w:val="24"/>
        </w:rPr>
        <w:t>Каковы способы подавления межсимвольных искажений?</w:t>
      </w:r>
    </w:p>
    <w:p w:rsidR="00E71161" w:rsidRPr="006C5DE4" w:rsidRDefault="00E71161" w:rsidP="00373BEA">
      <w:pPr>
        <w:pStyle w:val="a5"/>
        <w:numPr>
          <w:ilvl w:val="0"/>
          <w:numId w:val="13"/>
        </w:numPr>
        <w:ind w:left="567"/>
        <w:rPr>
          <w:rFonts w:ascii="Times New Roman" w:hAnsi="Times New Roman" w:cs="Times New Roman"/>
          <w:sz w:val="24"/>
          <w:szCs w:val="24"/>
        </w:rPr>
      </w:pPr>
      <w:r w:rsidRPr="006C5DE4">
        <w:rPr>
          <w:rFonts w:ascii="Times New Roman" w:hAnsi="Times New Roman" w:cs="Times New Roman"/>
          <w:sz w:val="24"/>
          <w:szCs w:val="24"/>
        </w:rPr>
        <w:t>Охарактеризуйте цикл формирования группового сигнала.</w:t>
      </w:r>
    </w:p>
    <w:p w:rsidR="00E71161" w:rsidRPr="006C5DE4" w:rsidRDefault="00E71161" w:rsidP="00373BEA">
      <w:pPr>
        <w:pStyle w:val="a5"/>
        <w:numPr>
          <w:ilvl w:val="0"/>
          <w:numId w:val="13"/>
        </w:numPr>
        <w:ind w:left="567"/>
        <w:rPr>
          <w:rFonts w:ascii="Times New Roman" w:hAnsi="Times New Roman" w:cs="Times New Roman"/>
          <w:sz w:val="24"/>
          <w:szCs w:val="24"/>
        </w:rPr>
      </w:pPr>
      <w:r w:rsidRPr="006C5DE4">
        <w:rPr>
          <w:rFonts w:ascii="Times New Roman" w:hAnsi="Times New Roman" w:cs="Times New Roman"/>
          <w:sz w:val="24"/>
          <w:szCs w:val="24"/>
        </w:rPr>
        <w:t>Охарактеризуйте основной цифровой канал (ОЦК).</w:t>
      </w:r>
    </w:p>
    <w:p w:rsidR="00E71161" w:rsidRPr="006C5DE4" w:rsidRDefault="00E71161" w:rsidP="00373BEA">
      <w:pPr>
        <w:pStyle w:val="a5"/>
        <w:numPr>
          <w:ilvl w:val="0"/>
          <w:numId w:val="13"/>
        </w:numPr>
        <w:ind w:left="567"/>
        <w:rPr>
          <w:rFonts w:ascii="Times New Roman" w:hAnsi="Times New Roman" w:cs="Times New Roman"/>
          <w:sz w:val="24"/>
          <w:szCs w:val="24"/>
        </w:rPr>
      </w:pPr>
      <w:r w:rsidRPr="006C5DE4">
        <w:rPr>
          <w:rFonts w:ascii="Times New Roman" w:hAnsi="Times New Roman" w:cs="Times New Roman"/>
          <w:sz w:val="24"/>
          <w:szCs w:val="24"/>
        </w:rPr>
        <w:t>Кратко опишите систему ИКМ-30.</w:t>
      </w:r>
    </w:p>
    <w:p w:rsidR="00E71161" w:rsidRPr="006C5DE4" w:rsidRDefault="00E71161" w:rsidP="00373BEA">
      <w:pPr>
        <w:pStyle w:val="a5"/>
        <w:numPr>
          <w:ilvl w:val="0"/>
          <w:numId w:val="13"/>
        </w:numPr>
        <w:ind w:left="567"/>
        <w:rPr>
          <w:rFonts w:ascii="Times New Roman" w:hAnsi="Times New Roman" w:cs="Times New Roman"/>
          <w:sz w:val="24"/>
          <w:szCs w:val="24"/>
        </w:rPr>
      </w:pPr>
      <w:r w:rsidRPr="006C5DE4">
        <w:rPr>
          <w:rFonts w:ascii="Times New Roman" w:hAnsi="Times New Roman" w:cs="Times New Roman"/>
          <w:sz w:val="24"/>
          <w:szCs w:val="24"/>
        </w:rPr>
        <w:t>Как используется КИ</w:t>
      </w:r>
      <w:r w:rsidRPr="006C5DE4">
        <w:rPr>
          <w:rFonts w:ascii="Times New Roman" w:hAnsi="Times New Roman" w:cs="Times New Roman"/>
          <w:sz w:val="24"/>
          <w:szCs w:val="24"/>
          <w:vertAlign w:val="subscript"/>
        </w:rPr>
        <w:t xml:space="preserve">16 </w:t>
      </w:r>
      <w:r w:rsidRPr="006C5DE4">
        <w:rPr>
          <w:rFonts w:ascii="Times New Roman" w:hAnsi="Times New Roman" w:cs="Times New Roman"/>
          <w:sz w:val="24"/>
          <w:szCs w:val="24"/>
        </w:rPr>
        <w:t>в Ц</w:t>
      </w:r>
      <w:r w:rsidRPr="006C5DE4">
        <w:rPr>
          <w:rFonts w:ascii="Times New Roman" w:hAnsi="Times New Roman" w:cs="Times New Roman"/>
          <w:sz w:val="24"/>
          <w:szCs w:val="24"/>
          <w:vertAlign w:val="subscript"/>
        </w:rPr>
        <w:t>1</w:t>
      </w:r>
      <w:r w:rsidRPr="006C5DE4">
        <w:rPr>
          <w:rFonts w:ascii="Times New Roman" w:hAnsi="Times New Roman" w:cs="Times New Roman"/>
          <w:sz w:val="24"/>
          <w:szCs w:val="24"/>
        </w:rPr>
        <w:t xml:space="preserve"> – Ц</w:t>
      </w:r>
      <w:r w:rsidRPr="006C5DE4">
        <w:rPr>
          <w:rFonts w:ascii="Times New Roman" w:hAnsi="Times New Roman" w:cs="Times New Roman"/>
          <w:sz w:val="24"/>
          <w:szCs w:val="24"/>
          <w:vertAlign w:val="subscript"/>
        </w:rPr>
        <w:t xml:space="preserve">15 </w:t>
      </w:r>
      <w:r w:rsidRPr="006C5DE4">
        <w:rPr>
          <w:rFonts w:ascii="Times New Roman" w:hAnsi="Times New Roman" w:cs="Times New Roman"/>
          <w:sz w:val="24"/>
          <w:szCs w:val="24"/>
        </w:rPr>
        <w:t>и в Ц</w:t>
      </w:r>
      <w:r w:rsidRPr="006C5DE4">
        <w:rPr>
          <w:rFonts w:ascii="Times New Roman" w:hAnsi="Times New Roman" w:cs="Times New Roman"/>
          <w:sz w:val="24"/>
          <w:szCs w:val="24"/>
          <w:vertAlign w:val="subscript"/>
        </w:rPr>
        <w:t>0</w:t>
      </w:r>
      <w:proofErr w:type="gramStart"/>
      <w:r w:rsidRPr="006C5DE4">
        <w:rPr>
          <w:rFonts w:ascii="Times New Roman" w:hAnsi="Times New Roman" w:cs="Times New Roman"/>
          <w:sz w:val="24"/>
          <w:szCs w:val="24"/>
          <w:vertAlign w:val="subscript"/>
        </w:rPr>
        <w:t xml:space="preserve"> </w:t>
      </w:r>
      <w:r w:rsidRPr="006C5DE4">
        <w:rPr>
          <w:rFonts w:ascii="Times New Roman" w:hAnsi="Times New Roman" w:cs="Times New Roman"/>
          <w:sz w:val="24"/>
          <w:szCs w:val="24"/>
        </w:rPr>
        <w:t>?</w:t>
      </w:r>
      <w:proofErr w:type="gramEnd"/>
    </w:p>
    <w:p w:rsidR="00E71161" w:rsidRPr="006C5DE4" w:rsidRDefault="00E71161" w:rsidP="00373BEA">
      <w:pPr>
        <w:pStyle w:val="a5"/>
        <w:numPr>
          <w:ilvl w:val="0"/>
          <w:numId w:val="13"/>
        </w:numPr>
        <w:ind w:left="567" w:hanging="357"/>
        <w:rPr>
          <w:rFonts w:ascii="Times New Roman" w:hAnsi="Times New Roman" w:cs="Times New Roman"/>
          <w:sz w:val="24"/>
          <w:szCs w:val="24"/>
        </w:rPr>
      </w:pPr>
      <w:r w:rsidRPr="006C5DE4">
        <w:rPr>
          <w:rFonts w:ascii="Times New Roman" w:hAnsi="Times New Roman" w:cs="Times New Roman"/>
          <w:sz w:val="24"/>
          <w:szCs w:val="24"/>
        </w:rPr>
        <w:t>Охарактеризуйте сигналы управления и взаимодействия (СУВ).</w:t>
      </w:r>
    </w:p>
    <w:p w:rsidR="00E71161" w:rsidRPr="006C5DE4" w:rsidRDefault="00E71161" w:rsidP="00373BEA">
      <w:pPr>
        <w:pStyle w:val="a5"/>
        <w:numPr>
          <w:ilvl w:val="0"/>
          <w:numId w:val="13"/>
        </w:numPr>
        <w:ind w:left="567"/>
        <w:rPr>
          <w:rFonts w:ascii="Times New Roman" w:hAnsi="Times New Roman" w:cs="Times New Roman"/>
          <w:sz w:val="24"/>
          <w:szCs w:val="24"/>
        </w:rPr>
      </w:pPr>
      <w:r w:rsidRPr="006C5DE4">
        <w:rPr>
          <w:rFonts w:ascii="Times New Roman" w:hAnsi="Times New Roman" w:cs="Times New Roman"/>
          <w:sz w:val="24"/>
          <w:szCs w:val="24"/>
        </w:rPr>
        <w:t>Как используется КИ</w:t>
      </w:r>
      <w:proofErr w:type="gramStart"/>
      <w:r w:rsidRPr="006C5DE4">
        <w:rPr>
          <w:rFonts w:ascii="Times New Roman" w:hAnsi="Times New Roman" w:cs="Times New Roman"/>
          <w:sz w:val="24"/>
          <w:szCs w:val="24"/>
          <w:vertAlign w:val="subscript"/>
        </w:rPr>
        <w:t>0</w:t>
      </w:r>
      <w:proofErr w:type="gramEnd"/>
      <w:r w:rsidRPr="006C5DE4">
        <w:rPr>
          <w:rFonts w:ascii="Times New Roman" w:hAnsi="Times New Roman" w:cs="Times New Roman"/>
          <w:sz w:val="24"/>
          <w:szCs w:val="24"/>
          <w:vertAlign w:val="subscript"/>
        </w:rPr>
        <w:t xml:space="preserve"> </w:t>
      </w:r>
      <w:r w:rsidRPr="006C5DE4">
        <w:rPr>
          <w:rFonts w:ascii="Times New Roman" w:hAnsi="Times New Roman" w:cs="Times New Roman"/>
          <w:sz w:val="24"/>
          <w:szCs w:val="24"/>
        </w:rPr>
        <w:t>в четных и нечетных циклах?</w:t>
      </w:r>
    </w:p>
    <w:p w:rsidR="00E71161" w:rsidRPr="006C5DE4" w:rsidRDefault="00E71161" w:rsidP="007D124F">
      <w:pPr>
        <w:pStyle w:val="a5"/>
        <w:numPr>
          <w:ilvl w:val="0"/>
          <w:numId w:val="13"/>
        </w:numPr>
        <w:spacing w:after="0"/>
        <w:ind w:left="567" w:hanging="357"/>
        <w:rPr>
          <w:rFonts w:ascii="Times New Roman" w:hAnsi="Times New Roman" w:cs="Times New Roman"/>
          <w:sz w:val="24"/>
          <w:szCs w:val="24"/>
        </w:rPr>
      </w:pPr>
      <w:r w:rsidRPr="006C5DE4">
        <w:rPr>
          <w:rFonts w:ascii="Times New Roman" w:hAnsi="Times New Roman" w:cs="Times New Roman"/>
          <w:sz w:val="24"/>
          <w:szCs w:val="24"/>
        </w:rPr>
        <w:t>Как ИКМ-30 используется для передачи данных, а не телефонных сигналов?</w:t>
      </w:r>
    </w:p>
    <w:p w:rsidR="003D1BAA" w:rsidRPr="006C5DE4" w:rsidRDefault="00E71161" w:rsidP="007D124F">
      <w:pPr>
        <w:pStyle w:val="Default"/>
        <w:spacing w:before="120"/>
        <w:ind w:firstLine="567"/>
        <w:jc w:val="center"/>
        <w:rPr>
          <w:color w:val="auto"/>
          <w:sz w:val="28"/>
          <w:szCs w:val="28"/>
        </w:rPr>
      </w:pPr>
      <w:r w:rsidRPr="006C5DE4">
        <w:rPr>
          <w:b/>
          <w:bCs/>
          <w:color w:val="auto"/>
          <w:sz w:val="28"/>
          <w:szCs w:val="28"/>
        </w:rPr>
        <w:t xml:space="preserve">Раздел </w:t>
      </w:r>
      <w:r w:rsidR="003D1BAA" w:rsidRPr="006C5DE4">
        <w:rPr>
          <w:b/>
          <w:bCs/>
          <w:color w:val="auto"/>
          <w:sz w:val="28"/>
          <w:szCs w:val="28"/>
        </w:rPr>
        <w:t>4.6 Шумы и помехи в цифровых системах передачи</w:t>
      </w:r>
    </w:p>
    <w:p w:rsidR="003D1BAA" w:rsidRPr="006C5DE4" w:rsidRDefault="003D1BAA" w:rsidP="007D5DD7">
      <w:pPr>
        <w:pStyle w:val="Default"/>
        <w:ind w:firstLine="567"/>
        <w:rPr>
          <w:color w:val="auto"/>
        </w:rPr>
      </w:pPr>
      <w:r w:rsidRPr="006C5DE4">
        <w:rPr>
          <w:color w:val="auto"/>
        </w:rPr>
        <w:t xml:space="preserve">В ЦСП на передачу информации влияют те же виды </w:t>
      </w:r>
      <w:r w:rsidR="007D5DD7" w:rsidRPr="006C5DE4">
        <w:rPr>
          <w:color w:val="auto"/>
        </w:rPr>
        <w:t>шумов и помех, что и в аналого</w:t>
      </w:r>
      <w:r w:rsidR="009B5460" w:rsidRPr="006C5DE4">
        <w:softHyphen/>
      </w:r>
      <w:r w:rsidRPr="006C5DE4">
        <w:rPr>
          <w:color w:val="auto"/>
        </w:rPr>
        <w:t>вых системах (см. раздел 3): тепловые и дробовые шумы, переходные помехи в многопар</w:t>
      </w:r>
      <w:r w:rsidR="009B5460" w:rsidRPr="006C5DE4">
        <w:softHyphen/>
      </w:r>
      <w:r w:rsidRPr="006C5DE4">
        <w:rPr>
          <w:color w:val="auto"/>
        </w:rPr>
        <w:t>ных электрических кабелях, атмосферные и промышленные пом</w:t>
      </w:r>
      <w:r w:rsidR="007D5DD7" w:rsidRPr="006C5DE4">
        <w:rPr>
          <w:color w:val="auto"/>
        </w:rPr>
        <w:t xml:space="preserve">ехи. Специфика ЦСП </w:t>
      </w:r>
      <w:r w:rsidR="007D5DD7" w:rsidRPr="006C5DE4">
        <w:rPr>
          <w:color w:val="auto"/>
        </w:rPr>
        <w:lastRenderedPageBreak/>
        <w:t>заключает</w:t>
      </w:r>
      <w:r w:rsidRPr="006C5DE4">
        <w:rPr>
          <w:color w:val="auto"/>
        </w:rPr>
        <w:t>ся в том, что роль нелинейных помех, очень существенны</w:t>
      </w:r>
      <w:r w:rsidR="007D5DD7" w:rsidRPr="006C5DE4">
        <w:rPr>
          <w:color w:val="auto"/>
        </w:rPr>
        <w:t>х в АСП, здесь прак</w:t>
      </w:r>
      <w:r w:rsidR="009B5460" w:rsidRPr="006C5DE4">
        <w:softHyphen/>
      </w:r>
      <w:r w:rsidR="007D5DD7" w:rsidRPr="006C5DE4">
        <w:rPr>
          <w:color w:val="auto"/>
        </w:rPr>
        <w:t>тически сво</w:t>
      </w:r>
      <w:r w:rsidRPr="006C5DE4">
        <w:rPr>
          <w:color w:val="auto"/>
        </w:rPr>
        <w:t xml:space="preserve">дится к нулю, так как при временном разделении каналов одновременное существование сигналов различных частот исключается. </w:t>
      </w:r>
    </w:p>
    <w:p w:rsidR="003D1BAA" w:rsidRPr="006C5DE4" w:rsidRDefault="003D1BAA" w:rsidP="007D5DD7">
      <w:pPr>
        <w:pStyle w:val="Default"/>
        <w:ind w:firstLine="567"/>
        <w:rPr>
          <w:color w:val="auto"/>
        </w:rPr>
      </w:pPr>
      <w:r w:rsidRPr="006C5DE4">
        <w:rPr>
          <w:color w:val="auto"/>
        </w:rPr>
        <w:t>Вместе с тем в ЦСП появляются новые виды шумов и помех, которые необходимо учитывать. К таким дополнительным шумам относятся ш</w:t>
      </w:r>
      <w:r w:rsidR="007D5DD7" w:rsidRPr="006C5DE4">
        <w:rPr>
          <w:color w:val="auto"/>
        </w:rPr>
        <w:t>умы дискретизации, шумы</w:t>
      </w:r>
      <w:r w:rsidR="007D5DD7" w:rsidRPr="006C5DE4">
        <w:rPr>
          <w:color w:val="auto"/>
          <w:sz w:val="23"/>
          <w:szCs w:val="23"/>
        </w:rPr>
        <w:t xml:space="preserve"> </w:t>
      </w:r>
      <w:r w:rsidR="007D5DD7" w:rsidRPr="006C5DE4">
        <w:rPr>
          <w:color w:val="auto"/>
        </w:rPr>
        <w:t>кван</w:t>
      </w:r>
      <w:r w:rsidR="009B5460" w:rsidRPr="006C5DE4">
        <w:softHyphen/>
      </w:r>
      <w:r w:rsidR="007D5DD7" w:rsidRPr="006C5DE4">
        <w:rPr>
          <w:color w:val="auto"/>
        </w:rPr>
        <w:t>то</w:t>
      </w:r>
      <w:r w:rsidRPr="006C5DE4">
        <w:rPr>
          <w:color w:val="auto"/>
        </w:rPr>
        <w:t xml:space="preserve">вания, шумы незагруженного канала, шумы ограничения </w:t>
      </w:r>
      <w:r w:rsidR="007D5DD7" w:rsidRPr="006C5DE4">
        <w:rPr>
          <w:color w:val="auto"/>
        </w:rPr>
        <w:t>и дополнительные переходные по</w:t>
      </w:r>
      <w:r w:rsidRPr="006C5DE4">
        <w:rPr>
          <w:color w:val="auto"/>
        </w:rPr>
        <w:t xml:space="preserve">мехи, связанные с искажением формы импульсов принимаемых сигналов. </w:t>
      </w:r>
    </w:p>
    <w:p w:rsidR="00767B22" w:rsidRPr="006C5DE4" w:rsidRDefault="00767B22" w:rsidP="00767B22">
      <w:pPr>
        <w:pStyle w:val="Default"/>
        <w:spacing w:before="120"/>
        <w:ind w:firstLine="567"/>
        <w:rPr>
          <w:color w:val="auto"/>
        </w:rPr>
      </w:pPr>
      <w:r w:rsidRPr="001B7115">
        <w:rPr>
          <w:b/>
        </w:rPr>
        <w:t>Примечание:</w:t>
      </w:r>
      <w:r w:rsidRPr="006C5DE4">
        <w:rPr>
          <w:sz w:val="22"/>
          <w:szCs w:val="22"/>
        </w:rPr>
        <w:t xml:space="preserve"> подробности можно найти в [1] стр.66 –</w:t>
      </w:r>
      <w:r w:rsidR="0045595A" w:rsidRPr="006C5DE4">
        <w:rPr>
          <w:sz w:val="22"/>
          <w:szCs w:val="22"/>
        </w:rPr>
        <w:t xml:space="preserve"> 71</w:t>
      </w:r>
      <w:r w:rsidRPr="006C5DE4">
        <w:t>.</w:t>
      </w:r>
    </w:p>
    <w:p w:rsidR="00767B22" w:rsidRPr="006C5DE4" w:rsidRDefault="00EF528C" w:rsidP="00EF528C">
      <w:pPr>
        <w:pStyle w:val="Default"/>
        <w:spacing w:before="120"/>
        <w:ind w:firstLine="567"/>
        <w:rPr>
          <w:b/>
          <w:color w:val="auto"/>
        </w:rPr>
      </w:pPr>
      <w:r w:rsidRPr="006C5DE4">
        <w:rPr>
          <w:b/>
          <w:color w:val="auto"/>
        </w:rPr>
        <w:t>Контрольные вопросы</w:t>
      </w:r>
    </w:p>
    <w:p w:rsidR="00EF528C" w:rsidRPr="006C5DE4" w:rsidRDefault="00EF528C" w:rsidP="00373BEA">
      <w:pPr>
        <w:pStyle w:val="a5"/>
        <w:numPr>
          <w:ilvl w:val="0"/>
          <w:numId w:val="14"/>
        </w:numPr>
        <w:ind w:left="924" w:hanging="357"/>
        <w:rPr>
          <w:rFonts w:ascii="Times New Roman" w:hAnsi="Times New Roman" w:cs="Times New Roman"/>
          <w:sz w:val="24"/>
          <w:szCs w:val="24"/>
        </w:rPr>
      </w:pPr>
      <w:r w:rsidRPr="006C5DE4">
        <w:rPr>
          <w:rFonts w:ascii="Times New Roman" w:hAnsi="Times New Roman" w:cs="Times New Roman"/>
          <w:sz w:val="24"/>
          <w:szCs w:val="24"/>
        </w:rPr>
        <w:t xml:space="preserve">Кратко охарактеризуйте </w:t>
      </w:r>
      <w:r w:rsidRPr="006C5DE4">
        <w:rPr>
          <w:rFonts w:ascii="Times New Roman" w:hAnsi="Times New Roman" w:cs="Times New Roman"/>
          <w:bCs/>
          <w:sz w:val="24"/>
          <w:szCs w:val="24"/>
        </w:rPr>
        <w:t>шумы и помехи в цифровых системах передачи.</w:t>
      </w:r>
    </w:p>
    <w:p w:rsidR="001553EB" w:rsidRPr="006C5DE4" w:rsidRDefault="00EF528C" w:rsidP="00E66FA2">
      <w:pPr>
        <w:pStyle w:val="Default"/>
        <w:spacing w:before="120"/>
        <w:jc w:val="center"/>
        <w:rPr>
          <w:sz w:val="28"/>
          <w:szCs w:val="28"/>
        </w:rPr>
      </w:pPr>
      <w:r w:rsidRPr="006C5DE4">
        <w:rPr>
          <w:b/>
          <w:bCs/>
          <w:sz w:val="28"/>
          <w:szCs w:val="28"/>
        </w:rPr>
        <w:t xml:space="preserve">Раздел </w:t>
      </w:r>
      <w:r w:rsidR="001553EB" w:rsidRPr="006C5DE4">
        <w:rPr>
          <w:b/>
          <w:bCs/>
          <w:sz w:val="28"/>
          <w:szCs w:val="28"/>
        </w:rPr>
        <w:t>4.7 Объединение цифровых потоков</w:t>
      </w:r>
    </w:p>
    <w:p w:rsidR="001553EB" w:rsidRPr="006C5DE4" w:rsidRDefault="001553EB" w:rsidP="001553EB">
      <w:pPr>
        <w:pStyle w:val="Default"/>
        <w:ind w:firstLine="567"/>
        <w:rPr>
          <w:sz w:val="23"/>
          <w:szCs w:val="23"/>
        </w:rPr>
      </w:pPr>
      <w:r w:rsidRPr="006C5DE4">
        <w:rPr>
          <w:sz w:val="23"/>
          <w:szCs w:val="23"/>
        </w:rPr>
        <w:t>Первичные цифровые потоки (ИКМ-30) могут объединяться для увеличения скорости передачи информации по одному групповому тракту. При этом за одно и то же время, напри</w:t>
      </w:r>
      <w:r w:rsidR="009B5460" w:rsidRPr="006C5DE4">
        <w:softHyphen/>
      </w:r>
      <w:r w:rsidRPr="006C5DE4">
        <w:rPr>
          <w:sz w:val="23"/>
          <w:szCs w:val="23"/>
        </w:rPr>
        <w:t xml:space="preserve">мер длительность цикла, нужно передать число канальных интервалов в несколько (n) раз большее, чем в первичном потоке. Это означает, что длительность передаваемых импульсов в n раз должна быть короче. </w:t>
      </w:r>
    </w:p>
    <w:p w:rsidR="001553EB" w:rsidRPr="006C5DE4" w:rsidRDefault="001553EB" w:rsidP="001553EB">
      <w:pPr>
        <w:pStyle w:val="Default"/>
        <w:ind w:firstLine="567"/>
        <w:rPr>
          <w:sz w:val="23"/>
          <w:szCs w:val="23"/>
        </w:rPr>
      </w:pPr>
      <w:r w:rsidRPr="006C5DE4">
        <w:rPr>
          <w:sz w:val="23"/>
          <w:szCs w:val="23"/>
        </w:rPr>
        <w:t>Объединение осуществл</w:t>
      </w:r>
      <w:r w:rsidR="00D50950" w:rsidRPr="006C5DE4">
        <w:rPr>
          <w:sz w:val="23"/>
          <w:szCs w:val="23"/>
        </w:rPr>
        <w:t>яется следующим образом (рис.</w:t>
      </w:r>
      <w:r w:rsidR="003F639A" w:rsidRPr="006C5DE4">
        <w:rPr>
          <w:sz w:val="23"/>
          <w:szCs w:val="23"/>
        </w:rPr>
        <w:t xml:space="preserve"> 4.3</w:t>
      </w:r>
      <w:r w:rsidRPr="006C5DE4">
        <w:rPr>
          <w:sz w:val="23"/>
          <w:szCs w:val="23"/>
        </w:rPr>
        <w:t>5). Входные цифровые пос</w:t>
      </w:r>
      <w:r w:rsidR="009B5460" w:rsidRPr="006C5DE4">
        <w:softHyphen/>
      </w:r>
      <w:r w:rsidRPr="006C5DE4">
        <w:rPr>
          <w:sz w:val="23"/>
          <w:szCs w:val="23"/>
        </w:rPr>
        <w:t>ледовательности поступают параллельно на входы запоминающих устройств, где часть их записывается. После окончания записи осуществляется поочередное считывание в общую нагрузку за более короткое время. Время считывания всех импульсов должно быть равно времени записи.</w:t>
      </w:r>
    </w:p>
    <w:p w:rsidR="001553EB" w:rsidRPr="006C5DE4" w:rsidRDefault="001553EB" w:rsidP="001553EB">
      <w:pPr>
        <w:pStyle w:val="Default"/>
        <w:ind w:firstLine="567"/>
        <w:jc w:val="center"/>
        <w:rPr>
          <w:sz w:val="22"/>
          <w:szCs w:val="22"/>
        </w:rPr>
      </w:pPr>
      <w:r w:rsidRPr="006C5DE4">
        <w:rPr>
          <w:noProof/>
          <w:sz w:val="22"/>
          <w:szCs w:val="22"/>
          <w:lang w:eastAsia="ru-RU"/>
        </w:rPr>
        <w:drawing>
          <wp:inline distT="0" distB="0" distL="0" distR="0" wp14:anchorId="65E111F0" wp14:editId="067A067F">
            <wp:extent cx="2320506" cy="1181819"/>
            <wp:effectExtent l="0" t="0" r="381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20669" cy="1181902"/>
                    </a:xfrm>
                    <a:prstGeom prst="rect">
                      <a:avLst/>
                    </a:prstGeom>
                    <a:noFill/>
                    <a:ln>
                      <a:noFill/>
                    </a:ln>
                  </pic:spPr>
                </pic:pic>
              </a:graphicData>
            </a:graphic>
          </wp:inline>
        </w:drawing>
      </w:r>
    </w:p>
    <w:p w:rsidR="00187B58" w:rsidRPr="006C5DE4" w:rsidRDefault="00187B58" w:rsidP="00187B58">
      <w:pPr>
        <w:pStyle w:val="Default"/>
        <w:spacing w:after="120"/>
        <w:jc w:val="center"/>
        <w:rPr>
          <w:sz w:val="22"/>
          <w:szCs w:val="22"/>
        </w:rPr>
      </w:pPr>
      <w:r w:rsidRPr="006C5DE4">
        <w:rPr>
          <w:sz w:val="22"/>
          <w:szCs w:val="22"/>
        </w:rPr>
        <w:t>Рис.</w:t>
      </w:r>
      <w:r w:rsidR="003F639A" w:rsidRPr="006C5DE4">
        <w:rPr>
          <w:sz w:val="22"/>
          <w:szCs w:val="22"/>
        </w:rPr>
        <w:t xml:space="preserve"> 4.3</w:t>
      </w:r>
      <w:r w:rsidRPr="006C5DE4">
        <w:rPr>
          <w:sz w:val="22"/>
          <w:szCs w:val="22"/>
        </w:rPr>
        <w:t>5 − Объединение цифровых потоков</w:t>
      </w:r>
    </w:p>
    <w:p w:rsidR="00187B58" w:rsidRPr="006C5DE4" w:rsidRDefault="00187B58" w:rsidP="009F5BF4">
      <w:pPr>
        <w:pStyle w:val="Default"/>
        <w:ind w:firstLine="567"/>
        <w:rPr>
          <w:sz w:val="23"/>
          <w:szCs w:val="23"/>
        </w:rPr>
      </w:pPr>
      <w:r w:rsidRPr="006C5DE4">
        <w:rPr>
          <w:sz w:val="23"/>
          <w:szCs w:val="23"/>
        </w:rPr>
        <w:t>В ЗУ может записываться один символ (побитовая запись) или группа символов. Чаще всего во втором случае записываются байты (побайтная запись). При объединении и разде</w:t>
      </w:r>
      <w:r w:rsidR="008B0E57" w:rsidRPr="006C5DE4">
        <w:softHyphen/>
      </w:r>
      <w:r w:rsidRPr="006C5DE4">
        <w:rPr>
          <w:sz w:val="23"/>
          <w:szCs w:val="23"/>
        </w:rPr>
        <w:t xml:space="preserve">лении цифровых потоков различают три случая: </w:t>
      </w:r>
    </w:p>
    <w:p w:rsidR="00187B58" w:rsidRPr="006C5DE4" w:rsidRDefault="00187B58" w:rsidP="009F5BF4">
      <w:pPr>
        <w:pStyle w:val="Default"/>
        <w:spacing w:after="27"/>
        <w:ind w:firstLine="567"/>
        <w:rPr>
          <w:sz w:val="23"/>
          <w:szCs w:val="23"/>
        </w:rPr>
      </w:pPr>
      <w:r w:rsidRPr="006C5DE4">
        <w:rPr>
          <w:sz w:val="23"/>
          <w:szCs w:val="23"/>
        </w:rPr>
        <w:t xml:space="preserve">1) синфазно-синхронное объединение; </w:t>
      </w:r>
    </w:p>
    <w:p w:rsidR="00187B58" w:rsidRPr="006C5DE4" w:rsidRDefault="00187B58" w:rsidP="009F5BF4">
      <w:pPr>
        <w:pStyle w:val="Default"/>
        <w:spacing w:after="27"/>
        <w:ind w:firstLine="567"/>
        <w:rPr>
          <w:sz w:val="23"/>
          <w:szCs w:val="23"/>
        </w:rPr>
      </w:pPr>
      <w:r w:rsidRPr="006C5DE4">
        <w:rPr>
          <w:sz w:val="23"/>
          <w:szCs w:val="23"/>
        </w:rPr>
        <w:t xml:space="preserve">2) синхронное объединение; </w:t>
      </w:r>
    </w:p>
    <w:p w:rsidR="00187B58" w:rsidRPr="006C5DE4" w:rsidRDefault="00187B58" w:rsidP="008B0E57">
      <w:pPr>
        <w:pStyle w:val="Default"/>
        <w:spacing w:after="120"/>
        <w:ind w:firstLine="567"/>
        <w:rPr>
          <w:sz w:val="23"/>
          <w:szCs w:val="23"/>
        </w:rPr>
      </w:pPr>
      <w:r w:rsidRPr="006C5DE4">
        <w:rPr>
          <w:sz w:val="23"/>
          <w:szCs w:val="23"/>
        </w:rPr>
        <w:t xml:space="preserve">3) асинхронное объединение. </w:t>
      </w:r>
    </w:p>
    <w:p w:rsidR="001553EB" w:rsidRPr="006C5DE4" w:rsidRDefault="00187B58" w:rsidP="009F5BF4">
      <w:pPr>
        <w:pStyle w:val="Default"/>
        <w:ind w:firstLine="567"/>
        <w:rPr>
          <w:color w:val="auto"/>
          <w:sz w:val="23"/>
          <w:szCs w:val="23"/>
        </w:rPr>
      </w:pPr>
      <w:r w:rsidRPr="006C5DE4">
        <w:rPr>
          <w:color w:val="auto"/>
          <w:sz w:val="23"/>
          <w:szCs w:val="23"/>
        </w:rPr>
        <w:t xml:space="preserve">При </w:t>
      </w:r>
      <w:r w:rsidRPr="006C5DE4">
        <w:rPr>
          <w:b/>
          <w:i/>
          <w:color w:val="auto"/>
          <w:sz w:val="23"/>
          <w:szCs w:val="23"/>
        </w:rPr>
        <w:t>синфазно-синхронном</w:t>
      </w:r>
      <w:r w:rsidRPr="006C5DE4">
        <w:rPr>
          <w:color w:val="auto"/>
          <w:sz w:val="23"/>
          <w:szCs w:val="23"/>
        </w:rPr>
        <w:t xml:space="preserve"> объединении (рис</w:t>
      </w:r>
      <w:r w:rsidR="00D50950" w:rsidRPr="006C5DE4">
        <w:rPr>
          <w:color w:val="auto"/>
          <w:sz w:val="23"/>
          <w:szCs w:val="23"/>
        </w:rPr>
        <w:t>.</w:t>
      </w:r>
      <w:r w:rsidR="003F639A" w:rsidRPr="006C5DE4">
        <w:rPr>
          <w:color w:val="auto"/>
          <w:sz w:val="23"/>
          <w:szCs w:val="23"/>
        </w:rPr>
        <w:t xml:space="preserve"> 4.3</w:t>
      </w:r>
      <w:r w:rsidRPr="006C5DE4">
        <w:rPr>
          <w:color w:val="auto"/>
          <w:sz w:val="23"/>
          <w:szCs w:val="23"/>
        </w:rPr>
        <w:t>6) равны скорости объединяемых по</w:t>
      </w:r>
      <w:r w:rsidR="008B0E57" w:rsidRPr="006C5DE4">
        <w:softHyphen/>
      </w:r>
      <w:r w:rsidRPr="006C5DE4">
        <w:rPr>
          <w:color w:val="auto"/>
          <w:sz w:val="23"/>
          <w:szCs w:val="23"/>
        </w:rPr>
        <w:t>токов (один и тот же тактовый генератор) и все они поступают без задержки в один и тот же момент времени (с одинаковой фазой).</w:t>
      </w:r>
    </w:p>
    <w:p w:rsidR="009F5BF4" w:rsidRPr="006C5DE4" w:rsidRDefault="009F5BF4" w:rsidP="009F5BF4">
      <w:pPr>
        <w:pStyle w:val="Default"/>
        <w:ind w:firstLine="567"/>
        <w:jc w:val="center"/>
        <w:rPr>
          <w:color w:val="auto"/>
          <w:sz w:val="22"/>
          <w:szCs w:val="22"/>
        </w:rPr>
      </w:pPr>
      <w:r w:rsidRPr="006C5DE4">
        <w:rPr>
          <w:noProof/>
          <w:color w:val="auto"/>
          <w:sz w:val="22"/>
          <w:szCs w:val="22"/>
          <w:lang w:eastAsia="ru-RU"/>
        </w:rPr>
        <w:drawing>
          <wp:inline distT="0" distB="0" distL="0" distR="0" wp14:anchorId="1257F59B" wp14:editId="5375E904">
            <wp:extent cx="2950210" cy="1362710"/>
            <wp:effectExtent l="0" t="0" r="2540" b="889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50210" cy="1362710"/>
                    </a:xfrm>
                    <a:prstGeom prst="rect">
                      <a:avLst/>
                    </a:prstGeom>
                    <a:noFill/>
                    <a:ln>
                      <a:noFill/>
                    </a:ln>
                  </pic:spPr>
                </pic:pic>
              </a:graphicData>
            </a:graphic>
          </wp:inline>
        </w:drawing>
      </w:r>
    </w:p>
    <w:p w:rsidR="009F5BF4" w:rsidRPr="006C5DE4" w:rsidRDefault="003F639A" w:rsidP="009F5BF4">
      <w:pPr>
        <w:pStyle w:val="Default"/>
        <w:spacing w:after="120"/>
        <w:jc w:val="center"/>
        <w:rPr>
          <w:color w:val="auto"/>
          <w:sz w:val="22"/>
          <w:szCs w:val="22"/>
        </w:rPr>
      </w:pPr>
      <w:r w:rsidRPr="006C5DE4">
        <w:rPr>
          <w:color w:val="auto"/>
          <w:sz w:val="22"/>
          <w:szCs w:val="22"/>
        </w:rPr>
        <w:t>Рис. 4.3</w:t>
      </w:r>
      <w:r w:rsidR="009F5BF4" w:rsidRPr="006C5DE4">
        <w:rPr>
          <w:color w:val="auto"/>
          <w:sz w:val="22"/>
          <w:szCs w:val="22"/>
        </w:rPr>
        <w:t>6 − Синфазно-синхронное объединение</w:t>
      </w:r>
    </w:p>
    <w:p w:rsidR="009F5BF4" w:rsidRPr="006C5DE4" w:rsidRDefault="009F5BF4" w:rsidP="009F5BF4">
      <w:pPr>
        <w:pStyle w:val="Default"/>
        <w:ind w:firstLine="567"/>
        <w:rPr>
          <w:color w:val="auto"/>
          <w:sz w:val="23"/>
          <w:szCs w:val="23"/>
        </w:rPr>
      </w:pPr>
      <w:r w:rsidRPr="006C5DE4">
        <w:rPr>
          <w:color w:val="auto"/>
        </w:rPr>
        <w:t xml:space="preserve">При </w:t>
      </w:r>
      <w:r w:rsidRPr="006C5DE4">
        <w:rPr>
          <w:b/>
          <w:i/>
          <w:color w:val="auto"/>
        </w:rPr>
        <w:t>синхронном</w:t>
      </w:r>
      <w:r w:rsidRPr="006C5DE4">
        <w:rPr>
          <w:i/>
          <w:color w:val="auto"/>
        </w:rPr>
        <w:t xml:space="preserve"> </w:t>
      </w:r>
      <w:r w:rsidR="00DD6FAC" w:rsidRPr="006C5DE4">
        <w:rPr>
          <w:color w:val="auto"/>
        </w:rPr>
        <w:t>объединении (рис.</w:t>
      </w:r>
      <w:r w:rsidRPr="006C5DE4">
        <w:rPr>
          <w:color w:val="auto"/>
        </w:rPr>
        <w:t xml:space="preserve"> 4.</w:t>
      </w:r>
      <w:r w:rsidR="003F639A" w:rsidRPr="006C5DE4">
        <w:rPr>
          <w:color w:val="auto"/>
        </w:rPr>
        <w:t>3</w:t>
      </w:r>
      <w:r w:rsidR="00F83B52" w:rsidRPr="006C5DE4">
        <w:rPr>
          <w:color w:val="auto"/>
        </w:rPr>
        <w:t xml:space="preserve">7) скорости входных потоков </w:t>
      </w:r>
      <w:r w:rsidR="00EA2730" w:rsidRPr="006C5DE4">
        <w:rPr>
          <w:color w:val="auto"/>
        </w:rPr>
        <w:t>по-прежнему</w:t>
      </w:r>
      <w:r w:rsidRPr="006C5DE4">
        <w:rPr>
          <w:color w:val="auto"/>
        </w:rPr>
        <w:t xml:space="preserve"> равны, но моменты их прихода на ЗУ разные вследствие задержки в каналах связи. В этом случае в каждом канале для синхронизации вводятся несколько служебных байтов (А, В). </w:t>
      </w:r>
      <w:r w:rsidRPr="006C5DE4">
        <w:rPr>
          <w:color w:val="auto"/>
        </w:rPr>
        <w:lastRenderedPageBreak/>
        <w:t>Помимо функции синхронизации эти байты могут нести и другую служебную информа</w:t>
      </w:r>
      <w:r w:rsidR="008B0E57" w:rsidRPr="006C5DE4">
        <w:softHyphen/>
      </w:r>
      <w:r w:rsidRPr="006C5DE4">
        <w:rPr>
          <w:color w:val="auto"/>
        </w:rPr>
        <w:t>цию.</w:t>
      </w:r>
      <w:r w:rsidR="00161147" w:rsidRPr="006C5DE4">
        <w:rPr>
          <w:color w:val="auto"/>
          <w:sz w:val="23"/>
          <w:szCs w:val="23"/>
        </w:rPr>
        <w:t xml:space="preserve"> Так как эти байты должны быть переданы вместе с информацией за неизменное время </w:t>
      </w:r>
      <w:proofErr w:type="spellStart"/>
      <w:r w:rsidR="00161147" w:rsidRPr="006C5DE4">
        <w:rPr>
          <w:color w:val="auto"/>
          <w:sz w:val="23"/>
          <w:szCs w:val="23"/>
        </w:rPr>
        <w:t>Т</w:t>
      </w:r>
      <w:r w:rsidR="00161147" w:rsidRPr="006C5DE4">
        <w:rPr>
          <w:color w:val="auto"/>
          <w:sz w:val="16"/>
          <w:szCs w:val="16"/>
        </w:rPr>
        <w:t>ц</w:t>
      </w:r>
      <w:proofErr w:type="spellEnd"/>
      <w:r w:rsidR="00161147" w:rsidRPr="006C5DE4">
        <w:rPr>
          <w:color w:val="auto"/>
          <w:sz w:val="23"/>
          <w:szCs w:val="23"/>
        </w:rPr>
        <w:t>, то скорость считывания будет больше, чем при синфазно-синхронном объединении. На</w:t>
      </w:r>
      <w:r w:rsidR="008B0E57" w:rsidRPr="006C5DE4">
        <w:softHyphen/>
      </w:r>
      <w:r w:rsidR="00161147" w:rsidRPr="006C5DE4">
        <w:rPr>
          <w:color w:val="auto"/>
          <w:sz w:val="23"/>
          <w:szCs w:val="23"/>
        </w:rPr>
        <w:t>пример, если на каждые 32 байта входной последовательности добавляется один служебный, увеличение скорости будет равно 33/32.</w:t>
      </w:r>
    </w:p>
    <w:p w:rsidR="00161147" w:rsidRPr="006C5DE4" w:rsidRDefault="00161147" w:rsidP="00161147">
      <w:pPr>
        <w:pStyle w:val="Default"/>
        <w:ind w:firstLine="567"/>
        <w:jc w:val="center"/>
        <w:rPr>
          <w:color w:val="auto"/>
        </w:rPr>
      </w:pPr>
      <w:r w:rsidRPr="006C5DE4">
        <w:rPr>
          <w:noProof/>
          <w:color w:val="FF0000"/>
          <w:lang w:eastAsia="ru-RU"/>
        </w:rPr>
        <w:drawing>
          <wp:inline distT="0" distB="0" distL="0" distR="0" wp14:anchorId="6D7910A6" wp14:editId="5880941C">
            <wp:extent cx="3484784" cy="2475782"/>
            <wp:effectExtent l="0" t="0" r="1905" b="127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84880" cy="2475850"/>
                    </a:xfrm>
                    <a:prstGeom prst="rect">
                      <a:avLst/>
                    </a:prstGeom>
                    <a:noFill/>
                    <a:ln>
                      <a:noFill/>
                    </a:ln>
                  </pic:spPr>
                </pic:pic>
              </a:graphicData>
            </a:graphic>
          </wp:inline>
        </w:drawing>
      </w:r>
    </w:p>
    <w:p w:rsidR="00161147" w:rsidRPr="006C5DE4" w:rsidRDefault="003F639A" w:rsidP="00161147">
      <w:pPr>
        <w:pStyle w:val="Default"/>
        <w:spacing w:after="120"/>
        <w:jc w:val="center"/>
        <w:rPr>
          <w:color w:val="auto"/>
          <w:sz w:val="22"/>
          <w:szCs w:val="22"/>
        </w:rPr>
      </w:pPr>
      <w:r w:rsidRPr="006C5DE4">
        <w:rPr>
          <w:color w:val="auto"/>
          <w:sz w:val="22"/>
          <w:szCs w:val="22"/>
        </w:rPr>
        <w:t>Рис. 4.3</w:t>
      </w:r>
      <w:r w:rsidR="00161147" w:rsidRPr="006C5DE4">
        <w:rPr>
          <w:color w:val="auto"/>
          <w:sz w:val="22"/>
          <w:szCs w:val="22"/>
        </w:rPr>
        <w:t>7 − Синхронное объединение</w:t>
      </w:r>
    </w:p>
    <w:p w:rsidR="00161147" w:rsidRPr="006C5DE4" w:rsidRDefault="00161147" w:rsidP="00161147">
      <w:pPr>
        <w:pStyle w:val="Default"/>
        <w:ind w:firstLine="567"/>
        <w:rPr>
          <w:color w:val="auto"/>
        </w:rPr>
      </w:pPr>
      <w:r w:rsidRPr="006C5DE4">
        <w:rPr>
          <w:color w:val="auto"/>
        </w:rPr>
        <w:t xml:space="preserve">В случае </w:t>
      </w:r>
      <w:r w:rsidRPr="006C5DE4">
        <w:rPr>
          <w:b/>
          <w:color w:val="auto"/>
        </w:rPr>
        <w:t>асинхронного</w:t>
      </w:r>
      <w:r w:rsidRPr="006C5DE4">
        <w:rPr>
          <w:color w:val="auto"/>
        </w:rPr>
        <w:t xml:space="preserve"> объединения, помимо фазовой задержки, входные потоки могут иметь еще и разные скорости. Обычно это характерно для плезиохронных систем передачи, когда генераторное оборудование на передающей стороне имеет свои авто</w:t>
      </w:r>
      <w:r w:rsidR="008B0E57" w:rsidRPr="006C5DE4">
        <w:softHyphen/>
      </w:r>
      <w:r w:rsidRPr="006C5DE4">
        <w:rPr>
          <w:color w:val="auto"/>
        </w:rPr>
        <w:t>номные генераторы тактовой частоты. Частоты этих генераторов не могут совпадать абсолютно точно, т.е. содержат разброс по тактовой частоте ∆</w:t>
      </w:r>
      <w:proofErr w:type="spellStart"/>
      <w:proofErr w:type="gramStart"/>
      <w:r w:rsidRPr="006C5DE4">
        <w:rPr>
          <w:color w:val="auto"/>
        </w:rPr>
        <w:t>f</w:t>
      </w:r>
      <w:proofErr w:type="gramEnd"/>
      <w:r w:rsidRPr="006C5DE4">
        <w:rPr>
          <w:color w:val="auto"/>
          <w:vertAlign w:val="subscript"/>
        </w:rPr>
        <w:t>т</w:t>
      </w:r>
      <w:proofErr w:type="spellEnd"/>
      <w:r w:rsidRPr="006C5DE4">
        <w:rPr>
          <w:color w:val="auto"/>
        </w:rPr>
        <w:t>. Кроме того, любому ге</w:t>
      </w:r>
      <w:r w:rsidR="008B0E57" w:rsidRPr="006C5DE4">
        <w:softHyphen/>
      </w:r>
      <w:r w:rsidRPr="006C5DE4">
        <w:rPr>
          <w:color w:val="auto"/>
        </w:rPr>
        <w:t>нератору присуща нестабильность частоты, что увеличивает разброс и делает его случай</w:t>
      </w:r>
      <w:r w:rsidR="008B0E57" w:rsidRPr="006C5DE4">
        <w:softHyphen/>
      </w:r>
      <w:r w:rsidRPr="006C5DE4">
        <w:rPr>
          <w:color w:val="auto"/>
        </w:rPr>
        <w:t>ным. Поэтому разница между скоростью при записи V</w:t>
      </w:r>
      <w:r w:rsidRPr="006C5DE4">
        <w:rPr>
          <w:color w:val="auto"/>
          <w:vertAlign w:val="subscript"/>
        </w:rPr>
        <w:t>3</w:t>
      </w:r>
      <w:r w:rsidRPr="006C5DE4">
        <w:rPr>
          <w:color w:val="auto"/>
        </w:rPr>
        <w:t xml:space="preserve"> и скоростью при считывании </w:t>
      </w:r>
      <w:proofErr w:type="spellStart"/>
      <w:r w:rsidRPr="006C5DE4">
        <w:rPr>
          <w:color w:val="auto"/>
        </w:rPr>
        <w:t>Vc</w:t>
      </w:r>
      <w:proofErr w:type="spellEnd"/>
      <w:r w:rsidRPr="006C5DE4">
        <w:rPr>
          <w:color w:val="auto"/>
        </w:rPr>
        <w:t xml:space="preserve"> может быть как положительной, так и отрицательной. И в том и в другом случае скорость записи и считывания надо согласовывать. Изменить тактовую частоту генератора считы</w:t>
      </w:r>
      <w:r w:rsidR="008B0E57" w:rsidRPr="006C5DE4">
        <w:softHyphen/>
      </w:r>
      <w:r w:rsidRPr="006C5DE4">
        <w:rPr>
          <w:color w:val="auto"/>
        </w:rPr>
        <w:t>вания мы не можем, потому что он один для всех входных потоков. Следовательно, нужно изменять скорость ка</w:t>
      </w:r>
      <w:r w:rsidR="009D3A1E" w:rsidRPr="006C5DE4">
        <w:rPr>
          <w:color w:val="auto"/>
        </w:rPr>
        <w:t>ждого из них при записи (рис.</w:t>
      </w:r>
      <w:r w:rsidR="00DD6FAC" w:rsidRPr="006C5DE4">
        <w:rPr>
          <w:color w:val="auto"/>
        </w:rPr>
        <w:t xml:space="preserve"> 4.3</w:t>
      </w:r>
      <w:r w:rsidRPr="006C5DE4">
        <w:rPr>
          <w:color w:val="auto"/>
        </w:rPr>
        <w:t>8).</w:t>
      </w:r>
    </w:p>
    <w:p w:rsidR="00E5739C" w:rsidRPr="006C5DE4" w:rsidRDefault="00E5739C" w:rsidP="003C2883">
      <w:pPr>
        <w:pStyle w:val="Default"/>
        <w:jc w:val="center"/>
        <w:rPr>
          <w:color w:val="auto"/>
        </w:rPr>
      </w:pPr>
      <w:r w:rsidRPr="006C5DE4">
        <w:rPr>
          <w:noProof/>
          <w:color w:val="FF0000"/>
          <w:lang w:eastAsia="ru-RU"/>
        </w:rPr>
        <w:drawing>
          <wp:inline distT="0" distB="0" distL="0" distR="0" wp14:anchorId="57BECDE9" wp14:editId="4DEE5862">
            <wp:extent cx="4934309" cy="295886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34416" cy="2958924"/>
                    </a:xfrm>
                    <a:prstGeom prst="rect">
                      <a:avLst/>
                    </a:prstGeom>
                    <a:noFill/>
                    <a:ln>
                      <a:noFill/>
                    </a:ln>
                  </pic:spPr>
                </pic:pic>
              </a:graphicData>
            </a:graphic>
          </wp:inline>
        </w:drawing>
      </w:r>
    </w:p>
    <w:p w:rsidR="00334C03" w:rsidRPr="006C5DE4" w:rsidRDefault="00DD6FAC" w:rsidP="00045B83">
      <w:pPr>
        <w:pStyle w:val="Default"/>
        <w:spacing w:after="120"/>
        <w:jc w:val="center"/>
        <w:rPr>
          <w:color w:val="auto"/>
        </w:rPr>
      </w:pPr>
      <w:r w:rsidRPr="006C5DE4">
        <w:rPr>
          <w:color w:val="auto"/>
        </w:rPr>
        <w:t>Рис. 4.3</w:t>
      </w:r>
      <w:r w:rsidR="00334C03" w:rsidRPr="006C5DE4">
        <w:rPr>
          <w:color w:val="auto"/>
        </w:rPr>
        <w:t>8 − Асинхронное объединение каналов</w:t>
      </w:r>
    </w:p>
    <w:p w:rsidR="0015522B" w:rsidRPr="006C5DE4" w:rsidRDefault="00334C03" w:rsidP="0015522B">
      <w:pPr>
        <w:pStyle w:val="Default"/>
        <w:ind w:firstLine="567"/>
        <w:rPr>
          <w:color w:val="auto"/>
        </w:rPr>
      </w:pPr>
      <w:r w:rsidRPr="006C5DE4">
        <w:rPr>
          <w:color w:val="auto"/>
        </w:rPr>
        <w:t xml:space="preserve">Если </w:t>
      </w:r>
      <w:proofErr w:type="spellStart"/>
      <w:proofErr w:type="gramStart"/>
      <w:r w:rsidRPr="006C5DE4">
        <w:rPr>
          <w:color w:val="auto"/>
        </w:rPr>
        <w:t>V</w:t>
      </w:r>
      <w:proofErr w:type="gramEnd"/>
      <w:r w:rsidRPr="006C5DE4">
        <w:rPr>
          <w:color w:val="auto"/>
        </w:rPr>
        <w:t>з</w:t>
      </w:r>
      <w:proofErr w:type="spellEnd"/>
      <w:r w:rsidRPr="006C5DE4">
        <w:rPr>
          <w:color w:val="auto"/>
        </w:rPr>
        <w:t>=</w:t>
      </w:r>
      <w:proofErr w:type="spellStart"/>
      <w:r w:rsidRPr="006C5DE4">
        <w:rPr>
          <w:color w:val="auto"/>
        </w:rPr>
        <w:t>Vc</w:t>
      </w:r>
      <w:proofErr w:type="spellEnd"/>
      <w:r w:rsidRPr="006C5DE4">
        <w:rPr>
          <w:color w:val="auto"/>
        </w:rPr>
        <w:t xml:space="preserve">, никакого согласования не нужно. При </w:t>
      </w:r>
      <w:proofErr w:type="spellStart"/>
      <w:proofErr w:type="gramStart"/>
      <w:r w:rsidRPr="006C5DE4">
        <w:rPr>
          <w:color w:val="auto"/>
        </w:rPr>
        <w:t>V</w:t>
      </w:r>
      <w:proofErr w:type="gramEnd"/>
      <w:r w:rsidRPr="006C5DE4">
        <w:rPr>
          <w:color w:val="auto"/>
        </w:rPr>
        <w:t>з</w:t>
      </w:r>
      <w:proofErr w:type="spellEnd"/>
      <w:r w:rsidRPr="006C5DE4">
        <w:rPr>
          <w:color w:val="auto"/>
        </w:rPr>
        <w:t>&lt;</w:t>
      </w:r>
      <w:proofErr w:type="spellStart"/>
      <w:r w:rsidRPr="006C5DE4">
        <w:rPr>
          <w:color w:val="auto"/>
        </w:rPr>
        <w:t>Vc</w:t>
      </w:r>
      <w:proofErr w:type="spellEnd"/>
      <w:r w:rsidRPr="006C5DE4">
        <w:rPr>
          <w:color w:val="auto"/>
        </w:rPr>
        <w:t xml:space="preserve"> имеем дело с положи</w:t>
      </w:r>
      <w:r w:rsidR="008B0E57" w:rsidRPr="006C5DE4">
        <w:softHyphen/>
      </w:r>
      <w:r w:rsidRPr="006C5DE4">
        <w:rPr>
          <w:color w:val="auto"/>
        </w:rPr>
        <w:t>тельным согласованием скоростей (ПСС). В этом случае процесс считывания заканчива</w:t>
      </w:r>
      <w:r w:rsidR="008B0E57" w:rsidRPr="006C5DE4">
        <w:softHyphen/>
      </w:r>
      <w:r w:rsidRPr="006C5DE4">
        <w:rPr>
          <w:color w:val="auto"/>
        </w:rPr>
        <w:lastRenderedPageBreak/>
        <w:t>ется раньше положенного времени и образуется временная пауза, которая увеличивается со вре</w:t>
      </w:r>
      <w:r w:rsidR="0015522B" w:rsidRPr="006C5DE4">
        <w:rPr>
          <w:color w:val="auto"/>
        </w:rPr>
        <w:t>менем. В определенный момент эта пауза становится равной длительности импуль</w:t>
      </w:r>
      <w:r w:rsidR="008B0E57" w:rsidRPr="006C5DE4">
        <w:softHyphen/>
      </w:r>
      <w:r w:rsidR="0015522B" w:rsidRPr="006C5DE4">
        <w:rPr>
          <w:color w:val="auto"/>
        </w:rPr>
        <w:t xml:space="preserve">са </w:t>
      </w:r>
      <w:proofErr w:type="gramStart"/>
      <w:r w:rsidR="0015522B" w:rsidRPr="006C5DE4">
        <w:rPr>
          <w:color w:val="auto"/>
        </w:rPr>
        <w:t>посылки</w:t>
      </w:r>
      <w:proofErr w:type="gramEnd"/>
      <w:r w:rsidR="0015522B" w:rsidRPr="006C5DE4">
        <w:rPr>
          <w:color w:val="auto"/>
        </w:rPr>
        <w:t xml:space="preserve"> и следящее устройство ЦСП вырабатывает команду на ПСС. По этой команде в конце цикла процесс считывания задерживается на одну позицию так, как будто между двумя информационными импульсами (n-1 и n) вставим «пустой». Эту процедуру назы</w:t>
      </w:r>
      <w:r w:rsidR="008B0E57" w:rsidRPr="006C5DE4">
        <w:softHyphen/>
      </w:r>
      <w:r w:rsidR="0015522B" w:rsidRPr="006C5DE4">
        <w:rPr>
          <w:color w:val="auto"/>
        </w:rPr>
        <w:t xml:space="preserve">вают торможением, или «стаффингом», от слова «вставка» – стаффинг. </w:t>
      </w:r>
    </w:p>
    <w:p w:rsidR="0015522B" w:rsidRPr="006C5DE4" w:rsidRDefault="0015522B" w:rsidP="0015522B">
      <w:pPr>
        <w:pStyle w:val="Default"/>
        <w:ind w:firstLine="567"/>
        <w:rPr>
          <w:color w:val="auto"/>
        </w:rPr>
      </w:pPr>
      <w:r w:rsidRPr="006C5DE4">
        <w:rPr>
          <w:color w:val="auto"/>
        </w:rPr>
        <w:t xml:space="preserve">При </w:t>
      </w:r>
      <w:proofErr w:type="spellStart"/>
      <w:proofErr w:type="gramStart"/>
      <w:r w:rsidRPr="006C5DE4">
        <w:rPr>
          <w:color w:val="auto"/>
        </w:rPr>
        <w:t>V</w:t>
      </w:r>
      <w:proofErr w:type="gramEnd"/>
      <w:r w:rsidRPr="006C5DE4">
        <w:rPr>
          <w:color w:val="auto"/>
        </w:rPr>
        <w:t>з</w:t>
      </w:r>
      <w:proofErr w:type="spellEnd"/>
      <w:r w:rsidRPr="006C5DE4">
        <w:rPr>
          <w:color w:val="auto"/>
        </w:rPr>
        <w:t>&gt;</w:t>
      </w:r>
      <w:proofErr w:type="spellStart"/>
      <w:r w:rsidRPr="006C5DE4">
        <w:rPr>
          <w:color w:val="auto"/>
        </w:rPr>
        <w:t>Vc</w:t>
      </w:r>
      <w:proofErr w:type="spellEnd"/>
      <w:r w:rsidRPr="006C5DE4">
        <w:rPr>
          <w:color w:val="auto"/>
        </w:rPr>
        <w:t xml:space="preserve"> (отрицательное согласование скоростей – ОСС) для n-</w:t>
      </w:r>
      <w:proofErr w:type="spellStart"/>
      <w:r w:rsidRPr="006C5DE4">
        <w:rPr>
          <w:color w:val="auto"/>
        </w:rPr>
        <w:t>го</w:t>
      </w:r>
      <w:proofErr w:type="spellEnd"/>
      <w:r w:rsidRPr="006C5DE4">
        <w:rPr>
          <w:color w:val="auto"/>
        </w:rPr>
        <w:t xml:space="preserve"> импульса не хватает позиции. По команде согласования скоростей (КСС) последний n импульс пере</w:t>
      </w:r>
      <w:r w:rsidR="008B0E57" w:rsidRPr="006C5DE4">
        <w:softHyphen/>
      </w:r>
      <w:r w:rsidRPr="006C5DE4">
        <w:rPr>
          <w:color w:val="auto"/>
        </w:rPr>
        <w:t xml:space="preserve">дается вместо одного из служебных в следующем. </w:t>
      </w:r>
    </w:p>
    <w:p w:rsidR="00334C03" w:rsidRPr="006C5DE4" w:rsidRDefault="0015522B" w:rsidP="0015522B">
      <w:pPr>
        <w:pStyle w:val="Default"/>
        <w:ind w:firstLine="567"/>
        <w:rPr>
          <w:color w:val="auto"/>
        </w:rPr>
      </w:pPr>
      <w:r w:rsidRPr="006C5DE4">
        <w:rPr>
          <w:color w:val="auto"/>
        </w:rPr>
        <w:t xml:space="preserve">Управление согласованием скоростей осуществляется посредством КСС, которые вырабатываются в самом устройстве объединения (мультиплексоре) по мере того как задержка или опережение достигают критического значения. </w:t>
      </w:r>
    </w:p>
    <w:p w:rsidR="00EF528C" w:rsidRPr="006C5DE4" w:rsidRDefault="00EF528C" w:rsidP="00EF528C">
      <w:pPr>
        <w:pStyle w:val="Default"/>
        <w:spacing w:before="120"/>
        <w:ind w:firstLine="567"/>
        <w:rPr>
          <w:b/>
          <w:color w:val="auto"/>
        </w:rPr>
      </w:pPr>
      <w:r w:rsidRPr="006C5DE4">
        <w:rPr>
          <w:b/>
          <w:color w:val="auto"/>
        </w:rPr>
        <w:t>Контрольные вопросы</w:t>
      </w:r>
    </w:p>
    <w:p w:rsidR="00EF528C" w:rsidRPr="006C5DE4" w:rsidRDefault="00EF528C" w:rsidP="006B0488">
      <w:pPr>
        <w:pStyle w:val="Default"/>
        <w:numPr>
          <w:ilvl w:val="0"/>
          <w:numId w:val="15"/>
        </w:numPr>
        <w:ind w:left="567"/>
      </w:pPr>
      <w:r w:rsidRPr="006C5DE4">
        <w:t xml:space="preserve">Как осуществляется </w:t>
      </w:r>
      <w:r w:rsidRPr="006C5DE4">
        <w:rPr>
          <w:bCs/>
        </w:rPr>
        <w:t>объединение цифровых потоков?</w:t>
      </w:r>
    </w:p>
    <w:p w:rsidR="00EF528C" w:rsidRPr="006C5DE4" w:rsidRDefault="00EF528C" w:rsidP="006B0488">
      <w:pPr>
        <w:pStyle w:val="Default"/>
        <w:numPr>
          <w:ilvl w:val="0"/>
          <w:numId w:val="15"/>
        </w:numPr>
        <w:ind w:left="567"/>
      </w:pPr>
      <w:r w:rsidRPr="006C5DE4">
        <w:t>Охарактеризуйте</w:t>
      </w:r>
      <w:r w:rsidRPr="006C5DE4">
        <w:rPr>
          <w:b/>
          <w:i/>
          <w:color w:val="auto"/>
          <w:sz w:val="23"/>
          <w:szCs w:val="23"/>
        </w:rPr>
        <w:t xml:space="preserve"> </w:t>
      </w:r>
      <w:r w:rsidRPr="006C5DE4">
        <w:rPr>
          <w:color w:val="auto"/>
        </w:rPr>
        <w:t>синфазно-синхронное</w:t>
      </w:r>
      <w:r w:rsidRPr="006C5DE4">
        <w:rPr>
          <w:color w:val="auto"/>
          <w:sz w:val="23"/>
          <w:szCs w:val="23"/>
        </w:rPr>
        <w:t xml:space="preserve"> объединение и разделение </w:t>
      </w:r>
      <w:r w:rsidRPr="006C5DE4">
        <w:rPr>
          <w:sz w:val="23"/>
          <w:szCs w:val="23"/>
        </w:rPr>
        <w:t>цифровых потоков.</w:t>
      </w:r>
    </w:p>
    <w:p w:rsidR="00EF528C" w:rsidRPr="006C5DE4" w:rsidRDefault="00EF528C" w:rsidP="006B0488">
      <w:pPr>
        <w:pStyle w:val="Default"/>
        <w:numPr>
          <w:ilvl w:val="0"/>
          <w:numId w:val="15"/>
        </w:numPr>
        <w:ind w:left="567" w:hanging="357"/>
      </w:pPr>
      <w:r w:rsidRPr="006C5DE4">
        <w:t>Охарактеризуйте</w:t>
      </w:r>
      <w:r w:rsidRPr="006C5DE4">
        <w:rPr>
          <w:b/>
          <w:i/>
          <w:color w:val="auto"/>
          <w:sz w:val="23"/>
          <w:szCs w:val="23"/>
        </w:rPr>
        <w:t xml:space="preserve"> </w:t>
      </w:r>
      <w:r w:rsidRPr="006C5DE4">
        <w:rPr>
          <w:color w:val="auto"/>
        </w:rPr>
        <w:t>синхронное</w:t>
      </w:r>
      <w:r w:rsidRPr="006C5DE4">
        <w:rPr>
          <w:color w:val="auto"/>
          <w:sz w:val="23"/>
          <w:szCs w:val="23"/>
        </w:rPr>
        <w:t xml:space="preserve"> объединение и разделение </w:t>
      </w:r>
      <w:r w:rsidRPr="006C5DE4">
        <w:rPr>
          <w:sz w:val="23"/>
          <w:szCs w:val="23"/>
        </w:rPr>
        <w:t>цифровых потоков.</w:t>
      </w:r>
    </w:p>
    <w:p w:rsidR="00EF528C" w:rsidRPr="006C5DE4" w:rsidRDefault="00EF528C" w:rsidP="006B0488">
      <w:pPr>
        <w:pStyle w:val="Default"/>
        <w:numPr>
          <w:ilvl w:val="0"/>
          <w:numId w:val="15"/>
        </w:numPr>
        <w:ind w:left="567" w:hanging="357"/>
      </w:pPr>
      <w:r w:rsidRPr="006C5DE4">
        <w:t>Охарактеризуйте</w:t>
      </w:r>
      <w:r w:rsidRPr="006C5DE4">
        <w:rPr>
          <w:b/>
          <w:i/>
          <w:color w:val="auto"/>
          <w:sz w:val="23"/>
          <w:szCs w:val="23"/>
        </w:rPr>
        <w:t xml:space="preserve"> </w:t>
      </w:r>
      <w:r w:rsidRPr="006C5DE4">
        <w:rPr>
          <w:color w:val="auto"/>
        </w:rPr>
        <w:t>асинхронное</w:t>
      </w:r>
      <w:r w:rsidRPr="006C5DE4">
        <w:rPr>
          <w:color w:val="auto"/>
          <w:sz w:val="23"/>
          <w:szCs w:val="23"/>
        </w:rPr>
        <w:t xml:space="preserve"> объединение и разделение </w:t>
      </w:r>
      <w:r w:rsidRPr="006C5DE4">
        <w:rPr>
          <w:sz w:val="23"/>
          <w:szCs w:val="23"/>
        </w:rPr>
        <w:t>цифровых потоков.</w:t>
      </w:r>
    </w:p>
    <w:p w:rsidR="0015522B" w:rsidRPr="006C5DE4" w:rsidRDefault="00EF528C" w:rsidP="00EF528C">
      <w:pPr>
        <w:pStyle w:val="Default"/>
        <w:spacing w:before="120"/>
        <w:jc w:val="center"/>
        <w:rPr>
          <w:sz w:val="28"/>
          <w:szCs w:val="28"/>
        </w:rPr>
      </w:pPr>
      <w:r w:rsidRPr="006C5DE4">
        <w:rPr>
          <w:b/>
          <w:bCs/>
          <w:sz w:val="28"/>
          <w:szCs w:val="28"/>
        </w:rPr>
        <w:t xml:space="preserve">Раздел </w:t>
      </w:r>
      <w:r w:rsidR="0015522B" w:rsidRPr="006C5DE4">
        <w:rPr>
          <w:b/>
          <w:bCs/>
          <w:sz w:val="28"/>
          <w:szCs w:val="28"/>
        </w:rPr>
        <w:t>4.8 Плезиохронная цифровая иерархия</w:t>
      </w:r>
    </w:p>
    <w:p w:rsidR="0015522B" w:rsidRPr="006C5DE4" w:rsidRDefault="0015522B" w:rsidP="0026213F">
      <w:pPr>
        <w:pStyle w:val="Default"/>
        <w:ind w:firstLine="567"/>
      </w:pPr>
      <w:r w:rsidRPr="006C5DE4">
        <w:t xml:space="preserve">Описанные выше принципы организации первичных цифровых потоков (ИКМ-30) и их объединение позволили предложить </w:t>
      </w:r>
      <w:r w:rsidRPr="006C5DE4">
        <w:rPr>
          <w:i/>
        </w:rPr>
        <w:t>плезиохронную цифровую иерархию</w:t>
      </w:r>
      <w:r w:rsidR="009D3A1E" w:rsidRPr="006C5DE4">
        <w:t xml:space="preserve"> </w:t>
      </w:r>
      <w:r w:rsidR="0056427B" w:rsidRPr="006C5DE4">
        <w:t xml:space="preserve">(ПЦИ – </w:t>
      </w:r>
      <w:r w:rsidR="0056427B" w:rsidRPr="006C5DE4">
        <w:rPr>
          <w:lang w:val="en-US"/>
        </w:rPr>
        <w:t>PDH</w:t>
      </w:r>
      <w:r w:rsidR="0056427B" w:rsidRPr="006C5DE4">
        <w:t xml:space="preserve">) </w:t>
      </w:r>
      <w:r w:rsidR="009D3A1E" w:rsidRPr="006C5DE4">
        <w:t>ЦСП (рис.</w:t>
      </w:r>
      <w:r w:rsidR="00DD6FAC" w:rsidRPr="006C5DE4">
        <w:t xml:space="preserve"> 4.3</w:t>
      </w:r>
      <w:r w:rsidRPr="006C5DE4">
        <w:t xml:space="preserve">9). </w:t>
      </w:r>
    </w:p>
    <w:p w:rsidR="0015522B" w:rsidRPr="006C5DE4" w:rsidRDefault="0015522B" w:rsidP="0015522B">
      <w:pPr>
        <w:pStyle w:val="Default"/>
        <w:ind w:firstLine="567"/>
      </w:pPr>
      <w:r w:rsidRPr="006C5DE4">
        <w:t>Здесь на каждой ступени объединения группируются четыре цифровых потока и к ним добавляются служебные символы, в которых помеща</w:t>
      </w:r>
      <w:r w:rsidR="006F6D20" w:rsidRPr="006C5DE4">
        <w:t>ются сигналы синхронизации объ</w:t>
      </w:r>
      <w:r w:rsidRPr="006C5DE4">
        <w:t>единенного потока, команды согласования скоростей каждого из объединяемых пото</w:t>
      </w:r>
      <w:r w:rsidR="00461A27" w:rsidRPr="006C5DE4">
        <w:softHyphen/>
      </w:r>
      <w:r w:rsidRPr="006C5DE4">
        <w:t>ков и информация, которая исключается из потока при отрицательном согласовании скоростей.</w:t>
      </w:r>
    </w:p>
    <w:p w:rsidR="006F6D20" w:rsidRPr="006C5DE4" w:rsidRDefault="00AB3AC3" w:rsidP="00AB3AC3">
      <w:pPr>
        <w:pStyle w:val="Default"/>
        <w:jc w:val="center"/>
      </w:pPr>
      <w:r w:rsidRPr="006C5DE4">
        <w:rPr>
          <w:noProof/>
          <w:lang w:eastAsia="ru-RU"/>
        </w:rPr>
        <w:drawing>
          <wp:inline distT="0" distB="0" distL="0" distR="0" wp14:anchorId="4BC1814A" wp14:editId="5989DDFB">
            <wp:extent cx="5251450" cy="144780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55754" cy="1448987"/>
                    </a:xfrm>
                    <a:prstGeom prst="rect">
                      <a:avLst/>
                    </a:prstGeom>
                    <a:noFill/>
                    <a:ln>
                      <a:noFill/>
                    </a:ln>
                  </pic:spPr>
                </pic:pic>
              </a:graphicData>
            </a:graphic>
          </wp:inline>
        </w:drawing>
      </w:r>
    </w:p>
    <w:p w:rsidR="006F6D20" w:rsidRPr="006C5DE4" w:rsidRDefault="00CE23B1" w:rsidP="00CE23B1">
      <w:pPr>
        <w:pStyle w:val="Default"/>
        <w:spacing w:before="120" w:after="120"/>
        <w:jc w:val="center"/>
        <w:rPr>
          <w:sz w:val="22"/>
          <w:szCs w:val="22"/>
        </w:rPr>
      </w:pPr>
      <w:r w:rsidRPr="006C5DE4">
        <w:rPr>
          <w:sz w:val="22"/>
          <w:szCs w:val="22"/>
        </w:rPr>
        <w:t>Рис.</w:t>
      </w:r>
      <w:r w:rsidR="00DD6FAC" w:rsidRPr="006C5DE4">
        <w:rPr>
          <w:sz w:val="22"/>
          <w:szCs w:val="22"/>
        </w:rPr>
        <w:t xml:space="preserve"> 4.3</w:t>
      </w:r>
      <w:r w:rsidR="009D3A1E" w:rsidRPr="006C5DE4">
        <w:rPr>
          <w:sz w:val="22"/>
          <w:szCs w:val="22"/>
        </w:rPr>
        <w:t>9 − Плезио</w:t>
      </w:r>
      <w:r w:rsidR="006F6D20" w:rsidRPr="006C5DE4">
        <w:rPr>
          <w:sz w:val="22"/>
          <w:szCs w:val="22"/>
        </w:rPr>
        <w:t>хронная цифровая иерархия</w:t>
      </w:r>
    </w:p>
    <w:p w:rsidR="006F6D20" w:rsidRPr="006C5DE4" w:rsidRDefault="006F6D20" w:rsidP="00346208">
      <w:pPr>
        <w:pStyle w:val="Default"/>
        <w:spacing w:after="120"/>
        <w:ind w:firstLine="567"/>
      </w:pPr>
      <w:r w:rsidRPr="006C5DE4">
        <w:t>Рассмотрим временно</w:t>
      </w:r>
      <w:r w:rsidR="0056427B" w:rsidRPr="006C5DE4">
        <w:t>й план вторичной группы (рис. 4.4</w:t>
      </w:r>
      <w:r w:rsidRPr="006C5DE4">
        <w:t>0). Временной спектр (цикл передачи) вторичной ЦСП с ИКМ (ИКМ-120) является типичным для всех ЦСП с ИКМ высших ступеней плезиохронной иерархии. Цикл передачи имеет длительность 125 мкс и состоит из 1056 позиций. Цикл разделен на четыре субцикла, одинаковых по длительнос</w:t>
      </w:r>
      <w:r w:rsidR="00461A27" w:rsidRPr="006C5DE4">
        <w:softHyphen/>
      </w:r>
      <w:r w:rsidRPr="006C5DE4">
        <w:t>ти. Первые восемь позиций первого субцикла заняты комбинацией 111001100, представ</w:t>
      </w:r>
      <w:r w:rsidR="00461A27" w:rsidRPr="006C5DE4">
        <w:softHyphen/>
      </w:r>
      <w:r w:rsidRPr="006C5DE4">
        <w:t>ляющей собой цикловой синхросигнал объединенного потока. Остальные 256 позиций первого субцикла (с 9-ой по 264-ю включительно) заняты информацией посимвольно объ</w:t>
      </w:r>
      <w:r w:rsidR="00461A27" w:rsidRPr="006C5DE4">
        <w:softHyphen/>
      </w:r>
      <w:r w:rsidRPr="006C5DE4">
        <w:t>единенных исходных потоков, номера которых отмечены на рисунке под номерами пози</w:t>
      </w:r>
      <w:r w:rsidR="00461A27" w:rsidRPr="006C5DE4">
        <w:softHyphen/>
      </w:r>
      <w:r w:rsidRPr="006C5DE4">
        <w:t>ций. Первые четыре позиции второго субцикла заняты первыми символами КСС</w:t>
      </w:r>
      <w:r w:rsidR="00CC4BDC" w:rsidRPr="006C5DE4">
        <w:t xml:space="preserve"> (команда согласования скоростей) </w:t>
      </w:r>
      <w:r w:rsidR="000D1632" w:rsidRPr="006C5DE4">
        <w:t xml:space="preserve"> </w:t>
      </w:r>
      <w:r w:rsidRPr="006C5DE4">
        <w:t>объединяемых потоков, а следующие четыре – сигналами слу</w:t>
      </w:r>
      <w:r w:rsidR="00461A27" w:rsidRPr="006C5DE4">
        <w:softHyphen/>
      </w:r>
      <w:r w:rsidRPr="006C5DE4">
        <w:t xml:space="preserve">жебной связи. Вторые и третьи символы КСС имеет вид 111, а </w:t>
      </w:r>
      <w:r w:rsidR="00CC4BDC" w:rsidRPr="006C5DE4">
        <w:t xml:space="preserve"> </w:t>
      </w:r>
      <w:proofErr w:type="gramStart"/>
      <w:r w:rsidRPr="006C5DE4">
        <w:t>отрицательного</w:t>
      </w:r>
      <w:proofErr w:type="gramEnd"/>
      <w:r w:rsidRPr="006C5DE4">
        <w:t xml:space="preserve"> – 000 занимают первые четыре позиции субциклов III и IV. Позиции 5−8 субцикла III исполь</w:t>
      </w:r>
      <w:r w:rsidR="00461A27" w:rsidRPr="006C5DE4">
        <w:softHyphen/>
      </w:r>
      <w:r w:rsidRPr="006C5DE4">
        <w:t>зуются для передачи сигналов дискретной информации (две позиции), аварийных сигна</w:t>
      </w:r>
      <w:r w:rsidR="00461A27" w:rsidRPr="006C5DE4">
        <w:softHyphen/>
      </w:r>
      <w:r w:rsidRPr="006C5DE4">
        <w:t xml:space="preserve">лов (одна позиция) и вызова по каналу служебной связи (одна позиция). Наконец, в </w:t>
      </w:r>
      <w:r w:rsidRPr="006C5DE4">
        <w:lastRenderedPageBreak/>
        <w:t>субцикле IV на позициях 5–8 передается информация объединяемых потоков при отрица</w:t>
      </w:r>
      <w:r w:rsidR="00461A27" w:rsidRPr="006C5DE4">
        <w:softHyphen/>
      </w:r>
      <w:r w:rsidRPr="006C5DE4">
        <w:t>тельном согласовании скоростей</w:t>
      </w:r>
      <w:r w:rsidR="000D1632" w:rsidRPr="006C5DE4">
        <w:t xml:space="preserve"> (СС)</w:t>
      </w:r>
      <w:r w:rsidRPr="006C5DE4">
        <w:t>.</w:t>
      </w:r>
    </w:p>
    <w:p w:rsidR="004F618B" w:rsidRPr="006C5DE4" w:rsidRDefault="004F618B" w:rsidP="004F618B">
      <w:pPr>
        <w:pStyle w:val="Default"/>
        <w:spacing w:after="120"/>
      </w:pPr>
      <w:r w:rsidRPr="006C5DE4">
        <w:rPr>
          <w:noProof/>
          <w:lang w:eastAsia="ru-RU"/>
        </w:rPr>
        <w:drawing>
          <wp:inline distT="0" distB="0" distL="0" distR="0" wp14:anchorId="1915C7D1" wp14:editId="739F6A66">
            <wp:extent cx="5943600" cy="41148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346208" w:rsidRPr="006C5DE4" w:rsidRDefault="005C74E3" w:rsidP="005C74E3">
      <w:pPr>
        <w:pStyle w:val="Default"/>
        <w:spacing w:after="120"/>
        <w:jc w:val="center"/>
        <w:rPr>
          <w:sz w:val="22"/>
          <w:szCs w:val="22"/>
        </w:rPr>
      </w:pPr>
      <w:r w:rsidRPr="006C5DE4">
        <w:rPr>
          <w:sz w:val="22"/>
          <w:szCs w:val="22"/>
        </w:rPr>
        <w:t>Рис.</w:t>
      </w:r>
      <w:r w:rsidR="00346208" w:rsidRPr="006C5DE4">
        <w:rPr>
          <w:sz w:val="22"/>
          <w:szCs w:val="22"/>
        </w:rPr>
        <w:t xml:space="preserve"> 4</w:t>
      </w:r>
      <w:r w:rsidR="00DD6FAC" w:rsidRPr="006C5DE4">
        <w:rPr>
          <w:sz w:val="22"/>
          <w:szCs w:val="22"/>
        </w:rPr>
        <w:t>.4</w:t>
      </w:r>
      <w:r w:rsidR="00346208" w:rsidRPr="006C5DE4">
        <w:rPr>
          <w:sz w:val="22"/>
          <w:szCs w:val="22"/>
        </w:rPr>
        <w:t>0 − Временной спектр ЦСП ИКМ-120</w:t>
      </w:r>
    </w:p>
    <w:p w:rsidR="00346208" w:rsidRPr="006C5DE4" w:rsidRDefault="00346208" w:rsidP="00FB4D3C">
      <w:pPr>
        <w:pStyle w:val="Default"/>
      </w:pPr>
      <w:r w:rsidRPr="006C5DE4">
        <w:t>При положительном согласовании исключаются позиции 9–12 субцикла IV. Поскольку операция согласования скоростей осуществляется не чаще, чем через 78 циклов, позиции 6–8 субцикла IV, предназначенные для передачи информации при отрицательном согласо</w:t>
      </w:r>
      <w:r w:rsidR="00461A27" w:rsidRPr="006C5DE4">
        <w:softHyphen/>
      </w:r>
      <w:r w:rsidRPr="006C5DE4">
        <w:t xml:space="preserve">вании, большую часть времени свободны и используются для передачи информации о промежуточных значениях и характере изменения паузы. Таким образом, из общего числа позиций, равного 1056, </w:t>
      </w:r>
      <w:proofErr w:type="gramStart"/>
      <w:r w:rsidRPr="006C5DE4">
        <w:t>информационными</w:t>
      </w:r>
      <w:proofErr w:type="gramEnd"/>
      <w:r w:rsidRPr="006C5DE4">
        <w:t xml:space="preserve"> являются1024</w:t>
      </w:r>
      <w:r w:rsidR="005C74E3" w:rsidRPr="006C5DE4">
        <w:t>±</w:t>
      </w:r>
      <w:r w:rsidRPr="006C5DE4">
        <w:t xml:space="preserve">4 позиции. </w:t>
      </w:r>
    </w:p>
    <w:p w:rsidR="00770802" w:rsidRPr="006C5DE4" w:rsidRDefault="00346208" w:rsidP="00770802">
      <w:pPr>
        <w:pStyle w:val="Default"/>
        <w:ind w:firstLine="567"/>
        <w:rPr>
          <w:color w:val="auto"/>
        </w:rPr>
      </w:pPr>
      <w:r w:rsidRPr="006C5DE4">
        <w:rPr>
          <w:color w:val="auto"/>
        </w:rPr>
        <w:t>Разделение цикла передачи на несколько субциклов имеет следующие преимущест</w:t>
      </w:r>
      <w:r w:rsidR="00A02AAE" w:rsidRPr="006C5DE4">
        <w:softHyphen/>
      </w:r>
      <w:r w:rsidRPr="006C5DE4">
        <w:rPr>
          <w:color w:val="auto"/>
        </w:rPr>
        <w:t>ва. Во-первых, это позволяет разнести во времени символы КСС, что повышает защищен</w:t>
      </w:r>
      <w:r w:rsidR="00A02AAE" w:rsidRPr="006C5DE4">
        <w:softHyphen/>
      </w:r>
      <w:r w:rsidRPr="006C5DE4">
        <w:rPr>
          <w:color w:val="auto"/>
        </w:rPr>
        <w:t>ность этих команд от импульсных помех, поскольку импульсные помехи обычно группи</w:t>
      </w:r>
      <w:r w:rsidR="00A02AAE" w:rsidRPr="006C5DE4">
        <w:softHyphen/>
      </w:r>
      <w:r w:rsidRPr="006C5DE4">
        <w:rPr>
          <w:color w:val="auto"/>
        </w:rPr>
        <w:t xml:space="preserve">руются в пакеты, воздействующие на несколько следующих друг за другом импульсов. Во-вторых, поскольку при приеме служебной информации прекращается считывание информации из ЗУ, выделяемый информационный поток обладает неравномерностью, которая должна сглаживаться системой </w:t>
      </w:r>
      <w:r w:rsidR="005B053E" w:rsidRPr="006C5DE4">
        <w:rPr>
          <w:sz w:val="23"/>
          <w:szCs w:val="23"/>
        </w:rPr>
        <w:t>фазовой автоподстройки частоты (ФАПЧ)</w:t>
      </w:r>
      <w:r w:rsidRPr="006C5DE4">
        <w:rPr>
          <w:color w:val="auto"/>
        </w:rPr>
        <w:t>. Работа ФАПЧ сопровождается фазовыми флуктуациями импульсов выделенного потока, которые снижаются, если снижается неравномерность, а она тем меньше, чем больше субциклов содержится в цикле передачи. Наконец, в-третьих, задержка считывания информации объединяемых потоков из ЗУ как на передаче, так и на приеме на время прохождения служебной информации заставляет уве</w:t>
      </w:r>
      <w:r w:rsidR="00770802" w:rsidRPr="006C5DE4">
        <w:rPr>
          <w:color w:val="auto"/>
        </w:rPr>
        <w:t>личивать емкость памяти ЗУ. Очевидно, что это увеличение тем меньше, чем больше субциклов содержится в цикле, и составляет для рассматриваемого случая две ячейки плюс еще одна на время проверки КСС на отсут</w:t>
      </w:r>
      <w:r w:rsidR="00A02AAE" w:rsidRPr="006C5DE4">
        <w:softHyphen/>
      </w:r>
      <w:r w:rsidR="00770802" w:rsidRPr="006C5DE4">
        <w:rPr>
          <w:color w:val="auto"/>
        </w:rPr>
        <w:t xml:space="preserve">ствие ошибок. Общее число ячеек ЗУ существующих ЦСП составляет от пяти до восьми и должно быть </w:t>
      </w:r>
      <w:proofErr w:type="gramStart"/>
      <w:r w:rsidR="00770802" w:rsidRPr="006C5DE4">
        <w:rPr>
          <w:color w:val="auto"/>
        </w:rPr>
        <w:t>увеличено</w:t>
      </w:r>
      <w:proofErr w:type="gramEnd"/>
      <w:r w:rsidR="00770802" w:rsidRPr="006C5DE4">
        <w:rPr>
          <w:color w:val="auto"/>
        </w:rPr>
        <w:t xml:space="preserve"> по крайней мере втрое при отсутствии деления цикла передачи на </w:t>
      </w:r>
      <w:r w:rsidR="00A02AAE" w:rsidRPr="006C5DE4">
        <w:rPr>
          <w:color w:val="auto"/>
        </w:rPr>
        <w:t xml:space="preserve"> </w:t>
      </w:r>
      <w:r w:rsidR="00770802" w:rsidRPr="006C5DE4">
        <w:rPr>
          <w:color w:val="auto"/>
        </w:rPr>
        <w:t xml:space="preserve">субциклы. </w:t>
      </w:r>
    </w:p>
    <w:p w:rsidR="00EF528C" w:rsidRPr="006C5DE4" w:rsidRDefault="00EF528C" w:rsidP="00EF528C">
      <w:pPr>
        <w:pStyle w:val="Default"/>
        <w:spacing w:before="120"/>
        <w:ind w:firstLine="567"/>
        <w:rPr>
          <w:b/>
          <w:color w:val="auto"/>
        </w:rPr>
      </w:pPr>
      <w:r w:rsidRPr="006C5DE4">
        <w:rPr>
          <w:b/>
          <w:color w:val="auto"/>
        </w:rPr>
        <w:lastRenderedPageBreak/>
        <w:t>Контрольные вопросы</w:t>
      </w:r>
    </w:p>
    <w:p w:rsidR="00EF528C" w:rsidRPr="006C5DE4" w:rsidRDefault="00EF528C" w:rsidP="006B0488">
      <w:pPr>
        <w:pStyle w:val="a5"/>
        <w:numPr>
          <w:ilvl w:val="0"/>
          <w:numId w:val="16"/>
        </w:numPr>
        <w:ind w:left="567" w:hanging="357"/>
        <w:rPr>
          <w:rFonts w:ascii="Times New Roman" w:hAnsi="Times New Roman" w:cs="Times New Roman"/>
          <w:sz w:val="24"/>
          <w:szCs w:val="24"/>
        </w:rPr>
      </w:pPr>
      <w:r w:rsidRPr="006C5DE4">
        <w:rPr>
          <w:rFonts w:ascii="Times New Roman" w:hAnsi="Times New Roman" w:cs="Times New Roman"/>
          <w:sz w:val="24"/>
          <w:szCs w:val="24"/>
        </w:rPr>
        <w:t>Кратко опишите плезиохронную цифровую иерархию (Рис. 4.59).</w:t>
      </w:r>
    </w:p>
    <w:p w:rsidR="00EF528C" w:rsidRPr="006C5DE4" w:rsidRDefault="00EF528C" w:rsidP="006B0488">
      <w:pPr>
        <w:pStyle w:val="a5"/>
        <w:numPr>
          <w:ilvl w:val="0"/>
          <w:numId w:val="16"/>
        </w:numPr>
        <w:spacing w:before="120"/>
        <w:ind w:left="567"/>
        <w:rPr>
          <w:rFonts w:ascii="Times New Roman" w:hAnsi="Times New Roman" w:cs="Times New Roman"/>
          <w:sz w:val="24"/>
          <w:szCs w:val="24"/>
        </w:rPr>
      </w:pPr>
      <w:r w:rsidRPr="006C5DE4">
        <w:rPr>
          <w:rFonts w:ascii="Times New Roman" w:hAnsi="Times New Roman" w:cs="Times New Roman"/>
          <w:sz w:val="24"/>
          <w:szCs w:val="24"/>
        </w:rPr>
        <w:t>Опишите временной спектр ЦСП ИКМ-120.</w:t>
      </w:r>
    </w:p>
    <w:p w:rsidR="00EF528C" w:rsidRPr="006C5DE4" w:rsidRDefault="00EF528C" w:rsidP="007D124F">
      <w:pPr>
        <w:pStyle w:val="a5"/>
        <w:numPr>
          <w:ilvl w:val="0"/>
          <w:numId w:val="16"/>
        </w:numPr>
        <w:spacing w:before="120" w:after="0"/>
        <w:ind w:left="567" w:hanging="357"/>
        <w:rPr>
          <w:rFonts w:ascii="Times New Roman" w:hAnsi="Times New Roman" w:cs="Times New Roman"/>
        </w:rPr>
      </w:pPr>
      <w:r w:rsidRPr="006C5DE4">
        <w:rPr>
          <w:rFonts w:ascii="Times New Roman" w:hAnsi="Times New Roman" w:cs="Times New Roman"/>
          <w:sz w:val="24"/>
          <w:szCs w:val="24"/>
        </w:rPr>
        <w:t>Охарактеризуйте  преимущества разделения цикла передачи на несколько субцик</w:t>
      </w:r>
      <w:r w:rsidR="00A02AAE" w:rsidRPr="006C5DE4">
        <w:rPr>
          <w:rFonts w:ascii="Times New Roman" w:hAnsi="Times New Roman" w:cs="Times New Roman"/>
        </w:rPr>
        <w:softHyphen/>
      </w:r>
      <w:r w:rsidRPr="006C5DE4">
        <w:rPr>
          <w:rFonts w:ascii="Times New Roman" w:hAnsi="Times New Roman" w:cs="Times New Roman"/>
          <w:sz w:val="24"/>
          <w:szCs w:val="24"/>
        </w:rPr>
        <w:t>лов</w:t>
      </w:r>
      <w:r w:rsidRPr="006C5DE4">
        <w:rPr>
          <w:rFonts w:ascii="Times New Roman" w:hAnsi="Times New Roman" w:cs="Times New Roman"/>
        </w:rPr>
        <w:t>.</w:t>
      </w:r>
    </w:p>
    <w:p w:rsidR="00770802" w:rsidRPr="006C5DE4" w:rsidRDefault="00EF528C" w:rsidP="007D124F">
      <w:pPr>
        <w:autoSpaceDE w:val="0"/>
        <w:autoSpaceDN w:val="0"/>
        <w:adjustRightInd w:val="0"/>
        <w:spacing w:before="120" w:after="0"/>
        <w:ind w:firstLine="567"/>
        <w:jc w:val="center"/>
        <w:rPr>
          <w:rFonts w:ascii="Times New Roman" w:hAnsi="Times New Roman" w:cs="Times New Roman"/>
          <w:color w:val="000000"/>
          <w:sz w:val="28"/>
          <w:szCs w:val="28"/>
        </w:rPr>
      </w:pPr>
      <w:r w:rsidRPr="006C5DE4">
        <w:rPr>
          <w:rFonts w:ascii="Times New Roman" w:hAnsi="Times New Roman" w:cs="Times New Roman"/>
          <w:b/>
          <w:bCs/>
          <w:color w:val="000000"/>
          <w:sz w:val="28"/>
          <w:szCs w:val="28"/>
        </w:rPr>
        <w:t xml:space="preserve">Раздел </w:t>
      </w:r>
      <w:r w:rsidR="00770802" w:rsidRPr="006C5DE4">
        <w:rPr>
          <w:rFonts w:ascii="Times New Roman" w:hAnsi="Times New Roman" w:cs="Times New Roman"/>
          <w:b/>
          <w:bCs/>
          <w:color w:val="000000"/>
          <w:sz w:val="28"/>
          <w:szCs w:val="28"/>
        </w:rPr>
        <w:t xml:space="preserve">4.9 Синхронная цифровая иерархия </w:t>
      </w:r>
      <w:r w:rsidR="00F2750E" w:rsidRPr="006C5DE4">
        <w:rPr>
          <w:rFonts w:ascii="Times New Roman" w:hAnsi="Times New Roman" w:cs="Times New Roman"/>
          <w:b/>
          <w:bCs/>
          <w:color w:val="000000"/>
          <w:sz w:val="28"/>
          <w:szCs w:val="28"/>
        </w:rPr>
        <w:t xml:space="preserve">- СЦИ </w:t>
      </w:r>
      <w:r w:rsidR="00770802" w:rsidRPr="006C5DE4">
        <w:rPr>
          <w:rFonts w:ascii="Times New Roman" w:hAnsi="Times New Roman" w:cs="Times New Roman"/>
          <w:b/>
          <w:bCs/>
          <w:color w:val="000000"/>
          <w:sz w:val="28"/>
          <w:szCs w:val="28"/>
        </w:rPr>
        <w:t>(SDH)</w:t>
      </w:r>
    </w:p>
    <w:p w:rsidR="00770802" w:rsidRPr="006C5DE4" w:rsidRDefault="00770802" w:rsidP="00770802">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Новая цифровая иерархия была задумана как скоростная информационная среда передачи для транспортирования цифровых потоков с разными скоростями. В этой иерар</w:t>
      </w:r>
      <w:r w:rsidR="00A02AAE" w:rsidRPr="006C5DE4">
        <w:rPr>
          <w:rFonts w:ascii="Times New Roman" w:hAnsi="Times New Roman" w:cs="Times New Roman"/>
        </w:rPr>
        <w:softHyphen/>
      </w:r>
      <w:r w:rsidRPr="006C5DE4">
        <w:rPr>
          <w:rFonts w:ascii="Times New Roman" w:hAnsi="Times New Roman" w:cs="Times New Roman"/>
          <w:color w:val="000000"/>
          <w:sz w:val="24"/>
          <w:szCs w:val="24"/>
        </w:rPr>
        <w:t>хии объединяются и разъединяются потоки со скоростями 155,520 Мбит/</w:t>
      </w:r>
      <w:proofErr w:type="gramStart"/>
      <w:r w:rsidRPr="006C5DE4">
        <w:rPr>
          <w:rFonts w:ascii="Times New Roman" w:hAnsi="Times New Roman" w:cs="Times New Roman"/>
          <w:color w:val="000000"/>
          <w:sz w:val="24"/>
          <w:szCs w:val="24"/>
        </w:rPr>
        <w:t>с</w:t>
      </w:r>
      <w:proofErr w:type="gramEnd"/>
      <w:r w:rsidRPr="006C5DE4">
        <w:rPr>
          <w:rFonts w:ascii="Times New Roman" w:hAnsi="Times New Roman" w:cs="Times New Roman"/>
          <w:color w:val="000000"/>
          <w:sz w:val="24"/>
          <w:szCs w:val="24"/>
        </w:rPr>
        <w:t xml:space="preserve"> и выше. Пос</w:t>
      </w:r>
      <w:r w:rsidR="00A02AAE" w:rsidRPr="006C5DE4">
        <w:rPr>
          <w:rFonts w:ascii="Times New Roman" w:hAnsi="Times New Roman" w:cs="Times New Roman"/>
        </w:rPr>
        <w:softHyphen/>
      </w:r>
      <w:r w:rsidRPr="006C5DE4">
        <w:rPr>
          <w:rFonts w:ascii="Times New Roman" w:hAnsi="Times New Roman" w:cs="Times New Roman"/>
          <w:color w:val="000000"/>
          <w:sz w:val="24"/>
          <w:szCs w:val="24"/>
        </w:rPr>
        <w:t>кольку способ объединения был выбран синхронный, то данная иерархия получила название синхронной цифровой иерархии (</w:t>
      </w:r>
      <w:r w:rsidRPr="006C5DE4">
        <w:rPr>
          <w:rFonts w:ascii="Times New Roman" w:hAnsi="Times New Roman" w:cs="Times New Roman"/>
          <w:color w:val="000000"/>
          <w:sz w:val="24"/>
          <w:szCs w:val="24"/>
          <w:lang w:val="en-US"/>
        </w:rPr>
        <w:t>Synchronous</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Digital</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Hierarchy</w:t>
      </w:r>
      <w:r w:rsidRPr="006C5DE4">
        <w:rPr>
          <w:rFonts w:ascii="Times New Roman" w:hAnsi="Times New Roman" w:cs="Times New Roman"/>
          <w:color w:val="000000"/>
          <w:sz w:val="24"/>
          <w:szCs w:val="24"/>
        </w:rPr>
        <w:t xml:space="preserve"> – SDH). </w:t>
      </w:r>
    </w:p>
    <w:p w:rsidR="00770802" w:rsidRPr="006C5DE4" w:rsidRDefault="00770802" w:rsidP="00770802">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Перечислим следующие предпосылки создания SDH: </w:t>
      </w:r>
    </w:p>
    <w:p w:rsidR="00770802" w:rsidRPr="006C5DE4" w:rsidRDefault="00770802" w:rsidP="00770802">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1. Активное внедрение цифровых систем передачи. </w:t>
      </w:r>
    </w:p>
    <w:p w:rsidR="00770802" w:rsidRPr="006C5DE4" w:rsidRDefault="00770802" w:rsidP="00770802">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2. Недостатки системы плезиохронной цифровой иерархии (ПЦИ = PDH), а именно: </w:t>
      </w:r>
    </w:p>
    <w:p w:rsidR="00770802" w:rsidRPr="006C5DE4" w:rsidRDefault="00770802" w:rsidP="00A02AAE">
      <w:pPr>
        <w:autoSpaceDE w:val="0"/>
        <w:autoSpaceDN w:val="0"/>
        <w:adjustRightInd w:val="0"/>
        <w:spacing w:after="27"/>
        <w:ind w:firstLine="737"/>
        <w:rPr>
          <w:rFonts w:ascii="Times New Roman" w:hAnsi="Times New Roman" w:cs="Times New Roman"/>
          <w:color w:val="000000"/>
          <w:sz w:val="24"/>
          <w:szCs w:val="24"/>
        </w:rPr>
      </w:pPr>
      <w:r w:rsidRPr="006C5DE4">
        <w:rPr>
          <w:rFonts w:ascii="Times New Roman" w:hAnsi="Times New Roman" w:cs="Times New Roman"/>
          <w:color w:val="000000"/>
          <w:sz w:val="24"/>
          <w:szCs w:val="24"/>
        </w:rPr>
        <w:t>a) сложность объединения и разделения цифровых потоков; необходимо согласова</w:t>
      </w:r>
      <w:r w:rsidR="00A02AAE" w:rsidRPr="006C5DE4">
        <w:rPr>
          <w:rFonts w:ascii="Times New Roman" w:hAnsi="Times New Roman" w:cs="Times New Roman"/>
        </w:rPr>
        <w:softHyphen/>
      </w:r>
      <w:r w:rsidRPr="006C5DE4">
        <w:rPr>
          <w:rFonts w:ascii="Times New Roman" w:hAnsi="Times New Roman" w:cs="Times New Roman"/>
          <w:color w:val="000000"/>
          <w:sz w:val="24"/>
          <w:szCs w:val="24"/>
        </w:rPr>
        <w:t xml:space="preserve">ние скоростей, т.к. у каждого потока различные тактовая частота </w:t>
      </w:r>
      <w:proofErr w:type="gramStart"/>
      <w:r w:rsidRPr="006C5DE4">
        <w:rPr>
          <w:rFonts w:ascii="Times New Roman" w:hAnsi="Times New Roman" w:cs="Times New Roman"/>
          <w:color w:val="000000"/>
          <w:sz w:val="24"/>
          <w:szCs w:val="24"/>
          <w:lang w:val="en-US"/>
        </w:rPr>
        <w:t>f</w:t>
      </w:r>
      <w:proofErr w:type="gramEnd"/>
      <w:r w:rsidRPr="006C5DE4">
        <w:rPr>
          <w:rFonts w:ascii="Times New Roman" w:hAnsi="Times New Roman" w:cs="Times New Roman"/>
          <w:color w:val="000000"/>
          <w:sz w:val="24"/>
          <w:szCs w:val="24"/>
          <w:vertAlign w:val="subscript"/>
        </w:rPr>
        <w:t>т</w:t>
      </w:r>
      <w:r w:rsidRPr="006C5DE4">
        <w:rPr>
          <w:rFonts w:ascii="Times New Roman" w:hAnsi="Times New Roman" w:cs="Times New Roman"/>
          <w:color w:val="000000"/>
          <w:sz w:val="24"/>
          <w:szCs w:val="24"/>
        </w:rPr>
        <w:t xml:space="preserve"> и скорость; </w:t>
      </w:r>
    </w:p>
    <w:p w:rsidR="00770802" w:rsidRPr="006C5DE4" w:rsidRDefault="00770802" w:rsidP="00A02AAE">
      <w:pPr>
        <w:autoSpaceDE w:val="0"/>
        <w:autoSpaceDN w:val="0"/>
        <w:adjustRightInd w:val="0"/>
        <w:spacing w:after="27"/>
        <w:ind w:firstLine="737"/>
        <w:rPr>
          <w:rFonts w:ascii="Times New Roman" w:hAnsi="Times New Roman" w:cs="Times New Roman"/>
          <w:color w:val="000000"/>
          <w:sz w:val="24"/>
          <w:szCs w:val="24"/>
        </w:rPr>
      </w:pPr>
      <w:r w:rsidRPr="006C5DE4">
        <w:rPr>
          <w:rFonts w:ascii="Times New Roman" w:hAnsi="Times New Roman" w:cs="Times New Roman"/>
          <w:color w:val="000000"/>
          <w:sz w:val="24"/>
          <w:szCs w:val="24"/>
        </w:rPr>
        <w:t>b) при выделении первичного потока ИКМ-30 нужно последовательно демульти</w:t>
      </w:r>
      <w:r w:rsidR="003E3BF4" w:rsidRPr="006C5DE4">
        <w:rPr>
          <w:rFonts w:ascii="Times New Roman" w:hAnsi="Times New Roman" w:cs="Times New Roman"/>
        </w:rPr>
        <w:softHyphen/>
      </w:r>
      <w:r w:rsidRPr="006C5DE4">
        <w:rPr>
          <w:rFonts w:ascii="Times New Roman" w:hAnsi="Times New Roman" w:cs="Times New Roman"/>
          <w:color w:val="000000"/>
          <w:sz w:val="24"/>
          <w:szCs w:val="24"/>
        </w:rPr>
        <w:t xml:space="preserve">плексировать группы ИКМ-120, ИКМ-480 и т.д., выделить что нужно, а потом снова провести объединение; </w:t>
      </w:r>
    </w:p>
    <w:p w:rsidR="00770802" w:rsidRPr="006C5DE4" w:rsidRDefault="00770802" w:rsidP="00A02AAE">
      <w:pPr>
        <w:autoSpaceDE w:val="0"/>
        <w:autoSpaceDN w:val="0"/>
        <w:adjustRightInd w:val="0"/>
        <w:spacing w:after="27"/>
        <w:ind w:firstLine="73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c) средства ПЦИ разных изготовителей зачастую не стыкуются друг с другом; </w:t>
      </w:r>
    </w:p>
    <w:p w:rsidR="00770802" w:rsidRPr="006C5DE4" w:rsidRDefault="00770802" w:rsidP="00A02AAE">
      <w:pPr>
        <w:autoSpaceDE w:val="0"/>
        <w:autoSpaceDN w:val="0"/>
        <w:adjustRightInd w:val="0"/>
        <w:spacing w:after="27"/>
        <w:ind w:firstLine="73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d) наличие разных европейской и американской систем ПЦИ. </w:t>
      </w:r>
    </w:p>
    <w:p w:rsidR="00770802" w:rsidRPr="006C5DE4" w:rsidRDefault="00770802" w:rsidP="00E55972">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3. Внедрение линий связи с большой пропускной способностью (ВОЛС, ЦРРЛ). </w:t>
      </w:r>
    </w:p>
    <w:p w:rsidR="00770802" w:rsidRPr="006C5DE4" w:rsidRDefault="00770802" w:rsidP="00770802">
      <w:pPr>
        <w:autoSpaceDE w:val="0"/>
        <w:autoSpaceDN w:val="0"/>
        <w:adjustRightInd w:val="0"/>
        <w:spacing w:after="0"/>
        <w:ind w:firstLine="567"/>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 xml:space="preserve">Основные принципы СЦИ: </w:t>
      </w:r>
    </w:p>
    <w:p w:rsidR="00770802" w:rsidRPr="006C5DE4" w:rsidRDefault="00770802" w:rsidP="00770802">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1. Временное разделение каналов (ВРК). </w:t>
      </w:r>
    </w:p>
    <w:p w:rsidR="00770802" w:rsidRPr="006C5DE4" w:rsidRDefault="00770802" w:rsidP="00770802">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2. СЦИ работает с гораздо большими скоростями передачи информации: 155,52 Мбит/с, 622,08 Мбит/</w:t>
      </w:r>
      <w:proofErr w:type="gramStart"/>
      <w:r w:rsidRPr="006C5DE4">
        <w:rPr>
          <w:rFonts w:ascii="Times New Roman" w:hAnsi="Times New Roman" w:cs="Times New Roman"/>
          <w:color w:val="000000"/>
          <w:sz w:val="24"/>
          <w:szCs w:val="24"/>
        </w:rPr>
        <w:t>с</w:t>
      </w:r>
      <w:proofErr w:type="gramEnd"/>
      <w:r w:rsidRPr="006C5DE4">
        <w:rPr>
          <w:rFonts w:ascii="Times New Roman" w:hAnsi="Times New Roman" w:cs="Times New Roman"/>
          <w:color w:val="000000"/>
          <w:sz w:val="24"/>
          <w:szCs w:val="24"/>
        </w:rPr>
        <w:t xml:space="preserve"> и т.д. </w:t>
      </w:r>
    </w:p>
    <w:p w:rsidR="00770802" w:rsidRPr="006C5DE4" w:rsidRDefault="00770802" w:rsidP="00770802">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3. Синхронная цифровая иерархия включает в себя все предыдущие транспортные протоколы – это PDH, ISDN, ATM. </w:t>
      </w:r>
    </w:p>
    <w:p w:rsidR="00770802" w:rsidRPr="006C5DE4" w:rsidRDefault="00770802" w:rsidP="00097D3B">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4. Контейнерный способ упаковки данных. </w:t>
      </w:r>
    </w:p>
    <w:p w:rsidR="00770802" w:rsidRPr="006C5DE4" w:rsidRDefault="00770802" w:rsidP="00E07DBC">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Для передачи цифрового потока создается синхронный транспортный модуль (</w:t>
      </w:r>
      <w:r w:rsidRPr="006C5DE4">
        <w:rPr>
          <w:rFonts w:ascii="Times New Roman" w:hAnsi="Times New Roman" w:cs="Times New Roman"/>
          <w:color w:val="000000"/>
          <w:sz w:val="24"/>
          <w:szCs w:val="24"/>
          <w:lang w:val="en-US"/>
        </w:rPr>
        <w:t>Synchronous</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Transport</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Module</w:t>
      </w:r>
      <w:r w:rsidR="00DD6FAC" w:rsidRPr="006C5DE4">
        <w:rPr>
          <w:rFonts w:ascii="Times New Roman" w:hAnsi="Times New Roman" w:cs="Times New Roman"/>
          <w:color w:val="000000"/>
          <w:sz w:val="24"/>
          <w:szCs w:val="24"/>
        </w:rPr>
        <w:t>) STM-1 (таблица 4.4</w:t>
      </w:r>
      <w:r w:rsidRPr="006C5DE4">
        <w:rPr>
          <w:rFonts w:ascii="Times New Roman" w:hAnsi="Times New Roman" w:cs="Times New Roman"/>
          <w:color w:val="000000"/>
          <w:sz w:val="24"/>
          <w:szCs w:val="24"/>
        </w:rPr>
        <w:t>).</w:t>
      </w:r>
      <w:r w:rsidR="00F2750E" w:rsidRPr="006C5DE4">
        <w:rPr>
          <w:rFonts w:ascii="Times New Roman" w:hAnsi="Times New Roman" w:cs="Times New Roman"/>
          <w:color w:val="000000"/>
          <w:sz w:val="24"/>
          <w:szCs w:val="24"/>
        </w:rPr>
        <w:t xml:space="preserve"> Обеспечивает скорость передачи 155,52 Мбит/</w:t>
      </w:r>
      <w:proofErr w:type="gramStart"/>
      <w:r w:rsidR="00F2750E" w:rsidRPr="006C5DE4">
        <w:rPr>
          <w:rFonts w:ascii="Times New Roman" w:hAnsi="Times New Roman" w:cs="Times New Roman"/>
          <w:color w:val="000000"/>
          <w:sz w:val="24"/>
          <w:szCs w:val="24"/>
        </w:rPr>
        <w:t>с</w:t>
      </w:r>
      <w:proofErr w:type="gramEnd"/>
      <w:r w:rsidR="005E7816" w:rsidRPr="006C5DE4">
        <w:rPr>
          <w:rFonts w:ascii="Times New Roman" w:hAnsi="Times New Roman" w:cs="Times New Roman"/>
          <w:color w:val="000000"/>
          <w:sz w:val="24"/>
          <w:szCs w:val="24"/>
        </w:rPr>
        <w:t>.</w:t>
      </w:r>
      <w:r w:rsidRPr="006C5DE4">
        <w:rPr>
          <w:rFonts w:ascii="Times New Roman" w:hAnsi="Times New Roman" w:cs="Times New Roman"/>
          <w:color w:val="000000"/>
          <w:sz w:val="24"/>
          <w:szCs w:val="24"/>
        </w:rPr>
        <w:t xml:space="preserve"> </w:t>
      </w:r>
    </w:p>
    <w:p w:rsidR="00346208" w:rsidRPr="006C5DE4" w:rsidRDefault="00DD6FAC" w:rsidP="00770802">
      <w:pPr>
        <w:pStyle w:val="Default"/>
        <w:ind w:firstLine="567"/>
      </w:pPr>
      <w:r w:rsidRPr="006C5DE4">
        <w:t>Таблица 4.4</w:t>
      </w:r>
      <w:r w:rsidR="00770802" w:rsidRPr="006C5DE4">
        <w:t xml:space="preserve"> − Состав </w:t>
      </w:r>
      <w:r w:rsidR="00E07DBC" w:rsidRPr="006C5DE4">
        <w:rPr>
          <w:lang w:val="en-US"/>
        </w:rPr>
        <w:t>STM</w:t>
      </w:r>
      <w:r w:rsidR="00770802" w:rsidRPr="006C5DE4">
        <w:t>-1</w:t>
      </w:r>
    </w:p>
    <w:p w:rsidR="00B5428D" w:rsidRPr="006C5DE4" w:rsidRDefault="00B5428D" w:rsidP="00B5428D">
      <w:pPr>
        <w:pStyle w:val="Default"/>
        <w:spacing w:after="120"/>
      </w:pPr>
      <w:r w:rsidRPr="006C5DE4">
        <w:rPr>
          <w:noProof/>
          <w:lang w:eastAsia="ru-RU"/>
        </w:rPr>
        <w:drawing>
          <wp:inline distT="0" distB="0" distL="0" distR="0" wp14:anchorId="45C1C437" wp14:editId="359140E2">
            <wp:extent cx="5736566" cy="127671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6311" cy="1276653"/>
                    </a:xfrm>
                    <a:prstGeom prst="rect">
                      <a:avLst/>
                    </a:prstGeom>
                    <a:noFill/>
                    <a:ln>
                      <a:noFill/>
                    </a:ln>
                  </pic:spPr>
                </pic:pic>
              </a:graphicData>
            </a:graphic>
          </wp:inline>
        </w:drawing>
      </w:r>
    </w:p>
    <w:p w:rsidR="00F2750E" w:rsidRPr="006C5DE4" w:rsidRDefault="00F2750E" w:rsidP="00F2750E">
      <w:pPr>
        <w:pStyle w:val="Default"/>
        <w:ind w:firstLine="709"/>
      </w:pPr>
      <w:proofErr w:type="gramStart"/>
      <w:r w:rsidRPr="006C5DE4">
        <w:t xml:space="preserve">Чтобы создать более мощные цифровые потоки, в SDH-системах формируется следующая </w:t>
      </w:r>
      <w:r w:rsidRPr="006C5DE4">
        <w:rPr>
          <w:b/>
        </w:rPr>
        <w:t>цифровая иерархия</w:t>
      </w:r>
      <w:r w:rsidRPr="006C5DE4">
        <w:t xml:space="preserve">: четыре модуля STM-1 объединяются путем побайтового мультиплексирования в модуль STM-4, передаваемый со скоростью 622,080 Мбит/с; затем четыре модуля STM-4 объединяются в модуль STM-16 со скоростью передачи 2488,320 Мбит/с; четыре модуля STM-16 могут быть объединены в высокоскоростной модуль STM-64 (9953,280 Мбит/с). </w:t>
      </w:r>
      <w:proofErr w:type="gramEnd"/>
    </w:p>
    <w:p w:rsidR="00905DF8" w:rsidRPr="006C5DE4" w:rsidRDefault="00B5428D" w:rsidP="00F2750E">
      <w:pPr>
        <w:pStyle w:val="Default"/>
        <w:ind w:firstLine="709"/>
        <w:rPr>
          <w:sz w:val="23"/>
          <w:szCs w:val="23"/>
        </w:rPr>
      </w:pPr>
      <w:r w:rsidRPr="006C5DE4">
        <w:rPr>
          <w:sz w:val="23"/>
          <w:szCs w:val="23"/>
        </w:rPr>
        <w:t>В сети SDH применены принципы контейнерных перевозок. Подлежащие транспорти</w:t>
      </w:r>
      <w:r w:rsidR="003E3BF4" w:rsidRPr="006C5DE4">
        <w:softHyphen/>
      </w:r>
      <w:r w:rsidRPr="006C5DE4">
        <w:rPr>
          <w:sz w:val="23"/>
          <w:szCs w:val="23"/>
        </w:rPr>
        <w:t>ровке сигналы предварительно размещаются в стандартных контейнерах (</w:t>
      </w:r>
      <w:r w:rsidRPr="006C5DE4">
        <w:rPr>
          <w:sz w:val="23"/>
          <w:szCs w:val="23"/>
          <w:lang w:val="en-US"/>
        </w:rPr>
        <w:t>Container</w:t>
      </w:r>
      <w:r w:rsidRPr="006C5DE4">
        <w:rPr>
          <w:sz w:val="23"/>
          <w:szCs w:val="23"/>
        </w:rPr>
        <w:t xml:space="preserve"> − </w:t>
      </w:r>
      <w:r w:rsidRPr="006C5DE4">
        <w:rPr>
          <w:bCs/>
          <w:sz w:val="23"/>
          <w:szCs w:val="23"/>
        </w:rPr>
        <w:t>C</w:t>
      </w:r>
      <w:r w:rsidRPr="006C5DE4">
        <w:rPr>
          <w:sz w:val="23"/>
          <w:szCs w:val="23"/>
        </w:rPr>
        <w:t xml:space="preserve">). Все </w:t>
      </w:r>
      <w:r w:rsidRPr="006C5DE4">
        <w:rPr>
          <w:sz w:val="23"/>
          <w:szCs w:val="23"/>
        </w:rPr>
        <w:lastRenderedPageBreak/>
        <w:t>операции с контейнерами производятся независимо от их содержания, чем и достигается</w:t>
      </w:r>
      <w:r w:rsidR="00905DF8" w:rsidRPr="006C5DE4">
        <w:rPr>
          <w:sz w:val="23"/>
          <w:szCs w:val="23"/>
        </w:rPr>
        <w:t xml:space="preserve"> </w:t>
      </w:r>
      <w:r w:rsidR="00905DF8" w:rsidRPr="006C5DE4">
        <w:rPr>
          <w:i/>
          <w:iCs/>
          <w:sz w:val="23"/>
          <w:szCs w:val="23"/>
        </w:rPr>
        <w:t xml:space="preserve">прозрачность </w:t>
      </w:r>
      <w:r w:rsidR="00905DF8" w:rsidRPr="006C5DE4">
        <w:rPr>
          <w:sz w:val="23"/>
          <w:szCs w:val="23"/>
        </w:rPr>
        <w:t xml:space="preserve">сети SDH, т.е. способность транспортировать различные сигналы, в частности сигналы PDH. </w:t>
      </w:r>
    </w:p>
    <w:p w:rsidR="00B5428D" w:rsidRPr="006C5DE4" w:rsidRDefault="00DD6FAC" w:rsidP="00905DF8">
      <w:pPr>
        <w:pStyle w:val="Default"/>
        <w:ind w:firstLine="567"/>
        <w:rPr>
          <w:sz w:val="23"/>
          <w:szCs w:val="23"/>
        </w:rPr>
      </w:pPr>
      <w:r w:rsidRPr="006C5DE4">
        <w:rPr>
          <w:sz w:val="23"/>
          <w:szCs w:val="23"/>
        </w:rPr>
        <w:t>На рисунке 4.4</w:t>
      </w:r>
      <w:r w:rsidR="00905DF8" w:rsidRPr="006C5DE4">
        <w:rPr>
          <w:sz w:val="23"/>
          <w:szCs w:val="23"/>
        </w:rPr>
        <w:t>1 показана структура модуля STM.</w:t>
      </w:r>
    </w:p>
    <w:p w:rsidR="00905DF8" w:rsidRPr="006C5DE4" w:rsidRDefault="00905DF8" w:rsidP="00905DF8">
      <w:pPr>
        <w:pStyle w:val="Default"/>
        <w:ind w:firstLine="567"/>
        <w:jc w:val="center"/>
      </w:pPr>
      <w:r w:rsidRPr="006C5DE4">
        <w:rPr>
          <w:noProof/>
          <w:lang w:eastAsia="ru-RU"/>
        </w:rPr>
        <w:drawing>
          <wp:inline distT="0" distB="0" distL="0" distR="0" wp14:anchorId="2072DBD8" wp14:editId="7168BAB8">
            <wp:extent cx="3277734" cy="1354347"/>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77783" cy="1354367"/>
                    </a:xfrm>
                    <a:prstGeom prst="rect">
                      <a:avLst/>
                    </a:prstGeom>
                    <a:noFill/>
                    <a:ln>
                      <a:noFill/>
                    </a:ln>
                  </pic:spPr>
                </pic:pic>
              </a:graphicData>
            </a:graphic>
          </wp:inline>
        </w:drawing>
      </w:r>
    </w:p>
    <w:p w:rsidR="00905DF8" w:rsidRPr="006C5DE4" w:rsidRDefault="00DD6FAC" w:rsidP="00905DF8">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 4.4</w:t>
      </w:r>
      <w:r w:rsidR="00905DF8" w:rsidRPr="006C5DE4">
        <w:rPr>
          <w:rFonts w:ascii="Times New Roman" w:hAnsi="Times New Roman" w:cs="Times New Roman"/>
          <w:color w:val="000000"/>
        </w:rPr>
        <w:t>1 − Синхронный транспортный модуль</w:t>
      </w:r>
    </w:p>
    <w:p w:rsidR="00905DF8" w:rsidRPr="006C5DE4" w:rsidRDefault="00905DF8" w:rsidP="00905DF8">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Он разбивается на субблоки (TU-</w:t>
      </w:r>
      <w:r w:rsidRPr="006C5DE4">
        <w:rPr>
          <w:rFonts w:ascii="Times New Roman" w:hAnsi="Times New Roman" w:cs="Times New Roman"/>
          <w:color w:val="000000"/>
          <w:sz w:val="24"/>
          <w:szCs w:val="24"/>
          <w:lang w:val="en-US"/>
        </w:rPr>
        <w:t>Tributary</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Unit</w:t>
      </w:r>
      <w:r w:rsidRPr="006C5DE4">
        <w:rPr>
          <w:rFonts w:ascii="Times New Roman" w:hAnsi="Times New Roman" w:cs="Times New Roman"/>
          <w:color w:val="000000"/>
          <w:sz w:val="24"/>
          <w:szCs w:val="24"/>
        </w:rPr>
        <w:t>). А те в свою очередь разбиваются на контейнеры по 2 Мбит/с, 34 Мбит/с, 144 Мбит/</w:t>
      </w:r>
      <w:proofErr w:type="gramStart"/>
      <w:r w:rsidRPr="006C5DE4">
        <w:rPr>
          <w:rFonts w:ascii="Times New Roman" w:hAnsi="Times New Roman" w:cs="Times New Roman"/>
          <w:color w:val="000000"/>
          <w:sz w:val="24"/>
          <w:szCs w:val="24"/>
        </w:rPr>
        <w:t>с</w:t>
      </w:r>
      <w:proofErr w:type="gramEnd"/>
      <w:r w:rsidRPr="006C5DE4">
        <w:rPr>
          <w:rFonts w:ascii="Times New Roman" w:hAnsi="Times New Roman" w:cs="Times New Roman"/>
          <w:color w:val="000000"/>
          <w:sz w:val="24"/>
          <w:szCs w:val="24"/>
        </w:rPr>
        <w:t xml:space="preserve">. </w:t>
      </w:r>
    </w:p>
    <w:p w:rsidR="00905DF8" w:rsidRPr="006C5DE4" w:rsidRDefault="00905DF8" w:rsidP="00905DF8">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При передаче у каждого STM, TU и контейнера существует своей номер, называе</w:t>
      </w:r>
      <w:r w:rsidR="003E3BF4" w:rsidRPr="006C5DE4">
        <w:rPr>
          <w:rFonts w:ascii="Times New Roman" w:hAnsi="Times New Roman" w:cs="Times New Roman"/>
        </w:rPr>
        <w:softHyphen/>
      </w:r>
      <w:r w:rsidRPr="006C5DE4">
        <w:rPr>
          <w:rFonts w:ascii="Times New Roman" w:hAnsi="Times New Roman" w:cs="Times New Roman"/>
          <w:color w:val="000000"/>
          <w:sz w:val="24"/>
          <w:szCs w:val="24"/>
        </w:rPr>
        <w:t xml:space="preserve">мый заголовком. </w:t>
      </w:r>
    </w:p>
    <w:p w:rsidR="00905DF8" w:rsidRPr="006C5DE4" w:rsidRDefault="00905DF8" w:rsidP="00905DF8">
      <w:pPr>
        <w:pStyle w:val="Default"/>
        <w:ind w:firstLine="567"/>
      </w:pPr>
      <w:r w:rsidRPr="006C5DE4">
        <w:t>Как размещается информация в этих контейнерах? Контейнеры вкладываются в STM. STM перемещается во времени независимо от объема поступаемой информации и времени ее поступления. Поэтому контейнеры помещаются в тело (объем) модуля случай</w:t>
      </w:r>
      <w:r w:rsidR="003E3BF4" w:rsidRPr="006C5DE4">
        <w:softHyphen/>
      </w:r>
      <w:r w:rsidRPr="006C5DE4">
        <w:t>но, асинхронно. Чтобы идентифицировать положение контейнера в вагоне, вводят указа</w:t>
      </w:r>
      <w:r w:rsidR="003E3BF4" w:rsidRPr="006C5DE4">
        <w:softHyphen/>
      </w:r>
      <w:r w:rsidRPr="006C5DE4">
        <w:t>тель (</w:t>
      </w:r>
      <w:r w:rsidRPr="006C5DE4">
        <w:rPr>
          <w:lang w:val="en-US"/>
        </w:rPr>
        <w:t>Pointer</w:t>
      </w:r>
      <w:r w:rsidRPr="006C5DE4">
        <w:t>). Поскольку при такой схеме заполнения STM его использование не рацио</w:t>
      </w:r>
      <w:r w:rsidR="003E3BF4" w:rsidRPr="006C5DE4">
        <w:softHyphen/>
      </w:r>
      <w:r w:rsidRPr="006C5DE4">
        <w:t>нально, в дальнейшем производится переупаковка. При этом указатели контейнеров и блоков меняются в соответствии</w:t>
      </w:r>
      <w:r w:rsidR="00DD6FAC" w:rsidRPr="006C5DE4">
        <w:t xml:space="preserve"> с новым положением (рисунок 4.4</w:t>
      </w:r>
      <w:r w:rsidRPr="006C5DE4">
        <w:t>2).</w:t>
      </w:r>
    </w:p>
    <w:p w:rsidR="00AB7B2E" w:rsidRPr="006C5DE4" w:rsidRDefault="00AB7B2E" w:rsidP="00AB7B2E">
      <w:pPr>
        <w:pStyle w:val="Default"/>
        <w:ind w:firstLine="567"/>
        <w:jc w:val="center"/>
      </w:pPr>
      <w:r w:rsidRPr="006C5DE4">
        <w:rPr>
          <w:noProof/>
          <w:lang w:eastAsia="ru-RU"/>
        </w:rPr>
        <w:drawing>
          <wp:inline distT="0" distB="0" distL="0" distR="0" wp14:anchorId="59D00919" wp14:editId="1CF9DF6C">
            <wp:extent cx="5167223" cy="2475782"/>
            <wp:effectExtent l="0" t="0" r="0" b="127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67718" cy="2476019"/>
                    </a:xfrm>
                    <a:prstGeom prst="rect">
                      <a:avLst/>
                    </a:prstGeom>
                    <a:noFill/>
                    <a:ln>
                      <a:noFill/>
                    </a:ln>
                  </pic:spPr>
                </pic:pic>
              </a:graphicData>
            </a:graphic>
          </wp:inline>
        </w:drawing>
      </w:r>
    </w:p>
    <w:p w:rsidR="00AB7B2E" w:rsidRPr="006C5DE4" w:rsidRDefault="00AB7B2E" w:rsidP="00AB7B2E">
      <w:pPr>
        <w:autoSpaceDE w:val="0"/>
        <w:autoSpaceDN w:val="0"/>
        <w:adjustRightInd w:val="0"/>
        <w:spacing w:before="120"/>
        <w:jc w:val="center"/>
        <w:rPr>
          <w:rFonts w:ascii="Times New Roman" w:hAnsi="Times New Roman" w:cs="Times New Roman"/>
          <w:color w:val="000000"/>
        </w:rPr>
      </w:pPr>
      <w:r w:rsidRPr="006C5DE4">
        <w:rPr>
          <w:rFonts w:ascii="Times New Roman" w:hAnsi="Times New Roman" w:cs="Times New Roman"/>
          <w:color w:val="000000"/>
        </w:rPr>
        <w:t>Рис.</w:t>
      </w:r>
      <w:r w:rsidR="00DD6FAC" w:rsidRPr="006C5DE4">
        <w:rPr>
          <w:rFonts w:ascii="Times New Roman" w:hAnsi="Times New Roman" w:cs="Times New Roman"/>
          <w:color w:val="000000"/>
        </w:rPr>
        <w:t xml:space="preserve"> 4.4</w:t>
      </w:r>
      <w:r w:rsidRPr="006C5DE4">
        <w:rPr>
          <w:rFonts w:ascii="Times New Roman" w:hAnsi="Times New Roman" w:cs="Times New Roman"/>
          <w:color w:val="000000"/>
        </w:rPr>
        <w:t>2 – Упрощенная схема преобразования в SDH (для европейской иерархии): VC – виртуальный контейнер; TUG – группа субблоков; AU – административный блок; AUG – административная группа;</w:t>
      </w:r>
    </w:p>
    <w:p w:rsidR="00AB7B2E" w:rsidRPr="006C5DE4" w:rsidRDefault="00AB7B2E" w:rsidP="00AB7B2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i/>
          <w:iCs/>
          <w:color w:val="000000"/>
          <w:sz w:val="24"/>
          <w:szCs w:val="24"/>
        </w:rPr>
        <w:t xml:space="preserve">Этапы формирования STM-1: </w:t>
      </w:r>
    </w:p>
    <w:p w:rsidR="00AB7B2E" w:rsidRPr="006C5DE4" w:rsidRDefault="00AB7B2E" w:rsidP="00AB7B2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1. Поступающий цифровой сигнал упаковывают в контейнер </w:t>
      </w:r>
      <w:r w:rsidRPr="006C5DE4">
        <w:rPr>
          <w:rFonts w:ascii="Times New Roman" w:hAnsi="Times New Roman" w:cs="Times New Roman"/>
          <w:b/>
          <w:bCs/>
          <w:color w:val="000000"/>
          <w:sz w:val="24"/>
          <w:szCs w:val="24"/>
        </w:rPr>
        <w:t xml:space="preserve">С. </w:t>
      </w:r>
    </w:p>
    <w:p w:rsidR="00AB7B2E" w:rsidRPr="006C5DE4" w:rsidRDefault="00AB7B2E" w:rsidP="00A63195">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2. Добавлением маршрутного или трактового заголовка (</w:t>
      </w:r>
      <w:r w:rsidRPr="006C5DE4">
        <w:rPr>
          <w:rFonts w:ascii="Times New Roman" w:hAnsi="Times New Roman" w:cs="Times New Roman"/>
          <w:color w:val="000000"/>
          <w:sz w:val="24"/>
          <w:szCs w:val="24"/>
          <w:lang w:val="en-US"/>
        </w:rPr>
        <w:t>Path</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Over</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Head</w:t>
      </w:r>
      <w:r w:rsidRPr="006C5DE4">
        <w:rPr>
          <w:rFonts w:ascii="Times New Roman" w:hAnsi="Times New Roman" w:cs="Times New Roman"/>
          <w:color w:val="000000"/>
          <w:sz w:val="24"/>
          <w:szCs w:val="24"/>
        </w:rPr>
        <w:t xml:space="preserve"> – POH) контейнер преобразуется в виртуальный контейнер </w:t>
      </w:r>
      <w:r w:rsidRPr="006C5DE4">
        <w:rPr>
          <w:rFonts w:ascii="Times New Roman" w:hAnsi="Times New Roman" w:cs="Times New Roman"/>
          <w:b/>
          <w:bCs/>
          <w:color w:val="000000"/>
          <w:sz w:val="24"/>
          <w:szCs w:val="24"/>
        </w:rPr>
        <w:t xml:space="preserve"> </w:t>
      </w:r>
      <w:r w:rsidR="00A63195" w:rsidRPr="006C5DE4">
        <w:rPr>
          <w:rFonts w:ascii="Times New Roman" w:hAnsi="Times New Roman" w:cs="Times New Roman"/>
          <w:color w:val="000000"/>
          <w:sz w:val="24"/>
          <w:szCs w:val="24"/>
        </w:rPr>
        <w:t xml:space="preserve">VC = C + POH. </w:t>
      </w:r>
      <w:r w:rsidRPr="006C5DE4">
        <w:rPr>
          <w:rFonts w:ascii="Times New Roman" w:hAnsi="Times New Roman" w:cs="Times New Roman"/>
          <w:sz w:val="24"/>
          <w:szCs w:val="24"/>
        </w:rPr>
        <w:t>Виртуальный контейнер формируется и расформировывается в точках окончания и начала тракта. Заголовок POH, кроме адреса, позволяет осуществить контроль качества передачи по тракту</w:t>
      </w:r>
      <w:r w:rsidR="00E25066" w:rsidRPr="006C5DE4">
        <w:rPr>
          <w:rFonts w:ascii="Times New Roman" w:hAnsi="Times New Roman" w:cs="Times New Roman"/>
          <w:sz w:val="24"/>
          <w:szCs w:val="24"/>
        </w:rPr>
        <w:t>, и эксплуатационной информации,</w:t>
      </w:r>
      <w:r w:rsidRPr="006C5DE4">
        <w:rPr>
          <w:rFonts w:ascii="Times New Roman" w:hAnsi="Times New Roman" w:cs="Times New Roman"/>
          <w:sz w:val="24"/>
          <w:szCs w:val="24"/>
        </w:rPr>
        <w:t xml:space="preserve"> передачу аварийной и эксплуатационной информации.</w:t>
      </w:r>
    </w:p>
    <w:p w:rsidR="00A60535" w:rsidRPr="006C5DE4" w:rsidRDefault="00A60535" w:rsidP="00A63195">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lastRenderedPageBreak/>
        <w:t>3. Виртуальный контейнер снабжают указателем PTR и образуют тем самым транспортный блок TU (</w:t>
      </w:r>
      <w:r w:rsidRPr="006C5DE4">
        <w:rPr>
          <w:rFonts w:ascii="Times New Roman" w:hAnsi="Times New Roman" w:cs="Times New Roman"/>
          <w:color w:val="000000"/>
          <w:sz w:val="24"/>
          <w:szCs w:val="24"/>
          <w:lang w:val="en-US"/>
        </w:rPr>
        <w:t>Tributary</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Unit</w:t>
      </w:r>
      <w:r w:rsidRPr="006C5DE4">
        <w:rPr>
          <w:rFonts w:ascii="Times New Roman" w:hAnsi="Times New Roman" w:cs="Times New Roman"/>
          <w:color w:val="000000"/>
          <w:sz w:val="24"/>
          <w:szCs w:val="24"/>
        </w:rPr>
        <w:t>)</w:t>
      </w:r>
      <w:r w:rsidR="00A63195" w:rsidRPr="006C5DE4">
        <w:rPr>
          <w:rFonts w:ascii="Times New Roman" w:hAnsi="Times New Roman" w:cs="Times New Roman"/>
          <w:color w:val="000000"/>
          <w:sz w:val="24"/>
          <w:szCs w:val="24"/>
        </w:rPr>
        <w:t xml:space="preserve"> TU = VC + PTRTU. </w:t>
      </w:r>
      <w:r w:rsidRPr="006C5DE4">
        <w:rPr>
          <w:rFonts w:ascii="Times New Roman" w:hAnsi="Times New Roman" w:cs="Times New Roman"/>
          <w:color w:val="000000"/>
          <w:sz w:val="24"/>
          <w:szCs w:val="24"/>
        </w:rPr>
        <w:t xml:space="preserve">PTR – указатель начала VC внутри субблока. PTR осуществляет дополнительно выравнивание скоростей. </w:t>
      </w:r>
    </w:p>
    <w:p w:rsidR="00A60535" w:rsidRPr="006C5DE4" w:rsidRDefault="00A60535" w:rsidP="00A60535">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4. Затем несколько транспортных блоков путем мультиплексирования объединяют в группу транспортных блоков TUG (</w:t>
      </w:r>
      <w:r w:rsidRPr="006C5DE4">
        <w:rPr>
          <w:rFonts w:ascii="Times New Roman" w:hAnsi="Times New Roman" w:cs="Times New Roman"/>
          <w:color w:val="000000"/>
          <w:sz w:val="24"/>
          <w:szCs w:val="24"/>
          <w:lang w:val="en-US"/>
        </w:rPr>
        <w:t>Tributary</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Unit</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Group</w:t>
      </w:r>
      <w:r w:rsidRPr="006C5DE4">
        <w:rPr>
          <w:rFonts w:ascii="Times New Roman" w:hAnsi="Times New Roman" w:cs="Times New Roman"/>
          <w:color w:val="000000"/>
          <w:sz w:val="24"/>
          <w:szCs w:val="24"/>
        </w:rPr>
        <w:t xml:space="preserve">). </w:t>
      </w:r>
    </w:p>
    <w:p w:rsidR="00A60535" w:rsidRPr="006C5DE4" w:rsidRDefault="00A60535" w:rsidP="00A60535">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5. Затем TUG путем мультиплексирования преобразовывается в виртуальный кон</w:t>
      </w:r>
      <w:r w:rsidR="00A63195" w:rsidRPr="006C5DE4">
        <w:rPr>
          <w:rFonts w:ascii="Times New Roman" w:hAnsi="Times New Roman" w:cs="Times New Roman"/>
        </w:rPr>
        <w:softHyphen/>
      </w:r>
      <w:r w:rsidRPr="006C5DE4">
        <w:rPr>
          <w:rFonts w:ascii="Times New Roman" w:hAnsi="Times New Roman" w:cs="Times New Roman"/>
          <w:color w:val="000000"/>
          <w:sz w:val="24"/>
          <w:szCs w:val="24"/>
        </w:rPr>
        <w:t xml:space="preserve">тейнер VC-4. </w:t>
      </w:r>
    </w:p>
    <w:p w:rsidR="00A60535" w:rsidRPr="006C5DE4" w:rsidRDefault="00A60535" w:rsidP="00A60535">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6. VC-4 снабжают секционным заголовком SOH, образуя таким способом админис</w:t>
      </w:r>
      <w:r w:rsidR="00A63195" w:rsidRPr="006C5DE4">
        <w:rPr>
          <w:rFonts w:ascii="Times New Roman" w:hAnsi="Times New Roman" w:cs="Times New Roman"/>
        </w:rPr>
        <w:softHyphen/>
      </w:r>
      <w:r w:rsidRPr="006C5DE4">
        <w:rPr>
          <w:rFonts w:ascii="Times New Roman" w:hAnsi="Times New Roman" w:cs="Times New Roman"/>
          <w:color w:val="000000"/>
          <w:sz w:val="24"/>
          <w:szCs w:val="24"/>
        </w:rPr>
        <w:t xml:space="preserve">тративный блок AU-4. </w:t>
      </w:r>
    </w:p>
    <w:p w:rsidR="00A60535" w:rsidRPr="006C5DE4" w:rsidRDefault="00A60535" w:rsidP="00E55972">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7. Последний помещают непосредственно в модуль STM-1 вместе с секционным заголовком SOH (</w:t>
      </w:r>
      <w:r w:rsidRPr="006C5DE4">
        <w:rPr>
          <w:rFonts w:ascii="Times New Roman" w:hAnsi="Times New Roman" w:cs="Times New Roman"/>
          <w:color w:val="000000"/>
          <w:sz w:val="24"/>
          <w:szCs w:val="24"/>
          <w:lang w:val="en-US"/>
        </w:rPr>
        <w:t>Section</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Over</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Head</w:t>
      </w:r>
      <w:r w:rsidRPr="006C5DE4">
        <w:rPr>
          <w:rFonts w:ascii="Times New Roman" w:hAnsi="Times New Roman" w:cs="Times New Roman"/>
          <w:color w:val="000000"/>
          <w:sz w:val="24"/>
          <w:szCs w:val="24"/>
        </w:rPr>
        <w:t>) STM-1 = AUG + SOH, где SOH – секционный заголо</w:t>
      </w:r>
      <w:r w:rsidR="00A63195" w:rsidRPr="006C5DE4">
        <w:rPr>
          <w:rFonts w:ascii="Times New Roman" w:hAnsi="Times New Roman" w:cs="Times New Roman"/>
        </w:rPr>
        <w:softHyphen/>
      </w:r>
      <w:r w:rsidRPr="006C5DE4">
        <w:rPr>
          <w:rFonts w:ascii="Times New Roman" w:hAnsi="Times New Roman" w:cs="Times New Roman"/>
          <w:color w:val="000000"/>
          <w:sz w:val="24"/>
          <w:szCs w:val="24"/>
        </w:rPr>
        <w:t xml:space="preserve">вок SOH = RSOH + MSOH; RSOH – заголовок регенераторной секции; MSOH – заголовок мультиплексорной секции. </w:t>
      </w:r>
    </w:p>
    <w:p w:rsidR="00A60535" w:rsidRPr="006C5DE4" w:rsidRDefault="00A60535" w:rsidP="00A60535">
      <w:pPr>
        <w:autoSpaceDE w:val="0"/>
        <w:autoSpaceDN w:val="0"/>
        <w:adjustRightInd w:val="0"/>
        <w:spacing w:after="0"/>
        <w:ind w:firstLine="567"/>
        <w:rPr>
          <w:rFonts w:ascii="Times New Roman" w:hAnsi="Times New Roman" w:cs="Times New Roman"/>
          <w:color w:val="000000"/>
          <w:sz w:val="24"/>
          <w:szCs w:val="24"/>
        </w:rPr>
      </w:pPr>
      <w:proofErr w:type="gramStart"/>
      <w:r w:rsidRPr="006C5DE4">
        <w:rPr>
          <w:rFonts w:ascii="Times New Roman" w:hAnsi="Times New Roman" w:cs="Times New Roman"/>
          <w:i/>
          <w:iCs/>
          <w:color w:val="000000"/>
          <w:sz w:val="24"/>
          <w:szCs w:val="24"/>
        </w:rPr>
        <w:t>Примечание</w:t>
      </w:r>
      <w:r w:rsidRPr="006C5DE4">
        <w:rPr>
          <w:rFonts w:ascii="Times New Roman" w:hAnsi="Times New Roman" w:cs="Times New Roman"/>
          <w:b/>
          <w:bCs/>
          <w:color w:val="000000"/>
          <w:sz w:val="24"/>
          <w:szCs w:val="24"/>
        </w:rPr>
        <w:t xml:space="preserve">: </w:t>
      </w:r>
      <w:r w:rsidRPr="006C5DE4">
        <w:rPr>
          <w:rFonts w:ascii="Times New Roman" w:hAnsi="Times New Roman" w:cs="Times New Roman"/>
          <w:color w:val="000000"/>
          <w:sz w:val="24"/>
          <w:szCs w:val="24"/>
        </w:rPr>
        <w:t>если мы имеем цифровой поток со скоростью 139,264 Мбит/с, образу</w:t>
      </w:r>
      <w:r w:rsidR="00CE3BC2" w:rsidRPr="006C5DE4">
        <w:rPr>
          <w:rFonts w:ascii="Times New Roman" w:hAnsi="Times New Roman" w:cs="Times New Roman"/>
        </w:rPr>
        <w:softHyphen/>
      </w:r>
      <w:r w:rsidRPr="006C5DE4">
        <w:rPr>
          <w:rFonts w:ascii="Times New Roman" w:hAnsi="Times New Roman" w:cs="Times New Roman"/>
          <w:color w:val="000000"/>
          <w:sz w:val="24"/>
          <w:szCs w:val="24"/>
        </w:rPr>
        <w:t>емый на выходе аппаратуры плезиохронной цифровой иерархии ИКМ-1920, то его снача</w:t>
      </w:r>
      <w:r w:rsidR="00CE3BC2" w:rsidRPr="006C5DE4">
        <w:rPr>
          <w:rFonts w:ascii="Times New Roman" w:hAnsi="Times New Roman" w:cs="Times New Roman"/>
        </w:rPr>
        <w:softHyphen/>
      </w:r>
      <w:r w:rsidRPr="006C5DE4">
        <w:rPr>
          <w:rFonts w:ascii="Times New Roman" w:hAnsi="Times New Roman" w:cs="Times New Roman"/>
          <w:color w:val="000000"/>
          <w:sz w:val="24"/>
          <w:szCs w:val="24"/>
        </w:rPr>
        <w:t>ла упаковывают в контейнер С-4, а затем добавлением маршрутного или транспортного заголовка POH преобразуют сразу в виртуальный контейнер VC-4.</w:t>
      </w:r>
      <w:proofErr w:type="gramEnd"/>
      <w:r w:rsidRPr="006C5DE4">
        <w:rPr>
          <w:rFonts w:ascii="Times New Roman" w:hAnsi="Times New Roman" w:cs="Times New Roman"/>
          <w:color w:val="000000"/>
          <w:sz w:val="24"/>
          <w:szCs w:val="24"/>
        </w:rPr>
        <w:t xml:space="preserve"> Т.е. в этом случае про</w:t>
      </w:r>
      <w:r w:rsidR="00CE3BC2" w:rsidRPr="006C5DE4">
        <w:rPr>
          <w:rFonts w:ascii="Times New Roman" w:hAnsi="Times New Roman" w:cs="Times New Roman"/>
        </w:rPr>
        <w:softHyphen/>
      </w:r>
      <w:r w:rsidRPr="006C5DE4">
        <w:rPr>
          <w:rFonts w:ascii="Times New Roman" w:hAnsi="Times New Roman" w:cs="Times New Roman"/>
          <w:color w:val="000000"/>
          <w:sz w:val="24"/>
          <w:szCs w:val="24"/>
        </w:rPr>
        <w:t xml:space="preserve">пускается создание транспортных блоков и групп. </w:t>
      </w:r>
    </w:p>
    <w:p w:rsidR="00A60535" w:rsidRPr="006C5DE4" w:rsidRDefault="00A60535" w:rsidP="00A60535">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8. Образование синхронных транспортных модулей высшего порядка </w:t>
      </w:r>
    </w:p>
    <w:p w:rsidR="00A60535" w:rsidRPr="006C5DE4" w:rsidRDefault="00E25066" w:rsidP="00A60535">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STM-N = Σ</w:t>
      </w:r>
      <w:r w:rsidR="00A60535" w:rsidRPr="006C5DE4">
        <w:rPr>
          <w:rFonts w:ascii="Times New Roman" w:hAnsi="Times New Roman" w:cs="Times New Roman"/>
          <w:color w:val="000000"/>
          <w:sz w:val="24"/>
          <w:szCs w:val="24"/>
        </w:rPr>
        <w:t xml:space="preserve"> STM-i + (RSOH + MSOH)i + </w:t>
      </w:r>
      <w:proofErr w:type="spellStart"/>
      <w:r w:rsidR="00A60535" w:rsidRPr="006C5DE4">
        <w:rPr>
          <w:rFonts w:ascii="Times New Roman" w:hAnsi="Times New Roman" w:cs="Times New Roman"/>
          <w:color w:val="000000"/>
          <w:sz w:val="24"/>
          <w:szCs w:val="24"/>
          <w:lang w:val="en-US"/>
        </w:rPr>
        <w:t>AUPTRi</w:t>
      </w:r>
      <w:proofErr w:type="spellEnd"/>
      <w:r w:rsidR="00A60535" w:rsidRPr="006C5DE4">
        <w:rPr>
          <w:rFonts w:ascii="Times New Roman" w:hAnsi="Times New Roman" w:cs="Times New Roman"/>
          <w:color w:val="000000"/>
          <w:sz w:val="24"/>
          <w:szCs w:val="24"/>
        </w:rPr>
        <w:t xml:space="preserve">, где </w:t>
      </w:r>
      <w:proofErr w:type="spellStart"/>
      <w:r w:rsidR="00A60535" w:rsidRPr="006C5DE4">
        <w:rPr>
          <w:rFonts w:ascii="Times New Roman" w:hAnsi="Times New Roman" w:cs="Times New Roman"/>
          <w:color w:val="000000"/>
          <w:sz w:val="24"/>
          <w:szCs w:val="24"/>
        </w:rPr>
        <w:t>AUPTRi</w:t>
      </w:r>
      <w:proofErr w:type="spellEnd"/>
      <w:r w:rsidR="00A60535" w:rsidRPr="006C5DE4">
        <w:rPr>
          <w:rFonts w:ascii="Times New Roman" w:hAnsi="Times New Roman" w:cs="Times New Roman"/>
          <w:color w:val="000000"/>
          <w:sz w:val="24"/>
          <w:szCs w:val="24"/>
        </w:rPr>
        <w:t xml:space="preserve"> – указатель положе</w:t>
      </w:r>
      <w:r w:rsidR="002A5394" w:rsidRPr="006C5DE4">
        <w:rPr>
          <w:rFonts w:ascii="Times New Roman" w:hAnsi="Times New Roman" w:cs="Times New Roman"/>
        </w:rPr>
        <w:softHyphen/>
      </w:r>
      <w:r w:rsidR="00A60535" w:rsidRPr="006C5DE4">
        <w:rPr>
          <w:rFonts w:ascii="Times New Roman" w:hAnsi="Times New Roman" w:cs="Times New Roman"/>
          <w:color w:val="000000"/>
          <w:sz w:val="24"/>
          <w:szCs w:val="24"/>
        </w:rPr>
        <w:t xml:space="preserve">ния STM внутри потока. </w:t>
      </w:r>
    </w:p>
    <w:p w:rsidR="00AB7B2E" w:rsidRPr="006C5DE4" w:rsidRDefault="00A60535" w:rsidP="00F949AE">
      <w:pPr>
        <w:pStyle w:val="Default"/>
        <w:spacing w:before="120"/>
        <w:ind w:firstLine="567"/>
        <w:rPr>
          <w:color w:val="auto"/>
        </w:rPr>
      </w:pPr>
      <w:r w:rsidRPr="006C5DE4">
        <w:rPr>
          <w:color w:val="auto"/>
        </w:rPr>
        <w:t>Рассмотр</w:t>
      </w:r>
      <w:r w:rsidR="00DC201B" w:rsidRPr="006C5DE4">
        <w:rPr>
          <w:color w:val="auto"/>
        </w:rPr>
        <w:t>им структуру тракта (рис.</w:t>
      </w:r>
      <w:r w:rsidR="00DD6FAC" w:rsidRPr="006C5DE4">
        <w:rPr>
          <w:color w:val="auto"/>
        </w:rPr>
        <w:t xml:space="preserve"> 4.4</w:t>
      </w:r>
      <w:r w:rsidRPr="006C5DE4">
        <w:rPr>
          <w:color w:val="auto"/>
        </w:rPr>
        <w:t>3).</w:t>
      </w:r>
    </w:p>
    <w:p w:rsidR="00A60535" w:rsidRPr="006C5DE4" w:rsidRDefault="00A60535" w:rsidP="00A60535">
      <w:pPr>
        <w:pStyle w:val="Default"/>
        <w:jc w:val="center"/>
        <w:rPr>
          <w:color w:val="auto"/>
        </w:rPr>
      </w:pPr>
      <w:r w:rsidRPr="006C5DE4">
        <w:rPr>
          <w:noProof/>
          <w:color w:val="auto"/>
          <w:lang w:eastAsia="ru-RU"/>
        </w:rPr>
        <w:drawing>
          <wp:inline distT="0" distB="0" distL="0" distR="0" wp14:anchorId="38FCF5D2" wp14:editId="5B6F4CFC">
            <wp:extent cx="5339751" cy="2035834"/>
            <wp:effectExtent l="0" t="0" r="0" b="254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39513" cy="2035743"/>
                    </a:xfrm>
                    <a:prstGeom prst="rect">
                      <a:avLst/>
                    </a:prstGeom>
                    <a:noFill/>
                    <a:ln>
                      <a:noFill/>
                    </a:ln>
                  </pic:spPr>
                </pic:pic>
              </a:graphicData>
            </a:graphic>
          </wp:inline>
        </w:drawing>
      </w:r>
    </w:p>
    <w:p w:rsidR="00280A1E" w:rsidRPr="006C5DE4" w:rsidRDefault="00DE4DF8" w:rsidP="00280A1E">
      <w:pPr>
        <w:autoSpaceDE w:val="0"/>
        <w:autoSpaceDN w:val="0"/>
        <w:adjustRightInd w:val="0"/>
        <w:jc w:val="center"/>
        <w:rPr>
          <w:rFonts w:ascii="Times New Roman" w:hAnsi="Times New Roman" w:cs="Times New Roman"/>
        </w:rPr>
      </w:pPr>
      <w:r w:rsidRPr="006C5DE4">
        <w:rPr>
          <w:rFonts w:ascii="Times New Roman" w:hAnsi="Times New Roman" w:cs="Times New Roman"/>
        </w:rPr>
        <w:t>Рис.</w:t>
      </w:r>
      <w:r w:rsidR="0056427B" w:rsidRPr="006C5DE4">
        <w:rPr>
          <w:rFonts w:ascii="Times New Roman" w:hAnsi="Times New Roman" w:cs="Times New Roman"/>
        </w:rPr>
        <w:t xml:space="preserve"> 4.4</w:t>
      </w:r>
      <w:r w:rsidR="00280A1E" w:rsidRPr="006C5DE4">
        <w:rPr>
          <w:rFonts w:ascii="Times New Roman" w:hAnsi="Times New Roman" w:cs="Times New Roman"/>
        </w:rPr>
        <w:t>3 − Структура тракта: ОЛТ – оборудование линейного тракта; MUX- мультиплексор.</w:t>
      </w:r>
    </w:p>
    <w:p w:rsidR="00280A1E" w:rsidRPr="006C5DE4" w:rsidRDefault="00DD6FAC" w:rsidP="00ED1856">
      <w:pPr>
        <w:autoSpaceDE w:val="0"/>
        <w:autoSpaceDN w:val="0"/>
        <w:adjustRightInd w:val="0"/>
        <w:spacing w:after="0"/>
        <w:ind w:firstLine="567"/>
        <w:rPr>
          <w:rFonts w:ascii="Times New Roman" w:hAnsi="Times New Roman" w:cs="Times New Roman"/>
          <w:sz w:val="23"/>
          <w:szCs w:val="23"/>
        </w:rPr>
      </w:pPr>
      <w:r w:rsidRPr="006C5DE4">
        <w:rPr>
          <w:rFonts w:ascii="Times New Roman" w:hAnsi="Times New Roman" w:cs="Times New Roman"/>
          <w:sz w:val="23"/>
          <w:szCs w:val="23"/>
        </w:rPr>
        <w:t>Из рисунка 4.4</w:t>
      </w:r>
      <w:r w:rsidR="00280A1E" w:rsidRPr="006C5DE4">
        <w:rPr>
          <w:rFonts w:ascii="Times New Roman" w:hAnsi="Times New Roman" w:cs="Times New Roman"/>
          <w:sz w:val="23"/>
          <w:szCs w:val="23"/>
        </w:rPr>
        <w:t>3 можно определить некоторые функции заголовков RSOH и MSOH. Заголовок RSOH помимо основной функции идентификации STM</w:t>
      </w:r>
      <w:r w:rsidR="00ED1856" w:rsidRPr="006C5DE4">
        <w:rPr>
          <w:rFonts w:ascii="Times New Roman" w:hAnsi="Times New Roman" w:cs="Times New Roman"/>
          <w:sz w:val="23"/>
          <w:szCs w:val="23"/>
        </w:rPr>
        <w:t xml:space="preserve"> -</w:t>
      </w:r>
      <w:r w:rsidR="00E25066" w:rsidRPr="006C5DE4">
        <w:rPr>
          <w:rFonts w:ascii="Times New Roman" w:hAnsi="Times New Roman" w:cs="Times New Roman"/>
          <w:sz w:val="24"/>
          <w:szCs w:val="24"/>
        </w:rPr>
        <w:t>N</w:t>
      </w:r>
      <w:r w:rsidR="00280A1E" w:rsidRPr="006C5DE4">
        <w:rPr>
          <w:rFonts w:ascii="Times New Roman" w:hAnsi="Times New Roman" w:cs="Times New Roman"/>
          <w:sz w:val="16"/>
          <w:szCs w:val="16"/>
        </w:rPr>
        <w:t xml:space="preserve"> </w:t>
      </w:r>
      <w:r w:rsidR="00280A1E" w:rsidRPr="006C5DE4">
        <w:rPr>
          <w:rFonts w:ascii="Times New Roman" w:hAnsi="Times New Roman" w:cs="Times New Roman"/>
          <w:sz w:val="23"/>
          <w:szCs w:val="23"/>
        </w:rPr>
        <w:t>должен обеспечивать цикловую синхронизацию, служебную связь, аварийную сигнализацию, контроль и исправ</w:t>
      </w:r>
      <w:r w:rsidR="00CE3BC2" w:rsidRPr="006C5DE4">
        <w:rPr>
          <w:rFonts w:ascii="Times New Roman" w:hAnsi="Times New Roman" w:cs="Times New Roman"/>
        </w:rPr>
        <w:softHyphen/>
      </w:r>
      <w:r w:rsidR="00280A1E" w:rsidRPr="006C5DE4">
        <w:rPr>
          <w:rFonts w:ascii="Times New Roman" w:hAnsi="Times New Roman" w:cs="Times New Roman"/>
          <w:sz w:val="23"/>
          <w:szCs w:val="23"/>
        </w:rPr>
        <w:t>ление ошибок в соответс</w:t>
      </w:r>
      <w:r w:rsidR="00ED1856" w:rsidRPr="006C5DE4">
        <w:rPr>
          <w:rFonts w:ascii="Times New Roman" w:hAnsi="Times New Roman" w:cs="Times New Roman"/>
          <w:sz w:val="23"/>
          <w:szCs w:val="23"/>
        </w:rPr>
        <w:t xml:space="preserve">твующей регенераторной секции. </w:t>
      </w:r>
      <w:r w:rsidR="00280A1E" w:rsidRPr="006C5DE4">
        <w:rPr>
          <w:rFonts w:ascii="Times New Roman" w:hAnsi="Times New Roman" w:cs="Times New Roman"/>
          <w:sz w:val="23"/>
          <w:szCs w:val="23"/>
        </w:rPr>
        <w:t>Заголовок MSOH также обеспе</w:t>
      </w:r>
      <w:r w:rsidR="00CE3BC2" w:rsidRPr="006C5DE4">
        <w:rPr>
          <w:rFonts w:ascii="Times New Roman" w:hAnsi="Times New Roman" w:cs="Times New Roman"/>
        </w:rPr>
        <w:softHyphen/>
      </w:r>
      <w:r w:rsidR="00280A1E" w:rsidRPr="006C5DE4">
        <w:rPr>
          <w:rFonts w:ascii="Times New Roman" w:hAnsi="Times New Roman" w:cs="Times New Roman"/>
          <w:sz w:val="23"/>
          <w:szCs w:val="23"/>
        </w:rPr>
        <w:t xml:space="preserve">чивает функции контроля ошибок, технического </w:t>
      </w:r>
      <w:r w:rsidR="00280A1E" w:rsidRPr="006C5DE4">
        <w:rPr>
          <w:rFonts w:ascii="Times New Roman" w:hAnsi="Times New Roman" w:cs="Times New Roman"/>
          <w:i/>
          <w:sz w:val="23"/>
          <w:szCs w:val="23"/>
        </w:rPr>
        <w:t>обслуживания</w:t>
      </w:r>
      <w:r w:rsidR="00280A1E" w:rsidRPr="006C5DE4">
        <w:rPr>
          <w:rFonts w:ascii="Times New Roman" w:hAnsi="Times New Roman" w:cs="Times New Roman"/>
          <w:sz w:val="23"/>
          <w:szCs w:val="23"/>
        </w:rPr>
        <w:t xml:space="preserve"> и управления мультиплек</w:t>
      </w:r>
      <w:r w:rsidR="00CE3BC2" w:rsidRPr="006C5DE4">
        <w:rPr>
          <w:rFonts w:ascii="Times New Roman" w:hAnsi="Times New Roman" w:cs="Times New Roman"/>
        </w:rPr>
        <w:softHyphen/>
      </w:r>
      <w:r w:rsidR="00280A1E" w:rsidRPr="006C5DE4">
        <w:rPr>
          <w:rFonts w:ascii="Times New Roman" w:hAnsi="Times New Roman" w:cs="Times New Roman"/>
          <w:sz w:val="23"/>
          <w:szCs w:val="23"/>
        </w:rPr>
        <w:t xml:space="preserve">сором, но уже в пределах всего тракта. </w:t>
      </w:r>
    </w:p>
    <w:p w:rsidR="00280A1E" w:rsidRDefault="00280A1E" w:rsidP="005D2025">
      <w:pPr>
        <w:pStyle w:val="Default"/>
        <w:spacing w:before="120"/>
        <w:ind w:firstLine="567"/>
        <w:rPr>
          <w:color w:val="auto"/>
          <w:sz w:val="23"/>
          <w:szCs w:val="23"/>
        </w:rPr>
      </w:pPr>
      <w:r w:rsidRPr="006C5DE4">
        <w:rPr>
          <w:color w:val="auto"/>
          <w:sz w:val="23"/>
          <w:szCs w:val="23"/>
        </w:rPr>
        <w:t>Рассмотрим структур</w:t>
      </w:r>
      <w:r w:rsidR="00DD6FAC" w:rsidRPr="006C5DE4">
        <w:rPr>
          <w:color w:val="auto"/>
          <w:sz w:val="23"/>
          <w:szCs w:val="23"/>
        </w:rPr>
        <w:t>у кадра модуля STM-1(рисунок 4.4</w:t>
      </w:r>
      <w:r w:rsidRPr="006C5DE4">
        <w:rPr>
          <w:color w:val="auto"/>
          <w:sz w:val="23"/>
          <w:szCs w:val="23"/>
        </w:rPr>
        <w:t>4).</w:t>
      </w:r>
    </w:p>
    <w:p w:rsidR="00086390" w:rsidRPr="006C5DE4" w:rsidRDefault="00086390" w:rsidP="00086390">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Здесь все размеры приведены в байтах, поскольку в системе SDH используется побайтная организация. Всего в модуле STM-1 содержится 19440 бит (125 мкс*155.52 Мбит/с) или 2430 байт. Для удобства отображения эти байты расположены в виде прямо</w:t>
      </w:r>
      <w:r w:rsidRPr="006C5DE4">
        <w:rPr>
          <w:rFonts w:ascii="Times New Roman" w:hAnsi="Times New Roman" w:cs="Times New Roman"/>
        </w:rPr>
        <w:softHyphen/>
      </w:r>
      <w:r w:rsidRPr="006C5DE4">
        <w:rPr>
          <w:rFonts w:ascii="Times New Roman" w:hAnsi="Times New Roman" w:cs="Times New Roman"/>
          <w:sz w:val="24"/>
          <w:szCs w:val="24"/>
        </w:rPr>
        <w:t>угольной таблицы, в которой 9 строк. Каждая строка содержит 270 байт. Поле этой табли</w:t>
      </w:r>
      <w:r w:rsidRPr="006C5DE4">
        <w:rPr>
          <w:rFonts w:ascii="Times New Roman" w:hAnsi="Times New Roman" w:cs="Times New Roman"/>
        </w:rPr>
        <w:softHyphen/>
      </w:r>
      <w:r w:rsidRPr="006C5DE4">
        <w:rPr>
          <w:rFonts w:ascii="Times New Roman" w:hAnsi="Times New Roman" w:cs="Times New Roman"/>
          <w:sz w:val="24"/>
          <w:szCs w:val="24"/>
        </w:rPr>
        <w:t xml:space="preserve">цы разделено на две части: информационную и служебную – заголовок. Под заголовок отведены первые 9 байт каждой строки (всего 81 байт). </w:t>
      </w:r>
    </w:p>
    <w:p w:rsidR="00086390" w:rsidRPr="006C5DE4" w:rsidRDefault="00086390" w:rsidP="00086390">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Первые 9 байт первой строки содержат сигнал кадровой синхронизации </w:t>
      </w:r>
      <w:r w:rsidRPr="006C5DE4">
        <w:rPr>
          <w:rFonts w:ascii="Times New Roman" w:hAnsi="Times New Roman" w:cs="Times New Roman"/>
          <w:b/>
          <w:sz w:val="24"/>
          <w:szCs w:val="24"/>
        </w:rPr>
        <w:t>FAS</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Alignment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Signal</w:t>
      </w:r>
      <w:r w:rsidRPr="006C5DE4">
        <w:rPr>
          <w:rFonts w:ascii="Times New Roman" w:hAnsi="Times New Roman" w:cs="Times New Roman"/>
          <w:sz w:val="24"/>
          <w:szCs w:val="24"/>
        </w:rPr>
        <w:t xml:space="preserve">), остальные 261 байт – информационные (полезная нагрузка). Первые 9 байт второй и третьей строки представляют заголовок регенераторной секции </w:t>
      </w:r>
      <w:r w:rsidRPr="006C5DE4">
        <w:rPr>
          <w:rFonts w:ascii="Times New Roman" w:hAnsi="Times New Roman" w:cs="Times New Roman"/>
          <w:b/>
          <w:sz w:val="24"/>
          <w:szCs w:val="24"/>
        </w:rPr>
        <w:t>RSOH</w:t>
      </w:r>
      <w:r w:rsidRPr="006C5DE4">
        <w:rPr>
          <w:rFonts w:ascii="Times New Roman" w:hAnsi="Times New Roman" w:cs="Times New Roman"/>
          <w:sz w:val="24"/>
          <w:szCs w:val="24"/>
        </w:rPr>
        <w:t xml:space="preserve">, но </w:t>
      </w:r>
      <w:r w:rsidRPr="006C5DE4">
        <w:rPr>
          <w:rFonts w:ascii="Times New Roman" w:hAnsi="Times New Roman" w:cs="Times New Roman"/>
          <w:sz w:val="24"/>
          <w:szCs w:val="24"/>
        </w:rPr>
        <w:lastRenderedPageBreak/>
        <w:t xml:space="preserve">во времени этот заголовок разделен. Между его первой и второй частями размещен 261 байт полезной нагрузки </w:t>
      </w:r>
    </w:p>
    <w:p w:rsidR="00086390" w:rsidRPr="006C5DE4" w:rsidRDefault="00086390" w:rsidP="005D2025">
      <w:pPr>
        <w:pStyle w:val="Default"/>
        <w:spacing w:before="120"/>
        <w:ind w:firstLine="567"/>
        <w:rPr>
          <w:color w:val="auto"/>
          <w:sz w:val="23"/>
          <w:szCs w:val="23"/>
        </w:rPr>
      </w:pPr>
    </w:p>
    <w:p w:rsidR="00280A1E" w:rsidRPr="006C5DE4" w:rsidRDefault="00280A1E" w:rsidP="00280A1E">
      <w:pPr>
        <w:pStyle w:val="Default"/>
        <w:ind w:firstLine="567"/>
        <w:rPr>
          <w:color w:val="auto"/>
        </w:rPr>
      </w:pPr>
      <w:r w:rsidRPr="006C5DE4">
        <w:rPr>
          <w:noProof/>
          <w:color w:val="auto"/>
          <w:lang w:eastAsia="ru-RU"/>
        </w:rPr>
        <w:drawing>
          <wp:inline distT="0" distB="0" distL="0" distR="0" wp14:anchorId="57E93544" wp14:editId="28AD43C0">
            <wp:extent cx="4675367" cy="1948069"/>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79175" cy="1949656"/>
                    </a:xfrm>
                    <a:prstGeom prst="rect">
                      <a:avLst/>
                    </a:prstGeom>
                    <a:noFill/>
                    <a:ln>
                      <a:noFill/>
                    </a:ln>
                  </pic:spPr>
                </pic:pic>
              </a:graphicData>
            </a:graphic>
          </wp:inline>
        </w:drawing>
      </w:r>
    </w:p>
    <w:p w:rsidR="00280A1E" w:rsidRPr="006C5DE4" w:rsidRDefault="00971F7A" w:rsidP="00280A1E">
      <w:pPr>
        <w:pStyle w:val="Default"/>
        <w:spacing w:after="120"/>
        <w:ind w:firstLine="567"/>
        <w:jc w:val="center"/>
        <w:rPr>
          <w:color w:val="auto"/>
          <w:sz w:val="22"/>
          <w:szCs w:val="22"/>
        </w:rPr>
      </w:pPr>
      <w:r w:rsidRPr="006C5DE4">
        <w:rPr>
          <w:color w:val="auto"/>
          <w:sz w:val="22"/>
          <w:szCs w:val="22"/>
        </w:rPr>
        <w:t>Рис.</w:t>
      </w:r>
      <w:r w:rsidR="00DD6FAC" w:rsidRPr="006C5DE4">
        <w:rPr>
          <w:color w:val="auto"/>
          <w:sz w:val="22"/>
          <w:szCs w:val="22"/>
        </w:rPr>
        <w:t xml:space="preserve"> 4.4</w:t>
      </w:r>
      <w:r w:rsidR="00280A1E" w:rsidRPr="006C5DE4">
        <w:rPr>
          <w:color w:val="auto"/>
          <w:sz w:val="22"/>
          <w:szCs w:val="22"/>
        </w:rPr>
        <w:t>4 − Структура кадра STM-1</w:t>
      </w:r>
    </w:p>
    <w:p w:rsidR="00545341" w:rsidRPr="006C5DE4" w:rsidRDefault="00280A1E" w:rsidP="00545341">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 xml:space="preserve">Четвертая строка начинается с указателя </w:t>
      </w:r>
      <w:r w:rsidRPr="006C5DE4">
        <w:rPr>
          <w:rFonts w:ascii="Times New Roman" w:hAnsi="Times New Roman" w:cs="Times New Roman"/>
          <w:b/>
          <w:sz w:val="24"/>
          <w:szCs w:val="24"/>
        </w:rPr>
        <w:t>PTR</w:t>
      </w:r>
      <w:r w:rsidRPr="006C5DE4">
        <w:rPr>
          <w:rFonts w:ascii="Times New Roman" w:hAnsi="Times New Roman" w:cs="Times New Roman"/>
          <w:sz w:val="24"/>
          <w:szCs w:val="24"/>
        </w:rPr>
        <w:t xml:space="preserve">, а остальные 5 строк заголовка(45 байт) отведены под заголовок мультиплексорной секции </w:t>
      </w:r>
      <w:r w:rsidRPr="006C5DE4">
        <w:rPr>
          <w:rFonts w:ascii="Times New Roman" w:hAnsi="Times New Roman" w:cs="Times New Roman"/>
          <w:b/>
          <w:sz w:val="24"/>
          <w:szCs w:val="24"/>
        </w:rPr>
        <w:t>MSOH</w:t>
      </w:r>
      <w:r w:rsidRPr="006C5DE4">
        <w:rPr>
          <w:rFonts w:ascii="Times New Roman" w:hAnsi="Times New Roman" w:cs="Times New Roman"/>
          <w:sz w:val="24"/>
          <w:szCs w:val="24"/>
        </w:rPr>
        <w:t xml:space="preserve">. </w:t>
      </w:r>
    </w:p>
    <w:p w:rsidR="00280A1E" w:rsidRPr="006C5DE4" w:rsidRDefault="00280A1E" w:rsidP="00280A1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Указатель </w:t>
      </w:r>
      <w:r w:rsidR="00D92EB8" w:rsidRPr="006C5DE4">
        <w:rPr>
          <w:rFonts w:ascii="Times New Roman" w:hAnsi="Times New Roman" w:cs="Times New Roman"/>
          <w:sz w:val="24"/>
          <w:szCs w:val="24"/>
          <w:lang w:val="en-US"/>
        </w:rPr>
        <w:t>PTR</w:t>
      </w:r>
      <w:r w:rsidR="00D92EB8" w:rsidRPr="006C5DE4">
        <w:rPr>
          <w:rFonts w:ascii="Times New Roman" w:hAnsi="Times New Roman" w:cs="Times New Roman"/>
          <w:sz w:val="24"/>
          <w:szCs w:val="24"/>
        </w:rPr>
        <w:t xml:space="preserve"> </w:t>
      </w:r>
      <w:r w:rsidRPr="006C5DE4">
        <w:rPr>
          <w:rFonts w:ascii="Times New Roman" w:hAnsi="Times New Roman" w:cs="Times New Roman"/>
          <w:sz w:val="24"/>
          <w:szCs w:val="24"/>
        </w:rPr>
        <w:t>используется для обозначения начала полезной нагрузки</w:t>
      </w:r>
      <w:r w:rsidR="00DD6FAC" w:rsidRPr="006C5DE4">
        <w:rPr>
          <w:rFonts w:ascii="Times New Roman" w:hAnsi="Times New Roman" w:cs="Times New Roman"/>
          <w:sz w:val="24"/>
          <w:szCs w:val="24"/>
        </w:rPr>
        <w:t xml:space="preserve"> кадра. Как видно из рисунка 4.4</w:t>
      </w:r>
      <w:r w:rsidR="00B10BAD" w:rsidRPr="006C5DE4">
        <w:rPr>
          <w:rFonts w:ascii="Times New Roman" w:hAnsi="Times New Roman" w:cs="Times New Roman"/>
          <w:sz w:val="24"/>
          <w:szCs w:val="24"/>
        </w:rPr>
        <w:t>4</w:t>
      </w:r>
      <w:r w:rsidR="004C5EBB" w:rsidRPr="006C5DE4">
        <w:rPr>
          <w:rFonts w:ascii="Times New Roman" w:hAnsi="Times New Roman" w:cs="Times New Roman"/>
          <w:sz w:val="24"/>
          <w:szCs w:val="24"/>
        </w:rPr>
        <w:t xml:space="preserve"> </w:t>
      </w:r>
      <w:r w:rsidR="005D2025" w:rsidRPr="006C5DE4">
        <w:rPr>
          <w:rFonts w:ascii="Times New Roman" w:hAnsi="Times New Roman" w:cs="Times New Roman"/>
          <w:i/>
          <w:sz w:val="24"/>
          <w:szCs w:val="24"/>
        </w:rPr>
        <w:t>полезная нагрузка кадра</w:t>
      </w:r>
      <w:r w:rsidRPr="006C5DE4">
        <w:rPr>
          <w:rFonts w:ascii="Times New Roman" w:hAnsi="Times New Roman" w:cs="Times New Roman"/>
          <w:sz w:val="24"/>
          <w:szCs w:val="24"/>
        </w:rPr>
        <w:t xml:space="preserve"> начинается не с первой строки кадра после сигнала </w:t>
      </w:r>
      <w:r w:rsidRPr="006C5DE4">
        <w:rPr>
          <w:rFonts w:ascii="Times New Roman" w:hAnsi="Times New Roman" w:cs="Times New Roman"/>
          <w:b/>
          <w:sz w:val="24"/>
          <w:szCs w:val="24"/>
        </w:rPr>
        <w:t>FAS</w:t>
      </w:r>
      <w:r w:rsidRPr="006C5DE4">
        <w:rPr>
          <w:rFonts w:ascii="Times New Roman" w:hAnsi="Times New Roman" w:cs="Times New Roman"/>
          <w:sz w:val="24"/>
          <w:szCs w:val="24"/>
        </w:rPr>
        <w:t>, а обязательно после указателя и с того места, которое он указывает. Поэто</w:t>
      </w:r>
      <w:r w:rsidR="00C01BAD" w:rsidRPr="006C5DE4">
        <w:rPr>
          <w:rFonts w:ascii="Times New Roman" w:hAnsi="Times New Roman" w:cs="Times New Roman"/>
        </w:rPr>
        <w:softHyphen/>
      </w:r>
      <w:r w:rsidRPr="006C5DE4">
        <w:rPr>
          <w:rFonts w:ascii="Times New Roman" w:hAnsi="Times New Roman" w:cs="Times New Roman"/>
          <w:sz w:val="24"/>
          <w:szCs w:val="24"/>
        </w:rPr>
        <w:t>му нумерация емкости нагрузки начинается с десятого байта четвертой строки. Допусти</w:t>
      </w:r>
      <w:r w:rsidR="00C01BAD" w:rsidRPr="006C5DE4">
        <w:rPr>
          <w:rFonts w:ascii="Times New Roman" w:hAnsi="Times New Roman" w:cs="Times New Roman"/>
        </w:rPr>
        <w:softHyphen/>
      </w:r>
      <w:r w:rsidRPr="006C5DE4">
        <w:rPr>
          <w:rFonts w:ascii="Times New Roman" w:hAnsi="Times New Roman" w:cs="Times New Roman"/>
          <w:sz w:val="24"/>
          <w:szCs w:val="24"/>
        </w:rPr>
        <w:t xml:space="preserve">мые значения </w:t>
      </w:r>
      <w:r w:rsidR="00491083" w:rsidRPr="006C5DE4">
        <w:rPr>
          <w:rFonts w:ascii="Times New Roman" w:hAnsi="Times New Roman" w:cs="Times New Roman"/>
          <w:sz w:val="24"/>
          <w:szCs w:val="24"/>
        </w:rPr>
        <w:t>смещения</w:t>
      </w:r>
      <w:r w:rsidR="00005048" w:rsidRPr="006C5DE4">
        <w:rPr>
          <w:rFonts w:ascii="Times New Roman" w:hAnsi="Times New Roman" w:cs="Times New Roman"/>
          <w:sz w:val="24"/>
          <w:szCs w:val="24"/>
        </w:rPr>
        <w:t xml:space="preserve">, указанного в </w:t>
      </w:r>
      <w:r w:rsidR="00005048" w:rsidRPr="006C5DE4">
        <w:rPr>
          <w:rFonts w:ascii="Times New Roman" w:hAnsi="Times New Roman" w:cs="Times New Roman"/>
          <w:sz w:val="24"/>
          <w:szCs w:val="24"/>
          <w:lang w:val="en-US"/>
        </w:rPr>
        <w:t>PTR</w:t>
      </w:r>
      <w:r w:rsidRPr="006C5DE4">
        <w:rPr>
          <w:rFonts w:ascii="Times New Roman" w:hAnsi="Times New Roman" w:cs="Times New Roman"/>
          <w:sz w:val="24"/>
          <w:szCs w:val="24"/>
        </w:rPr>
        <w:t xml:space="preserve"> в десятичной системе </w:t>
      </w:r>
      <w:r w:rsidR="00005048" w:rsidRPr="006C5DE4">
        <w:rPr>
          <w:rFonts w:ascii="Times New Roman" w:hAnsi="Times New Roman" w:cs="Times New Roman"/>
          <w:sz w:val="24"/>
          <w:szCs w:val="24"/>
        </w:rPr>
        <w:t xml:space="preserve">лежит в пределах </w:t>
      </w:r>
      <w:r w:rsidR="004C5EBB" w:rsidRPr="006C5DE4">
        <w:rPr>
          <w:rFonts w:ascii="Times New Roman" w:hAnsi="Times New Roman" w:cs="Times New Roman"/>
          <w:sz w:val="24"/>
          <w:szCs w:val="24"/>
        </w:rPr>
        <w:t>0</w:t>
      </w:r>
      <w:r w:rsidR="00B614B7" w:rsidRPr="006C5DE4">
        <w:rPr>
          <w:rFonts w:ascii="Times New Roman" w:hAnsi="Times New Roman" w:cs="Times New Roman"/>
          <w:sz w:val="24"/>
          <w:szCs w:val="24"/>
        </w:rPr>
        <w:t xml:space="preserve"> </w:t>
      </w:r>
      <w:r w:rsidR="00CF0E98" w:rsidRPr="006C5DE4">
        <w:rPr>
          <w:rFonts w:ascii="Times New Roman" w:hAnsi="Times New Roman" w:cs="Times New Roman"/>
          <w:sz w:val="24"/>
          <w:szCs w:val="24"/>
        </w:rPr>
        <w:t>-</w:t>
      </w:r>
      <w:r w:rsidR="00B614B7" w:rsidRPr="006C5DE4">
        <w:rPr>
          <w:rFonts w:ascii="Times New Roman" w:hAnsi="Times New Roman" w:cs="Times New Roman"/>
          <w:sz w:val="24"/>
          <w:szCs w:val="24"/>
        </w:rPr>
        <w:t xml:space="preserve"> </w:t>
      </w:r>
      <w:r w:rsidR="00CF0E98" w:rsidRPr="006C5DE4">
        <w:rPr>
          <w:rFonts w:ascii="Times New Roman" w:hAnsi="Times New Roman" w:cs="Times New Roman"/>
          <w:sz w:val="24"/>
          <w:szCs w:val="24"/>
        </w:rPr>
        <w:t>782, что позволяет по</w:t>
      </w:r>
      <w:r w:rsidRPr="006C5DE4">
        <w:rPr>
          <w:rFonts w:ascii="Times New Roman" w:hAnsi="Times New Roman" w:cs="Times New Roman"/>
          <w:sz w:val="24"/>
          <w:szCs w:val="24"/>
        </w:rPr>
        <w:t>лезной нагрузке смещаться («плавать») в кадре. Эти смещения обусловле</w:t>
      </w:r>
      <w:r w:rsidR="00C01BAD" w:rsidRPr="006C5DE4">
        <w:rPr>
          <w:rFonts w:ascii="Times New Roman" w:hAnsi="Times New Roman" w:cs="Times New Roman"/>
        </w:rPr>
        <w:softHyphen/>
      </w:r>
      <w:r w:rsidRPr="006C5DE4">
        <w:rPr>
          <w:rFonts w:ascii="Times New Roman" w:hAnsi="Times New Roman" w:cs="Times New Roman"/>
          <w:sz w:val="24"/>
          <w:szCs w:val="24"/>
        </w:rPr>
        <w:t>ны случайными факторами (</w:t>
      </w:r>
      <w:r w:rsidR="00CF0E98" w:rsidRPr="006C5DE4">
        <w:rPr>
          <w:rFonts w:ascii="Times New Roman" w:hAnsi="Times New Roman" w:cs="Times New Roman"/>
          <w:sz w:val="24"/>
          <w:szCs w:val="24"/>
        </w:rPr>
        <w:t>ресинхронизация</w:t>
      </w:r>
      <w:r w:rsidRPr="006C5DE4">
        <w:rPr>
          <w:rFonts w:ascii="Times New Roman" w:hAnsi="Times New Roman" w:cs="Times New Roman"/>
          <w:sz w:val="24"/>
          <w:szCs w:val="24"/>
        </w:rPr>
        <w:t xml:space="preserve">, помехи и т.д.). </w:t>
      </w:r>
    </w:p>
    <w:p w:rsidR="00280A1E" w:rsidRPr="006C5DE4" w:rsidRDefault="00280A1E" w:rsidP="00280A1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«Плавающий» режим нагрузки внутри контейнера позволяет с</w:t>
      </w:r>
      <w:r w:rsidR="00CF0E98" w:rsidRPr="006C5DE4">
        <w:rPr>
          <w:rFonts w:ascii="Times New Roman" w:hAnsi="Times New Roman" w:cs="Times New Roman"/>
          <w:sz w:val="24"/>
          <w:szCs w:val="24"/>
        </w:rPr>
        <w:t>очетать эти нестабиль</w:t>
      </w:r>
      <w:r w:rsidR="00C01BAD" w:rsidRPr="006C5DE4">
        <w:rPr>
          <w:rFonts w:ascii="Times New Roman" w:hAnsi="Times New Roman" w:cs="Times New Roman"/>
        </w:rPr>
        <w:softHyphen/>
      </w:r>
      <w:r w:rsidRPr="006C5DE4">
        <w:rPr>
          <w:rFonts w:ascii="Times New Roman" w:hAnsi="Times New Roman" w:cs="Times New Roman"/>
          <w:sz w:val="24"/>
          <w:szCs w:val="24"/>
        </w:rPr>
        <w:t xml:space="preserve">ности во времени с синхронностью работы всей системы в целом, позволяет выделять и вставлять любые отдельные контейнеры. </w:t>
      </w:r>
    </w:p>
    <w:p w:rsidR="00CF0E98" w:rsidRPr="006C5DE4" w:rsidRDefault="00280A1E" w:rsidP="00B10BAD">
      <w:pPr>
        <w:pStyle w:val="Default"/>
        <w:ind w:firstLine="567"/>
        <w:rPr>
          <w:color w:val="auto"/>
          <w:sz w:val="23"/>
          <w:szCs w:val="23"/>
        </w:rPr>
      </w:pPr>
      <w:r w:rsidRPr="006C5DE4">
        <w:rPr>
          <w:color w:val="auto"/>
        </w:rPr>
        <w:t xml:space="preserve">Плавающий режим нагрузки позволяет </w:t>
      </w:r>
      <w:r w:rsidR="0087776F" w:rsidRPr="006C5DE4">
        <w:rPr>
          <w:color w:val="auto"/>
        </w:rPr>
        <w:t xml:space="preserve">также </w:t>
      </w:r>
      <w:r w:rsidR="00005048" w:rsidRPr="006C5DE4">
        <w:rPr>
          <w:color w:val="auto"/>
        </w:rPr>
        <w:t>реша</w:t>
      </w:r>
      <w:r w:rsidRPr="006C5DE4">
        <w:rPr>
          <w:color w:val="auto"/>
        </w:rPr>
        <w:t>ть вопросы согласования скорос</w:t>
      </w:r>
      <w:r w:rsidR="00C01BAD" w:rsidRPr="006C5DE4">
        <w:softHyphen/>
      </w:r>
      <w:r w:rsidRPr="006C5DE4">
        <w:rPr>
          <w:color w:val="auto"/>
        </w:rPr>
        <w:t>тей, не нарушая синхронного режима работы. Несмотря на высокую стабильность такто</w:t>
      </w:r>
      <w:r w:rsidR="00C01BAD" w:rsidRPr="006C5DE4">
        <w:softHyphen/>
      </w:r>
      <w:r w:rsidRPr="006C5DE4">
        <w:rPr>
          <w:color w:val="auto"/>
        </w:rPr>
        <w:t>вых генераторов, принимаемый сигнал не полностью синхронизирован с местным генера</w:t>
      </w:r>
      <w:r w:rsidR="00C01BAD" w:rsidRPr="006C5DE4">
        <w:softHyphen/>
      </w:r>
      <w:r w:rsidRPr="006C5DE4">
        <w:rPr>
          <w:color w:val="auto"/>
        </w:rPr>
        <w:t>тором. Поэтому и в SDH необходимо как отрицательное согласование скоростей</w:t>
      </w:r>
      <w:r w:rsidR="009E782F" w:rsidRPr="006C5DE4">
        <w:rPr>
          <w:color w:val="auto"/>
        </w:rPr>
        <w:t xml:space="preserve"> </w:t>
      </w:r>
      <w:r w:rsidRPr="006C5DE4">
        <w:rPr>
          <w:color w:val="auto"/>
        </w:rPr>
        <w:t>(ОСС), так и положительное</w:t>
      </w:r>
      <w:r w:rsidR="000E60C0" w:rsidRPr="006C5DE4">
        <w:rPr>
          <w:color w:val="auto"/>
        </w:rPr>
        <w:t xml:space="preserve"> </w:t>
      </w:r>
      <w:r w:rsidRPr="006C5DE4">
        <w:rPr>
          <w:color w:val="auto"/>
        </w:rPr>
        <w:t>(ПСС</w:t>
      </w:r>
      <w:r w:rsidRPr="006C5DE4">
        <w:rPr>
          <w:color w:val="auto"/>
          <w:sz w:val="23"/>
          <w:szCs w:val="23"/>
        </w:rPr>
        <w:t xml:space="preserve">). При ОСС, как и в PDH, применяется понятие стаффинга. </w:t>
      </w:r>
      <w:r w:rsidR="00A05AD2" w:rsidRPr="006C5DE4">
        <w:rPr>
          <w:color w:val="auto"/>
          <w:sz w:val="23"/>
          <w:szCs w:val="23"/>
        </w:rPr>
        <w:t>При ПСС д</w:t>
      </w:r>
      <w:r w:rsidRPr="006C5DE4">
        <w:rPr>
          <w:color w:val="auto"/>
          <w:sz w:val="23"/>
          <w:szCs w:val="23"/>
        </w:rPr>
        <w:t>ля выравнивания</w:t>
      </w:r>
      <w:r w:rsidR="00CF0E98" w:rsidRPr="006C5DE4">
        <w:rPr>
          <w:color w:val="auto"/>
          <w:sz w:val="23"/>
          <w:szCs w:val="23"/>
        </w:rPr>
        <w:t xml:space="preserve"> используются 10-12 байты четвертой строки. При ОСС, когда частота принимаемого сигнала меньше частоты местного генератора и часть байтов не помещается в к</w:t>
      </w:r>
      <w:r w:rsidR="00005048" w:rsidRPr="006C5DE4">
        <w:rPr>
          <w:color w:val="auto"/>
          <w:sz w:val="23"/>
          <w:szCs w:val="23"/>
        </w:rPr>
        <w:t>адр, для их размещения использую</w:t>
      </w:r>
      <w:r w:rsidR="00CF0E98" w:rsidRPr="006C5DE4">
        <w:rPr>
          <w:color w:val="auto"/>
          <w:sz w:val="23"/>
          <w:szCs w:val="23"/>
        </w:rPr>
        <w:t>тся 7-9 байты четвертой строки</w:t>
      </w:r>
      <w:r w:rsidR="005D2025" w:rsidRPr="006C5DE4">
        <w:rPr>
          <w:color w:val="auto"/>
          <w:sz w:val="23"/>
          <w:szCs w:val="23"/>
        </w:rPr>
        <w:t xml:space="preserve"> </w:t>
      </w:r>
      <w:r w:rsidR="00005048" w:rsidRPr="006C5DE4">
        <w:rPr>
          <w:color w:val="auto"/>
          <w:sz w:val="23"/>
          <w:szCs w:val="23"/>
        </w:rPr>
        <w:t>(</w:t>
      </w:r>
      <w:r w:rsidR="005D2025" w:rsidRPr="006C5DE4">
        <w:rPr>
          <w:color w:val="auto"/>
          <w:sz w:val="23"/>
          <w:szCs w:val="23"/>
        </w:rPr>
        <w:t xml:space="preserve">байты </w:t>
      </w:r>
      <w:r w:rsidR="005D2025" w:rsidRPr="006C5DE4">
        <w:rPr>
          <w:color w:val="auto"/>
          <w:sz w:val="23"/>
          <w:szCs w:val="23"/>
          <w:lang w:val="en-US"/>
        </w:rPr>
        <w:t>H</w:t>
      </w:r>
      <w:r w:rsidR="005D2025" w:rsidRPr="006C5DE4">
        <w:rPr>
          <w:color w:val="auto"/>
          <w:sz w:val="23"/>
          <w:szCs w:val="23"/>
        </w:rPr>
        <w:t xml:space="preserve">3 </w:t>
      </w:r>
      <w:r w:rsidR="005D2025" w:rsidRPr="006C5DE4">
        <w:rPr>
          <w:color w:val="auto"/>
          <w:sz w:val="23"/>
          <w:szCs w:val="23"/>
          <w:lang w:val="en-US"/>
        </w:rPr>
        <w:t>PTR</w:t>
      </w:r>
      <w:r w:rsidR="00CF0E98" w:rsidRPr="006C5DE4">
        <w:rPr>
          <w:color w:val="auto"/>
          <w:sz w:val="23"/>
          <w:szCs w:val="23"/>
        </w:rPr>
        <w:t xml:space="preserve">). </w:t>
      </w:r>
    </w:p>
    <w:p w:rsidR="00280A1E" w:rsidRPr="006C5DE4" w:rsidRDefault="00CF0E98" w:rsidP="00CF0E98">
      <w:pPr>
        <w:pStyle w:val="Default"/>
        <w:spacing w:after="120"/>
        <w:ind w:firstLine="567"/>
        <w:rPr>
          <w:color w:val="auto"/>
          <w:sz w:val="23"/>
          <w:szCs w:val="23"/>
        </w:rPr>
      </w:pPr>
      <w:r w:rsidRPr="006C5DE4">
        <w:rPr>
          <w:color w:val="auto"/>
          <w:sz w:val="23"/>
          <w:szCs w:val="23"/>
        </w:rPr>
        <w:t>Структура указателя</w:t>
      </w:r>
      <w:r w:rsidR="00005048" w:rsidRPr="006C5DE4">
        <w:rPr>
          <w:color w:val="auto"/>
          <w:sz w:val="23"/>
          <w:szCs w:val="23"/>
        </w:rPr>
        <w:t xml:space="preserve"> </w:t>
      </w:r>
      <w:r w:rsidR="00005048" w:rsidRPr="006C5DE4">
        <w:rPr>
          <w:color w:val="auto"/>
          <w:sz w:val="23"/>
          <w:szCs w:val="23"/>
          <w:lang w:val="en-US"/>
        </w:rPr>
        <w:t>PTR</w:t>
      </w:r>
      <w:r w:rsidR="00DD6FAC" w:rsidRPr="006C5DE4">
        <w:rPr>
          <w:color w:val="auto"/>
          <w:sz w:val="23"/>
          <w:szCs w:val="23"/>
        </w:rPr>
        <w:t xml:space="preserve"> приведена на рисунке 4.4</w:t>
      </w:r>
      <w:r w:rsidR="00755D63" w:rsidRPr="006C5DE4">
        <w:rPr>
          <w:color w:val="auto"/>
          <w:sz w:val="23"/>
          <w:szCs w:val="23"/>
        </w:rPr>
        <w:t>5</w:t>
      </w:r>
      <w:r w:rsidR="00A05AD2" w:rsidRPr="006C5DE4">
        <w:rPr>
          <w:color w:val="auto"/>
          <w:sz w:val="23"/>
          <w:szCs w:val="23"/>
        </w:rPr>
        <w:t>а</w:t>
      </w:r>
      <w:r w:rsidR="00975019" w:rsidRPr="006C5DE4">
        <w:rPr>
          <w:color w:val="auto"/>
          <w:sz w:val="23"/>
          <w:szCs w:val="23"/>
        </w:rPr>
        <w:t>,</w:t>
      </w:r>
      <w:r w:rsidR="00A05AD2" w:rsidRPr="006C5DE4">
        <w:rPr>
          <w:color w:val="auto"/>
          <w:sz w:val="23"/>
          <w:szCs w:val="23"/>
        </w:rPr>
        <w:t xml:space="preserve"> а механизм работы указателя Н1-Н2-Н3</w:t>
      </w:r>
      <w:r w:rsidR="00DD6FAC" w:rsidRPr="006C5DE4">
        <w:rPr>
          <w:color w:val="auto"/>
          <w:sz w:val="23"/>
          <w:szCs w:val="23"/>
        </w:rPr>
        <w:t xml:space="preserve"> представлен на рисунке 4.45</w:t>
      </w:r>
      <w:r w:rsidR="00975019" w:rsidRPr="006C5DE4">
        <w:rPr>
          <w:color w:val="auto"/>
          <w:sz w:val="23"/>
          <w:szCs w:val="23"/>
        </w:rPr>
        <w:t>б</w:t>
      </w:r>
      <w:r w:rsidRPr="006C5DE4">
        <w:rPr>
          <w:color w:val="auto"/>
          <w:sz w:val="23"/>
          <w:szCs w:val="23"/>
        </w:rPr>
        <w:t xml:space="preserve">. </w:t>
      </w:r>
    </w:p>
    <w:p w:rsidR="00CF0E98" w:rsidRPr="006C5DE4" w:rsidRDefault="00CF0E98" w:rsidP="00CF0E98">
      <w:pPr>
        <w:pStyle w:val="Default"/>
        <w:spacing w:after="120"/>
        <w:ind w:firstLine="567"/>
        <w:jc w:val="center"/>
        <w:rPr>
          <w:color w:val="auto"/>
        </w:rPr>
      </w:pPr>
      <w:r w:rsidRPr="006C5DE4">
        <w:rPr>
          <w:noProof/>
          <w:color w:val="auto"/>
          <w:lang w:eastAsia="ru-RU"/>
        </w:rPr>
        <w:drawing>
          <wp:inline distT="0" distB="0" distL="0" distR="0" wp14:anchorId="1A0CF29F" wp14:editId="7DC47761">
            <wp:extent cx="2913758" cy="362310"/>
            <wp:effectExtent l="0" t="0" r="127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15403" cy="362515"/>
                    </a:xfrm>
                    <a:prstGeom prst="rect">
                      <a:avLst/>
                    </a:prstGeom>
                    <a:noFill/>
                    <a:ln>
                      <a:noFill/>
                    </a:ln>
                  </pic:spPr>
                </pic:pic>
              </a:graphicData>
            </a:graphic>
          </wp:inline>
        </w:drawing>
      </w:r>
    </w:p>
    <w:p w:rsidR="00CF0E98" w:rsidRPr="006C5DE4" w:rsidRDefault="00DD6FAC" w:rsidP="00CF0E98">
      <w:pPr>
        <w:autoSpaceDE w:val="0"/>
        <w:autoSpaceDN w:val="0"/>
        <w:adjustRightInd w:val="0"/>
        <w:jc w:val="center"/>
        <w:rPr>
          <w:rFonts w:ascii="Times New Roman" w:hAnsi="Times New Roman" w:cs="Times New Roman"/>
        </w:rPr>
      </w:pPr>
      <w:r w:rsidRPr="006C5DE4">
        <w:rPr>
          <w:rFonts w:ascii="Times New Roman" w:hAnsi="Times New Roman" w:cs="Times New Roman"/>
        </w:rPr>
        <w:t xml:space="preserve">Рис. </w:t>
      </w:r>
      <w:proofErr w:type="gramStart"/>
      <w:r w:rsidRPr="006C5DE4">
        <w:rPr>
          <w:rFonts w:ascii="Times New Roman" w:hAnsi="Times New Roman" w:cs="Times New Roman"/>
        </w:rPr>
        <w:t>4.4</w:t>
      </w:r>
      <w:r w:rsidR="00CF0E98" w:rsidRPr="006C5DE4">
        <w:rPr>
          <w:rFonts w:ascii="Times New Roman" w:hAnsi="Times New Roman" w:cs="Times New Roman"/>
        </w:rPr>
        <w:t>5</w:t>
      </w:r>
      <w:proofErr w:type="gramEnd"/>
      <w:r w:rsidR="00A05AD2" w:rsidRPr="006C5DE4">
        <w:rPr>
          <w:rFonts w:ascii="Times New Roman" w:hAnsi="Times New Roman" w:cs="Times New Roman"/>
        </w:rPr>
        <w:t>а</w:t>
      </w:r>
      <w:r w:rsidR="00CF0E98" w:rsidRPr="006C5DE4">
        <w:rPr>
          <w:rFonts w:ascii="Times New Roman" w:hAnsi="Times New Roman" w:cs="Times New Roman"/>
        </w:rPr>
        <w:t xml:space="preserve"> − Структура PTR кадра STM-1</w:t>
      </w:r>
      <w:r w:rsidR="00005048" w:rsidRPr="006C5DE4">
        <w:rPr>
          <w:rFonts w:ascii="Times New Roman" w:hAnsi="Times New Roman" w:cs="Times New Roman"/>
        </w:rPr>
        <w:t xml:space="preserve"> </w:t>
      </w:r>
    </w:p>
    <w:p w:rsidR="0077767F" w:rsidRPr="006C5DE4" w:rsidRDefault="0077767F" w:rsidP="0077767F">
      <w:pPr>
        <w:pStyle w:val="Default"/>
        <w:spacing w:after="120"/>
        <w:ind w:firstLine="567"/>
        <w:rPr>
          <w:color w:val="auto"/>
          <w:sz w:val="23"/>
          <w:szCs w:val="23"/>
        </w:rPr>
      </w:pPr>
      <w:r w:rsidRPr="006C5DE4">
        <w:rPr>
          <w:color w:val="auto"/>
          <w:sz w:val="23"/>
          <w:szCs w:val="23"/>
        </w:rPr>
        <w:t xml:space="preserve">Здесь значение указателя смещения содержат байты H1 и H2, причем для него отводится 10 бит. </w:t>
      </w:r>
      <w:r w:rsidRPr="006C5DE4">
        <w:t xml:space="preserve">Это биты 7, 8 H1 и 1-8 H2. Такое количество бит позволяет иметь максимальное значение смещения в десятичной системе 1023, однако допустимые значения смещения лежат в диапазоне 0-782. </w:t>
      </w:r>
      <w:r w:rsidRPr="006C5DE4">
        <w:rPr>
          <w:color w:val="auto"/>
        </w:rPr>
        <w:t>Содержание указателя разбито на две группы: нечетные I и чет</w:t>
      </w:r>
      <w:r w:rsidR="00495BE8" w:rsidRPr="006C5DE4">
        <w:softHyphen/>
      </w:r>
      <w:r w:rsidRPr="006C5DE4">
        <w:rPr>
          <w:color w:val="auto"/>
        </w:rPr>
        <w:t>ные D. Это сделано для обеспечения его помехоустойчивости. Чаще всего приращение указателя происходит на ±1. Поэтому при увеличении значения указателя инвертируются все нечетные биты(0→1, 1→0), а при уменьшении инвертируются все четные биты. Дос</w:t>
      </w:r>
      <w:r w:rsidR="00495BE8" w:rsidRPr="006C5DE4">
        <w:softHyphen/>
      </w:r>
      <w:r w:rsidRPr="006C5DE4">
        <w:rPr>
          <w:color w:val="auto"/>
        </w:rPr>
        <w:t xml:space="preserve">таточно зафиксировать инверсию хотя бы трех бит относительно предыдущего кадра, чтобы сделать вывод об изменении значения указателя. </w:t>
      </w:r>
    </w:p>
    <w:p w:rsidR="0077767F" w:rsidRPr="006C5DE4" w:rsidRDefault="0077767F" w:rsidP="0077767F">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 xml:space="preserve">В указателе биты, обозначенные как N, объявляют об изменении значения указателя. В нормальном состоянии NNNN=0110, при изменении данных указателя NNNN=1001. Биты SS определяют тип полезной нагрузки (контейнера) AU-3 или AU-4. </w:t>
      </w:r>
    </w:p>
    <w:p w:rsidR="0077767F" w:rsidRPr="006C5DE4" w:rsidRDefault="0077767F" w:rsidP="0077767F">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Байты Н3 в указателе составляют тот резерв, который нужен для отрицательного соглас</w:t>
      </w:r>
      <w:r w:rsidR="00495BE8" w:rsidRPr="006C5DE4">
        <w:rPr>
          <w:rFonts w:ascii="Times New Roman" w:hAnsi="Times New Roman" w:cs="Times New Roman"/>
          <w:sz w:val="24"/>
          <w:szCs w:val="24"/>
        </w:rPr>
        <w:t xml:space="preserve">ования скоростей. Байты Y и </w:t>
      </w:r>
      <w:r w:rsidR="00495BE8" w:rsidRPr="006C5DE4">
        <w:rPr>
          <w:rFonts w:ascii="Times New Roman" w:hAnsi="Times New Roman" w:cs="Times New Roman"/>
          <w:sz w:val="24"/>
          <w:szCs w:val="24"/>
          <w:lang w:val="en-US"/>
        </w:rPr>
        <w:t>l</w:t>
      </w:r>
      <w:r w:rsidRPr="006C5DE4">
        <w:rPr>
          <w:rFonts w:ascii="Times New Roman" w:hAnsi="Times New Roman" w:cs="Times New Roman"/>
          <w:sz w:val="24"/>
          <w:szCs w:val="24"/>
        </w:rPr>
        <w:t xml:space="preserve">* не несут какой-то информации и, по сути, являются резервными. </w:t>
      </w:r>
    </w:p>
    <w:p w:rsidR="003A2388" w:rsidRPr="006C5DE4" w:rsidRDefault="003A2388" w:rsidP="00975019">
      <w:pPr>
        <w:autoSpaceDE w:val="0"/>
        <w:autoSpaceDN w:val="0"/>
        <w:adjustRightInd w:val="0"/>
        <w:spacing w:after="0"/>
        <w:jc w:val="center"/>
        <w:rPr>
          <w:rFonts w:ascii="Times New Roman" w:hAnsi="Times New Roman" w:cs="Times New Roman"/>
          <w:sz w:val="24"/>
          <w:szCs w:val="24"/>
        </w:rPr>
      </w:pPr>
      <w:r w:rsidRPr="006C5DE4">
        <w:rPr>
          <w:rFonts w:ascii="Times New Roman" w:hAnsi="Times New Roman" w:cs="Times New Roman"/>
          <w:noProof/>
          <w:lang w:eastAsia="ru-RU"/>
        </w:rPr>
        <w:drawing>
          <wp:inline distT="0" distB="0" distL="0" distR="0" wp14:anchorId="7524B839" wp14:editId="1CBC69CE">
            <wp:extent cx="5934075" cy="4714875"/>
            <wp:effectExtent l="0" t="0" r="9525"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4075" cy="4714875"/>
                    </a:xfrm>
                    <a:prstGeom prst="rect">
                      <a:avLst/>
                    </a:prstGeom>
                    <a:noFill/>
                    <a:ln>
                      <a:noFill/>
                    </a:ln>
                  </pic:spPr>
                </pic:pic>
              </a:graphicData>
            </a:graphic>
          </wp:inline>
        </w:drawing>
      </w:r>
    </w:p>
    <w:p w:rsidR="00975019" w:rsidRPr="006C5DE4" w:rsidRDefault="00DD6FAC" w:rsidP="0077767F">
      <w:pPr>
        <w:autoSpaceDE w:val="0"/>
        <w:autoSpaceDN w:val="0"/>
        <w:adjustRightInd w:val="0"/>
        <w:jc w:val="center"/>
        <w:rPr>
          <w:rFonts w:ascii="Times New Roman" w:hAnsi="Times New Roman" w:cs="Times New Roman"/>
          <w:sz w:val="24"/>
          <w:szCs w:val="24"/>
        </w:rPr>
      </w:pPr>
      <w:r w:rsidRPr="006C5DE4">
        <w:rPr>
          <w:rFonts w:ascii="Times New Roman" w:hAnsi="Times New Roman" w:cs="Times New Roman"/>
          <w:sz w:val="24"/>
          <w:szCs w:val="24"/>
        </w:rPr>
        <w:t>Рис. 4.4</w:t>
      </w:r>
      <w:r w:rsidR="00975019" w:rsidRPr="006C5DE4">
        <w:rPr>
          <w:rFonts w:ascii="Times New Roman" w:hAnsi="Times New Roman" w:cs="Times New Roman"/>
          <w:sz w:val="24"/>
          <w:szCs w:val="24"/>
        </w:rPr>
        <w:t>5б - механизм работы указателя Н1-Н2-Н3</w:t>
      </w:r>
    </w:p>
    <w:p w:rsidR="00CF0E98" w:rsidRPr="006C5DE4" w:rsidRDefault="00CF0E98" w:rsidP="00CF0E98">
      <w:pPr>
        <w:pStyle w:val="Default"/>
        <w:spacing w:after="120"/>
        <w:ind w:firstLine="567"/>
        <w:jc w:val="center"/>
        <w:rPr>
          <w:color w:val="auto"/>
        </w:rPr>
      </w:pPr>
      <w:r w:rsidRPr="006C5DE4">
        <w:rPr>
          <w:color w:val="auto"/>
        </w:rPr>
        <w:t>Рассмотрим теперь подробнее структуру заг</w:t>
      </w:r>
      <w:r w:rsidR="005B5D55" w:rsidRPr="006C5DE4">
        <w:rPr>
          <w:color w:val="auto"/>
        </w:rPr>
        <w:t>оловков RSOH и MSOH (рис.</w:t>
      </w:r>
      <w:r w:rsidR="00755D63" w:rsidRPr="006C5DE4">
        <w:rPr>
          <w:color w:val="auto"/>
        </w:rPr>
        <w:t xml:space="preserve"> 4.4</w:t>
      </w:r>
      <w:r w:rsidRPr="006C5DE4">
        <w:rPr>
          <w:color w:val="auto"/>
        </w:rPr>
        <w:t>6).</w:t>
      </w:r>
    </w:p>
    <w:p w:rsidR="00166E3F" w:rsidRPr="006C5DE4" w:rsidRDefault="00A012AB" w:rsidP="00CF0E98">
      <w:pPr>
        <w:pStyle w:val="Default"/>
        <w:spacing w:after="120"/>
        <w:ind w:firstLine="567"/>
        <w:jc w:val="center"/>
        <w:rPr>
          <w:color w:val="auto"/>
        </w:rPr>
      </w:pPr>
      <w:r w:rsidRPr="006C5DE4">
        <w:rPr>
          <w:noProof/>
          <w:color w:val="FF0000"/>
          <w:lang w:eastAsia="ru-RU"/>
        </w:rPr>
        <w:drawing>
          <wp:inline distT="0" distB="0" distL="0" distR="0" wp14:anchorId="0333CA7F" wp14:editId="74EC28A0">
            <wp:extent cx="2608028" cy="2144065"/>
            <wp:effectExtent l="0" t="0" r="1905"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13488" cy="2148554"/>
                    </a:xfrm>
                    <a:prstGeom prst="rect">
                      <a:avLst/>
                    </a:prstGeom>
                    <a:noFill/>
                    <a:ln>
                      <a:noFill/>
                    </a:ln>
                  </pic:spPr>
                </pic:pic>
              </a:graphicData>
            </a:graphic>
          </wp:inline>
        </w:drawing>
      </w:r>
    </w:p>
    <w:p w:rsidR="00166E3F" w:rsidRPr="006C5DE4" w:rsidRDefault="00755D63" w:rsidP="00CF0E98">
      <w:pPr>
        <w:pStyle w:val="Default"/>
        <w:spacing w:after="120"/>
        <w:ind w:firstLine="567"/>
        <w:jc w:val="center"/>
        <w:rPr>
          <w:color w:val="auto"/>
          <w:sz w:val="22"/>
          <w:szCs w:val="22"/>
        </w:rPr>
      </w:pPr>
      <w:r w:rsidRPr="006C5DE4">
        <w:rPr>
          <w:color w:val="auto"/>
          <w:sz w:val="22"/>
          <w:szCs w:val="22"/>
        </w:rPr>
        <w:t>Рисунок 4.4</w:t>
      </w:r>
      <w:r w:rsidR="00166E3F" w:rsidRPr="006C5DE4">
        <w:rPr>
          <w:color w:val="auto"/>
          <w:sz w:val="22"/>
          <w:szCs w:val="22"/>
        </w:rPr>
        <w:t>6 − Структура заголовка STM-1</w:t>
      </w:r>
    </w:p>
    <w:p w:rsidR="00166E3F" w:rsidRPr="006C5DE4" w:rsidRDefault="00166E3F" w:rsidP="00166E3F">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Здесь байты A1 и A2, как уже говорилось, предназначены для кадровой синхрони</w:t>
      </w:r>
      <w:r w:rsidR="00495BE8" w:rsidRPr="006C5DE4">
        <w:rPr>
          <w:rFonts w:ascii="Times New Roman" w:hAnsi="Times New Roman" w:cs="Times New Roman"/>
        </w:rPr>
        <w:softHyphen/>
      </w:r>
      <w:r w:rsidRPr="006C5DE4">
        <w:rPr>
          <w:rFonts w:ascii="Times New Roman" w:hAnsi="Times New Roman" w:cs="Times New Roman"/>
          <w:sz w:val="24"/>
          <w:szCs w:val="24"/>
        </w:rPr>
        <w:t xml:space="preserve">зации (FES) A1=11110110; A2=00101000. C1- идентификатор STM, показывает номер, присвоенный STM-1. Это необходимо, чтобы идентифицировать различные модули STM-1 в модулях более высокого порядка STM-4. </w:t>
      </w:r>
    </w:p>
    <w:p w:rsidR="00166E3F" w:rsidRPr="006C5DE4" w:rsidRDefault="00166E3F" w:rsidP="000E60C0">
      <w:pPr>
        <w:pStyle w:val="Default"/>
        <w:ind w:firstLine="567"/>
        <w:rPr>
          <w:color w:val="auto"/>
          <w:sz w:val="23"/>
          <w:szCs w:val="23"/>
        </w:rPr>
      </w:pPr>
      <w:r w:rsidRPr="006C5DE4">
        <w:rPr>
          <w:color w:val="auto"/>
        </w:rPr>
        <w:t>Байт B1 предназначен для контроля ошибок, при прохождении сигнала через регене</w:t>
      </w:r>
      <w:r w:rsidR="00495BE8" w:rsidRPr="006C5DE4">
        <w:softHyphen/>
      </w:r>
      <w:r w:rsidRPr="006C5DE4">
        <w:rPr>
          <w:color w:val="auto"/>
        </w:rPr>
        <w:t>ратор. Для этого он подвергается кодированию</w:t>
      </w:r>
      <w:r w:rsidR="00755D63" w:rsidRPr="006C5DE4">
        <w:rPr>
          <w:color w:val="auto"/>
        </w:rPr>
        <w:t xml:space="preserve"> по алгоритму BIP-8 (таблица 4.5</w:t>
      </w:r>
      <w:r w:rsidRPr="006C5DE4">
        <w:rPr>
          <w:color w:val="auto"/>
        </w:rPr>
        <w:t>). Суть этого метода заключается в суммировании по модулю 2 всех одноименных битов каждого передаваемого байта в начале на передающем конце. Полученные значения сумм переда</w:t>
      </w:r>
      <w:r w:rsidR="00495BE8" w:rsidRPr="006C5DE4">
        <w:softHyphen/>
      </w:r>
      <w:r w:rsidRPr="006C5DE4">
        <w:rPr>
          <w:color w:val="auto"/>
        </w:rPr>
        <w:t>ются одним байтом, который потом сравнивается побитно с аналогичным байтом, полу</w:t>
      </w:r>
      <w:r w:rsidR="002A5394" w:rsidRPr="006C5DE4">
        <w:softHyphen/>
      </w:r>
      <w:r w:rsidRPr="006C5DE4">
        <w:rPr>
          <w:color w:val="auto"/>
        </w:rPr>
        <w:t>ченным на приемном конце. Ниже приведен пример действия такого алгоритма.</w:t>
      </w:r>
      <w:r w:rsidRPr="006C5DE4">
        <w:rPr>
          <w:color w:val="auto"/>
          <w:sz w:val="23"/>
          <w:szCs w:val="23"/>
        </w:rPr>
        <w:t xml:space="preserve"> </w:t>
      </w:r>
    </w:p>
    <w:p w:rsidR="00166E3F" w:rsidRPr="006C5DE4" w:rsidRDefault="00755D63" w:rsidP="00166E3F">
      <w:pPr>
        <w:pStyle w:val="Default"/>
        <w:spacing w:before="120"/>
        <w:ind w:firstLine="567"/>
        <w:rPr>
          <w:color w:val="auto"/>
          <w:sz w:val="23"/>
          <w:szCs w:val="23"/>
        </w:rPr>
      </w:pPr>
      <w:r w:rsidRPr="006C5DE4">
        <w:rPr>
          <w:color w:val="auto"/>
          <w:sz w:val="23"/>
          <w:szCs w:val="23"/>
        </w:rPr>
        <w:t>Таблица 4.5</w:t>
      </w:r>
      <w:r w:rsidR="00166E3F" w:rsidRPr="006C5DE4">
        <w:rPr>
          <w:color w:val="auto"/>
          <w:sz w:val="23"/>
          <w:szCs w:val="23"/>
        </w:rPr>
        <w:t xml:space="preserve"> − Алгоритм BIP-8.</w:t>
      </w:r>
    </w:p>
    <w:p w:rsidR="00166E3F" w:rsidRPr="006C5DE4" w:rsidRDefault="00166E3F" w:rsidP="00166E3F">
      <w:pPr>
        <w:pStyle w:val="Default"/>
        <w:rPr>
          <w:color w:val="auto"/>
        </w:rPr>
      </w:pPr>
      <w:r w:rsidRPr="006C5DE4">
        <w:rPr>
          <w:noProof/>
          <w:color w:val="FF0000"/>
          <w:lang w:eastAsia="ru-RU"/>
        </w:rPr>
        <w:drawing>
          <wp:inline distT="0" distB="0" distL="0" distR="0" wp14:anchorId="22DF6EB3" wp14:editId="70A69B12">
            <wp:extent cx="5753819" cy="1544128"/>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4534" cy="1544320"/>
                    </a:xfrm>
                    <a:prstGeom prst="rect">
                      <a:avLst/>
                    </a:prstGeom>
                    <a:noFill/>
                    <a:ln>
                      <a:noFill/>
                    </a:ln>
                  </pic:spPr>
                </pic:pic>
              </a:graphicData>
            </a:graphic>
          </wp:inline>
        </w:drawing>
      </w:r>
    </w:p>
    <w:p w:rsidR="00166E3F" w:rsidRPr="006C5DE4" w:rsidRDefault="00166E3F" w:rsidP="009801A6">
      <w:pPr>
        <w:autoSpaceDE w:val="0"/>
        <w:autoSpaceDN w:val="0"/>
        <w:adjustRightInd w:val="0"/>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При помощи BIP-8 можно обнаружить 8 ошибок</w:t>
      </w:r>
      <w:r w:rsidR="009801A6" w:rsidRPr="006C5DE4">
        <w:rPr>
          <w:rFonts w:ascii="Times New Roman" w:hAnsi="Times New Roman" w:cs="Times New Roman"/>
          <w:sz w:val="24"/>
          <w:szCs w:val="24"/>
        </w:rPr>
        <w:t xml:space="preserve"> </w:t>
      </w:r>
      <w:r w:rsidRPr="006C5DE4">
        <w:rPr>
          <w:rFonts w:ascii="Times New Roman" w:hAnsi="Times New Roman" w:cs="Times New Roman"/>
          <w:sz w:val="24"/>
          <w:szCs w:val="24"/>
        </w:rPr>
        <w:t>(п</w:t>
      </w:r>
      <w:r w:rsidR="009801A6" w:rsidRPr="006C5DE4">
        <w:rPr>
          <w:rFonts w:ascii="Times New Roman" w:hAnsi="Times New Roman" w:cs="Times New Roman"/>
          <w:sz w:val="24"/>
          <w:szCs w:val="24"/>
        </w:rPr>
        <w:t>о одной в каждом бите) в кон</w:t>
      </w:r>
      <w:r w:rsidR="00495BE8" w:rsidRPr="006C5DE4">
        <w:rPr>
          <w:rFonts w:ascii="Times New Roman" w:hAnsi="Times New Roman" w:cs="Times New Roman"/>
        </w:rPr>
        <w:softHyphen/>
      </w:r>
      <w:r w:rsidR="009801A6" w:rsidRPr="006C5DE4">
        <w:rPr>
          <w:rFonts w:ascii="Times New Roman" w:hAnsi="Times New Roman" w:cs="Times New Roman"/>
          <w:sz w:val="24"/>
          <w:szCs w:val="24"/>
        </w:rPr>
        <w:t>тей</w:t>
      </w:r>
      <w:r w:rsidRPr="006C5DE4">
        <w:rPr>
          <w:rFonts w:ascii="Times New Roman" w:hAnsi="Times New Roman" w:cs="Times New Roman"/>
          <w:sz w:val="24"/>
          <w:szCs w:val="24"/>
        </w:rPr>
        <w:t xml:space="preserve">нере. Двойные ошибки не обнаруживаются. </w:t>
      </w:r>
    </w:p>
    <w:p w:rsidR="00166E3F" w:rsidRPr="006C5DE4" w:rsidRDefault="00166E3F" w:rsidP="00DD06B0">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 xml:space="preserve">Байты E1 и F1 служат для организации служебной связи и дополнительной передачи данных соответственно. Байты D1-D3 формируют встроенный канал управления(TMN). </w:t>
      </w:r>
    </w:p>
    <w:p w:rsidR="00166E3F" w:rsidRPr="006C5DE4" w:rsidRDefault="00166E3F" w:rsidP="00DD06B0">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Последние пять строк заголовка служат для взаимодействия с мультиплексорами. Байты B2, E2, D4-D12 определяют те же функции, что и аналогичные байты в RSOH. Байты K1 и K2 организуют канал автоматического переключения на резерв при авариях, а также служат для передачи сообщения об этих авариях. Байты Z1</w:t>
      </w:r>
      <w:r w:rsidR="009801A6" w:rsidRPr="006C5DE4">
        <w:rPr>
          <w:rFonts w:ascii="Times New Roman" w:hAnsi="Times New Roman" w:cs="Times New Roman"/>
          <w:sz w:val="24"/>
          <w:szCs w:val="24"/>
        </w:rPr>
        <w:t>, Z2, Х предназначены для нацио</w:t>
      </w:r>
      <w:r w:rsidRPr="006C5DE4">
        <w:rPr>
          <w:rFonts w:ascii="Times New Roman" w:hAnsi="Times New Roman" w:cs="Times New Roman"/>
          <w:sz w:val="24"/>
          <w:szCs w:val="24"/>
        </w:rPr>
        <w:t xml:space="preserve">нального применения, а </w:t>
      </w:r>
      <w:r w:rsidR="00DD06B0" w:rsidRPr="006C5DE4">
        <w:rPr>
          <w:rFonts w:ascii="Times New Roman" w:hAnsi="Times New Roman" w:cs="Times New Roman"/>
          <w:sz w:val="24"/>
          <w:szCs w:val="24"/>
        </w:rPr>
        <w:t>байты,</w:t>
      </w:r>
      <w:r w:rsidRPr="006C5DE4">
        <w:rPr>
          <w:rFonts w:ascii="Times New Roman" w:hAnsi="Times New Roman" w:cs="Times New Roman"/>
          <w:sz w:val="24"/>
          <w:szCs w:val="24"/>
        </w:rPr>
        <w:t xml:space="preserve"> не отмеченные никак – для международного применения в будущем. </w:t>
      </w:r>
    </w:p>
    <w:p w:rsidR="00166E3F" w:rsidRPr="006C5DE4" w:rsidRDefault="00166E3F" w:rsidP="00166E3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b/>
          <w:i/>
          <w:iCs/>
          <w:color w:val="000000"/>
          <w:sz w:val="24"/>
          <w:szCs w:val="24"/>
        </w:rPr>
        <w:t>Отличия SDH от PDH</w:t>
      </w:r>
      <w:r w:rsidRPr="006C5DE4">
        <w:rPr>
          <w:rFonts w:ascii="Times New Roman" w:hAnsi="Times New Roman" w:cs="Times New Roman"/>
          <w:i/>
          <w:iCs/>
          <w:color w:val="000000"/>
          <w:sz w:val="24"/>
          <w:szCs w:val="24"/>
        </w:rPr>
        <w:t xml:space="preserve">: </w:t>
      </w:r>
    </w:p>
    <w:p w:rsidR="00166E3F" w:rsidRPr="006C5DE4" w:rsidRDefault="00166E3F" w:rsidP="00166E3F">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1. Единый для всех высокостабильный тактовый генератор. </w:t>
      </w:r>
    </w:p>
    <w:p w:rsidR="00166E3F" w:rsidRPr="006C5DE4" w:rsidRDefault="00166E3F" w:rsidP="00166E3F">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2. Большое количество служебной информации, т.е. заголовков и указателей. </w:t>
      </w:r>
    </w:p>
    <w:p w:rsidR="00166E3F" w:rsidRPr="006C5DE4" w:rsidRDefault="00166E3F" w:rsidP="00DD06B0">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3. Универсальный интерфейс (имеется в виду вза</w:t>
      </w:r>
      <w:r w:rsidR="009801A6" w:rsidRPr="006C5DE4">
        <w:rPr>
          <w:rFonts w:ascii="Times New Roman" w:hAnsi="Times New Roman" w:cs="Times New Roman"/>
          <w:color w:val="000000"/>
          <w:sz w:val="24"/>
          <w:szCs w:val="24"/>
        </w:rPr>
        <w:t>имодействие) для всех нацио</w:t>
      </w:r>
      <w:r w:rsidR="00471667" w:rsidRPr="006C5DE4">
        <w:rPr>
          <w:rFonts w:ascii="Times New Roman" w:hAnsi="Times New Roman" w:cs="Times New Roman"/>
        </w:rPr>
        <w:softHyphen/>
      </w:r>
      <w:r w:rsidR="009801A6" w:rsidRPr="006C5DE4">
        <w:rPr>
          <w:rFonts w:ascii="Times New Roman" w:hAnsi="Times New Roman" w:cs="Times New Roman"/>
          <w:color w:val="000000"/>
          <w:sz w:val="24"/>
          <w:szCs w:val="24"/>
        </w:rPr>
        <w:t>наль</w:t>
      </w:r>
      <w:r w:rsidRPr="006C5DE4">
        <w:rPr>
          <w:rFonts w:ascii="Times New Roman" w:hAnsi="Times New Roman" w:cs="Times New Roman"/>
          <w:color w:val="000000"/>
          <w:sz w:val="24"/>
          <w:szCs w:val="24"/>
        </w:rPr>
        <w:t xml:space="preserve">ных систем: США, Япония, Европа. </w:t>
      </w:r>
    </w:p>
    <w:p w:rsidR="00166E3F" w:rsidRPr="006C5DE4" w:rsidRDefault="00166E3F" w:rsidP="00166E3F">
      <w:pPr>
        <w:autoSpaceDE w:val="0"/>
        <w:autoSpaceDN w:val="0"/>
        <w:adjustRightInd w:val="0"/>
        <w:spacing w:after="0"/>
        <w:ind w:firstLine="567"/>
        <w:rPr>
          <w:rFonts w:ascii="Times New Roman" w:hAnsi="Times New Roman" w:cs="Times New Roman"/>
          <w:b/>
          <w:color w:val="000000"/>
          <w:sz w:val="24"/>
          <w:szCs w:val="24"/>
        </w:rPr>
      </w:pPr>
      <w:r w:rsidRPr="006C5DE4">
        <w:rPr>
          <w:rFonts w:ascii="Times New Roman" w:hAnsi="Times New Roman" w:cs="Times New Roman"/>
          <w:b/>
          <w:i/>
          <w:iCs/>
          <w:color w:val="000000"/>
          <w:sz w:val="24"/>
          <w:szCs w:val="24"/>
        </w:rPr>
        <w:t>Достоинства СЦИ</w:t>
      </w:r>
      <w:r w:rsidR="00AA71BE" w:rsidRPr="006C5DE4">
        <w:rPr>
          <w:rFonts w:ascii="Times New Roman" w:hAnsi="Times New Roman" w:cs="Times New Roman"/>
          <w:b/>
          <w:i/>
          <w:iCs/>
          <w:color w:val="000000"/>
          <w:sz w:val="24"/>
          <w:szCs w:val="24"/>
        </w:rPr>
        <w:t xml:space="preserve"> (</w:t>
      </w:r>
      <w:r w:rsidR="00AA71BE" w:rsidRPr="006C5DE4">
        <w:rPr>
          <w:rFonts w:ascii="Times New Roman" w:hAnsi="Times New Roman" w:cs="Times New Roman"/>
          <w:b/>
          <w:i/>
          <w:iCs/>
          <w:color w:val="000000"/>
          <w:sz w:val="24"/>
          <w:szCs w:val="24"/>
          <w:lang w:val="en-US"/>
        </w:rPr>
        <w:t>SDH</w:t>
      </w:r>
      <w:r w:rsidR="00AA71BE" w:rsidRPr="006C5DE4">
        <w:rPr>
          <w:rFonts w:ascii="Times New Roman" w:hAnsi="Times New Roman" w:cs="Times New Roman"/>
          <w:b/>
          <w:i/>
          <w:iCs/>
          <w:color w:val="000000"/>
          <w:sz w:val="24"/>
          <w:szCs w:val="24"/>
        </w:rPr>
        <w:t>)</w:t>
      </w:r>
      <w:r w:rsidRPr="006C5DE4">
        <w:rPr>
          <w:rFonts w:ascii="Times New Roman" w:hAnsi="Times New Roman" w:cs="Times New Roman"/>
          <w:b/>
          <w:i/>
          <w:iCs/>
          <w:color w:val="000000"/>
          <w:sz w:val="24"/>
          <w:szCs w:val="24"/>
        </w:rPr>
        <w:t xml:space="preserve">: </w:t>
      </w:r>
    </w:p>
    <w:p w:rsidR="00166E3F" w:rsidRPr="006C5DE4" w:rsidRDefault="00166E3F" w:rsidP="00166E3F">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1. Упрощенный процесс мультиплексирования и демультиплексирования. Здесь не надо распаковывать весь модуль, как в ПЦИ</w:t>
      </w:r>
      <w:r w:rsidR="00AA71BE" w:rsidRPr="006C5DE4">
        <w:rPr>
          <w:rFonts w:ascii="Times New Roman" w:hAnsi="Times New Roman" w:cs="Times New Roman"/>
          <w:color w:val="000000"/>
          <w:sz w:val="24"/>
          <w:szCs w:val="24"/>
        </w:rPr>
        <w:t>(</w:t>
      </w:r>
      <w:r w:rsidR="00AA71BE" w:rsidRPr="006C5DE4">
        <w:rPr>
          <w:rFonts w:ascii="Times New Roman" w:hAnsi="Times New Roman" w:cs="Times New Roman"/>
          <w:color w:val="000000"/>
          <w:sz w:val="24"/>
          <w:szCs w:val="24"/>
          <w:lang w:val="en-US"/>
        </w:rPr>
        <w:t>PDH</w:t>
      </w:r>
      <w:r w:rsidR="00AA71BE" w:rsidRPr="006C5DE4">
        <w:rPr>
          <w:rFonts w:ascii="Times New Roman" w:hAnsi="Times New Roman" w:cs="Times New Roman"/>
          <w:color w:val="000000"/>
          <w:sz w:val="24"/>
          <w:szCs w:val="24"/>
        </w:rPr>
        <w:t>)</w:t>
      </w:r>
      <w:r w:rsidRPr="006C5DE4">
        <w:rPr>
          <w:rFonts w:ascii="Times New Roman" w:hAnsi="Times New Roman" w:cs="Times New Roman"/>
          <w:color w:val="000000"/>
          <w:sz w:val="24"/>
          <w:szCs w:val="24"/>
        </w:rPr>
        <w:t xml:space="preserve"> (см. Предпосылки создания SDH, пункт 2b), так как есть сквозная синхронизация и много заголовков разны</w:t>
      </w:r>
      <w:r w:rsidR="009801A6" w:rsidRPr="006C5DE4">
        <w:rPr>
          <w:rFonts w:ascii="Times New Roman" w:hAnsi="Times New Roman" w:cs="Times New Roman"/>
          <w:color w:val="000000"/>
          <w:sz w:val="24"/>
          <w:szCs w:val="24"/>
        </w:rPr>
        <w:t>х уровней, контейнеров и суббло</w:t>
      </w:r>
      <w:r w:rsidRPr="006C5DE4">
        <w:rPr>
          <w:rFonts w:ascii="Times New Roman" w:hAnsi="Times New Roman" w:cs="Times New Roman"/>
          <w:color w:val="000000"/>
          <w:sz w:val="24"/>
          <w:szCs w:val="24"/>
        </w:rPr>
        <w:t xml:space="preserve">ков. </w:t>
      </w:r>
    </w:p>
    <w:p w:rsidR="00166E3F" w:rsidRPr="006C5DE4" w:rsidRDefault="00166E3F" w:rsidP="00166E3F">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2. Простота ввода компонентных сигналов – заголовки + плавающий режим. </w:t>
      </w:r>
    </w:p>
    <w:p w:rsidR="00166E3F" w:rsidRPr="006C5DE4" w:rsidRDefault="00166E3F" w:rsidP="00166E3F">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3. Качественное управление сложными сетями: </w:t>
      </w:r>
    </w:p>
    <w:p w:rsidR="00166E3F" w:rsidRPr="006C5DE4" w:rsidRDefault="00166E3F" w:rsidP="00471667">
      <w:pPr>
        <w:autoSpaceDE w:val="0"/>
        <w:autoSpaceDN w:val="0"/>
        <w:adjustRightInd w:val="0"/>
        <w:spacing w:after="27"/>
        <w:ind w:left="227"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управление конфигурацией сетей (на уровне мультиплексоров); </w:t>
      </w:r>
    </w:p>
    <w:p w:rsidR="00166E3F" w:rsidRPr="006C5DE4" w:rsidRDefault="00166E3F" w:rsidP="00471667">
      <w:pPr>
        <w:autoSpaceDE w:val="0"/>
        <w:autoSpaceDN w:val="0"/>
        <w:adjustRightInd w:val="0"/>
        <w:spacing w:after="27"/>
        <w:ind w:left="227"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управление неисправностями: дистанционное </w:t>
      </w:r>
      <w:r w:rsidR="009801A6" w:rsidRPr="006C5DE4">
        <w:rPr>
          <w:rFonts w:ascii="Times New Roman" w:hAnsi="Times New Roman" w:cs="Times New Roman"/>
          <w:color w:val="000000"/>
          <w:sz w:val="24"/>
          <w:szCs w:val="24"/>
        </w:rPr>
        <w:t>выявление неисправности и ее ис</w:t>
      </w:r>
      <w:r w:rsidRPr="006C5DE4">
        <w:rPr>
          <w:rFonts w:ascii="Times New Roman" w:hAnsi="Times New Roman" w:cs="Times New Roman"/>
          <w:color w:val="000000"/>
          <w:sz w:val="24"/>
          <w:szCs w:val="24"/>
        </w:rPr>
        <w:t xml:space="preserve">правление; </w:t>
      </w:r>
    </w:p>
    <w:p w:rsidR="00166E3F" w:rsidRPr="006C5DE4" w:rsidRDefault="00166E3F" w:rsidP="00471667">
      <w:pPr>
        <w:autoSpaceDE w:val="0"/>
        <w:autoSpaceDN w:val="0"/>
        <w:adjustRightInd w:val="0"/>
        <w:spacing w:after="27"/>
        <w:ind w:left="227"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управление качеством (выявление и ликвидация ошибок); </w:t>
      </w:r>
    </w:p>
    <w:p w:rsidR="00166E3F" w:rsidRPr="006C5DE4" w:rsidRDefault="00166E3F" w:rsidP="00471667">
      <w:pPr>
        <w:autoSpaceDE w:val="0"/>
        <w:autoSpaceDN w:val="0"/>
        <w:adjustRightInd w:val="0"/>
        <w:ind w:left="227"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управление безопасностью – регистрация несанкционированного доступа и т.п. </w:t>
      </w:r>
    </w:p>
    <w:p w:rsidR="00086390" w:rsidRDefault="00086390" w:rsidP="00166E3F">
      <w:pPr>
        <w:autoSpaceDE w:val="0"/>
        <w:autoSpaceDN w:val="0"/>
        <w:adjustRightInd w:val="0"/>
        <w:spacing w:after="0"/>
        <w:ind w:firstLine="567"/>
        <w:rPr>
          <w:rFonts w:ascii="Times New Roman" w:hAnsi="Times New Roman" w:cs="Times New Roman"/>
          <w:b/>
          <w:i/>
          <w:iCs/>
          <w:color w:val="000000"/>
          <w:sz w:val="24"/>
          <w:szCs w:val="24"/>
        </w:rPr>
      </w:pPr>
    </w:p>
    <w:p w:rsidR="00166E3F" w:rsidRPr="006C5DE4" w:rsidRDefault="00166E3F" w:rsidP="00166E3F">
      <w:pPr>
        <w:autoSpaceDE w:val="0"/>
        <w:autoSpaceDN w:val="0"/>
        <w:adjustRightInd w:val="0"/>
        <w:spacing w:after="0"/>
        <w:ind w:firstLine="567"/>
        <w:rPr>
          <w:rFonts w:ascii="Times New Roman" w:hAnsi="Times New Roman" w:cs="Times New Roman"/>
          <w:b/>
          <w:color w:val="000000"/>
          <w:sz w:val="24"/>
          <w:szCs w:val="24"/>
        </w:rPr>
      </w:pPr>
      <w:r w:rsidRPr="006C5DE4">
        <w:rPr>
          <w:rFonts w:ascii="Times New Roman" w:hAnsi="Times New Roman" w:cs="Times New Roman"/>
          <w:b/>
          <w:i/>
          <w:iCs/>
          <w:color w:val="000000"/>
          <w:sz w:val="24"/>
          <w:szCs w:val="24"/>
        </w:rPr>
        <w:lastRenderedPageBreak/>
        <w:t xml:space="preserve">Недостатки SDH: </w:t>
      </w:r>
    </w:p>
    <w:p w:rsidR="00166E3F" w:rsidRPr="006C5DE4" w:rsidRDefault="00166E3F" w:rsidP="00166E3F">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1. Система достаточно дорогая. </w:t>
      </w:r>
    </w:p>
    <w:p w:rsidR="00166E3F" w:rsidRPr="006C5DE4" w:rsidRDefault="00166E3F" w:rsidP="00166E3F">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2. Необходима высочайшая стабильность тактовой частоты. </w:t>
      </w:r>
    </w:p>
    <w:p w:rsidR="00166E3F" w:rsidRPr="006C5DE4" w:rsidRDefault="00166E3F" w:rsidP="00166E3F">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3. Большое время вхождения в синхронизм. </w:t>
      </w:r>
    </w:p>
    <w:p w:rsidR="00166E3F" w:rsidRPr="006C5DE4" w:rsidRDefault="00166E3F" w:rsidP="00DD06B0">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4. Система чрезвычайно избыточна, т.к. группово</w:t>
      </w:r>
      <w:r w:rsidR="009801A6" w:rsidRPr="006C5DE4">
        <w:rPr>
          <w:rFonts w:ascii="Times New Roman" w:hAnsi="Times New Roman" w:cs="Times New Roman"/>
          <w:color w:val="000000"/>
          <w:sz w:val="24"/>
          <w:szCs w:val="24"/>
        </w:rPr>
        <w:t>й сигнал содержит много заголов</w:t>
      </w:r>
      <w:r w:rsidR="00471667" w:rsidRPr="006C5DE4">
        <w:rPr>
          <w:rFonts w:ascii="Times New Roman" w:hAnsi="Times New Roman" w:cs="Times New Roman"/>
        </w:rPr>
        <w:softHyphen/>
      </w:r>
      <w:r w:rsidRPr="006C5DE4">
        <w:rPr>
          <w:rFonts w:ascii="Times New Roman" w:hAnsi="Times New Roman" w:cs="Times New Roman"/>
          <w:color w:val="000000"/>
          <w:sz w:val="24"/>
          <w:szCs w:val="24"/>
        </w:rPr>
        <w:t>ков и свободных мест для дальнейшего использования. Н</w:t>
      </w:r>
      <w:r w:rsidR="009801A6" w:rsidRPr="006C5DE4">
        <w:rPr>
          <w:rFonts w:ascii="Times New Roman" w:hAnsi="Times New Roman" w:cs="Times New Roman"/>
          <w:color w:val="000000"/>
          <w:sz w:val="24"/>
          <w:szCs w:val="24"/>
        </w:rPr>
        <w:t>о это окупается высокой пропус</w:t>
      </w:r>
      <w:r w:rsidR="00471667" w:rsidRPr="006C5DE4">
        <w:rPr>
          <w:rFonts w:ascii="Times New Roman" w:hAnsi="Times New Roman" w:cs="Times New Roman"/>
        </w:rPr>
        <w:softHyphen/>
      </w:r>
      <w:r w:rsidR="009801A6" w:rsidRPr="006C5DE4">
        <w:rPr>
          <w:rFonts w:ascii="Times New Roman" w:hAnsi="Times New Roman" w:cs="Times New Roman"/>
          <w:color w:val="000000"/>
          <w:sz w:val="24"/>
          <w:szCs w:val="24"/>
        </w:rPr>
        <w:t>к</w:t>
      </w:r>
      <w:r w:rsidRPr="006C5DE4">
        <w:rPr>
          <w:rFonts w:ascii="Times New Roman" w:hAnsi="Times New Roman" w:cs="Times New Roman"/>
          <w:color w:val="000000"/>
          <w:sz w:val="24"/>
          <w:szCs w:val="24"/>
        </w:rPr>
        <w:t xml:space="preserve">ной способностью. </w:t>
      </w:r>
    </w:p>
    <w:p w:rsidR="00EE0750" w:rsidRPr="006C5DE4" w:rsidRDefault="00EE0750" w:rsidP="00E60C69">
      <w:pPr>
        <w:pStyle w:val="Default"/>
        <w:spacing w:after="120"/>
        <w:ind w:firstLine="567"/>
        <w:rPr>
          <w:b/>
        </w:rPr>
      </w:pPr>
      <w:r w:rsidRPr="006C5DE4">
        <w:rPr>
          <w:b/>
        </w:rPr>
        <w:t>Контрольные вопросы</w:t>
      </w:r>
    </w:p>
    <w:p w:rsidR="00EF528C" w:rsidRPr="006C5DE4" w:rsidRDefault="00EF528C" w:rsidP="006F2C92">
      <w:pPr>
        <w:pStyle w:val="a5"/>
        <w:numPr>
          <w:ilvl w:val="0"/>
          <w:numId w:val="17"/>
        </w:numPr>
        <w:spacing w:before="120"/>
        <w:ind w:left="567"/>
        <w:rPr>
          <w:rFonts w:ascii="Times New Roman" w:hAnsi="Times New Roman" w:cs="Times New Roman"/>
        </w:rPr>
      </w:pPr>
      <w:r w:rsidRPr="006C5DE4">
        <w:rPr>
          <w:rFonts w:ascii="Times New Roman" w:hAnsi="Times New Roman" w:cs="Times New Roman"/>
        </w:rPr>
        <w:t xml:space="preserve">Дайте краткую характеристику  </w:t>
      </w:r>
      <w:r w:rsidRPr="006C5DE4">
        <w:rPr>
          <w:rFonts w:ascii="Times New Roman" w:hAnsi="Times New Roman" w:cs="Times New Roman"/>
          <w:lang w:val="en-US"/>
        </w:rPr>
        <w:t>SDH</w:t>
      </w:r>
      <w:r w:rsidRPr="006C5DE4">
        <w:rPr>
          <w:rFonts w:ascii="Times New Roman" w:hAnsi="Times New Roman" w:cs="Times New Roman"/>
        </w:rPr>
        <w:t>.</w:t>
      </w:r>
    </w:p>
    <w:p w:rsidR="00EF528C" w:rsidRPr="006C5DE4" w:rsidRDefault="00EF528C" w:rsidP="006F2C92">
      <w:pPr>
        <w:pStyle w:val="a5"/>
        <w:numPr>
          <w:ilvl w:val="0"/>
          <w:numId w:val="17"/>
        </w:numPr>
        <w:spacing w:before="120"/>
        <w:ind w:left="567"/>
        <w:rPr>
          <w:rFonts w:ascii="Times New Roman" w:hAnsi="Times New Roman" w:cs="Times New Roman"/>
        </w:rPr>
      </w:pPr>
      <w:r w:rsidRPr="006C5DE4">
        <w:rPr>
          <w:rFonts w:ascii="Times New Roman" w:hAnsi="Times New Roman" w:cs="Times New Roman"/>
          <w:color w:val="000000"/>
          <w:sz w:val="24"/>
          <w:szCs w:val="24"/>
        </w:rPr>
        <w:t>Каковы предпосылки создания SDH?</w:t>
      </w:r>
    </w:p>
    <w:p w:rsidR="00EF528C" w:rsidRPr="006C5DE4" w:rsidRDefault="00EF528C" w:rsidP="006F2C92">
      <w:pPr>
        <w:pStyle w:val="a5"/>
        <w:numPr>
          <w:ilvl w:val="0"/>
          <w:numId w:val="17"/>
        </w:numPr>
        <w:spacing w:before="120"/>
        <w:ind w:left="567"/>
        <w:rPr>
          <w:rFonts w:ascii="Times New Roman" w:hAnsi="Times New Roman" w:cs="Times New Roman"/>
        </w:rPr>
      </w:pPr>
      <w:r w:rsidRPr="006C5DE4">
        <w:rPr>
          <w:rFonts w:ascii="Times New Roman" w:hAnsi="Times New Roman" w:cs="Times New Roman"/>
          <w:color w:val="000000"/>
          <w:sz w:val="24"/>
          <w:szCs w:val="24"/>
        </w:rPr>
        <w:t>Каковы основные принципы СЦИ</w:t>
      </w:r>
      <w:r w:rsidR="00241320" w:rsidRPr="006C5DE4">
        <w:rPr>
          <w:rFonts w:ascii="Times New Roman" w:hAnsi="Times New Roman" w:cs="Times New Roman"/>
          <w:color w:val="000000"/>
          <w:sz w:val="24"/>
          <w:szCs w:val="24"/>
        </w:rPr>
        <w:t xml:space="preserve"> (</w:t>
      </w:r>
      <w:r w:rsidR="00241320" w:rsidRPr="006C5DE4">
        <w:rPr>
          <w:rFonts w:ascii="Times New Roman" w:hAnsi="Times New Roman" w:cs="Times New Roman"/>
          <w:lang w:val="en-US"/>
        </w:rPr>
        <w:t>SDH</w:t>
      </w:r>
      <w:r w:rsidR="00241320" w:rsidRPr="006C5DE4">
        <w:rPr>
          <w:rFonts w:ascii="Times New Roman" w:hAnsi="Times New Roman" w:cs="Times New Roman"/>
          <w:color w:val="000000"/>
          <w:sz w:val="24"/>
          <w:szCs w:val="24"/>
        </w:rPr>
        <w:t>)</w:t>
      </w:r>
      <w:r w:rsidRPr="006C5DE4">
        <w:rPr>
          <w:rFonts w:ascii="Times New Roman" w:hAnsi="Times New Roman" w:cs="Times New Roman"/>
          <w:color w:val="000000"/>
          <w:sz w:val="24"/>
          <w:szCs w:val="24"/>
        </w:rPr>
        <w:t>?</w:t>
      </w:r>
    </w:p>
    <w:p w:rsidR="00EF528C" w:rsidRPr="006C5DE4" w:rsidRDefault="00EF528C" w:rsidP="006F2C92">
      <w:pPr>
        <w:pStyle w:val="a5"/>
        <w:numPr>
          <w:ilvl w:val="0"/>
          <w:numId w:val="17"/>
        </w:numPr>
        <w:spacing w:before="120"/>
        <w:ind w:left="567"/>
        <w:rPr>
          <w:rFonts w:ascii="Times New Roman" w:hAnsi="Times New Roman" w:cs="Times New Roman"/>
        </w:rPr>
      </w:pPr>
      <w:r w:rsidRPr="006C5DE4">
        <w:rPr>
          <w:rFonts w:ascii="Times New Roman" w:hAnsi="Times New Roman" w:cs="Times New Roman"/>
        </w:rPr>
        <w:t xml:space="preserve">Каков состав модуля </w:t>
      </w:r>
      <w:r w:rsidRPr="006C5DE4">
        <w:rPr>
          <w:rFonts w:ascii="Times New Roman" w:hAnsi="Times New Roman" w:cs="Times New Roman"/>
          <w:lang w:val="en-US"/>
        </w:rPr>
        <w:t>STM-1</w:t>
      </w:r>
      <w:r w:rsidRPr="006C5DE4">
        <w:rPr>
          <w:rFonts w:ascii="Times New Roman" w:hAnsi="Times New Roman" w:cs="Times New Roman"/>
        </w:rPr>
        <w:t>?</w:t>
      </w:r>
    </w:p>
    <w:p w:rsidR="00EF528C" w:rsidRPr="006C5DE4" w:rsidRDefault="00EF528C" w:rsidP="006F2C92">
      <w:pPr>
        <w:pStyle w:val="a5"/>
        <w:numPr>
          <w:ilvl w:val="0"/>
          <w:numId w:val="17"/>
        </w:numPr>
        <w:spacing w:before="120"/>
        <w:ind w:left="567"/>
        <w:rPr>
          <w:rFonts w:ascii="Times New Roman" w:hAnsi="Times New Roman" w:cs="Times New Roman"/>
        </w:rPr>
      </w:pPr>
      <w:r w:rsidRPr="006C5DE4">
        <w:rPr>
          <w:rFonts w:ascii="Times New Roman" w:hAnsi="Times New Roman" w:cs="Times New Roman"/>
        </w:rPr>
        <w:t xml:space="preserve">Охарактеризуйте цифровую иерархию </w:t>
      </w:r>
      <w:r w:rsidRPr="006C5DE4">
        <w:rPr>
          <w:rFonts w:ascii="Times New Roman" w:hAnsi="Times New Roman" w:cs="Times New Roman"/>
          <w:lang w:val="en-US"/>
        </w:rPr>
        <w:t>SDH</w:t>
      </w:r>
      <w:r w:rsidRPr="006C5DE4">
        <w:rPr>
          <w:rFonts w:ascii="Times New Roman" w:hAnsi="Times New Roman" w:cs="Times New Roman"/>
        </w:rPr>
        <w:t>.</w:t>
      </w:r>
    </w:p>
    <w:p w:rsidR="00EF528C" w:rsidRPr="006C5DE4" w:rsidRDefault="00EF528C" w:rsidP="006F2C92">
      <w:pPr>
        <w:pStyle w:val="a5"/>
        <w:numPr>
          <w:ilvl w:val="0"/>
          <w:numId w:val="17"/>
        </w:numPr>
        <w:spacing w:before="120"/>
        <w:ind w:left="567"/>
        <w:rPr>
          <w:rFonts w:ascii="Times New Roman" w:hAnsi="Times New Roman" w:cs="Times New Roman"/>
        </w:rPr>
      </w:pPr>
      <w:r w:rsidRPr="006C5DE4">
        <w:rPr>
          <w:rFonts w:ascii="Times New Roman" w:hAnsi="Times New Roman" w:cs="Times New Roman"/>
        </w:rPr>
        <w:t>Охарактеризуйте</w:t>
      </w:r>
      <w:r w:rsidRPr="006C5DE4">
        <w:rPr>
          <w:rFonts w:ascii="Times New Roman" w:hAnsi="Times New Roman" w:cs="Times New Roman"/>
          <w:color w:val="000000"/>
        </w:rPr>
        <w:t xml:space="preserve"> структуру транспортного модуля </w:t>
      </w:r>
      <w:r w:rsidRPr="006C5DE4">
        <w:rPr>
          <w:rFonts w:ascii="Times New Roman" w:hAnsi="Times New Roman" w:cs="Times New Roman"/>
          <w:color w:val="000000"/>
          <w:lang w:val="en-US"/>
        </w:rPr>
        <w:t>STM</w:t>
      </w:r>
      <w:r w:rsidRPr="006C5DE4">
        <w:rPr>
          <w:rFonts w:ascii="Times New Roman" w:hAnsi="Times New Roman" w:cs="Times New Roman"/>
          <w:color w:val="000000"/>
        </w:rPr>
        <w:t>.</w:t>
      </w:r>
    </w:p>
    <w:p w:rsidR="00EF528C" w:rsidRPr="006C5DE4" w:rsidRDefault="00EF528C" w:rsidP="006F2C92">
      <w:pPr>
        <w:pStyle w:val="a5"/>
        <w:numPr>
          <w:ilvl w:val="0"/>
          <w:numId w:val="17"/>
        </w:numPr>
        <w:spacing w:before="120"/>
        <w:ind w:left="567"/>
        <w:rPr>
          <w:rFonts w:ascii="Times New Roman" w:hAnsi="Times New Roman" w:cs="Times New Roman"/>
          <w:sz w:val="24"/>
          <w:szCs w:val="24"/>
        </w:rPr>
      </w:pPr>
      <w:r w:rsidRPr="006C5DE4">
        <w:rPr>
          <w:rFonts w:ascii="Times New Roman" w:hAnsi="Times New Roman" w:cs="Times New Roman"/>
          <w:sz w:val="24"/>
          <w:szCs w:val="24"/>
        </w:rPr>
        <w:t>Как размещается информация в контейнерах?</w:t>
      </w:r>
    </w:p>
    <w:p w:rsidR="00EF528C" w:rsidRPr="006C5DE4" w:rsidRDefault="00EF528C" w:rsidP="006F2C92">
      <w:pPr>
        <w:pStyle w:val="a5"/>
        <w:numPr>
          <w:ilvl w:val="0"/>
          <w:numId w:val="17"/>
        </w:numPr>
        <w:spacing w:before="120"/>
        <w:ind w:left="567"/>
        <w:rPr>
          <w:rFonts w:ascii="Times New Roman" w:hAnsi="Times New Roman" w:cs="Times New Roman"/>
          <w:sz w:val="24"/>
          <w:szCs w:val="24"/>
        </w:rPr>
      </w:pPr>
      <w:r w:rsidRPr="006C5DE4">
        <w:rPr>
          <w:rFonts w:ascii="Times New Roman" w:hAnsi="Times New Roman" w:cs="Times New Roman"/>
          <w:sz w:val="24"/>
          <w:szCs w:val="24"/>
        </w:rPr>
        <w:t xml:space="preserve">Опишите этапы </w:t>
      </w:r>
      <w:r w:rsidRPr="006C5DE4">
        <w:rPr>
          <w:rFonts w:ascii="Times New Roman" w:hAnsi="Times New Roman" w:cs="Times New Roman"/>
          <w:iCs/>
          <w:color w:val="000000"/>
          <w:sz w:val="24"/>
          <w:szCs w:val="24"/>
        </w:rPr>
        <w:t>формирования STM-1 (Рис. 4.62).</w:t>
      </w:r>
    </w:p>
    <w:p w:rsidR="00EF528C" w:rsidRPr="006C5DE4" w:rsidRDefault="00EF528C" w:rsidP="006F2C92">
      <w:pPr>
        <w:pStyle w:val="a5"/>
        <w:numPr>
          <w:ilvl w:val="0"/>
          <w:numId w:val="17"/>
        </w:numPr>
        <w:spacing w:before="120"/>
        <w:ind w:left="567"/>
        <w:rPr>
          <w:rFonts w:ascii="Times New Roman" w:hAnsi="Times New Roman" w:cs="Times New Roman"/>
          <w:sz w:val="24"/>
          <w:szCs w:val="24"/>
        </w:rPr>
      </w:pPr>
      <w:r w:rsidRPr="006C5DE4">
        <w:rPr>
          <w:rFonts w:ascii="Times New Roman" w:hAnsi="Times New Roman" w:cs="Times New Roman"/>
          <w:sz w:val="24"/>
          <w:szCs w:val="24"/>
        </w:rPr>
        <w:t xml:space="preserve">Охарактеризуйте структуру тракта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(рис. 4.63).</w:t>
      </w:r>
    </w:p>
    <w:p w:rsidR="00EF528C" w:rsidRPr="006C5DE4" w:rsidRDefault="00EF528C" w:rsidP="006F2C92">
      <w:pPr>
        <w:pStyle w:val="a5"/>
        <w:numPr>
          <w:ilvl w:val="0"/>
          <w:numId w:val="17"/>
        </w:numPr>
        <w:spacing w:before="120"/>
        <w:ind w:left="567"/>
        <w:rPr>
          <w:rFonts w:ascii="Times New Roman" w:hAnsi="Times New Roman" w:cs="Times New Roman"/>
          <w:sz w:val="24"/>
          <w:szCs w:val="24"/>
        </w:rPr>
      </w:pPr>
      <w:r w:rsidRPr="006C5DE4">
        <w:rPr>
          <w:rFonts w:ascii="Times New Roman" w:hAnsi="Times New Roman" w:cs="Times New Roman"/>
          <w:sz w:val="24"/>
          <w:szCs w:val="24"/>
        </w:rPr>
        <w:t xml:space="preserve">Опишите структуру кадра </w:t>
      </w:r>
      <w:r w:rsidRPr="006C5DE4">
        <w:rPr>
          <w:rFonts w:ascii="Times New Roman" w:hAnsi="Times New Roman" w:cs="Times New Roman"/>
          <w:sz w:val="24"/>
          <w:szCs w:val="24"/>
          <w:lang w:val="en-US"/>
        </w:rPr>
        <w:t>STM</w:t>
      </w:r>
      <w:r w:rsidRPr="006C5DE4">
        <w:rPr>
          <w:rFonts w:ascii="Times New Roman" w:hAnsi="Times New Roman" w:cs="Times New Roman"/>
          <w:sz w:val="24"/>
          <w:szCs w:val="24"/>
        </w:rPr>
        <w:t>-1 (рис. 4.64)</w:t>
      </w:r>
    </w:p>
    <w:p w:rsidR="00EF528C" w:rsidRPr="006C5DE4" w:rsidRDefault="00EF528C" w:rsidP="006F2C92">
      <w:pPr>
        <w:pStyle w:val="a5"/>
        <w:numPr>
          <w:ilvl w:val="0"/>
          <w:numId w:val="17"/>
        </w:numPr>
        <w:spacing w:before="120"/>
        <w:ind w:left="567"/>
        <w:rPr>
          <w:rFonts w:ascii="Times New Roman" w:hAnsi="Times New Roman" w:cs="Times New Roman"/>
          <w:sz w:val="24"/>
          <w:szCs w:val="24"/>
        </w:rPr>
      </w:pPr>
      <w:r w:rsidRPr="006C5DE4">
        <w:rPr>
          <w:rFonts w:ascii="Times New Roman" w:hAnsi="Times New Roman" w:cs="Times New Roman"/>
          <w:sz w:val="24"/>
          <w:szCs w:val="24"/>
        </w:rPr>
        <w:t xml:space="preserve">Опишите структуру указателя </w:t>
      </w:r>
      <w:r w:rsidRPr="006C5DE4">
        <w:rPr>
          <w:rFonts w:ascii="Times New Roman" w:hAnsi="Times New Roman" w:cs="Times New Roman"/>
          <w:sz w:val="24"/>
          <w:szCs w:val="24"/>
          <w:lang w:val="en-US"/>
        </w:rPr>
        <w:t>PTR</w:t>
      </w:r>
      <w:r w:rsidRPr="006C5DE4">
        <w:rPr>
          <w:rFonts w:ascii="Times New Roman" w:hAnsi="Times New Roman" w:cs="Times New Roman"/>
          <w:sz w:val="24"/>
          <w:szCs w:val="24"/>
        </w:rPr>
        <w:t xml:space="preserve"> (рис. 4 65а и 4.65б).</w:t>
      </w:r>
    </w:p>
    <w:p w:rsidR="00EF528C" w:rsidRPr="006C5DE4" w:rsidRDefault="00EF528C" w:rsidP="006F2C92">
      <w:pPr>
        <w:pStyle w:val="a5"/>
        <w:numPr>
          <w:ilvl w:val="0"/>
          <w:numId w:val="17"/>
        </w:numPr>
        <w:spacing w:before="120"/>
        <w:ind w:left="567"/>
        <w:rPr>
          <w:rFonts w:ascii="Times New Roman" w:hAnsi="Times New Roman" w:cs="Times New Roman"/>
          <w:sz w:val="24"/>
          <w:szCs w:val="24"/>
        </w:rPr>
      </w:pPr>
      <w:r w:rsidRPr="006C5DE4">
        <w:rPr>
          <w:rFonts w:ascii="Times New Roman" w:hAnsi="Times New Roman" w:cs="Times New Roman"/>
          <w:sz w:val="24"/>
          <w:szCs w:val="24"/>
        </w:rPr>
        <w:t>Опишите</w:t>
      </w:r>
      <w:r w:rsidRPr="006C5DE4">
        <w:rPr>
          <w:rFonts w:ascii="Times New Roman" w:hAnsi="Times New Roman" w:cs="Times New Roman"/>
        </w:rPr>
        <w:t xml:space="preserve"> </w:t>
      </w:r>
      <w:r w:rsidRPr="006C5DE4">
        <w:rPr>
          <w:rFonts w:ascii="Times New Roman" w:hAnsi="Times New Roman" w:cs="Times New Roman"/>
          <w:sz w:val="24"/>
          <w:szCs w:val="24"/>
        </w:rPr>
        <w:t>структуру заголовков RSOH и MSOH (рис. 4.66).</w:t>
      </w:r>
    </w:p>
    <w:p w:rsidR="00EF528C" w:rsidRPr="006C5DE4" w:rsidRDefault="00EF528C" w:rsidP="006F2C92">
      <w:pPr>
        <w:pStyle w:val="a5"/>
        <w:numPr>
          <w:ilvl w:val="0"/>
          <w:numId w:val="17"/>
        </w:numPr>
        <w:spacing w:before="120"/>
        <w:ind w:left="567"/>
        <w:rPr>
          <w:rFonts w:ascii="Times New Roman" w:hAnsi="Times New Roman" w:cs="Times New Roman"/>
          <w:sz w:val="24"/>
          <w:szCs w:val="24"/>
        </w:rPr>
      </w:pPr>
      <w:r w:rsidRPr="006C5DE4">
        <w:rPr>
          <w:rFonts w:ascii="Times New Roman" w:hAnsi="Times New Roman" w:cs="Times New Roman"/>
          <w:sz w:val="24"/>
          <w:szCs w:val="24"/>
        </w:rPr>
        <w:t>Охарактеризуйте Алгоритм BIP-8 (Табл. 4.6).</w:t>
      </w:r>
    </w:p>
    <w:p w:rsidR="00EF528C" w:rsidRPr="006C5DE4" w:rsidRDefault="00EF528C" w:rsidP="006F2C92">
      <w:pPr>
        <w:pStyle w:val="a5"/>
        <w:numPr>
          <w:ilvl w:val="0"/>
          <w:numId w:val="17"/>
        </w:numPr>
        <w:spacing w:before="120"/>
        <w:ind w:left="567" w:hanging="357"/>
        <w:rPr>
          <w:rFonts w:ascii="Times New Roman" w:hAnsi="Times New Roman" w:cs="Times New Roman"/>
          <w:sz w:val="24"/>
          <w:szCs w:val="24"/>
        </w:rPr>
      </w:pPr>
      <w:r w:rsidRPr="006C5DE4">
        <w:rPr>
          <w:rFonts w:ascii="Times New Roman" w:hAnsi="Times New Roman" w:cs="Times New Roman"/>
          <w:sz w:val="24"/>
          <w:szCs w:val="24"/>
        </w:rPr>
        <w:t xml:space="preserve">Опишите </w:t>
      </w:r>
      <w:r w:rsidRPr="006C5DE4">
        <w:rPr>
          <w:rFonts w:ascii="Times New Roman" w:hAnsi="Times New Roman" w:cs="Times New Roman"/>
          <w:iCs/>
          <w:color w:val="000000"/>
          <w:sz w:val="24"/>
          <w:szCs w:val="24"/>
        </w:rPr>
        <w:t>отличия SDH от PDH, достоинства и недостатки SDH.</w:t>
      </w:r>
    </w:p>
    <w:p w:rsidR="00DD1A1E" w:rsidRPr="006C5DE4" w:rsidRDefault="00DD1A1E">
      <w:pPr>
        <w:rPr>
          <w:rFonts w:ascii="Times New Roman" w:hAnsi="Times New Roman" w:cs="Times New Roman"/>
          <w:color w:val="000000"/>
          <w:sz w:val="24"/>
          <w:szCs w:val="24"/>
        </w:rPr>
      </w:pPr>
      <w:r w:rsidRPr="006C5DE4">
        <w:rPr>
          <w:rFonts w:ascii="Times New Roman" w:hAnsi="Times New Roman" w:cs="Times New Roman"/>
        </w:rPr>
        <w:br w:type="page"/>
      </w:r>
    </w:p>
    <w:p w:rsidR="00DD1A1E" w:rsidRPr="006C5DE4" w:rsidRDefault="005D4028" w:rsidP="00DD1A1E">
      <w:pPr>
        <w:autoSpaceDE w:val="0"/>
        <w:autoSpaceDN w:val="0"/>
        <w:adjustRightInd w:val="0"/>
        <w:spacing w:before="120"/>
        <w:jc w:val="center"/>
        <w:rPr>
          <w:rFonts w:ascii="Times New Roman" w:hAnsi="Times New Roman" w:cs="Times New Roman"/>
          <w:sz w:val="28"/>
          <w:szCs w:val="28"/>
        </w:rPr>
      </w:pPr>
      <w:r w:rsidRPr="006C5DE4">
        <w:rPr>
          <w:rFonts w:ascii="Times New Roman" w:hAnsi="Times New Roman" w:cs="Times New Roman"/>
          <w:b/>
          <w:bCs/>
          <w:sz w:val="32"/>
          <w:szCs w:val="32"/>
        </w:rPr>
        <w:lastRenderedPageBreak/>
        <w:t xml:space="preserve">ГЛАВА </w:t>
      </w:r>
      <w:r w:rsidR="00DD1A1E" w:rsidRPr="006C5DE4">
        <w:rPr>
          <w:rFonts w:ascii="Times New Roman" w:hAnsi="Times New Roman" w:cs="Times New Roman"/>
          <w:b/>
          <w:bCs/>
          <w:sz w:val="32"/>
          <w:szCs w:val="32"/>
        </w:rPr>
        <w:t>5. ЛИНИИ СВЯЗИ</w:t>
      </w:r>
      <w:r w:rsidR="00DD1A1E" w:rsidRPr="006C5DE4">
        <w:rPr>
          <w:rFonts w:ascii="Times New Roman" w:hAnsi="Times New Roman" w:cs="Times New Roman"/>
          <w:b/>
          <w:bCs/>
          <w:sz w:val="28"/>
          <w:szCs w:val="28"/>
        </w:rPr>
        <w:t>.</w:t>
      </w:r>
    </w:p>
    <w:p w:rsidR="00DD1A1E" w:rsidRPr="006C5DE4" w:rsidRDefault="000F10F7" w:rsidP="003716BF">
      <w:pPr>
        <w:autoSpaceDE w:val="0"/>
        <w:autoSpaceDN w:val="0"/>
        <w:adjustRightInd w:val="0"/>
        <w:spacing w:before="120" w:after="0"/>
        <w:jc w:val="center"/>
        <w:rPr>
          <w:rFonts w:ascii="Times New Roman" w:hAnsi="Times New Roman" w:cs="Times New Roman"/>
          <w:sz w:val="28"/>
          <w:szCs w:val="28"/>
        </w:rPr>
      </w:pPr>
      <w:r w:rsidRPr="006C5DE4">
        <w:rPr>
          <w:rFonts w:ascii="Times New Roman" w:hAnsi="Times New Roman" w:cs="Times New Roman"/>
          <w:b/>
          <w:bCs/>
          <w:sz w:val="28"/>
          <w:szCs w:val="28"/>
        </w:rPr>
        <w:t xml:space="preserve">Раздел </w:t>
      </w:r>
      <w:r w:rsidR="00DD1A1E" w:rsidRPr="006C5DE4">
        <w:rPr>
          <w:rFonts w:ascii="Times New Roman" w:hAnsi="Times New Roman" w:cs="Times New Roman"/>
          <w:b/>
          <w:bCs/>
          <w:sz w:val="28"/>
          <w:szCs w:val="28"/>
        </w:rPr>
        <w:t>5.1 Кабельные линии связи</w:t>
      </w:r>
      <w:r w:rsidR="00DD1A1E" w:rsidRPr="006C5DE4">
        <w:rPr>
          <w:rFonts w:ascii="Times New Roman" w:hAnsi="Times New Roman" w:cs="Times New Roman"/>
          <w:b/>
          <w:bCs/>
          <w:i/>
          <w:iCs/>
          <w:sz w:val="28"/>
          <w:szCs w:val="28"/>
        </w:rPr>
        <w:t>.</w:t>
      </w:r>
    </w:p>
    <w:p w:rsidR="00DD1A1E" w:rsidRPr="006C5DE4" w:rsidRDefault="00DD1A1E" w:rsidP="00DD1A1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Основой телефонных сетей, сетей передачи данных, кабельного телевидения являют</w:t>
      </w:r>
      <w:r w:rsidR="007D6769" w:rsidRPr="006C5DE4">
        <w:rPr>
          <w:rFonts w:ascii="Times New Roman" w:hAnsi="Times New Roman" w:cs="Times New Roman"/>
        </w:rPr>
        <w:softHyphen/>
      </w:r>
      <w:r w:rsidRPr="006C5DE4">
        <w:rPr>
          <w:rFonts w:ascii="Times New Roman" w:hAnsi="Times New Roman" w:cs="Times New Roman"/>
          <w:sz w:val="24"/>
          <w:szCs w:val="24"/>
        </w:rPr>
        <w:t>ся кабельные линии передачи. В настоящее время на магистральных, зоновых сетях и се</w:t>
      </w:r>
      <w:r w:rsidR="007D6769" w:rsidRPr="006C5DE4">
        <w:rPr>
          <w:rFonts w:ascii="Times New Roman" w:hAnsi="Times New Roman" w:cs="Times New Roman"/>
        </w:rPr>
        <w:softHyphen/>
      </w:r>
      <w:r w:rsidRPr="006C5DE4">
        <w:rPr>
          <w:rFonts w:ascii="Times New Roman" w:hAnsi="Times New Roman" w:cs="Times New Roman"/>
          <w:sz w:val="24"/>
          <w:szCs w:val="24"/>
        </w:rPr>
        <w:t>тях доступа используются воздушные линии (</w:t>
      </w:r>
      <w:proofErr w:type="gramStart"/>
      <w:r w:rsidRPr="006C5DE4">
        <w:rPr>
          <w:rFonts w:ascii="Times New Roman" w:hAnsi="Times New Roman" w:cs="Times New Roman"/>
          <w:sz w:val="24"/>
          <w:szCs w:val="24"/>
        </w:rPr>
        <w:t>ВЛ</w:t>
      </w:r>
      <w:proofErr w:type="gramEnd"/>
      <w:r w:rsidRPr="006C5DE4">
        <w:rPr>
          <w:rFonts w:ascii="Times New Roman" w:hAnsi="Times New Roman" w:cs="Times New Roman"/>
          <w:sz w:val="24"/>
          <w:szCs w:val="24"/>
        </w:rPr>
        <w:t>), симметричный кабель (СК), коаксиаль</w:t>
      </w:r>
      <w:r w:rsidR="007D6769" w:rsidRPr="006C5DE4">
        <w:rPr>
          <w:rFonts w:ascii="Times New Roman" w:hAnsi="Times New Roman" w:cs="Times New Roman"/>
        </w:rPr>
        <w:softHyphen/>
      </w:r>
      <w:r w:rsidRPr="006C5DE4">
        <w:rPr>
          <w:rFonts w:ascii="Times New Roman" w:hAnsi="Times New Roman" w:cs="Times New Roman"/>
          <w:sz w:val="24"/>
          <w:szCs w:val="24"/>
        </w:rPr>
        <w:t>ный кабель (КК), волоконнооптические линии связи (ВОЛС). Их основные характеристи</w:t>
      </w:r>
      <w:r w:rsidR="007D6769" w:rsidRPr="006C5DE4">
        <w:rPr>
          <w:rFonts w:ascii="Times New Roman" w:hAnsi="Times New Roman" w:cs="Times New Roman"/>
        </w:rPr>
        <w:softHyphen/>
      </w:r>
      <w:r w:rsidRPr="006C5DE4">
        <w:rPr>
          <w:rFonts w:ascii="Times New Roman" w:hAnsi="Times New Roman" w:cs="Times New Roman"/>
          <w:sz w:val="24"/>
          <w:szCs w:val="24"/>
        </w:rPr>
        <w:t xml:space="preserve">ки приведены в таблице 5.1. </w:t>
      </w:r>
    </w:p>
    <w:p w:rsidR="00DD1A1E" w:rsidRPr="006C5DE4" w:rsidRDefault="00DD1A1E" w:rsidP="00DD1A1E">
      <w:pPr>
        <w:pStyle w:val="Default"/>
        <w:spacing w:before="120"/>
        <w:ind w:firstLine="567"/>
        <w:rPr>
          <w:color w:val="auto"/>
          <w:sz w:val="22"/>
          <w:szCs w:val="22"/>
        </w:rPr>
      </w:pPr>
      <w:r w:rsidRPr="006C5DE4">
        <w:rPr>
          <w:color w:val="auto"/>
          <w:sz w:val="22"/>
          <w:szCs w:val="22"/>
        </w:rPr>
        <w:t>Таблица 5.1 − Характеристики кабельных линий связи</w:t>
      </w:r>
    </w:p>
    <w:p w:rsidR="00DD1A1E" w:rsidRPr="006C5DE4" w:rsidRDefault="00DD1A1E" w:rsidP="00DD1A1E">
      <w:pPr>
        <w:pStyle w:val="Default"/>
        <w:spacing w:before="120"/>
        <w:rPr>
          <w:sz w:val="22"/>
          <w:szCs w:val="22"/>
        </w:rPr>
      </w:pPr>
      <w:r w:rsidRPr="006C5DE4">
        <w:rPr>
          <w:noProof/>
          <w:sz w:val="22"/>
          <w:szCs w:val="22"/>
          <w:lang w:eastAsia="ru-RU"/>
        </w:rPr>
        <w:drawing>
          <wp:inline distT="0" distB="0" distL="0" distR="0" wp14:anchorId="4297FDC5" wp14:editId="5BEF4EB3">
            <wp:extent cx="5805577" cy="887156"/>
            <wp:effectExtent l="0" t="0" r="5080" b="825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14254" cy="888482"/>
                    </a:xfrm>
                    <a:prstGeom prst="rect">
                      <a:avLst/>
                    </a:prstGeom>
                    <a:noFill/>
                    <a:ln>
                      <a:noFill/>
                    </a:ln>
                  </pic:spPr>
                </pic:pic>
              </a:graphicData>
            </a:graphic>
          </wp:inline>
        </w:drawing>
      </w:r>
    </w:p>
    <w:p w:rsidR="00DD1A1E" w:rsidRPr="006C5DE4" w:rsidRDefault="00DD1A1E" w:rsidP="00E544F2">
      <w:pPr>
        <w:autoSpaceDE w:val="0"/>
        <w:autoSpaceDN w:val="0"/>
        <w:adjustRightInd w:val="0"/>
        <w:spacing w:before="12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В кабельных линиях связи используются разнообразные режимы передачи. Чаще всего применяе</w:t>
      </w:r>
      <w:r w:rsidR="00DF1330" w:rsidRPr="006C5DE4">
        <w:rPr>
          <w:rFonts w:ascii="Times New Roman" w:hAnsi="Times New Roman" w:cs="Times New Roman"/>
          <w:color w:val="000000"/>
          <w:sz w:val="24"/>
          <w:szCs w:val="24"/>
        </w:rPr>
        <w:t>тся однополосный четырёхпроводны</w:t>
      </w:r>
      <w:r w:rsidRPr="006C5DE4">
        <w:rPr>
          <w:rFonts w:ascii="Times New Roman" w:hAnsi="Times New Roman" w:cs="Times New Roman"/>
          <w:color w:val="000000"/>
          <w:sz w:val="24"/>
          <w:szCs w:val="24"/>
        </w:rPr>
        <w:t>й</w:t>
      </w:r>
      <w:r w:rsidR="00DF1330" w:rsidRPr="006C5DE4">
        <w:rPr>
          <w:rFonts w:ascii="Times New Roman" w:hAnsi="Times New Roman" w:cs="Times New Roman"/>
          <w:color w:val="000000"/>
          <w:sz w:val="24"/>
          <w:szCs w:val="24"/>
        </w:rPr>
        <w:t xml:space="preserve"> режим</w:t>
      </w:r>
      <w:r w:rsidRPr="006C5DE4">
        <w:rPr>
          <w:rFonts w:ascii="Times New Roman" w:hAnsi="Times New Roman" w:cs="Times New Roman"/>
          <w:color w:val="000000"/>
          <w:sz w:val="24"/>
          <w:szCs w:val="24"/>
        </w:rPr>
        <w:t xml:space="preserve">. При этом встречные цепи (провода) для симметричных кабелей помещаются в разных многопарных кабелях, а в коаксиальных линиях и в ВОЛС в одном и том же. В воздушных линиях применяются двухпроводный двухполосный режим передачи. </w:t>
      </w:r>
    </w:p>
    <w:p w:rsidR="00DD1A1E" w:rsidRPr="006C5DE4" w:rsidRDefault="00DD1A1E" w:rsidP="00DD1A1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Требования, предъявляемые к линиям связи: </w:t>
      </w:r>
    </w:p>
    <w:p w:rsidR="00DD1A1E" w:rsidRPr="006C5DE4" w:rsidRDefault="00DD1A1E" w:rsidP="00DD1A1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дальность действия до 12500 км в России и 25000 км на международных линиях; </w:t>
      </w:r>
    </w:p>
    <w:p w:rsidR="00DD1A1E" w:rsidRPr="006C5DE4" w:rsidRDefault="00DD1A1E" w:rsidP="00DD1A1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высокая скорость передачи (до 100 Гб/с); </w:t>
      </w:r>
    </w:p>
    <w:p w:rsidR="00DD1A1E" w:rsidRPr="006C5DE4" w:rsidRDefault="00DD1A1E" w:rsidP="00DD1A1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способность передавать различные виды информации (телевидение, телефония, данные и др.); </w:t>
      </w:r>
    </w:p>
    <w:p w:rsidR="00DD1A1E" w:rsidRPr="006C5DE4" w:rsidRDefault="00DD1A1E" w:rsidP="00DD1A1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высокая помехозащищенность от внешних и взаимных полей; </w:t>
      </w:r>
    </w:p>
    <w:p w:rsidR="00DD1A1E" w:rsidRPr="006C5DE4" w:rsidRDefault="00DD1A1E" w:rsidP="00DD1A1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стабильность электрических параметров, надежность связи. </w:t>
      </w:r>
    </w:p>
    <w:p w:rsidR="001E774E" w:rsidRPr="006C5DE4" w:rsidRDefault="001E774E" w:rsidP="001E774E">
      <w:pPr>
        <w:autoSpaceDE w:val="0"/>
        <w:autoSpaceDN w:val="0"/>
        <w:adjustRightInd w:val="0"/>
        <w:spacing w:before="120" w:after="0"/>
        <w:ind w:firstLine="567"/>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Контрольные вопросы</w:t>
      </w:r>
    </w:p>
    <w:p w:rsidR="001E774E" w:rsidRPr="006C5DE4" w:rsidRDefault="001E774E" w:rsidP="00373BEA">
      <w:pPr>
        <w:pStyle w:val="a5"/>
        <w:numPr>
          <w:ilvl w:val="0"/>
          <w:numId w:val="18"/>
        </w:numPr>
        <w:autoSpaceDE w:val="0"/>
        <w:autoSpaceDN w:val="0"/>
        <w:adjustRightInd w:val="0"/>
        <w:ind w:left="1089" w:hanging="380"/>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Какие </w:t>
      </w:r>
      <w:r w:rsidRPr="006C5DE4">
        <w:rPr>
          <w:rFonts w:ascii="Times New Roman" w:hAnsi="Times New Roman" w:cs="Times New Roman"/>
          <w:sz w:val="24"/>
          <w:szCs w:val="24"/>
        </w:rPr>
        <w:t>кабельные линии связи</w:t>
      </w:r>
      <w:r w:rsidRPr="006C5DE4">
        <w:rPr>
          <w:rFonts w:ascii="Times New Roman" w:hAnsi="Times New Roman" w:cs="Times New Roman"/>
          <w:color w:val="000000"/>
          <w:sz w:val="24"/>
          <w:szCs w:val="24"/>
        </w:rPr>
        <w:t xml:space="preserve"> используются на магистральных, зоновых сетях и сетях доступа?</w:t>
      </w:r>
    </w:p>
    <w:p w:rsidR="001E774E" w:rsidRPr="006C5DE4" w:rsidRDefault="001E774E" w:rsidP="00373BEA">
      <w:pPr>
        <w:pStyle w:val="a5"/>
        <w:numPr>
          <w:ilvl w:val="0"/>
          <w:numId w:val="18"/>
        </w:numPr>
        <w:autoSpaceDE w:val="0"/>
        <w:autoSpaceDN w:val="0"/>
        <w:adjustRightInd w:val="0"/>
        <w:spacing w:before="120"/>
        <w:ind w:left="1089" w:hanging="380"/>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Какие режимы передачи используются в </w:t>
      </w:r>
      <w:r w:rsidRPr="006C5DE4">
        <w:rPr>
          <w:rFonts w:ascii="Times New Roman" w:hAnsi="Times New Roman" w:cs="Times New Roman"/>
          <w:sz w:val="24"/>
          <w:szCs w:val="24"/>
        </w:rPr>
        <w:t>кабельных линиях связи?</w:t>
      </w:r>
    </w:p>
    <w:p w:rsidR="001E774E" w:rsidRPr="006C5DE4" w:rsidRDefault="001E774E" w:rsidP="00373BEA">
      <w:pPr>
        <w:pStyle w:val="a5"/>
        <w:numPr>
          <w:ilvl w:val="0"/>
          <w:numId w:val="18"/>
        </w:numPr>
        <w:autoSpaceDE w:val="0"/>
        <w:autoSpaceDN w:val="0"/>
        <w:adjustRightInd w:val="0"/>
        <w:spacing w:before="120"/>
        <w:ind w:left="1089" w:hanging="380"/>
        <w:rPr>
          <w:rFonts w:ascii="Times New Roman" w:hAnsi="Times New Roman" w:cs="Times New Roman"/>
          <w:color w:val="000000"/>
          <w:sz w:val="24"/>
          <w:szCs w:val="24"/>
        </w:rPr>
      </w:pPr>
      <w:r w:rsidRPr="006C5DE4">
        <w:rPr>
          <w:rFonts w:ascii="Times New Roman" w:hAnsi="Times New Roman" w:cs="Times New Roman"/>
          <w:color w:val="000000"/>
          <w:sz w:val="24"/>
          <w:szCs w:val="24"/>
        </w:rPr>
        <w:t>Какие требования предъявляются к линиям связи?</w:t>
      </w:r>
    </w:p>
    <w:p w:rsidR="00DD1A1E" w:rsidRPr="006C5DE4" w:rsidRDefault="001E774E" w:rsidP="001E774E">
      <w:pPr>
        <w:autoSpaceDE w:val="0"/>
        <w:autoSpaceDN w:val="0"/>
        <w:adjustRightInd w:val="0"/>
        <w:spacing w:before="120" w:after="0"/>
        <w:ind w:firstLine="567"/>
        <w:jc w:val="center"/>
        <w:rPr>
          <w:rFonts w:ascii="Times New Roman" w:hAnsi="Times New Roman" w:cs="Times New Roman"/>
          <w:color w:val="000000"/>
          <w:sz w:val="28"/>
          <w:szCs w:val="28"/>
        </w:rPr>
      </w:pPr>
      <w:r w:rsidRPr="006C5DE4">
        <w:rPr>
          <w:rFonts w:ascii="Times New Roman" w:hAnsi="Times New Roman" w:cs="Times New Roman"/>
          <w:b/>
          <w:bCs/>
          <w:color w:val="000000"/>
          <w:sz w:val="28"/>
          <w:szCs w:val="28"/>
        </w:rPr>
        <w:t xml:space="preserve">Раздел </w:t>
      </w:r>
      <w:r w:rsidR="00DD1A1E" w:rsidRPr="006C5DE4">
        <w:rPr>
          <w:rFonts w:ascii="Times New Roman" w:hAnsi="Times New Roman" w:cs="Times New Roman"/>
          <w:b/>
          <w:bCs/>
          <w:color w:val="000000"/>
          <w:sz w:val="28"/>
          <w:szCs w:val="28"/>
        </w:rPr>
        <w:t>5.2 Линии связи на симметричном кабеле.</w:t>
      </w:r>
    </w:p>
    <w:p w:rsidR="00DD1A1E" w:rsidRPr="006C5DE4" w:rsidRDefault="00DD1A1E" w:rsidP="00DD1A1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Электрический кабель – это электротехническое изделие, содержащее изолирован</w:t>
      </w:r>
      <w:r w:rsidR="00E544F2" w:rsidRPr="006C5DE4">
        <w:rPr>
          <w:rFonts w:ascii="Times New Roman" w:hAnsi="Times New Roman" w:cs="Times New Roman"/>
        </w:rPr>
        <w:softHyphen/>
      </w:r>
      <w:r w:rsidRPr="006C5DE4">
        <w:rPr>
          <w:rFonts w:ascii="Times New Roman" w:hAnsi="Times New Roman" w:cs="Times New Roman"/>
          <w:color w:val="000000"/>
          <w:sz w:val="24"/>
          <w:szCs w:val="24"/>
        </w:rPr>
        <w:t>ные друг от друга проводники, объединенные в одну конструк</w:t>
      </w:r>
      <w:r w:rsidR="002D5B98" w:rsidRPr="006C5DE4">
        <w:rPr>
          <w:rFonts w:ascii="Times New Roman" w:hAnsi="Times New Roman" w:cs="Times New Roman"/>
          <w:color w:val="000000"/>
          <w:sz w:val="24"/>
          <w:szCs w:val="24"/>
        </w:rPr>
        <w:t>цию. В качестве изоляции используе</w:t>
      </w:r>
      <w:r w:rsidRPr="006C5DE4">
        <w:rPr>
          <w:rFonts w:ascii="Times New Roman" w:hAnsi="Times New Roman" w:cs="Times New Roman"/>
          <w:color w:val="000000"/>
          <w:sz w:val="24"/>
          <w:szCs w:val="24"/>
        </w:rPr>
        <w:t>тся бумага, полистирол, полиэтилен</w:t>
      </w:r>
      <w:r w:rsidR="00E544F2" w:rsidRPr="006C5DE4">
        <w:rPr>
          <w:rFonts w:ascii="Times New Roman" w:hAnsi="Times New Roman" w:cs="Times New Roman"/>
          <w:color w:val="000000"/>
          <w:sz w:val="24"/>
          <w:szCs w:val="24"/>
        </w:rPr>
        <w:t xml:space="preserve"> и др</w:t>
      </w:r>
      <w:r w:rsidRPr="006C5DE4">
        <w:rPr>
          <w:rFonts w:ascii="Times New Roman" w:hAnsi="Times New Roman" w:cs="Times New Roman"/>
          <w:color w:val="000000"/>
          <w:sz w:val="24"/>
          <w:szCs w:val="24"/>
        </w:rPr>
        <w:t>. Для обеспечения прочности, целост</w:t>
      </w:r>
      <w:r w:rsidR="00E544F2" w:rsidRPr="006C5DE4">
        <w:rPr>
          <w:rFonts w:ascii="Times New Roman" w:hAnsi="Times New Roman" w:cs="Times New Roman"/>
        </w:rPr>
        <w:softHyphen/>
      </w:r>
      <w:r w:rsidRPr="006C5DE4">
        <w:rPr>
          <w:rFonts w:ascii="Times New Roman" w:hAnsi="Times New Roman" w:cs="Times New Roman"/>
          <w:color w:val="000000"/>
          <w:sz w:val="24"/>
          <w:szCs w:val="24"/>
        </w:rPr>
        <w:t>ности и защиты от воздействий внешней среды провода заключены в общую герметичную оболочку. Чаще всего оболочка выполнена из пластмассы или металлопла</w:t>
      </w:r>
      <w:r w:rsidR="002D5B98" w:rsidRPr="006C5DE4">
        <w:rPr>
          <w:rFonts w:ascii="Times New Roman" w:hAnsi="Times New Roman" w:cs="Times New Roman"/>
          <w:color w:val="000000"/>
          <w:sz w:val="24"/>
          <w:szCs w:val="24"/>
        </w:rPr>
        <w:t>стика. Поверх оболочки помещает</w:t>
      </w:r>
      <w:r w:rsidRPr="006C5DE4">
        <w:rPr>
          <w:rFonts w:ascii="Times New Roman" w:hAnsi="Times New Roman" w:cs="Times New Roman"/>
          <w:color w:val="000000"/>
          <w:sz w:val="24"/>
          <w:szCs w:val="24"/>
        </w:rPr>
        <w:t xml:space="preserve">ся защитный покров, выполненный из металла или пластмассы. </w:t>
      </w:r>
    </w:p>
    <w:p w:rsidR="00DD1A1E" w:rsidRPr="006C5DE4" w:rsidRDefault="00DD1A1E" w:rsidP="00DD1A1E">
      <w:pPr>
        <w:pStyle w:val="Default"/>
        <w:spacing w:before="120"/>
        <w:ind w:firstLine="567"/>
      </w:pPr>
      <w:r w:rsidRPr="006C5DE4">
        <w:t xml:space="preserve">Число пар проводников в кабеле может быть различным от 1 до 3000. В телефонии при домовой или квартирной разводке используются однопарные </w:t>
      </w:r>
      <w:r w:rsidRPr="006C5DE4">
        <w:rPr>
          <w:color w:val="auto"/>
        </w:rPr>
        <w:t>кабели</w:t>
      </w:r>
      <w:r w:rsidRPr="006C5DE4">
        <w:rPr>
          <w:color w:val="FF0000"/>
        </w:rPr>
        <w:t xml:space="preserve"> </w:t>
      </w:r>
      <w:r w:rsidRPr="006C5DE4">
        <w:rPr>
          <w:color w:val="auto"/>
        </w:rPr>
        <w:t>ТРП</w:t>
      </w:r>
      <w:r w:rsidRPr="006C5DE4">
        <w:rPr>
          <w:color w:val="FF0000"/>
        </w:rPr>
        <w:t xml:space="preserve"> </w:t>
      </w:r>
      <w:r w:rsidR="00C9654C" w:rsidRPr="006C5DE4">
        <w:rPr>
          <w:color w:val="auto"/>
        </w:rPr>
        <w:t>(</w:t>
      </w:r>
      <w:r w:rsidR="00C9654C" w:rsidRPr="006C5DE4">
        <w:rPr>
          <w:color w:val="auto"/>
          <w:shd w:val="clear" w:color="auto" w:fill="F8F9FA"/>
        </w:rPr>
        <w:t>телефон</w:t>
      </w:r>
      <w:r w:rsidR="00E544F2" w:rsidRPr="006C5DE4">
        <w:softHyphen/>
      </w:r>
      <w:r w:rsidR="00C9654C" w:rsidRPr="006C5DE4">
        <w:rPr>
          <w:color w:val="auto"/>
          <w:shd w:val="clear" w:color="auto" w:fill="F8F9FA"/>
        </w:rPr>
        <w:t>ный распределительный провод</w:t>
      </w:r>
      <w:r w:rsidR="00C9654C" w:rsidRPr="006C5DE4">
        <w:rPr>
          <w:color w:val="auto"/>
        </w:rPr>
        <w:t xml:space="preserve"> </w:t>
      </w:r>
      <w:r w:rsidRPr="006C5DE4">
        <w:rPr>
          <w:color w:val="auto"/>
        </w:rPr>
        <w:t>(«лапша»)</w:t>
      </w:r>
      <w:r w:rsidR="00E544F2" w:rsidRPr="006C5DE4">
        <w:rPr>
          <w:color w:val="auto"/>
        </w:rPr>
        <w:t>)</w:t>
      </w:r>
      <w:r w:rsidRPr="006C5DE4">
        <w:rPr>
          <w:color w:val="auto"/>
        </w:rPr>
        <w:t xml:space="preserve">. </w:t>
      </w:r>
      <w:r w:rsidRPr="006C5DE4">
        <w:t>Они объединяются в распределительных коробках (РК). Кабели, которые идут от группы абонентов (подъезд дома, офис учрежде</w:t>
      </w:r>
      <w:r w:rsidR="00E544F2" w:rsidRPr="006C5DE4">
        <w:softHyphen/>
      </w:r>
      <w:r w:rsidRPr="006C5DE4">
        <w:t>ния и т.п.), содержат</w:t>
      </w:r>
      <w:r w:rsidR="002D5B98" w:rsidRPr="006C5DE4">
        <w:t xml:space="preserve"> 10 и более пар. Эти кабели объ</w:t>
      </w:r>
      <w:r w:rsidRPr="006C5DE4">
        <w:t>единяются в распределительных шкафах (РШ) (рисунок 5.1). От шкафа к АТС идут кабели с числом пар от 100 до 3000.</w:t>
      </w:r>
    </w:p>
    <w:p w:rsidR="002D5B98" w:rsidRPr="006C5DE4" w:rsidRDefault="002D5B98" w:rsidP="00DD1A1E">
      <w:pPr>
        <w:pStyle w:val="Default"/>
        <w:spacing w:before="120"/>
        <w:ind w:firstLine="567"/>
      </w:pPr>
      <w:r w:rsidRPr="006C5DE4">
        <w:rPr>
          <w:noProof/>
          <w:lang w:eastAsia="ru-RU"/>
        </w:rPr>
        <w:lastRenderedPageBreak/>
        <w:drawing>
          <wp:inline distT="0" distB="0" distL="0" distR="0" wp14:anchorId="06AB0498" wp14:editId="69DBED58">
            <wp:extent cx="5046452" cy="2691442"/>
            <wp:effectExtent l="0" t="0" r="190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46401" cy="2691415"/>
                    </a:xfrm>
                    <a:prstGeom prst="rect">
                      <a:avLst/>
                    </a:prstGeom>
                    <a:noFill/>
                    <a:ln>
                      <a:noFill/>
                    </a:ln>
                  </pic:spPr>
                </pic:pic>
              </a:graphicData>
            </a:graphic>
          </wp:inline>
        </w:drawing>
      </w:r>
    </w:p>
    <w:p w:rsidR="002D5B98" w:rsidRPr="006C5DE4" w:rsidRDefault="002D5B98" w:rsidP="002D5B98">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 5.1 − Схема участка городской телефонной сети</w:t>
      </w:r>
    </w:p>
    <w:p w:rsidR="002D5B98" w:rsidRPr="006C5DE4" w:rsidRDefault="002D5B98" w:rsidP="002D5B98">
      <w:pPr>
        <w:autoSpaceDE w:val="0"/>
        <w:autoSpaceDN w:val="0"/>
        <w:adjustRightInd w:val="0"/>
        <w:spacing w:after="0"/>
        <w:ind w:firstLine="567"/>
        <w:rPr>
          <w:rFonts w:ascii="Times New Roman" w:hAnsi="Times New Roman" w:cs="Times New Roman"/>
          <w:color w:val="000000"/>
          <w:sz w:val="23"/>
          <w:szCs w:val="23"/>
        </w:rPr>
      </w:pPr>
      <w:r w:rsidRPr="006C5DE4">
        <w:rPr>
          <w:rFonts w:ascii="Times New Roman" w:hAnsi="Times New Roman" w:cs="Times New Roman"/>
          <w:color w:val="000000"/>
          <w:sz w:val="23"/>
          <w:szCs w:val="23"/>
        </w:rPr>
        <w:t>В компьютерных сетях при построении локальных вычислительных сетей используются кабели с числом пар равным 4 (кабели UTP-3, UTP-5</w:t>
      </w:r>
      <w:r w:rsidR="00FC0067" w:rsidRPr="006C5DE4">
        <w:rPr>
          <w:rFonts w:ascii="Times New Roman" w:hAnsi="Times New Roman" w:cs="Times New Roman"/>
          <w:color w:val="000000"/>
          <w:sz w:val="23"/>
          <w:szCs w:val="23"/>
        </w:rPr>
        <w:t xml:space="preserve">, UTP-6, UTP-7, </w:t>
      </w:r>
      <w:r w:rsidR="00FC0067" w:rsidRPr="006C5DE4">
        <w:rPr>
          <w:rFonts w:ascii="Times New Roman" w:hAnsi="Times New Roman" w:cs="Times New Roman"/>
          <w:color w:val="000000"/>
          <w:sz w:val="23"/>
          <w:szCs w:val="23"/>
          <w:lang w:val="en-US"/>
        </w:rPr>
        <w:t>STP</w:t>
      </w:r>
      <w:r w:rsidR="00FC0067" w:rsidRPr="006C5DE4">
        <w:rPr>
          <w:rFonts w:ascii="Times New Roman" w:hAnsi="Times New Roman" w:cs="Times New Roman"/>
          <w:color w:val="000000"/>
          <w:sz w:val="23"/>
          <w:szCs w:val="23"/>
        </w:rPr>
        <w:t>-1 и др.</w:t>
      </w:r>
      <w:r w:rsidRPr="006C5DE4">
        <w:rPr>
          <w:rFonts w:ascii="Times New Roman" w:hAnsi="Times New Roman" w:cs="Times New Roman"/>
          <w:color w:val="000000"/>
          <w:sz w:val="23"/>
          <w:szCs w:val="23"/>
        </w:rPr>
        <w:t xml:space="preserve">). В то же время существуют многопарные кабели с большим числом пар. </w:t>
      </w:r>
    </w:p>
    <w:p w:rsidR="002D5B98" w:rsidRPr="006C5DE4" w:rsidRDefault="002D5B98" w:rsidP="00C97ACE">
      <w:pPr>
        <w:pStyle w:val="Default"/>
        <w:ind w:firstLine="567"/>
        <w:rPr>
          <w:sz w:val="23"/>
          <w:szCs w:val="23"/>
        </w:rPr>
      </w:pPr>
      <w:r w:rsidRPr="006C5DE4">
        <w:rPr>
          <w:sz w:val="23"/>
          <w:szCs w:val="23"/>
        </w:rPr>
        <w:t>Примеры поперечных сечений некоторых применяемых кабелей приведены на рисунке 5.2.</w:t>
      </w:r>
    </w:p>
    <w:p w:rsidR="002D5B98" w:rsidRPr="006C5DE4" w:rsidRDefault="002D5B98" w:rsidP="00C97ACE">
      <w:pPr>
        <w:pStyle w:val="Default"/>
        <w:spacing w:before="120"/>
        <w:ind w:firstLine="567"/>
        <w:jc w:val="center"/>
      </w:pPr>
      <w:r w:rsidRPr="006C5DE4">
        <w:rPr>
          <w:noProof/>
          <w:lang w:eastAsia="ru-RU"/>
        </w:rPr>
        <w:drawing>
          <wp:inline distT="0" distB="0" distL="0" distR="0" wp14:anchorId="352D36AA" wp14:editId="2296EE9A">
            <wp:extent cx="3950898" cy="1733909"/>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50898" cy="1733909"/>
                    </a:xfrm>
                    <a:prstGeom prst="rect">
                      <a:avLst/>
                    </a:prstGeom>
                    <a:noFill/>
                    <a:ln>
                      <a:noFill/>
                    </a:ln>
                  </pic:spPr>
                </pic:pic>
              </a:graphicData>
            </a:graphic>
          </wp:inline>
        </w:drawing>
      </w:r>
    </w:p>
    <w:p w:rsidR="00C97ACE" w:rsidRPr="006C5DE4" w:rsidRDefault="00C97ACE" w:rsidP="00C97ACE">
      <w:pPr>
        <w:autoSpaceDE w:val="0"/>
        <w:autoSpaceDN w:val="0"/>
        <w:adjustRightInd w:val="0"/>
        <w:spacing w:after="0"/>
        <w:jc w:val="center"/>
        <w:rPr>
          <w:rFonts w:ascii="Times New Roman" w:hAnsi="Times New Roman" w:cs="Times New Roman"/>
          <w:color w:val="000000"/>
        </w:rPr>
      </w:pPr>
      <w:r w:rsidRPr="006C5DE4">
        <w:rPr>
          <w:rFonts w:ascii="Times New Roman" w:hAnsi="Times New Roman" w:cs="Times New Roman"/>
          <w:color w:val="000000"/>
        </w:rPr>
        <w:t>Рисунок 5.2 − Поперечные сечения симметричных кабелей: а) однопарный</w:t>
      </w:r>
      <w:r w:rsidR="00FC0067" w:rsidRPr="006C5DE4">
        <w:rPr>
          <w:rFonts w:ascii="Times New Roman" w:hAnsi="Times New Roman" w:cs="Times New Roman"/>
          <w:color w:val="000000"/>
        </w:rPr>
        <w:t>,</w:t>
      </w:r>
    </w:p>
    <w:p w:rsidR="00C97ACE" w:rsidRPr="006C5DE4" w:rsidRDefault="00C97ACE" w:rsidP="00C97ACE">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б) четырехпарный</w:t>
      </w:r>
      <w:r w:rsidR="00FC0067" w:rsidRPr="006C5DE4">
        <w:rPr>
          <w:rFonts w:ascii="Times New Roman" w:hAnsi="Times New Roman" w:cs="Times New Roman"/>
          <w:color w:val="000000"/>
        </w:rPr>
        <w:t>,</w:t>
      </w:r>
      <w:r w:rsidRPr="006C5DE4">
        <w:rPr>
          <w:rFonts w:ascii="Times New Roman" w:hAnsi="Times New Roman" w:cs="Times New Roman"/>
          <w:color w:val="000000"/>
        </w:rPr>
        <w:t xml:space="preserve"> в) стопарный. 1 – проводник, 2 - изоляция</w:t>
      </w:r>
    </w:p>
    <w:p w:rsidR="00C97ACE" w:rsidRPr="006C5DE4" w:rsidRDefault="00C97ACE" w:rsidP="00C97AC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В стопарном кабеле (рисунок 5.2 в) в каждой из 10 ячеек помещено пять двухпарных кабелей. Кабели, применяемые в компьютерных сетях, называют «витой парой». </w:t>
      </w:r>
    </w:p>
    <w:p w:rsidR="00C97ACE" w:rsidRPr="006C5DE4" w:rsidRDefault="00C97ACE" w:rsidP="00C97ACE">
      <w:pPr>
        <w:pStyle w:val="Default"/>
        <w:spacing w:before="120"/>
        <w:ind w:firstLine="567"/>
      </w:pPr>
      <w:r w:rsidRPr="006C5DE4">
        <w:t>Рассмотрим процессы передачи электромагнитных волн по двухпроводной симмет</w:t>
      </w:r>
      <w:r w:rsidR="00E544F2" w:rsidRPr="006C5DE4">
        <w:softHyphen/>
      </w:r>
      <w:r w:rsidRPr="006C5DE4">
        <w:t xml:space="preserve">ричной линии. Структура силовых линий электрического </w:t>
      </w:r>
      <w:r w:rsidRPr="006C5DE4">
        <w:rPr>
          <w:noProof/>
          <w:lang w:eastAsia="ru-RU"/>
        </w:rPr>
        <w:drawing>
          <wp:inline distT="0" distB="0" distL="0" distR="0" wp14:anchorId="134C516E" wp14:editId="71DCA760">
            <wp:extent cx="189865" cy="250190"/>
            <wp:effectExtent l="0" t="0" r="63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6C5DE4">
        <w:t xml:space="preserve"> и магнитного поля </w:t>
      </w:r>
      <w:r w:rsidRPr="006C5DE4">
        <w:rPr>
          <w:noProof/>
          <w:lang w:eastAsia="ru-RU"/>
        </w:rPr>
        <w:drawing>
          <wp:inline distT="0" distB="0" distL="0" distR="0" wp14:anchorId="390DF37A" wp14:editId="674274D9">
            <wp:extent cx="198120" cy="26733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8120" cy="267335"/>
                    </a:xfrm>
                    <a:prstGeom prst="rect">
                      <a:avLst/>
                    </a:prstGeom>
                    <a:noFill/>
                    <a:ln>
                      <a:noFill/>
                    </a:ln>
                  </pic:spPr>
                </pic:pic>
              </a:graphicData>
            </a:graphic>
          </wp:inline>
        </w:drawing>
      </w:r>
      <w:r w:rsidRPr="006C5DE4">
        <w:t>изо</w:t>
      </w:r>
      <w:r w:rsidR="00E544F2" w:rsidRPr="006C5DE4">
        <w:softHyphen/>
      </w:r>
      <w:r w:rsidRPr="006C5DE4">
        <w:t xml:space="preserve">бражена на рисунке 5.3. </w:t>
      </w:r>
    </w:p>
    <w:p w:rsidR="00C97ACE" w:rsidRPr="006C5DE4" w:rsidRDefault="00E31FA4" w:rsidP="00C97ACE">
      <w:pPr>
        <w:pStyle w:val="Default"/>
        <w:spacing w:before="120"/>
        <w:ind w:firstLine="567"/>
        <w:jc w:val="center"/>
      </w:pPr>
      <w:r w:rsidRPr="006C5DE4">
        <w:rPr>
          <w:noProof/>
          <w:lang w:eastAsia="ru-RU"/>
        </w:rPr>
        <w:drawing>
          <wp:inline distT="0" distB="0" distL="0" distR="0" wp14:anchorId="7B898763" wp14:editId="661BEA02">
            <wp:extent cx="3343275" cy="1409700"/>
            <wp:effectExtent l="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43275" cy="1409700"/>
                    </a:xfrm>
                    <a:prstGeom prst="rect">
                      <a:avLst/>
                    </a:prstGeom>
                    <a:noFill/>
                    <a:ln>
                      <a:noFill/>
                    </a:ln>
                  </pic:spPr>
                </pic:pic>
              </a:graphicData>
            </a:graphic>
          </wp:inline>
        </w:drawing>
      </w:r>
    </w:p>
    <w:p w:rsidR="00547685" w:rsidRPr="006C5DE4" w:rsidRDefault="00547685" w:rsidP="00C97ACE">
      <w:pPr>
        <w:pStyle w:val="Default"/>
        <w:spacing w:before="120"/>
        <w:ind w:firstLine="567"/>
        <w:jc w:val="center"/>
        <w:rPr>
          <w:sz w:val="22"/>
          <w:szCs w:val="22"/>
        </w:rPr>
      </w:pPr>
      <w:r w:rsidRPr="006C5DE4">
        <w:rPr>
          <w:sz w:val="22"/>
          <w:szCs w:val="22"/>
        </w:rPr>
        <w:t>Рисунок 5.3 − Силовые линии векторов напряженности электрического и магнитного полей</w:t>
      </w:r>
    </w:p>
    <w:p w:rsidR="00547685" w:rsidRPr="006C5DE4" w:rsidRDefault="00547685" w:rsidP="00C41A24">
      <w:pPr>
        <w:autoSpaceDE w:val="0"/>
        <w:autoSpaceDN w:val="0"/>
        <w:adjustRightInd w:val="0"/>
        <w:spacing w:after="0"/>
        <w:ind w:firstLine="567"/>
        <w:rPr>
          <w:rFonts w:ascii="Times New Roman" w:eastAsia="TimesNewRomanPSMT" w:hAnsi="Times New Roman" w:cs="Times New Roman"/>
          <w:sz w:val="24"/>
          <w:szCs w:val="24"/>
        </w:rPr>
      </w:pPr>
      <w:r w:rsidRPr="006C5DE4">
        <w:rPr>
          <w:rFonts w:ascii="Times New Roman" w:eastAsia="TimesNewRomanPSMT" w:hAnsi="Times New Roman" w:cs="Times New Roman"/>
          <w:sz w:val="24"/>
          <w:szCs w:val="24"/>
        </w:rPr>
        <w:lastRenderedPageBreak/>
        <w:t xml:space="preserve">Здесь силовые линии поля </w:t>
      </w:r>
      <w:r w:rsidR="00C41A24" w:rsidRPr="006C5DE4">
        <w:rPr>
          <w:rFonts w:ascii="Times New Roman" w:eastAsia="TimesNewRomanPSMT" w:hAnsi="Times New Roman" w:cs="Times New Roman"/>
          <w:noProof/>
          <w:sz w:val="24"/>
          <w:szCs w:val="24"/>
          <w:lang w:eastAsia="ru-RU"/>
        </w:rPr>
        <w:drawing>
          <wp:inline distT="0" distB="0" distL="0" distR="0" wp14:anchorId="57ED311B" wp14:editId="4181C59B">
            <wp:extent cx="146685" cy="189865"/>
            <wp:effectExtent l="0" t="0" r="5715" b="63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6685" cy="189865"/>
                    </a:xfrm>
                    <a:prstGeom prst="rect">
                      <a:avLst/>
                    </a:prstGeom>
                    <a:noFill/>
                    <a:ln>
                      <a:noFill/>
                    </a:ln>
                  </pic:spPr>
                </pic:pic>
              </a:graphicData>
            </a:graphic>
          </wp:inline>
        </w:drawing>
      </w:r>
      <w:r w:rsidRPr="006C5DE4">
        <w:rPr>
          <w:rFonts w:ascii="Times New Roman" w:eastAsia="TimesNewRomanPSMT" w:hAnsi="Times New Roman" w:cs="Times New Roman"/>
          <w:sz w:val="24"/>
          <w:szCs w:val="24"/>
        </w:rPr>
        <w:t xml:space="preserve"> начинаются и заканчиваются на проводниках. Силовые линии поля Н непрерывны и замкнуты вокруг проводников с током I. Поскольку структу</w:t>
      </w:r>
      <w:r w:rsidR="00E544F2" w:rsidRPr="006C5DE4">
        <w:rPr>
          <w:rFonts w:ascii="Times New Roman" w:hAnsi="Times New Roman" w:cs="Times New Roman"/>
        </w:rPr>
        <w:softHyphen/>
      </w:r>
      <w:r w:rsidRPr="006C5DE4">
        <w:rPr>
          <w:rFonts w:ascii="Times New Roman" w:eastAsia="TimesNewRomanPSMT" w:hAnsi="Times New Roman" w:cs="Times New Roman"/>
          <w:sz w:val="24"/>
          <w:szCs w:val="24"/>
        </w:rPr>
        <w:t>ра двухпроводной линии открытая, то часть силовых линий уходит от системы проводни</w:t>
      </w:r>
      <w:r w:rsidR="00E544F2" w:rsidRPr="006C5DE4">
        <w:rPr>
          <w:rFonts w:ascii="Times New Roman" w:hAnsi="Times New Roman" w:cs="Times New Roman"/>
        </w:rPr>
        <w:softHyphen/>
      </w:r>
      <w:r w:rsidRPr="006C5DE4">
        <w:rPr>
          <w:rFonts w:ascii="Times New Roman" w:eastAsia="TimesNewRomanPSMT" w:hAnsi="Times New Roman" w:cs="Times New Roman"/>
          <w:sz w:val="24"/>
          <w:szCs w:val="24"/>
        </w:rPr>
        <w:t xml:space="preserve">ков. Это способствует взаимодействию поля симметричной линии с другими соседними проводниками (наводки) и излучению электромагнитной энергии, когда силовые линии полей </w:t>
      </w:r>
      <w:r w:rsidR="00C41A24" w:rsidRPr="006C5DE4">
        <w:rPr>
          <w:rFonts w:ascii="Times New Roman" w:eastAsia="TimesNewRomanPSMT" w:hAnsi="Times New Roman" w:cs="Times New Roman"/>
          <w:noProof/>
          <w:sz w:val="24"/>
          <w:szCs w:val="24"/>
          <w:lang w:eastAsia="ru-RU"/>
        </w:rPr>
        <w:drawing>
          <wp:inline distT="0" distB="0" distL="0" distR="0" wp14:anchorId="2A869B42" wp14:editId="08FF058D">
            <wp:extent cx="146685" cy="189865"/>
            <wp:effectExtent l="0" t="0" r="5715" b="63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6685" cy="189865"/>
                    </a:xfrm>
                    <a:prstGeom prst="rect">
                      <a:avLst/>
                    </a:prstGeom>
                    <a:noFill/>
                    <a:ln>
                      <a:noFill/>
                    </a:ln>
                  </pic:spPr>
                </pic:pic>
              </a:graphicData>
            </a:graphic>
          </wp:inline>
        </w:drawing>
      </w:r>
      <w:r w:rsidRPr="006C5DE4">
        <w:rPr>
          <w:rFonts w:ascii="Times New Roman" w:eastAsia="TimesNewRomanPSMT" w:hAnsi="Times New Roman" w:cs="Times New Roman"/>
          <w:sz w:val="24"/>
          <w:szCs w:val="24"/>
        </w:rPr>
        <w:t xml:space="preserve"> и</w:t>
      </w:r>
      <w:r w:rsidR="00C41A24" w:rsidRPr="006C5DE4">
        <w:rPr>
          <w:rFonts w:ascii="Times New Roman" w:eastAsia="TimesNewRomanPSMT" w:hAnsi="Times New Roman" w:cs="Times New Roman"/>
          <w:sz w:val="24"/>
          <w:szCs w:val="24"/>
        </w:rPr>
        <w:t xml:space="preserve"> </w:t>
      </w:r>
      <w:r w:rsidR="00C41A24" w:rsidRPr="006C5DE4">
        <w:rPr>
          <w:rFonts w:ascii="Times New Roman" w:eastAsia="TimesNewRomanPSMT" w:hAnsi="Times New Roman" w:cs="Times New Roman"/>
          <w:noProof/>
          <w:sz w:val="24"/>
          <w:szCs w:val="24"/>
          <w:lang w:eastAsia="ru-RU"/>
        </w:rPr>
        <w:drawing>
          <wp:inline distT="0" distB="0" distL="0" distR="0" wp14:anchorId="3A84AC25" wp14:editId="0ECCCA95">
            <wp:extent cx="155575" cy="189865"/>
            <wp:effectExtent l="0" t="0" r="0" b="63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rsidRPr="006C5DE4">
        <w:rPr>
          <w:rFonts w:ascii="Times New Roman" w:eastAsia="TimesNewRomanPSMT" w:hAnsi="Times New Roman" w:cs="Times New Roman"/>
          <w:sz w:val="24"/>
          <w:szCs w:val="24"/>
        </w:rPr>
        <w:t xml:space="preserve"> отрываются от проводников. Эффекты излучения и наводки увеличиваются с ростом частоты.</w:t>
      </w:r>
    </w:p>
    <w:p w:rsidR="00547685" w:rsidRPr="006C5DE4" w:rsidRDefault="00547685" w:rsidP="00C41A24">
      <w:pPr>
        <w:autoSpaceDE w:val="0"/>
        <w:autoSpaceDN w:val="0"/>
        <w:adjustRightInd w:val="0"/>
        <w:spacing w:after="0"/>
        <w:ind w:firstLine="567"/>
        <w:rPr>
          <w:rFonts w:ascii="Times New Roman" w:eastAsia="TimesNewRomanPSMT" w:hAnsi="Times New Roman" w:cs="Times New Roman"/>
          <w:sz w:val="24"/>
          <w:szCs w:val="24"/>
        </w:rPr>
      </w:pPr>
      <w:r w:rsidRPr="006C5DE4">
        <w:rPr>
          <w:rFonts w:ascii="Times New Roman" w:eastAsia="TimesNewRomanPSMT" w:hAnsi="Times New Roman" w:cs="Times New Roman"/>
          <w:sz w:val="24"/>
          <w:szCs w:val="24"/>
        </w:rPr>
        <w:t xml:space="preserve">Векторы </w:t>
      </w:r>
      <w:r w:rsidR="00C41A24" w:rsidRPr="006C5DE4">
        <w:rPr>
          <w:rFonts w:ascii="Times New Roman" w:eastAsia="TimesNewRomanPSMT" w:hAnsi="Times New Roman" w:cs="Times New Roman"/>
          <w:noProof/>
          <w:sz w:val="24"/>
          <w:szCs w:val="24"/>
          <w:lang w:eastAsia="ru-RU"/>
        </w:rPr>
        <w:drawing>
          <wp:inline distT="0" distB="0" distL="0" distR="0" wp14:anchorId="61846003" wp14:editId="2E644189">
            <wp:extent cx="146685" cy="189865"/>
            <wp:effectExtent l="0" t="0" r="5715" b="63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6685" cy="189865"/>
                    </a:xfrm>
                    <a:prstGeom prst="rect">
                      <a:avLst/>
                    </a:prstGeom>
                    <a:noFill/>
                    <a:ln>
                      <a:noFill/>
                    </a:ln>
                  </pic:spPr>
                </pic:pic>
              </a:graphicData>
            </a:graphic>
          </wp:inline>
        </w:drawing>
      </w:r>
      <w:r w:rsidRPr="006C5DE4">
        <w:rPr>
          <w:rFonts w:ascii="Times New Roman" w:eastAsia="TimesNewRomanPSMT" w:hAnsi="Times New Roman" w:cs="Times New Roman"/>
          <w:sz w:val="24"/>
          <w:szCs w:val="24"/>
        </w:rPr>
        <w:t xml:space="preserve"> и </w:t>
      </w:r>
      <w:r w:rsidR="00C41A24" w:rsidRPr="006C5DE4">
        <w:rPr>
          <w:rFonts w:ascii="Times New Roman" w:eastAsia="TimesNewRomanPSMT" w:hAnsi="Times New Roman" w:cs="Times New Roman"/>
          <w:noProof/>
          <w:sz w:val="24"/>
          <w:szCs w:val="24"/>
          <w:lang w:eastAsia="ru-RU"/>
        </w:rPr>
        <w:drawing>
          <wp:inline distT="0" distB="0" distL="0" distR="0" wp14:anchorId="5732F491" wp14:editId="58DD49AC">
            <wp:extent cx="155575" cy="189865"/>
            <wp:effectExtent l="0" t="0" r="0" b="63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rsidRPr="006C5DE4">
        <w:rPr>
          <w:rFonts w:ascii="Times New Roman" w:eastAsia="TimesNewRomanPSMT" w:hAnsi="Times New Roman" w:cs="Times New Roman"/>
          <w:sz w:val="24"/>
          <w:szCs w:val="24"/>
        </w:rPr>
        <w:t xml:space="preserve"> перпендикулярны друг другу и вектору Пойнтинга </w:t>
      </w:r>
      <w:r w:rsidR="00C41A24" w:rsidRPr="006C5DE4">
        <w:rPr>
          <w:rFonts w:ascii="Times New Roman" w:eastAsia="TimesNewRomanPSMT" w:hAnsi="Times New Roman" w:cs="Times New Roman"/>
          <w:noProof/>
          <w:sz w:val="24"/>
          <w:szCs w:val="24"/>
          <w:lang w:eastAsia="ru-RU"/>
        </w:rPr>
        <w:drawing>
          <wp:inline distT="0" distB="0" distL="0" distR="0" wp14:anchorId="3C603403" wp14:editId="51B8197A">
            <wp:extent cx="146685" cy="189865"/>
            <wp:effectExtent l="0" t="0" r="5715" b="63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6685" cy="189865"/>
                    </a:xfrm>
                    <a:prstGeom prst="rect">
                      <a:avLst/>
                    </a:prstGeom>
                    <a:noFill/>
                    <a:ln>
                      <a:noFill/>
                    </a:ln>
                  </pic:spPr>
                </pic:pic>
              </a:graphicData>
            </a:graphic>
          </wp:inline>
        </w:drawing>
      </w:r>
      <w:r w:rsidRPr="006C5DE4">
        <w:rPr>
          <w:rFonts w:ascii="Times New Roman" w:eastAsia="TimesNewRomanPSMT" w:hAnsi="Times New Roman" w:cs="Times New Roman"/>
          <w:sz w:val="24"/>
          <w:szCs w:val="24"/>
        </w:rPr>
        <w:t>, характеризу</w:t>
      </w:r>
      <w:r w:rsidR="00215A4D" w:rsidRPr="006C5DE4">
        <w:rPr>
          <w:rFonts w:ascii="Times New Roman" w:hAnsi="Times New Roman" w:cs="Times New Roman"/>
        </w:rPr>
        <w:softHyphen/>
      </w:r>
      <w:r w:rsidRPr="006C5DE4">
        <w:rPr>
          <w:rFonts w:ascii="Times New Roman" w:eastAsia="TimesNewRomanPSMT" w:hAnsi="Times New Roman" w:cs="Times New Roman"/>
          <w:sz w:val="24"/>
          <w:szCs w:val="24"/>
        </w:rPr>
        <w:t>ющему плотность потока мощности в каждой точке среды распространения электромаг</w:t>
      </w:r>
      <w:r w:rsidR="00215A4D" w:rsidRPr="006C5DE4">
        <w:rPr>
          <w:rFonts w:ascii="Times New Roman" w:hAnsi="Times New Roman" w:cs="Times New Roman"/>
        </w:rPr>
        <w:softHyphen/>
      </w:r>
      <w:r w:rsidRPr="006C5DE4">
        <w:rPr>
          <w:rFonts w:ascii="Times New Roman" w:eastAsia="TimesNewRomanPSMT" w:hAnsi="Times New Roman" w:cs="Times New Roman"/>
          <w:sz w:val="24"/>
          <w:szCs w:val="24"/>
        </w:rPr>
        <w:t>нитной волны. Поэтому основная волна двухпроводной линии является поперечной элек</w:t>
      </w:r>
      <w:r w:rsidR="00215A4D" w:rsidRPr="006C5DE4">
        <w:rPr>
          <w:rFonts w:ascii="Times New Roman" w:hAnsi="Times New Roman" w:cs="Times New Roman"/>
        </w:rPr>
        <w:softHyphen/>
      </w:r>
      <w:r w:rsidRPr="006C5DE4">
        <w:rPr>
          <w:rFonts w:ascii="Times New Roman" w:eastAsia="TimesNewRomanPSMT" w:hAnsi="Times New Roman" w:cs="Times New Roman"/>
          <w:sz w:val="24"/>
          <w:szCs w:val="24"/>
        </w:rPr>
        <w:t xml:space="preserve">тромагнитной волной ТЕМ </w:t>
      </w:r>
      <w:r w:rsidR="00347282" w:rsidRPr="006C5DE4">
        <w:rPr>
          <w:rFonts w:ascii="Times New Roman" w:eastAsia="TimesNewRomanPSMT" w:hAnsi="Times New Roman" w:cs="Times New Roman"/>
          <w:sz w:val="24"/>
          <w:szCs w:val="24"/>
        </w:rPr>
        <w:t>(</w:t>
      </w:r>
      <w:r w:rsidR="00347282" w:rsidRPr="006C5DE4">
        <w:rPr>
          <w:rFonts w:ascii="Times New Roman" w:eastAsia="TimesNewRomanPSMT" w:hAnsi="Times New Roman" w:cs="Times New Roman"/>
          <w:sz w:val="24"/>
          <w:szCs w:val="24"/>
          <w:lang w:val="en-US"/>
        </w:rPr>
        <w:t>Transverse</w:t>
      </w:r>
      <w:r w:rsidR="00347282" w:rsidRPr="006C5DE4">
        <w:rPr>
          <w:rFonts w:ascii="Times New Roman" w:eastAsia="TimesNewRomanPSMT" w:hAnsi="Times New Roman" w:cs="Times New Roman"/>
          <w:sz w:val="24"/>
          <w:szCs w:val="24"/>
        </w:rPr>
        <w:t xml:space="preserve"> </w:t>
      </w:r>
      <w:r w:rsidR="00347282" w:rsidRPr="006C5DE4">
        <w:rPr>
          <w:rFonts w:ascii="Times New Roman" w:eastAsia="TimesNewRomanPSMT" w:hAnsi="Times New Roman" w:cs="Times New Roman"/>
          <w:sz w:val="24"/>
          <w:szCs w:val="24"/>
          <w:lang w:val="en-US"/>
        </w:rPr>
        <w:t>Electromagnetic</w:t>
      </w:r>
      <w:r w:rsidR="00347282" w:rsidRPr="006C5DE4">
        <w:rPr>
          <w:rFonts w:ascii="Times New Roman" w:eastAsia="TimesNewRomanPSMT" w:hAnsi="Times New Roman" w:cs="Times New Roman"/>
          <w:sz w:val="24"/>
          <w:szCs w:val="24"/>
        </w:rPr>
        <w:t xml:space="preserve"> - Поперечное электромагнитное поле)</w:t>
      </w:r>
      <w:r w:rsidRPr="006C5DE4">
        <w:rPr>
          <w:rFonts w:ascii="Times New Roman" w:eastAsia="TimesNewRomanPSMT" w:hAnsi="Times New Roman" w:cs="Times New Roman"/>
          <w:sz w:val="24"/>
          <w:szCs w:val="24"/>
        </w:rPr>
        <w:t>.</w:t>
      </w:r>
    </w:p>
    <w:p w:rsidR="00547685" w:rsidRPr="006C5DE4" w:rsidRDefault="00547685" w:rsidP="00C41A24">
      <w:pPr>
        <w:autoSpaceDE w:val="0"/>
        <w:autoSpaceDN w:val="0"/>
        <w:adjustRightInd w:val="0"/>
        <w:spacing w:after="0"/>
        <w:ind w:firstLine="567"/>
        <w:rPr>
          <w:rFonts w:ascii="Times New Roman" w:eastAsia="TimesNewRomanPSMT" w:hAnsi="Times New Roman" w:cs="Times New Roman"/>
          <w:sz w:val="24"/>
          <w:szCs w:val="24"/>
        </w:rPr>
      </w:pPr>
      <w:r w:rsidRPr="006C5DE4">
        <w:rPr>
          <w:rFonts w:ascii="Times New Roman" w:eastAsia="TimesNewRomanPSMT" w:hAnsi="Times New Roman" w:cs="Times New Roman"/>
          <w:sz w:val="24"/>
          <w:szCs w:val="24"/>
        </w:rPr>
        <w:t>Затухание в симметричной двухпроводной линии</w:t>
      </w:r>
      <w:r w:rsidR="00454987" w:rsidRPr="006C5DE4">
        <w:rPr>
          <w:rFonts w:ascii="Times New Roman" w:eastAsia="TimesNewRomanPSMT" w:hAnsi="Times New Roman" w:cs="Times New Roman"/>
          <w:sz w:val="24"/>
          <w:szCs w:val="24"/>
        </w:rPr>
        <w:t xml:space="preserve"> определяется несколькими факто</w:t>
      </w:r>
      <w:r w:rsidR="00215A4D" w:rsidRPr="006C5DE4">
        <w:rPr>
          <w:rFonts w:ascii="Times New Roman" w:hAnsi="Times New Roman" w:cs="Times New Roman"/>
        </w:rPr>
        <w:softHyphen/>
      </w:r>
      <w:r w:rsidRPr="006C5DE4">
        <w:rPr>
          <w:rFonts w:ascii="Times New Roman" w:eastAsia="TimesNewRomanPSMT" w:hAnsi="Times New Roman" w:cs="Times New Roman"/>
          <w:sz w:val="24"/>
          <w:szCs w:val="24"/>
        </w:rPr>
        <w:t>рами:</w:t>
      </w:r>
    </w:p>
    <w:p w:rsidR="00547685" w:rsidRPr="006C5DE4" w:rsidRDefault="00547685" w:rsidP="00C41A24">
      <w:pPr>
        <w:pStyle w:val="Default"/>
        <w:ind w:firstLine="567"/>
      </w:pPr>
      <w:r w:rsidRPr="006C5DE4">
        <w:t>−</w:t>
      </w:r>
      <w:r w:rsidR="005A72CE" w:rsidRPr="006C5DE4">
        <w:t xml:space="preserve"> о</w:t>
      </w:r>
      <w:r w:rsidRPr="006C5DE4">
        <w:t>мические потери, обусловленные нагреванием проводника при протекании по нему электрического тока. Эти потери увеличиваются с ростом частоты благодаря поверх</w:t>
      </w:r>
      <w:r w:rsidR="00215A4D" w:rsidRPr="006C5DE4">
        <w:softHyphen/>
      </w:r>
      <w:r w:rsidRPr="006C5DE4">
        <w:t xml:space="preserve">ностному эффекту. При этом ток прижимается к поверхности проводника, его плотность увеличивается, а сопротивление проводника возрастает; </w:t>
      </w:r>
    </w:p>
    <w:p w:rsidR="00547685" w:rsidRPr="006C5DE4" w:rsidRDefault="00547685" w:rsidP="00C41A24">
      <w:pPr>
        <w:pStyle w:val="Default"/>
        <w:ind w:firstLine="567"/>
      </w:pPr>
      <w:r w:rsidRPr="006C5DE4">
        <w:t xml:space="preserve">− потери за счет излучения, которые тоже возрастают с увеличением частоты; </w:t>
      </w:r>
    </w:p>
    <w:p w:rsidR="00547685" w:rsidRPr="006C5DE4" w:rsidRDefault="00547685" w:rsidP="00C41A24">
      <w:pPr>
        <w:pStyle w:val="Default"/>
        <w:ind w:firstLine="567"/>
      </w:pPr>
      <w:r w:rsidRPr="006C5DE4">
        <w:t xml:space="preserve">− потери в диэлектрической среде, связанные с ее </w:t>
      </w:r>
      <w:r w:rsidR="00C41A24" w:rsidRPr="006C5DE4">
        <w:t>не идеальностью</w:t>
      </w:r>
      <w:r w:rsidRPr="006C5DE4">
        <w:t>, наличием прово</w:t>
      </w:r>
      <w:r w:rsidR="00215A4D" w:rsidRPr="006C5DE4">
        <w:softHyphen/>
      </w:r>
      <w:r w:rsidRPr="006C5DE4">
        <w:t xml:space="preserve">димости σ (tg δ≠0). Эти потери также возрастают с частотой. </w:t>
      </w:r>
    </w:p>
    <w:p w:rsidR="00547685" w:rsidRPr="006C5DE4" w:rsidRDefault="00547685" w:rsidP="00215A4D">
      <w:pPr>
        <w:pStyle w:val="Default"/>
        <w:spacing w:before="120"/>
        <w:ind w:firstLine="567"/>
        <w:rPr>
          <w:color w:val="auto"/>
        </w:rPr>
      </w:pPr>
      <w:r w:rsidRPr="006C5DE4">
        <w:rPr>
          <w:color w:val="auto"/>
        </w:rPr>
        <w:t>Для примера на рисунке 5.4 приведены типичные зависимости для затухания сим</w:t>
      </w:r>
      <w:r w:rsidR="00215A4D" w:rsidRPr="006C5DE4">
        <w:softHyphen/>
      </w:r>
      <w:r w:rsidRPr="006C5DE4">
        <w:rPr>
          <w:color w:val="auto"/>
        </w:rPr>
        <w:t xml:space="preserve">метричной двухпроводной линии для разных значений диаметра медного провода d. </w:t>
      </w:r>
    </w:p>
    <w:p w:rsidR="00547685" w:rsidRPr="006C5DE4" w:rsidRDefault="00547685" w:rsidP="00D529D1">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Приведенные зависимости доказывают, что обычные двухпроводные линии можно использовать в диапазоне до 300 – 500 МГц, но при этом надо решать задачу компенсации частотных искажений.</w:t>
      </w:r>
    </w:p>
    <w:p w:rsidR="009344C5" w:rsidRPr="006C5DE4" w:rsidRDefault="00A16789" w:rsidP="00D529D1">
      <w:pPr>
        <w:autoSpaceDE w:val="0"/>
        <w:autoSpaceDN w:val="0"/>
        <w:adjustRightInd w:val="0"/>
        <w:spacing w:after="0"/>
        <w:jc w:val="center"/>
        <w:rPr>
          <w:rFonts w:ascii="Times New Roman" w:eastAsia="TimesNewRomanPSMT" w:hAnsi="Times New Roman" w:cs="Times New Roman"/>
          <w:sz w:val="24"/>
          <w:szCs w:val="24"/>
        </w:rPr>
      </w:pPr>
      <w:r w:rsidRPr="006C5DE4">
        <w:rPr>
          <w:rFonts w:ascii="Times New Roman" w:eastAsia="TimesNewRomanPSMT" w:hAnsi="Times New Roman" w:cs="Times New Roman"/>
          <w:noProof/>
          <w:sz w:val="24"/>
          <w:szCs w:val="24"/>
          <w:lang w:eastAsia="ru-RU"/>
        </w:rPr>
        <w:drawing>
          <wp:inline distT="0" distB="0" distL="0" distR="0" wp14:anchorId="1EB6349D" wp14:editId="4F0D35F6">
            <wp:extent cx="3906982" cy="217318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15328" cy="2177827"/>
                    </a:xfrm>
                    <a:prstGeom prst="rect">
                      <a:avLst/>
                    </a:prstGeom>
                    <a:noFill/>
                    <a:ln>
                      <a:noFill/>
                    </a:ln>
                  </pic:spPr>
                </pic:pic>
              </a:graphicData>
            </a:graphic>
          </wp:inline>
        </w:drawing>
      </w:r>
    </w:p>
    <w:p w:rsidR="009344C5" w:rsidRPr="006C5DE4" w:rsidRDefault="009344C5" w:rsidP="0028645C">
      <w:pPr>
        <w:pStyle w:val="Default"/>
        <w:spacing w:after="120"/>
        <w:jc w:val="center"/>
        <w:rPr>
          <w:color w:val="auto"/>
          <w:sz w:val="22"/>
          <w:szCs w:val="22"/>
        </w:rPr>
      </w:pPr>
      <w:r w:rsidRPr="006C5DE4">
        <w:rPr>
          <w:color w:val="auto"/>
          <w:sz w:val="22"/>
          <w:szCs w:val="22"/>
        </w:rPr>
        <w:t>Рис. 5.4 − Частотные зависимости затухания симметричной линии</w:t>
      </w:r>
    </w:p>
    <w:p w:rsidR="002A47BD" w:rsidRPr="006C5DE4" w:rsidRDefault="002A47BD" w:rsidP="002A47BD">
      <w:pPr>
        <w:pStyle w:val="Default"/>
        <w:spacing w:before="120"/>
        <w:ind w:firstLine="709"/>
        <w:rPr>
          <w:b/>
          <w:color w:val="auto"/>
        </w:rPr>
      </w:pPr>
      <w:r w:rsidRPr="006C5DE4">
        <w:rPr>
          <w:b/>
          <w:color w:val="auto"/>
        </w:rPr>
        <w:t>Контрольные вопросы</w:t>
      </w:r>
    </w:p>
    <w:p w:rsidR="002A47BD" w:rsidRPr="006C5DE4" w:rsidRDefault="002A47BD" w:rsidP="006F2C92">
      <w:pPr>
        <w:pStyle w:val="a5"/>
        <w:numPr>
          <w:ilvl w:val="0"/>
          <w:numId w:val="27"/>
        </w:numPr>
        <w:spacing w:after="0"/>
        <w:ind w:left="1066" w:hanging="357"/>
        <w:rPr>
          <w:rFonts w:ascii="Times New Roman" w:hAnsi="Times New Roman" w:cs="Times New Roman"/>
          <w:color w:val="000000"/>
          <w:sz w:val="24"/>
          <w:szCs w:val="24"/>
        </w:rPr>
      </w:pPr>
      <w:r w:rsidRPr="006C5DE4">
        <w:rPr>
          <w:rFonts w:ascii="Times New Roman" w:hAnsi="Times New Roman" w:cs="Times New Roman"/>
          <w:sz w:val="24"/>
          <w:szCs w:val="24"/>
        </w:rPr>
        <w:t xml:space="preserve">Что представляет собой </w:t>
      </w:r>
      <w:r w:rsidRPr="006C5DE4">
        <w:rPr>
          <w:rFonts w:ascii="Times New Roman" w:hAnsi="Times New Roman" w:cs="Times New Roman"/>
          <w:color w:val="000000"/>
          <w:sz w:val="24"/>
          <w:szCs w:val="24"/>
        </w:rPr>
        <w:t>электрический кабель?</w:t>
      </w:r>
    </w:p>
    <w:p w:rsidR="002A47BD" w:rsidRPr="006C5DE4" w:rsidRDefault="002A47BD" w:rsidP="006F2C92">
      <w:pPr>
        <w:pStyle w:val="a5"/>
        <w:numPr>
          <w:ilvl w:val="0"/>
          <w:numId w:val="27"/>
        </w:numPr>
        <w:spacing w:after="0"/>
        <w:ind w:left="1066"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Какое число пар содержат различные электрические кабели?</w:t>
      </w:r>
    </w:p>
    <w:p w:rsidR="002A47BD" w:rsidRPr="006C5DE4" w:rsidRDefault="002A47BD" w:rsidP="006F2C92">
      <w:pPr>
        <w:pStyle w:val="a5"/>
        <w:numPr>
          <w:ilvl w:val="0"/>
          <w:numId w:val="27"/>
        </w:numPr>
        <w:spacing w:after="0"/>
        <w:ind w:left="1066" w:hanging="357"/>
        <w:rPr>
          <w:rFonts w:ascii="Times New Roman" w:hAnsi="Times New Roman" w:cs="Times New Roman"/>
          <w:sz w:val="24"/>
          <w:szCs w:val="24"/>
        </w:rPr>
      </w:pPr>
      <w:r w:rsidRPr="006C5DE4">
        <w:rPr>
          <w:rFonts w:ascii="Times New Roman" w:hAnsi="Times New Roman" w:cs="Times New Roman"/>
          <w:color w:val="000000"/>
          <w:sz w:val="24"/>
          <w:szCs w:val="24"/>
        </w:rPr>
        <w:t xml:space="preserve">Где применяются </w:t>
      </w:r>
      <w:r w:rsidRPr="006C5DE4">
        <w:rPr>
          <w:rFonts w:ascii="Times New Roman" w:hAnsi="Times New Roman" w:cs="Times New Roman"/>
          <w:sz w:val="24"/>
          <w:szCs w:val="24"/>
        </w:rPr>
        <w:t>распределительные коробки (РК) и распределительные шкафы (РШ)?</w:t>
      </w:r>
    </w:p>
    <w:p w:rsidR="002A47BD" w:rsidRPr="006C5DE4" w:rsidRDefault="002A47BD" w:rsidP="006F2C92">
      <w:pPr>
        <w:pStyle w:val="a5"/>
        <w:numPr>
          <w:ilvl w:val="0"/>
          <w:numId w:val="27"/>
        </w:numPr>
        <w:spacing w:after="0"/>
        <w:ind w:left="1066" w:hanging="357"/>
        <w:rPr>
          <w:rFonts w:ascii="Times New Roman" w:hAnsi="Times New Roman" w:cs="Times New Roman"/>
          <w:sz w:val="24"/>
          <w:szCs w:val="24"/>
        </w:rPr>
      </w:pPr>
      <w:r w:rsidRPr="006C5DE4">
        <w:rPr>
          <w:rFonts w:ascii="Times New Roman" w:hAnsi="Times New Roman" w:cs="Times New Roman"/>
          <w:sz w:val="24"/>
          <w:szCs w:val="24"/>
        </w:rPr>
        <w:t xml:space="preserve">В каких сетях используются кабели </w:t>
      </w:r>
      <w:r w:rsidRPr="006C5DE4">
        <w:rPr>
          <w:rFonts w:ascii="Times New Roman" w:hAnsi="Times New Roman" w:cs="Times New Roman"/>
          <w:color w:val="000000"/>
          <w:sz w:val="24"/>
          <w:szCs w:val="24"/>
        </w:rPr>
        <w:t xml:space="preserve">UTP и </w:t>
      </w:r>
      <w:r w:rsidRPr="006C5DE4">
        <w:rPr>
          <w:rFonts w:ascii="Times New Roman" w:hAnsi="Times New Roman" w:cs="Times New Roman"/>
          <w:color w:val="000000"/>
          <w:sz w:val="24"/>
          <w:szCs w:val="24"/>
          <w:lang w:val="en-US"/>
        </w:rPr>
        <w:t>STP</w:t>
      </w:r>
      <w:r w:rsidRPr="006C5DE4">
        <w:rPr>
          <w:rFonts w:ascii="Times New Roman" w:hAnsi="Times New Roman" w:cs="Times New Roman"/>
          <w:color w:val="000000"/>
          <w:sz w:val="24"/>
          <w:szCs w:val="24"/>
        </w:rPr>
        <w:t>?</w:t>
      </w:r>
    </w:p>
    <w:p w:rsidR="002A47BD" w:rsidRPr="006C5DE4" w:rsidRDefault="002A47BD" w:rsidP="006F2C92">
      <w:pPr>
        <w:pStyle w:val="a5"/>
        <w:numPr>
          <w:ilvl w:val="0"/>
          <w:numId w:val="27"/>
        </w:numPr>
        <w:spacing w:after="0"/>
        <w:ind w:left="1066" w:hanging="357"/>
        <w:rPr>
          <w:rFonts w:ascii="Times New Roman" w:hAnsi="Times New Roman" w:cs="Times New Roman"/>
          <w:sz w:val="24"/>
          <w:szCs w:val="24"/>
        </w:rPr>
      </w:pPr>
      <w:r w:rsidRPr="006C5DE4">
        <w:rPr>
          <w:rFonts w:ascii="Times New Roman" w:hAnsi="Times New Roman" w:cs="Times New Roman"/>
          <w:color w:val="000000"/>
        </w:rPr>
        <w:t>Охарактеризуйте поперечные сечения симметричных кабелей.</w:t>
      </w:r>
    </w:p>
    <w:p w:rsidR="002A47BD" w:rsidRPr="006C5DE4" w:rsidRDefault="002A47BD" w:rsidP="006F2C92">
      <w:pPr>
        <w:pStyle w:val="a5"/>
        <w:numPr>
          <w:ilvl w:val="0"/>
          <w:numId w:val="27"/>
        </w:numPr>
        <w:spacing w:after="0"/>
        <w:ind w:left="1066" w:hanging="357"/>
        <w:rPr>
          <w:rFonts w:ascii="Times New Roman" w:hAnsi="Times New Roman" w:cs="Times New Roman"/>
          <w:sz w:val="24"/>
          <w:szCs w:val="24"/>
        </w:rPr>
      </w:pPr>
      <w:r w:rsidRPr="006C5DE4">
        <w:rPr>
          <w:rFonts w:ascii="Times New Roman" w:hAnsi="Times New Roman" w:cs="Times New Roman"/>
          <w:color w:val="000000"/>
          <w:sz w:val="24"/>
          <w:szCs w:val="24"/>
        </w:rPr>
        <w:t xml:space="preserve">Охарактеризуйте электрические и магнитные </w:t>
      </w:r>
      <w:proofErr w:type="gramStart"/>
      <w:r w:rsidRPr="006C5DE4">
        <w:rPr>
          <w:rFonts w:ascii="Times New Roman" w:hAnsi="Times New Roman" w:cs="Times New Roman"/>
          <w:color w:val="000000"/>
          <w:sz w:val="24"/>
          <w:szCs w:val="24"/>
        </w:rPr>
        <w:t>поля</w:t>
      </w:r>
      <w:proofErr w:type="gramEnd"/>
      <w:r w:rsidRPr="006C5DE4">
        <w:rPr>
          <w:rFonts w:ascii="Times New Roman" w:hAnsi="Times New Roman" w:cs="Times New Roman"/>
          <w:color w:val="000000"/>
          <w:sz w:val="24"/>
          <w:szCs w:val="24"/>
        </w:rPr>
        <w:t xml:space="preserve"> возникающие в </w:t>
      </w:r>
      <w:r w:rsidRPr="006C5DE4">
        <w:rPr>
          <w:rFonts w:ascii="Times New Roman" w:hAnsi="Times New Roman" w:cs="Times New Roman"/>
          <w:sz w:val="24"/>
          <w:szCs w:val="24"/>
        </w:rPr>
        <w:t>двухпроводной симметричной линии.</w:t>
      </w:r>
    </w:p>
    <w:p w:rsidR="002A47BD" w:rsidRPr="006C5DE4" w:rsidRDefault="002A47BD" w:rsidP="006F2C92">
      <w:pPr>
        <w:pStyle w:val="a5"/>
        <w:numPr>
          <w:ilvl w:val="0"/>
          <w:numId w:val="27"/>
        </w:numPr>
        <w:spacing w:after="0"/>
        <w:ind w:left="1066" w:hanging="357"/>
        <w:rPr>
          <w:rFonts w:ascii="Times New Roman" w:hAnsi="Times New Roman" w:cs="Times New Roman"/>
          <w:sz w:val="24"/>
          <w:szCs w:val="24"/>
        </w:rPr>
      </w:pPr>
      <w:r w:rsidRPr="006C5DE4">
        <w:rPr>
          <w:rFonts w:ascii="Times New Roman" w:eastAsia="TimesNewRomanPSMT" w:hAnsi="Times New Roman" w:cs="Times New Roman"/>
          <w:sz w:val="24"/>
          <w:szCs w:val="24"/>
        </w:rPr>
        <w:t>Чем вызвано затухание в симметричной двухпроводной линии?</w:t>
      </w:r>
    </w:p>
    <w:p w:rsidR="009344C5" w:rsidRPr="006C5DE4" w:rsidRDefault="00E26DF2" w:rsidP="00E66FA2">
      <w:pPr>
        <w:pStyle w:val="Default"/>
        <w:spacing w:before="120"/>
        <w:jc w:val="center"/>
        <w:rPr>
          <w:b/>
          <w:bCs/>
          <w:sz w:val="28"/>
          <w:szCs w:val="28"/>
        </w:rPr>
      </w:pPr>
      <w:r w:rsidRPr="006C5DE4">
        <w:rPr>
          <w:b/>
          <w:bCs/>
          <w:sz w:val="28"/>
          <w:szCs w:val="28"/>
        </w:rPr>
        <w:lastRenderedPageBreak/>
        <w:t xml:space="preserve">Раздел </w:t>
      </w:r>
      <w:r w:rsidR="009344C5" w:rsidRPr="006C5DE4">
        <w:rPr>
          <w:b/>
          <w:bCs/>
          <w:sz w:val="28"/>
          <w:szCs w:val="28"/>
        </w:rPr>
        <w:t xml:space="preserve">5.3 </w:t>
      </w:r>
      <w:r w:rsidR="00B46632" w:rsidRPr="006C5DE4">
        <w:rPr>
          <w:b/>
          <w:bCs/>
          <w:sz w:val="28"/>
          <w:szCs w:val="28"/>
        </w:rPr>
        <w:t xml:space="preserve">Линии связи на волоконнооптическом кабеле </w:t>
      </w:r>
    </w:p>
    <w:p w:rsidR="00874A90" w:rsidRPr="006C5DE4" w:rsidRDefault="00874A90" w:rsidP="00E66FA2">
      <w:pPr>
        <w:pStyle w:val="Default"/>
        <w:spacing w:before="120"/>
        <w:jc w:val="center"/>
        <w:rPr>
          <w:b/>
          <w:sz w:val="26"/>
          <w:szCs w:val="26"/>
        </w:rPr>
      </w:pPr>
      <w:r w:rsidRPr="006C5DE4">
        <w:rPr>
          <w:b/>
          <w:sz w:val="26"/>
          <w:szCs w:val="26"/>
        </w:rPr>
        <w:t>5.3.1. Общие сведения</w:t>
      </w:r>
    </w:p>
    <w:p w:rsidR="00874A90" w:rsidRPr="006C5DE4" w:rsidRDefault="00874A90" w:rsidP="00572B8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Оптический кабель состоит из скрученных по определённой системе оптических волокон (световодов), закл</w:t>
      </w:r>
      <w:r w:rsidR="00B46632" w:rsidRPr="006C5DE4">
        <w:rPr>
          <w:rFonts w:ascii="Times New Roman" w:hAnsi="Times New Roman" w:cs="Times New Roman"/>
          <w:sz w:val="24"/>
          <w:szCs w:val="24"/>
        </w:rPr>
        <w:t>ючённых в общую защитную оболоч</w:t>
      </w:r>
      <w:r w:rsidRPr="006C5DE4">
        <w:rPr>
          <w:rFonts w:ascii="Times New Roman" w:hAnsi="Times New Roman" w:cs="Times New Roman"/>
          <w:sz w:val="24"/>
          <w:szCs w:val="24"/>
        </w:rPr>
        <w:t>ку. При необходимости кабель может содержать силовые (упрочняющие) и демпфирующие элементы, а также некоторое количество металлических проводников.</w:t>
      </w:r>
    </w:p>
    <w:p w:rsidR="00874A90" w:rsidRPr="006C5DE4" w:rsidRDefault="00874A90" w:rsidP="00572B8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Существующие оптические кабели по своему назначению могут быть классифици</w:t>
      </w:r>
      <w:r w:rsidRPr="006C5DE4">
        <w:rPr>
          <w:rFonts w:ascii="Times New Roman" w:hAnsi="Times New Roman" w:cs="Times New Roman"/>
          <w:sz w:val="24"/>
          <w:szCs w:val="24"/>
        </w:rPr>
        <w:softHyphen/>
        <w:t>рованы на пять групп: магистральные, зоновые, городские, сельские, объектовые и под</w:t>
      </w:r>
      <w:r w:rsidR="002A5394" w:rsidRPr="006C5DE4">
        <w:rPr>
          <w:rFonts w:ascii="Times New Roman" w:hAnsi="Times New Roman" w:cs="Times New Roman"/>
        </w:rPr>
        <w:softHyphen/>
      </w:r>
      <w:r w:rsidRPr="006C5DE4">
        <w:rPr>
          <w:rFonts w:ascii="Times New Roman" w:hAnsi="Times New Roman" w:cs="Times New Roman"/>
          <w:sz w:val="24"/>
          <w:szCs w:val="24"/>
        </w:rPr>
        <w:t>водные.</w:t>
      </w:r>
    </w:p>
    <w:p w:rsidR="00874A90" w:rsidRPr="006C5DE4" w:rsidRDefault="00874A90" w:rsidP="00572B88">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Магистральные</w:t>
      </w:r>
      <w:r w:rsidRPr="006C5DE4">
        <w:rPr>
          <w:rFonts w:ascii="Times New Roman" w:hAnsi="Times New Roman" w:cs="Times New Roman"/>
          <w:sz w:val="24"/>
          <w:szCs w:val="24"/>
        </w:rPr>
        <w:t xml:space="preserve"> кабели предназначены для передачи информации на большие рас</w:t>
      </w:r>
      <w:r w:rsidR="005D5F90" w:rsidRPr="006C5DE4">
        <w:rPr>
          <w:rFonts w:ascii="Times New Roman" w:hAnsi="Times New Roman" w:cs="Times New Roman"/>
        </w:rPr>
        <w:softHyphen/>
      </w:r>
      <w:r w:rsidRPr="006C5DE4">
        <w:rPr>
          <w:rFonts w:ascii="Times New Roman" w:hAnsi="Times New Roman" w:cs="Times New Roman"/>
          <w:sz w:val="24"/>
          <w:szCs w:val="24"/>
        </w:rPr>
        <w:t>стояния и на большое число каналов. Они обладают малыми затуханием и дисперсией и большой информационно-пропускной способностью.</w:t>
      </w:r>
    </w:p>
    <w:p w:rsidR="00874A90" w:rsidRPr="006C5DE4" w:rsidRDefault="00874A90" w:rsidP="00572B88">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Зоновые</w:t>
      </w:r>
      <w:r w:rsidRPr="006C5DE4">
        <w:rPr>
          <w:rFonts w:ascii="Times New Roman" w:hAnsi="Times New Roman" w:cs="Times New Roman"/>
          <w:sz w:val="24"/>
          <w:szCs w:val="24"/>
        </w:rPr>
        <w:t xml:space="preserve"> кабели предназначены для связи областного центра с районами и городами области. Дальность связи, как правило, составляет порядка сотни километров.</w:t>
      </w:r>
    </w:p>
    <w:p w:rsidR="00874A90" w:rsidRPr="006C5DE4" w:rsidRDefault="00874A90" w:rsidP="00572B88">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Городские</w:t>
      </w:r>
      <w:r w:rsidRPr="006C5DE4">
        <w:rPr>
          <w:rFonts w:ascii="Times New Roman" w:hAnsi="Times New Roman" w:cs="Times New Roman"/>
          <w:sz w:val="24"/>
          <w:szCs w:val="24"/>
        </w:rPr>
        <w:t xml:space="preserve"> кабели применяют для связи между городскими АТС и узлами связи. Они рассчитаны на короткие расстояния </w:t>
      </w:r>
      <w:r w:rsidRPr="006C5DE4">
        <w:rPr>
          <w:rFonts w:ascii="Times New Roman" w:hAnsi="Times New Roman" w:cs="Times New Roman"/>
          <w:noProof/>
          <w:sz w:val="24"/>
          <w:szCs w:val="24"/>
        </w:rPr>
        <w:t>(5...10</w:t>
      </w:r>
      <w:r w:rsidRPr="006C5DE4">
        <w:rPr>
          <w:rFonts w:ascii="Times New Roman" w:hAnsi="Times New Roman" w:cs="Times New Roman"/>
          <w:sz w:val="24"/>
          <w:szCs w:val="24"/>
        </w:rPr>
        <w:t xml:space="preserve"> км) и большое число каналов. Эти линии, как правило, работают без промежуточных линейных регенераторов.</w:t>
      </w:r>
    </w:p>
    <w:p w:rsidR="00874A90" w:rsidRPr="006C5DE4" w:rsidRDefault="00874A90" w:rsidP="00572B88">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Сельские</w:t>
      </w:r>
      <w:r w:rsidRPr="006C5DE4">
        <w:rPr>
          <w:rFonts w:ascii="Times New Roman" w:hAnsi="Times New Roman" w:cs="Times New Roman"/>
          <w:sz w:val="24"/>
          <w:szCs w:val="24"/>
        </w:rPr>
        <w:t xml:space="preserve"> кабели предназначены для организации сельской телефонной связи, име</w:t>
      </w:r>
      <w:r w:rsidR="005D5F90" w:rsidRPr="006C5DE4">
        <w:rPr>
          <w:rFonts w:ascii="Times New Roman" w:hAnsi="Times New Roman" w:cs="Times New Roman"/>
        </w:rPr>
        <w:softHyphen/>
      </w:r>
      <w:r w:rsidRPr="006C5DE4">
        <w:rPr>
          <w:rFonts w:ascii="Times New Roman" w:hAnsi="Times New Roman" w:cs="Times New Roman"/>
          <w:sz w:val="24"/>
          <w:szCs w:val="24"/>
        </w:rPr>
        <w:t>ют преимущественно четырёх волоконную конструкцию и прокладываются в грунте или подвешиваются на опоры.</w:t>
      </w:r>
    </w:p>
    <w:p w:rsidR="00874A90" w:rsidRPr="006C5DE4" w:rsidRDefault="00874A90" w:rsidP="00572B88">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Объектовые</w:t>
      </w:r>
      <w:r w:rsidRPr="006C5DE4">
        <w:rPr>
          <w:rFonts w:ascii="Times New Roman" w:hAnsi="Times New Roman" w:cs="Times New Roman"/>
          <w:sz w:val="24"/>
          <w:szCs w:val="24"/>
        </w:rPr>
        <w:t xml:space="preserve"> кабели служат для</w:t>
      </w:r>
      <w:r w:rsidR="005D5F90" w:rsidRPr="006C5DE4">
        <w:rPr>
          <w:rFonts w:ascii="Times New Roman" w:hAnsi="Times New Roman" w:cs="Times New Roman"/>
          <w:sz w:val="24"/>
          <w:szCs w:val="24"/>
        </w:rPr>
        <w:t xml:space="preserve"> передачи информации внутри объ</w:t>
      </w:r>
      <w:r w:rsidRPr="006C5DE4">
        <w:rPr>
          <w:rFonts w:ascii="Times New Roman" w:hAnsi="Times New Roman" w:cs="Times New Roman"/>
          <w:sz w:val="24"/>
          <w:szCs w:val="24"/>
        </w:rPr>
        <w:t>екта. Сюда отно</w:t>
      </w:r>
      <w:r w:rsidR="005D5F90" w:rsidRPr="006C5DE4">
        <w:rPr>
          <w:rFonts w:ascii="Times New Roman" w:hAnsi="Times New Roman" w:cs="Times New Roman"/>
        </w:rPr>
        <w:softHyphen/>
      </w:r>
      <w:r w:rsidRPr="006C5DE4">
        <w:rPr>
          <w:rFonts w:ascii="Times New Roman" w:hAnsi="Times New Roman" w:cs="Times New Roman"/>
          <w:sz w:val="24"/>
          <w:szCs w:val="24"/>
        </w:rPr>
        <w:t xml:space="preserve">сятся учрежденческая и </w:t>
      </w:r>
      <w:proofErr w:type="gramStart"/>
      <w:r w:rsidRPr="006C5DE4">
        <w:rPr>
          <w:rFonts w:ascii="Times New Roman" w:hAnsi="Times New Roman" w:cs="Times New Roman"/>
          <w:sz w:val="24"/>
          <w:szCs w:val="24"/>
        </w:rPr>
        <w:t>видео-телефонная</w:t>
      </w:r>
      <w:proofErr w:type="gramEnd"/>
      <w:r w:rsidRPr="006C5DE4">
        <w:rPr>
          <w:rFonts w:ascii="Times New Roman" w:hAnsi="Times New Roman" w:cs="Times New Roman"/>
          <w:sz w:val="24"/>
          <w:szCs w:val="24"/>
        </w:rPr>
        <w:t xml:space="preserve"> связь, внутренняя сеть кабельного телевидения, а также бортовые информационные системы подвижных объектов, например, самолётов, кораблей и спутников.</w:t>
      </w:r>
    </w:p>
    <w:p w:rsidR="00874A90" w:rsidRPr="006C5DE4" w:rsidRDefault="00874A90" w:rsidP="00572B88">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Подводные</w:t>
      </w:r>
      <w:r w:rsidRPr="006C5DE4">
        <w:rPr>
          <w:rFonts w:ascii="Times New Roman" w:hAnsi="Times New Roman" w:cs="Times New Roman"/>
          <w:sz w:val="24"/>
          <w:szCs w:val="24"/>
        </w:rPr>
        <w:t xml:space="preserve"> кабели предназначены для осуществления связи через большие водные преграды. Применяемы</w:t>
      </w:r>
      <w:r w:rsidR="005D5F90" w:rsidRPr="006C5DE4">
        <w:rPr>
          <w:rFonts w:ascii="Times New Roman" w:hAnsi="Times New Roman" w:cs="Times New Roman"/>
          <w:sz w:val="24"/>
          <w:szCs w:val="24"/>
        </w:rPr>
        <w:t>е для этой цели оптические кабе</w:t>
      </w:r>
      <w:r w:rsidRPr="006C5DE4">
        <w:rPr>
          <w:rFonts w:ascii="Times New Roman" w:hAnsi="Times New Roman" w:cs="Times New Roman"/>
          <w:sz w:val="24"/>
          <w:szCs w:val="24"/>
        </w:rPr>
        <w:t>ли должны обладать высокой механической прочностью на разрыв и иметь надёжные влагостойкие покрытия. Для подводной связи также важно иметь малое затухание и большие длины регенерационных участков.</w:t>
      </w:r>
    </w:p>
    <w:p w:rsidR="00874A90" w:rsidRPr="006C5DE4" w:rsidRDefault="00874A90" w:rsidP="00572B88">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Станционные</w:t>
      </w:r>
      <w:r w:rsidRPr="006C5DE4">
        <w:rPr>
          <w:rFonts w:ascii="Times New Roman" w:hAnsi="Times New Roman" w:cs="Times New Roman"/>
          <w:sz w:val="24"/>
          <w:szCs w:val="24"/>
        </w:rPr>
        <w:t xml:space="preserve"> кабели предназначены </w:t>
      </w:r>
      <w:proofErr w:type="gramStart"/>
      <w:r w:rsidRPr="006C5DE4">
        <w:rPr>
          <w:rFonts w:ascii="Times New Roman" w:hAnsi="Times New Roman" w:cs="Times New Roman"/>
          <w:sz w:val="24"/>
          <w:szCs w:val="24"/>
        </w:rPr>
        <w:t>для</w:t>
      </w:r>
      <w:proofErr w:type="gramEnd"/>
      <w:r w:rsidRPr="006C5DE4">
        <w:rPr>
          <w:rFonts w:ascii="Times New Roman" w:hAnsi="Times New Roman" w:cs="Times New Roman"/>
          <w:sz w:val="24"/>
          <w:szCs w:val="24"/>
        </w:rPr>
        <w:t xml:space="preserve"> </w:t>
      </w:r>
      <w:proofErr w:type="gramStart"/>
      <w:r w:rsidR="005D5F90" w:rsidRPr="006C5DE4">
        <w:rPr>
          <w:rFonts w:ascii="Times New Roman" w:hAnsi="Times New Roman" w:cs="Times New Roman"/>
          <w:sz w:val="24"/>
          <w:szCs w:val="24"/>
        </w:rPr>
        <w:t>меж</w:t>
      </w:r>
      <w:proofErr w:type="gramEnd"/>
      <w:r w:rsidR="005D5F90" w:rsidRPr="006C5DE4">
        <w:rPr>
          <w:rFonts w:ascii="Times New Roman" w:hAnsi="Times New Roman" w:cs="Times New Roman"/>
          <w:sz w:val="24"/>
          <w:szCs w:val="24"/>
        </w:rPr>
        <w:t xml:space="preserve"> стоечных</w:t>
      </w:r>
      <w:r w:rsidRPr="006C5DE4">
        <w:rPr>
          <w:rFonts w:ascii="Times New Roman" w:hAnsi="Times New Roman" w:cs="Times New Roman"/>
          <w:sz w:val="24"/>
          <w:szCs w:val="24"/>
        </w:rPr>
        <w:t xml:space="preserve"> и блочных соединений и монтажа аппаратуры. Они выполняются чаще всего в виде жгутов или плоских лент.</w:t>
      </w:r>
    </w:p>
    <w:p w:rsidR="00874A90" w:rsidRPr="006C5DE4" w:rsidRDefault="00874A90" w:rsidP="00572B88">
      <w:pPr>
        <w:spacing w:before="120" w:after="0"/>
        <w:ind w:firstLine="539"/>
        <w:rPr>
          <w:rFonts w:ascii="Times New Roman" w:hAnsi="Times New Roman" w:cs="Times New Roman"/>
          <w:sz w:val="24"/>
          <w:szCs w:val="24"/>
        </w:rPr>
      </w:pPr>
      <w:r w:rsidRPr="006C5DE4">
        <w:rPr>
          <w:rFonts w:ascii="Times New Roman" w:hAnsi="Times New Roman" w:cs="Times New Roman"/>
          <w:sz w:val="24"/>
          <w:szCs w:val="24"/>
        </w:rPr>
        <w:t>Несмотря на многообразие существующих типов кабелей, их можно подразделить на четыре группы (рис.</w:t>
      </w:r>
      <w:r w:rsidR="00334EB0" w:rsidRPr="006C5DE4">
        <w:rPr>
          <w:rFonts w:ascii="Times New Roman" w:hAnsi="Times New Roman" w:cs="Times New Roman"/>
          <w:noProof/>
          <w:sz w:val="24"/>
          <w:szCs w:val="24"/>
        </w:rPr>
        <w:t xml:space="preserve"> 5.5</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кабели концентрические повивной скрутки, кабели с профилиро</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ванным сердечником, плоские кабели ленточного типа и кабели пучковой скрутки.</w:t>
      </w:r>
    </w:p>
    <w:p w:rsidR="00874A90" w:rsidRPr="006C5DE4" w:rsidRDefault="00874A90" w:rsidP="00572B88">
      <w:pPr>
        <w:spacing w:after="0"/>
        <w:ind w:firstLine="539"/>
        <w:rPr>
          <w:rFonts w:ascii="Times New Roman" w:hAnsi="Times New Roman" w:cs="Times New Roman"/>
          <w:sz w:val="24"/>
          <w:szCs w:val="24"/>
        </w:rPr>
      </w:pPr>
      <w:r w:rsidRPr="006C5DE4">
        <w:rPr>
          <w:rFonts w:ascii="Times New Roman" w:hAnsi="Times New Roman" w:cs="Times New Roman"/>
          <w:b/>
          <w:bCs/>
          <w:sz w:val="24"/>
          <w:szCs w:val="24"/>
        </w:rPr>
        <w:t>Кабели первой группы</w:t>
      </w:r>
      <w:r w:rsidRPr="006C5DE4">
        <w:rPr>
          <w:rFonts w:ascii="Times New Roman" w:hAnsi="Times New Roman" w:cs="Times New Roman"/>
          <w:sz w:val="24"/>
          <w:szCs w:val="24"/>
        </w:rPr>
        <w:t xml:space="preserve"> имеют традиционную</w:t>
      </w:r>
      <w:r w:rsidRPr="006C5DE4">
        <w:rPr>
          <w:rFonts w:ascii="Times New Roman" w:hAnsi="Times New Roman" w:cs="Times New Roman"/>
          <w:b/>
          <w:bCs/>
          <w:sz w:val="24"/>
          <w:szCs w:val="24"/>
        </w:rPr>
        <w:t xml:space="preserve"> </w:t>
      </w:r>
      <w:r w:rsidRPr="006C5DE4">
        <w:rPr>
          <w:rFonts w:ascii="Times New Roman" w:hAnsi="Times New Roman" w:cs="Times New Roman"/>
          <w:b/>
          <w:bCs/>
          <w:i/>
          <w:iCs/>
          <w:sz w:val="24"/>
          <w:szCs w:val="24"/>
        </w:rPr>
        <w:t>повивную скрутку волокон</w:t>
      </w:r>
      <w:r w:rsidRPr="006C5DE4">
        <w:rPr>
          <w:rFonts w:ascii="Times New Roman" w:hAnsi="Times New Roman" w:cs="Times New Roman"/>
          <w:sz w:val="24"/>
          <w:szCs w:val="24"/>
        </w:rPr>
        <w:t xml:space="preserve"> по анало</w:t>
      </w:r>
      <w:r w:rsidR="00A762D8" w:rsidRPr="006C5DE4">
        <w:rPr>
          <w:rFonts w:ascii="Times New Roman" w:hAnsi="Times New Roman" w:cs="Times New Roman"/>
        </w:rPr>
        <w:softHyphen/>
      </w:r>
      <w:r w:rsidRPr="006C5DE4">
        <w:rPr>
          <w:rFonts w:ascii="Times New Roman" w:hAnsi="Times New Roman" w:cs="Times New Roman"/>
          <w:sz w:val="24"/>
          <w:szCs w:val="24"/>
        </w:rPr>
        <w:t>гии с электрическими кабелями. Известные кабели содержат преимущественно</w:t>
      </w:r>
      <w:r w:rsidRPr="006C5DE4">
        <w:rPr>
          <w:rFonts w:ascii="Times New Roman" w:hAnsi="Times New Roman" w:cs="Times New Roman"/>
          <w:noProof/>
          <w:sz w:val="24"/>
          <w:szCs w:val="24"/>
        </w:rPr>
        <w:t xml:space="preserve"> 4, 6, 8, 14</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20</w:t>
      </w:r>
      <w:r w:rsidRPr="006C5DE4">
        <w:rPr>
          <w:rFonts w:ascii="Times New Roman" w:hAnsi="Times New Roman" w:cs="Times New Roman"/>
          <w:sz w:val="24"/>
          <w:szCs w:val="24"/>
        </w:rPr>
        <w:t xml:space="preserve"> волокон. Обычно волокно свободно располагается в пластмассовой трубке, образуя модуль.</w:t>
      </w:r>
    </w:p>
    <w:p w:rsidR="00874A90" w:rsidRPr="006C5DE4" w:rsidRDefault="00874A90" w:rsidP="00572B88">
      <w:pPr>
        <w:spacing w:after="0"/>
        <w:ind w:firstLine="539"/>
        <w:rPr>
          <w:rFonts w:ascii="Times New Roman" w:hAnsi="Times New Roman" w:cs="Times New Roman"/>
          <w:sz w:val="24"/>
          <w:szCs w:val="24"/>
        </w:rPr>
      </w:pPr>
      <w:r w:rsidRPr="006C5DE4">
        <w:rPr>
          <w:rFonts w:ascii="Times New Roman" w:hAnsi="Times New Roman" w:cs="Times New Roman"/>
          <w:b/>
          <w:bCs/>
          <w:sz w:val="24"/>
          <w:szCs w:val="24"/>
        </w:rPr>
        <w:t>Кабели второй группы</w:t>
      </w:r>
      <w:r w:rsidRPr="006C5DE4">
        <w:rPr>
          <w:rFonts w:ascii="Times New Roman" w:hAnsi="Times New Roman" w:cs="Times New Roman"/>
          <w:sz w:val="24"/>
          <w:szCs w:val="24"/>
        </w:rPr>
        <w:t xml:space="preserve"> имеют </w:t>
      </w:r>
      <w:r w:rsidR="00A762D8" w:rsidRPr="006C5DE4">
        <w:rPr>
          <w:rFonts w:ascii="Times New Roman" w:hAnsi="Times New Roman" w:cs="Times New Roman"/>
          <w:sz w:val="24"/>
          <w:szCs w:val="24"/>
        </w:rPr>
        <w:t>в центре профилированный сердеч</w:t>
      </w:r>
      <w:r w:rsidRPr="006C5DE4">
        <w:rPr>
          <w:rFonts w:ascii="Times New Roman" w:hAnsi="Times New Roman" w:cs="Times New Roman"/>
          <w:sz w:val="24"/>
          <w:szCs w:val="24"/>
        </w:rPr>
        <w:t xml:space="preserve">ник с пазами, в которых размещаются оптические волокна. Пазы соответственно и волокна располагаются по </w:t>
      </w:r>
      <w:proofErr w:type="gramStart"/>
      <w:r w:rsidRPr="006C5DE4">
        <w:rPr>
          <w:rFonts w:ascii="Times New Roman" w:hAnsi="Times New Roman" w:cs="Times New Roman"/>
          <w:sz w:val="24"/>
          <w:szCs w:val="24"/>
        </w:rPr>
        <w:t>геликоиде</w:t>
      </w:r>
      <w:proofErr w:type="gramEnd"/>
      <w:r w:rsidRPr="006C5DE4">
        <w:rPr>
          <w:rFonts w:ascii="Times New Roman" w:hAnsi="Times New Roman" w:cs="Times New Roman"/>
          <w:sz w:val="24"/>
          <w:szCs w:val="24"/>
        </w:rPr>
        <w:t>, поэтому последние не испытывают продольного воздействия на разрыв. Такие кабели могут содержать</w:t>
      </w:r>
      <w:r w:rsidRPr="006C5DE4">
        <w:rPr>
          <w:rFonts w:ascii="Times New Roman" w:hAnsi="Times New Roman" w:cs="Times New Roman"/>
          <w:noProof/>
          <w:sz w:val="24"/>
          <w:szCs w:val="24"/>
        </w:rPr>
        <w:t xml:space="preserve"> 4, 6, 8</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волокон.</w:t>
      </w:r>
    </w:p>
    <w:p w:rsidR="00874A90" w:rsidRPr="006C5DE4" w:rsidRDefault="00874A90" w:rsidP="00572B88">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Кабель ленточного типа</w:t>
      </w:r>
      <w:r w:rsidRPr="006C5DE4">
        <w:rPr>
          <w:rFonts w:ascii="Times New Roman" w:hAnsi="Times New Roman" w:cs="Times New Roman"/>
          <w:sz w:val="24"/>
          <w:szCs w:val="24"/>
        </w:rPr>
        <w:t xml:space="preserve"> состоит из стопки плоских пластмассовых лент, в которые вмонтировано определённое число оптических волокон. Чаще всего в ленте располагается</w:t>
      </w:r>
      <w:r w:rsidRPr="006C5DE4">
        <w:rPr>
          <w:rFonts w:ascii="Times New Roman" w:hAnsi="Times New Roman" w:cs="Times New Roman"/>
          <w:noProof/>
          <w:sz w:val="24"/>
          <w:szCs w:val="24"/>
        </w:rPr>
        <w:t xml:space="preserve"> 12</w:t>
      </w:r>
      <w:r w:rsidRPr="006C5DE4">
        <w:rPr>
          <w:rFonts w:ascii="Times New Roman" w:hAnsi="Times New Roman" w:cs="Times New Roman"/>
          <w:sz w:val="24"/>
          <w:szCs w:val="24"/>
        </w:rPr>
        <w:t xml:space="preserve"> волокон, а число лент составляет</w:t>
      </w:r>
      <w:r w:rsidRPr="006C5DE4">
        <w:rPr>
          <w:rFonts w:ascii="Times New Roman" w:hAnsi="Times New Roman" w:cs="Times New Roman"/>
          <w:noProof/>
          <w:sz w:val="24"/>
          <w:szCs w:val="24"/>
        </w:rPr>
        <w:t xml:space="preserve"> 6, 8, 12;</w:t>
      </w:r>
      <w:r w:rsidRPr="006C5DE4">
        <w:rPr>
          <w:rFonts w:ascii="Times New Roman" w:hAnsi="Times New Roman" w:cs="Times New Roman"/>
          <w:sz w:val="24"/>
          <w:szCs w:val="24"/>
        </w:rPr>
        <w:t xml:space="preserve"> при</w:t>
      </w:r>
      <w:r w:rsidRPr="006C5DE4">
        <w:rPr>
          <w:rFonts w:ascii="Times New Roman" w:hAnsi="Times New Roman" w:cs="Times New Roman"/>
          <w:noProof/>
          <w:sz w:val="24"/>
          <w:szCs w:val="24"/>
        </w:rPr>
        <w:t xml:space="preserve"> 12</w:t>
      </w:r>
      <w:r w:rsidRPr="006C5DE4">
        <w:rPr>
          <w:rFonts w:ascii="Times New Roman" w:hAnsi="Times New Roman" w:cs="Times New Roman"/>
          <w:sz w:val="24"/>
          <w:szCs w:val="24"/>
        </w:rPr>
        <w:t xml:space="preserve"> лентах такой кабель может содержать</w:t>
      </w:r>
      <w:r w:rsidRPr="006C5DE4">
        <w:rPr>
          <w:rFonts w:ascii="Times New Roman" w:hAnsi="Times New Roman" w:cs="Times New Roman"/>
          <w:noProof/>
          <w:sz w:val="24"/>
          <w:szCs w:val="24"/>
        </w:rPr>
        <w:t xml:space="preserve"> 144</w:t>
      </w:r>
      <w:r w:rsidRPr="006C5DE4">
        <w:rPr>
          <w:rFonts w:ascii="Times New Roman" w:hAnsi="Times New Roman" w:cs="Times New Roman"/>
          <w:sz w:val="24"/>
          <w:szCs w:val="24"/>
        </w:rPr>
        <w:t xml:space="preserve"> волокна.</w:t>
      </w:r>
    </w:p>
    <w:p w:rsidR="00874A90" w:rsidRPr="006C5DE4" w:rsidRDefault="00874A90" w:rsidP="00572B88">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Кабель пучковой скрутки</w:t>
      </w:r>
      <w:r w:rsidRPr="006C5DE4">
        <w:rPr>
          <w:rFonts w:ascii="Times New Roman" w:hAnsi="Times New Roman" w:cs="Times New Roman"/>
          <w:sz w:val="24"/>
          <w:szCs w:val="24"/>
        </w:rPr>
        <w:t xml:space="preserve"> содержит определённое количество пучков (модулей). Такие кабели изготовляются на большое число волокон</w:t>
      </w:r>
      <w:r w:rsidRPr="006C5DE4">
        <w:rPr>
          <w:rFonts w:ascii="Times New Roman" w:hAnsi="Times New Roman" w:cs="Times New Roman"/>
          <w:noProof/>
          <w:sz w:val="24"/>
          <w:szCs w:val="24"/>
        </w:rPr>
        <w:t xml:space="preserve"> (50,  100</w:t>
      </w:r>
      <w:r w:rsidRPr="006C5DE4">
        <w:rPr>
          <w:rFonts w:ascii="Times New Roman" w:hAnsi="Times New Roman" w:cs="Times New Roman"/>
          <w:sz w:val="24"/>
          <w:szCs w:val="24"/>
        </w:rPr>
        <w:t xml:space="preserve"> и больше).</w:t>
      </w:r>
    </w:p>
    <w:p w:rsidR="00874A90" w:rsidRPr="006C5DE4" w:rsidRDefault="00874A90" w:rsidP="00572B88">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Наибольшее распространение получили кабели первой и второй групп, изготовляе</w:t>
      </w:r>
      <w:r w:rsidR="00A762D8" w:rsidRPr="006C5DE4">
        <w:rPr>
          <w:rFonts w:ascii="Times New Roman" w:hAnsi="Times New Roman" w:cs="Times New Roman"/>
        </w:rPr>
        <w:softHyphen/>
      </w:r>
      <w:r w:rsidRPr="006C5DE4">
        <w:rPr>
          <w:rFonts w:ascii="Times New Roman" w:hAnsi="Times New Roman" w:cs="Times New Roman"/>
          <w:sz w:val="24"/>
          <w:szCs w:val="24"/>
        </w:rPr>
        <w:t>мые в нашей стране и странах Западной Европы. В США широко применяются кабели ленточного типа.</w:t>
      </w:r>
    </w:p>
    <w:p w:rsidR="00874A90" w:rsidRPr="006C5DE4" w:rsidRDefault="00874A90" w:rsidP="007C0879">
      <w:pPr>
        <w:spacing w:after="0"/>
        <w:jc w:val="center"/>
        <w:rPr>
          <w:rFonts w:ascii="Times New Roman" w:hAnsi="Times New Roman" w:cs="Times New Roman"/>
        </w:rPr>
      </w:pPr>
      <w:r w:rsidRPr="006C5DE4">
        <w:rPr>
          <w:rFonts w:ascii="Times New Roman" w:hAnsi="Times New Roman" w:cs="Times New Roman"/>
          <w:noProof/>
          <w:sz w:val="20"/>
          <w:szCs w:val="20"/>
          <w:lang w:eastAsia="ru-RU"/>
        </w:rPr>
        <w:drawing>
          <wp:inline distT="0" distB="0" distL="0" distR="0" wp14:anchorId="48DC10C8" wp14:editId="3D7CB082">
            <wp:extent cx="3105509" cy="282946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105710" cy="2829648"/>
                    </a:xfrm>
                    <a:prstGeom prst="rect">
                      <a:avLst/>
                    </a:prstGeom>
                    <a:noFill/>
                    <a:ln>
                      <a:noFill/>
                    </a:ln>
                  </pic:spPr>
                </pic:pic>
              </a:graphicData>
            </a:graphic>
          </wp:inline>
        </w:drawing>
      </w:r>
    </w:p>
    <w:p w:rsidR="00874A90" w:rsidRPr="006C5DE4" w:rsidRDefault="00874A90" w:rsidP="00874A90">
      <w:pPr>
        <w:spacing w:after="0"/>
        <w:ind w:firstLine="567"/>
        <w:jc w:val="center"/>
        <w:rPr>
          <w:rFonts w:ascii="Times New Roman" w:hAnsi="Times New Roman" w:cs="Times New Roman"/>
          <w:sz w:val="24"/>
          <w:szCs w:val="24"/>
        </w:rPr>
      </w:pPr>
      <w:r w:rsidRPr="006C5DE4">
        <w:rPr>
          <w:rFonts w:ascii="Times New Roman" w:hAnsi="Times New Roman" w:cs="Times New Roman"/>
          <w:sz w:val="24"/>
          <w:szCs w:val="24"/>
        </w:rPr>
        <w:t>Рис.</w:t>
      </w:r>
      <w:r w:rsidR="00334EB0" w:rsidRPr="006C5DE4">
        <w:rPr>
          <w:rFonts w:ascii="Times New Roman" w:hAnsi="Times New Roman" w:cs="Times New Roman"/>
          <w:noProof/>
          <w:sz w:val="24"/>
          <w:szCs w:val="24"/>
        </w:rPr>
        <w:t xml:space="preserve"> 5.5</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Типовые конструкции оптических кабелей</w:t>
      </w:r>
    </w:p>
    <w:p w:rsidR="00874A90" w:rsidRPr="006C5DE4" w:rsidRDefault="00874A90" w:rsidP="00874A90">
      <w:pPr>
        <w:spacing w:after="0"/>
        <w:ind w:firstLine="567"/>
        <w:jc w:val="center"/>
        <w:rPr>
          <w:rFonts w:ascii="Times New Roman" w:hAnsi="Times New Roman" w:cs="Times New Roman"/>
        </w:rPr>
      </w:pPr>
      <w:proofErr w:type="gramStart"/>
      <w:r w:rsidRPr="006C5DE4">
        <w:rPr>
          <w:rFonts w:ascii="Times New Roman" w:hAnsi="Times New Roman" w:cs="Times New Roman"/>
        </w:rPr>
        <w:t>а</w:t>
      </w:r>
      <w:r w:rsidRPr="006C5DE4">
        <w:rPr>
          <w:rFonts w:ascii="Times New Roman" w:hAnsi="Times New Roman" w:cs="Times New Roman"/>
          <w:noProof/>
        </w:rPr>
        <w:t xml:space="preserve"> -</w:t>
      </w:r>
      <w:r w:rsidRPr="006C5DE4">
        <w:rPr>
          <w:rFonts w:ascii="Times New Roman" w:hAnsi="Times New Roman" w:cs="Times New Roman"/>
        </w:rPr>
        <w:t xml:space="preserve"> повивной скрутки; б</w:t>
      </w:r>
      <w:r w:rsidRPr="006C5DE4">
        <w:rPr>
          <w:rFonts w:ascii="Times New Roman" w:hAnsi="Times New Roman" w:cs="Times New Roman"/>
          <w:noProof/>
        </w:rPr>
        <w:t xml:space="preserve"> -</w:t>
      </w:r>
      <w:r w:rsidRPr="006C5DE4">
        <w:rPr>
          <w:rFonts w:ascii="Times New Roman" w:hAnsi="Times New Roman" w:cs="Times New Roman"/>
        </w:rPr>
        <w:t xml:space="preserve"> с профилированным сердечником; в</w:t>
      </w:r>
      <w:r w:rsidRPr="006C5DE4">
        <w:rPr>
          <w:rFonts w:ascii="Times New Roman" w:hAnsi="Times New Roman" w:cs="Times New Roman"/>
          <w:noProof/>
        </w:rPr>
        <w:t xml:space="preserve"> - </w:t>
      </w:r>
      <w:r w:rsidRPr="006C5DE4">
        <w:rPr>
          <w:rFonts w:ascii="Times New Roman" w:hAnsi="Times New Roman" w:cs="Times New Roman"/>
        </w:rPr>
        <w:t>ленточного типа; г</w:t>
      </w:r>
      <w:r w:rsidRPr="006C5DE4">
        <w:rPr>
          <w:rFonts w:ascii="Times New Roman" w:hAnsi="Times New Roman" w:cs="Times New Roman"/>
          <w:noProof/>
        </w:rPr>
        <w:t xml:space="preserve"> -</w:t>
      </w:r>
      <w:r w:rsidRPr="006C5DE4">
        <w:rPr>
          <w:rFonts w:ascii="Times New Roman" w:hAnsi="Times New Roman" w:cs="Times New Roman"/>
        </w:rPr>
        <w:t xml:space="preserve"> пучковой скрутки:</w:t>
      </w:r>
      <w:proofErr w:type="gramEnd"/>
    </w:p>
    <w:p w:rsidR="00874A90" w:rsidRPr="006C5DE4" w:rsidRDefault="00874A90" w:rsidP="00874A90">
      <w:pPr>
        <w:spacing w:after="0"/>
        <w:ind w:firstLine="567"/>
        <w:jc w:val="center"/>
        <w:rPr>
          <w:rFonts w:ascii="Times New Roman" w:hAnsi="Times New Roman" w:cs="Times New Roman"/>
        </w:rPr>
      </w:pPr>
      <w:r w:rsidRPr="006C5DE4">
        <w:rPr>
          <w:rFonts w:ascii="Times New Roman" w:hAnsi="Times New Roman" w:cs="Times New Roman"/>
          <w:noProof/>
        </w:rPr>
        <w:t>1 -</w:t>
      </w:r>
      <w:r w:rsidRPr="006C5DE4">
        <w:rPr>
          <w:rFonts w:ascii="Times New Roman" w:hAnsi="Times New Roman" w:cs="Times New Roman"/>
        </w:rPr>
        <w:t xml:space="preserve"> оптическое волокно;</w:t>
      </w:r>
      <w:r w:rsidRPr="006C5DE4">
        <w:rPr>
          <w:rFonts w:ascii="Times New Roman" w:hAnsi="Times New Roman" w:cs="Times New Roman"/>
          <w:noProof/>
        </w:rPr>
        <w:t xml:space="preserve"> 2 -</w:t>
      </w:r>
      <w:r w:rsidRPr="006C5DE4">
        <w:rPr>
          <w:rFonts w:ascii="Times New Roman" w:hAnsi="Times New Roman" w:cs="Times New Roman"/>
        </w:rPr>
        <w:t xml:space="preserve"> силовой элемент;</w:t>
      </w:r>
      <w:r w:rsidRPr="006C5DE4">
        <w:rPr>
          <w:rFonts w:ascii="Times New Roman" w:hAnsi="Times New Roman" w:cs="Times New Roman"/>
          <w:noProof/>
        </w:rPr>
        <w:t xml:space="preserve"> 3 -</w:t>
      </w:r>
      <w:r w:rsidRPr="006C5DE4">
        <w:rPr>
          <w:rFonts w:ascii="Times New Roman" w:hAnsi="Times New Roman" w:cs="Times New Roman"/>
        </w:rPr>
        <w:t xml:space="preserve"> внутренняя оболочка;</w:t>
      </w:r>
      <w:r w:rsidRPr="006C5DE4">
        <w:rPr>
          <w:rFonts w:ascii="Times New Roman" w:hAnsi="Times New Roman" w:cs="Times New Roman"/>
          <w:noProof/>
        </w:rPr>
        <w:t xml:space="preserve"> 4 -</w:t>
      </w:r>
      <w:r w:rsidRPr="006C5DE4">
        <w:rPr>
          <w:rFonts w:ascii="Times New Roman" w:hAnsi="Times New Roman" w:cs="Times New Roman"/>
        </w:rPr>
        <w:t xml:space="preserve"> внешняя полиэтиленовая оболочка;</w:t>
      </w:r>
      <w:r w:rsidRPr="006C5DE4">
        <w:rPr>
          <w:rFonts w:ascii="Times New Roman" w:hAnsi="Times New Roman" w:cs="Times New Roman"/>
          <w:noProof/>
        </w:rPr>
        <w:t xml:space="preserve"> 5 -</w:t>
      </w:r>
      <w:r w:rsidRPr="006C5DE4">
        <w:rPr>
          <w:rFonts w:ascii="Times New Roman" w:hAnsi="Times New Roman" w:cs="Times New Roman"/>
        </w:rPr>
        <w:t xml:space="preserve"> стержни, </w:t>
      </w:r>
      <w:r w:rsidRPr="006C5DE4">
        <w:rPr>
          <w:rFonts w:ascii="Times New Roman" w:hAnsi="Times New Roman" w:cs="Times New Roman"/>
          <w:noProof/>
        </w:rPr>
        <w:t>6 -</w:t>
      </w:r>
      <w:r w:rsidRPr="006C5DE4">
        <w:rPr>
          <w:rFonts w:ascii="Times New Roman" w:hAnsi="Times New Roman" w:cs="Times New Roman"/>
        </w:rPr>
        <w:t xml:space="preserve"> профилированный сердечник;</w:t>
      </w:r>
      <w:r w:rsidRPr="006C5DE4">
        <w:rPr>
          <w:rFonts w:ascii="Times New Roman" w:hAnsi="Times New Roman" w:cs="Times New Roman"/>
          <w:noProof/>
        </w:rPr>
        <w:t xml:space="preserve"> 7 -</w:t>
      </w:r>
      <w:r w:rsidRPr="006C5DE4">
        <w:rPr>
          <w:rFonts w:ascii="Times New Roman" w:hAnsi="Times New Roman" w:cs="Times New Roman"/>
        </w:rPr>
        <w:t xml:space="preserve"> лента с волокном.</w:t>
      </w:r>
    </w:p>
    <w:p w:rsidR="00874A90" w:rsidRPr="006C5DE4" w:rsidRDefault="00874A90" w:rsidP="00874A90">
      <w:pPr>
        <w:spacing w:before="120" w:after="0" w:line="221" w:lineRule="auto"/>
        <w:ind w:firstLine="567"/>
        <w:rPr>
          <w:rFonts w:ascii="Times New Roman" w:hAnsi="Times New Roman" w:cs="Times New Roman"/>
          <w:sz w:val="24"/>
          <w:szCs w:val="24"/>
        </w:rPr>
      </w:pPr>
      <w:r w:rsidRPr="006C5DE4">
        <w:rPr>
          <w:rFonts w:ascii="Times New Roman" w:hAnsi="Times New Roman" w:cs="Times New Roman"/>
          <w:sz w:val="24"/>
          <w:szCs w:val="24"/>
        </w:rPr>
        <w:t>Маркировка оптических кабелей осуществлялась следующим образом:</w:t>
      </w:r>
    </w:p>
    <w:p w:rsidR="00874A90" w:rsidRPr="006C5DE4" w:rsidRDefault="00874A90" w:rsidP="00874A90">
      <w:pPr>
        <w:spacing w:after="0"/>
        <w:jc w:val="center"/>
        <w:rPr>
          <w:rFonts w:ascii="Times New Roman" w:hAnsi="Times New Roman" w:cs="Times New Roman"/>
          <w:sz w:val="24"/>
          <w:szCs w:val="24"/>
        </w:rPr>
      </w:pPr>
      <w:r w:rsidRPr="006C5DE4">
        <w:rPr>
          <w:rFonts w:ascii="Times New Roman" w:hAnsi="Times New Roman" w:cs="Times New Roman"/>
          <w:sz w:val="24"/>
          <w:szCs w:val="24"/>
        </w:rPr>
        <w:t>ХХХХ-А-В-С-Д.</w:t>
      </w:r>
    </w:p>
    <w:p w:rsidR="00874A90" w:rsidRPr="006C5DE4" w:rsidRDefault="00874A90" w:rsidP="00874A90">
      <w:pPr>
        <w:spacing w:after="0"/>
        <w:rPr>
          <w:rFonts w:ascii="Times New Roman" w:hAnsi="Times New Roman" w:cs="Times New Roman"/>
          <w:sz w:val="24"/>
          <w:szCs w:val="24"/>
        </w:rPr>
      </w:pPr>
      <w:r w:rsidRPr="006C5DE4">
        <w:rPr>
          <w:rFonts w:ascii="Times New Roman" w:hAnsi="Times New Roman" w:cs="Times New Roman"/>
          <w:sz w:val="24"/>
          <w:szCs w:val="24"/>
        </w:rPr>
        <w:t>где ХХХХ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тип кабеля; 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диаметр сердцевины, мкм; В</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номер</w:t>
      </w:r>
      <w:r w:rsidRPr="006C5DE4">
        <w:rPr>
          <w:rFonts w:ascii="Times New Roman" w:hAnsi="Times New Roman" w:cs="Times New Roman"/>
          <w:noProof/>
          <w:sz w:val="24"/>
          <w:szCs w:val="24"/>
        </w:rPr>
        <w:t xml:space="preserve"> (№)</w:t>
      </w:r>
      <w:r w:rsidR="00A762D8" w:rsidRPr="006C5DE4">
        <w:rPr>
          <w:rFonts w:ascii="Times New Roman" w:hAnsi="Times New Roman" w:cs="Times New Roman"/>
          <w:sz w:val="24"/>
          <w:szCs w:val="24"/>
        </w:rPr>
        <w:t xml:space="preserve"> раз</w:t>
      </w:r>
      <w:r w:rsidRPr="006C5DE4">
        <w:rPr>
          <w:rFonts w:ascii="Times New Roman" w:hAnsi="Times New Roman" w:cs="Times New Roman"/>
          <w:sz w:val="24"/>
          <w:szCs w:val="24"/>
        </w:rPr>
        <w:t>работки; С</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коэффициент затухания; Д</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число волокон (если</w:t>
      </w:r>
      <w:proofErr w:type="gramStart"/>
      <w:r w:rsidRPr="006C5DE4">
        <w:rPr>
          <w:rFonts w:ascii="Times New Roman" w:hAnsi="Times New Roman" w:cs="Times New Roman"/>
          <w:sz w:val="24"/>
          <w:szCs w:val="24"/>
        </w:rPr>
        <w:t xml:space="preserve"> Д</w:t>
      </w:r>
      <w:proofErr w:type="gramEnd"/>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дробное, то числитель указывает на число оптических волокон, а знаменатель</w:t>
      </w:r>
      <w:r w:rsidRPr="006C5DE4">
        <w:rPr>
          <w:rFonts w:ascii="Times New Roman" w:hAnsi="Times New Roman" w:cs="Times New Roman"/>
          <w:noProof/>
          <w:sz w:val="24"/>
          <w:szCs w:val="24"/>
        </w:rPr>
        <w:t xml:space="preserve"> - </w:t>
      </w:r>
      <w:r w:rsidRPr="006C5DE4">
        <w:rPr>
          <w:rFonts w:ascii="Times New Roman" w:hAnsi="Times New Roman" w:cs="Times New Roman"/>
          <w:sz w:val="24"/>
          <w:szCs w:val="24"/>
        </w:rPr>
        <w:t>на число медных жил).</w:t>
      </w:r>
    </w:p>
    <w:p w:rsidR="00874A90" w:rsidRPr="006C5DE4" w:rsidRDefault="00874A90" w:rsidP="00874A90">
      <w:pPr>
        <w:ind w:firstLine="561"/>
        <w:rPr>
          <w:rFonts w:ascii="Times New Roman" w:hAnsi="Times New Roman" w:cs="Times New Roman"/>
          <w:sz w:val="24"/>
          <w:szCs w:val="24"/>
        </w:rPr>
      </w:pPr>
      <w:r w:rsidRPr="006C5DE4">
        <w:rPr>
          <w:rFonts w:ascii="Times New Roman" w:hAnsi="Times New Roman" w:cs="Times New Roman"/>
          <w:sz w:val="24"/>
          <w:szCs w:val="24"/>
        </w:rPr>
        <w:t>Например, марка кабеля ОМЗКГ-1</w:t>
      </w:r>
      <w:r w:rsidRPr="006C5DE4">
        <w:rPr>
          <w:rFonts w:ascii="Times New Roman" w:hAnsi="Times New Roman" w:cs="Times New Roman"/>
          <w:noProof/>
          <w:sz w:val="24"/>
          <w:szCs w:val="24"/>
        </w:rPr>
        <w:t>0-1 -0,7-8,</w:t>
      </w:r>
      <w:r w:rsidRPr="006C5DE4">
        <w:rPr>
          <w:rFonts w:ascii="Times New Roman" w:hAnsi="Times New Roman" w:cs="Times New Roman"/>
          <w:sz w:val="24"/>
          <w:szCs w:val="24"/>
        </w:rPr>
        <w:t xml:space="preserve"> обозначает оптический магистральный и зоновый кабель для прокладки в грунт; диаметр сердцевины одномодового волокна</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мкм, разработка</w:t>
      </w:r>
      <w:r w:rsidRPr="006C5DE4">
        <w:rPr>
          <w:rFonts w:ascii="Times New Roman" w:hAnsi="Times New Roman" w:cs="Times New Roman"/>
          <w:noProof/>
          <w:sz w:val="24"/>
          <w:szCs w:val="24"/>
        </w:rPr>
        <w:t xml:space="preserve"> № 1,</w:t>
      </w:r>
      <w:r w:rsidRPr="006C5DE4">
        <w:rPr>
          <w:rFonts w:ascii="Times New Roman" w:hAnsi="Times New Roman" w:cs="Times New Roman"/>
          <w:sz w:val="24"/>
          <w:szCs w:val="24"/>
        </w:rPr>
        <w:t xml:space="preserve"> коэффициент затухания </w:t>
      </w:r>
      <w:r w:rsidRPr="006C5DE4">
        <w:rPr>
          <w:rFonts w:ascii="Times New Roman" w:hAnsi="Times New Roman" w:cs="Times New Roman"/>
          <w:noProof/>
          <w:sz w:val="24"/>
          <w:szCs w:val="24"/>
        </w:rPr>
        <w:t>0,7</w:t>
      </w:r>
      <w:r w:rsidRPr="006C5DE4">
        <w:rPr>
          <w:rFonts w:ascii="Times New Roman" w:hAnsi="Times New Roman" w:cs="Times New Roman"/>
          <w:sz w:val="24"/>
          <w:szCs w:val="24"/>
        </w:rPr>
        <w:t xml:space="preserve"> дБ/км; число волокон в кабеле</w:t>
      </w:r>
      <w:r w:rsidRPr="006C5DE4">
        <w:rPr>
          <w:rFonts w:ascii="Times New Roman" w:hAnsi="Times New Roman" w:cs="Times New Roman"/>
          <w:noProof/>
          <w:sz w:val="24"/>
          <w:szCs w:val="24"/>
        </w:rPr>
        <w:t xml:space="preserve"> 8.</w:t>
      </w:r>
    </w:p>
    <w:p w:rsidR="00874A90" w:rsidRPr="006C5DE4" w:rsidRDefault="00DA0319" w:rsidP="00DA0319">
      <w:pPr>
        <w:autoSpaceDE w:val="0"/>
        <w:autoSpaceDN w:val="0"/>
        <w:adjustRightInd w:val="0"/>
        <w:spacing w:after="0"/>
        <w:ind w:firstLine="567"/>
        <w:jc w:val="center"/>
        <w:rPr>
          <w:rFonts w:ascii="Times New Roman" w:hAnsi="Times New Roman" w:cs="Times New Roman"/>
          <w:sz w:val="26"/>
          <w:szCs w:val="26"/>
        </w:rPr>
      </w:pPr>
      <w:r w:rsidRPr="006C5DE4">
        <w:rPr>
          <w:rFonts w:ascii="Times New Roman" w:hAnsi="Times New Roman" w:cs="Times New Roman"/>
          <w:b/>
          <w:bCs/>
          <w:sz w:val="26"/>
          <w:szCs w:val="26"/>
        </w:rPr>
        <w:t>5.3.2. Физические характеристики оптического волокна</w:t>
      </w:r>
    </w:p>
    <w:p w:rsidR="00DA0319" w:rsidRPr="006C5DE4" w:rsidRDefault="00DA0319" w:rsidP="00082312">
      <w:pPr>
        <w:autoSpaceDE w:val="0"/>
        <w:autoSpaceDN w:val="0"/>
        <w:adjustRightInd w:val="0"/>
        <w:spacing w:before="120" w:after="0"/>
        <w:ind w:firstLine="567"/>
        <w:jc w:val="center"/>
        <w:rPr>
          <w:rFonts w:ascii="Times New Roman" w:hAnsi="Times New Roman" w:cs="Times New Roman"/>
          <w:b/>
          <w:i/>
          <w:sz w:val="24"/>
          <w:szCs w:val="24"/>
        </w:rPr>
      </w:pPr>
      <w:r w:rsidRPr="006C5DE4">
        <w:rPr>
          <w:rFonts w:ascii="Times New Roman" w:hAnsi="Times New Roman" w:cs="Times New Roman"/>
          <w:b/>
          <w:i/>
          <w:sz w:val="24"/>
          <w:szCs w:val="24"/>
        </w:rPr>
        <w:t>5.3.2.1</w:t>
      </w:r>
      <w:r w:rsidR="00EA6BA9" w:rsidRPr="006C5DE4">
        <w:rPr>
          <w:rFonts w:ascii="Times New Roman" w:hAnsi="Times New Roman" w:cs="Times New Roman"/>
          <w:b/>
          <w:i/>
          <w:sz w:val="24"/>
          <w:szCs w:val="24"/>
        </w:rPr>
        <w:t>. Основные элементы оптоволокна</w:t>
      </w:r>
    </w:p>
    <w:p w:rsidR="007C0879" w:rsidRPr="006C5DE4" w:rsidRDefault="007C0879" w:rsidP="007C0879">
      <w:pPr>
        <w:spacing w:before="40" w:line="220" w:lineRule="auto"/>
        <w:rPr>
          <w:rFonts w:ascii="Times New Roman" w:hAnsi="Times New Roman" w:cs="Times New Roman"/>
          <w:sz w:val="24"/>
          <w:szCs w:val="24"/>
        </w:rPr>
      </w:pPr>
      <w:r w:rsidRPr="006C5DE4">
        <w:rPr>
          <w:rFonts w:ascii="Times New Roman" w:hAnsi="Times New Roman" w:cs="Times New Roman"/>
          <w:sz w:val="24"/>
          <w:szCs w:val="24"/>
        </w:rPr>
        <w:t>Основные конструктивные элементы оптического волокна показаны на рис.</w:t>
      </w:r>
      <w:r w:rsidR="00334EB0" w:rsidRPr="006C5DE4">
        <w:rPr>
          <w:rFonts w:ascii="Times New Roman" w:hAnsi="Times New Roman" w:cs="Times New Roman"/>
          <w:noProof/>
          <w:sz w:val="24"/>
          <w:szCs w:val="24"/>
        </w:rPr>
        <w:t xml:space="preserve"> 5.6</w:t>
      </w:r>
      <w:r w:rsidRPr="006C5DE4">
        <w:rPr>
          <w:rFonts w:ascii="Times New Roman" w:hAnsi="Times New Roman" w:cs="Times New Roman"/>
          <w:noProof/>
          <w:sz w:val="24"/>
          <w:szCs w:val="24"/>
        </w:rPr>
        <w:t>.</w:t>
      </w:r>
    </w:p>
    <w:p w:rsidR="007C0879" w:rsidRPr="006C5DE4" w:rsidRDefault="007C0879" w:rsidP="007C0879">
      <w:pPr>
        <w:spacing w:before="6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38C3B9F" wp14:editId="65D83F24">
            <wp:extent cx="1897812" cy="1535502"/>
            <wp:effectExtent l="0" t="0" r="762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4769" cy="1541131"/>
                    </a:xfrm>
                    <a:prstGeom prst="rect">
                      <a:avLst/>
                    </a:prstGeom>
                    <a:noFill/>
                    <a:ln>
                      <a:noFill/>
                    </a:ln>
                  </pic:spPr>
                </pic:pic>
              </a:graphicData>
            </a:graphic>
          </wp:inline>
        </w:drawing>
      </w:r>
    </w:p>
    <w:p w:rsidR="007C0879" w:rsidRPr="006C5DE4" w:rsidRDefault="007C0879" w:rsidP="007C0879">
      <w:pPr>
        <w:jc w:val="center"/>
        <w:rPr>
          <w:rFonts w:ascii="Times New Roman" w:hAnsi="Times New Roman" w:cs="Times New Roman"/>
          <w:sz w:val="24"/>
          <w:szCs w:val="24"/>
        </w:rPr>
      </w:pPr>
      <w:r w:rsidRPr="006C5DE4">
        <w:rPr>
          <w:rFonts w:ascii="Times New Roman" w:hAnsi="Times New Roman" w:cs="Times New Roman"/>
          <w:sz w:val="24"/>
          <w:szCs w:val="24"/>
        </w:rPr>
        <w:t>Рис.</w:t>
      </w:r>
      <w:r w:rsidR="00334EB0" w:rsidRPr="006C5DE4">
        <w:rPr>
          <w:rFonts w:ascii="Times New Roman" w:hAnsi="Times New Roman" w:cs="Times New Roman"/>
          <w:noProof/>
          <w:sz w:val="24"/>
          <w:szCs w:val="24"/>
        </w:rPr>
        <w:t xml:space="preserve"> 5.6</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Основные элементы оптического волокна</w:t>
      </w:r>
    </w:p>
    <w:p w:rsidR="007C0879" w:rsidRPr="006C5DE4" w:rsidRDefault="007C0879" w:rsidP="007C087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Каждое волокно состоит из ядра (</w:t>
      </w:r>
      <w:r w:rsidR="00A762D8" w:rsidRPr="006C5DE4">
        <w:rPr>
          <w:rFonts w:ascii="Times New Roman" w:hAnsi="Times New Roman" w:cs="Times New Roman"/>
          <w:sz w:val="24"/>
          <w:szCs w:val="24"/>
        </w:rPr>
        <w:t>сердцевины) и оболочки с различ</w:t>
      </w:r>
      <w:r w:rsidRPr="006C5DE4">
        <w:rPr>
          <w:rFonts w:ascii="Times New Roman" w:hAnsi="Times New Roman" w:cs="Times New Roman"/>
          <w:sz w:val="24"/>
          <w:szCs w:val="24"/>
        </w:rPr>
        <w:t>ными показате</w:t>
      </w:r>
      <w:r w:rsidR="00A762D8" w:rsidRPr="006C5DE4">
        <w:rPr>
          <w:rFonts w:ascii="Times New Roman" w:hAnsi="Times New Roman" w:cs="Times New Roman"/>
        </w:rPr>
        <w:softHyphen/>
      </w:r>
      <w:r w:rsidRPr="006C5DE4">
        <w:rPr>
          <w:rFonts w:ascii="Times New Roman" w:hAnsi="Times New Roman" w:cs="Times New Roman"/>
          <w:sz w:val="24"/>
          <w:szCs w:val="24"/>
        </w:rPr>
        <w:t>лями преломления. Ядро, по которому происходит распространение светового сигнала, изготавливается из оптически более плотного материала.</w:t>
      </w:r>
    </w:p>
    <w:p w:rsidR="007C0879" w:rsidRPr="006C5DE4" w:rsidRDefault="007C0879" w:rsidP="007C0879">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lastRenderedPageBreak/>
        <w:t>Ядро (сердцевина)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светопередающая часть волокна, изготовляется либо из стекла, либо из пластика. Чем больше диаметр ядра, тем больше количество света может быть передано по волокну. То есть ядро оптического волокна является оптическим каналом, по которому распространяется световое излучение.</w:t>
      </w:r>
    </w:p>
    <w:p w:rsidR="007C0879" w:rsidRPr="006C5DE4" w:rsidRDefault="007C0879" w:rsidP="007C0879">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Оболочка</w:t>
      </w:r>
      <w:r w:rsidRPr="006C5DE4">
        <w:rPr>
          <w:rFonts w:ascii="Times New Roman" w:hAnsi="Times New Roman" w:cs="Times New Roman"/>
          <w:b/>
          <w:bCs/>
          <w:noProof/>
          <w:sz w:val="24"/>
          <w:szCs w:val="24"/>
        </w:rPr>
        <w:t xml:space="preserve"> -</w:t>
      </w:r>
      <w:r w:rsidRPr="006C5DE4">
        <w:rPr>
          <w:rFonts w:ascii="Times New Roman" w:hAnsi="Times New Roman" w:cs="Times New Roman"/>
          <w:sz w:val="24"/>
          <w:szCs w:val="24"/>
        </w:rPr>
        <w:t xml:space="preserve"> обеспечивает </w:t>
      </w:r>
      <w:proofErr w:type="gramStart"/>
      <w:r w:rsidR="00A762D8" w:rsidRPr="006C5DE4">
        <w:rPr>
          <w:rFonts w:ascii="Times New Roman" w:hAnsi="Times New Roman" w:cs="Times New Roman"/>
          <w:sz w:val="24"/>
          <w:szCs w:val="24"/>
        </w:rPr>
        <w:t>пере</w:t>
      </w:r>
      <w:proofErr w:type="gramEnd"/>
      <w:r w:rsidR="00A762D8" w:rsidRPr="006C5DE4">
        <w:rPr>
          <w:rFonts w:ascii="Times New Roman" w:hAnsi="Times New Roman" w:cs="Times New Roman"/>
          <w:sz w:val="24"/>
          <w:szCs w:val="24"/>
        </w:rPr>
        <w:t xml:space="preserve"> отражение</w:t>
      </w:r>
      <w:r w:rsidRPr="006C5DE4">
        <w:rPr>
          <w:rFonts w:ascii="Times New Roman" w:hAnsi="Times New Roman" w:cs="Times New Roman"/>
          <w:sz w:val="24"/>
          <w:szCs w:val="24"/>
        </w:rPr>
        <w:t xml:space="preserve"> света в ядро (сердцевину) волокна таким образом, чтобы свет распространялся только по ядру волокна, то есть обеспечивает кана</w:t>
      </w:r>
      <w:r w:rsidR="00A762D8" w:rsidRPr="006C5DE4">
        <w:rPr>
          <w:rFonts w:ascii="Times New Roman" w:hAnsi="Times New Roman" w:cs="Times New Roman"/>
        </w:rPr>
        <w:softHyphen/>
      </w:r>
      <w:r w:rsidRPr="006C5DE4">
        <w:rPr>
          <w:rFonts w:ascii="Times New Roman" w:hAnsi="Times New Roman" w:cs="Times New Roman"/>
          <w:sz w:val="24"/>
          <w:szCs w:val="24"/>
        </w:rPr>
        <w:t>лизацию светового излучения по ядру (сердцевине) волокна.</w:t>
      </w:r>
    </w:p>
    <w:p w:rsidR="007C0879" w:rsidRPr="006C5DE4" w:rsidRDefault="007C0879" w:rsidP="007C0879">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Защитная оболочка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обеспечивают прочность волокна, поглощение ударов и дополнительную защиту волокна от воздействия окружающей среды. Такие буферные оболочки обычно бывают многослойными, изготовляются из пластика и имеют толщину от</w:t>
      </w:r>
      <w:r w:rsidRPr="006C5DE4">
        <w:rPr>
          <w:rFonts w:ascii="Times New Roman" w:hAnsi="Times New Roman" w:cs="Times New Roman"/>
          <w:noProof/>
          <w:sz w:val="24"/>
          <w:szCs w:val="24"/>
        </w:rPr>
        <w:t xml:space="preserve"> 250</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900</w:t>
      </w:r>
      <w:r w:rsidRPr="006C5DE4">
        <w:rPr>
          <w:rFonts w:ascii="Times New Roman" w:hAnsi="Times New Roman" w:cs="Times New Roman"/>
          <w:sz w:val="24"/>
          <w:szCs w:val="24"/>
        </w:rPr>
        <w:t xml:space="preserve"> мкм.</w:t>
      </w:r>
    </w:p>
    <w:p w:rsidR="007C0879" w:rsidRPr="006C5DE4" w:rsidRDefault="007C0879" w:rsidP="007C0879">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Размер волокна</w:t>
      </w:r>
      <w:r w:rsidRPr="006C5DE4">
        <w:rPr>
          <w:rFonts w:ascii="Times New Roman" w:hAnsi="Times New Roman" w:cs="Times New Roman"/>
          <w:sz w:val="24"/>
          <w:szCs w:val="24"/>
        </w:rPr>
        <w:t xml:space="preserve"> в общем случае определяется внешними диаметрами его ядра (сер</w:t>
      </w:r>
      <w:r w:rsidR="00A762D8" w:rsidRPr="006C5DE4">
        <w:rPr>
          <w:rFonts w:ascii="Times New Roman" w:hAnsi="Times New Roman" w:cs="Times New Roman"/>
        </w:rPr>
        <w:softHyphen/>
      </w:r>
      <w:r w:rsidRPr="006C5DE4">
        <w:rPr>
          <w:rFonts w:ascii="Times New Roman" w:hAnsi="Times New Roman" w:cs="Times New Roman"/>
          <w:sz w:val="24"/>
          <w:szCs w:val="24"/>
        </w:rPr>
        <w:t>дцевины), оболочки и защитной оболочки. Геометрические размеры ядра, оболочки и защитной оболочки волокна записываются через наклонную чёрточку. Например, запись геометрических параметров волокна в виде</w:t>
      </w:r>
      <w:r w:rsidRPr="006C5DE4">
        <w:rPr>
          <w:rFonts w:ascii="Times New Roman" w:hAnsi="Times New Roman" w:cs="Times New Roman"/>
          <w:noProof/>
          <w:sz w:val="24"/>
          <w:szCs w:val="24"/>
        </w:rPr>
        <w:t xml:space="preserve"> 50/125/250</w:t>
      </w:r>
      <w:r w:rsidRPr="006C5DE4">
        <w:rPr>
          <w:rFonts w:ascii="Times New Roman" w:hAnsi="Times New Roman" w:cs="Times New Roman"/>
          <w:sz w:val="24"/>
          <w:szCs w:val="24"/>
        </w:rPr>
        <w:t xml:space="preserve"> обозначает, что волокно имеет диа</w:t>
      </w:r>
      <w:r w:rsidR="00A762D8" w:rsidRPr="006C5DE4">
        <w:rPr>
          <w:rFonts w:ascii="Times New Roman" w:hAnsi="Times New Roman" w:cs="Times New Roman"/>
        </w:rPr>
        <w:softHyphen/>
      </w:r>
      <w:r w:rsidRPr="006C5DE4">
        <w:rPr>
          <w:rFonts w:ascii="Times New Roman" w:hAnsi="Times New Roman" w:cs="Times New Roman"/>
          <w:sz w:val="24"/>
          <w:szCs w:val="24"/>
        </w:rPr>
        <w:t>метр ядра</w:t>
      </w:r>
      <w:r w:rsidRPr="006C5DE4">
        <w:rPr>
          <w:rFonts w:ascii="Times New Roman" w:hAnsi="Times New Roman" w:cs="Times New Roman"/>
          <w:noProof/>
          <w:sz w:val="24"/>
          <w:szCs w:val="24"/>
        </w:rPr>
        <w:t xml:space="preserve"> - 50</w:t>
      </w:r>
      <w:r w:rsidRPr="006C5DE4">
        <w:rPr>
          <w:rFonts w:ascii="Times New Roman" w:hAnsi="Times New Roman" w:cs="Times New Roman"/>
          <w:sz w:val="24"/>
          <w:szCs w:val="24"/>
        </w:rPr>
        <w:t xml:space="preserve"> мкм, диаметр оболочки - 125 мкм и диаметр защитной оболочки</w:t>
      </w:r>
      <w:r w:rsidRPr="006C5DE4">
        <w:rPr>
          <w:rFonts w:ascii="Times New Roman" w:hAnsi="Times New Roman" w:cs="Times New Roman"/>
          <w:noProof/>
          <w:sz w:val="24"/>
          <w:szCs w:val="24"/>
        </w:rPr>
        <w:t xml:space="preserve"> 250</w:t>
      </w:r>
      <w:r w:rsidRPr="006C5DE4">
        <w:rPr>
          <w:rFonts w:ascii="Times New Roman" w:hAnsi="Times New Roman" w:cs="Times New Roman"/>
          <w:sz w:val="24"/>
          <w:szCs w:val="24"/>
        </w:rPr>
        <w:t xml:space="preserve"> мкм. Защитная оболочка всегда удаляется при соединениях волокон.</w:t>
      </w:r>
    </w:p>
    <w:p w:rsidR="00DA0319" w:rsidRPr="006C5DE4" w:rsidRDefault="00082312" w:rsidP="00082312">
      <w:pPr>
        <w:autoSpaceDE w:val="0"/>
        <w:autoSpaceDN w:val="0"/>
        <w:adjustRightInd w:val="0"/>
        <w:spacing w:before="120" w:after="0"/>
        <w:ind w:firstLine="567"/>
        <w:jc w:val="center"/>
        <w:rPr>
          <w:rFonts w:ascii="Times New Roman" w:hAnsi="Times New Roman" w:cs="Times New Roman"/>
          <w:sz w:val="24"/>
          <w:szCs w:val="24"/>
        </w:rPr>
      </w:pPr>
      <w:r w:rsidRPr="006C5DE4">
        <w:rPr>
          <w:rFonts w:ascii="Times New Roman" w:hAnsi="Times New Roman" w:cs="Times New Roman"/>
          <w:b/>
          <w:i/>
          <w:sz w:val="24"/>
          <w:szCs w:val="24"/>
        </w:rPr>
        <w:t>5.3.2.2.</w:t>
      </w:r>
      <w:r w:rsidRPr="006C5DE4">
        <w:rPr>
          <w:rFonts w:ascii="Times New Roman" w:hAnsi="Times New Roman" w:cs="Times New Roman"/>
          <w:sz w:val="24"/>
          <w:szCs w:val="24"/>
        </w:rPr>
        <w:t xml:space="preserve"> </w:t>
      </w:r>
      <w:r w:rsidRPr="006C5DE4">
        <w:rPr>
          <w:rFonts w:ascii="Times New Roman" w:hAnsi="Times New Roman" w:cs="Times New Roman"/>
          <w:b/>
          <w:bCs/>
          <w:i/>
          <w:sz w:val="24"/>
          <w:szCs w:val="24"/>
        </w:rPr>
        <w:t>Типы и характеристики оптического волокна</w:t>
      </w:r>
    </w:p>
    <w:p w:rsidR="00082312" w:rsidRPr="006C5DE4" w:rsidRDefault="00082312" w:rsidP="00082312">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Тип оптического волокна</w:t>
      </w:r>
      <w:r w:rsidRPr="006C5DE4">
        <w:rPr>
          <w:rFonts w:ascii="Times New Roman" w:hAnsi="Times New Roman" w:cs="Times New Roman"/>
          <w:sz w:val="24"/>
          <w:szCs w:val="24"/>
        </w:rPr>
        <w:t xml:space="preserve"> идентифицируется по типу путей, или так называемых «мод», проходимых светом в ядре волокна. Существуют два основных типа волокна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 xml:space="preserve">многомодовое </w:t>
      </w:r>
      <w:r w:rsidRPr="006C5DE4">
        <w:rPr>
          <w:rFonts w:ascii="Times New Roman" w:hAnsi="Times New Roman" w:cs="Times New Roman"/>
          <w:i/>
          <w:iCs/>
          <w:sz w:val="24"/>
          <w:szCs w:val="24"/>
          <w:lang w:val="en-US"/>
        </w:rPr>
        <w:t>MMF</w:t>
      </w:r>
      <w:r w:rsidRPr="006C5DE4">
        <w:rPr>
          <w:rFonts w:ascii="Times New Roman" w:hAnsi="Times New Roman" w:cs="Times New Roman"/>
          <w:i/>
          <w:iCs/>
          <w:sz w:val="24"/>
          <w:szCs w:val="24"/>
        </w:rPr>
        <w:t xml:space="preserve"> (</w:t>
      </w:r>
      <w:r w:rsidR="004D2547" w:rsidRPr="006C5DE4">
        <w:rPr>
          <w:rFonts w:ascii="Times New Roman" w:hAnsi="Times New Roman" w:cs="Times New Roman"/>
          <w:i/>
          <w:iCs/>
          <w:sz w:val="24"/>
          <w:szCs w:val="24"/>
          <w:lang w:val="en-US"/>
        </w:rPr>
        <w:t>multi</w:t>
      </w:r>
      <w:r w:rsidR="004D2547" w:rsidRPr="006C5DE4">
        <w:rPr>
          <w:rFonts w:ascii="Times New Roman" w:hAnsi="Times New Roman" w:cs="Times New Roman"/>
          <w:i/>
          <w:iCs/>
          <w:sz w:val="24"/>
          <w:szCs w:val="24"/>
        </w:rPr>
        <w:t>-</w:t>
      </w:r>
      <w:r w:rsidR="004D2547" w:rsidRPr="006C5DE4">
        <w:rPr>
          <w:rFonts w:ascii="Times New Roman" w:hAnsi="Times New Roman" w:cs="Times New Roman"/>
          <w:i/>
          <w:iCs/>
          <w:sz w:val="24"/>
          <w:szCs w:val="24"/>
          <w:lang w:val="en-US"/>
        </w:rPr>
        <w:t>mode</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fiber</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и </w:t>
      </w:r>
      <w:r w:rsidRPr="006C5DE4">
        <w:rPr>
          <w:rFonts w:ascii="Times New Roman" w:hAnsi="Times New Roman" w:cs="Times New Roman"/>
          <w:i/>
          <w:iCs/>
          <w:sz w:val="24"/>
          <w:szCs w:val="24"/>
        </w:rPr>
        <w:t xml:space="preserve">одномодовое </w:t>
      </w:r>
      <w:r w:rsidRPr="006C5DE4">
        <w:rPr>
          <w:rFonts w:ascii="Times New Roman" w:hAnsi="Times New Roman" w:cs="Times New Roman"/>
          <w:i/>
          <w:iCs/>
          <w:sz w:val="24"/>
          <w:szCs w:val="24"/>
          <w:lang w:val="en-US"/>
        </w:rPr>
        <w:t>SMF</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single</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mode</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fiber</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(рис.</w:t>
      </w:r>
      <w:r w:rsidR="00334EB0" w:rsidRPr="006C5DE4">
        <w:rPr>
          <w:rFonts w:ascii="Times New Roman" w:hAnsi="Times New Roman" w:cs="Times New Roman"/>
          <w:noProof/>
          <w:sz w:val="24"/>
          <w:szCs w:val="24"/>
        </w:rPr>
        <w:t xml:space="preserve"> 5.7</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Волокна отличаются диаметром ядра и оболочки, а также профилем показателя прелом</w:t>
      </w:r>
      <w:r w:rsidR="004D2547" w:rsidRPr="006C5DE4">
        <w:rPr>
          <w:rFonts w:ascii="Times New Roman" w:hAnsi="Times New Roman" w:cs="Times New Roman"/>
        </w:rPr>
        <w:softHyphen/>
      </w:r>
      <w:r w:rsidRPr="006C5DE4">
        <w:rPr>
          <w:rFonts w:ascii="Times New Roman" w:hAnsi="Times New Roman" w:cs="Times New Roman"/>
          <w:sz w:val="24"/>
          <w:szCs w:val="24"/>
        </w:rPr>
        <w:t xml:space="preserve">ления ядра. </w:t>
      </w:r>
    </w:p>
    <w:p w:rsidR="00082312" w:rsidRPr="006C5DE4" w:rsidRDefault="00082312" w:rsidP="00082312">
      <w:pPr>
        <w:spacing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Многомодовые волокна</w:t>
      </w:r>
      <w:r w:rsidRPr="006C5DE4">
        <w:rPr>
          <w:rFonts w:ascii="Times New Roman" w:hAnsi="Times New Roman" w:cs="Times New Roman"/>
          <w:sz w:val="24"/>
          <w:szCs w:val="24"/>
        </w:rPr>
        <w:t xml:space="preserve"> могут обладать </w:t>
      </w:r>
      <w:proofErr w:type="gramStart"/>
      <w:r w:rsidRPr="006C5DE4">
        <w:rPr>
          <w:rFonts w:ascii="Times New Roman" w:hAnsi="Times New Roman" w:cs="Times New Roman"/>
          <w:i/>
          <w:iCs/>
          <w:sz w:val="24"/>
          <w:szCs w:val="24"/>
        </w:rPr>
        <w:t>ступенчатым</w:t>
      </w:r>
      <w:proofErr w:type="gramEnd"/>
      <w:r w:rsidRPr="006C5DE4">
        <w:rPr>
          <w:rFonts w:ascii="Times New Roman" w:hAnsi="Times New Roman" w:cs="Times New Roman"/>
          <w:sz w:val="24"/>
          <w:szCs w:val="24"/>
        </w:rPr>
        <w:t xml:space="preserve"> или </w:t>
      </w:r>
      <w:r w:rsidRPr="006C5DE4">
        <w:rPr>
          <w:rFonts w:ascii="Times New Roman" w:hAnsi="Times New Roman" w:cs="Times New Roman"/>
          <w:i/>
          <w:iCs/>
          <w:sz w:val="24"/>
          <w:szCs w:val="24"/>
        </w:rPr>
        <w:t>градиентным</w:t>
      </w:r>
      <w:r w:rsidRPr="006C5DE4">
        <w:rPr>
          <w:rFonts w:ascii="Times New Roman" w:hAnsi="Times New Roman" w:cs="Times New Roman"/>
          <w:sz w:val="24"/>
          <w:szCs w:val="24"/>
        </w:rPr>
        <w:t xml:space="preserve"> показате</w:t>
      </w:r>
      <w:r w:rsidR="004D2547" w:rsidRPr="006C5DE4">
        <w:rPr>
          <w:rFonts w:ascii="Times New Roman" w:hAnsi="Times New Roman" w:cs="Times New Roman"/>
        </w:rPr>
        <w:softHyphen/>
      </w:r>
      <w:r w:rsidRPr="006C5DE4">
        <w:rPr>
          <w:rFonts w:ascii="Times New Roman" w:hAnsi="Times New Roman" w:cs="Times New Roman"/>
          <w:sz w:val="24"/>
          <w:szCs w:val="24"/>
        </w:rPr>
        <w:t xml:space="preserve">лями преломления и подразделяются на </w:t>
      </w:r>
      <w:r w:rsidRPr="006C5DE4">
        <w:rPr>
          <w:rFonts w:ascii="Times New Roman" w:hAnsi="Times New Roman" w:cs="Times New Roman"/>
          <w:i/>
          <w:iCs/>
          <w:sz w:val="24"/>
          <w:szCs w:val="24"/>
        </w:rPr>
        <w:t>ступенчатые (</w:t>
      </w:r>
      <w:r w:rsidRPr="006C5DE4">
        <w:rPr>
          <w:rFonts w:ascii="Times New Roman" w:hAnsi="Times New Roman" w:cs="Times New Roman"/>
          <w:i/>
          <w:iCs/>
          <w:sz w:val="24"/>
          <w:szCs w:val="24"/>
          <w:lang w:val="en-US"/>
        </w:rPr>
        <w:t>step</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index</w:t>
      </w:r>
      <w:r w:rsidRPr="006C5DE4">
        <w:rPr>
          <w:rFonts w:ascii="Times New Roman" w:hAnsi="Times New Roman" w:cs="Times New Roman"/>
          <w:i/>
          <w:iCs/>
          <w:sz w:val="24"/>
          <w:szCs w:val="24"/>
        </w:rPr>
        <w:t xml:space="preserve"> </w:t>
      </w:r>
      <w:r w:rsidR="004D2547" w:rsidRPr="006C5DE4">
        <w:rPr>
          <w:rFonts w:ascii="Times New Roman" w:hAnsi="Times New Roman" w:cs="Times New Roman"/>
          <w:i/>
          <w:iCs/>
          <w:sz w:val="24"/>
          <w:szCs w:val="24"/>
          <w:lang w:val="en-US"/>
        </w:rPr>
        <w:t>multi</w:t>
      </w:r>
      <w:r w:rsidR="004D2547" w:rsidRPr="006C5DE4">
        <w:rPr>
          <w:rFonts w:ascii="Times New Roman" w:hAnsi="Times New Roman" w:cs="Times New Roman"/>
          <w:i/>
          <w:iCs/>
          <w:sz w:val="24"/>
          <w:szCs w:val="24"/>
        </w:rPr>
        <w:t>-</w:t>
      </w:r>
      <w:r w:rsidR="004D2547" w:rsidRPr="006C5DE4">
        <w:rPr>
          <w:rFonts w:ascii="Times New Roman" w:hAnsi="Times New Roman" w:cs="Times New Roman"/>
          <w:i/>
          <w:iCs/>
          <w:sz w:val="24"/>
          <w:szCs w:val="24"/>
          <w:lang w:val="en-US"/>
        </w:rPr>
        <w:t>mode</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fiber</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и </w:t>
      </w:r>
      <w:r w:rsidRPr="006C5DE4">
        <w:rPr>
          <w:rFonts w:ascii="Times New Roman" w:hAnsi="Times New Roman" w:cs="Times New Roman"/>
          <w:i/>
          <w:iCs/>
          <w:sz w:val="24"/>
          <w:szCs w:val="24"/>
        </w:rPr>
        <w:t>гра</w:t>
      </w:r>
      <w:r w:rsidR="004D2547" w:rsidRPr="006C5DE4">
        <w:rPr>
          <w:rFonts w:ascii="Times New Roman" w:hAnsi="Times New Roman" w:cs="Times New Roman"/>
        </w:rPr>
        <w:softHyphen/>
      </w:r>
      <w:r w:rsidRPr="006C5DE4">
        <w:rPr>
          <w:rFonts w:ascii="Times New Roman" w:hAnsi="Times New Roman" w:cs="Times New Roman"/>
          <w:i/>
          <w:iCs/>
          <w:sz w:val="24"/>
          <w:szCs w:val="24"/>
        </w:rPr>
        <w:t>диентные (</w:t>
      </w:r>
      <w:r w:rsidRPr="006C5DE4">
        <w:rPr>
          <w:rFonts w:ascii="Times New Roman" w:hAnsi="Times New Roman" w:cs="Times New Roman"/>
          <w:i/>
          <w:iCs/>
          <w:sz w:val="24"/>
          <w:szCs w:val="24"/>
          <w:lang w:val="en-US"/>
        </w:rPr>
        <w:t>graded</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index</w:t>
      </w:r>
      <w:r w:rsidRPr="006C5DE4">
        <w:rPr>
          <w:rFonts w:ascii="Times New Roman" w:hAnsi="Times New Roman" w:cs="Times New Roman"/>
          <w:i/>
          <w:iCs/>
          <w:sz w:val="24"/>
          <w:szCs w:val="24"/>
        </w:rPr>
        <w:t xml:space="preserve"> </w:t>
      </w:r>
      <w:r w:rsidR="004D2547" w:rsidRPr="006C5DE4">
        <w:rPr>
          <w:rFonts w:ascii="Times New Roman" w:hAnsi="Times New Roman" w:cs="Times New Roman"/>
          <w:i/>
          <w:iCs/>
          <w:sz w:val="24"/>
          <w:szCs w:val="24"/>
          <w:lang w:val="en-US"/>
        </w:rPr>
        <w:t>multi</w:t>
      </w:r>
      <w:r w:rsidR="004D2547" w:rsidRPr="006C5DE4">
        <w:rPr>
          <w:rFonts w:ascii="Times New Roman" w:hAnsi="Times New Roman" w:cs="Times New Roman"/>
          <w:i/>
          <w:iCs/>
          <w:sz w:val="24"/>
          <w:szCs w:val="24"/>
        </w:rPr>
        <w:t>-</w:t>
      </w:r>
      <w:r w:rsidR="004D2547" w:rsidRPr="006C5DE4">
        <w:rPr>
          <w:rFonts w:ascii="Times New Roman" w:hAnsi="Times New Roman" w:cs="Times New Roman"/>
          <w:i/>
          <w:iCs/>
          <w:sz w:val="24"/>
          <w:szCs w:val="24"/>
          <w:lang w:val="en-US"/>
        </w:rPr>
        <w:t>mode</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fiber</w:t>
      </w:r>
      <w:r w:rsidRPr="006C5DE4">
        <w:rPr>
          <w:rFonts w:ascii="Times New Roman" w:hAnsi="Times New Roman" w:cs="Times New Roman"/>
          <w:i/>
          <w:iCs/>
          <w:sz w:val="24"/>
          <w:szCs w:val="24"/>
        </w:rPr>
        <w:t>).</w:t>
      </w:r>
    </w:p>
    <w:p w:rsidR="00082312" w:rsidRPr="006C5DE4" w:rsidRDefault="00082312" w:rsidP="00082312">
      <w:pPr>
        <w:ind w:firstLine="567"/>
        <w:rPr>
          <w:rFonts w:ascii="Times New Roman" w:hAnsi="Times New Roman" w:cs="Times New Roman"/>
          <w:sz w:val="24"/>
          <w:szCs w:val="24"/>
        </w:rPr>
      </w:pPr>
      <w:r w:rsidRPr="006C5DE4">
        <w:rPr>
          <w:rFonts w:ascii="Times New Roman" w:hAnsi="Times New Roman" w:cs="Times New Roman"/>
          <w:b/>
          <w:bCs/>
          <w:i/>
          <w:iCs/>
          <w:sz w:val="24"/>
          <w:szCs w:val="24"/>
        </w:rPr>
        <w:t>Одномодовые волокна</w:t>
      </w:r>
      <w:r w:rsidRPr="006C5DE4">
        <w:rPr>
          <w:rFonts w:ascii="Times New Roman" w:hAnsi="Times New Roman" w:cs="Times New Roman"/>
          <w:sz w:val="24"/>
          <w:szCs w:val="24"/>
        </w:rPr>
        <w:t xml:space="preserve"> подразделяются на </w:t>
      </w:r>
      <w:r w:rsidRPr="006C5DE4">
        <w:rPr>
          <w:rFonts w:ascii="Times New Roman" w:hAnsi="Times New Roman" w:cs="Times New Roman"/>
          <w:iCs/>
          <w:sz w:val="24"/>
          <w:szCs w:val="24"/>
        </w:rPr>
        <w:t>ступенчатые одномодовые волокна</w:t>
      </w:r>
      <w:r w:rsidRPr="006C5DE4">
        <w:rPr>
          <w:rFonts w:ascii="Times New Roman" w:hAnsi="Times New Roman" w:cs="Times New Roman"/>
          <w:iCs/>
          <w:noProof/>
          <w:sz w:val="24"/>
          <w:szCs w:val="24"/>
        </w:rPr>
        <w:t xml:space="preserve"> (</w:t>
      </w:r>
      <w:r w:rsidRPr="006C5DE4">
        <w:rPr>
          <w:rFonts w:ascii="Times New Roman" w:hAnsi="Times New Roman" w:cs="Times New Roman"/>
          <w:iCs/>
          <w:sz w:val="24"/>
          <w:szCs w:val="24"/>
          <w:lang w:val="en-US"/>
        </w:rPr>
        <w:t>step</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index</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single</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mode</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fiber</w:t>
      </w:r>
      <w:r w:rsidRPr="006C5DE4">
        <w:rPr>
          <w:rFonts w:ascii="Times New Roman" w:hAnsi="Times New Roman" w:cs="Times New Roman"/>
          <w:iCs/>
          <w:sz w:val="24"/>
          <w:szCs w:val="24"/>
        </w:rPr>
        <w:t>)</w:t>
      </w:r>
      <w:r w:rsidRPr="006C5DE4">
        <w:rPr>
          <w:rFonts w:ascii="Times New Roman" w:hAnsi="Times New Roman" w:cs="Times New Roman"/>
          <w:sz w:val="24"/>
          <w:szCs w:val="24"/>
        </w:rPr>
        <w:t xml:space="preserve"> или </w:t>
      </w:r>
      <w:r w:rsidRPr="006C5DE4">
        <w:rPr>
          <w:rFonts w:ascii="Times New Roman" w:hAnsi="Times New Roman" w:cs="Times New Roman"/>
          <w:iCs/>
          <w:sz w:val="24"/>
          <w:szCs w:val="24"/>
        </w:rPr>
        <w:t xml:space="preserve">стандартные волокна </w:t>
      </w:r>
      <w:r w:rsidRPr="006C5DE4">
        <w:rPr>
          <w:rFonts w:ascii="Times New Roman" w:hAnsi="Times New Roman" w:cs="Times New Roman"/>
          <w:iCs/>
          <w:sz w:val="24"/>
          <w:szCs w:val="24"/>
          <w:lang w:val="en-US"/>
        </w:rPr>
        <w:t>SF</w:t>
      </w:r>
      <w:r w:rsidRPr="006C5DE4">
        <w:rPr>
          <w:rFonts w:ascii="Times New Roman" w:hAnsi="Times New Roman" w:cs="Times New Roman"/>
          <w:iCs/>
          <w:sz w:val="24"/>
          <w:szCs w:val="24"/>
        </w:rPr>
        <w:t xml:space="preserve">, </w:t>
      </w:r>
      <w:r w:rsidRPr="006C5DE4">
        <w:rPr>
          <w:rFonts w:ascii="Times New Roman" w:hAnsi="Times New Roman" w:cs="Times New Roman"/>
          <w:sz w:val="24"/>
          <w:szCs w:val="24"/>
        </w:rPr>
        <w:t xml:space="preserve">на </w:t>
      </w:r>
      <w:r w:rsidRPr="006C5DE4">
        <w:rPr>
          <w:rFonts w:ascii="Times New Roman" w:hAnsi="Times New Roman" w:cs="Times New Roman"/>
          <w:iCs/>
          <w:sz w:val="24"/>
          <w:szCs w:val="24"/>
        </w:rPr>
        <w:t xml:space="preserve">волокна со смещённой дисперсией </w:t>
      </w:r>
      <w:r w:rsidRPr="006C5DE4">
        <w:rPr>
          <w:rFonts w:ascii="Times New Roman" w:hAnsi="Times New Roman" w:cs="Times New Roman"/>
          <w:iCs/>
          <w:sz w:val="24"/>
          <w:szCs w:val="24"/>
          <w:lang w:val="en-US"/>
        </w:rPr>
        <w:t>DSF</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dispersion</w:t>
      </w:r>
      <w:r w:rsidRPr="006C5DE4">
        <w:rPr>
          <w:rFonts w:ascii="Times New Roman" w:hAnsi="Times New Roman" w:cs="Times New Roman"/>
          <w:iCs/>
          <w:sz w:val="24"/>
          <w:szCs w:val="24"/>
        </w:rPr>
        <w:t xml:space="preserve"> - </w:t>
      </w:r>
      <w:r w:rsidRPr="006C5DE4">
        <w:rPr>
          <w:rFonts w:ascii="Times New Roman" w:hAnsi="Times New Roman" w:cs="Times New Roman"/>
          <w:iCs/>
          <w:sz w:val="24"/>
          <w:szCs w:val="24"/>
          <w:lang w:val="en-US"/>
        </w:rPr>
        <w:t>shifted</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single</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mode</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fiber</w:t>
      </w:r>
      <w:r w:rsidRPr="006C5DE4">
        <w:rPr>
          <w:rFonts w:ascii="Times New Roman" w:hAnsi="Times New Roman" w:cs="Times New Roman"/>
          <w:iCs/>
          <w:sz w:val="24"/>
          <w:szCs w:val="24"/>
        </w:rPr>
        <w:t>),</w:t>
      </w:r>
      <w:r w:rsidRPr="006C5DE4">
        <w:rPr>
          <w:rFonts w:ascii="Times New Roman" w:hAnsi="Times New Roman" w:cs="Times New Roman"/>
          <w:sz w:val="24"/>
          <w:szCs w:val="24"/>
        </w:rPr>
        <w:t xml:space="preserve"> и на </w:t>
      </w:r>
      <w:r w:rsidRPr="006C5DE4">
        <w:rPr>
          <w:rFonts w:ascii="Times New Roman" w:hAnsi="Times New Roman" w:cs="Times New Roman"/>
          <w:iCs/>
          <w:sz w:val="24"/>
          <w:szCs w:val="24"/>
        </w:rPr>
        <w:t>волокна с ненулевой смещённой дисперси</w:t>
      </w:r>
      <w:r w:rsidR="004D2547" w:rsidRPr="006C5DE4">
        <w:rPr>
          <w:rFonts w:ascii="Times New Roman" w:hAnsi="Times New Roman" w:cs="Times New Roman"/>
        </w:rPr>
        <w:softHyphen/>
      </w:r>
      <w:r w:rsidRPr="006C5DE4">
        <w:rPr>
          <w:rFonts w:ascii="Times New Roman" w:hAnsi="Times New Roman" w:cs="Times New Roman"/>
          <w:iCs/>
          <w:sz w:val="24"/>
          <w:szCs w:val="24"/>
        </w:rPr>
        <w:t xml:space="preserve">ей </w:t>
      </w:r>
      <w:r w:rsidRPr="006C5DE4">
        <w:rPr>
          <w:rFonts w:ascii="Times New Roman" w:hAnsi="Times New Roman" w:cs="Times New Roman"/>
          <w:iCs/>
          <w:sz w:val="24"/>
          <w:szCs w:val="24"/>
          <w:lang w:val="en-US"/>
        </w:rPr>
        <w:t>NZDSF</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non</w:t>
      </w:r>
      <w:r w:rsidRPr="006C5DE4">
        <w:rPr>
          <w:rFonts w:ascii="Times New Roman" w:hAnsi="Times New Roman" w:cs="Times New Roman"/>
          <w:iCs/>
          <w:sz w:val="24"/>
          <w:szCs w:val="24"/>
        </w:rPr>
        <w:t>-</w:t>
      </w:r>
      <w:r w:rsidRPr="006C5DE4">
        <w:rPr>
          <w:rFonts w:ascii="Times New Roman" w:hAnsi="Times New Roman" w:cs="Times New Roman"/>
          <w:iCs/>
          <w:sz w:val="24"/>
          <w:szCs w:val="24"/>
          <w:lang w:val="en-US"/>
        </w:rPr>
        <w:t>zero</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dispersion</w:t>
      </w:r>
      <w:r w:rsidRPr="006C5DE4">
        <w:rPr>
          <w:rFonts w:ascii="Times New Roman" w:hAnsi="Times New Roman" w:cs="Times New Roman"/>
          <w:iCs/>
          <w:sz w:val="24"/>
          <w:szCs w:val="24"/>
        </w:rPr>
        <w:t>-</w:t>
      </w:r>
      <w:r w:rsidRPr="006C5DE4">
        <w:rPr>
          <w:rFonts w:ascii="Times New Roman" w:hAnsi="Times New Roman" w:cs="Times New Roman"/>
          <w:iCs/>
          <w:sz w:val="24"/>
          <w:szCs w:val="24"/>
          <w:lang w:val="en-US"/>
        </w:rPr>
        <w:t>shifted</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single</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mode</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fiber</w:t>
      </w:r>
      <w:r w:rsidRPr="006C5DE4">
        <w:rPr>
          <w:rFonts w:ascii="Times New Roman" w:hAnsi="Times New Roman" w:cs="Times New Roman"/>
          <w:iCs/>
          <w:sz w:val="24"/>
          <w:szCs w:val="24"/>
        </w:rPr>
        <w:t>),</w:t>
      </w:r>
      <w:r w:rsidRPr="006C5DE4">
        <w:rPr>
          <w:rFonts w:ascii="Times New Roman" w:hAnsi="Times New Roman" w:cs="Times New Roman"/>
          <w:sz w:val="24"/>
          <w:szCs w:val="24"/>
        </w:rPr>
        <w:t xml:space="preserve"> которые отличаются профилем показателя преломления.</w:t>
      </w:r>
    </w:p>
    <w:p w:rsidR="00082312" w:rsidRPr="006C5DE4" w:rsidRDefault="00082312" w:rsidP="00082312">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3FB3600" wp14:editId="47536362">
            <wp:extent cx="4088921" cy="2147978"/>
            <wp:effectExtent l="0" t="0" r="6985"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088765" cy="2147896"/>
                    </a:xfrm>
                    <a:prstGeom prst="rect">
                      <a:avLst/>
                    </a:prstGeom>
                    <a:noFill/>
                    <a:ln>
                      <a:noFill/>
                    </a:ln>
                  </pic:spPr>
                </pic:pic>
              </a:graphicData>
            </a:graphic>
          </wp:inline>
        </w:drawing>
      </w:r>
    </w:p>
    <w:p w:rsidR="00082312" w:rsidRPr="006C5DE4" w:rsidRDefault="00082312" w:rsidP="00082312">
      <w:pPr>
        <w:spacing w:after="0"/>
        <w:ind w:firstLine="567"/>
        <w:jc w:val="center"/>
        <w:rPr>
          <w:rFonts w:ascii="Times New Roman" w:hAnsi="Times New Roman" w:cs="Times New Roman"/>
          <w:sz w:val="24"/>
          <w:szCs w:val="24"/>
        </w:rPr>
      </w:pPr>
      <w:r w:rsidRPr="006C5DE4">
        <w:rPr>
          <w:rFonts w:ascii="Times New Roman" w:hAnsi="Times New Roman" w:cs="Times New Roman"/>
          <w:sz w:val="24"/>
          <w:szCs w:val="24"/>
        </w:rPr>
        <w:t>Рис.</w:t>
      </w:r>
      <w:r w:rsidR="00334EB0" w:rsidRPr="006C5DE4">
        <w:rPr>
          <w:rFonts w:ascii="Times New Roman" w:hAnsi="Times New Roman" w:cs="Times New Roman"/>
          <w:noProof/>
          <w:sz w:val="24"/>
          <w:szCs w:val="24"/>
        </w:rPr>
        <w:t xml:space="preserve"> 5.7</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Типы оптических волокон:</w:t>
      </w:r>
    </w:p>
    <w:p w:rsidR="00082312" w:rsidRPr="006C5DE4" w:rsidRDefault="00082312" w:rsidP="00082312">
      <w:pPr>
        <w:spacing w:after="0"/>
        <w:ind w:firstLine="567"/>
        <w:jc w:val="center"/>
        <w:rPr>
          <w:rFonts w:ascii="Times New Roman" w:hAnsi="Times New Roman" w:cs="Times New Roman"/>
          <w:sz w:val="24"/>
          <w:szCs w:val="24"/>
        </w:rPr>
      </w:pPr>
      <w:r w:rsidRPr="006C5DE4">
        <w:rPr>
          <w:rFonts w:ascii="Times New Roman" w:hAnsi="Times New Roman" w:cs="Times New Roman"/>
          <w:sz w:val="24"/>
          <w:szCs w:val="24"/>
        </w:rPr>
        <w:t>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многомодовое ступенчатое волокно; б</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многомодовое градиентное волокно;</w:t>
      </w:r>
    </w:p>
    <w:p w:rsidR="00082312" w:rsidRPr="006C5DE4" w:rsidRDefault="00082312" w:rsidP="00082312">
      <w:pPr>
        <w:spacing w:after="0"/>
        <w:ind w:firstLine="567"/>
        <w:jc w:val="center"/>
        <w:rPr>
          <w:rFonts w:ascii="Times New Roman" w:hAnsi="Times New Roman" w:cs="Times New Roman"/>
          <w:sz w:val="24"/>
          <w:szCs w:val="24"/>
        </w:rPr>
      </w:pPr>
      <w:r w:rsidRPr="006C5DE4">
        <w:rPr>
          <w:rFonts w:ascii="Times New Roman" w:hAnsi="Times New Roman" w:cs="Times New Roman"/>
          <w:sz w:val="24"/>
          <w:szCs w:val="24"/>
        </w:rPr>
        <w:t>в</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одномодовое ступенчатое волокно</w:t>
      </w:r>
    </w:p>
    <w:p w:rsidR="00082312" w:rsidRPr="006C5DE4" w:rsidRDefault="00082312" w:rsidP="00082312">
      <w:pPr>
        <w:spacing w:before="120"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Многомодовое волокно со ступенчатым показателем преломления</w:t>
      </w:r>
      <w:r w:rsidRPr="006C5DE4">
        <w:rPr>
          <w:rFonts w:ascii="Times New Roman" w:hAnsi="Times New Roman" w:cs="Times New Roman"/>
          <w:sz w:val="24"/>
          <w:szCs w:val="24"/>
        </w:rPr>
        <w:t xml:space="preserve"> получило своё название от резкой, ступенчатой разницы между показателями п</w:t>
      </w:r>
      <w:r w:rsidR="00334EB0" w:rsidRPr="006C5DE4">
        <w:rPr>
          <w:rFonts w:ascii="Times New Roman" w:hAnsi="Times New Roman" w:cs="Times New Roman"/>
          <w:sz w:val="24"/>
          <w:szCs w:val="24"/>
        </w:rPr>
        <w:t>реломления ядра и обо</w:t>
      </w:r>
      <w:r w:rsidR="004D2547" w:rsidRPr="006C5DE4">
        <w:rPr>
          <w:rFonts w:ascii="Times New Roman" w:hAnsi="Times New Roman" w:cs="Times New Roman"/>
        </w:rPr>
        <w:softHyphen/>
      </w:r>
      <w:r w:rsidR="00334EB0" w:rsidRPr="006C5DE4">
        <w:rPr>
          <w:rFonts w:ascii="Times New Roman" w:hAnsi="Times New Roman" w:cs="Times New Roman"/>
          <w:sz w:val="24"/>
          <w:szCs w:val="24"/>
        </w:rPr>
        <w:t>лочки</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В настоящее время ступенчатые многомодовые волокна выпускаются в основном двух типов:100/140 и 200/240.</w:t>
      </w:r>
    </w:p>
    <w:p w:rsidR="00082312" w:rsidRPr="006C5DE4" w:rsidRDefault="00082312" w:rsidP="00082312">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В более распространённом</w:t>
      </w:r>
      <w:r w:rsidRPr="006C5DE4">
        <w:rPr>
          <w:rFonts w:ascii="Times New Roman" w:hAnsi="Times New Roman" w:cs="Times New Roman"/>
          <w:b/>
          <w:bCs/>
          <w:sz w:val="24"/>
          <w:szCs w:val="24"/>
        </w:rPr>
        <w:t xml:space="preserve"> </w:t>
      </w:r>
      <w:r w:rsidRPr="006C5DE4">
        <w:rPr>
          <w:rFonts w:ascii="Times New Roman" w:hAnsi="Times New Roman" w:cs="Times New Roman"/>
          <w:b/>
          <w:bCs/>
          <w:i/>
          <w:iCs/>
          <w:sz w:val="24"/>
          <w:szCs w:val="24"/>
        </w:rPr>
        <w:t>многомодовом волокне с градиентным показателем преломления</w:t>
      </w:r>
      <w:r w:rsidRPr="006C5DE4">
        <w:rPr>
          <w:rFonts w:ascii="Times New Roman" w:hAnsi="Times New Roman" w:cs="Times New Roman"/>
          <w:sz w:val="24"/>
          <w:szCs w:val="24"/>
        </w:rPr>
        <w:t xml:space="preserve"> пучки света также распространяются в волокне по многочисленным путям. В отличие от волокна со ступенчатым показателем преломления, ядро с градиентным показателем содержит многочисленные слои стекла, которые по мере удаления от оси волокна имеют более низкий показатель преломления по сравнению с предыдущим слоем. Результатом такого формирования градиента показателя преломления является то, что пучки света ускоряются во внешних слоях и хотя они проходят большие расстояния их время распространения в волокне сравнимо </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временем распространения пучков, проходя</w:t>
      </w:r>
      <w:r w:rsidR="004D2547" w:rsidRPr="006C5DE4">
        <w:rPr>
          <w:rFonts w:ascii="Times New Roman" w:hAnsi="Times New Roman" w:cs="Times New Roman"/>
        </w:rPr>
        <w:softHyphen/>
      </w:r>
      <w:r w:rsidRPr="006C5DE4">
        <w:rPr>
          <w:rFonts w:ascii="Times New Roman" w:hAnsi="Times New Roman" w:cs="Times New Roman"/>
          <w:sz w:val="24"/>
          <w:szCs w:val="24"/>
        </w:rPr>
        <w:t>щих по более коротким путям вблизи оси.</w:t>
      </w:r>
    </w:p>
    <w:p w:rsidR="00082312" w:rsidRPr="006C5DE4" w:rsidRDefault="00082312" w:rsidP="00082312">
      <w:pPr>
        <w:spacing w:after="0"/>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65188815" wp14:editId="79297387">
            <wp:extent cx="3683635" cy="11125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683635" cy="1112520"/>
                    </a:xfrm>
                    <a:prstGeom prst="rect">
                      <a:avLst/>
                    </a:prstGeom>
                    <a:noFill/>
                    <a:ln>
                      <a:noFill/>
                    </a:ln>
                  </pic:spPr>
                </pic:pic>
              </a:graphicData>
            </a:graphic>
          </wp:inline>
        </w:drawing>
      </w:r>
    </w:p>
    <w:p w:rsidR="00082312" w:rsidRPr="006C5DE4" w:rsidRDefault="00082312" w:rsidP="00082312">
      <w:pPr>
        <w:spacing w:after="0"/>
        <w:ind w:firstLine="567"/>
        <w:jc w:val="center"/>
        <w:rPr>
          <w:rFonts w:ascii="Times New Roman" w:hAnsi="Times New Roman" w:cs="Times New Roman"/>
          <w:sz w:val="24"/>
          <w:szCs w:val="24"/>
        </w:rPr>
      </w:pPr>
      <w:r w:rsidRPr="006C5DE4">
        <w:rPr>
          <w:rFonts w:ascii="Times New Roman" w:hAnsi="Times New Roman" w:cs="Times New Roman"/>
          <w:sz w:val="24"/>
          <w:szCs w:val="24"/>
        </w:rPr>
        <w:t>Рис.</w:t>
      </w:r>
      <w:r w:rsidR="00334EB0" w:rsidRPr="006C5DE4">
        <w:rPr>
          <w:rFonts w:ascii="Times New Roman" w:hAnsi="Times New Roman" w:cs="Times New Roman"/>
          <w:noProof/>
          <w:sz w:val="24"/>
          <w:szCs w:val="24"/>
        </w:rPr>
        <w:t xml:space="preserve"> 5.8</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Профили показателей преломления оптических волокон:</w:t>
      </w:r>
    </w:p>
    <w:p w:rsidR="00082312" w:rsidRPr="006C5DE4" w:rsidRDefault="00082312" w:rsidP="00082312">
      <w:pPr>
        <w:spacing w:after="0"/>
        <w:ind w:firstLine="567"/>
        <w:jc w:val="center"/>
        <w:rPr>
          <w:rFonts w:ascii="Times New Roman" w:hAnsi="Times New Roman" w:cs="Times New Roman"/>
        </w:rPr>
      </w:pPr>
      <w:proofErr w:type="gramStart"/>
      <w:r w:rsidRPr="006C5DE4">
        <w:rPr>
          <w:rFonts w:ascii="Times New Roman" w:hAnsi="Times New Roman" w:cs="Times New Roman"/>
        </w:rPr>
        <w:t>а</w:t>
      </w:r>
      <w:r w:rsidRPr="006C5DE4">
        <w:rPr>
          <w:rFonts w:ascii="Times New Roman" w:hAnsi="Times New Roman" w:cs="Times New Roman"/>
          <w:noProof/>
        </w:rPr>
        <w:t xml:space="preserve"> -</w:t>
      </w:r>
      <w:r w:rsidRPr="006C5DE4">
        <w:rPr>
          <w:rFonts w:ascii="Times New Roman" w:hAnsi="Times New Roman" w:cs="Times New Roman"/>
        </w:rPr>
        <w:t xml:space="preserve"> ступенчатый (многомодовое и стандартное одномодовое волокно); б</w:t>
      </w:r>
      <w:r w:rsidRPr="006C5DE4">
        <w:rPr>
          <w:rFonts w:ascii="Times New Roman" w:hAnsi="Times New Roman" w:cs="Times New Roman"/>
          <w:noProof/>
        </w:rPr>
        <w:t xml:space="preserve"> -</w:t>
      </w:r>
      <w:r w:rsidRPr="006C5DE4">
        <w:rPr>
          <w:rFonts w:ascii="Times New Roman" w:hAnsi="Times New Roman" w:cs="Times New Roman"/>
        </w:rPr>
        <w:t xml:space="preserve"> градиентный (многомодовое волокно); в</w:t>
      </w:r>
      <w:r w:rsidRPr="006C5DE4">
        <w:rPr>
          <w:rFonts w:ascii="Times New Roman" w:hAnsi="Times New Roman" w:cs="Times New Roman"/>
          <w:noProof/>
        </w:rPr>
        <w:t xml:space="preserve"> -</w:t>
      </w:r>
      <w:r w:rsidRPr="006C5DE4">
        <w:rPr>
          <w:rFonts w:ascii="Times New Roman" w:hAnsi="Times New Roman" w:cs="Times New Roman"/>
        </w:rPr>
        <w:t xml:space="preserve"> треугольный (одномодовое волокно со смещённой дисперсией); г</w:t>
      </w:r>
      <w:r w:rsidRPr="006C5DE4">
        <w:rPr>
          <w:rFonts w:ascii="Times New Roman" w:hAnsi="Times New Roman" w:cs="Times New Roman"/>
          <w:noProof/>
        </w:rPr>
        <w:t xml:space="preserve"> -</w:t>
      </w:r>
      <w:r w:rsidRPr="006C5DE4">
        <w:rPr>
          <w:rFonts w:ascii="Times New Roman" w:hAnsi="Times New Roman" w:cs="Times New Roman"/>
        </w:rPr>
        <w:t xml:space="preserve"> треугольный (волокно с ненулевой смещённой дисперсией).</w:t>
      </w:r>
      <w:proofErr w:type="gramEnd"/>
    </w:p>
    <w:p w:rsidR="00082312" w:rsidRPr="006C5DE4" w:rsidRDefault="00082312" w:rsidP="00082312">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Таким образом, волокно с градиентным показателем преломления выравнивает вре</w:t>
      </w:r>
      <w:r w:rsidR="004D2547" w:rsidRPr="006C5DE4">
        <w:rPr>
          <w:rFonts w:ascii="Times New Roman" w:hAnsi="Times New Roman" w:cs="Times New Roman"/>
        </w:rPr>
        <w:softHyphen/>
      </w:r>
      <w:r w:rsidRPr="006C5DE4">
        <w:rPr>
          <w:rFonts w:ascii="Times New Roman" w:hAnsi="Times New Roman" w:cs="Times New Roman"/>
          <w:sz w:val="24"/>
          <w:szCs w:val="24"/>
        </w:rPr>
        <w:t>мя распространения различных мод так, что данные по волокну могут быть переданы на более дальние расстояния и на более высоких скоростях до того момента, когда импул</w:t>
      </w:r>
      <w:r w:rsidR="004D2547" w:rsidRPr="006C5DE4">
        <w:rPr>
          <w:rFonts w:ascii="Times New Roman" w:hAnsi="Times New Roman" w:cs="Times New Roman"/>
          <w:sz w:val="24"/>
          <w:szCs w:val="24"/>
        </w:rPr>
        <w:t>ьсы света начнут пере</w:t>
      </w:r>
      <w:r w:rsidRPr="006C5DE4">
        <w:rPr>
          <w:rFonts w:ascii="Times New Roman" w:hAnsi="Times New Roman" w:cs="Times New Roman"/>
          <w:sz w:val="24"/>
          <w:szCs w:val="24"/>
        </w:rPr>
        <w:t>крываться и станут неразличимыми на стороне приёмника.</w:t>
      </w:r>
    </w:p>
    <w:p w:rsidR="00082312" w:rsidRPr="006C5DE4" w:rsidRDefault="00082312" w:rsidP="0008231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Волокна с градиентным показателем преломления представлены на рынке размера</w:t>
      </w:r>
      <w:r w:rsidRPr="006C5DE4">
        <w:rPr>
          <w:rFonts w:ascii="Times New Roman" w:hAnsi="Times New Roman" w:cs="Times New Roman"/>
          <w:sz w:val="24"/>
          <w:szCs w:val="24"/>
        </w:rPr>
        <w:softHyphen/>
        <w:t>ми:</w:t>
      </w:r>
      <w:r w:rsidRPr="006C5DE4">
        <w:rPr>
          <w:rFonts w:ascii="Times New Roman" w:hAnsi="Times New Roman" w:cs="Times New Roman"/>
          <w:noProof/>
          <w:sz w:val="24"/>
          <w:szCs w:val="24"/>
        </w:rPr>
        <w:t xml:space="preserve"> 50/125, 62,5/125</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85/125.</w:t>
      </w:r>
    </w:p>
    <w:p w:rsidR="00082312" w:rsidRPr="006C5DE4" w:rsidRDefault="00082312" w:rsidP="0008231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Если сравнивать многомодовые волокна между собой, то градиентное волокно, бла</w:t>
      </w:r>
      <w:r w:rsidR="004D2547" w:rsidRPr="006C5DE4">
        <w:rPr>
          <w:rFonts w:ascii="Times New Roman" w:hAnsi="Times New Roman" w:cs="Times New Roman"/>
        </w:rPr>
        <w:softHyphen/>
      </w:r>
      <w:r w:rsidRPr="006C5DE4">
        <w:rPr>
          <w:rFonts w:ascii="Times New Roman" w:hAnsi="Times New Roman" w:cs="Times New Roman"/>
          <w:sz w:val="24"/>
          <w:szCs w:val="24"/>
        </w:rPr>
        <w:t>годаря сложному профилю показателя преломления, имеет лучшие технические характе</w:t>
      </w:r>
      <w:r w:rsidR="004D2547" w:rsidRPr="006C5DE4">
        <w:rPr>
          <w:rFonts w:ascii="Times New Roman" w:hAnsi="Times New Roman" w:cs="Times New Roman"/>
        </w:rPr>
        <w:softHyphen/>
      </w:r>
      <w:r w:rsidRPr="006C5DE4">
        <w:rPr>
          <w:rFonts w:ascii="Times New Roman" w:hAnsi="Times New Roman" w:cs="Times New Roman"/>
          <w:sz w:val="24"/>
          <w:szCs w:val="24"/>
        </w:rPr>
        <w:t>ристики, чем ступенчатое, по модовой дисперсии. Такая дисперсия в градиентном волокне значительно меньше, чем в ступенчатом многомодовом волокне, что и приводит к боль</w:t>
      </w:r>
      <w:r w:rsidR="008C2CB8" w:rsidRPr="006C5DE4">
        <w:rPr>
          <w:rFonts w:ascii="Times New Roman" w:hAnsi="Times New Roman" w:cs="Times New Roman"/>
        </w:rPr>
        <w:softHyphen/>
      </w:r>
      <w:r w:rsidRPr="006C5DE4">
        <w:rPr>
          <w:rFonts w:ascii="Times New Roman" w:hAnsi="Times New Roman" w:cs="Times New Roman"/>
          <w:sz w:val="24"/>
          <w:szCs w:val="24"/>
        </w:rPr>
        <w:t>шей пропускной способности градиентного волокна.</w:t>
      </w:r>
    </w:p>
    <w:p w:rsidR="00082312" w:rsidRPr="006C5DE4" w:rsidRDefault="00082312" w:rsidP="00082312">
      <w:pPr>
        <w:spacing w:before="120"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Одномодовое волокно,</w:t>
      </w:r>
      <w:r w:rsidRPr="006C5DE4">
        <w:rPr>
          <w:rFonts w:ascii="Times New Roman" w:hAnsi="Times New Roman" w:cs="Times New Roman"/>
          <w:sz w:val="24"/>
          <w:szCs w:val="24"/>
        </w:rPr>
        <w:t xml:space="preserve"> в отлич</w:t>
      </w:r>
      <w:r w:rsidR="00572B88" w:rsidRPr="006C5DE4">
        <w:rPr>
          <w:rFonts w:ascii="Times New Roman" w:hAnsi="Times New Roman" w:cs="Times New Roman"/>
          <w:sz w:val="24"/>
          <w:szCs w:val="24"/>
        </w:rPr>
        <w:t>ие от многомодового имеет значи</w:t>
      </w:r>
      <w:r w:rsidRPr="006C5DE4">
        <w:rPr>
          <w:rFonts w:ascii="Times New Roman" w:hAnsi="Times New Roman" w:cs="Times New Roman"/>
          <w:sz w:val="24"/>
          <w:szCs w:val="24"/>
        </w:rPr>
        <w:t>тельно меньший диаметр сердцевины, что позволяет распространяться по её ядру только одному пучку или одной моде света. Отсутствие модовой дисперсии в одномодовом волокне приводит к его высокой пропускной способности.</w:t>
      </w:r>
    </w:p>
    <w:p w:rsidR="00082312" w:rsidRPr="006C5DE4" w:rsidRDefault="00082312" w:rsidP="00082312">
      <w:pPr>
        <w:ind w:firstLine="567"/>
        <w:rPr>
          <w:rFonts w:ascii="Times New Roman" w:hAnsi="Times New Roman" w:cs="Times New Roman"/>
          <w:sz w:val="24"/>
          <w:szCs w:val="24"/>
        </w:rPr>
      </w:pPr>
      <w:r w:rsidRPr="006C5DE4">
        <w:rPr>
          <w:rFonts w:ascii="Times New Roman" w:hAnsi="Times New Roman" w:cs="Times New Roman"/>
          <w:sz w:val="24"/>
          <w:szCs w:val="24"/>
        </w:rPr>
        <w:t>Например, подводные морские</w:t>
      </w:r>
      <w:r w:rsidR="008C2CB8" w:rsidRPr="006C5DE4">
        <w:rPr>
          <w:rFonts w:ascii="Times New Roman" w:hAnsi="Times New Roman" w:cs="Times New Roman"/>
          <w:sz w:val="24"/>
          <w:szCs w:val="24"/>
        </w:rPr>
        <w:t xml:space="preserve"> телекоммуникационные кабели мо</w:t>
      </w:r>
      <w:r w:rsidRPr="006C5DE4">
        <w:rPr>
          <w:rFonts w:ascii="Times New Roman" w:hAnsi="Times New Roman" w:cs="Times New Roman"/>
          <w:sz w:val="24"/>
          <w:szCs w:val="24"/>
        </w:rPr>
        <w:t>гут нести свыше</w:t>
      </w:r>
      <w:r w:rsidRPr="006C5DE4">
        <w:rPr>
          <w:rFonts w:ascii="Times New Roman" w:hAnsi="Times New Roman" w:cs="Times New Roman"/>
          <w:noProof/>
          <w:sz w:val="24"/>
          <w:szCs w:val="24"/>
        </w:rPr>
        <w:t xml:space="preserve"> 60 000</w:t>
      </w:r>
      <w:r w:rsidRPr="006C5DE4">
        <w:rPr>
          <w:rFonts w:ascii="Times New Roman" w:hAnsi="Times New Roman" w:cs="Times New Roman"/>
          <w:sz w:val="24"/>
          <w:szCs w:val="24"/>
        </w:rPr>
        <w:t xml:space="preserve"> речевых канал</w:t>
      </w:r>
      <w:r w:rsidR="008C2CB8" w:rsidRPr="006C5DE4">
        <w:rPr>
          <w:rFonts w:ascii="Times New Roman" w:hAnsi="Times New Roman" w:cs="Times New Roman"/>
          <w:sz w:val="24"/>
          <w:szCs w:val="24"/>
        </w:rPr>
        <w:t>ов по одной паре одномодовых во</w:t>
      </w:r>
      <w:r w:rsidRPr="006C5DE4">
        <w:rPr>
          <w:rFonts w:ascii="Times New Roman" w:hAnsi="Times New Roman" w:cs="Times New Roman"/>
          <w:sz w:val="24"/>
          <w:szCs w:val="24"/>
        </w:rPr>
        <w:t>локон. Однако диаметр ядра одно</w:t>
      </w:r>
      <w:r w:rsidR="00C75E1F" w:rsidRPr="006C5DE4">
        <w:rPr>
          <w:rFonts w:ascii="Times New Roman" w:hAnsi="Times New Roman" w:cs="Times New Roman"/>
        </w:rPr>
        <w:softHyphen/>
      </w:r>
      <w:r w:rsidRPr="006C5DE4">
        <w:rPr>
          <w:rFonts w:ascii="Times New Roman" w:hAnsi="Times New Roman" w:cs="Times New Roman"/>
          <w:sz w:val="24"/>
          <w:szCs w:val="24"/>
        </w:rPr>
        <w:t>модового волокна чрезвычайно мал</w:t>
      </w:r>
      <w:r w:rsidRPr="006C5DE4">
        <w:rPr>
          <w:rFonts w:ascii="Times New Roman" w:hAnsi="Times New Roman" w:cs="Times New Roman"/>
          <w:noProof/>
          <w:sz w:val="24"/>
          <w:szCs w:val="24"/>
        </w:rPr>
        <w:t xml:space="preserve"> - </w:t>
      </w:r>
      <w:r w:rsidRPr="006C5DE4">
        <w:rPr>
          <w:rFonts w:ascii="Times New Roman" w:hAnsi="Times New Roman" w:cs="Times New Roman"/>
          <w:sz w:val="24"/>
          <w:szCs w:val="24"/>
        </w:rPr>
        <w:t>приблизительно</w:t>
      </w:r>
      <w:r w:rsidRPr="006C5DE4">
        <w:rPr>
          <w:rFonts w:ascii="Times New Roman" w:hAnsi="Times New Roman" w:cs="Times New Roman"/>
          <w:noProof/>
          <w:sz w:val="24"/>
          <w:szCs w:val="24"/>
        </w:rPr>
        <w:t xml:space="preserve"> 5-10</w:t>
      </w:r>
      <w:r w:rsidRPr="006C5DE4">
        <w:rPr>
          <w:rFonts w:ascii="Times New Roman" w:hAnsi="Times New Roman" w:cs="Times New Roman"/>
          <w:sz w:val="24"/>
          <w:szCs w:val="24"/>
        </w:rPr>
        <w:t xml:space="preserve"> мкм, поэтому такие волокна требуют использования более дорогих лазерных передатчиков</w:t>
      </w:r>
      <w:r w:rsidR="008C2CB8" w:rsidRPr="006C5DE4">
        <w:rPr>
          <w:rFonts w:ascii="Times New Roman" w:hAnsi="Times New Roman" w:cs="Times New Roman"/>
          <w:sz w:val="24"/>
          <w:szCs w:val="24"/>
        </w:rPr>
        <w:t xml:space="preserve"> и соединителей. Одномо</w:t>
      </w:r>
      <w:r w:rsidR="00C75E1F" w:rsidRPr="006C5DE4">
        <w:rPr>
          <w:rFonts w:ascii="Times New Roman" w:hAnsi="Times New Roman" w:cs="Times New Roman"/>
        </w:rPr>
        <w:softHyphen/>
      </w:r>
      <w:r w:rsidR="008C2CB8" w:rsidRPr="006C5DE4">
        <w:rPr>
          <w:rFonts w:ascii="Times New Roman" w:hAnsi="Times New Roman" w:cs="Times New Roman"/>
          <w:sz w:val="24"/>
          <w:szCs w:val="24"/>
        </w:rPr>
        <w:t>довые во</w:t>
      </w:r>
      <w:r w:rsidRPr="006C5DE4">
        <w:rPr>
          <w:rFonts w:ascii="Times New Roman" w:hAnsi="Times New Roman" w:cs="Times New Roman"/>
          <w:sz w:val="24"/>
          <w:szCs w:val="24"/>
        </w:rPr>
        <w:t>локна представлены на рынке размерами:</w:t>
      </w:r>
      <w:r w:rsidRPr="006C5DE4">
        <w:rPr>
          <w:rFonts w:ascii="Times New Roman" w:hAnsi="Times New Roman" w:cs="Times New Roman"/>
          <w:noProof/>
          <w:sz w:val="24"/>
          <w:szCs w:val="24"/>
        </w:rPr>
        <w:t xml:space="preserve"> 8-10/125.</w:t>
      </w:r>
    </w:p>
    <w:p w:rsidR="00671BF9" w:rsidRPr="006C5DE4" w:rsidRDefault="00671BF9" w:rsidP="00671BF9">
      <w:pPr>
        <w:spacing w:before="120" w:after="0" w:line="259" w:lineRule="auto"/>
        <w:ind w:left="1123" w:right="998"/>
        <w:jc w:val="center"/>
        <w:rPr>
          <w:rFonts w:ascii="Times New Roman" w:hAnsi="Times New Roman" w:cs="Times New Roman"/>
          <w:i/>
          <w:sz w:val="24"/>
          <w:szCs w:val="24"/>
        </w:rPr>
      </w:pPr>
      <w:r w:rsidRPr="006C5DE4">
        <w:rPr>
          <w:rFonts w:ascii="Times New Roman" w:hAnsi="Times New Roman" w:cs="Times New Roman"/>
          <w:b/>
          <w:bCs/>
          <w:i/>
          <w:noProof/>
          <w:sz w:val="24"/>
          <w:szCs w:val="24"/>
        </w:rPr>
        <w:t>5.3.2.3.</w:t>
      </w:r>
      <w:r w:rsidRPr="006C5DE4">
        <w:rPr>
          <w:rFonts w:ascii="Times New Roman" w:hAnsi="Times New Roman" w:cs="Times New Roman"/>
          <w:b/>
          <w:bCs/>
          <w:i/>
          <w:sz w:val="24"/>
          <w:szCs w:val="24"/>
        </w:rPr>
        <w:t xml:space="preserve"> Свойства оптических волокон как передающей среды</w:t>
      </w:r>
    </w:p>
    <w:p w:rsidR="00671BF9" w:rsidRPr="006C5DE4" w:rsidRDefault="00671BF9" w:rsidP="00671B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Большинство устройств волоконн</w:t>
      </w:r>
      <w:r w:rsidR="00C75E1F" w:rsidRPr="006C5DE4">
        <w:rPr>
          <w:rFonts w:ascii="Times New Roman" w:hAnsi="Times New Roman" w:cs="Times New Roman"/>
          <w:sz w:val="24"/>
          <w:szCs w:val="24"/>
        </w:rPr>
        <w:t>ой оптики используют для переда</w:t>
      </w:r>
      <w:r w:rsidRPr="006C5DE4">
        <w:rPr>
          <w:rFonts w:ascii="Times New Roman" w:hAnsi="Times New Roman" w:cs="Times New Roman"/>
          <w:sz w:val="24"/>
          <w:szCs w:val="24"/>
        </w:rPr>
        <w:t>чи оптических сигналов область инфракрасного спектра в диапазоне от</w:t>
      </w:r>
      <w:r w:rsidRPr="006C5DE4">
        <w:rPr>
          <w:rFonts w:ascii="Times New Roman" w:hAnsi="Times New Roman" w:cs="Times New Roman"/>
          <w:noProof/>
          <w:sz w:val="24"/>
          <w:szCs w:val="24"/>
        </w:rPr>
        <w:t xml:space="preserve"> 800 </w:t>
      </w:r>
      <w:r w:rsidRPr="006C5DE4">
        <w:rPr>
          <w:rFonts w:ascii="Times New Roman" w:hAnsi="Times New Roman" w:cs="Times New Roman"/>
          <w:sz w:val="24"/>
          <w:szCs w:val="24"/>
        </w:rPr>
        <w:t>до</w:t>
      </w:r>
      <w:r w:rsidRPr="006C5DE4">
        <w:rPr>
          <w:rFonts w:ascii="Times New Roman" w:hAnsi="Times New Roman" w:cs="Times New Roman"/>
          <w:noProof/>
          <w:sz w:val="24"/>
          <w:szCs w:val="24"/>
        </w:rPr>
        <w:t xml:space="preserve"> 1600</w:t>
      </w:r>
      <w:r w:rsidRPr="006C5DE4">
        <w:rPr>
          <w:rFonts w:ascii="Times New Roman" w:hAnsi="Times New Roman" w:cs="Times New Roman"/>
          <w:sz w:val="24"/>
          <w:szCs w:val="24"/>
        </w:rPr>
        <w:t xml:space="preserve"> нм в основном в трёх окнах прозрачности:</w:t>
      </w:r>
      <w:r w:rsidRPr="006C5DE4">
        <w:rPr>
          <w:rFonts w:ascii="Times New Roman" w:hAnsi="Times New Roman" w:cs="Times New Roman"/>
          <w:noProof/>
          <w:sz w:val="24"/>
          <w:szCs w:val="24"/>
        </w:rPr>
        <w:t xml:space="preserve"> 850, 1310</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1550</w:t>
      </w:r>
      <w:r w:rsidRPr="006C5DE4">
        <w:rPr>
          <w:rFonts w:ascii="Times New Roman" w:hAnsi="Times New Roman" w:cs="Times New Roman"/>
          <w:sz w:val="24"/>
          <w:szCs w:val="24"/>
        </w:rPr>
        <w:t xml:space="preserve"> нм (рис.</w:t>
      </w:r>
      <w:r w:rsidR="00334EB0" w:rsidRPr="006C5DE4">
        <w:rPr>
          <w:rFonts w:ascii="Times New Roman" w:hAnsi="Times New Roman" w:cs="Times New Roman"/>
          <w:noProof/>
          <w:sz w:val="24"/>
          <w:szCs w:val="24"/>
        </w:rPr>
        <w:t xml:space="preserve"> 5.9</w:t>
      </w:r>
      <w:r w:rsidRPr="006C5DE4">
        <w:rPr>
          <w:rFonts w:ascii="Times New Roman" w:hAnsi="Times New Roman" w:cs="Times New Roman"/>
          <w:noProof/>
          <w:sz w:val="24"/>
          <w:szCs w:val="24"/>
        </w:rPr>
        <w:t>)</w:t>
      </w:r>
    </w:p>
    <w:p w:rsidR="00671BF9" w:rsidRPr="006C5DE4" w:rsidRDefault="00671BF9" w:rsidP="00671B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Именно окрестности этих трёх </w:t>
      </w:r>
      <w:r w:rsidR="00C75E1F" w:rsidRPr="006C5DE4">
        <w:rPr>
          <w:rFonts w:ascii="Times New Roman" w:hAnsi="Times New Roman" w:cs="Times New Roman"/>
          <w:sz w:val="24"/>
          <w:szCs w:val="24"/>
        </w:rPr>
        <w:t>длин волн образуют локальные ми</w:t>
      </w:r>
      <w:r w:rsidRPr="006C5DE4">
        <w:rPr>
          <w:rFonts w:ascii="Times New Roman" w:hAnsi="Times New Roman" w:cs="Times New Roman"/>
          <w:sz w:val="24"/>
          <w:szCs w:val="24"/>
        </w:rPr>
        <w:t>нимумы затухания сигнала и обеспечивают большую дальность передачи.</w:t>
      </w:r>
    </w:p>
    <w:p w:rsidR="00671BF9" w:rsidRPr="006C5DE4" w:rsidRDefault="00671BF9" w:rsidP="00671B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стандартном</w:t>
      </w:r>
      <w:r w:rsidRPr="006C5DE4">
        <w:rPr>
          <w:rFonts w:ascii="Times New Roman" w:hAnsi="Times New Roman" w:cs="Times New Roman"/>
          <w:b/>
          <w:bCs/>
          <w:sz w:val="24"/>
          <w:szCs w:val="24"/>
        </w:rPr>
        <w:t xml:space="preserve"> </w:t>
      </w:r>
      <w:r w:rsidRPr="006C5DE4">
        <w:rPr>
          <w:rFonts w:ascii="Times New Roman" w:hAnsi="Times New Roman" w:cs="Times New Roman"/>
          <w:b/>
          <w:bCs/>
          <w:i/>
          <w:iCs/>
          <w:sz w:val="24"/>
          <w:szCs w:val="24"/>
        </w:rPr>
        <w:t>многомодовом градиентном</w:t>
      </w:r>
      <w:r w:rsidRPr="006C5DE4">
        <w:rPr>
          <w:rFonts w:ascii="Times New Roman" w:hAnsi="Times New Roman" w:cs="Times New Roman"/>
          <w:sz w:val="24"/>
          <w:szCs w:val="24"/>
        </w:rPr>
        <w:t xml:space="preserve"> волокне</w:t>
      </w:r>
      <w:r w:rsidRPr="006C5DE4">
        <w:rPr>
          <w:rFonts w:ascii="Times New Roman" w:hAnsi="Times New Roman" w:cs="Times New Roman"/>
          <w:noProof/>
          <w:sz w:val="24"/>
          <w:szCs w:val="24"/>
        </w:rPr>
        <w:t xml:space="preserve"> (50/125</w:t>
      </w:r>
      <w:r w:rsidRPr="006C5DE4">
        <w:rPr>
          <w:rFonts w:ascii="Times New Roman" w:hAnsi="Times New Roman" w:cs="Times New Roman"/>
          <w:sz w:val="24"/>
          <w:szCs w:val="24"/>
        </w:rPr>
        <w:t xml:space="preserve"> или </w:t>
      </w:r>
      <w:r w:rsidRPr="006C5DE4">
        <w:rPr>
          <w:rFonts w:ascii="Times New Roman" w:hAnsi="Times New Roman" w:cs="Times New Roman"/>
          <w:noProof/>
          <w:sz w:val="24"/>
          <w:szCs w:val="24"/>
        </w:rPr>
        <w:t>62,5/125)</w:t>
      </w:r>
      <w:r w:rsidRPr="006C5DE4">
        <w:rPr>
          <w:rFonts w:ascii="Times New Roman" w:hAnsi="Times New Roman" w:cs="Times New Roman"/>
          <w:sz w:val="24"/>
          <w:szCs w:val="24"/>
        </w:rPr>
        <w:t xml:space="preserve"> диаметр световедущей жилы</w:t>
      </w:r>
      <w:r w:rsidRPr="006C5DE4">
        <w:rPr>
          <w:rFonts w:ascii="Times New Roman" w:hAnsi="Times New Roman" w:cs="Times New Roman"/>
          <w:noProof/>
          <w:sz w:val="24"/>
          <w:szCs w:val="24"/>
        </w:rPr>
        <w:t xml:space="preserve"> 50</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62,5</w:t>
      </w:r>
      <w:r w:rsidRPr="006C5DE4">
        <w:rPr>
          <w:rFonts w:ascii="Times New Roman" w:hAnsi="Times New Roman" w:cs="Times New Roman"/>
          <w:sz w:val="24"/>
          <w:szCs w:val="24"/>
        </w:rPr>
        <w:t xml:space="preserve"> мкм, что на порядок больше длины волны передачи. Это п</w:t>
      </w:r>
      <w:r w:rsidR="008E4304" w:rsidRPr="006C5DE4">
        <w:rPr>
          <w:rFonts w:ascii="Times New Roman" w:hAnsi="Times New Roman" w:cs="Times New Roman"/>
          <w:sz w:val="24"/>
          <w:szCs w:val="24"/>
        </w:rPr>
        <w:t>риводит к распространению множе</w:t>
      </w:r>
      <w:r w:rsidRPr="006C5DE4">
        <w:rPr>
          <w:rFonts w:ascii="Times New Roman" w:hAnsi="Times New Roman" w:cs="Times New Roman"/>
          <w:sz w:val="24"/>
          <w:szCs w:val="24"/>
        </w:rPr>
        <w:t>ства различных типов световых лучей (мод) во всех трёх окнах прозрачности. Для передачи света по многомодовому волокну используют два окна прозрачности</w:t>
      </w:r>
      <w:r w:rsidRPr="006C5DE4">
        <w:rPr>
          <w:rFonts w:ascii="Times New Roman" w:hAnsi="Times New Roman" w:cs="Times New Roman"/>
          <w:noProof/>
          <w:sz w:val="24"/>
          <w:szCs w:val="24"/>
        </w:rPr>
        <w:t xml:space="preserve"> - 850</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1310</w:t>
      </w:r>
      <w:r w:rsidRPr="006C5DE4">
        <w:rPr>
          <w:rFonts w:ascii="Times New Roman" w:hAnsi="Times New Roman" w:cs="Times New Roman"/>
          <w:sz w:val="24"/>
          <w:szCs w:val="24"/>
        </w:rPr>
        <w:t xml:space="preserve"> нм. Потери оптической мощности на различных длинах </w:t>
      </w:r>
      <w:r w:rsidRPr="006C5DE4">
        <w:rPr>
          <w:rFonts w:ascii="Times New Roman" w:hAnsi="Times New Roman" w:cs="Times New Roman"/>
          <w:sz w:val="24"/>
          <w:szCs w:val="24"/>
        </w:rPr>
        <w:lastRenderedPageBreak/>
        <w:t>волн происходят в оптическом волокне вследствие поглощения, отражения и рассеяния. Эти потери зависят от пройденного оптическим сигналом расстояния и конкретного вида волокна, его размера, рабочей частоты и показателя преломления.</w:t>
      </w:r>
    </w:p>
    <w:p w:rsidR="00671BF9" w:rsidRPr="006C5DE4" w:rsidRDefault="00671BF9" w:rsidP="00671B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Величина потерь оптической мощности вследствие поглощения и рассеяния света на определённой длине волны выражается в децибелах оптической мощности на километр (дБ/км).</w:t>
      </w:r>
    </w:p>
    <w:p w:rsidR="00671BF9" w:rsidRPr="006C5DE4" w:rsidRDefault="00671BF9" w:rsidP="00671B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Волокна оптимизированы для работы на определённых длинах волн. Например, можно достичь потерь в</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дБ/км для многомодового волокна</w:t>
      </w:r>
      <w:r w:rsidRPr="006C5DE4">
        <w:rPr>
          <w:rFonts w:ascii="Times New Roman" w:hAnsi="Times New Roman" w:cs="Times New Roman"/>
          <w:noProof/>
          <w:sz w:val="24"/>
          <w:szCs w:val="24"/>
        </w:rPr>
        <w:t xml:space="preserve"> 50/125</w:t>
      </w:r>
      <w:r w:rsidRPr="006C5DE4">
        <w:rPr>
          <w:rFonts w:ascii="Times New Roman" w:hAnsi="Times New Roman" w:cs="Times New Roman"/>
          <w:sz w:val="24"/>
          <w:szCs w:val="24"/>
        </w:rPr>
        <w:t xml:space="preserve"> мкм на длине волны</w:t>
      </w:r>
      <w:r w:rsidRPr="006C5DE4">
        <w:rPr>
          <w:rFonts w:ascii="Times New Roman" w:hAnsi="Times New Roman" w:cs="Times New Roman"/>
          <w:noProof/>
          <w:sz w:val="24"/>
          <w:szCs w:val="24"/>
        </w:rPr>
        <w:t xml:space="preserve"> 1310</w:t>
      </w:r>
      <w:r w:rsidRPr="006C5DE4">
        <w:rPr>
          <w:rFonts w:ascii="Times New Roman" w:hAnsi="Times New Roman" w:cs="Times New Roman"/>
          <w:sz w:val="24"/>
          <w:szCs w:val="24"/>
        </w:rPr>
        <w:t xml:space="preserve"> нм, и не менее</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дБ/км для того же волокна на</w:t>
      </w:r>
      <w:r w:rsidRPr="006C5DE4">
        <w:rPr>
          <w:rFonts w:ascii="Times New Roman" w:hAnsi="Times New Roman" w:cs="Times New Roman"/>
          <w:noProof/>
          <w:sz w:val="24"/>
          <w:szCs w:val="24"/>
        </w:rPr>
        <w:t xml:space="preserve"> 850</w:t>
      </w:r>
      <w:r w:rsidRPr="006C5DE4">
        <w:rPr>
          <w:rFonts w:ascii="Times New Roman" w:hAnsi="Times New Roman" w:cs="Times New Roman"/>
          <w:sz w:val="24"/>
          <w:szCs w:val="24"/>
        </w:rPr>
        <w:t xml:space="preserve"> нм.</w:t>
      </w:r>
    </w:p>
    <w:p w:rsidR="00671BF9" w:rsidRPr="006C5DE4" w:rsidRDefault="00671BF9" w:rsidP="00B56A12">
      <w:pPr>
        <w:spacing w:after="0"/>
        <w:ind w:firstLine="567"/>
        <w:jc w:val="center"/>
        <w:rPr>
          <w:rFonts w:ascii="Times New Roman" w:hAnsi="Times New Roman" w:cs="Times New Roman"/>
        </w:rPr>
      </w:pPr>
      <w:r w:rsidRPr="006C5DE4">
        <w:rPr>
          <w:rFonts w:ascii="Times New Roman" w:hAnsi="Times New Roman" w:cs="Times New Roman"/>
          <w:noProof/>
          <w:lang w:eastAsia="ru-RU"/>
        </w:rPr>
        <w:drawing>
          <wp:inline distT="0" distB="0" distL="0" distR="0" wp14:anchorId="46420372" wp14:editId="6D8AFA90">
            <wp:extent cx="4138208" cy="27527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140835" cy="2754473"/>
                    </a:xfrm>
                    <a:prstGeom prst="rect">
                      <a:avLst/>
                    </a:prstGeom>
                    <a:noFill/>
                    <a:ln>
                      <a:noFill/>
                    </a:ln>
                  </pic:spPr>
                </pic:pic>
              </a:graphicData>
            </a:graphic>
          </wp:inline>
        </w:drawing>
      </w:r>
    </w:p>
    <w:p w:rsidR="00671BF9" w:rsidRPr="006C5DE4" w:rsidRDefault="00B56A12" w:rsidP="00B56A12">
      <w:pPr>
        <w:ind w:firstLine="567"/>
        <w:jc w:val="center"/>
        <w:rPr>
          <w:rFonts w:ascii="Times New Roman" w:hAnsi="Times New Roman" w:cs="Times New Roman"/>
          <w:sz w:val="24"/>
          <w:szCs w:val="24"/>
        </w:rPr>
      </w:pPr>
      <w:r w:rsidRPr="006C5DE4">
        <w:rPr>
          <w:rFonts w:ascii="Times New Roman" w:hAnsi="Times New Roman" w:cs="Times New Roman"/>
          <w:color w:val="FF0000"/>
          <w:sz w:val="24"/>
          <w:szCs w:val="24"/>
        </w:rPr>
        <w:t xml:space="preserve"> </w:t>
      </w:r>
      <w:r w:rsidR="00671BF9" w:rsidRPr="006C5DE4">
        <w:rPr>
          <w:rFonts w:ascii="Times New Roman" w:hAnsi="Times New Roman" w:cs="Times New Roman"/>
          <w:sz w:val="24"/>
          <w:szCs w:val="24"/>
        </w:rPr>
        <w:t>Рис.</w:t>
      </w:r>
      <w:r w:rsidR="00334EB0" w:rsidRPr="006C5DE4">
        <w:rPr>
          <w:rFonts w:ascii="Times New Roman" w:hAnsi="Times New Roman" w:cs="Times New Roman"/>
          <w:noProof/>
          <w:sz w:val="24"/>
          <w:szCs w:val="24"/>
        </w:rPr>
        <w:t xml:space="preserve"> 5.9</w:t>
      </w:r>
      <w:r w:rsidR="00671BF9" w:rsidRPr="006C5DE4">
        <w:rPr>
          <w:rFonts w:ascii="Times New Roman" w:hAnsi="Times New Roman" w:cs="Times New Roman"/>
          <w:noProof/>
          <w:sz w:val="24"/>
          <w:szCs w:val="24"/>
        </w:rPr>
        <w:t>.</w:t>
      </w:r>
      <w:r w:rsidR="00671BF9" w:rsidRPr="006C5DE4">
        <w:rPr>
          <w:rFonts w:ascii="Times New Roman" w:hAnsi="Times New Roman" w:cs="Times New Roman"/>
          <w:sz w:val="24"/>
          <w:szCs w:val="24"/>
        </w:rPr>
        <w:t xml:space="preserve"> Диапазоны рабочих длин волн оптических систем</w:t>
      </w:r>
    </w:p>
    <w:p w:rsidR="00671BF9" w:rsidRPr="006C5DE4" w:rsidRDefault="00671BF9" w:rsidP="00671B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ступенчатом одномодовом волокне (</w:t>
      </w:r>
      <w:r w:rsidRPr="006C5DE4">
        <w:rPr>
          <w:rFonts w:ascii="Times New Roman" w:hAnsi="Times New Roman" w:cs="Times New Roman"/>
          <w:sz w:val="24"/>
          <w:szCs w:val="24"/>
          <w:lang w:val="en-US"/>
        </w:rPr>
        <w:t>SF</w:t>
      </w:r>
      <w:r w:rsidRPr="006C5DE4">
        <w:rPr>
          <w:rFonts w:ascii="Times New Roman" w:hAnsi="Times New Roman" w:cs="Times New Roman"/>
          <w:sz w:val="24"/>
          <w:szCs w:val="24"/>
        </w:rPr>
        <w:t>) диаметр светонесущей жилы составляет</w:t>
      </w:r>
      <w:r w:rsidRPr="006C5DE4">
        <w:rPr>
          <w:rFonts w:ascii="Times New Roman" w:hAnsi="Times New Roman" w:cs="Times New Roman"/>
          <w:noProof/>
          <w:sz w:val="24"/>
          <w:szCs w:val="24"/>
        </w:rPr>
        <w:t xml:space="preserve"> 8-10</w:t>
      </w:r>
      <w:r w:rsidRPr="006C5DE4">
        <w:rPr>
          <w:rFonts w:ascii="Times New Roman" w:hAnsi="Times New Roman" w:cs="Times New Roman"/>
          <w:sz w:val="24"/>
          <w:szCs w:val="24"/>
        </w:rPr>
        <w:t xml:space="preserve"> мкм, и сравним с длиной световой волны. В таком волокне при достаточно большой длине волны света λ</w:t>
      </w:r>
      <w:r w:rsidRPr="006C5DE4">
        <w:rPr>
          <w:rFonts w:ascii="Times New Roman" w:hAnsi="Times New Roman" w:cs="Times New Roman"/>
          <w:noProof/>
          <w:sz w:val="24"/>
          <w:szCs w:val="24"/>
        </w:rPr>
        <w:t xml:space="preserve"> &gt;</w:t>
      </w:r>
      <w:r w:rsidRPr="006C5DE4">
        <w:rPr>
          <w:rFonts w:ascii="Times New Roman" w:hAnsi="Times New Roman" w:cs="Times New Roman"/>
          <w:sz w:val="24"/>
          <w:szCs w:val="24"/>
        </w:rPr>
        <w:t xml:space="preserve"> </w:t>
      </w:r>
      <w:proofErr w:type="spellStart"/>
      <w:r w:rsidRPr="006C5DE4">
        <w:rPr>
          <w:rFonts w:ascii="Times New Roman" w:hAnsi="Times New Roman" w:cs="Times New Roman"/>
          <w:sz w:val="24"/>
          <w:szCs w:val="24"/>
        </w:rPr>
        <w:t>λо</w:t>
      </w:r>
      <w:proofErr w:type="spellEnd"/>
      <w:r w:rsidRPr="006C5DE4">
        <w:rPr>
          <w:rFonts w:ascii="Times New Roman" w:hAnsi="Times New Roman" w:cs="Times New Roman"/>
          <w:sz w:val="24"/>
          <w:szCs w:val="24"/>
        </w:rPr>
        <w:t xml:space="preserve"> (</w:t>
      </w:r>
      <w:proofErr w:type="spellStart"/>
      <w:r w:rsidRPr="006C5DE4">
        <w:rPr>
          <w:rFonts w:ascii="Times New Roman" w:hAnsi="Times New Roman" w:cs="Times New Roman"/>
          <w:sz w:val="24"/>
          <w:szCs w:val="24"/>
        </w:rPr>
        <w:t>λо</w:t>
      </w:r>
      <w:proofErr w:type="spellEnd"/>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длина волны отсечки) распространяется только один луч (одна мода). Одномодовый режим в одномодовом стандартном волокне реализуется в окнах прозрачности</w:t>
      </w:r>
      <w:r w:rsidRPr="006C5DE4">
        <w:rPr>
          <w:rFonts w:ascii="Times New Roman" w:hAnsi="Times New Roman" w:cs="Times New Roman"/>
          <w:noProof/>
          <w:sz w:val="24"/>
          <w:szCs w:val="24"/>
        </w:rPr>
        <w:t xml:space="preserve"> 1310</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1550</w:t>
      </w:r>
      <w:r w:rsidRPr="006C5DE4">
        <w:rPr>
          <w:rFonts w:ascii="Times New Roman" w:hAnsi="Times New Roman" w:cs="Times New Roman"/>
          <w:sz w:val="24"/>
          <w:szCs w:val="24"/>
        </w:rPr>
        <w:t xml:space="preserve"> нм. Распространение только одной моды устраняет меж</w:t>
      </w:r>
      <w:r w:rsidR="00317163" w:rsidRPr="006C5DE4">
        <w:rPr>
          <w:rFonts w:ascii="Times New Roman" w:hAnsi="Times New Roman" w:cs="Times New Roman"/>
        </w:rPr>
        <w:softHyphen/>
      </w:r>
      <w:r w:rsidRPr="006C5DE4">
        <w:rPr>
          <w:rFonts w:ascii="Times New Roman" w:hAnsi="Times New Roman" w:cs="Times New Roman"/>
          <w:sz w:val="24"/>
          <w:szCs w:val="24"/>
        </w:rPr>
        <w:t>модовую дисперсию и обеспечива</w:t>
      </w:r>
      <w:r w:rsidR="008E4304" w:rsidRPr="006C5DE4">
        <w:rPr>
          <w:rFonts w:ascii="Times New Roman" w:hAnsi="Times New Roman" w:cs="Times New Roman"/>
          <w:sz w:val="24"/>
          <w:szCs w:val="24"/>
        </w:rPr>
        <w:t>ет очень высокую пропускную спо</w:t>
      </w:r>
      <w:r w:rsidRPr="006C5DE4">
        <w:rPr>
          <w:rFonts w:ascii="Times New Roman" w:hAnsi="Times New Roman" w:cs="Times New Roman"/>
          <w:sz w:val="24"/>
          <w:szCs w:val="24"/>
        </w:rPr>
        <w:t>собность одномодо</w:t>
      </w:r>
      <w:r w:rsidR="00317163" w:rsidRPr="006C5DE4">
        <w:rPr>
          <w:rFonts w:ascii="Times New Roman" w:hAnsi="Times New Roman" w:cs="Times New Roman"/>
        </w:rPr>
        <w:softHyphen/>
      </w:r>
      <w:r w:rsidRPr="006C5DE4">
        <w:rPr>
          <w:rFonts w:ascii="Times New Roman" w:hAnsi="Times New Roman" w:cs="Times New Roman"/>
          <w:sz w:val="24"/>
          <w:szCs w:val="24"/>
        </w:rPr>
        <w:t>вого волокна в этих окнах прозрачности.</w:t>
      </w:r>
    </w:p>
    <w:p w:rsidR="00671BF9" w:rsidRPr="006C5DE4" w:rsidRDefault="00671BF9" w:rsidP="00671B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Наилучший режим распространения оптических сигналов с точки зрения дисперсии достигается в окрестности длины волны</w:t>
      </w:r>
      <w:r w:rsidRPr="006C5DE4">
        <w:rPr>
          <w:rFonts w:ascii="Times New Roman" w:hAnsi="Times New Roman" w:cs="Times New Roman"/>
          <w:noProof/>
          <w:sz w:val="24"/>
          <w:szCs w:val="24"/>
        </w:rPr>
        <w:t xml:space="preserve"> 1310</w:t>
      </w:r>
      <w:r w:rsidR="00317163" w:rsidRPr="006C5DE4">
        <w:rPr>
          <w:rFonts w:ascii="Times New Roman" w:hAnsi="Times New Roman" w:cs="Times New Roman"/>
          <w:sz w:val="24"/>
          <w:szCs w:val="24"/>
        </w:rPr>
        <w:t xml:space="preserve"> нм, в кото</w:t>
      </w:r>
      <w:r w:rsidRPr="006C5DE4">
        <w:rPr>
          <w:rFonts w:ascii="Times New Roman" w:hAnsi="Times New Roman" w:cs="Times New Roman"/>
          <w:sz w:val="24"/>
          <w:szCs w:val="24"/>
        </w:rPr>
        <w:t xml:space="preserve">ром хроматическая дисперсия обращается в нуль. С точки зрения потерь это не самое лучшее окно прозрачности. В этом окне потери составляют </w:t>
      </w:r>
      <w:r w:rsidRPr="006C5DE4">
        <w:rPr>
          <w:rFonts w:ascii="Times New Roman" w:hAnsi="Times New Roman" w:cs="Times New Roman"/>
          <w:noProof/>
          <w:sz w:val="24"/>
          <w:szCs w:val="24"/>
        </w:rPr>
        <w:t>0,3-0,4</w:t>
      </w:r>
      <w:r w:rsidRPr="006C5DE4">
        <w:rPr>
          <w:rFonts w:ascii="Times New Roman" w:hAnsi="Times New Roman" w:cs="Times New Roman"/>
          <w:sz w:val="24"/>
          <w:szCs w:val="24"/>
        </w:rPr>
        <w:t xml:space="preserve"> дБ/км, в то время как наименьшее затухание</w:t>
      </w:r>
      <w:r w:rsidRPr="006C5DE4">
        <w:rPr>
          <w:rFonts w:ascii="Times New Roman" w:hAnsi="Times New Roman" w:cs="Times New Roman"/>
          <w:noProof/>
          <w:sz w:val="24"/>
          <w:szCs w:val="24"/>
        </w:rPr>
        <w:t xml:space="preserve"> 0,2-0,25</w:t>
      </w:r>
      <w:r w:rsidRPr="006C5DE4">
        <w:rPr>
          <w:rFonts w:ascii="Times New Roman" w:hAnsi="Times New Roman" w:cs="Times New Roman"/>
          <w:sz w:val="24"/>
          <w:szCs w:val="24"/>
        </w:rPr>
        <w:t xml:space="preserve"> </w:t>
      </w:r>
      <w:r w:rsidR="00317163" w:rsidRPr="006C5DE4">
        <w:rPr>
          <w:rFonts w:ascii="Times New Roman" w:hAnsi="Times New Roman" w:cs="Times New Roman"/>
          <w:sz w:val="24"/>
          <w:szCs w:val="24"/>
        </w:rPr>
        <w:t>дБ/км дости</w:t>
      </w:r>
      <w:r w:rsidRPr="006C5DE4">
        <w:rPr>
          <w:rFonts w:ascii="Times New Roman" w:hAnsi="Times New Roman" w:cs="Times New Roman"/>
          <w:sz w:val="24"/>
          <w:szCs w:val="24"/>
        </w:rPr>
        <w:t>гается в окне</w:t>
      </w:r>
      <w:r w:rsidRPr="006C5DE4">
        <w:rPr>
          <w:rFonts w:ascii="Times New Roman" w:hAnsi="Times New Roman" w:cs="Times New Roman"/>
          <w:noProof/>
          <w:sz w:val="24"/>
          <w:szCs w:val="24"/>
        </w:rPr>
        <w:t xml:space="preserve"> 1550</w:t>
      </w:r>
      <w:r w:rsidRPr="006C5DE4">
        <w:rPr>
          <w:rFonts w:ascii="Times New Roman" w:hAnsi="Times New Roman" w:cs="Times New Roman"/>
          <w:sz w:val="24"/>
          <w:szCs w:val="24"/>
        </w:rPr>
        <w:t xml:space="preserve"> нм.</w:t>
      </w:r>
    </w:p>
    <w:p w:rsidR="00671BF9" w:rsidRPr="006C5DE4" w:rsidRDefault="00671BF9" w:rsidP="00671BF9">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 xml:space="preserve">В </w:t>
      </w:r>
      <w:r w:rsidRPr="006C5DE4">
        <w:rPr>
          <w:rFonts w:ascii="Times New Roman" w:hAnsi="Times New Roman" w:cs="Times New Roman"/>
          <w:b/>
          <w:bCs/>
          <w:i/>
          <w:iCs/>
          <w:sz w:val="24"/>
          <w:szCs w:val="24"/>
        </w:rPr>
        <w:t>одномодовом волокне со смещённой дисперсией (</w:t>
      </w:r>
      <w:r w:rsidRPr="006C5DE4">
        <w:rPr>
          <w:rFonts w:ascii="Times New Roman" w:hAnsi="Times New Roman" w:cs="Times New Roman"/>
          <w:b/>
          <w:bCs/>
          <w:i/>
          <w:iCs/>
          <w:sz w:val="24"/>
          <w:szCs w:val="24"/>
          <w:lang w:val="en-US"/>
        </w:rPr>
        <w:t>DSF</w:t>
      </w:r>
      <w:r w:rsidRPr="006C5DE4">
        <w:rPr>
          <w:rFonts w:ascii="Times New Roman" w:hAnsi="Times New Roman" w:cs="Times New Roman"/>
          <w:b/>
          <w:bCs/>
          <w:i/>
          <w:iCs/>
          <w:sz w:val="24"/>
          <w:szCs w:val="24"/>
        </w:rPr>
        <w:t>)</w:t>
      </w:r>
      <w:r w:rsidRPr="006C5DE4">
        <w:rPr>
          <w:rFonts w:ascii="Times New Roman" w:hAnsi="Times New Roman" w:cs="Times New Roman"/>
          <w:sz w:val="24"/>
          <w:szCs w:val="24"/>
        </w:rPr>
        <w:t xml:space="preserve"> длина волны, на которой результирующая дисперсия обращается в нуль</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007253B6" w:rsidRPr="006C5DE4">
        <w:rPr>
          <w:rFonts w:ascii="Times New Roman" w:hAnsi="Times New Roman" w:cs="Times New Roman"/>
          <w:i/>
          <w:iCs/>
          <w:sz w:val="24"/>
          <w:szCs w:val="24"/>
        </w:rPr>
        <w:t>длина волны нулевой дисперсии λ</w:t>
      </w:r>
      <w:r w:rsidR="007253B6" w:rsidRPr="006C5DE4">
        <w:rPr>
          <w:rFonts w:ascii="Times New Roman" w:hAnsi="Times New Roman" w:cs="Times New Roman"/>
          <w:i/>
          <w:iCs/>
          <w:sz w:val="24"/>
          <w:szCs w:val="24"/>
          <w:vertAlign w:val="subscript"/>
        </w:rPr>
        <w:t>0</w:t>
      </w:r>
      <w:r w:rsidRPr="006C5DE4">
        <w:rPr>
          <w:rFonts w:ascii="Times New Roman" w:hAnsi="Times New Roman" w:cs="Times New Roman"/>
          <w:i/>
          <w:iCs/>
          <w:noProof/>
          <w:sz w:val="24"/>
          <w:szCs w:val="24"/>
        </w:rPr>
        <w:t xml:space="preserve"> -</w:t>
      </w:r>
      <w:r w:rsidRPr="006C5DE4">
        <w:rPr>
          <w:rFonts w:ascii="Times New Roman" w:hAnsi="Times New Roman" w:cs="Times New Roman"/>
          <w:sz w:val="24"/>
          <w:szCs w:val="24"/>
        </w:rPr>
        <w:t xml:space="preserve"> сме</w:t>
      </w:r>
      <w:r w:rsidR="007253B6" w:rsidRPr="006C5DE4">
        <w:rPr>
          <w:rFonts w:ascii="Times New Roman" w:hAnsi="Times New Roman" w:cs="Times New Roman"/>
          <w:sz w:val="24"/>
          <w:szCs w:val="24"/>
        </w:rPr>
        <w:softHyphen/>
      </w:r>
      <w:r w:rsidRPr="006C5DE4">
        <w:rPr>
          <w:rFonts w:ascii="Times New Roman" w:hAnsi="Times New Roman" w:cs="Times New Roman"/>
          <w:sz w:val="24"/>
          <w:szCs w:val="24"/>
        </w:rPr>
        <w:t>щена в окно</w:t>
      </w:r>
      <w:r w:rsidRPr="006C5DE4">
        <w:rPr>
          <w:rFonts w:ascii="Times New Roman" w:hAnsi="Times New Roman" w:cs="Times New Roman"/>
          <w:noProof/>
          <w:sz w:val="24"/>
          <w:szCs w:val="24"/>
        </w:rPr>
        <w:t xml:space="preserve"> 1550</w:t>
      </w:r>
      <w:r w:rsidRPr="006C5DE4">
        <w:rPr>
          <w:rFonts w:ascii="Times New Roman" w:hAnsi="Times New Roman" w:cs="Times New Roman"/>
          <w:sz w:val="24"/>
          <w:szCs w:val="24"/>
        </w:rPr>
        <w:t xml:space="preserve"> нм. Такое смещение достигается благодаря подбору спец</w:t>
      </w:r>
      <w:r w:rsidR="007253B6" w:rsidRPr="006C5DE4">
        <w:rPr>
          <w:rFonts w:ascii="Times New Roman" w:hAnsi="Times New Roman" w:cs="Times New Roman"/>
          <w:sz w:val="24"/>
          <w:szCs w:val="24"/>
        </w:rPr>
        <w:t>иального про</w:t>
      </w:r>
      <w:r w:rsidR="00317163" w:rsidRPr="006C5DE4">
        <w:rPr>
          <w:rFonts w:ascii="Times New Roman" w:hAnsi="Times New Roman" w:cs="Times New Roman"/>
        </w:rPr>
        <w:softHyphen/>
      </w:r>
      <w:r w:rsidR="007253B6" w:rsidRPr="006C5DE4">
        <w:rPr>
          <w:rFonts w:ascii="Times New Roman" w:hAnsi="Times New Roman" w:cs="Times New Roman"/>
          <w:sz w:val="24"/>
          <w:szCs w:val="24"/>
        </w:rPr>
        <w:t>филя показателя пре</w:t>
      </w:r>
      <w:r w:rsidRPr="006C5DE4">
        <w:rPr>
          <w:rFonts w:ascii="Times New Roman" w:hAnsi="Times New Roman" w:cs="Times New Roman"/>
          <w:sz w:val="24"/>
          <w:szCs w:val="24"/>
        </w:rPr>
        <w:t>ломления волокна (рис.</w:t>
      </w:r>
      <w:r w:rsidR="00334EB0" w:rsidRPr="006C5DE4">
        <w:rPr>
          <w:rFonts w:ascii="Times New Roman" w:hAnsi="Times New Roman" w:cs="Times New Roman"/>
          <w:noProof/>
          <w:sz w:val="24"/>
          <w:szCs w:val="24"/>
        </w:rPr>
        <w:t>5.8</w:t>
      </w:r>
      <w:r w:rsidRPr="006C5DE4">
        <w:rPr>
          <w:rFonts w:ascii="Times New Roman" w:hAnsi="Times New Roman" w:cs="Times New Roman"/>
          <w:sz w:val="24"/>
          <w:szCs w:val="24"/>
        </w:rPr>
        <w:t>в), при кото</w:t>
      </w:r>
      <w:r w:rsidR="007253B6" w:rsidRPr="006C5DE4">
        <w:rPr>
          <w:rFonts w:ascii="Times New Roman" w:hAnsi="Times New Roman" w:cs="Times New Roman"/>
          <w:sz w:val="24"/>
          <w:szCs w:val="24"/>
        </w:rPr>
        <w:t>ром волноводная дисперсия, зави</w:t>
      </w:r>
      <w:r w:rsidRPr="006C5DE4">
        <w:rPr>
          <w:rFonts w:ascii="Times New Roman" w:hAnsi="Times New Roman" w:cs="Times New Roman"/>
          <w:sz w:val="24"/>
          <w:szCs w:val="24"/>
        </w:rPr>
        <w:t>сящая от него, компенсирует имеющую</w:t>
      </w:r>
      <w:r w:rsidR="007253B6" w:rsidRPr="006C5DE4">
        <w:rPr>
          <w:rFonts w:ascii="Times New Roman" w:hAnsi="Times New Roman" w:cs="Times New Roman"/>
          <w:sz w:val="24"/>
          <w:szCs w:val="24"/>
        </w:rPr>
        <w:t xml:space="preserve"> противоположный знак материаль</w:t>
      </w:r>
      <w:r w:rsidRPr="006C5DE4">
        <w:rPr>
          <w:rFonts w:ascii="Times New Roman" w:hAnsi="Times New Roman" w:cs="Times New Roman"/>
          <w:sz w:val="24"/>
          <w:szCs w:val="24"/>
        </w:rPr>
        <w:t>ную дис</w:t>
      </w:r>
      <w:r w:rsidR="00317163" w:rsidRPr="006C5DE4">
        <w:rPr>
          <w:rFonts w:ascii="Times New Roman" w:hAnsi="Times New Roman" w:cs="Times New Roman"/>
        </w:rPr>
        <w:softHyphen/>
      </w:r>
      <w:r w:rsidRPr="006C5DE4">
        <w:rPr>
          <w:rFonts w:ascii="Times New Roman" w:hAnsi="Times New Roman" w:cs="Times New Roman"/>
          <w:sz w:val="24"/>
          <w:szCs w:val="24"/>
        </w:rPr>
        <w:t>персию.</w:t>
      </w:r>
    </w:p>
    <w:p w:rsidR="00671BF9" w:rsidRPr="006C5DE4" w:rsidRDefault="00671BF9" w:rsidP="007253B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Таким образом, в волокне со смещённой дисперсией реализуются наилучшие </w:t>
      </w:r>
      <w:r w:rsidR="007253B6" w:rsidRPr="006C5DE4">
        <w:rPr>
          <w:rFonts w:ascii="Times New Roman" w:hAnsi="Times New Roman" w:cs="Times New Roman"/>
          <w:sz w:val="24"/>
          <w:szCs w:val="24"/>
        </w:rPr>
        <w:t>харак</w:t>
      </w:r>
      <w:r w:rsidR="00317163" w:rsidRPr="006C5DE4">
        <w:rPr>
          <w:rFonts w:ascii="Times New Roman" w:hAnsi="Times New Roman" w:cs="Times New Roman"/>
        </w:rPr>
        <w:softHyphen/>
      </w:r>
      <w:r w:rsidR="007253B6" w:rsidRPr="006C5DE4">
        <w:rPr>
          <w:rFonts w:ascii="Times New Roman" w:hAnsi="Times New Roman" w:cs="Times New Roman"/>
          <w:sz w:val="24"/>
          <w:szCs w:val="24"/>
        </w:rPr>
        <w:t>теристики,</w:t>
      </w:r>
      <w:r w:rsidRPr="006C5DE4">
        <w:rPr>
          <w:rFonts w:ascii="Times New Roman" w:hAnsi="Times New Roman" w:cs="Times New Roman"/>
          <w:sz w:val="24"/>
          <w:szCs w:val="24"/>
        </w:rPr>
        <w:t xml:space="preserve"> как по миниму</w:t>
      </w:r>
      <w:r w:rsidR="007253B6" w:rsidRPr="006C5DE4">
        <w:rPr>
          <w:rFonts w:ascii="Times New Roman" w:hAnsi="Times New Roman" w:cs="Times New Roman"/>
          <w:sz w:val="24"/>
          <w:szCs w:val="24"/>
        </w:rPr>
        <w:t xml:space="preserve">му дисперсии, так и по минимуму </w:t>
      </w:r>
      <w:r w:rsidRPr="006C5DE4">
        <w:rPr>
          <w:rFonts w:ascii="Times New Roman" w:hAnsi="Times New Roman" w:cs="Times New Roman"/>
          <w:sz w:val="24"/>
          <w:szCs w:val="24"/>
        </w:rPr>
        <w:t>потерь. Поэтому такое воло</w:t>
      </w:r>
      <w:r w:rsidR="00317163" w:rsidRPr="006C5DE4">
        <w:rPr>
          <w:rFonts w:ascii="Times New Roman" w:hAnsi="Times New Roman" w:cs="Times New Roman"/>
        </w:rPr>
        <w:softHyphen/>
      </w:r>
      <w:r w:rsidRPr="006C5DE4">
        <w:rPr>
          <w:rFonts w:ascii="Times New Roman" w:hAnsi="Times New Roman" w:cs="Times New Roman"/>
          <w:sz w:val="24"/>
          <w:szCs w:val="24"/>
        </w:rPr>
        <w:t>кно лучше подходит для строительства</w:t>
      </w:r>
      <w:r w:rsidR="007253B6" w:rsidRPr="006C5DE4">
        <w:rPr>
          <w:rFonts w:ascii="Times New Roman" w:hAnsi="Times New Roman" w:cs="Times New Roman"/>
          <w:sz w:val="24"/>
          <w:szCs w:val="24"/>
        </w:rPr>
        <w:t xml:space="preserve"> про</w:t>
      </w:r>
      <w:r w:rsidRPr="006C5DE4">
        <w:rPr>
          <w:rFonts w:ascii="Times New Roman" w:hAnsi="Times New Roman" w:cs="Times New Roman"/>
          <w:sz w:val="24"/>
          <w:szCs w:val="24"/>
        </w:rPr>
        <w:t>тяжённых линий с расстоянием между ретранс</w:t>
      </w:r>
      <w:r w:rsidR="00317163" w:rsidRPr="006C5DE4">
        <w:rPr>
          <w:rFonts w:ascii="Times New Roman" w:hAnsi="Times New Roman" w:cs="Times New Roman"/>
        </w:rPr>
        <w:softHyphen/>
      </w:r>
      <w:r w:rsidRPr="006C5DE4">
        <w:rPr>
          <w:rFonts w:ascii="Times New Roman" w:hAnsi="Times New Roman" w:cs="Times New Roman"/>
          <w:sz w:val="24"/>
          <w:szCs w:val="24"/>
        </w:rPr>
        <w:t>ляторами до</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и более километров. </w:t>
      </w:r>
      <w:r w:rsidRPr="006C5DE4">
        <w:rPr>
          <w:rFonts w:ascii="Times New Roman" w:hAnsi="Times New Roman" w:cs="Times New Roman"/>
          <w:i/>
          <w:iCs/>
          <w:sz w:val="24"/>
          <w:szCs w:val="24"/>
        </w:rPr>
        <w:t>Разумеется,</w:t>
      </w:r>
      <w:r w:rsidRPr="006C5DE4">
        <w:rPr>
          <w:rFonts w:ascii="Times New Roman" w:hAnsi="Times New Roman" w:cs="Times New Roman"/>
          <w:b/>
          <w:bCs/>
          <w:i/>
          <w:iCs/>
          <w:sz w:val="24"/>
          <w:szCs w:val="24"/>
        </w:rPr>
        <w:t xml:space="preserve"> единственная рабочая длина волны</w:t>
      </w:r>
      <w:r w:rsidR="007253B6" w:rsidRPr="006C5DE4">
        <w:rPr>
          <w:rFonts w:ascii="Times New Roman" w:hAnsi="Times New Roman" w:cs="Times New Roman"/>
          <w:i/>
          <w:iCs/>
          <w:sz w:val="24"/>
          <w:szCs w:val="24"/>
        </w:rPr>
        <w:t xml:space="preserve"> для та</w:t>
      </w:r>
      <w:r w:rsidRPr="006C5DE4">
        <w:rPr>
          <w:rFonts w:ascii="Times New Roman" w:hAnsi="Times New Roman" w:cs="Times New Roman"/>
          <w:i/>
          <w:iCs/>
          <w:sz w:val="24"/>
          <w:szCs w:val="24"/>
        </w:rPr>
        <w:t>кого волокна берётся близкой к</w:t>
      </w:r>
      <w:r w:rsidRPr="006C5DE4">
        <w:rPr>
          <w:rFonts w:ascii="Times New Roman" w:hAnsi="Times New Roman" w:cs="Times New Roman"/>
          <w:i/>
          <w:iCs/>
          <w:noProof/>
          <w:sz w:val="24"/>
          <w:szCs w:val="24"/>
        </w:rPr>
        <w:t xml:space="preserve"> 1550</w:t>
      </w:r>
      <w:r w:rsidRPr="006C5DE4">
        <w:rPr>
          <w:rFonts w:ascii="Times New Roman" w:hAnsi="Times New Roman" w:cs="Times New Roman"/>
          <w:i/>
          <w:iCs/>
          <w:sz w:val="24"/>
          <w:szCs w:val="24"/>
        </w:rPr>
        <w:t xml:space="preserve"> нм.</w:t>
      </w:r>
    </w:p>
    <w:p w:rsidR="00671BF9" w:rsidRPr="006C5DE4" w:rsidRDefault="00671BF9" w:rsidP="00671BF9">
      <w:pPr>
        <w:spacing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 xml:space="preserve">Одномодовое волокно с ненулевой смещённой дисперсией </w:t>
      </w:r>
      <w:r w:rsidRPr="006C5DE4">
        <w:rPr>
          <w:rFonts w:ascii="Times New Roman" w:hAnsi="Times New Roman" w:cs="Times New Roman"/>
          <w:b/>
          <w:bCs/>
          <w:i/>
          <w:iCs/>
          <w:sz w:val="24"/>
          <w:szCs w:val="24"/>
          <w:lang w:val="en-US"/>
        </w:rPr>
        <w:t>NZDSF</w:t>
      </w:r>
      <w:r w:rsidRPr="006C5DE4">
        <w:rPr>
          <w:rFonts w:ascii="Times New Roman" w:hAnsi="Times New Roman" w:cs="Times New Roman"/>
          <w:i/>
          <w:iCs/>
          <w:sz w:val="24"/>
          <w:szCs w:val="24"/>
        </w:rPr>
        <w:t xml:space="preserve"> в</w:t>
      </w:r>
      <w:r w:rsidRPr="006C5DE4">
        <w:rPr>
          <w:rFonts w:ascii="Times New Roman" w:hAnsi="Times New Roman" w:cs="Times New Roman"/>
          <w:sz w:val="24"/>
          <w:szCs w:val="24"/>
        </w:rPr>
        <w:t xml:space="preserve"> отличие от </w:t>
      </w:r>
      <w:r w:rsidRPr="006C5DE4">
        <w:rPr>
          <w:rFonts w:ascii="Times New Roman" w:hAnsi="Times New Roman" w:cs="Times New Roman"/>
          <w:sz w:val="24"/>
          <w:szCs w:val="24"/>
          <w:lang w:val="en-US"/>
        </w:rPr>
        <w:t>DSF</w:t>
      </w:r>
      <w:r w:rsidRPr="006C5DE4">
        <w:rPr>
          <w:rFonts w:ascii="Times New Roman" w:hAnsi="Times New Roman" w:cs="Times New Roman"/>
          <w:sz w:val="24"/>
          <w:szCs w:val="24"/>
        </w:rPr>
        <w:t xml:space="preserve"> оптимизирован</w:t>
      </w:r>
      <w:r w:rsidR="007253B6" w:rsidRPr="006C5DE4">
        <w:rPr>
          <w:rFonts w:ascii="Times New Roman" w:hAnsi="Times New Roman" w:cs="Times New Roman"/>
          <w:sz w:val="24"/>
          <w:szCs w:val="24"/>
        </w:rPr>
        <w:t>о для передачи сигналов не с од</w:t>
      </w:r>
      <w:r w:rsidRPr="006C5DE4">
        <w:rPr>
          <w:rFonts w:ascii="Times New Roman" w:hAnsi="Times New Roman" w:cs="Times New Roman"/>
          <w:sz w:val="24"/>
          <w:szCs w:val="24"/>
        </w:rPr>
        <w:t xml:space="preserve">ной длиной волны, а </w:t>
      </w:r>
      <w:r w:rsidRPr="006C5DE4">
        <w:rPr>
          <w:rFonts w:ascii="Times New Roman" w:hAnsi="Times New Roman" w:cs="Times New Roman"/>
          <w:i/>
          <w:iCs/>
          <w:sz w:val="24"/>
          <w:szCs w:val="24"/>
        </w:rPr>
        <w:t>сразу с несколь</w:t>
      </w:r>
      <w:r w:rsidR="00317163" w:rsidRPr="006C5DE4">
        <w:rPr>
          <w:rFonts w:ascii="Times New Roman" w:hAnsi="Times New Roman" w:cs="Times New Roman"/>
        </w:rPr>
        <w:softHyphen/>
      </w:r>
      <w:r w:rsidRPr="006C5DE4">
        <w:rPr>
          <w:rFonts w:ascii="Times New Roman" w:hAnsi="Times New Roman" w:cs="Times New Roman"/>
          <w:i/>
          <w:iCs/>
          <w:sz w:val="24"/>
          <w:szCs w:val="24"/>
        </w:rPr>
        <w:lastRenderedPageBreak/>
        <w:t>кими длинами волн</w:t>
      </w:r>
      <w:r w:rsidRPr="006C5DE4">
        <w:rPr>
          <w:rFonts w:ascii="Times New Roman" w:hAnsi="Times New Roman" w:cs="Times New Roman"/>
          <w:sz w:val="24"/>
          <w:szCs w:val="24"/>
        </w:rPr>
        <w:t xml:space="preserve"> (мультиплексного волнового сигнала). Такие волокна наиболее </w:t>
      </w:r>
      <w:r w:rsidR="007253B6" w:rsidRPr="006C5DE4">
        <w:rPr>
          <w:rFonts w:ascii="Times New Roman" w:hAnsi="Times New Roman" w:cs="Times New Roman"/>
          <w:sz w:val="24"/>
          <w:szCs w:val="24"/>
        </w:rPr>
        <w:t>эффек</w:t>
      </w:r>
      <w:r w:rsidR="00317163" w:rsidRPr="006C5DE4">
        <w:rPr>
          <w:rFonts w:ascii="Times New Roman" w:hAnsi="Times New Roman" w:cs="Times New Roman"/>
        </w:rPr>
        <w:softHyphen/>
      </w:r>
      <w:r w:rsidR="007253B6" w:rsidRPr="006C5DE4">
        <w:rPr>
          <w:rFonts w:ascii="Times New Roman" w:hAnsi="Times New Roman" w:cs="Times New Roman"/>
          <w:sz w:val="24"/>
          <w:szCs w:val="24"/>
        </w:rPr>
        <w:t>тивно могут использо</w:t>
      </w:r>
      <w:r w:rsidRPr="006C5DE4">
        <w:rPr>
          <w:rFonts w:ascii="Times New Roman" w:hAnsi="Times New Roman" w:cs="Times New Roman"/>
          <w:sz w:val="24"/>
          <w:szCs w:val="24"/>
        </w:rPr>
        <w:t>ваться при построении «полностью оптических сетей»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сетей, по которым оптические сигналы распространяются</w:t>
      </w:r>
      <w:r w:rsidR="007253B6" w:rsidRPr="006C5DE4">
        <w:rPr>
          <w:rFonts w:ascii="Times New Roman" w:hAnsi="Times New Roman" w:cs="Times New Roman"/>
          <w:sz w:val="24"/>
          <w:szCs w:val="24"/>
        </w:rPr>
        <w:t xml:space="preserve"> без оптоэлектронного преобразо</w:t>
      </w:r>
      <w:r w:rsidRPr="006C5DE4">
        <w:rPr>
          <w:rFonts w:ascii="Times New Roman" w:hAnsi="Times New Roman" w:cs="Times New Roman"/>
          <w:sz w:val="24"/>
          <w:szCs w:val="24"/>
        </w:rPr>
        <w:t>вания.</w:t>
      </w:r>
    </w:p>
    <w:p w:rsidR="00671BF9" w:rsidRPr="006C5DE4" w:rsidRDefault="00671BF9" w:rsidP="00671B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Такие волокна изготовляют путём создания депрессированного кольца в оптической оболочке вокруг </w:t>
      </w:r>
      <w:r w:rsidR="007253B6" w:rsidRPr="006C5DE4">
        <w:rPr>
          <w:rFonts w:ascii="Times New Roman" w:hAnsi="Times New Roman" w:cs="Times New Roman"/>
          <w:sz w:val="24"/>
          <w:szCs w:val="24"/>
        </w:rPr>
        <w:t>сердцевины,</w:t>
      </w:r>
      <w:r w:rsidR="00317163" w:rsidRPr="006C5DE4">
        <w:rPr>
          <w:rFonts w:ascii="Times New Roman" w:hAnsi="Times New Roman" w:cs="Times New Roman"/>
          <w:sz w:val="24"/>
          <w:szCs w:val="24"/>
        </w:rPr>
        <w:t xml:space="preserve"> и они иногда называют</w:t>
      </w:r>
      <w:r w:rsidRPr="006C5DE4">
        <w:rPr>
          <w:rFonts w:ascii="Times New Roman" w:hAnsi="Times New Roman" w:cs="Times New Roman"/>
          <w:sz w:val="24"/>
          <w:szCs w:val="24"/>
        </w:rPr>
        <w:t>ся одномодовыми волокнами со сгла</w:t>
      </w:r>
      <w:r w:rsidR="00317163" w:rsidRPr="006C5DE4">
        <w:rPr>
          <w:rFonts w:ascii="Times New Roman" w:hAnsi="Times New Roman" w:cs="Times New Roman"/>
        </w:rPr>
        <w:softHyphen/>
      </w:r>
      <w:r w:rsidRPr="006C5DE4">
        <w:rPr>
          <w:rFonts w:ascii="Times New Roman" w:hAnsi="Times New Roman" w:cs="Times New Roman"/>
          <w:sz w:val="24"/>
          <w:szCs w:val="24"/>
        </w:rPr>
        <w:t>женной (выравненной) дисперсией или одномодовыми волокнами с двойн</w:t>
      </w:r>
      <w:r w:rsidR="007253B6" w:rsidRPr="006C5DE4">
        <w:rPr>
          <w:rFonts w:ascii="Times New Roman" w:hAnsi="Times New Roman" w:cs="Times New Roman"/>
          <w:sz w:val="24"/>
          <w:szCs w:val="24"/>
        </w:rPr>
        <w:t>ой оптической оболочкой</w:t>
      </w:r>
      <w:r w:rsidR="005C56C3" w:rsidRPr="006C5DE4">
        <w:rPr>
          <w:rFonts w:ascii="Times New Roman" w:hAnsi="Times New Roman" w:cs="Times New Roman"/>
          <w:sz w:val="24"/>
          <w:szCs w:val="24"/>
        </w:rPr>
        <w:t xml:space="preserve"> (рис. 5</w:t>
      </w:r>
      <w:r w:rsidR="007253B6" w:rsidRPr="006C5DE4">
        <w:rPr>
          <w:rFonts w:ascii="Times New Roman" w:hAnsi="Times New Roman" w:cs="Times New Roman"/>
          <w:sz w:val="24"/>
          <w:szCs w:val="24"/>
        </w:rPr>
        <w:t>.</w:t>
      </w:r>
      <w:r w:rsidR="005C56C3" w:rsidRPr="006C5DE4">
        <w:rPr>
          <w:rFonts w:ascii="Times New Roman" w:hAnsi="Times New Roman" w:cs="Times New Roman"/>
          <w:sz w:val="24"/>
          <w:szCs w:val="24"/>
        </w:rPr>
        <w:t>8г).</w:t>
      </w:r>
      <w:r w:rsidR="007253B6" w:rsidRPr="006C5DE4">
        <w:rPr>
          <w:rFonts w:ascii="Times New Roman" w:hAnsi="Times New Roman" w:cs="Times New Roman"/>
          <w:sz w:val="24"/>
          <w:szCs w:val="24"/>
        </w:rPr>
        <w:t xml:space="preserve"> Диспер</w:t>
      </w:r>
      <w:r w:rsidRPr="006C5DE4">
        <w:rPr>
          <w:rFonts w:ascii="Times New Roman" w:hAnsi="Times New Roman" w:cs="Times New Roman"/>
          <w:sz w:val="24"/>
          <w:szCs w:val="24"/>
        </w:rPr>
        <w:t>сия этих волокон вблизи</w:t>
      </w:r>
      <w:r w:rsidRPr="006C5DE4">
        <w:rPr>
          <w:rFonts w:ascii="Times New Roman" w:hAnsi="Times New Roman" w:cs="Times New Roman"/>
          <w:noProof/>
          <w:sz w:val="24"/>
          <w:szCs w:val="24"/>
        </w:rPr>
        <w:t xml:space="preserve"> 1310</w:t>
      </w:r>
      <w:r w:rsidRPr="006C5DE4">
        <w:rPr>
          <w:rFonts w:ascii="Times New Roman" w:hAnsi="Times New Roman" w:cs="Times New Roman"/>
          <w:sz w:val="24"/>
          <w:szCs w:val="24"/>
        </w:rPr>
        <w:t xml:space="preserve"> нм приблизительно соответ</w:t>
      </w:r>
      <w:r w:rsidR="00317163" w:rsidRPr="006C5DE4">
        <w:rPr>
          <w:rFonts w:ascii="Times New Roman" w:hAnsi="Times New Roman" w:cs="Times New Roman"/>
        </w:rPr>
        <w:softHyphen/>
      </w:r>
      <w:r w:rsidRPr="006C5DE4">
        <w:rPr>
          <w:rFonts w:ascii="Times New Roman" w:hAnsi="Times New Roman" w:cs="Times New Roman"/>
          <w:sz w:val="24"/>
          <w:szCs w:val="24"/>
        </w:rPr>
        <w:t>ствует дисперсии обычного одномодового волокна со ступенчатым профилем показателя преломления. Однако с увеличением длины волны распространяющийся свет проникает в депрессированное ко</w:t>
      </w:r>
      <w:r w:rsidR="00317163" w:rsidRPr="006C5DE4">
        <w:rPr>
          <w:rFonts w:ascii="Times New Roman" w:hAnsi="Times New Roman" w:cs="Times New Roman"/>
          <w:sz w:val="24"/>
          <w:szCs w:val="24"/>
        </w:rPr>
        <w:t>льцо оболочки окружающее сердце</w:t>
      </w:r>
      <w:r w:rsidRPr="006C5DE4">
        <w:rPr>
          <w:rFonts w:ascii="Times New Roman" w:hAnsi="Times New Roman" w:cs="Times New Roman"/>
          <w:sz w:val="24"/>
          <w:szCs w:val="24"/>
        </w:rPr>
        <w:t>вину, что приводит к увеличению волн</w:t>
      </w:r>
      <w:r w:rsidR="007253B6" w:rsidRPr="006C5DE4">
        <w:rPr>
          <w:rFonts w:ascii="Times New Roman" w:hAnsi="Times New Roman" w:cs="Times New Roman"/>
          <w:sz w:val="24"/>
          <w:szCs w:val="24"/>
        </w:rPr>
        <w:t>оводной дисперсии в длинноволно</w:t>
      </w:r>
      <w:r w:rsidRPr="006C5DE4">
        <w:rPr>
          <w:rFonts w:ascii="Times New Roman" w:hAnsi="Times New Roman" w:cs="Times New Roman"/>
          <w:sz w:val="24"/>
          <w:szCs w:val="24"/>
        </w:rPr>
        <w:t xml:space="preserve">вой области. Это явление и позволяет </w:t>
      </w:r>
      <w:r w:rsidR="00960C3B" w:rsidRPr="006C5DE4">
        <w:rPr>
          <w:rFonts w:ascii="Times New Roman" w:hAnsi="Times New Roman" w:cs="Times New Roman"/>
          <w:sz w:val="24"/>
          <w:szCs w:val="24"/>
        </w:rPr>
        <w:t>компенсиро</w:t>
      </w:r>
      <w:r w:rsidR="00317163" w:rsidRPr="006C5DE4">
        <w:rPr>
          <w:rFonts w:ascii="Times New Roman" w:hAnsi="Times New Roman" w:cs="Times New Roman"/>
        </w:rPr>
        <w:softHyphen/>
      </w:r>
      <w:r w:rsidR="00960C3B" w:rsidRPr="006C5DE4">
        <w:rPr>
          <w:rFonts w:ascii="Times New Roman" w:hAnsi="Times New Roman" w:cs="Times New Roman"/>
          <w:sz w:val="24"/>
          <w:szCs w:val="24"/>
        </w:rPr>
        <w:t>вать материальную дис</w:t>
      </w:r>
      <w:r w:rsidRPr="006C5DE4">
        <w:rPr>
          <w:rFonts w:ascii="Times New Roman" w:hAnsi="Times New Roman" w:cs="Times New Roman"/>
          <w:sz w:val="24"/>
          <w:szCs w:val="24"/>
        </w:rPr>
        <w:t>персию в широком интервале длин волн.</w:t>
      </w:r>
    </w:p>
    <w:p w:rsidR="00671BF9" w:rsidRPr="006C5DE4" w:rsidRDefault="00671BF9" w:rsidP="00671B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Передача мультиплексного сигнала на большие расстояния требует использования линейных широкополо</w:t>
      </w:r>
      <w:r w:rsidR="00960C3B" w:rsidRPr="006C5DE4">
        <w:rPr>
          <w:rFonts w:ascii="Times New Roman" w:hAnsi="Times New Roman" w:cs="Times New Roman"/>
          <w:sz w:val="24"/>
          <w:szCs w:val="24"/>
        </w:rPr>
        <w:t>сных усилителей. Наибольшее рас</w:t>
      </w:r>
      <w:r w:rsidRPr="006C5DE4">
        <w:rPr>
          <w:rFonts w:ascii="Times New Roman" w:hAnsi="Times New Roman" w:cs="Times New Roman"/>
          <w:sz w:val="24"/>
          <w:szCs w:val="24"/>
        </w:rPr>
        <w:t>пространение в настоящее время получили эрбиевые усилители (</w:t>
      </w:r>
      <w:r w:rsidRPr="006C5DE4">
        <w:rPr>
          <w:rFonts w:ascii="Times New Roman" w:hAnsi="Times New Roman" w:cs="Times New Roman"/>
          <w:sz w:val="24"/>
          <w:szCs w:val="24"/>
          <w:lang w:val="en-US"/>
        </w:rPr>
        <w:t>EDFA</w:t>
      </w:r>
      <w:r w:rsidRPr="006C5DE4">
        <w:rPr>
          <w:rFonts w:ascii="Times New Roman" w:hAnsi="Times New Roman" w:cs="Times New Roman"/>
          <w:sz w:val="24"/>
          <w:szCs w:val="24"/>
        </w:rPr>
        <w:t>), созданные на основе легирования волокна эрбием. Линейные усилители типа</w:t>
      </w:r>
      <w:r w:rsidRPr="006C5DE4">
        <w:rPr>
          <w:rFonts w:ascii="Times New Roman" w:hAnsi="Times New Roman" w:cs="Times New Roman"/>
          <w:noProof/>
          <w:sz w:val="24"/>
          <w:szCs w:val="24"/>
        </w:rPr>
        <w:t xml:space="preserve"> EDFA</w:t>
      </w:r>
      <w:r w:rsidRPr="006C5DE4">
        <w:rPr>
          <w:rFonts w:ascii="Times New Roman" w:hAnsi="Times New Roman" w:cs="Times New Roman"/>
          <w:sz w:val="24"/>
          <w:szCs w:val="24"/>
        </w:rPr>
        <w:t xml:space="preserve"> эффективно могут усиливать сигнал в рабочем диапазо</w:t>
      </w:r>
      <w:r w:rsidR="00317163" w:rsidRPr="006C5DE4">
        <w:rPr>
          <w:rFonts w:ascii="Times New Roman" w:hAnsi="Times New Roman" w:cs="Times New Roman"/>
        </w:rPr>
        <w:softHyphen/>
      </w:r>
      <w:r w:rsidRPr="006C5DE4">
        <w:rPr>
          <w:rFonts w:ascii="Times New Roman" w:hAnsi="Times New Roman" w:cs="Times New Roman"/>
          <w:sz w:val="24"/>
          <w:szCs w:val="24"/>
        </w:rPr>
        <w:t xml:space="preserve">не </w:t>
      </w:r>
      <w:r w:rsidRPr="006C5DE4">
        <w:rPr>
          <w:rFonts w:ascii="Times New Roman" w:hAnsi="Times New Roman" w:cs="Times New Roman"/>
          <w:noProof/>
          <w:sz w:val="24"/>
          <w:szCs w:val="24"/>
        </w:rPr>
        <w:t>1530-1560</w:t>
      </w:r>
      <w:r w:rsidRPr="006C5DE4">
        <w:rPr>
          <w:rFonts w:ascii="Times New Roman" w:hAnsi="Times New Roman" w:cs="Times New Roman"/>
          <w:sz w:val="24"/>
          <w:szCs w:val="24"/>
        </w:rPr>
        <w:t xml:space="preserve"> нм.</w:t>
      </w:r>
    </w:p>
    <w:p w:rsidR="00671BF9" w:rsidRPr="006C5DE4" w:rsidRDefault="00671BF9" w:rsidP="00671B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Длина волны нулевой дисперсии у волокна</w:t>
      </w:r>
      <w:r w:rsidRPr="006C5DE4">
        <w:rPr>
          <w:rFonts w:ascii="Times New Roman" w:hAnsi="Times New Roman" w:cs="Times New Roman"/>
          <w:noProof/>
          <w:sz w:val="24"/>
          <w:szCs w:val="24"/>
        </w:rPr>
        <w:t xml:space="preserve"> NZDSF,</w:t>
      </w:r>
      <w:r w:rsidR="00960C3B" w:rsidRPr="006C5DE4">
        <w:rPr>
          <w:rFonts w:ascii="Times New Roman" w:hAnsi="Times New Roman" w:cs="Times New Roman"/>
          <w:sz w:val="24"/>
          <w:szCs w:val="24"/>
        </w:rPr>
        <w:t xml:space="preserve"> в отличие от во</w:t>
      </w:r>
      <w:r w:rsidRPr="006C5DE4">
        <w:rPr>
          <w:rFonts w:ascii="Times New Roman" w:hAnsi="Times New Roman" w:cs="Times New Roman"/>
          <w:sz w:val="24"/>
          <w:szCs w:val="24"/>
        </w:rPr>
        <w:t>локна</w:t>
      </w:r>
      <w:r w:rsidRPr="006C5DE4">
        <w:rPr>
          <w:rFonts w:ascii="Times New Roman" w:hAnsi="Times New Roman" w:cs="Times New Roman"/>
          <w:noProof/>
          <w:sz w:val="24"/>
          <w:szCs w:val="24"/>
        </w:rPr>
        <w:t xml:space="preserve"> DSF,</w:t>
      </w:r>
      <w:r w:rsidRPr="006C5DE4">
        <w:rPr>
          <w:rFonts w:ascii="Times New Roman" w:hAnsi="Times New Roman" w:cs="Times New Roman"/>
          <w:sz w:val="24"/>
          <w:szCs w:val="24"/>
        </w:rPr>
        <w:t xml:space="preserve"> выве</w:t>
      </w:r>
      <w:r w:rsidR="00317163" w:rsidRPr="006C5DE4">
        <w:rPr>
          <w:rFonts w:ascii="Times New Roman" w:hAnsi="Times New Roman" w:cs="Times New Roman"/>
        </w:rPr>
        <w:softHyphen/>
      </w:r>
      <w:r w:rsidRPr="006C5DE4">
        <w:rPr>
          <w:rFonts w:ascii="Times New Roman" w:hAnsi="Times New Roman" w:cs="Times New Roman"/>
          <w:sz w:val="24"/>
          <w:szCs w:val="24"/>
        </w:rPr>
        <w:t>дена за пределы этого диапазона, что значительно</w:t>
      </w:r>
      <w:r w:rsidR="00317163" w:rsidRPr="006C5DE4">
        <w:rPr>
          <w:rFonts w:ascii="Times New Roman" w:hAnsi="Times New Roman" w:cs="Times New Roman"/>
          <w:sz w:val="24"/>
          <w:szCs w:val="24"/>
        </w:rPr>
        <w:t xml:space="preserve"> ослаб</w:t>
      </w:r>
      <w:r w:rsidR="00D75C6A" w:rsidRPr="006C5DE4">
        <w:rPr>
          <w:rFonts w:ascii="Times New Roman" w:hAnsi="Times New Roman" w:cs="Times New Roman"/>
          <w:sz w:val="24"/>
          <w:szCs w:val="24"/>
        </w:rPr>
        <w:t xml:space="preserve">ляет влияние нелинейных </w:t>
      </w:r>
      <w:r w:rsidRPr="006C5DE4">
        <w:rPr>
          <w:rFonts w:ascii="Times New Roman" w:hAnsi="Times New Roman" w:cs="Times New Roman"/>
          <w:sz w:val="24"/>
          <w:szCs w:val="24"/>
        </w:rPr>
        <w:t>эффек</w:t>
      </w:r>
      <w:r w:rsidR="00317163" w:rsidRPr="006C5DE4">
        <w:rPr>
          <w:rFonts w:ascii="Times New Roman" w:hAnsi="Times New Roman" w:cs="Times New Roman"/>
        </w:rPr>
        <w:softHyphen/>
      </w:r>
      <w:r w:rsidRPr="006C5DE4">
        <w:rPr>
          <w:rFonts w:ascii="Times New Roman" w:hAnsi="Times New Roman" w:cs="Times New Roman"/>
          <w:sz w:val="24"/>
          <w:szCs w:val="24"/>
        </w:rPr>
        <w:t>тов в о</w:t>
      </w:r>
      <w:r w:rsidR="00317163" w:rsidRPr="006C5DE4">
        <w:rPr>
          <w:rFonts w:ascii="Times New Roman" w:hAnsi="Times New Roman" w:cs="Times New Roman"/>
          <w:sz w:val="24"/>
          <w:szCs w:val="24"/>
        </w:rPr>
        <w:t>крестности точки нулевой диспер</w:t>
      </w:r>
      <w:r w:rsidRPr="006C5DE4">
        <w:rPr>
          <w:rFonts w:ascii="Times New Roman" w:hAnsi="Times New Roman" w:cs="Times New Roman"/>
          <w:sz w:val="24"/>
          <w:szCs w:val="24"/>
        </w:rPr>
        <w:t>сии при распространении по волокну нескольких длин волн в рабо</w:t>
      </w:r>
      <w:r w:rsidR="00960C3B" w:rsidRPr="006C5DE4">
        <w:rPr>
          <w:rFonts w:ascii="Times New Roman" w:hAnsi="Times New Roman" w:cs="Times New Roman"/>
          <w:sz w:val="24"/>
          <w:szCs w:val="24"/>
        </w:rPr>
        <w:t>чем вол</w:t>
      </w:r>
      <w:r w:rsidRPr="006C5DE4">
        <w:rPr>
          <w:rFonts w:ascii="Times New Roman" w:hAnsi="Times New Roman" w:cs="Times New Roman"/>
          <w:sz w:val="24"/>
          <w:szCs w:val="24"/>
        </w:rPr>
        <w:t>новом диапазоне эрбиевого усилителя</w:t>
      </w:r>
      <w:r w:rsidRPr="006C5DE4">
        <w:rPr>
          <w:rFonts w:ascii="Times New Roman" w:hAnsi="Times New Roman" w:cs="Times New Roman"/>
          <w:noProof/>
          <w:sz w:val="24"/>
          <w:szCs w:val="24"/>
        </w:rPr>
        <w:t>.</w:t>
      </w:r>
    </w:p>
    <w:p w:rsidR="00671BF9" w:rsidRPr="006C5DE4" w:rsidRDefault="00671BF9" w:rsidP="00671B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Оптимизация трёх перечисленн</w:t>
      </w:r>
      <w:r w:rsidR="00960C3B" w:rsidRPr="006C5DE4">
        <w:rPr>
          <w:rFonts w:ascii="Times New Roman" w:hAnsi="Times New Roman" w:cs="Times New Roman"/>
          <w:sz w:val="24"/>
          <w:szCs w:val="24"/>
        </w:rPr>
        <w:t>ых типов одномодовых волокон со</w:t>
      </w:r>
      <w:r w:rsidRPr="006C5DE4">
        <w:rPr>
          <w:rFonts w:ascii="Times New Roman" w:hAnsi="Times New Roman" w:cs="Times New Roman"/>
          <w:sz w:val="24"/>
          <w:szCs w:val="24"/>
        </w:rPr>
        <w:t>вершенно не озна</w:t>
      </w:r>
      <w:r w:rsidR="00261868" w:rsidRPr="006C5DE4">
        <w:rPr>
          <w:rFonts w:ascii="Times New Roman" w:hAnsi="Times New Roman" w:cs="Times New Roman"/>
        </w:rPr>
        <w:softHyphen/>
      </w:r>
      <w:r w:rsidRPr="006C5DE4">
        <w:rPr>
          <w:rFonts w:ascii="Times New Roman" w:hAnsi="Times New Roman" w:cs="Times New Roman"/>
          <w:sz w:val="24"/>
          <w:szCs w:val="24"/>
        </w:rPr>
        <w:t>чает, что они всегд</w:t>
      </w:r>
      <w:r w:rsidR="00261868" w:rsidRPr="006C5DE4">
        <w:rPr>
          <w:rFonts w:ascii="Times New Roman" w:hAnsi="Times New Roman" w:cs="Times New Roman"/>
          <w:sz w:val="24"/>
          <w:szCs w:val="24"/>
        </w:rPr>
        <w:t>а должны использоваться исключи</w:t>
      </w:r>
      <w:r w:rsidRPr="006C5DE4">
        <w:rPr>
          <w:rFonts w:ascii="Times New Roman" w:hAnsi="Times New Roman" w:cs="Times New Roman"/>
          <w:sz w:val="24"/>
          <w:szCs w:val="24"/>
        </w:rPr>
        <w:t>тельно под определённые задачи:</w:t>
      </w:r>
      <w:r w:rsidRPr="006C5DE4">
        <w:rPr>
          <w:rFonts w:ascii="Times New Roman" w:hAnsi="Times New Roman" w:cs="Times New Roman"/>
          <w:b/>
          <w:bCs/>
          <w:sz w:val="24"/>
          <w:szCs w:val="24"/>
        </w:rPr>
        <w:t xml:space="preserve"> </w:t>
      </w:r>
      <w:r w:rsidRPr="006C5DE4">
        <w:rPr>
          <w:rFonts w:ascii="Times New Roman" w:hAnsi="Times New Roman" w:cs="Times New Roman"/>
          <w:b/>
          <w:bCs/>
          <w:i/>
          <w:iCs/>
          <w:sz w:val="24"/>
          <w:szCs w:val="24"/>
          <w:lang w:val="en-US"/>
        </w:rPr>
        <w:t>SF</w:t>
      </w:r>
      <w:r w:rsidRPr="006C5DE4">
        <w:rPr>
          <w:rFonts w:ascii="Times New Roman" w:hAnsi="Times New Roman" w:cs="Times New Roman"/>
          <w:b/>
          <w:bCs/>
          <w:i/>
          <w:iCs/>
          <w:noProof/>
          <w:sz w:val="24"/>
          <w:szCs w:val="24"/>
        </w:rPr>
        <w:t xml:space="preserve"> -</w:t>
      </w:r>
      <w:r w:rsidR="00261868" w:rsidRPr="006C5DE4">
        <w:rPr>
          <w:rFonts w:ascii="Times New Roman" w:hAnsi="Times New Roman" w:cs="Times New Roman"/>
          <w:b/>
          <w:bCs/>
          <w:i/>
          <w:iCs/>
          <w:sz w:val="24"/>
          <w:szCs w:val="24"/>
        </w:rPr>
        <w:t xml:space="preserve"> передача сигнала на длине вол</w:t>
      </w:r>
      <w:r w:rsidRPr="006C5DE4">
        <w:rPr>
          <w:rFonts w:ascii="Times New Roman" w:hAnsi="Times New Roman" w:cs="Times New Roman"/>
          <w:b/>
          <w:bCs/>
          <w:i/>
          <w:iCs/>
          <w:sz w:val="24"/>
          <w:szCs w:val="24"/>
        </w:rPr>
        <w:t>ны</w:t>
      </w:r>
      <w:r w:rsidRPr="006C5DE4">
        <w:rPr>
          <w:rFonts w:ascii="Times New Roman" w:hAnsi="Times New Roman" w:cs="Times New Roman"/>
          <w:b/>
          <w:bCs/>
          <w:i/>
          <w:iCs/>
          <w:noProof/>
          <w:sz w:val="24"/>
          <w:szCs w:val="24"/>
        </w:rPr>
        <w:t xml:space="preserve"> 1310</w:t>
      </w:r>
      <w:r w:rsidRPr="006C5DE4">
        <w:rPr>
          <w:rFonts w:ascii="Times New Roman" w:hAnsi="Times New Roman" w:cs="Times New Roman"/>
          <w:b/>
          <w:bCs/>
          <w:i/>
          <w:iCs/>
          <w:sz w:val="24"/>
          <w:szCs w:val="24"/>
        </w:rPr>
        <w:t xml:space="preserve"> нм, </w:t>
      </w:r>
      <w:r w:rsidRPr="006C5DE4">
        <w:rPr>
          <w:rFonts w:ascii="Times New Roman" w:hAnsi="Times New Roman" w:cs="Times New Roman"/>
          <w:b/>
          <w:bCs/>
          <w:i/>
          <w:iCs/>
          <w:sz w:val="24"/>
          <w:szCs w:val="24"/>
          <w:lang w:val="en-US"/>
        </w:rPr>
        <w:t>DSF</w:t>
      </w:r>
      <w:r w:rsidRPr="006C5DE4">
        <w:rPr>
          <w:rFonts w:ascii="Times New Roman" w:hAnsi="Times New Roman" w:cs="Times New Roman"/>
          <w:b/>
          <w:bCs/>
          <w:i/>
          <w:iCs/>
          <w:sz w:val="24"/>
          <w:szCs w:val="24"/>
        </w:rPr>
        <w:t xml:space="preserve"> - передача сигнала на длине волны</w:t>
      </w:r>
      <w:r w:rsidR="00261868" w:rsidRPr="006C5DE4">
        <w:rPr>
          <w:rFonts w:ascii="Times New Roman" w:hAnsi="Times New Roman" w:cs="Times New Roman"/>
          <w:b/>
          <w:bCs/>
          <w:i/>
          <w:iCs/>
          <w:sz w:val="24"/>
          <w:szCs w:val="24"/>
        </w:rPr>
        <w:t xml:space="preserve"> </w:t>
      </w:r>
      <w:r w:rsidRPr="006C5DE4">
        <w:rPr>
          <w:rFonts w:ascii="Times New Roman" w:hAnsi="Times New Roman" w:cs="Times New Roman"/>
          <w:b/>
          <w:bCs/>
          <w:i/>
          <w:iCs/>
          <w:sz w:val="24"/>
          <w:szCs w:val="24"/>
        </w:rPr>
        <w:t>1550нм,</w:t>
      </w:r>
      <w:r w:rsidRPr="006C5DE4">
        <w:rPr>
          <w:rFonts w:ascii="Times New Roman" w:hAnsi="Times New Roman" w:cs="Times New Roman"/>
          <w:b/>
          <w:bCs/>
          <w:i/>
          <w:iCs/>
          <w:noProof/>
          <w:sz w:val="24"/>
          <w:szCs w:val="24"/>
        </w:rPr>
        <w:t xml:space="preserve"> NZDSF -</w:t>
      </w:r>
      <w:r w:rsidRPr="006C5DE4">
        <w:rPr>
          <w:rFonts w:ascii="Times New Roman" w:hAnsi="Times New Roman" w:cs="Times New Roman"/>
          <w:b/>
          <w:bCs/>
          <w:i/>
          <w:iCs/>
          <w:sz w:val="24"/>
          <w:szCs w:val="24"/>
        </w:rPr>
        <w:t>передача мультиплексного сигнала в окне</w:t>
      </w:r>
      <w:r w:rsidRPr="006C5DE4">
        <w:rPr>
          <w:rFonts w:ascii="Times New Roman" w:hAnsi="Times New Roman" w:cs="Times New Roman"/>
          <w:b/>
          <w:bCs/>
          <w:i/>
          <w:iCs/>
          <w:noProof/>
          <w:sz w:val="24"/>
          <w:szCs w:val="24"/>
        </w:rPr>
        <w:t xml:space="preserve"> 1530-1560</w:t>
      </w:r>
      <w:r w:rsidRPr="006C5DE4">
        <w:rPr>
          <w:rFonts w:ascii="Times New Roman" w:hAnsi="Times New Roman" w:cs="Times New Roman"/>
          <w:b/>
          <w:bCs/>
          <w:i/>
          <w:iCs/>
          <w:sz w:val="24"/>
          <w:szCs w:val="24"/>
        </w:rPr>
        <w:t xml:space="preserve"> нм.</w:t>
      </w:r>
    </w:p>
    <w:p w:rsidR="00671BF9" w:rsidRPr="006C5DE4" w:rsidRDefault="00671BF9" w:rsidP="00671B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Так, например, мультиплексный сигнал в окне</w:t>
      </w:r>
      <w:r w:rsidRPr="006C5DE4">
        <w:rPr>
          <w:rFonts w:ascii="Times New Roman" w:hAnsi="Times New Roman" w:cs="Times New Roman"/>
          <w:noProof/>
          <w:sz w:val="24"/>
          <w:szCs w:val="24"/>
        </w:rPr>
        <w:t xml:space="preserve"> 1530-1560</w:t>
      </w:r>
      <w:r w:rsidRPr="006C5DE4">
        <w:rPr>
          <w:rFonts w:ascii="Times New Roman" w:hAnsi="Times New Roman" w:cs="Times New Roman"/>
          <w:sz w:val="24"/>
          <w:szCs w:val="24"/>
        </w:rPr>
        <w:t xml:space="preserve"> нм можно передавать и по стандартному ступенчатому одномодовому волокну</w:t>
      </w:r>
      <w:r w:rsidRPr="006C5DE4">
        <w:rPr>
          <w:rFonts w:ascii="Times New Roman" w:hAnsi="Times New Roman" w:cs="Times New Roman"/>
          <w:noProof/>
          <w:sz w:val="24"/>
          <w:szCs w:val="24"/>
        </w:rPr>
        <w:t xml:space="preserve"> SF. </w:t>
      </w:r>
      <w:r w:rsidRPr="006C5DE4">
        <w:rPr>
          <w:rFonts w:ascii="Times New Roman" w:hAnsi="Times New Roman" w:cs="Times New Roman"/>
          <w:sz w:val="24"/>
          <w:szCs w:val="24"/>
        </w:rPr>
        <w:t>Однако длина без ретрансляцион</w:t>
      </w:r>
      <w:r w:rsidR="00960C3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ного участка при использовании волокна </w:t>
      </w:r>
      <w:r w:rsidRPr="006C5DE4">
        <w:rPr>
          <w:rFonts w:ascii="Times New Roman" w:hAnsi="Times New Roman" w:cs="Times New Roman"/>
          <w:noProof/>
          <w:sz w:val="24"/>
          <w:szCs w:val="24"/>
        </w:rPr>
        <w:t>SF</w:t>
      </w:r>
      <w:r w:rsidRPr="006C5DE4">
        <w:rPr>
          <w:rFonts w:ascii="Times New Roman" w:hAnsi="Times New Roman" w:cs="Times New Roman"/>
          <w:sz w:val="24"/>
          <w:szCs w:val="24"/>
        </w:rPr>
        <w:t xml:space="preserve"> будет меньше, чем при использовании</w:t>
      </w:r>
      <w:r w:rsidRPr="006C5DE4">
        <w:rPr>
          <w:rFonts w:ascii="Times New Roman" w:hAnsi="Times New Roman" w:cs="Times New Roman"/>
          <w:noProof/>
          <w:sz w:val="24"/>
          <w:szCs w:val="24"/>
        </w:rPr>
        <w:t xml:space="preserve"> NZDSF,</w:t>
      </w:r>
      <w:r w:rsidRPr="006C5DE4">
        <w:rPr>
          <w:rFonts w:ascii="Times New Roman" w:hAnsi="Times New Roman" w:cs="Times New Roman"/>
          <w:sz w:val="24"/>
          <w:szCs w:val="24"/>
        </w:rPr>
        <w:t xml:space="preserve"> или иначе потребуется очень узкая полоса спектрального излучения лазерных передатчиков для уменьшения результирующей хроматической дисперсии.</w:t>
      </w:r>
    </w:p>
    <w:p w:rsidR="00671BF9" w:rsidRPr="006C5DE4" w:rsidRDefault="00671BF9" w:rsidP="00671B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Таким образом, максимальное до</w:t>
      </w:r>
      <w:r w:rsidR="00D75C6A" w:rsidRPr="006C5DE4">
        <w:rPr>
          <w:rFonts w:ascii="Times New Roman" w:hAnsi="Times New Roman" w:cs="Times New Roman"/>
          <w:sz w:val="24"/>
          <w:szCs w:val="24"/>
        </w:rPr>
        <w:t>пустимое расстояние передачи оп</w:t>
      </w:r>
      <w:r w:rsidRPr="006C5DE4">
        <w:rPr>
          <w:rFonts w:ascii="Times New Roman" w:hAnsi="Times New Roman" w:cs="Times New Roman"/>
          <w:sz w:val="24"/>
          <w:szCs w:val="24"/>
        </w:rPr>
        <w:t>тических сигна</w:t>
      </w:r>
      <w:r w:rsidR="00261868" w:rsidRPr="006C5DE4">
        <w:rPr>
          <w:rFonts w:ascii="Times New Roman" w:hAnsi="Times New Roman" w:cs="Times New Roman"/>
        </w:rPr>
        <w:softHyphen/>
      </w:r>
      <w:r w:rsidRPr="006C5DE4">
        <w:rPr>
          <w:rFonts w:ascii="Times New Roman" w:hAnsi="Times New Roman" w:cs="Times New Roman"/>
          <w:sz w:val="24"/>
          <w:szCs w:val="24"/>
        </w:rPr>
        <w:t>лов определяется техниче</w:t>
      </w:r>
      <w:r w:rsidR="00261868" w:rsidRPr="006C5DE4">
        <w:rPr>
          <w:rFonts w:ascii="Times New Roman" w:hAnsi="Times New Roman" w:cs="Times New Roman"/>
          <w:sz w:val="24"/>
          <w:szCs w:val="24"/>
        </w:rPr>
        <w:t>скими характеристиками как само</w:t>
      </w:r>
      <w:r w:rsidRPr="006C5DE4">
        <w:rPr>
          <w:rFonts w:ascii="Times New Roman" w:hAnsi="Times New Roman" w:cs="Times New Roman"/>
          <w:sz w:val="24"/>
          <w:szCs w:val="24"/>
        </w:rPr>
        <w:t>го волокна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затуханием, дис</w:t>
      </w:r>
      <w:r w:rsidR="00261868" w:rsidRPr="006C5DE4">
        <w:rPr>
          <w:rFonts w:ascii="Times New Roman" w:hAnsi="Times New Roman" w:cs="Times New Roman"/>
        </w:rPr>
        <w:softHyphen/>
      </w:r>
      <w:r w:rsidRPr="006C5DE4">
        <w:rPr>
          <w:rFonts w:ascii="Times New Roman" w:hAnsi="Times New Roman" w:cs="Times New Roman"/>
          <w:sz w:val="24"/>
          <w:szCs w:val="24"/>
        </w:rPr>
        <w:t>персией, т</w:t>
      </w:r>
      <w:r w:rsidR="00261868" w:rsidRPr="006C5DE4">
        <w:rPr>
          <w:rFonts w:ascii="Times New Roman" w:hAnsi="Times New Roman" w:cs="Times New Roman"/>
          <w:sz w:val="24"/>
          <w:szCs w:val="24"/>
        </w:rPr>
        <w:t>ак и приёмо-передающего оборудо</w:t>
      </w:r>
      <w:r w:rsidRPr="006C5DE4">
        <w:rPr>
          <w:rFonts w:ascii="Times New Roman" w:hAnsi="Times New Roman" w:cs="Times New Roman"/>
          <w:sz w:val="24"/>
          <w:szCs w:val="24"/>
        </w:rPr>
        <w:t>вания: мощностью, частотой, спектр</w:t>
      </w:r>
      <w:r w:rsidR="00261868" w:rsidRPr="006C5DE4">
        <w:rPr>
          <w:rFonts w:ascii="Times New Roman" w:hAnsi="Times New Roman" w:cs="Times New Roman"/>
          <w:sz w:val="24"/>
          <w:szCs w:val="24"/>
        </w:rPr>
        <w:t>альным уширением излучения пере</w:t>
      </w:r>
      <w:r w:rsidRPr="006C5DE4">
        <w:rPr>
          <w:rFonts w:ascii="Times New Roman" w:hAnsi="Times New Roman" w:cs="Times New Roman"/>
          <w:sz w:val="24"/>
          <w:szCs w:val="24"/>
        </w:rPr>
        <w:t>датчика, чувствительностью приёмника.</w:t>
      </w:r>
    </w:p>
    <w:p w:rsidR="00D81ED5" w:rsidRPr="006C5DE4" w:rsidRDefault="00D81ED5" w:rsidP="00D81ED5">
      <w:pPr>
        <w:spacing w:before="120" w:after="0"/>
        <w:jc w:val="center"/>
        <w:rPr>
          <w:rFonts w:ascii="Times New Roman" w:hAnsi="Times New Roman" w:cs="Times New Roman"/>
          <w:i/>
          <w:sz w:val="24"/>
          <w:szCs w:val="24"/>
        </w:rPr>
      </w:pPr>
      <w:r w:rsidRPr="006C5DE4">
        <w:rPr>
          <w:rFonts w:ascii="Times New Roman" w:hAnsi="Times New Roman" w:cs="Times New Roman"/>
          <w:b/>
          <w:bCs/>
          <w:i/>
          <w:noProof/>
          <w:sz w:val="24"/>
          <w:szCs w:val="24"/>
        </w:rPr>
        <w:t>5.3.2.4.</w:t>
      </w:r>
      <w:r w:rsidRPr="006C5DE4">
        <w:rPr>
          <w:rFonts w:ascii="Times New Roman" w:hAnsi="Times New Roman" w:cs="Times New Roman"/>
          <w:b/>
          <w:bCs/>
          <w:i/>
          <w:sz w:val="24"/>
          <w:szCs w:val="24"/>
        </w:rPr>
        <w:t xml:space="preserve"> Распространение света по оптоволокну</w:t>
      </w:r>
    </w:p>
    <w:p w:rsidR="009344C5" w:rsidRPr="006C5DE4" w:rsidRDefault="009344C5" w:rsidP="0028645C">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w:t>
      </w:r>
      <w:r w:rsidR="00D81ED5" w:rsidRPr="006C5DE4">
        <w:rPr>
          <w:rFonts w:ascii="Times New Roman" w:hAnsi="Times New Roman" w:cs="Times New Roman"/>
          <w:sz w:val="24"/>
          <w:szCs w:val="24"/>
        </w:rPr>
        <w:t>оптоволокне</w:t>
      </w:r>
      <w:r w:rsidRPr="006C5DE4">
        <w:rPr>
          <w:rFonts w:ascii="Times New Roman" w:hAnsi="Times New Roman" w:cs="Times New Roman"/>
          <w:sz w:val="24"/>
          <w:szCs w:val="24"/>
        </w:rPr>
        <w:t xml:space="preserve"> используется явление полного вну</w:t>
      </w:r>
      <w:r w:rsidR="0028645C" w:rsidRPr="006C5DE4">
        <w:rPr>
          <w:rFonts w:ascii="Times New Roman" w:hAnsi="Times New Roman" w:cs="Times New Roman"/>
          <w:sz w:val="24"/>
          <w:szCs w:val="24"/>
        </w:rPr>
        <w:t>треннего отражения. Ра</w:t>
      </w:r>
      <w:r w:rsidRPr="006C5DE4">
        <w:rPr>
          <w:rFonts w:ascii="Times New Roman" w:hAnsi="Times New Roman" w:cs="Times New Roman"/>
          <w:sz w:val="24"/>
          <w:szCs w:val="24"/>
        </w:rPr>
        <w:t>ботают волокна в инфракрасном диапазоне при длине волны λ=0.85 – 1.6 микрометров. Этим длинам волн соответствует диапазон частот 17</w:t>
      </w:r>
      <w:r w:rsidR="00B34AB0" w:rsidRPr="006C5DE4">
        <w:rPr>
          <w:rFonts w:ascii="Times New Roman" w:hAnsi="Times New Roman" w:cs="Times New Roman"/>
          <w:sz w:val="24"/>
          <w:szCs w:val="24"/>
        </w:rPr>
        <w:t>0 – 350 Терагерц или (1.7 – 3.5</w:t>
      </w:r>
      <w:r w:rsidRPr="006C5DE4">
        <w:rPr>
          <w:rFonts w:ascii="Times New Roman" w:hAnsi="Times New Roman" w:cs="Times New Roman"/>
          <w:sz w:val="24"/>
          <w:szCs w:val="24"/>
        </w:rPr>
        <w:t>)10</w:t>
      </w:r>
      <w:r w:rsidRPr="006C5DE4">
        <w:rPr>
          <w:rFonts w:ascii="Times New Roman" w:hAnsi="Times New Roman" w:cs="Times New Roman"/>
          <w:sz w:val="24"/>
          <w:szCs w:val="24"/>
          <w:vertAlign w:val="superscript"/>
        </w:rPr>
        <w:t>5</w:t>
      </w:r>
      <w:r w:rsidRPr="006C5DE4">
        <w:rPr>
          <w:rFonts w:ascii="Times New Roman" w:hAnsi="Times New Roman" w:cs="Times New Roman"/>
          <w:sz w:val="24"/>
          <w:szCs w:val="24"/>
        </w:rPr>
        <w:t xml:space="preserve"> </w:t>
      </w:r>
      <w:r w:rsidR="0028645C" w:rsidRPr="006C5DE4">
        <w:rPr>
          <w:rFonts w:ascii="Times New Roman" w:hAnsi="Times New Roman" w:cs="Times New Roman"/>
          <w:sz w:val="24"/>
          <w:szCs w:val="24"/>
        </w:rPr>
        <w:t>ГГц. Чрез</w:t>
      </w:r>
      <w:r w:rsidRPr="006C5DE4">
        <w:rPr>
          <w:rFonts w:ascii="Times New Roman" w:hAnsi="Times New Roman" w:cs="Times New Roman"/>
          <w:sz w:val="24"/>
          <w:szCs w:val="24"/>
        </w:rPr>
        <w:t>вычайно малая длина волны и чрезвычайно высокие значе</w:t>
      </w:r>
      <w:r w:rsidR="0028645C" w:rsidRPr="006C5DE4">
        <w:rPr>
          <w:rFonts w:ascii="Times New Roman" w:hAnsi="Times New Roman" w:cs="Times New Roman"/>
          <w:sz w:val="24"/>
          <w:szCs w:val="24"/>
        </w:rPr>
        <w:t>ния несущей частоты и определя</w:t>
      </w:r>
      <w:r w:rsidRPr="006C5DE4">
        <w:rPr>
          <w:rFonts w:ascii="Times New Roman" w:hAnsi="Times New Roman" w:cs="Times New Roman"/>
          <w:sz w:val="24"/>
          <w:szCs w:val="24"/>
        </w:rPr>
        <w:t>ют уникальные возможности оптических волокон для передачи информации.</w:t>
      </w:r>
    </w:p>
    <w:p w:rsidR="0028645C" w:rsidRPr="006C5DE4" w:rsidRDefault="0028645C" w:rsidP="0028645C">
      <w:pPr>
        <w:pStyle w:val="Default"/>
        <w:ind w:firstLine="567"/>
        <w:rPr>
          <w:color w:val="auto"/>
        </w:rPr>
      </w:pPr>
      <w:r w:rsidRPr="006C5DE4">
        <w:rPr>
          <w:color w:val="auto"/>
        </w:rPr>
        <w:t xml:space="preserve">Действительно, высокие значения несущей частоты позволяют передавать сигналы с полосой частот 1 – 10 ТГц и более. Это соответствует длительности импульсов 0.1 – 1 пикосекунды или пропускной способности канала связи 1000 – 10000 Гбит/с. Конечно, такие потенциальные возможности оптических линий связи не так просто реализовать в полной мере, но даже небольшая доля от потенциальной пропускной способности дает таким линиям связи громадные преимущества. </w:t>
      </w:r>
    </w:p>
    <w:p w:rsidR="0028645C" w:rsidRPr="006C5DE4" w:rsidRDefault="00BF540D" w:rsidP="0028645C">
      <w:pPr>
        <w:pStyle w:val="Default"/>
        <w:ind w:firstLine="567"/>
      </w:pPr>
      <w:r w:rsidRPr="006C5DE4">
        <w:t>В радиоэлектронике</w:t>
      </w:r>
      <w:r w:rsidR="0028645C" w:rsidRPr="006C5DE4">
        <w:t xml:space="preserve"> связи волновые процессы, как </w:t>
      </w:r>
      <w:r w:rsidR="00B34AB0" w:rsidRPr="006C5DE4">
        <w:t>правило,</w:t>
      </w:r>
      <w:r w:rsidR="0028645C" w:rsidRPr="006C5DE4">
        <w:t xml:space="preserve"> реализуются в устрой</w:t>
      </w:r>
      <w:r w:rsidR="00261868" w:rsidRPr="006C5DE4">
        <w:softHyphen/>
      </w:r>
      <w:r w:rsidR="0028645C" w:rsidRPr="006C5DE4">
        <w:t>ствах, размеры которых соизмеримы с длиной волны. Не являются исключением и опти</w:t>
      </w:r>
      <w:r w:rsidR="00261868" w:rsidRPr="006C5DE4">
        <w:softHyphen/>
      </w:r>
      <w:r w:rsidR="0028645C" w:rsidRPr="006C5DE4">
        <w:t>ческие волокна. Для достижения предельных характеристик размеры поперечного сечения во</w:t>
      </w:r>
      <w:r w:rsidR="00821109" w:rsidRPr="006C5DE4">
        <w:t>локна должны не превышать (3 – 4</w:t>
      </w:r>
      <w:r w:rsidR="0028645C" w:rsidRPr="006C5DE4">
        <w:t xml:space="preserve">) λ. </w:t>
      </w:r>
      <w:r w:rsidR="0028645C" w:rsidRPr="006C5DE4">
        <w:rPr>
          <w:color w:val="auto"/>
        </w:rPr>
        <w:t xml:space="preserve">С одной стороны, это создает трудности при изготовлении волокон, с другой существенно минимизирует поперечные размеры линий </w:t>
      </w:r>
      <w:r w:rsidR="0028645C" w:rsidRPr="006C5DE4">
        <w:rPr>
          <w:color w:val="auto"/>
        </w:rPr>
        <w:lastRenderedPageBreak/>
        <w:t>связи, поскольку размеры оптических передатчиков и приемников должны быть согласо</w:t>
      </w:r>
      <w:r w:rsidR="00261868" w:rsidRPr="006C5DE4">
        <w:softHyphen/>
      </w:r>
      <w:r w:rsidR="0028645C" w:rsidRPr="006C5DE4">
        <w:rPr>
          <w:color w:val="auto"/>
        </w:rPr>
        <w:t>ваны с сечением оптического волокна.</w:t>
      </w:r>
      <w:r w:rsidR="0028645C" w:rsidRPr="006C5DE4">
        <w:t xml:space="preserve"> Малые размеры волокон позволяют размещать их в одном оптическом кабеле десятками и сотнями. </w:t>
      </w:r>
    </w:p>
    <w:p w:rsidR="0028645C" w:rsidRPr="006C5DE4" w:rsidRDefault="0028645C" w:rsidP="00821109">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 xml:space="preserve">Основной элемент оптического кабеля – волоконный световод – тонкое двухслойное цилиндрическое волокно. Оно состоит из сердцевины и оболочки с разными показателями преломления </w:t>
      </w:r>
      <w:r w:rsidR="002627BD" w:rsidRPr="006C5DE4">
        <w:rPr>
          <w:rFonts w:ascii="Times New Roman" w:hAnsi="Times New Roman" w:cs="Times New Roman"/>
          <w:sz w:val="24"/>
          <w:szCs w:val="24"/>
        </w:rPr>
        <w:t xml:space="preserve">(оптической плотности) </w:t>
      </w:r>
      <w:r w:rsidRPr="006C5DE4">
        <w:rPr>
          <w:rFonts w:ascii="Times New Roman" w:hAnsi="Times New Roman" w:cs="Times New Roman"/>
          <w:sz w:val="24"/>
          <w:szCs w:val="24"/>
        </w:rPr>
        <w:t>n</w:t>
      </w:r>
      <w:r w:rsidRPr="006C5DE4">
        <w:rPr>
          <w:rFonts w:ascii="Times New Roman" w:hAnsi="Times New Roman" w:cs="Times New Roman"/>
          <w:sz w:val="24"/>
          <w:szCs w:val="24"/>
          <w:vertAlign w:val="subscript"/>
        </w:rPr>
        <w:t>1</w:t>
      </w:r>
      <w:r w:rsidRPr="006C5DE4">
        <w:rPr>
          <w:rFonts w:ascii="Times New Roman" w:hAnsi="Times New Roman" w:cs="Times New Roman"/>
          <w:sz w:val="24"/>
          <w:szCs w:val="24"/>
        </w:rPr>
        <w:t xml:space="preserve"> и n</w:t>
      </w:r>
      <w:r w:rsidRPr="006C5DE4">
        <w:rPr>
          <w:rFonts w:ascii="Times New Roman" w:hAnsi="Times New Roman" w:cs="Times New Roman"/>
          <w:sz w:val="24"/>
          <w:szCs w:val="24"/>
          <w:vertAlign w:val="subscript"/>
        </w:rPr>
        <w:t>2</w:t>
      </w:r>
      <w:r w:rsidR="00D00BAE" w:rsidRPr="006C5DE4">
        <w:rPr>
          <w:rFonts w:ascii="Times New Roman" w:hAnsi="Times New Roman" w:cs="Times New Roman"/>
          <w:sz w:val="24"/>
          <w:szCs w:val="24"/>
        </w:rPr>
        <w:t xml:space="preserve"> (рис.</w:t>
      </w:r>
      <w:r w:rsidR="005C56C3" w:rsidRPr="006C5DE4">
        <w:rPr>
          <w:rFonts w:ascii="Times New Roman" w:hAnsi="Times New Roman" w:cs="Times New Roman"/>
          <w:sz w:val="24"/>
          <w:szCs w:val="24"/>
        </w:rPr>
        <w:t xml:space="preserve"> 5.10</w:t>
      </w:r>
      <w:r w:rsidRPr="006C5DE4">
        <w:rPr>
          <w:rFonts w:ascii="Times New Roman" w:hAnsi="Times New Roman" w:cs="Times New Roman"/>
          <w:sz w:val="24"/>
          <w:szCs w:val="24"/>
        </w:rPr>
        <w:t>)</w:t>
      </w:r>
    </w:p>
    <w:p w:rsidR="0028645C" w:rsidRPr="006C5DE4" w:rsidRDefault="0028645C" w:rsidP="0028645C">
      <w:pPr>
        <w:autoSpaceDE w:val="0"/>
        <w:autoSpaceDN w:val="0"/>
        <w:adjustRightInd w:val="0"/>
        <w:spacing w:after="0"/>
        <w:ind w:firstLine="567"/>
        <w:jc w:val="center"/>
        <w:rPr>
          <w:rFonts w:ascii="Times New Roman" w:eastAsia="TimesNewRomanPSMT" w:hAnsi="Times New Roman" w:cs="Times New Roman"/>
          <w:sz w:val="24"/>
          <w:szCs w:val="24"/>
        </w:rPr>
      </w:pPr>
      <w:r w:rsidRPr="006C5DE4">
        <w:rPr>
          <w:rFonts w:ascii="Times New Roman" w:eastAsia="TimesNewRomanPSMT" w:hAnsi="Times New Roman" w:cs="Times New Roman"/>
          <w:noProof/>
          <w:sz w:val="24"/>
          <w:szCs w:val="24"/>
          <w:lang w:eastAsia="ru-RU"/>
        </w:rPr>
        <w:drawing>
          <wp:inline distT="0" distB="0" distL="0" distR="0" wp14:anchorId="07BB5177" wp14:editId="3830EC1E">
            <wp:extent cx="2913176" cy="1195388"/>
            <wp:effectExtent l="0" t="0" r="1905" b="508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15838" cy="1196480"/>
                    </a:xfrm>
                    <a:prstGeom prst="rect">
                      <a:avLst/>
                    </a:prstGeom>
                    <a:noFill/>
                    <a:ln>
                      <a:noFill/>
                    </a:ln>
                  </pic:spPr>
                </pic:pic>
              </a:graphicData>
            </a:graphic>
          </wp:inline>
        </w:drawing>
      </w:r>
    </w:p>
    <w:p w:rsidR="0028645C" w:rsidRPr="006C5DE4" w:rsidRDefault="00CD7210" w:rsidP="00821109">
      <w:pPr>
        <w:autoSpaceDE w:val="0"/>
        <w:autoSpaceDN w:val="0"/>
        <w:adjustRightInd w:val="0"/>
        <w:spacing w:before="120"/>
        <w:ind w:firstLine="567"/>
        <w:jc w:val="center"/>
        <w:rPr>
          <w:rFonts w:ascii="Times New Roman" w:hAnsi="Times New Roman" w:cs="Times New Roman"/>
        </w:rPr>
      </w:pPr>
      <w:r w:rsidRPr="006C5DE4">
        <w:rPr>
          <w:rFonts w:ascii="Times New Roman" w:hAnsi="Times New Roman" w:cs="Times New Roman"/>
        </w:rPr>
        <w:t>Рис.</w:t>
      </w:r>
      <w:r w:rsidR="005C56C3" w:rsidRPr="006C5DE4">
        <w:rPr>
          <w:rFonts w:ascii="Times New Roman" w:hAnsi="Times New Roman" w:cs="Times New Roman"/>
        </w:rPr>
        <w:t xml:space="preserve"> 5.10</w:t>
      </w:r>
      <w:r w:rsidR="00821109" w:rsidRPr="006C5DE4">
        <w:rPr>
          <w:rFonts w:ascii="Times New Roman" w:hAnsi="Times New Roman" w:cs="Times New Roman"/>
        </w:rPr>
        <w:t xml:space="preserve"> − Продольное сечение оптического волокна</w:t>
      </w:r>
    </w:p>
    <w:p w:rsidR="00821109" w:rsidRPr="006C5DE4" w:rsidRDefault="00821109" w:rsidP="00821109">
      <w:pPr>
        <w:pStyle w:val="Default"/>
        <w:ind w:firstLine="567"/>
      </w:pPr>
      <w:r w:rsidRPr="006C5DE4">
        <w:t>Так как n</w:t>
      </w:r>
      <w:r w:rsidRPr="006C5DE4">
        <w:rPr>
          <w:vertAlign w:val="subscript"/>
        </w:rPr>
        <w:t>1</w:t>
      </w:r>
      <w:r w:rsidRPr="006C5DE4">
        <w:t>&gt;n</w:t>
      </w:r>
      <w:r w:rsidRPr="006C5DE4">
        <w:rPr>
          <w:vertAlign w:val="subscript"/>
        </w:rPr>
        <w:t>2</w:t>
      </w:r>
      <w:r w:rsidRPr="006C5DE4">
        <w:t>, то при углах больше угла полного внутреннего отражения</w:t>
      </w:r>
      <w:proofErr w:type="gramStart"/>
      <w:r w:rsidRPr="006C5DE4">
        <w:t xml:space="preserve"> </w:t>
      </w:r>
      <w:proofErr w:type="spellStart"/>
      <w:r w:rsidRPr="006C5DE4">
        <w:t>θ</w:t>
      </w:r>
      <w:r w:rsidRPr="006C5DE4">
        <w:rPr>
          <w:vertAlign w:val="subscript"/>
        </w:rPr>
        <w:t>В</w:t>
      </w:r>
      <w:proofErr w:type="spellEnd"/>
      <w:proofErr w:type="gramEnd"/>
      <w:r w:rsidRPr="006C5DE4">
        <w:t xml:space="preserve"> (</w:t>
      </w:r>
      <w:proofErr w:type="spellStart"/>
      <w:r w:rsidRPr="006C5DE4">
        <w:t>sinθ</w:t>
      </w:r>
      <w:r w:rsidRPr="006C5DE4">
        <w:rPr>
          <w:vertAlign w:val="subscript"/>
        </w:rPr>
        <w:t>B</w:t>
      </w:r>
      <w:proofErr w:type="spellEnd"/>
      <w:r w:rsidRPr="006C5DE4">
        <w:t xml:space="preserve">= </w:t>
      </w:r>
      <w:r w:rsidRPr="006C5DE4">
        <w:rPr>
          <w:lang w:val="en-US"/>
        </w:rPr>
        <w:t>n</w:t>
      </w:r>
      <w:r w:rsidRPr="006C5DE4">
        <w:rPr>
          <w:vertAlign w:val="subscript"/>
        </w:rPr>
        <w:t>1</w:t>
      </w:r>
      <w:r w:rsidRPr="006C5DE4">
        <w:t>/</w:t>
      </w:r>
      <w:r w:rsidRPr="006C5DE4">
        <w:rPr>
          <w:lang w:val="en-US"/>
        </w:rPr>
        <w:t>n</w:t>
      </w:r>
      <w:r w:rsidRPr="006C5DE4">
        <w:rPr>
          <w:vertAlign w:val="subscript"/>
        </w:rPr>
        <w:t>2</w:t>
      </w:r>
      <w:r w:rsidRPr="006C5DE4">
        <w:t>), оптические лучи полностью отражаются от границы раздела двух сред.</w:t>
      </w:r>
    </w:p>
    <w:p w:rsidR="00821109" w:rsidRPr="006C5DE4" w:rsidRDefault="00821109" w:rsidP="00821109">
      <w:pPr>
        <w:pStyle w:val="Default"/>
        <w:ind w:firstLine="567"/>
      </w:pPr>
      <w:r w:rsidRPr="006C5DE4">
        <w:t>Если переход от области с показателем преломления n</w:t>
      </w:r>
      <w:r w:rsidRPr="006C5DE4">
        <w:rPr>
          <w:vertAlign w:val="subscript"/>
        </w:rPr>
        <w:t>1</w:t>
      </w:r>
      <w:r w:rsidRPr="006C5DE4">
        <w:t xml:space="preserve"> к n</w:t>
      </w:r>
      <w:r w:rsidRPr="006C5DE4">
        <w:rPr>
          <w:vertAlign w:val="subscript"/>
        </w:rPr>
        <w:t>2</w:t>
      </w:r>
      <w:r w:rsidRPr="006C5DE4">
        <w:t xml:space="preserve"> происходит резко, то волокно называют ступенчатым. </w:t>
      </w:r>
    </w:p>
    <w:p w:rsidR="00821109" w:rsidRPr="006C5DE4" w:rsidRDefault="002627BD" w:rsidP="00821109">
      <w:pPr>
        <w:pStyle w:val="Default"/>
        <w:ind w:firstLine="567"/>
      </w:pPr>
      <w:r w:rsidRPr="006C5DE4">
        <w:t>И</w:t>
      </w:r>
      <w:r w:rsidR="00821109" w:rsidRPr="006C5DE4">
        <w:t>зменения</w:t>
      </w:r>
      <w:r w:rsidRPr="006C5DE4">
        <w:t xml:space="preserve"> n</w:t>
      </w:r>
      <w:r w:rsidRPr="006C5DE4">
        <w:rPr>
          <w:vertAlign w:val="subscript"/>
        </w:rPr>
        <w:t>1</w:t>
      </w:r>
      <w:r w:rsidRPr="006C5DE4">
        <w:t xml:space="preserve"> и n</w:t>
      </w:r>
      <w:r w:rsidRPr="006C5DE4">
        <w:rPr>
          <w:vertAlign w:val="subscript"/>
        </w:rPr>
        <w:t>2</w:t>
      </w:r>
      <w:r w:rsidR="00821109" w:rsidRPr="006C5DE4">
        <w:t xml:space="preserve"> не столь значительны. Например, n</w:t>
      </w:r>
      <w:r w:rsidR="00821109" w:rsidRPr="006C5DE4">
        <w:rPr>
          <w:vertAlign w:val="subscript"/>
        </w:rPr>
        <w:t>1</w:t>
      </w:r>
      <w:r w:rsidR="00821109" w:rsidRPr="006C5DE4">
        <w:t>=1,465, а n</w:t>
      </w:r>
      <w:r w:rsidR="00821109" w:rsidRPr="006C5DE4">
        <w:rPr>
          <w:vertAlign w:val="subscript"/>
        </w:rPr>
        <w:t>2</w:t>
      </w:r>
      <w:r w:rsidR="00821109" w:rsidRPr="006C5DE4">
        <w:t>=1,46. Этого, одна</w:t>
      </w:r>
      <w:r w:rsidR="00261868" w:rsidRPr="006C5DE4">
        <w:softHyphen/>
      </w:r>
      <w:r w:rsidR="00821109" w:rsidRPr="006C5DE4">
        <w:t xml:space="preserve">ко, достаточно для реализации явления полного внутреннего отражения при углах θ &gt;85º. </w:t>
      </w:r>
    </w:p>
    <w:p w:rsidR="00821109" w:rsidRPr="006C5DE4" w:rsidRDefault="00821109" w:rsidP="00DB1DF7">
      <w:pPr>
        <w:autoSpaceDE w:val="0"/>
        <w:autoSpaceDN w:val="0"/>
        <w:adjustRightInd w:val="0"/>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Оптические волокна делятся на одномодовые и многомодовые. Согласно волновой теории оптических волноводов в них может распространяться несколько типов </w:t>
      </w:r>
      <w:r w:rsidR="00DA5359" w:rsidRPr="006C5DE4">
        <w:rPr>
          <w:rFonts w:ascii="Times New Roman" w:hAnsi="Times New Roman" w:cs="Times New Roman"/>
          <w:sz w:val="24"/>
          <w:szCs w:val="24"/>
        </w:rPr>
        <w:t>световых потоков</w:t>
      </w:r>
      <w:r w:rsidRPr="006C5DE4">
        <w:rPr>
          <w:rFonts w:ascii="Times New Roman" w:hAnsi="Times New Roman" w:cs="Times New Roman"/>
          <w:sz w:val="24"/>
          <w:szCs w:val="24"/>
        </w:rPr>
        <w:t xml:space="preserve"> (мод), отличающихся друг от друга </w:t>
      </w:r>
      <w:r w:rsidR="00DB1DF7" w:rsidRPr="006C5DE4">
        <w:rPr>
          <w:rFonts w:ascii="Times New Roman" w:hAnsi="Times New Roman" w:cs="Times New Roman"/>
          <w:sz w:val="24"/>
          <w:szCs w:val="24"/>
        </w:rPr>
        <w:t>значени</w:t>
      </w:r>
      <w:r w:rsidRPr="006C5DE4">
        <w:rPr>
          <w:rFonts w:ascii="Times New Roman" w:hAnsi="Times New Roman" w:cs="Times New Roman"/>
          <w:sz w:val="24"/>
          <w:szCs w:val="24"/>
        </w:rPr>
        <w:t>ем фаз</w:t>
      </w:r>
      <w:r w:rsidR="00DA5359" w:rsidRPr="006C5DE4">
        <w:rPr>
          <w:rFonts w:ascii="Times New Roman" w:hAnsi="Times New Roman" w:cs="Times New Roman"/>
          <w:sz w:val="24"/>
          <w:szCs w:val="24"/>
        </w:rPr>
        <w:t xml:space="preserve"> и углами отражения</w:t>
      </w:r>
      <w:r w:rsidR="006B260F" w:rsidRPr="006C5DE4">
        <w:rPr>
          <w:rFonts w:ascii="Times New Roman" w:hAnsi="Times New Roman" w:cs="Times New Roman"/>
          <w:sz w:val="24"/>
          <w:szCs w:val="24"/>
        </w:rPr>
        <w:t>.</w:t>
      </w:r>
      <w:r w:rsidR="00DA5359" w:rsidRPr="006C5DE4">
        <w:rPr>
          <w:rFonts w:ascii="Times New Roman" w:hAnsi="Times New Roman" w:cs="Times New Roman"/>
          <w:sz w:val="24"/>
          <w:szCs w:val="24"/>
        </w:rPr>
        <w:t xml:space="preserve"> </w:t>
      </w:r>
      <w:r w:rsidRPr="006C5DE4">
        <w:rPr>
          <w:rFonts w:ascii="Times New Roman" w:hAnsi="Times New Roman" w:cs="Times New Roman"/>
          <w:sz w:val="24"/>
          <w:szCs w:val="24"/>
        </w:rPr>
        <w:t>Условие</w:t>
      </w:r>
      <w:r w:rsidR="00DB1DF7" w:rsidRPr="006C5DE4">
        <w:rPr>
          <w:rFonts w:ascii="Times New Roman" w:hAnsi="Times New Roman" w:cs="Times New Roman"/>
          <w:sz w:val="24"/>
          <w:szCs w:val="24"/>
        </w:rPr>
        <w:t xml:space="preserve"> существования только одной мо</w:t>
      </w:r>
      <w:r w:rsidRPr="006C5DE4">
        <w:rPr>
          <w:rFonts w:ascii="Times New Roman" w:hAnsi="Times New Roman" w:cs="Times New Roman"/>
          <w:sz w:val="24"/>
          <w:szCs w:val="24"/>
        </w:rPr>
        <w:t>ды:</w:t>
      </w:r>
      <w:r w:rsidR="00DB1DF7" w:rsidRPr="006C5DE4">
        <w:rPr>
          <w:rFonts w:ascii="Times New Roman" w:hAnsi="Times New Roman" w:cs="Times New Roman"/>
          <w:noProof/>
          <w:sz w:val="24"/>
          <w:szCs w:val="24"/>
          <w:lang w:eastAsia="ru-RU"/>
        </w:rPr>
        <w:drawing>
          <wp:inline distT="0" distB="0" distL="0" distR="0" wp14:anchorId="47DF02FB" wp14:editId="518226FB">
            <wp:extent cx="1302105" cy="414068"/>
            <wp:effectExtent l="0" t="0" r="0" b="508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02335" cy="414141"/>
                    </a:xfrm>
                    <a:prstGeom prst="rect">
                      <a:avLst/>
                    </a:prstGeom>
                    <a:noFill/>
                    <a:ln>
                      <a:noFill/>
                    </a:ln>
                  </pic:spPr>
                </pic:pic>
              </a:graphicData>
            </a:graphic>
          </wp:inline>
        </w:drawing>
      </w:r>
      <w:r w:rsidR="00DB1DF7" w:rsidRPr="006C5DE4">
        <w:rPr>
          <w:rFonts w:ascii="Times New Roman" w:hAnsi="Times New Roman" w:cs="Times New Roman"/>
          <w:sz w:val="24"/>
          <w:szCs w:val="24"/>
        </w:rPr>
        <w:tab/>
      </w:r>
      <w:r w:rsidR="00DB1DF7" w:rsidRPr="006C5DE4">
        <w:rPr>
          <w:rFonts w:ascii="Times New Roman" w:hAnsi="Times New Roman" w:cs="Times New Roman"/>
          <w:sz w:val="24"/>
          <w:szCs w:val="24"/>
        </w:rPr>
        <w:tab/>
      </w:r>
      <w:r w:rsidR="00261868" w:rsidRPr="006C5DE4">
        <w:rPr>
          <w:rFonts w:ascii="Times New Roman" w:hAnsi="Times New Roman" w:cs="Times New Roman"/>
          <w:sz w:val="24"/>
          <w:szCs w:val="24"/>
        </w:rPr>
        <w:tab/>
      </w:r>
      <w:r w:rsidR="00261868" w:rsidRPr="006C5DE4">
        <w:rPr>
          <w:rFonts w:ascii="Times New Roman" w:hAnsi="Times New Roman" w:cs="Times New Roman"/>
          <w:sz w:val="24"/>
          <w:szCs w:val="24"/>
        </w:rPr>
        <w:tab/>
      </w:r>
      <w:r w:rsidR="00DB1DF7" w:rsidRPr="006C5DE4">
        <w:rPr>
          <w:rFonts w:ascii="Times New Roman" w:hAnsi="Times New Roman" w:cs="Times New Roman"/>
          <w:sz w:val="24"/>
          <w:szCs w:val="24"/>
        </w:rPr>
        <w:t>(1.5)</w:t>
      </w:r>
    </w:p>
    <w:p w:rsidR="00DB1DF7" w:rsidRPr="006C5DE4" w:rsidRDefault="00DB1DF7" w:rsidP="00DB1DF7">
      <w:pPr>
        <w:pStyle w:val="Default"/>
        <w:ind w:firstLine="567"/>
      </w:pPr>
      <w:r w:rsidRPr="006C5DE4">
        <w:t>Для типичного случая n</w:t>
      </w:r>
      <w:r w:rsidRPr="006C5DE4">
        <w:rPr>
          <w:vertAlign w:val="subscript"/>
        </w:rPr>
        <w:t>1</w:t>
      </w:r>
      <w:r w:rsidRPr="006C5DE4">
        <w:t>=1,5 и n</w:t>
      </w:r>
      <w:r w:rsidRPr="006C5DE4">
        <w:rPr>
          <w:vertAlign w:val="subscript"/>
        </w:rPr>
        <w:t>2</w:t>
      </w:r>
      <w:r w:rsidRPr="006C5DE4">
        <w:t>=1.49, максимальное значение диаметра сердцеви</w:t>
      </w:r>
      <w:r w:rsidR="00261868" w:rsidRPr="006C5DE4">
        <w:softHyphen/>
      </w:r>
      <w:r w:rsidRPr="006C5DE4">
        <w:t>ны 2</w:t>
      </w:r>
      <w:r w:rsidRPr="006C5DE4">
        <w:rPr>
          <w:i/>
          <w:iCs/>
        </w:rPr>
        <w:t xml:space="preserve">а </w:t>
      </w:r>
      <w:r w:rsidRPr="006C5DE4">
        <w:t>равно 6,8мкм при длине волны λ=0,85мкм</w:t>
      </w:r>
      <w:r w:rsidR="00DA5359" w:rsidRPr="006C5DE4">
        <w:t>,</w:t>
      </w:r>
      <w:r w:rsidRPr="006C5DE4">
        <w:t xml:space="preserve"> и 12,8мкм</w:t>
      </w:r>
      <w:r w:rsidR="00DA5359" w:rsidRPr="006C5DE4">
        <w:t xml:space="preserve"> -</w:t>
      </w:r>
      <w:r w:rsidRPr="006C5DE4">
        <w:t xml:space="preserve"> при λ=1,6мкм. </w:t>
      </w:r>
    </w:p>
    <w:p w:rsidR="00DB1DF7" w:rsidRPr="006C5DE4" w:rsidRDefault="00DB1DF7" w:rsidP="00DB1DF7">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Одномодовый и многомодовый режим можно приближенно интерпретировать и в рамках лучевой теории (р</w:t>
      </w:r>
      <w:r w:rsidR="00694779" w:rsidRPr="006C5DE4">
        <w:rPr>
          <w:rFonts w:ascii="Times New Roman" w:hAnsi="Times New Roman" w:cs="Times New Roman"/>
          <w:sz w:val="24"/>
          <w:szCs w:val="24"/>
        </w:rPr>
        <w:t>ис.</w:t>
      </w:r>
      <w:r w:rsidR="005C56C3" w:rsidRPr="006C5DE4">
        <w:rPr>
          <w:rFonts w:ascii="Times New Roman" w:hAnsi="Times New Roman" w:cs="Times New Roman"/>
          <w:sz w:val="24"/>
          <w:szCs w:val="24"/>
        </w:rPr>
        <w:t xml:space="preserve"> 5.11</w:t>
      </w:r>
      <w:r w:rsidRPr="006C5DE4">
        <w:rPr>
          <w:rFonts w:ascii="Times New Roman" w:hAnsi="Times New Roman" w:cs="Times New Roman"/>
          <w:sz w:val="24"/>
          <w:szCs w:val="24"/>
        </w:rPr>
        <w:t>)</w:t>
      </w:r>
      <w:r w:rsidR="00154766" w:rsidRPr="006C5DE4">
        <w:rPr>
          <w:rFonts w:ascii="Times New Roman" w:hAnsi="Times New Roman" w:cs="Times New Roman"/>
          <w:sz w:val="24"/>
          <w:szCs w:val="24"/>
        </w:rPr>
        <w:t>.</w:t>
      </w:r>
    </w:p>
    <w:p w:rsidR="00DB1DF7" w:rsidRPr="006C5DE4" w:rsidRDefault="00DB1DF7" w:rsidP="00DB1DF7">
      <w:pPr>
        <w:autoSpaceDE w:val="0"/>
        <w:autoSpaceDN w:val="0"/>
        <w:adjustRightInd w:val="0"/>
        <w:spacing w:after="0"/>
        <w:ind w:firstLine="567"/>
        <w:jc w:val="center"/>
        <w:rPr>
          <w:rFonts w:ascii="Times New Roman" w:eastAsia="TimesNewRomanPSMT" w:hAnsi="Times New Roman" w:cs="Times New Roman"/>
          <w:sz w:val="24"/>
          <w:szCs w:val="24"/>
        </w:rPr>
      </w:pPr>
      <w:r w:rsidRPr="006C5DE4">
        <w:rPr>
          <w:rFonts w:ascii="Times New Roman" w:eastAsia="TimesNewRomanPSMT" w:hAnsi="Times New Roman" w:cs="Times New Roman"/>
          <w:noProof/>
          <w:sz w:val="24"/>
          <w:szCs w:val="24"/>
          <w:lang w:eastAsia="ru-RU"/>
        </w:rPr>
        <w:drawing>
          <wp:inline distT="0" distB="0" distL="0" distR="0" wp14:anchorId="091E562F" wp14:editId="6BDD0B3C">
            <wp:extent cx="2852738" cy="1262062"/>
            <wp:effectExtent l="0" t="0" r="508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55582" cy="1263320"/>
                    </a:xfrm>
                    <a:prstGeom prst="rect">
                      <a:avLst/>
                    </a:prstGeom>
                    <a:noFill/>
                    <a:ln>
                      <a:noFill/>
                    </a:ln>
                  </pic:spPr>
                </pic:pic>
              </a:graphicData>
            </a:graphic>
          </wp:inline>
        </w:drawing>
      </w:r>
    </w:p>
    <w:p w:rsidR="00DB1DF7" w:rsidRPr="006C5DE4" w:rsidRDefault="005C56C3" w:rsidP="00DB1DF7">
      <w:pPr>
        <w:pStyle w:val="Default"/>
        <w:spacing w:after="120"/>
        <w:jc w:val="center"/>
        <w:rPr>
          <w:sz w:val="22"/>
          <w:szCs w:val="22"/>
        </w:rPr>
      </w:pPr>
      <w:r w:rsidRPr="006C5DE4">
        <w:rPr>
          <w:sz w:val="22"/>
          <w:szCs w:val="22"/>
        </w:rPr>
        <w:t>Рис. 5.11</w:t>
      </w:r>
      <w:r w:rsidR="00DB1DF7" w:rsidRPr="006C5DE4">
        <w:rPr>
          <w:sz w:val="22"/>
          <w:szCs w:val="22"/>
        </w:rPr>
        <w:t xml:space="preserve"> − Одномодовый (а) и многомодовый (б) режимы передачи.</w:t>
      </w:r>
    </w:p>
    <w:p w:rsidR="00DB1DF7" w:rsidRPr="006C5DE4" w:rsidRDefault="00DB1DF7" w:rsidP="00CD7210">
      <w:pPr>
        <w:pStyle w:val="Default"/>
        <w:ind w:firstLine="567"/>
      </w:pPr>
      <w:r w:rsidRPr="006C5DE4">
        <w:t>Здесь в многомодовом режиме для одного сигнал</w:t>
      </w:r>
      <w:r w:rsidR="00CD7210" w:rsidRPr="006C5DE4">
        <w:t>а существует несколько одновре</w:t>
      </w:r>
      <w:r w:rsidR="00154766" w:rsidRPr="006C5DE4">
        <w:softHyphen/>
      </w:r>
      <w:r w:rsidRPr="006C5DE4">
        <w:t xml:space="preserve">менно распространяющихся лучей света, которые </w:t>
      </w:r>
      <w:proofErr w:type="gramStart"/>
      <w:r w:rsidRPr="006C5DE4">
        <w:t>проходят</w:t>
      </w:r>
      <w:proofErr w:type="gramEnd"/>
      <w:r w:rsidRPr="006C5DE4">
        <w:t xml:space="preserve"> </w:t>
      </w:r>
      <w:r w:rsidR="00CD7210" w:rsidRPr="006C5DE4">
        <w:t>путь в волокне за разные интер</w:t>
      </w:r>
      <w:r w:rsidRPr="006C5DE4">
        <w:t xml:space="preserve">валы времени. </w:t>
      </w:r>
    </w:p>
    <w:p w:rsidR="00DB1DF7" w:rsidRDefault="00DB1DF7" w:rsidP="00CD7210">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Излучение оптического передатчика (светодиода или лазера) вводится в волокн</w:t>
      </w:r>
      <w:r w:rsidR="00D00BAE" w:rsidRPr="006C5DE4">
        <w:rPr>
          <w:rFonts w:ascii="Times New Roman" w:hAnsi="Times New Roman" w:cs="Times New Roman"/>
          <w:sz w:val="24"/>
          <w:szCs w:val="24"/>
        </w:rPr>
        <w:t>о, как правило, с торца (рис.</w:t>
      </w:r>
      <w:r w:rsidR="005C56C3" w:rsidRPr="006C5DE4">
        <w:rPr>
          <w:rFonts w:ascii="Times New Roman" w:hAnsi="Times New Roman" w:cs="Times New Roman"/>
          <w:sz w:val="24"/>
          <w:szCs w:val="24"/>
        </w:rPr>
        <w:t xml:space="preserve"> 5.12</w:t>
      </w:r>
      <w:r w:rsidRPr="006C5DE4">
        <w:rPr>
          <w:rFonts w:ascii="Times New Roman" w:hAnsi="Times New Roman" w:cs="Times New Roman"/>
          <w:sz w:val="24"/>
          <w:szCs w:val="24"/>
        </w:rPr>
        <w:t>)</w:t>
      </w:r>
    </w:p>
    <w:p w:rsidR="00534245" w:rsidRPr="006C5DE4" w:rsidRDefault="00534245" w:rsidP="00534245">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Телесный угол </w:t>
      </w:r>
      <w:proofErr w:type="spellStart"/>
      <w:r w:rsidRPr="006C5DE4">
        <w:rPr>
          <w:rFonts w:ascii="Times New Roman" w:hAnsi="Times New Roman" w:cs="Times New Roman"/>
          <w:sz w:val="24"/>
          <w:szCs w:val="24"/>
        </w:rPr>
        <w:t>θ</w:t>
      </w:r>
      <w:r w:rsidRPr="006C5DE4">
        <w:rPr>
          <w:rFonts w:ascii="Times New Roman" w:hAnsi="Times New Roman" w:cs="Times New Roman"/>
          <w:sz w:val="24"/>
          <w:szCs w:val="24"/>
          <w:vertAlign w:val="subscript"/>
        </w:rPr>
        <w:t>A</w:t>
      </w:r>
      <w:proofErr w:type="spellEnd"/>
      <w:r w:rsidRPr="006C5DE4">
        <w:rPr>
          <w:rFonts w:ascii="Times New Roman" w:hAnsi="Times New Roman" w:cs="Times New Roman"/>
          <w:sz w:val="24"/>
          <w:szCs w:val="24"/>
        </w:rPr>
        <w:t xml:space="preserve">, связанный с углом полного внутреннего отражения </w:t>
      </w:r>
      <w:proofErr w:type="spellStart"/>
      <w:r w:rsidRPr="006C5DE4">
        <w:rPr>
          <w:rFonts w:ascii="Times New Roman" w:hAnsi="Times New Roman" w:cs="Times New Roman"/>
          <w:sz w:val="24"/>
          <w:szCs w:val="24"/>
        </w:rPr>
        <w:t>θ</w:t>
      </w:r>
      <w:r w:rsidRPr="006C5DE4">
        <w:rPr>
          <w:rFonts w:ascii="Times New Roman" w:hAnsi="Times New Roman" w:cs="Times New Roman"/>
          <w:sz w:val="24"/>
          <w:szCs w:val="24"/>
          <w:vertAlign w:val="subscript"/>
        </w:rPr>
        <w:t>B</w:t>
      </w:r>
      <w:proofErr w:type="spellEnd"/>
      <w:r w:rsidRPr="006C5DE4">
        <w:rPr>
          <w:rFonts w:ascii="Times New Roman" w:hAnsi="Times New Roman" w:cs="Times New Roman"/>
          <w:sz w:val="24"/>
          <w:szCs w:val="24"/>
        </w:rPr>
        <w:t xml:space="preserve"> определяет пучок лучей, которые будут распространяться в волокне. Для описания процессов ввода излучения и возникновения различных мод вводится понятие числовой апертуры</w:t>
      </w:r>
    </w:p>
    <w:p w:rsidR="00534245" w:rsidRPr="006C5DE4" w:rsidRDefault="00534245" w:rsidP="00534245">
      <w:pPr>
        <w:autoSpaceDE w:val="0"/>
        <w:autoSpaceDN w:val="0"/>
        <w:adjustRightInd w:val="0"/>
        <w:spacing w:after="0"/>
        <w:jc w:val="center"/>
        <w:rPr>
          <w:rFonts w:ascii="Times New Roman" w:eastAsia="TimesNewRomanPSMT" w:hAnsi="Times New Roman" w:cs="Times New Roman"/>
          <w:sz w:val="24"/>
          <w:szCs w:val="24"/>
        </w:rPr>
      </w:pPr>
      <w:r w:rsidRPr="006C5DE4">
        <w:rPr>
          <w:rFonts w:ascii="Times New Roman" w:eastAsia="TimesNewRomanPSMT" w:hAnsi="Times New Roman" w:cs="Times New Roman"/>
          <w:noProof/>
          <w:sz w:val="24"/>
          <w:szCs w:val="24"/>
          <w:lang w:eastAsia="ru-RU"/>
        </w:rPr>
        <w:drawing>
          <wp:inline distT="0" distB="0" distL="0" distR="0" wp14:anchorId="5A3DB03E" wp14:editId="0B9F0D9F">
            <wp:extent cx="1630680" cy="336550"/>
            <wp:effectExtent l="0" t="0" r="7620" b="635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30680" cy="336550"/>
                    </a:xfrm>
                    <a:prstGeom prst="rect">
                      <a:avLst/>
                    </a:prstGeom>
                    <a:noFill/>
                    <a:ln>
                      <a:noFill/>
                    </a:ln>
                  </pic:spPr>
                </pic:pic>
              </a:graphicData>
            </a:graphic>
          </wp:inline>
        </w:drawing>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t>(5.2)</w:t>
      </w:r>
    </w:p>
    <w:p w:rsidR="00534245" w:rsidRPr="006C5DE4" w:rsidRDefault="00534245" w:rsidP="00CD7210">
      <w:pPr>
        <w:autoSpaceDE w:val="0"/>
        <w:autoSpaceDN w:val="0"/>
        <w:adjustRightInd w:val="0"/>
        <w:spacing w:after="0"/>
        <w:ind w:firstLine="567"/>
        <w:rPr>
          <w:rFonts w:ascii="Times New Roman" w:hAnsi="Times New Roman" w:cs="Times New Roman"/>
          <w:sz w:val="24"/>
          <w:szCs w:val="24"/>
        </w:rPr>
      </w:pPr>
    </w:p>
    <w:p w:rsidR="00CD7210" w:rsidRPr="006C5DE4" w:rsidRDefault="00CD7210" w:rsidP="00CD7210">
      <w:pPr>
        <w:autoSpaceDE w:val="0"/>
        <w:autoSpaceDN w:val="0"/>
        <w:adjustRightInd w:val="0"/>
        <w:spacing w:after="0"/>
        <w:ind w:firstLine="567"/>
        <w:jc w:val="center"/>
        <w:rPr>
          <w:rFonts w:ascii="Times New Roman" w:eastAsia="TimesNewRomanPSMT" w:hAnsi="Times New Roman" w:cs="Times New Roman"/>
          <w:sz w:val="24"/>
          <w:szCs w:val="24"/>
        </w:rPr>
      </w:pPr>
      <w:r w:rsidRPr="006C5DE4">
        <w:rPr>
          <w:rFonts w:ascii="Times New Roman" w:eastAsia="TimesNewRomanPSMT" w:hAnsi="Times New Roman" w:cs="Times New Roman"/>
          <w:noProof/>
          <w:sz w:val="24"/>
          <w:szCs w:val="24"/>
          <w:lang w:eastAsia="ru-RU"/>
        </w:rPr>
        <w:lastRenderedPageBreak/>
        <w:drawing>
          <wp:inline distT="0" distB="0" distL="0" distR="0" wp14:anchorId="1A04E58D" wp14:editId="48E7034D">
            <wp:extent cx="2786063" cy="1376363"/>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86498" cy="1376578"/>
                    </a:xfrm>
                    <a:prstGeom prst="rect">
                      <a:avLst/>
                    </a:prstGeom>
                    <a:noFill/>
                    <a:ln>
                      <a:noFill/>
                    </a:ln>
                  </pic:spPr>
                </pic:pic>
              </a:graphicData>
            </a:graphic>
          </wp:inline>
        </w:drawing>
      </w:r>
    </w:p>
    <w:p w:rsidR="00CD7210" w:rsidRPr="006C5DE4" w:rsidRDefault="003A77B9" w:rsidP="00CD7210">
      <w:pPr>
        <w:pStyle w:val="Default"/>
        <w:spacing w:after="120"/>
        <w:jc w:val="center"/>
        <w:rPr>
          <w:color w:val="auto"/>
        </w:rPr>
      </w:pPr>
      <w:r w:rsidRPr="006C5DE4">
        <w:rPr>
          <w:color w:val="auto"/>
        </w:rPr>
        <w:t>Рис.</w:t>
      </w:r>
      <w:r w:rsidR="005C56C3" w:rsidRPr="006C5DE4">
        <w:rPr>
          <w:color w:val="auto"/>
        </w:rPr>
        <w:t xml:space="preserve"> 5.12</w:t>
      </w:r>
      <w:r w:rsidR="00CD7210" w:rsidRPr="006C5DE4">
        <w:rPr>
          <w:color w:val="auto"/>
        </w:rPr>
        <w:t xml:space="preserve"> − Ввод излучения в волокно</w:t>
      </w:r>
    </w:p>
    <w:p w:rsidR="00CD7210" w:rsidRPr="006C5DE4" w:rsidRDefault="00CD7210" w:rsidP="00CD7210">
      <w:p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rPr>
        <w:t>и нормированной частоты</w:t>
      </w:r>
    </w:p>
    <w:p w:rsidR="00CD7210" w:rsidRPr="006C5DE4" w:rsidRDefault="00CD7210" w:rsidP="00694779">
      <w:pPr>
        <w:autoSpaceDE w:val="0"/>
        <w:autoSpaceDN w:val="0"/>
        <w:adjustRightInd w:val="0"/>
        <w:spacing w:after="0"/>
        <w:jc w:val="center"/>
        <w:rPr>
          <w:rFonts w:ascii="Times New Roman" w:eastAsia="TimesNewRomanPSMT" w:hAnsi="Times New Roman" w:cs="Times New Roman"/>
          <w:sz w:val="24"/>
          <w:szCs w:val="24"/>
        </w:rPr>
      </w:pPr>
      <w:r w:rsidRPr="006C5DE4">
        <w:rPr>
          <w:rFonts w:ascii="Times New Roman" w:eastAsia="TimesNewRomanPSMT" w:hAnsi="Times New Roman" w:cs="Times New Roman"/>
          <w:noProof/>
          <w:sz w:val="24"/>
          <w:szCs w:val="24"/>
          <w:lang w:eastAsia="ru-RU"/>
        </w:rPr>
        <w:drawing>
          <wp:inline distT="0" distB="0" distL="0" distR="0" wp14:anchorId="6C23299B" wp14:editId="1C000F07">
            <wp:extent cx="1276985" cy="53467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76985" cy="534670"/>
                    </a:xfrm>
                    <a:prstGeom prst="rect">
                      <a:avLst/>
                    </a:prstGeom>
                    <a:noFill/>
                    <a:ln>
                      <a:noFill/>
                    </a:ln>
                  </pic:spPr>
                </pic:pic>
              </a:graphicData>
            </a:graphic>
          </wp:inline>
        </w:drawing>
      </w:r>
      <w:r w:rsidR="00694779" w:rsidRPr="006C5DE4">
        <w:rPr>
          <w:rFonts w:ascii="Times New Roman" w:eastAsia="TimesNewRomanPSMT" w:hAnsi="Times New Roman" w:cs="Times New Roman"/>
          <w:sz w:val="24"/>
          <w:szCs w:val="24"/>
        </w:rPr>
        <w:tab/>
      </w:r>
      <w:r w:rsidR="00694779" w:rsidRPr="006C5DE4">
        <w:rPr>
          <w:rFonts w:ascii="Times New Roman" w:eastAsia="TimesNewRomanPSMT" w:hAnsi="Times New Roman" w:cs="Times New Roman"/>
          <w:sz w:val="24"/>
          <w:szCs w:val="24"/>
        </w:rPr>
        <w:tab/>
      </w:r>
      <w:r w:rsidR="00694779" w:rsidRPr="006C5DE4">
        <w:rPr>
          <w:rFonts w:ascii="Times New Roman" w:eastAsia="TimesNewRomanPSMT" w:hAnsi="Times New Roman" w:cs="Times New Roman"/>
          <w:sz w:val="24"/>
          <w:szCs w:val="24"/>
        </w:rPr>
        <w:tab/>
      </w:r>
      <w:r w:rsidR="00694779" w:rsidRPr="006C5DE4">
        <w:rPr>
          <w:rFonts w:ascii="Times New Roman" w:eastAsia="TimesNewRomanPSMT" w:hAnsi="Times New Roman" w:cs="Times New Roman"/>
          <w:sz w:val="24"/>
          <w:szCs w:val="24"/>
        </w:rPr>
        <w:tab/>
      </w:r>
      <w:r w:rsidR="00694779" w:rsidRPr="006C5DE4">
        <w:rPr>
          <w:rFonts w:ascii="Times New Roman" w:eastAsia="TimesNewRomanPSMT" w:hAnsi="Times New Roman" w:cs="Times New Roman"/>
          <w:sz w:val="24"/>
          <w:szCs w:val="24"/>
        </w:rPr>
        <w:tab/>
      </w:r>
      <w:r w:rsidR="00694779" w:rsidRPr="006C5DE4">
        <w:rPr>
          <w:rFonts w:ascii="Times New Roman" w:eastAsia="TimesNewRomanPSMT" w:hAnsi="Times New Roman" w:cs="Times New Roman"/>
          <w:sz w:val="24"/>
          <w:szCs w:val="24"/>
        </w:rPr>
        <w:tab/>
      </w:r>
      <w:r w:rsidR="00694779"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(5.3)</w:t>
      </w:r>
    </w:p>
    <w:p w:rsidR="00CD7210" w:rsidRPr="006C5DE4" w:rsidRDefault="00CD7210" w:rsidP="00CD7210">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Одномодовый режим реализуется при </w:t>
      </w:r>
      <w:r w:rsidRPr="006C5DE4">
        <w:rPr>
          <w:rFonts w:ascii="Times New Roman" w:hAnsi="Times New Roman" w:cs="Times New Roman"/>
          <w:i/>
          <w:sz w:val="24"/>
          <w:szCs w:val="24"/>
        </w:rPr>
        <w:t>V</w:t>
      </w:r>
      <w:r w:rsidRPr="006C5DE4">
        <w:rPr>
          <w:rFonts w:ascii="Times New Roman" w:hAnsi="Times New Roman" w:cs="Times New Roman"/>
          <w:sz w:val="24"/>
          <w:szCs w:val="24"/>
        </w:rPr>
        <w:t>≤2,405, а число мод возникающих в ступенчатом волноводе</w:t>
      </w:r>
    </w:p>
    <w:p w:rsidR="003A77B9" w:rsidRPr="006C5DE4" w:rsidRDefault="003A77B9" w:rsidP="003A77B9">
      <w:pPr>
        <w:autoSpaceDE w:val="0"/>
        <w:autoSpaceDN w:val="0"/>
        <w:adjustRightInd w:val="0"/>
        <w:spacing w:after="0"/>
        <w:ind w:firstLine="567"/>
        <w:jc w:val="center"/>
        <w:rPr>
          <w:rFonts w:ascii="Times New Roman" w:eastAsia="TimesNewRomanPSMT" w:hAnsi="Times New Roman" w:cs="Times New Roman"/>
          <w:sz w:val="24"/>
          <w:szCs w:val="24"/>
        </w:rPr>
      </w:pPr>
      <w:r w:rsidRPr="006C5DE4">
        <w:rPr>
          <w:rFonts w:ascii="Times New Roman" w:eastAsia="TimesNewRomanPSMT" w:hAnsi="Times New Roman" w:cs="Times New Roman"/>
          <w:noProof/>
          <w:sz w:val="24"/>
          <w:szCs w:val="24"/>
          <w:lang w:eastAsia="ru-RU"/>
        </w:rPr>
        <w:drawing>
          <wp:inline distT="0" distB="0" distL="0" distR="0" wp14:anchorId="494D52CA" wp14:editId="366DE1A8">
            <wp:extent cx="556591" cy="381662"/>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0705" cy="384483"/>
                    </a:xfrm>
                    <a:prstGeom prst="rect">
                      <a:avLst/>
                    </a:prstGeom>
                    <a:noFill/>
                    <a:ln>
                      <a:noFill/>
                    </a:ln>
                  </pic:spPr>
                </pic:pic>
              </a:graphicData>
            </a:graphic>
          </wp:inline>
        </w:drawing>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t>(2.4)</w:t>
      </w:r>
    </w:p>
    <w:p w:rsidR="003A77B9" w:rsidRPr="006C5DE4" w:rsidRDefault="003A77B9" w:rsidP="003A77B9">
      <w:pPr>
        <w:pStyle w:val="Default"/>
      </w:pPr>
      <w:r w:rsidRPr="006C5DE4">
        <w:t xml:space="preserve">Из приведенных выражений видно, что число мод в волноводе пропорционально </w:t>
      </w:r>
      <w:r w:rsidRPr="006C5DE4">
        <w:rPr>
          <w:noProof/>
          <w:lang w:eastAsia="ru-RU"/>
        </w:rPr>
        <w:drawing>
          <wp:inline distT="0" distB="0" distL="0" distR="0" wp14:anchorId="3076AE71" wp14:editId="540EF8AB">
            <wp:extent cx="409575" cy="473617"/>
            <wp:effectExtent l="0" t="0" r="0" b="317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1051" cy="475324"/>
                    </a:xfrm>
                    <a:prstGeom prst="rect">
                      <a:avLst/>
                    </a:prstGeom>
                    <a:noFill/>
                    <a:ln>
                      <a:noFill/>
                    </a:ln>
                  </pic:spPr>
                </pic:pic>
              </a:graphicData>
            </a:graphic>
          </wp:inline>
        </w:drawing>
      </w:r>
      <w:r w:rsidRPr="006C5DE4">
        <w:t xml:space="preserve">. </w:t>
      </w:r>
    </w:p>
    <w:p w:rsidR="003A77B9" w:rsidRPr="006C5DE4" w:rsidRDefault="003A77B9" w:rsidP="003A77B9">
      <w:pPr>
        <w:autoSpaceDE w:val="0"/>
        <w:autoSpaceDN w:val="0"/>
        <w:adjustRightInd w:val="0"/>
        <w:spacing w:after="0"/>
        <w:ind w:firstLine="567"/>
        <w:rPr>
          <w:rFonts w:ascii="Times New Roman" w:hAnsi="Times New Roman" w:cs="Times New Roman"/>
          <w:sz w:val="24"/>
          <w:szCs w:val="24"/>
          <w:vertAlign w:val="subscript"/>
        </w:rPr>
      </w:pPr>
      <w:r w:rsidRPr="006C5DE4">
        <w:rPr>
          <w:rFonts w:ascii="Times New Roman" w:hAnsi="Times New Roman" w:cs="Times New Roman"/>
          <w:sz w:val="24"/>
          <w:szCs w:val="24"/>
        </w:rPr>
        <w:t xml:space="preserve">Одновременное возникновение и распространение нескольких мод существенно снижает пропускную способность волоконно-оптической линии связи. Если обратиться к рисунку 5.6б, то нетрудно увидеть, что разные лучи, возбужденные коротким импульсом с длительностью </w:t>
      </w:r>
      <w:proofErr w:type="spellStart"/>
      <w:r w:rsidRPr="006C5DE4">
        <w:rPr>
          <w:rFonts w:ascii="Times New Roman" w:hAnsi="Times New Roman" w:cs="Times New Roman"/>
          <w:sz w:val="24"/>
          <w:szCs w:val="24"/>
        </w:rPr>
        <w:t>τ</w:t>
      </w:r>
      <w:r w:rsidRPr="006C5DE4">
        <w:rPr>
          <w:rFonts w:ascii="Times New Roman" w:hAnsi="Times New Roman" w:cs="Times New Roman"/>
          <w:sz w:val="24"/>
          <w:szCs w:val="24"/>
          <w:vertAlign w:val="subscript"/>
        </w:rPr>
        <w:t>вх</w:t>
      </w:r>
      <w:proofErr w:type="spellEnd"/>
      <w:r w:rsidRPr="006C5DE4">
        <w:rPr>
          <w:rFonts w:ascii="Times New Roman" w:hAnsi="Times New Roman" w:cs="Times New Roman"/>
          <w:sz w:val="24"/>
          <w:szCs w:val="24"/>
        </w:rPr>
        <w:t xml:space="preserve"> проходят в волокне разный путь и, следовательно, приходят к фотопри</w:t>
      </w:r>
      <w:r w:rsidR="00154766" w:rsidRPr="006C5DE4">
        <w:rPr>
          <w:rFonts w:ascii="Times New Roman" w:hAnsi="Times New Roman" w:cs="Times New Roman"/>
        </w:rPr>
        <w:softHyphen/>
      </w:r>
      <w:r w:rsidRPr="006C5DE4">
        <w:rPr>
          <w:rFonts w:ascii="Times New Roman" w:hAnsi="Times New Roman" w:cs="Times New Roman"/>
          <w:sz w:val="24"/>
          <w:szCs w:val="24"/>
        </w:rPr>
        <w:t xml:space="preserve">емнику с разными задержками. При этом длительность выходного импульса </w:t>
      </w:r>
      <w:proofErr w:type="spellStart"/>
      <w:r w:rsidRPr="006C5DE4">
        <w:rPr>
          <w:rFonts w:ascii="Times New Roman" w:hAnsi="Times New Roman" w:cs="Times New Roman"/>
          <w:sz w:val="24"/>
          <w:szCs w:val="24"/>
        </w:rPr>
        <w:t>τ</w:t>
      </w:r>
      <w:r w:rsidRPr="006C5DE4">
        <w:rPr>
          <w:rFonts w:ascii="Times New Roman" w:hAnsi="Times New Roman" w:cs="Times New Roman"/>
          <w:sz w:val="24"/>
          <w:szCs w:val="24"/>
          <w:vertAlign w:val="subscript"/>
        </w:rPr>
        <w:t>вых</w:t>
      </w:r>
      <w:proofErr w:type="spellEnd"/>
      <w:r w:rsidRPr="006C5DE4">
        <w:rPr>
          <w:rFonts w:ascii="Times New Roman" w:hAnsi="Times New Roman" w:cs="Times New Roman"/>
          <w:sz w:val="24"/>
          <w:szCs w:val="24"/>
        </w:rPr>
        <w:t xml:space="preserve"> сущест</w:t>
      </w:r>
      <w:r w:rsidR="00154766" w:rsidRPr="006C5DE4">
        <w:rPr>
          <w:rFonts w:ascii="Times New Roman" w:hAnsi="Times New Roman" w:cs="Times New Roman"/>
        </w:rPr>
        <w:softHyphen/>
      </w:r>
      <w:r w:rsidRPr="006C5DE4">
        <w:rPr>
          <w:rFonts w:ascii="Times New Roman" w:hAnsi="Times New Roman" w:cs="Times New Roman"/>
          <w:sz w:val="24"/>
          <w:szCs w:val="24"/>
        </w:rPr>
        <w:t xml:space="preserve">венно </w:t>
      </w:r>
      <w:r w:rsidR="00154766" w:rsidRPr="006C5DE4">
        <w:rPr>
          <w:rFonts w:ascii="Times New Roman" w:hAnsi="Times New Roman" w:cs="Times New Roman"/>
          <w:sz w:val="24"/>
          <w:szCs w:val="24"/>
        </w:rPr>
        <w:t>увеличивается,</w:t>
      </w:r>
      <w:r w:rsidR="003F3219" w:rsidRPr="006C5DE4">
        <w:rPr>
          <w:rFonts w:ascii="Times New Roman" w:hAnsi="Times New Roman" w:cs="Times New Roman"/>
          <w:sz w:val="24"/>
          <w:szCs w:val="24"/>
        </w:rPr>
        <w:t xml:space="preserve"> а амплитуда соответственно уменьшается</w:t>
      </w:r>
      <w:r w:rsidRPr="006C5DE4">
        <w:rPr>
          <w:rFonts w:ascii="Times New Roman" w:hAnsi="Times New Roman" w:cs="Times New Roman"/>
          <w:sz w:val="24"/>
          <w:szCs w:val="24"/>
        </w:rPr>
        <w:t xml:space="preserve">. Это явление называют </w:t>
      </w:r>
      <w:r w:rsidR="00694779" w:rsidRPr="006C5DE4">
        <w:rPr>
          <w:rFonts w:ascii="Times New Roman" w:hAnsi="Times New Roman" w:cs="Times New Roman"/>
          <w:sz w:val="24"/>
          <w:szCs w:val="24"/>
        </w:rPr>
        <w:t>меж</w:t>
      </w:r>
      <w:r w:rsidRPr="006C5DE4">
        <w:rPr>
          <w:rFonts w:ascii="Times New Roman" w:hAnsi="Times New Roman" w:cs="Times New Roman"/>
          <w:sz w:val="24"/>
          <w:szCs w:val="24"/>
        </w:rPr>
        <w:t xml:space="preserve">модовой дисперсией и характеризуют уширением </w:t>
      </w:r>
      <w:proofErr w:type="spellStart"/>
      <w:r w:rsidRPr="006C5DE4">
        <w:rPr>
          <w:rFonts w:ascii="Times New Roman" w:hAnsi="Times New Roman" w:cs="Times New Roman"/>
          <w:sz w:val="24"/>
          <w:szCs w:val="24"/>
        </w:rPr>
        <w:t>τ</w:t>
      </w:r>
      <w:r w:rsidRPr="006C5DE4">
        <w:rPr>
          <w:rFonts w:ascii="Times New Roman" w:hAnsi="Times New Roman" w:cs="Times New Roman"/>
          <w:sz w:val="24"/>
          <w:szCs w:val="24"/>
          <w:vertAlign w:val="subscript"/>
        </w:rPr>
        <w:t>мод</w:t>
      </w:r>
      <w:proofErr w:type="spellEnd"/>
    </w:p>
    <w:p w:rsidR="00FC2F02" w:rsidRPr="006C5DE4" w:rsidRDefault="00B34AB0" w:rsidP="00FC2F02">
      <w:pPr>
        <w:autoSpaceDE w:val="0"/>
        <w:autoSpaceDN w:val="0"/>
        <w:adjustRightInd w:val="0"/>
        <w:spacing w:after="0"/>
        <w:jc w:val="center"/>
        <w:rPr>
          <w:rFonts w:ascii="Times New Roman" w:eastAsia="TimesNewRomanPSMT" w:hAnsi="Times New Roman" w:cs="Times New Roman"/>
          <w:sz w:val="24"/>
          <w:szCs w:val="24"/>
        </w:rPr>
      </w:pPr>
      <w:r w:rsidRPr="006C5DE4">
        <w:rPr>
          <w:rFonts w:ascii="Times New Roman" w:hAnsi="Times New Roman" w:cs="Times New Roman"/>
          <w:noProof/>
          <w:color w:val="000000"/>
          <w:sz w:val="24"/>
          <w:szCs w:val="24"/>
          <w:lang w:eastAsia="ru-RU"/>
        </w:rPr>
        <w:drawing>
          <wp:inline distT="0" distB="0" distL="0" distR="0" wp14:anchorId="5D66AD3C" wp14:editId="4710ACF7">
            <wp:extent cx="1571625" cy="4286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00FC2F02" w:rsidRPr="006C5DE4">
        <w:rPr>
          <w:rFonts w:ascii="Times New Roman" w:eastAsia="TimesNewRomanPSMT" w:hAnsi="Times New Roman" w:cs="Times New Roman"/>
          <w:sz w:val="24"/>
          <w:szCs w:val="24"/>
        </w:rPr>
        <w:tab/>
      </w:r>
      <w:r w:rsidR="00FC2F02" w:rsidRPr="006C5DE4">
        <w:rPr>
          <w:rFonts w:ascii="Times New Roman" w:eastAsia="TimesNewRomanPSMT" w:hAnsi="Times New Roman" w:cs="Times New Roman"/>
          <w:sz w:val="24"/>
          <w:szCs w:val="24"/>
        </w:rPr>
        <w:tab/>
      </w:r>
      <w:r w:rsidR="00FC2F02" w:rsidRPr="006C5DE4">
        <w:rPr>
          <w:rFonts w:ascii="Times New Roman" w:eastAsia="TimesNewRomanPSMT" w:hAnsi="Times New Roman" w:cs="Times New Roman"/>
          <w:sz w:val="24"/>
          <w:szCs w:val="24"/>
        </w:rPr>
        <w:tab/>
      </w:r>
      <w:r w:rsidR="00FC2F02" w:rsidRPr="006C5DE4">
        <w:rPr>
          <w:rFonts w:ascii="Times New Roman" w:eastAsia="TimesNewRomanPSMT" w:hAnsi="Times New Roman" w:cs="Times New Roman"/>
          <w:sz w:val="24"/>
          <w:szCs w:val="24"/>
        </w:rPr>
        <w:tab/>
      </w:r>
      <w:r w:rsidR="00FC2F02" w:rsidRPr="006C5DE4">
        <w:rPr>
          <w:rFonts w:ascii="Times New Roman" w:eastAsia="TimesNewRomanPSMT" w:hAnsi="Times New Roman" w:cs="Times New Roman"/>
          <w:sz w:val="24"/>
          <w:szCs w:val="24"/>
        </w:rPr>
        <w:tab/>
      </w:r>
      <w:r w:rsidR="00FC2F02" w:rsidRPr="006C5DE4">
        <w:rPr>
          <w:rFonts w:ascii="Times New Roman" w:eastAsia="TimesNewRomanPSMT" w:hAnsi="Times New Roman" w:cs="Times New Roman"/>
          <w:sz w:val="24"/>
          <w:szCs w:val="24"/>
        </w:rPr>
        <w:tab/>
        <w:t>(5.5)</w:t>
      </w:r>
    </w:p>
    <w:p w:rsidR="00FC2F02" w:rsidRPr="006C5DE4" w:rsidRDefault="00FC2F02" w:rsidP="00DA5359">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Модовое уширение тем больше, чем больше число мод N и длина линии связи. Вели</w:t>
      </w:r>
      <w:r w:rsidR="00154766" w:rsidRPr="006C5DE4">
        <w:rPr>
          <w:rFonts w:ascii="Times New Roman" w:hAnsi="Times New Roman" w:cs="Times New Roman"/>
        </w:rPr>
        <w:softHyphen/>
      </w:r>
      <w:r w:rsidRPr="006C5DE4">
        <w:rPr>
          <w:rFonts w:ascii="Times New Roman" w:hAnsi="Times New Roman" w:cs="Times New Roman"/>
          <w:sz w:val="24"/>
          <w:szCs w:val="24"/>
        </w:rPr>
        <w:t xml:space="preserve">чина уширения импульса за счет </w:t>
      </w:r>
      <w:r w:rsidR="00694779" w:rsidRPr="006C5DE4">
        <w:rPr>
          <w:rFonts w:ascii="Times New Roman" w:hAnsi="Times New Roman" w:cs="Times New Roman"/>
          <w:sz w:val="24"/>
          <w:szCs w:val="24"/>
        </w:rPr>
        <w:t>меж</w:t>
      </w:r>
      <w:r w:rsidRPr="006C5DE4">
        <w:rPr>
          <w:rFonts w:ascii="Times New Roman" w:hAnsi="Times New Roman" w:cs="Times New Roman"/>
          <w:sz w:val="24"/>
          <w:szCs w:val="24"/>
        </w:rPr>
        <w:t>модовой дисперсии ступенчатого кабеля достигает 20 – 50нс/км.</w:t>
      </w:r>
    </w:p>
    <w:p w:rsidR="00FC2F02" w:rsidRPr="006C5DE4" w:rsidRDefault="00FC2F02" w:rsidP="00760D77">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 xml:space="preserve">Одним из способов борьбы с уширением импульса за счет </w:t>
      </w:r>
      <w:r w:rsidR="00694779" w:rsidRPr="006C5DE4">
        <w:rPr>
          <w:rFonts w:ascii="Times New Roman" w:hAnsi="Times New Roman" w:cs="Times New Roman"/>
          <w:sz w:val="24"/>
          <w:szCs w:val="24"/>
        </w:rPr>
        <w:t>меж</w:t>
      </w:r>
      <w:r w:rsidRPr="006C5DE4">
        <w:rPr>
          <w:rFonts w:ascii="Times New Roman" w:hAnsi="Times New Roman" w:cs="Times New Roman"/>
          <w:sz w:val="24"/>
          <w:szCs w:val="24"/>
        </w:rPr>
        <w:t xml:space="preserve">модовой дисперсии является применение </w:t>
      </w:r>
      <w:r w:rsidRPr="006C5DE4">
        <w:rPr>
          <w:rFonts w:ascii="Times New Roman" w:hAnsi="Times New Roman" w:cs="Times New Roman"/>
          <w:b/>
          <w:sz w:val="24"/>
          <w:szCs w:val="24"/>
        </w:rPr>
        <w:t>градиентных</w:t>
      </w:r>
      <w:r w:rsidR="00D00BAE" w:rsidRPr="006C5DE4">
        <w:rPr>
          <w:rFonts w:ascii="Times New Roman" w:hAnsi="Times New Roman" w:cs="Times New Roman"/>
          <w:b/>
          <w:sz w:val="24"/>
          <w:szCs w:val="24"/>
        </w:rPr>
        <w:t xml:space="preserve"> оптических волокон</w:t>
      </w:r>
      <w:r w:rsidR="00D00BAE" w:rsidRPr="006C5DE4">
        <w:rPr>
          <w:rFonts w:ascii="Times New Roman" w:hAnsi="Times New Roman" w:cs="Times New Roman"/>
          <w:sz w:val="24"/>
          <w:szCs w:val="24"/>
        </w:rPr>
        <w:t xml:space="preserve"> (рис.</w:t>
      </w:r>
      <w:r w:rsidR="005C56C3" w:rsidRPr="006C5DE4">
        <w:rPr>
          <w:rFonts w:ascii="Times New Roman" w:hAnsi="Times New Roman" w:cs="Times New Roman"/>
          <w:sz w:val="24"/>
          <w:szCs w:val="24"/>
        </w:rPr>
        <w:t xml:space="preserve"> 5.13</w:t>
      </w:r>
      <w:r w:rsidRPr="006C5DE4">
        <w:rPr>
          <w:rFonts w:ascii="Times New Roman" w:hAnsi="Times New Roman" w:cs="Times New Roman"/>
          <w:sz w:val="24"/>
          <w:szCs w:val="24"/>
        </w:rPr>
        <w:t>).</w:t>
      </w:r>
    </w:p>
    <w:p w:rsidR="00FC2F02" w:rsidRPr="006C5DE4" w:rsidRDefault="00FC2F02" w:rsidP="00760D77">
      <w:pPr>
        <w:autoSpaceDE w:val="0"/>
        <w:autoSpaceDN w:val="0"/>
        <w:adjustRightInd w:val="0"/>
        <w:spacing w:after="0"/>
        <w:jc w:val="center"/>
        <w:rPr>
          <w:rFonts w:ascii="Times New Roman" w:eastAsia="TimesNewRomanPSMT" w:hAnsi="Times New Roman" w:cs="Times New Roman"/>
          <w:sz w:val="24"/>
          <w:szCs w:val="24"/>
        </w:rPr>
      </w:pPr>
      <w:r w:rsidRPr="006C5DE4">
        <w:rPr>
          <w:rFonts w:ascii="Times New Roman" w:eastAsia="TimesNewRomanPSMT" w:hAnsi="Times New Roman" w:cs="Times New Roman"/>
          <w:noProof/>
          <w:sz w:val="24"/>
          <w:szCs w:val="24"/>
          <w:lang w:eastAsia="ru-RU"/>
        </w:rPr>
        <w:drawing>
          <wp:inline distT="0" distB="0" distL="0" distR="0" wp14:anchorId="65C85539" wp14:editId="517A4F36">
            <wp:extent cx="3045125" cy="1061049"/>
            <wp:effectExtent l="0" t="0" r="3175" b="635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45068" cy="1061029"/>
                    </a:xfrm>
                    <a:prstGeom prst="rect">
                      <a:avLst/>
                    </a:prstGeom>
                    <a:noFill/>
                    <a:ln>
                      <a:noFill/>
                    </a:ln>
                  </pic:spPr>
                </pic:pic>
              </a:graphicData>
            </a:graphic>
          </wp:inline>
        </w:drawing>
      </w:r>
    </w:p>
    <w:p w:rsidR="00760D77" w:rsidRPr="006C5DE4" w:rsidRDefault="00760D77" w:rsidP="00760D77">
      <w:pPr>
        <w:autoSpaceDE w:val="0"/>
        <w:autoSpaceDN w:val="0"/>
        <w:adjustRightInd w:val="0"/>
        <w:jc w:val="center"/>
        <w:rPr>
          <w:rFonts w:ascii="Times New Roman" w:hAnsi="Times New Roman" w:cs="Times New Roman"/>
        </w:rPr>
      </w:pPr>
      <w:r w:rsidRPr="006C5DE4">
        <w:rPr>
          <w:rFonts w:ascii="Times New Roman" w:hAnsi="Times New Roman" w:cs="Times New Roman"/>
        </w:rPr>
        <w:t>Рис.</w:t>
      </w:r>
      <w:r w:rsidR="005C56C3" w:rsidRPr="006C5DE4">
        <w:rPr>
          <w:rFonts w:ascii="Times New Roman" w:hAnsi="Times New Roman" w:cs="Times New Roman"/>
        </w:rPr>
        <w:t xml:space="preserve"> 5.13 </w:t>
      </w:r>
      <w:r w:rsidRPr="006C5DE4">
        <w:rPr>
          <w:rFonts w:ascii="Times New Roman" w:hAnsi="Times New Roman" w:cs="Times New Roman"/>
        </w:rPr>
        <w:t>− Градиентный оптический кабель.</w:t>
      </w:r>
    </w:p>
    <w:p w:rsidR="00760D77" w:rsidRPr="006C5DE4" w:rsidRDefault="00760D77" w:rsidP="00760D77">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Здесь показатель преломления сердцевины уменьшится плавно от центра от макси</w:t>
      </w:r>
      <w:r w:rsidR="00154766" w:rsidRPr="006C5DE4">
        <w:rPr>
          <w:rFonts w:ascii="Times New Roman" w:hAnsi="Times New Roman" w:cs="Times New Roman"/>
        </w:rPr>
        <w:softHyphen/>
      </w:r>
      <w:r w:rsidRPr="006C5DE4">
        <w:rPr>
          <w:rFonts w:ascii="Times New Roman" w:hAnsi="Times New Roman" w:cs="Times New Roman"/>
          <w:sz w:val="24"/>
          <w:szCs w:val="24"/>
        </w:rPr>
        <w:t>мального значения n</w:t>
      </w:r>
      <w:r w:rsidRPr="006C5DE4">
        <w:rPr>
          <w:rFonts w:ascii="Times New Roman" w:hAnsi="Times New Roman" w:cs="Times New Roman"/>
          <w:sz w:val="24"/>
          <w:szCs w:val="24"/>
          <w:vertAlign w:val="subscript"/>
        </w:rPr>
        <w:t>1</w:t>
      </w:r>
      <w:r w:rsidRPr="006C5DE4">
        <w:rPr>
          <w:rFonts w:ascii="Times New Roman" w:hAnsi="Times New Roman" w:cs="Times New Roman"/>
          <w:sz w:val="24"/>
          <w:szCs w:val="24"/>
        </w:rPr>
        <w:t>. Чаще всего применяется параболический профиль</w:t>
      </w:r>
    </w:p>
    <w:p w:rsidR="00760D77" w:rsidRPr="006C5DE4" w:rsidRDefault="00760D77" w:rsidP="00694779">
      <w:pPr>
        <w:autoSpaceDE w:val="0"/>
        <w:autoSpaceDN w:val="0"/>
        <w:adjustRightInd w:val="0"/>
        <w:spacing w:after="0"/>
        <w:jc w:val="center"/>
        <w:rPr>
          <w:rFonts w:ascii="Times New Roman" w:eastAsia="TimesNewRomanPSMT" w:hAnsi="Times New Roman" w:cs="Times New Roman"/>
        </w:rPr>
      </w:pPr>
      <w:r w:rsidRPr="006C5DE4">
        <w:rPr>
          <w:rFonts w:ascii="Times New Roman" w:eastAsia="TimesNewRomanPSMT" w:hAnsi="Times New Roman" w:cs="Times New Roman"/>
          <w:noProof/>
          <w:lang w:eastAsia="ru-RU"/>
        </w:rPr>
        <w:drawing>
          <wp:inline distT="0" distB="0" distL="0" distR="0" wp14:anchorId="5C3DACD9" wp14:editId="451CDFB1">
            <wp:extent cx="1527175" cy="25019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7175" cy="250190"/>
                    </a:xfrm>
                    <a:prstGeom prst="rect">
                      <a:avLst/>
                    </a:prstGeom>
                    <a:noFill/>
                    <a:ln>
                      <a:noFill/>
                    </a:ln>
                  </pic:spPr>
                </pic:pic>
              </a:graphicData>
            </a:graphic>
          </wp:inline>
        </w:drawing>
      </w:r>
      <w:r w:rsidRPr="006C5DE4">
        <w:rPr>
          <w:rFonts w:ascii="Times New Roman" w:eastAsia="TimesNewRomanPSMT" w:hAnsi="Times New Roman" w:cs="Times New Roman"/>
        </w:rPr>
        <w:tab/>
      </w:r>
      <w:r w:rsidR="00694779" w:rsidRPr="006C5DE4">
        <w:rPr>
          <w:rFonts w:ascii="Times New Roman" w:eastAsia="TimesNewRomanPSMT" w:hAnsi="Times New Roman" w:cs="Times New Roman"/>
        </w:rPr>
        <w:tab/>
      </w:r>
      <w:r w:rsidRPr="006C5DE4">
        <w:rPr>
          <w:rFonts w:ascii="Times New Roman" w:eastAsia="TimesNewRomanPSMT" w:hAnsi="Times New Roman" w:cs="Times New Roman"/>
        </w:rPr>
        <w:tab/>
      </w:r>
      <w:r w:rsidRPr="006C5DE4">
        <w:rPr>
          <w:rFonts w:ascii="Times New Roman" w:eastAsia="TimesNewRomanPSMT" w:hAnsi="Times New Roman" w:cs="Times New Roman"/>
        </w:rPr>
        <w:tab/>
      </w:r>
      <w:r w:rsidRPr="006C5DE4">
        <w:rPr>
          <w:rFonts w:ascii="Times New Roman" w:eastAsia="TimesNewRomanPSMT" w:hAnsi="Times New Roman" w:cs="Times New Roman"/>
        </w:rPr>
        <w:tab/>
      </w:r>
      <w:r w:rsidRPr="006C5DE4">
        <w:rPr>
          <w:rFonts w:ascii="Times New Roman" w:eastAsia="TimesNewRomanPSMT" w:hAnsi="Times New Roman" w:cs="Times New Roman"/>
        </w:rPr>
        <w:tab/>
        <w:t>(5.6)</w:t>
      </w:r>
    </w:p>
    <w:p w:rsidR="00760D77" w:rsidRPr="006C5DE4" w:rsidRDefault="00760D77" w:rsidP="00760D77">
      <w:pPr>
        <w:autoSpaceDE w:val="0"/>
        <w:autoSpaceDN w:val="0"/>
        <w:adjustRightInd w:val="0"/>
        <w:spacing w:after="0"/>
        <w:rPr>
          <w:rFonts w:ascii="Times New Roman" w:eastAsia="TimesNewRomanPSMT" w:hAnsi="Times New Roman" w:cs="Times New Roman"/>
        </w:rPr>
      </w:pPr>
      <w:r w:rsidRPr="006C5DE4">
        <w:rPr>
          <w:rFonts w:ascii="Times New Roman" w:eastAsia="TimesNewRomanPSMT" w:hAnsi="Times New Roman" w:cs="Times New Roman"/>
          <w:noProof/>
          <w:lang w:eastAsia="ru-RU"/>
        </w:rPr>
        <w:drawing>
          <wp:inline distT="0" distB="0" distL="0" distR="0" wp14:anchorId="7FBE617D" wp14:editId="45AEF098">
            <wp:extent cx="1061085" cy="344805"/>
            <wp:effectExtent l="0" t="0" r="571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61085" cy="344805"/>
                    </a:xfrm>
                    <a:prstGeom prst="rect">
                      <a:avLst/>
                    </a:prstGeom>
                    <a:noFill/>
                    <a:ln>
                      <a:noFill/>
                    </a:ln>
                  </pic:spPr>
                </pic:pic>
              </a:graphicData>
            </a:graphic>
          </wp:inline>
        </w:drawing>
      </w:r>
    </w:p>
    <w:p w:rsidR="00760D77" w:rsidRPr="006C5DE4" w:rsidRDefault="00760D77" w:rsidP="00760D77">
      <w:pPr>
        <w:pStyle w:val="Default"/>
        <w:ind w:firstLine="567"/>
        <w:rPr>
          <w:sz w:val="23"/>
          <w:szCs w:val="23"/>
        </w:rPr>
      </w:pPr>
      <w:r w:rsidRPr="006C5DE4">
        <w:rPr>
          <w:sz w:val="23"/>
          <w:szCs w:val="23"/>
        </w:rPr>
        <w:t xml:space="preserve">В этом случае траектория лучей становится искривленной, </w:t>
      </w:r>
      <w:r w:rsidR="003F3219" w:rsidRPr="006C5DE4">
        <w:rPr>
          <w:sz w:val="23"/>
          <w:szCs w:val="23"/>
        </w:rPr>
        <w:t xml:space="preserve">причем лучи с меньшими углами </w:t>
      </w:r>
      <w:proofErr w:type="spellStart"/>
      <w:r w:rsidR="003F3219" w:rsidRPr="006C5DE4">
        <w:rPr>
          <w:sz w:val="23"/>
          <w:szCs w:val="23"/>
          <w:lang w:val="en-US"/>
        </w:rPr>
        <w:t>θ</w:t>
      </w:r>
      <w:r w:rsidRPr="006C5DE4">
        <w:rPr>
          <w:sz w:val="16"/>
          <w:szCs w:val="16"/>
          <w:lang w:val="en-US"/>
        </w:rPr>
        <w:t>A</w:t>
      </w:r>
      <w:proofErr w:type="spellEnd"/>
      <w:r w:rsidRPr="006C5DE4">
        <w:rPr>
          <w:sz w:val="16"/>
          <w:szCs w:val="16"/>
        </w:rPr>
        <w:t xml:space="preserve"> </w:t>
      </w:r>
      <w:r w:rsidRPr="006C5DE4">
        <w:rPr>
          <w:sz w:val="23"/>
          <w:szCs w:val="23"/>
        </w:rPr>
        <w:t xml:space="preserve">идут ближе к оси волокна, где оптическая плотность </w:t>
      </w:r>
      <w:r w:rsidR="00D012B0" w:rsidRPr="006C5DE4">
        <w:rPr>
          <w:sz w:val="23"/>
          <w:szCs w:val="23"/>
        </w:rPr>
        <w:t>больше,</w:t>
      </w:r>
      <w:r w:rsidR="003F3219" w:rsidRPr="006C5DE4">
        <w:rPr>
          <w:sz w:val="23"/>
          <w:szCs w:val="23"/>
        </w:rPr>
        <w:t xml:space="preserve"> а скорость света мень</w:t>
      </w:r>
      <w:r w:rsidR="00154766" w:rsidRPr="006C5DE4">
        <w:softHyphen/>
      </w:r>
      <w:r w:rsidR="003F3219" w:rsidRPr="006C5DE4">
        <w:rPr>
          <w:sz w:val="23"/>
          <w:szCs w:val="23"/>
        </w:rPr>
        <w:lastRenderedPageBreak/>
        <w:t>ше</w:t>
      </w:r>
      <w:r w:rsidR="00D012B0" w:rsidRPr="006C5DE4">
        <w:rPr>
          <w:sz w:val="23"/>
          <w:szCs w:val="23"/>
        </w:rPr>
        <w:t xml:space="preserve"> чем у внешних мод</w:t>
      </w:r>
      <w:r w:rsidRPr="006C5DE4">
        <w:rPr>
          <w:sz w:val="23"/>
          <w:szCs w:val="23"/>
        </w:rPr>
        <w:t xml:space="preserve">. Поэтому оптическая разность хода разных мод становится меньше чем у ступенчатого волновода. Вследствие этого уменьшается число мод (примерно в два раза) и уширение импульса </w:t>
      </w:r>
      <w:proofErr w:type="spellStart"/>
      <w:r w:rsidRPr="006C5DE4">
        <w:t>τ</w:t>
      </w:r>
      <w:r w:rsidRPr="006C5DE4">
        <w:rPr>
          <w:vertAlign w:val="subscript"/>
        </w:rPr>
        <w:t>мод</w:t>
      </w:r>
      <w:proofErr w:type="spellEnd"/>
      <w:r w:rsidRPr="006C5DE4">
        <w:rPr>
          <w:sz w:val="16"/>
          <w:szCs w:val="16"/>
        </w:rPr>
        <w:t xml:space="preserve"> </w:t>
      </w:r>
      <w:r w:rsidRPr="006C5DE4">
        <w:rPr>
          <w:sz w:val="23"/>
          <w:szCs w:val="23"/>
        </w:rPr>
        <w:t xml:space="preserve">(примерно в 10 – 20 раз). </w:t>
      </w:r>
    </w:p>
    <w:p w:rsidR="00760D77" w:rsidRPr="006C5DE4" w:rsidRDefault="00760D77" w:rsidP="00760D77">
      <w:pPr>
        <w:autoSpaceDE w:val="0"/>
        <w:autoSpaceDN w:val="0"/>
        <w:adjustRightInd w:val="0"/>
        <w:spacing w:after="0"/>
        <w:ind w:firstLine="567"/>
        <w:rPr>
          <w:rFonts w:ascii="Times New Roman" w:hAnsi="Times New Roman" w:cs="Times New Roman"/>
          <w:sz w:val="23"/>
          <w:szCs w:val="23"/>
        </w:rPr>
      </w:pPr>
      <w:r w:rsidRPr="006C5DE4">
        <w:rPr>
          <w:rFonts w:ascii="Times New Roman" w:hAnsi="Times New Roman" w:cs="Times New Roman"/>
          <w:sz w:val="23"/>
          <w:szCs w:val="23"/>
        </w:rPr>
        <w:t>Наряду с модовой дисперсией в оптических волноводах (волокнах) существует и хрома</w:t>
      </w:r>
      <w:r w:rsidR="00E01795" w:rsidRPr="006C5DE4">
        <w:rPr>
          <w:rFonts w:ascii="Times New Roman" w:hAnsi="Times New Roman" w:cs="Times New Roman"/>
        </w:rPr>
        <w:softHyphen/>
      </w:r>
      <w:r w:rsidRPr="006C5DE4">
        <w:rPr>
          <w:rFonts w:ascii="Times New Roman" w:hAnsi="Times New Roman" w:cs="Times New Roman"/>
          <w:sz w:val="23"/>
          <w:szCs w:val="23"/>
        </w:rPr>
        <w:t xml:space="preserve">тическая дисперсия. Она определяется зависимостью скорости оптических волн от </w:t>
      </w:r>
      <w:r w:rsidR="00691CED" w:rsidRPr="006C5DE4">
        <w:rPr>
          <w:rFonts w:ascii="Times New Roman" w:hAnsi="Times New Roman" w:cs="Times New Roman"/>
          <w:sz w:val="23"/>
          <w:szCs w:val="23"/>
        </w:rPr>
        <w:t>стабиль</w:t>
      </w:r>
      <w:r w:rsidR="00E01795" w:rsidRPr="006C5DE4">
        <w:rPr>
          <w:rFonts w:ascii="Times New Roman" w:hAnsi="Times New Roman" w:cs="Times New Roman"/>
        </w:rPr>
        <w:softHyphen/>
      </w:r>
      <w:r w:rsidR="00691CED" w:rsidRPr="006C5DE4">
        <w:rPr>
          <w:rFonts w:ascii="Times New Roman" w:hAnsi="Times New Roman" w:cs="Times New Roman"/>
          <w:sz w:val="23"/>
          <w:szCs w:val="23"/>
        </w:rPr>
        <w:t xml:space="preserve">ности </w:t>
      </w:r>
      <w:r w:rsidRPr="006C5DE4">
        <w:rPr>
          <w:rFonts w:ascii="Times New Roman" w:hAnsi="Times New Roman" w:cs="Times New Roman"/>
          <w:sz w:val="23"/>
          <w:szCs w:val="23"/>
        </w:rPr>
        <w:t>частоты</w:t>
      </w:r>
      <w:r w:rsidR="00691CED" w:rsidRPr="006C5DE4">
        <w:rPr>
          <w:rFonts w:ascii="Times New Roman" w:hAnsi="Times New Roman" w:cs="Times New Roman"/>
          <w:sz w:val="23"/>
          <w:szCs w:val="23"/>
        </w:rPr>
        <w:t xml:space="preserve"> </w:t>
      </w:r>
      <w:r w:rsidR="001D678E" w:rsidRPr="006C5DE4">
        <w:rPr>
          <w:rFonts w:ascii="Times New Roman" w:hAnsi="Times New Roman" w:cs="Times New Roman"/>
          <w:sz w:val="23"/>
          <w:szCs w:val="23"/>
        </w:rPr>
        <w:t>излучателя</w:t>
      </w:r>
      <w:r w:rsidR="00691CED" w:rsidRPr="006C5DE4">
        <w:rPr>
          <w:rFonts w:ascii="Times New Roman" w:hAnsi="Times New Roman" w:cs="Times New Roman"/>
          <w:sz w:val="23"/>
          <w:szCs w:val="23"/>
        </w:rPr>
        <w:t xml:space="preserve"> и технологической неравномерностью оптической плотности вдоль</w:t>
      </w:r>
      <w:r w:rsidR="00C203E7" w:rsidRPr="006C5DE4">
        <w:rPr>
          <w:rFonts w:ascii="Times New Roman" w:hAnsi="Times New Roman" w:cs="Times New Roman"/>
          <w:sz w:val="23"/>
          <w:szCs w:val="23"/>
        </w:rPr>
        <w:t xml:space="preserve"> </w:t>
      </w:r>
      <w:r w:rsidR="00691CED" w:rsidRPr="006C5DE4">
        <w:rPr>
          <w:rFonts w:ascii="Times New Roman" w:hAnsi="Times New Roman" w:cs="Times New Roman"/>
          <w:sz w:val="23"/>
          <w:szCs w:val="23"/>
        </w:rPr>
        <w:t>оптоволокна</w:t>
      </w:r>
      <w:r w:rsidRPr="006C5DE4">
        <w:rPr>
          <w:rFonts w:ascii="Times New Roman" w:hAnsi="Times New Roman" w:cs="Times New Roman"/>
          <w:sz w:val="23"/>
          <w:szCs w:val="23"/>
        </w:rPr>
        <w:t>.</w:t>
      </w:r>
    </w:p>
    <w:p w:rsidR="00107BEA" w:rsidRPr="006C5DE4" w:rsidRDefault="00107BEA" w:rsidP="00107BEA">
      <w:pPr>
        <w:autoSpaceDE w:val="0"/>
        <w:autoSpaceDN w:val="0"/>
        <w:adjustRightInd w:val="0"/>
        <w:spacing w:after="0"/>
        <w:jc w:val="center"/>
        <w:rPr>
          <w:rFonts w:ascii="Times New Roman" w:eastAsia="TimesNewRomanPSMT" w:hAnsi="Times New Roman" w:cs="Times New Roman"/>
        </w:rPr>
      </w:pPr>
      <w:r w:rsidRPr="006C5DE4">
        <w:rPr>
          <w:rFonts w:ascii="Times New Roman" w:eastAsia="TimesNewRomanPSMT" w:hAnsi="Times New Roman" w:cs="Times New Roman"/>
          <w:noProof/>
          <w:lang w:eastAsia="ru-RU"/>
        </w:rPr>
        <w:drawing>
          <wp:inline distT="0" distB="0" distL="0" distR="0" wp14:anchorId="6350DE8B" wp14:editId="307666D8">
            <wp:extent cx="923290" cy="51752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23290" cy="517525"/>
                    </a:xfrm>
                    <a:prstGeom prst="rect">
                      <a:avLst/>
                    </a:prstGeom>
                    <a:noFill/>
                    <a:ln>
                      <a:noFill/>
                    </a:ln>
                  </pic:spPr>
                </pic:pic>
              </a:graphicData>
            </a:graphic>
          </wp:inline>
        </w:drawing>
      </w:r>
      <w:r w:rsidRPr="006C5DE4">
        <w:rPr>
          <w:rFonts w:ascii="Times New Roman" w:eastAsia="TimesNewRomanPSMT" w:hAnsi="Times New Roman" w:cs="Times New Roman"/>
        </w:rPr>
        <w:tab/>
      </w:r>
      <w:r w:rsidRPr="006C5DE4">
        <w:rPr>
          <w:rFonts w:ascii="Times New Roman" w:eastAsia="TimesNewRomanPSMT" w:hAnsi="Times New Roman" w:cs="Times New Roman"/>
        </w:rPr>
        <w:tab/>
      </w:r>
      <w:r w:rsidRPr="006C5DE4">
        <w:rPr>
          <w:rFonts w:ascii="Times New Roman" w:eastAsia="TimesNewRomanPSMT" w:hAnsi="Times New Roman" w:cs="Times New Roman"/>
        </w:rPr>
        <w:tab/>
      </w:r>
      <w:r w:rsidRPr="006C5DE4">
        <w:rPr>
          <w:rFonts w:ascii="Times New Roman" w:eastAsia="TimesNewRomanPSMT" w:hAnsi="Times New Roman" w:cs="Times New Roman"/>
        </w:rPr>
        <w:tab/>
      </w:r>
      <w:r w:rsidRPr="006C5DE4">
        <w:rPr>
          <w:rFonts w:ascii="Times New Roman" w:eastAsia="TimesNewRomanPSMT" w:hAnsi="Times New Roman" w:cs="Times New Roman"/>
        </w:rPr>
        <w:tab/>
      </w:r>
      <w:r w:rsidRPr="006C5DE4">
        <w:rPr>
          <w:rFonts w:ascii="Times New Roman" w:eastAsia="TimesNewRomanPSMT" w:hAnsi="Times New Roman" w:cs="Times New Roman"/>
        </w:rPr>
        <w:tab/>
      </w:r>
      <w:r w:rsidRPr="006C5DE4">
        <w:rPr>
          <w:rFonts w:ascii="Times New Roman" w:eastAsia="TimesNewRomanPSMT" w:hAnsi="Times New Roman" w:cs="Times New Roman"/>
        </w:rPr>
        <w:tab/>
        <w:t>(5.7)</w:t>
      </w:r>
    </w:p>
    <w:p w:rsidR="00107BEA" w:rsidRPr="006C5DE4" w:rsidRDefault="00107BEA" w:rsidP="00107BEA">
      <w:pPr>
        <w:pStyle w:val="Default"/>
        <w:ind w:firstLine="567"/>
        <w:rPr>
          <w:color w:val="auto"/>
        </w:rPr>
      </w:pPr>
      <w:r w:rsidRPr="006C5DE4">
        <w:rPr>
          <w:color w:val="auto"/>
        </w:rPr>
        <w:t>Числитель в этом выражении характеризует зависимость скорости каждой отдельной моды от частоты (волноводная дисперсия), а знаменатель частотную зависимость показа</w:t>
      </w:r>
      <w:r w:rsidR="00E01795" w:rsidRPr="006C5DE4">
        <w:softHyphen/>
      </w:r>
      <w:r w:rsidRPr="006C5DE4">
        <w:rPr>
          <w:color w:val="auto"/>
        </w:rPr>
        <w:t xml:space="preserve">теля преломления среды сердцевины (материальная зависимость). </w:t>
      </w:r>
    </w:p>
    <w:p w:rsidR="00107BEA" w:rsidRPr="006C5DE4" w:rsidRDefault="00107BEA" w:rsidP="00107BEA">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Результирующее значение уширения импульсов за счет модовой </w:t>
      </w:r>
      <w:proofErr w:type="spellStart"/>
      <w:r w:rsidRPr="006C5DE4">
        <w:rPr>
          <w:rFonts w:ascii="Times New Roman" w:hAnsi="Times New Roman" w:cs="Times New Roman"/>
          <w:sz w:val="24"/>
          <w:szCs w:val="24"/>
        </w:rPr>
        <w:t>τ</w:t>
      </w:r>
      <w:r w:rsidRPr="006C5DE4">
        <w:rPr>
          <w:rFonts w:ascii="Times New Roman" w:hAnsi="Times New Roman" w:cs="Times New Roman"/>
          <w:sz w:val="24"/>
          <w:szCs w:val="24"/>
          <w:vertAlign w:val="subscript"/>
        </w:rPr>
        <w:t>мод</w:t>
      </w:r>
      <w:proofErr w:type="spellEnd"/>
      <w:r w:rsidRPr="006C5DE4">
        <w:rPr>
          <w:rFonts w:ascii="Times New Roman" w:hAnsi="Times New Roman" w:cs="Times New Roman"/>
          <w:sz w:val="24"/>
          <w:szCs w:val="24"/>
        </w:rPr>
        <w:t xml:space="preserve">, волноводной </w:t>
      </w:r>
      <w:proofErr w:type="spellStart"/>
      <w:r w:rsidRPr="006C5DE4">
        <w:rPr>
          <w:rFonts w:ascii="Times New Roman" w:hAnsi="Times New Roman" w:cs="Times New Roman"/>
          <w:sz w:val="24"/>
          <w:szCs w:val="24"/>
        </w:rPr>
        <w:t>τ</w:t>
      </w:r>
      <w:proofErr w:type="gramStart"/>
      <w:r w:rsidRPr="006C5DE4">
        <w:rPr>
          <w:rFonts w:ascii="Times New Roman" w:hAnsi="Times New Roman" w:cs="Times New Roman"/>
          <w:sz w:val="24"/>
          <w:szCs w:val="24"/>
          <w:vertAlign w:val="subscript"/>
        </w:rPr>
        <w:t>вв</w:t>
      </w:r>
      <w:proofErr w:type="spellEnd"/>
      <w:proofErr w:type="gramEnd"/>
      <w:r w:rsidRPr="006C5DE4">
        <w:rPr>
          <w:rFonts w:ascii="Times New Roman" w:hAnsi="Times New Roman" w:cs="Times New Roman"/>
          <w:sz w:val="24"/>
          <w:szCs w:val="24"/>
        </w:rPr>
        <w:t xml:space="preserve"> и материальной </w:t>
      </w:r>
      <w:proofErr w:type="spellStart"/>
      <w:r w:rsidRPr="006C5DE4">
        <w:rPr>
          <w:rFonts w:ascii="Times New Roman" w:hAnsi="Times New Roman" w:cs="Times New Roman"/>
          <w:sz w:val="24"/>
          <w:szCs w:val="24"/>
        </w:rPr>
        <w:t>τ</w:t>
      </w:r>
      <w:r w:rsidRPr="006C5DE4">
        <w:rPr>
          <w:rFonts w:ascii="Times New Roman" w:hAnsi="Times New Roman" w:cs="Times New Roman"/>
          <w:sz w:val="24"/>
          <w:szCs w:val="24"/>
          <w:vertAlign w:val="subscript"/>
        </w:rPr>
        <w:t>мат</w:t>
      </w:r>
      <w:proofErr w:type="spellEnd"/>
      <w:r w:rsidRPr="006C5DE4">
        <w:rPr>
          <w:rFonts w:ascii="Times New Roman" w:hAnsi="Times New Roman" w:cs="Times New Roman"/>
          <w:sz w:val="24"/>
          <w:szCs w:val="24"/>
        </w:rPr>
        <w:t xml:space="preserve"> дисперсией будет</w:t>
      </w:r>
    </w:p>
    <w:p w:rsidR="00107BEA" w:rsidRPr="006C5DE4" w:rsidRDefault="00107BEA" w:rsidP="00107BEA">
      <w:pPr>
        <w:autoSpaceDE w:val="0"/>
        <w:autoSpaceDN w:val="0"/>
        <w:adjustRightInd w:val="0"/>
        <w:spacing w:after="0"/>
        <w:jc w:val="center"/>
        <w:rPr>
          <w:rFonts w:ascii="Times New Roman" w:eastAsia="TimesNewRomanPSMT" w:hAnsi="Times New Roman" w:cs="Times New Roman"/>
          <w:sz w:val="24"/>
          <w:szCs w:val="24"/>
        </w:rPr>
      </w:pPr>
      <w:r w:rsidRPr="006C5DE4">
        <w:rPr>
          <w:rFonts w:ascii="Times New Roman" w:eastAsia="TimesNewRomanPSMT" w:hAnsi="Times New Roman" w:cs="Times New Roman"/>
          <w:noProof/>
          <w:sz w:val="24"/>
          <w:szCs w:val="24"/>
          <w:lang w:eastAsia="ru-RU"/>
        </w:rPr>
        <w:drawing>
          <wp:inline distT="0" distB="0" distL="0" distR="0" wp14:anchorId="495438F8" wp14:editId="3F1A6D64">
            <wp:extent cx="1440612" cy="336430"/>
            <wp:effectExtent l="0" t="0" r="7620" b="698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40815" cy="336477"/>
                    </a:xfrm>
                    <a:prstGeom prst="rect">
                      <a:avLst/>
                    </a:prstGeom>
                    <a:noFill/>
                    <a:ln>
                      <a:noFill/>
                    </a:ln>
                  </pic:spPr>
                </pic:pic>
              </a:graphicData>
            </a:graphic>
          </wp:inline>
        </w:drawing>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r>
      <w:r w:rsidRPr="006C5DE4">
        <w:rPr>
          <w:rFonts w:ascii="Times New Roman" w:eastAsia="TimesNewRomanPSMT" w:hAnsi="Times New Roman" w:cs="Times New Roman"/>
          <w:sz w:val="24"/>
          <w:szCs w:val="24"/>
        </w:rPr>
        <w:tab/>
        <w:t>(5.8)</w:t>
      </w:r>
    </w:p>
    <w:p w:rsidR="00107BEA" w:rsidRPr="006C5DE4" w:rsidRDefault="00107BEA" w:rsidP="00107BEA">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многомодовых волноводов решающий вклад в</w:t>
      </w:r>
      <w:r w:rsidR="00A2084D" w:rsidRPr="006C5DE4">
        <w:rPr>
          <w:rFonts w:ascii="Times New Roman" w:hAnsi="Times New Roman" w:cs="Times New Roman"/>
          <w:sz w:val="24"/>
          <w:szCs w:val="24"/>
        </w:rPr>
        <w:t xml:space="preserve"> уширение импульса вносит </w:t>
      </w:r>
      <w:r w:rsidR="00D01798" w:rsidRPr="006C5DE4">
        <w:rPr>
          <w:rFonts w:ascii="Times New Roman" w:hAnsi="Times New Roman" w:cs="Times New Roman"/>
          <w:sz w:val="24"/>
          <w:szCs w:val="24"/>
        </w:rPr>
        <w:t>меж</w:t>
      </w:r>
      <w:r w:rsidR="00E01795" w:rsidRPr="006C5DE4">
        <w:rPr>
          <w:rFonts w:ascii="Times New Roman" w:hAnsi="Times New Roman" w:cs="Times New Roman"/>
        </w:rPr>
        <w:softHyphen/>
      </w:r>
      <w:r w:rsidR="00A2084D" w:rsidRPr="006C5DE4">
        <w:rPr>
          <w:rFonts w:ascii="Times New Roman" w:hAnsi="Times New Roman" w:cs="Times New Roman"/>
          <w:sz w:val="24"/>
          <w:szCs w:val="24"/>
        </w:rPr>
        <w:t>модо</w:t>
      </w:r>
      <w:r w:rsidRPr="006C5DE4">
        <w:rPr>
          <w:rFonts w:ascii="Times New Roman" w:hAnsi="Times New Roman" w:cs="Times New Roman"/>
          <w:sz w:val="24"/>
          <w:szCs w:val="24"/>
        </w:rPr>
        <w:t>вая дисперсия, которая может быть рассчитана по следующим формулам:</w:t>
      </w:r>
    </w:p>
    <w:p w:rsidR="00A2084D" w:rsidRPr="006C5DE4" w:rsidRDefault="007433CC" w:rsidP="00A2084D">
      <w:pPr>
        <w:autoSpaceDE w:val="0"/>
        <w:autoSpaceDN w:val="0"/>
        <w:adjustRightInd w:val="0"/>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3E3735C" wp14:editId="77CD8F0C">
            <wp:extent cx="1318851" cy="4572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19494" cy="457423"/>
                    </a:xfrm>
                    <a:prstGeom prst="rect">
                      <a:avLst/>
                    </a:prstGeom>
                    <a:noFill/>
                    <a:ln>
                      <a:noFill/>
                    </a:ln>
                  </pic:spPr>
                </pic:pic>
              </a:graphicData>
            </a:graphic>
          </wp:inline>
        </w:drawing>
      </w:r>
      <w:r w:rsidR="00A2084D" w:rsidRPr="006C5DE4">
        <w:rPr>
          <w:rFonts w:ascii="Times New Roman" w:hAnsi="Times New Roman" w:cs="Times New Roman"/>
          <w:sz w:val="24"/>
          <w:szCs w:val="24"/>
        </w:rPr>
        <w:tab/>
      </w:r>
      <w:r w:rsidR="00A2084D" w:rsidRPr="006C5DE4">
        <w:rPr>
          <w:rFonts w:ascii="Times New Roman" w:hAnsi="Times New Roman" w:cs="Times New Roman"/>
          <w:sz w:val="24"/>
          <w:szCs w:val="24"/>
        </w:rPr>
        <w:tab/>
      </w:r>
      <w:r w:rsidR="00A2084D" w:rsidRPr="006C5DE4">
        <w:rPr>
          <w:rFonts w:ascii="Times New Roman" w:hAnsi="Times New Roman" w:cs="Times New Roman"/>
          <w:sz w:val="24"/>
          <w:szCs w:val="24"/>
        </w:rPr>
        <w:tab/>
      </w:r>
      <w:r w:rsidR="00A2084D" w:rsidRPr="006C5DE4">
        <w:rPr>
          <w:rFonts w:ascii="Times New Roman" w:hAnsi="Times New Roman" w:cs="Times New Roman"/>
          <w:sz w:val="24"/>
          <w:szCs w:val="24"/>
        </w:rPr>
        <w:tab/>
      </w:r>
      <w:r w:rsidR="00E01795" w:rsidRPr="006C5DE4">
        <w:rPr>
          <w:rFonts w:ascii="Times New Roman" w:hAnsi="Times New Roman" w:cs="Times New Roman"/>
          <w:sz w:val="24"/>
          <w:szCs w:val="24"/>
        </w:rPr>
        <w:tab/>
      </w:r>
      <w:r w:rsidRPr="006C5DE4">
        <w:rPr>
          <w:rFonts w:ascii="Times New Roman" w:hAnsi="Times New Roman" w:cs="Times New Roman"/>
          <w:sz w:val="24"/>
          <w:szCs w:val="24"/>
        </w:rPr>
        <w:tab/>
      </w:r>
      <w:r w:rsidR="00A2084D" w:rsidRPr="006C5DE4">
        <w:rPr>
          <w:rFonts w:ascii="Times New Roman" w:hAnsi="Times New Roman" w:cs="Times New Roman"/>
          <w:sz w:val="24"/>
          <w:szCs w:val="24"/>
        </w:rPr>
        <w:tab/>
        <w:t>(5.9)</w:t>
      </w:r>
    </w:p>
    <w:p w:rsidR="00A2084D" w:rsidRPr="006C5DE4" w:rsidRDefault="00A2084D" w:rsidP="00A2084D">
      <w:pPr>
        <w:autoSpaceDE w:val="0"/>
        <w:autoSpaceDN w:val="0"/>
        <w:adjustRightInd w:val="0"/>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3F5BEAA" wp14:editId="25A04A9D">
            <wp:extent cx="1311216" cy="439947"/>
            <wp:effectExtent l="0" t="0" r="381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11325" cy="439984"/>
                    </a:xfrm>
                    <a:prstGeom prst="rect">
                      <a:avLst/>
                    </a:prstGeom>
                    <a:noFill/>
                    <a:ln>
                      <a:noFill/>
                    </a:ln>
                  </pic:spPr>
                </pic:pic>
              </a:graphicData>
            </a:graphic>
          </wp:inline>
        </w:drawing>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00E01795" w:rsidRPr="006C5DE4">
        <w:rPr>
          <w:rFonts w:ascii="Times New Roman" w:hAnsi="Times New Roman" w:cs="Times New Roman"/>
          <w:sz w:val="24"/>
          <w:szCs w:val="24"/>
        </w:rPr>
        <w:tab/>
      </w:r>
      <w:r w:rsidR="007433CC" w:rsidRPr="006C5DE4">
        <w:rPr>
          <w:rFonts w:ascii="Times New Roman" w:hAnsi="Times New Roman" w:cs="Times New Roman"/>
          <w:sz w:val="24"/>
          <w:szCs w:val="24"/>
        </w:rPr>
        <w:tab/>
      </w:r>
      <w:r w:rsidRPr="006C5DE4">
        <w:rPr>
          <w:rFonts w:ascii="Times New Roman" w:hAnsi="Times New Roman" w:cs="Times New Roman"/>
          <w:sz w:val="24"/>
          <w:szCs w:val="24"/>
        </w:rPr>
        <w:tab/>
        <w:t>(5.10</w:t>
      </w:r>
      <w:r w:rsidR="002F09FA" w:rsidRPr="006C5DE4">
        <w:rPr>
          <w:rFonts w:ascii="Times New Roman" w:hAnsi="Times New Roman" w:cs="Times New Roman"/>
          <w:sz w:val="24"/>
          <w:szCs w:val="24"/>
        </w:rPr>
        <w:t>)</w:t>
      </w:r>
    </w:p>
    <w:p w:rsidR="00064E7E" w:rsidRPr="006C5DE4" w:rsidRDefault="00064E7E" w:rsidP="00A2084D">
      <w:pPr>
        <w:autoSpaceDE w:val="0"/>
        <w:autoSpaceDN w:val="0"/>
        <w:adjustRightInd w:val="0"/>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15B2E1F" wp14:editId="720520DE">
            <wp:extent cx="3830129" cy="646982"/>
            <wp:effectExtent l="0" t="0" r="0" b="127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30374" cy="647023"/>
                    </a:xfrm>
                    <a:prstGeom prst="rect">
                      <a:avLst/>
                    </a:prstGeom>
                    <a:noFill/>
                    <a:ln>
                      <a:noFill/>
                    </a:ln>
                  </pic:spPr>
                </pic:pic>
              </a:graphicData>
            </a:graphic>
          </wp:inline>
        </w:drawing>
      </w:r>
    </w:p>
    <w:p w:rsidR="00064E7E" w:rsidRPr="006C5DE4" w:rsidRDefault="00064E7E" w:rsidP="00413058">
      <w:pPr>
        <w:pStyle w:val="Default"/>
        <w:spacing w:after="120"/>
        <w:ind w:firstLine="567"/>
      </w:pPr>
      <w:r w:rsidRPr="006C5DE4">
        <w:t xml:space="preserve">Таким образом, пропускная способность градиентного волокна в 2/Δ раз больше, чем у ступенчатого, и разница может составить два порядка. </w:t>
      </w:r>
    </w:p>
    <w:p w:rsidR="00064E7E" w:rsidRPr="006C5DE4" w:rsidRDefault="00064E7E" w:rsidP="00413058">
      <w:pPr>
        <w:pStyle w:val="Default"/>
        <w:spacing w:after="120"/>
        <w:ind w:firstLine="567"/>
      </w:pPr>
      <w:r w:rsidRPr="006C5DE4">
        <w:t xml:space="preserve">В </w:t>
      </w:r>
      <w:r w:rsidRPr="006C5DE4">
        <w:rPr>
          <w:b/>
        </w:rPr>
        <w:t>одномодовом волокне</w:t>
      </w:r>
      <w:r w:rsidRPr="006C5DE4">
        <w:t xml:space="preserve"> </w:t>
      </w:r>
      <w:r w:rsidR="00D01798" w:rsidRPr="006C5DE4">
        <w:t>меж</w:t>
      </w:r>
      <w:r w:rsidRPr="006C5DE4">
        <w:t>модовая дисперсия отсутствует, а материальная и вол</w:t>
      </w:r>
      <w:r w:rsidR="00E01795" w:rsidRPr="006C5DE4">
        <w:softHyphen/>
      </w:r>
      <w:r w:rsidRPr="006C5DE4">
        <w:t>новодная дисперсия имеют различные частотные зависимости, такие, что на длине волны λ = 1,35мкм результирующее уширение импульса близко к нулю. В этом случае можно обеспечить передачу очень коротких импульсов (до 10</w:t>
      </w:r>
      <w:r w:rsidR="00562941" w:rsidRPr="006C5DE4">
        <w:t xml:space="preserve"> пико сек.</w:t>
      </w:r>
      <w:r w:rsidRPr="006C5DE4">
        <w:t xml:space="preserve">) и высокую пропускную способность (до 100 Гб/сек). </w:t>
      </w:r>
    </w:p>
    <w:p w:rsidR="00064E7E" w:rsidRDefault="00064E7E" w:rsidP="00C52735">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Уникальные пропускные и дисперсионные свойства оптических волокон могут реа</w:t>
      </w:r>
      <w:r w:rsidR="00D01798" w:rsidRPr="006C5DE4">
        <w:rPr>
          <w:rFonts w:ascii="Times New Roman" w:hAnsi="Times New Roman" w:cs="Times New Roman"/>
        </w:rPr>
        <w:softHyphen/>
      </w:r>
      <w:r w:rsidRPr="006C5DE4">
        <w:rPr>
          <w:rFonts w:ascii="Times New Roman" w:hAnsi="Times New Roman" w:cs="Times New Roman"/>
          <w:sz w:val="24"/>
          <w:szCs w:val="24"/>
        </w:rPr>
        <w:t>лизоваться только в том случае, если материал волокна (кварцевое стекло) будет обладать малыми потерями, связанными с поглощением и рассеянием света. Чем меньше потери, тем больше дальность действия линии связи. В рабочем часто</w:t>
      </w:r>
      <w:r w:rsidR="00D01798" w:rsidRPr="006C5DE4">
        <w:rPr>
          <w:rFonts w:ascii="Times New Roman" w:hAnsi="Times New Roman" w:cs="Times New Roman"/>
          <w:sz w:val="24"/>
          <w:szCs w:val="24"/>
        </w:rPr>
        <w:t>тном диапазоне (λ=1 – 2</w:t>
      </w:r>
      <w:r w:rsidRPr="006C5DE4">
        <w:rPr>
          <w:rFonts w:ascii="Times New Roman" w:hAnsi="Times New Roman" w:cs="Times New Roman"/>
          <w:sz w:val="24"/>
          <w:szCs w:val="24"/>
        </w:rPr>
        <w:t>мкм) решающий вклад в затухание вносит поглощение на различных примесях, которое носит резонансный характер. Частотная зависимость затухания волокна, в котором состав при</w:t>
      </w:r>
      <w:r w:rsidR="00E01795" w:rsidRPr="006C5DE4">
        <w:rPr>
          <w:rFonts w:ascii="Times New Roman" w:hAnsi="Times New Roman" w:cs="Times New Roman"/>
        </w:rPr>
        <w:softHyphen/>
      </w:r>
      <w:r w:rsidRPr="006C5DE4">
        <w:rPr>
          <w:rFonts w:ascii="Times New Roman" w:hAnsi="Times New Roman" w:cs="Times New Roman"/>
          <w:sz w:val="24"/>
          <w:szCs w:val="24"/>
        </w:rPr>
        <w:t>месей существенно ум</w:t>
      </w:r>
      <w:r w:rsidR="005C56C3" w:rsidRPr="006C5DE4">
        <w:rPr>
          <w:rFonts w:ascii="Times New Roman" w:hAnsi="Times New Roman" w:cs="Times New Roman"/>
          <w:sz w:val="24"/>
          <w:szCs w:val="24"/>
        </w:rPr>
        <w:t>еньшен, приведена на рисунке 5.14</w:t>
      </w:r>
      <w:r w:rsidRPr="006C5DE4">
        <w:rPr>
          <w:rFonts w:ascii="Times New Roman" w:hAnsi="Times New Roman" w:cs="Times New Roman"/>
          <w:sz w:val="24"/>
          <w:szCs w:val="24"/>
        </w:rPr>
        <w:t>.</w:t>
      </w:r>
    </w:p>
    <w:p w:rsidR="00E9715F" w:rsidRPr="006C5DE4" w:rsidRDefault="00E9715F" w:rsidP="00E9715F">
      <w:pPr>
        <w:pStyle w:val="Default"/>
        <w:ind w:firstLine="567"/>
      </w:pPr>
      <w:r w:rsidRPr="006C5DE4">
        <w:t xml:space="preserve">Здесь оставшиеся примеси (ионы гидроксильных групп ОН) вызывают резонансное поглощение света на длинах волн 0.45; 1.24; 1.34 мкм. Между этими участками есть окна прозрачности, наиболее интересными из которых являются окна при λ=1.3 мкм, λ=1.55 мкм. Наименьшее затухание (до 0.3 дБ/км) и наибольшая дальность связи (до 100 км) достигается при работе линии связи на λ=1.55 мкм. Однако длина волны λ=1.3 мкм тоже уникальна тем, что для нее минимум затухания (0.7 – 1 дБ/км) совпадает с минимумом уширения импульса. Поэтому в сочетании параметров “дальность действия – пропускная способность” эта длина волны также получила широкое применение. </w:t>
      </w:r>
    </w:p>
    <w:p w:rsidR="00064E7E" w:rsidRPr="006C5DE4" w:rsidRDefault="00981B03" w:rsidP="00B73231">
      <w:pPr>
        <w:autoSpaceDE w:val="0"/>
        <w:autoSpaceDN w:val="0"/>
        <w:adjustRightInd w:val="0"/>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lastRenderedPageBreak/>
        <w:drawing>
          <wp:inline distT="0" distB="0" distL="0" distR="0" wp14:anchorId="49CADB09" wp14:editId="0641C1D0">
            <wp:extent cx="2466870" cy="2014694"/>
            <wp:effectExtent l="0" t="0" r="0" b="508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66946" cy="2014756"/>
                    </a:xfrm>
                    <a:prstGeom prst="rect">
                      <a:avLst/>
                    </a:prstGeom>
                    <a:noFill/>
                    <a:ln>
                      <a:noFill/>
                    </a:ln>
                  </pic:spPr>
                </pic:pic>
              </a:graphicData>
            </a:graphic>
          </wp:inline>
        </w:drawing>
      </w:r>
    </w:p>
    <w:p w:rsidR="00B73231" w:rsidRPr="006C5DE4" w:rsidRDefault="005C56C3" w:rsidP="00B73231">
      <w:pPr>
        <w:pStyle w:val="Default"/>
        <w:spacing w:after="120"/>
        <w:jc w:val="center"/>
        <w:rPr>
          <w:sz w:val="22"/>
          <w:szCs w:val="22"/>
        </w:rPr>
      </w:pPr>
      <w:r w:rsidRPr="006C5DE4">
        <w:rPr>
          <w:sz w:val="22"/>
          <w:szCs w:val="22"/>
        </w:rPr>
        <w:t>Рис. 5.14</w:t>
      </w:r>
      <w:r w:rsidR="00B73231" w:rsidRPr="006C5DE4">
        <w:rPr>
          <w:sz w:val="22"/>
          <w:szCs w:val="22"/>
        </w:rPr>
        <w:t xml:space="preserve"> − Зависимость ослабления света в кварцевом волокне от длины волны</w:t>
      </w:r>
    </w:p>
    <w:p w:rsidR="00B73231" w:rsidRPr="006C5DE4" w:rsidRDefault="00B73231" w:rsidP="00B1085E">
      <w:pPr>
        <w:pStyle w:val="Default"/>
        <w:spacing w:after="120"/>
        <w:ind w:firstLine="567"/>
      </w:pPr>
      <w:r w:rsidRPr="006C5DE4">
        <w:t>Еще одним механизмом затухания световых волн является рассеяние на неоднород</w:t>
      </w:r>
      <w:r w:rsidR="00036BAF" w:rsidRPr="006C5DE4">
        <w:softHyphen/>
      </w:r>
      <w:r w:rsidRPr="006C5DE4">
        <w:t>ностях кварцевого стекла. Это обстоятельство предъявляет высокие требования к одно</w:t>
      </w:r>
      <w:r w:rsidR="00036BAF" w:rsidRPr="006C5DE4">
        <w:softHyphen/>
      </w:r>
      <w:r w:rsidRPr="006C5DE4">
        <w:t xml:space="preserve">родности при изготовлении волокон. </w:t>
      </w:r>
    </w:p>
    <w:p w:rsidR="00194059" w:rsidRPr="006C5DE4" w:rsidRDefault="00194059" w:rsidP="00194059">
      <w:pPr>
        <w:autoSpaceDE w:val="0"/>
        <w:autoSpaceDN w:val="0"/>
        <w:adjustRightInd w:val="0"/>
        <w:spacing w:after="0"/>
        <w:ind w:firstLine="567"/>
        <w:rPr>
          <w:rFonts w:ascii="Times New Roman" w:hAnsi="Times New Roman" w:cs="Times New Roman"/>
          <w:b/>
          <w:sz w:val="24"/>
          <w:szCs w:val="24"/>
        </w:rPr>
      </w:pPr>
      <w:r w:rsidRPr="006C5DE4">
        <w:rPr>
          <w:rFonts w:ascii="Times New Roman" w:hAnsi="Times New Roman" w:cs="Times New Roman"/>
          <w:b/>
          <w:sz w:val="24"/>
          <w:szCs w:val="24"/>
        </w:rPr>
        <w:t>ПРИМЕЧАНИЕ</w:t>
      </w:r>
    </w:p>
    <w:p w:rsidR="00194059" w:rsidRPr="006C5DE4" w:rsidRDefault="00194059" w:rsidP="00194059">
      <w:pPr>
        <w:autoSpaceDE w:val="0"/>
        <w:autoSpaceDN w:val="0"/>
        <w:adjustRightInd w:val="0"/>
        <w:spacing w:after="0"/>
        <w:ind w:firstLine="567"/>
        <w:rPr>
          <w:rFonts w:ascii="Times New Roman" w:hAnsi="Times New Roman" w:cs="Times New Roman"/>
          <w:b/>
          <w:bCs/>
          <w:i/>
          <w:sz w:val="24"/>
          <w:szCs w:val="24"/>
        </w:rPr>
      </w:pPr>
      <w:r w:rsidRPr="006C5DE4">
        <w:rPr>
          <w:rFonts w:ascii="Times New Roman" w:hAnsi="Times New Roman" w:cs="Times New Roman"/>
          <w:b/>
          <w:i/>
          <w:sz w:val="24"/>
          <w:szCs w:val="24"/>
        </w:rPr>
        <w:t xml:space="preserve">В Приложении 1 по данному разделу представлена информация о ПАССИВНЫХ ОПТИЧЕСКИХ КОМПОНЕНТАХ, </w:t>
      </w:r>
      <w:r w:rsidR="002F1234" w:rsidRPr="006C5DE4">
        <w:rPr>
          <w:rFonts w:ascii="Times New Roman" w:hAnsi="Times New Roman" w:cs="Times New Roman"/>
          <w:b/>
          <w:bCs/>
          <w:i/>
          <w:sz w:val="24"/>
          <w:szCs w:val="24"/>
        </w:rPr>
        <w:t>ПЕРЕДАЮЩИХ ОПТОЭЛЕКТРОННЫХ МОДУЛЯХ, ПРИЁМНЫХ ОПТОЭЛЕКТРОННЫХ МОДУЛЯХ, ПОВТОРИТЕЛЯХ</w:t>
      </w:r>
      <w:r w:rsidR="006F19F6" w:rsidRPr="006C5DE4">
        <w:rPr>
          <w:rFonts w:ascii="Times New Roman" w:hAnsi="Times New Roman" w:cs="Times New Roman"/>
          <w:b/>
          <w:bCs/>
          <w:i/>
          <w:sz w:val="24"/>
          <w:szCs w:val="24"/>
        </w:rPr>
        <w:t xml:space="preserve"> И</w:t>
      </w:r>
      <w:r w:rsidR="002F1234" w:rsidRPr="006C5DE4">
        <w:rPr>
          <w:rFonts w:ascii="Times New Roman" w:hAnsi="Times New Roman" w:cs="Times New Roman"/>
          <w:b/>
          <w:bCs/>
          <w:i/>
          <w:sz w:val="24"/>
          <w:szCs w:val="24"/>
        </w:rPr>
        <w:t xml:space="preserve"> ОПТИЧЕСКИХ УСИЛИТЕЛЯХ</w:t>
      </w:r>
      <w:r w:rsidR="006F19F6" w:rsidRPr="006C5DE4">
        <w:rPr>
          <w:rFonts w:ascii="Times New Roman" w:hAnsi="Times New Roman" w:cs="Times New Roman"/>
          <w:b/>
          <w:bCs/>
          <w:i/>
          <w:sz w:val="24"/>
          <w:szCs w:val="24"/>
        </w:rPr>
        <w:t>.</w:t>
      </w:r>
    </w:p>
    <w:p w:rsidR="006F19F6" w:rsidRPr="006C5DE4" w:rsidRDefault="006F19F6" w:rsidP="00194059">
      <w:pPr>
        <w:autoSpaceDE w:val="0"/>
        <w:autoSpaceDN w:val="0"/>
        <w:adjustRightInd w:val="0"/>
        <w:spacing w:after="0"/>
        <w:ind w:firstLine="567"/>
        <w:rPr>
          <w:rFonts w:ascii="Times New Roman" w:hAnsi="Times New Roman" w:cs="Times New Roman"/>
          <w:b/>
          <w:i/>
          <w:sz w:val="24"/>
          <w:szCs w:val="24"/>
        </w:rPr>
      </w:pPr>
      <w:r w:rsidRPr="006C5DE4">
        <w:rPr>
          <w:rFonts w:ascii="Times New Roman" w:hAnsi="Times New Roman" w:cs="Times New Roman"/>
          <w:b/>
          <w:bCs/>
          <w:i/>
          <w:sz w:val="24"/>
          <w:szCs w:val="24"/>
        </w:rPr>
        <w:t>В Приложении 2 представлена информация о принципах ПРОЕКТИРОВАНИЯ ВОЛОКОННО-ОПТИЧЕСКИХ ЛИНИ</w:t>
      </w:r>
      <w:r w:rsidR="005F4AD8" w:rsidRPr="006C5DE4">
        <w:rPr>
          <w:rFonts w:ascii="Times New Roman" w:hAnsi="Times New Roman" w:cs="Times New Roman"/>
          <w:b/>
          <w:bCs/>
          <w:i/>
          <w:sz w:val="24"/>
          <w:szCs w:val="24"/>
        </w:rPr>
        <w:t>Й</w:t>
      </w:r>
      <w:r w:rsidRPr="006C5DE4">
        <w:rPr>
          <w:rFonts w:ascii="Times New Roman" w:hAnsi="Times New Roman" w:cs="Times New Roman"/>
          <w:b/>
          <w:bCs/>
          <w:i/>
          <w:sz w:val="24"/>
          <w:szCs w:val="24"/>
        </w:rPr>
        <w:t xml:space="preserve"> СВЯЗИ.</w:t>
      </w:r>
    </w:p>
    <w:p w:rsidR="006B260F" w:rsidRPr="006C5DE4" w:rsidRDefault="006B260F" w:rsidP="006B260F">
      <w:pPr>
        <w:autoSpaceDE w:val="0"/>
        <w:autoSpaceDN w:val="0"/>
        <w:adjustRightInd w:val="0"/>
        <w:spacing w:before="120" w:after="0"/>
        <w:ind w:firstLine="567"/>
        <w:rPr>
          <w:rFonts w:ascii="Times New Roman" w:hAnsi="Times New Roman" w:cs="Times New Roman"/>
          <w:b/>
          <w:sz w:val="24"/>
          <w:szCs w:val="24"/>
        </w:rPr>
      </w:pPr>
      <w:r w:rsidRPr="006C5DE4">
        <w:rPr>
          <w:rFonts w:ascii="Times New Roman" w:hAnsi="Times New Roman" w:cs="Times New Roman"/>
          <w:b/>
          <w:sz w:val="24"/>
          <w:szCs w:val="24"/>
        </w:rPr>
        <w:t>Контрольные вопросы</w:t>
      </w:r>
    </w:p>
    <w:p w:rsidR="007E3CBE" w:rsidRPr="006C5DE4" w:rsidRDefault="007E3CBE" w:rsidP="006F2C92">
      <w:pPr>
        <w:pStyle w:val="a5"/>
        <w:numPr>
          <w:ilvl w:val="0"/>
          <w:numId w:val="19"/>
        </w:numPr>
        <w:spacing w:after="0"/>
        <w:ind w:left="851" w:hanging="357"/>
        <w:contextualSpacing w:val="0"/>
        <w:rPr>
          <w:rFonts w:ascii="Times New Roman" w:hAnsi="Times New Roman" w:cs="Times New Roman"/>
          <w:sz w:val="24"/>
          <w:szCs w:val="24"/>
        </w:rPr>
      </w:pPr>
      <w:r w:rsidRPr="006C5DE4">
        <w:rPr>
          <w:rFonts w:ascii="Times New Roman" w:hAnsi="Times New Roman" w:cs="Times New Roman"/>
          <w:sz w:val="24"/>
          <w:szCs w:val="24"/>
        </w:rPr>
        <w:t>Приведите классификацию оптических кабелей по их назначению.</w:t>
      </w:r>
    </w:p>
    <w:p w:rsidR="007E3CBE" w:rsidRPr="006C5DE4" w:rsidRDefault="007E3CBE" w:rsidP="006F2C92">
      <w:pPr>
        <w:pStyle w:val="a5"/>
        <w:numPr>
          <w:ilvl w:val="0"/>
          <w:numId w:val="19"/>
        </w:numPr>
        <w:spacing w:after="0"/>
        <w:ind w:left="851"/>
        <w:contextualSpacing w:val="0"/>
        <w:rPr>
          <w:rFonts w:ascii="Times New Roman" w:hAnsi="Times New Roman" w:cs="Times New Roman"/>
          <w:sz w:val="24"/>
          <w:szCs w:val="24"/>
        </w:rPr>
      </w:pPr>
      <w:r w:rsidRPr="006C5DE4">
        <w:rPr>
          <w:rFonts w:ascii="Times New Roman" w:hAnsi="Times New Roman" w:cs="Times New Roman"/>
          <w:sz w:val="24"/>
          <w:szCs w:val="24"/>
        </w:rPr>
        <w:t>Охарактеризуйте  четыре группы оптических кабелей по их конструктивным особенностям.</w:t>
      </w:r>
    </w:p>
    <w:p w:rsidR="007E3CBE" w:rsidRPr="006C5DE4" w:rsidRDefault="007E3CBE" w:rsidP="006F2C92">
      <w:pPr>
        <w:pStyle w:val="a5"/>
        <w:numPr>
          <w:ilvl w:val="0"/>
          <w:numId w:val="19"/>
        </w:numPr>
        <w:spacing w:after="0"/>
        <w:ind w:left="851"/>
        <w:contextualSpacing w:val="0"/>
        <w:rPr>
          <w:rFonts w:ascii="Times New Roman" w:hAnsi="Times New Roman" w:cs="Times New Roman"/>
          <w:sz w:val="24"/>
          <w:szCs w:val="24"/>
        </w:rPr>
      </w:pPr>
      <w:r w:rsidRPr="006C5DE4">
        <w:rPr>
          <w:rFonts w:ascii="Times New Roman" w:hAnsi="Times New Roman" w:cs="Times New Roman"/>
          <w:sz w:val="24"/>
          <w:szCs w:val="24"/>
        </w:rPr>
        <w:t>Как маркируются оптические кабели?</w:t>
      </w:r>
    </w:p>
    <w:p w:rsidR="007E3CBE" w:rsidRPr="006C5DE4" w:rsidRDefault="007E3CBE" w:rsidP="006F2C92">
      <w:pPr>
        <w:pStyle w:val="a5"/>
        <w:numPr>
          <w:ilvl w:val="0"/>
          <w:numId w:val="19"/>
        </w:numPr>
        <w:spacing w:after="0"/>
        <w:ind w:left="851"/>
        <w:contextualSpacing w:val="0"/>
        <w:rPr>
          <w:rFonts w:ascii="Times New Roman" w:hAnsi="Times New Roman" w:cs="Times New Roman"/>
          <w:sz w:val="24"/>
          <w:szCs w:val="24"/>
        </w:rPr>
      </w:pPr>
      <w:r w:rsidRPr="006C5DE4">
        <w:rPr>
          <w:rFonts w:ascii="Times New Roman" w:hAnsi="Times New Roman" w:cs="Times New Roman"/>
          <w:sz w:val="24"/>
          <w:szCs w:val="24"/>
        </w:rPr>
        <w:t>Охарактеризуйте основные элементы оптического волокна.</w:t>
      </w:r>
    </w:p>
    <w:p w:rsidR="007E3CBE" w:rsidRPr="006C5DE4" w:rsidRDefault="007E3CBE" w:rsidP="006F2C92">
      <w:pPr>
        <w:pStyle w:val="a5"/>
        <w:numPr>
          <w:ilvl w:val="0"/>
          <w:numId w:val="19"/>
        </w:numPr>
        <w:spacing w:after="0"/>
        <w:ind w:left="851"/>
        <w:contextualSpacing w:val="0"/>
        <w:rPr>
          <w:rFonts w:ascii="Times New Roman" w:hAnsi="Times New Roman" w:cs="Times New Roman"/>
          <w:sz w:val="24"/>
          <w:szCs w:val="24"/>
        </w:rPr>
      </w:pPr>
      <w:r w:rsidRPr="006C5DE4">
        <w:rPr>
          <w:rFonts w:ascii="Times New Roman" w:hAnsi="Times New Roman" w:cs="Times New Roman"/>
          <w:sz w:val="24"/>
          <w:szCs w:val="24"/>
        </w:rPr>
        <w:t>Охарактеризуйте типы оптических волокон (Рис. 5.7).</w:t>
      </w:r>
    </w:p>
    <w:p w:rsidR="007E3CBE" w:rsidRPr="006C5DE4" w:rsidRDefault="007E3CBE" w:rsidP="006F2C92">
      <w:pPr>
        <w:pStyle w:val="a5"/>
        <w:numPr>
          <w:ilvl w:val="0"/>
          <w:numId w:val="19"/>
        </w:numPr>
        <w:spacing w:after="0"/>
        <w:ind w:left="851"/>
        <w:contextualSpacing w:val="0"/>
        <w:rPr>
          <w:rFonts w:ascii="Times New Roman" w:hAnsi="Times New Roman" w:cs="Times New Roman"/>
          <w:sz w:val="24"/>
          <w:szCs w:val="24"/>
        </w:rPr>
      </w:pPr>
      <w:r w:rsidRPr="006C5DE4">
        <w:rPr>
          <w:rFonts w:ascii="Times New Roman" w:hAnsi="Times New Roman" w:cs="Times New Roman"/>
          <w:bCs/>
          <w:iCs/>
          <w:sz w:val="24"/>
          <w:szCs w:val="24"/>
        </w:rPr>
        <w:t>Охарактеризуйте одномодовое волокно со смещённой дисперсией (</w:t>
      </w:r>
      <w:r w:rsidRPr="006C5DE4">
        <w:rPr>
          <w:rFonts w:ascii="Times New Roman" w:hAnsi="Times New Roman" w:cs="Times New Roman"/>
          <w:bCs/>
          <w:iCs/>
          <w:sz w:val="24"/>
          <w:szCs w:val="24"/>
          <w:lang w:val="en-US"/>
        </w:rPr>
        <w:t>DSF</w:t>
      </w:r>
      <w:r w:rsidRPr="006C5DE4">
        <w:rPr>
          <w:rFonts w:ascii="Times New Roman" w:hAnsi="Times New Roman" w:cs="Times New Roman"/>
          <w:bCs/>
          <w:iCs/>
          <w:sz w:val="24"/>
          <w:szCs w:val="24"/>
        </w:rPr>
        <w:t>).</w:t>
      </w:r>
    </w:p>
    <w:p w:rsidR="007E3CBE" w:rsidRPr="006C5DE4" w:rsidRDefault="007E3CBE" w:rsidP="006F2C92">
      <w:pPr>
        <w:pStyle w:val="a5"/>
        <w:numPr>
          <w:ilvl w:val="0"/>
          <w:numId w:val="19"/>
        </w:numPr>
        <w:spacing w:after="0"/>
        <w:ind w:left="851"/>
        <w:contextualSpacing w:val="0"/>
        <w:rPr>
          <w:rFonts w:ascii="Times New Roman" w:hAnsi="Times New Roman" w:cs="Times New Roman"/>
          <w:sz w:val="24"/>
          <w:szCs w:val="24"/>
        </w:rPr>
      </w:pPr>
      <w:r w:rsidRPr="006C5DE4">
        <w:rPr>
          <w:rFonts w:ascii="Times New Roman" w:hAnsi="Times New Roman" w:cs="Times New Roman"/>
          <w:bCs/>
          <w:iCs/>
          <w:sz w:val="24"/>
          <w:szCs w:val="24"/>
        </w:rPr>
        <w:t>Охарактеризуйте одномодовое волокно с ненулевой смещённой дисперсией (</w:t>
      </w:r>
      <w:r w:rsidRPr="006C5DE4">
        <w:rPr>
          <w:rFonts w:ascii="Times New Roman" w:hAnsi="Times New Roman" w:cs="Times New Roman"/>
          <w:bCs/>
          <w:iCs/>
          <w:sz w:val="24"/>
          <w:szCs w:val="24"/>
          <w:lang w:val="en-US"/>
        </w:rPr>
        <w:t>NZDSF</w:t>
      </w:r>
      <w:r w:rsidRPr="006C5DE4">
        <w:rPr>
          <w:rFonts w:ascii="Times New Roman" w:hAnsi="Times New Roman" w:cs="Times New Roman"/>
          <w:bCs/>
          <w:iCs/>
          <w:sz w:val="24"/>
          <w:szCs w:val="24"/>
        </w:rPr>
        <w:t>).</w:t>
      </w:r>
    </w:p>
    <w:p w:rsidR="007E3CBE" w:rsidRPr="006C5DE4" w:rsidRDefault="007E3CBE" w:rsidP="006F2C92">
      <w:pPr>
        <w:pStyle w:val="a5"/>
        <w:numPr>
          <w:ilvl w:val="0"/>
          <w:numId w:val="19"/>
        </w:numPr>
        <w:spacing w:after="0"/>
        <w:ind w:left="851"/>
        <w:contextualSpacing w:val="0"/>
        <w:rPr>
          <w:rFonts w:ascii="Times New Roman" w:hAnsi="Times New Roman" w:cs="Times New Roman"/>
          <w:sz w:val="24"/>
          <w:szCs w:val="24"/>
        </w:rPr>
      </w:pPr>
      <w:r w:rsidRPr="006C5DE4">
        <w:rPr>
          <w:rFonts w:ascii="Times New Roman" w:hAnsi="Times New Roman" w:cs="Times New Roman"/>
          <w:color w:val="000000"/>
          <w:sz w:val="24"/>
          <w:szCs w:val="24"/>
        </w:rPr>
        <w:t>Охарактеризуйте эффект полного внутреннего отражения.</w:t>
      </w:r>
    </w:p>
    <w:p w:rsidR="007E3CBE" w:rsidRPr="006C5DE4" w:rsidRDefault="007E3CBE" w:rsidP="006F2C92">
      <w:pPr>
        <w:pStyle w:val="a5"/>
        <w:numPr>
          <w:ilvl w:val="0"/>
          <w:numId w:val="19"/>
        </w:numPr>
        <w:spacing w:after="0"/>
        <w:ind w:left="851"/>
        <w:contextualSpacing w:val="0"/>
        <w:rPr>
          <w:rFonts w:ascii="Times New Roman" w:hAnsi="Times New Roman" w:cs="Times New Roman"/>
          <w:sz w:val="24"/>
          <w:szCs w:val="24"/>
        </w:rPr>
      </w:pPr>
      <w:r w:rsidRPr="006C5DE4">
        <w:rPr>
          <w:rFonts w:ascii="Times New Roman" w:hAnsi="Times New Roman" w:cs="Times New Roman"/>
          <w:color w:val="000000"/>
          <w:sz w:val="24"/>
          <w:szCs w:val="24"/>
        </w:rPr>
        <w:t xml:space="preserve">Охарактеризуйте </w:t>
      </w:r>
      <w:r w:rsidRPr="006C5DE4">
        <w:rPr>
          <w:rFonts w:ascii="Times New Roman" w:hAnsi="Times New Roman" w:cs="Times New Roman"/>
          <w:sz w:val="24"/>
          <w:szCs w:val="24"/>
        </w:rPr>
        <w:t>одномодовый и многомодовый режимы передачи.</w:t>
      </w:r>
    </w:p>
    <w:p w:rsidR="007E3CBE" w:rsidRPr="006C5DE4" w:rsidRDefault="007E3CBE" w:rsidP="006F2C92">
      <w:pPr>
        <w:pStyle w:val="a5"/>
        <w:numPr>
          <w:ilvl w:val="0"/>
          <w:numId w:val="19"/>
        </w:numPr>
        <w:spacing w:after="0"/>
        <w:ind w:left="851"/>
        <w:contextualSpacing w:val="0"/>
        <w:rPr>
          <w:rFonts w:ascii="Times New Roman" w:hAnsi="Times New Roman" w:cs="Times New Roman"/>
          <w:sz w:val="24"/>
          <w:szCs w:val="24"/>
        </w:rPr>
      </w:pPr>
      <w:r w:rsidRPr="006C5DE4">
        <w:rPr>
          <w:rFonts w:ascii="Times New Roman" w:hAnsi="Times New Roman" w:cs="Times New Roman"/>
          <w:sz w:val="24"/>
          <w:szCs w:val="24"/>
        </w:rPr>
        <w:t>Что понимается под числовой апертурой и нормированной частотой?</w:t>
      </w:r>
    </w:p>
    <w:p w:rsidR="007E3CBE" w:rsidRPr="006C5DE4" w:rsidRDefault="007E3CBE" w:rsidP="006F2C92">
      <w:pPr>
        <w:pStyle w:val="a5"/>
        <w:numPr>
          <w:ilvl w:val="0"/>
          <w:numId w:val="19"/>
        </w:numPr>
        <w:spacing w:after="0"/>
        <w:ind w:left="851"/>
        <w:contextualSpacing w:val="0"/>
        <w:rPr>
          <w:rFonts w:ascii="Times New Roman" w:hAnsi="Times New Roman" w:cs="Times New Roman"/>
          <w:sz w:val="24"/>
          <w:szCs w:val="24"/>
        </w:rPr>
      </w:pPr>
      <w:r w:rsidRPr="006C5DE4">
        <w:rPr>
          <w:rFonts w:ascii="Times New Roman" w:hAnsi="Times New Roman" w:cs="Times New Roman"/>
          <w:sz w:val="24"/>
          <w:szCs w:val="24"/>
        </w:rPr>
        <w:t>Как определить число мод возникающих в ступенчатом волноводе?</w:t>
      </w:r>
    </w:p>
    <w:p w:rsidR="007E3CBE" w:rsidRPr="006C5DE4" w:rsidRDefault="007E3CBE" w:rsidP="006F2C92">
      <w:pPr>
        <w:pStyle w:val="a5"/>
        <w:numPr>
          <w:ilvl w:val="0"/>
          <w:numId w:val="19"/>
        </w:numPr>
        <w:spacing w:after="0"/>
        <w:ind w:left="851"/>
        <w:contextualSpacing w:val="0"/>
        <w:rPr>
          <w:rFonts w:ascii="Times New Roman" w:hAnsi="Times New Roman" w:cs="Times New Roman"/>
          <w:sz w:val="24"/>
          <w:szCs w:val="24"/>
        </w:rPr>
      </w:pPr>
      <w:r w:rsidRPr="006C5DE4">
        <w:rPr>
          <w:rFonts w:ascii="Times New Roman" w:hAnsi="Times New Roman" w:cs="Times New Roman"/>
          <w:sz w:val="24"/>
          <w:szCs w:val="24"/>
        </w:rPr>
        <w:t xml:space="preserve">Что понимается под модовой дисперсией? </w:t>
      </w:r>
    </w:p>
    <w:p w:rsidR="007E3CBE" w:rsidRPr="006C5DE4" w:rsidRDefault="007E3CBE" w:rsidP="006F2C92">
      <w:pPr>
        <w:pStyle w:val="a5"/>
        <w:numPr>
          <w:ilvl w:val="0"/>
          <w:numId w:val="19"/>
        </w:numPr>
        <w:spacing w:after="0"/>
        <w:ind w:left="851"/>
        <w:contextualSpacing w:val="0"/>
        <w:rPr>
          <w:rFonts w:ascii="Times New Roman" w:hAnsi="Times New Roman" w:cs="Times New Roman"/>
          <w:sz w:val="24"/>
          <w:szCs w:val="24"/>
        </w:rPr>
      </w:pPr>
      <w:r w:rsidRPr="006C5DE4">
        <w:rPr>
          <w:rFonts w:ascii="Times New Roman" w:hAnsi="Times New Roman" w:cs="Times New Roman"/>
          <w:color w:val="000000"/>
          <w:sz w:val="24"/>
          <w:szCs w:val="24"/>
        </w:rPr>
        <w:t xml:space="preserve">Охарактеризуйте особенности </w:t>
      </w:r>
      <w:r w:rsidRPr="006C5DE4">
        <w:rPr>
          <w:rFonts w:ascii="Times New Roman" w:hAnsi="Times New Roman" w:cs="Times New Roman"/>
          <w:sz w:val="24"/>
          <w:szCs w:val="24"/>
        </w:rPr>
        <w:t>градиентного оптического волокна.</w:t>
      </w:r>
    </w:p>
    <w:p w:rsidR="007E3CBE" w:rsidRPr="006C5DE4" w:rsidRDefault="007E3CBE" w:rsidP="006F2C92">
      <w:pPr>
        <w:pStyle w:val="a5"/>
        <w:numPr>
          <w:ilvl w:val="0"/>
          <w:numId w:val="19"/>
        </w:numPr>
        <w:spacing w:after="0"/>
        <w:ind w:left="851"/>
        <w:contextualSpacing w:val="0"/>
        <w:rPr>
          <w:rFonts w:ascii="Times New Roman" w:hAnsi="Times New Roman" w:cs="Times New Roman"/>
          <w:sz w:val="24"/>
          <w:szCs w:val="24"/>
        </w:rPr>
      </w:pPr>
      <w:r w:rsidRPr="006C5DE4">
        <w:rPr>
          <w:rFonts w:ascii="Times New Roman" w:hAnsi="Times New Roman" w:cs="Times New Roman"/>
          <w:sz w:val="24"/>
          <w:szCs w:val="24"/>
        </w:rPr>
        <w:t xml:space="preserve">Во сколько раз пропускная способность градиентного волокна больше чем </w:t>
      </w:r>
      <w:proofErr w:type="gramStart"/>
      <w:r w:rsidRPr="006C5DE4">
        <w:rPr>
          <w:rFonts w:ascii="Times New Roman" w:hAnsi="Times New Roman" w:cs="Times New Roman"/>
          <w:sz w:val="24"/>
          <w:szCs w:val="24"/>
        </w:rPr>
        <w:t>у</w:t>
      </w:r>
      <w:proofErr w:type="gramEnd"/>
      <w:r w:rsidRPr="006C5DE4">
        <w:rPr>
          <w:rFonts w:ascii="Times New Roman" w:hAnsi="Times New Roman" w:cs="Times New Roman"/>
          <w:sz w:val="24"/>
          <w:szCs w:val="24"/>
        </w:rPr>
        <w:t xml:space="preserve"> ступенчатого?</w:t>
      </w:r>
    </w:p>
    <w:p w:rsidR="007E3CBE" w:rsidRPr="006C5DE4" w:rsidRDefault="007E3CBE" w:rsidP="006F2C92">
      <w:pPr>
        <w:pStyle w:val="a5"/>
        <w:numPr>
          <w:ilvl w:val="0"/>
          <w:numId w:val="19"/>
        </w:numPr>
        <w:spacing w:after="0"/>
        <w:ind w:left="851"/>
        <w:contextualSpacing w:val="0"/>
        <w:rPr>
          <w:rFonts w:ascii="Times New Roman" w:hAnsi="Times New Roman" w:cs="Times New Roman"/>
          <w:sz w:val="24"/>
          <w:szCs w:val="24"/>
        </w:rPr>
      </w:pPr>
      <w:r w:rsidRPr="006C5DE4">
        <w:rPr>
          <w:rFonts w:ascii="Times New Roman" w:hAnsi="Times New Roman" w:cs="Times New Roman"/>
          <w:sz w:val="24"/>
          <w:szCs w:val="24"/>
        </w:rPr>
        <w:t>Охарактеризуйте одномодовое волокно с точки зрения затухания из-за различных дисперсий.</w:t>
      </w:r>
    </w:p>
    <w:p w:rsidR="007E3CBE" w:rsidRPr="006C5DE4" w:rsidRDefault="007E3CBE" w:rsidP="006F2C92">
      <w:pPr>
        <w:pStyle w:val="a5"/>
        <w:numPr>
          <w:ilvl w:val="0"/>
          <w:numId w:val="19"/>
        </w:numPr>
        <w:spacing w:after="0"/>
        <w:ind w:left="851"/>
        <w:contextualSpacing w:val="0"/>
        <w:rPr>
          <w:rFonts w:ascii="Times New Roman" w:hAnsi="Times New Roman" w:cs="Times New Roman"/>
          <w:sz w:val="24"/>
          <w:szCs w:val="24"/>
        </w:rPr>
      </w:pPr>
      <w:r w:rsidRPr="006C5DE4">
        <w:rPr>
          <w:rFonts w:ascii="Times New Roman" w:hAnsi="Times New Roman" w:cs="Times New Roman"/>
          <w:sz w:val="24"/>
          <w:szCs w:val="24"/>
        </w:rPr>
        <w:t>Охарактеризуйте</w:t>
      </w:r>
      <w:r w:rsidRPr="006C5DE4">
        <w:rPr>
          <w:rFonts w:ascii="Times New Roman" w:hAnsi="Times New Roman" w:cs="Times New Roman"/>
        </w:rPr>
        <w:t xml:space="preserve"> </w:t>
      </w:r>
      <w:r w:rsidRPr="006C5DE4">
        <w:rPr>
          <w:rFonts w:ascii="Times New Roman" w:hAnsi="Times New Roman" w:cs="Times New Roman"/>
          <w:sz w:val="24"/>
          <w:szCs w:val="24"/>
        </w:rPr>
        <w:t xml:space="preserve">зависимость ослабления света в кварцевом волокне от длины волны квантов (рис.5.14). </w:t>
      </w:r>
    </w:p>
    <w:p w:rsidR="009B4BB8" w:rsidRPr="006C5DE4" w:rsidRDefault="00E26DF2" w:rsidP="00E26DF2">
      <w:pPr>
        <w:pStyle w:val="Default"/>
        <w:spacing w:before="120"/>
        <w:jc w:val="center"/>
        <w:rPr>
          <w:sz w:val="32"/>
          <w:szCs w:val="32"/>
        </w:rPr>
      </w:pPr>
      <w:r w:rsidRPr="006C5DE4">
        <w:rPr>
          <w:b/>
          <w:bCs/>
          <w:sz w:val="32"/>
          <w:szCs w:val="32"/>
        </w:rPr>
        <w:t xml:space="preserve">Раздел </w:t>
      </w:r>
      <w:r w:rsidR="009B4BB8" w:rsidRPr="006C5DE4">
        <w:rPr>
          <w:b/>
          <w:bCs/>
          <w:sz w:val="32"/>
          <w:szCs w:val="32"/>
        </w:rPr>
        <w:t>5.4. Радиоканалы</w:t>
      </w:r>
    </w:p>
    <w:p w:rsidR="009B4BB8" w:rsidRPr="006C5DE4" w:rsidRDefault="009B4BB8" w:rsidP="009B4BB8">
      <w:pPr>
        <w:pStyle w:val="Default"/>
        <w:ind w:firstLine="567"/>
      </w:pPr>
      <w:r w:rsidRPr="006C5DE4">
        <w:t>В зоновых сетях и сетях доступа широко используется передача информации с помо</w:t>
      </w:r>
      <w:r w:rsidR="006F2C92" w:rsidRPr="006C5DE4">
        <w:softHyphen/>
      </w:r>
      <w:r w:rsidRPr="006C5DE4">
        <w:t xml:space="preserve">щью беспроводных технологий (радиоканалы и оптическая связь). </w:t>
      </w:r>
      <w:r w:rsidR="00001410" w:rsidRPr="006C5DE4">
        <w:rPr>
          <w:color w:val="auto"/>
        </w:rPr>
        <w:t>В радиоканалах</w:t>
      </w:r>
      <w:r w:rsidR="004D1786" w:rsidRPr="006C5DE4">
        <w:rPr>
          <w:color w:val="auto"/>
        </w:rPr>
        <w:t xml:space="preserve"> </w:t>
      </w:r>
      <w:r w:rsidRPr="006C5DE4">
        <w:rPr>
          <w:color w:val="auto"/>
        </w:rPr>
        <w:t>вход</w:t>
      </w:r>
      <w:r w:rsidR="00001410" w:rsidRPr="006C5DE4">
        <w:softHyphen/>
      </w:r>
      <w:r w:rsidRPr="006C5DE4">
        <w:rPr>
          <w:color w:val="auto"/>
        </w:rPr>
        <w:t xml:space="preserve">ной </w:t>
      </w:r>
      <w:r w:rsidRPr="006C5DE4">
        <w:t>цифровой сигнал модулирует несущую частоту передатчика. Высокочастотный сиг</w:t>
      </w:r>
      <w:r w:rsidR="00001410" w:rsidRPr="006C5DE4">
        <w:softHyphen/>
      </w:r>
      <w:r w:rsidRPr="006C5DE4">
        <w:t>нал</w:t>
      </w:r>
      <w:r w:rsidR="004D1786" w:rsidRPr="006C5DE4">
        <w:t xml:space="preserve"> передатчика</w:t>
      </w:r>
      <w:r w:rsidRPr="006C5DE4">
        <w:t xml:space="preserve"> с помощью передающей антенны излучается в свободное пространство</w:t>
      </w:r>
      <w:r w:rsidR="00001410" w:rsidRPr="006C5DE4">
        <w:t xml:space="preserve"> в </w:t>
      </w:r>
      <w:r w:rsidR="00001410" w:rsidRPr="006C5DE4">
        <w:lastRenderedPageBreak/>
        <w:t>виде электромагнитных волн</w:t>
      </w:r>
      <w:r w:rsidRPr="006C5DE4">
        <w:t>. Электромагнитные волны распространяются либо в одном направлении (направленная передача), либо по всем направлениям (широковещательная передача). Приемная антенна</w:t>
      </w:r>
      <w:r w:rsidR="004D1786" w:rsidRPr="006C5DE4">
        <w:t xml:space="preserve"> принимает электромагнитные волн</w:t>
      </w:r>
      <w:r w:rsidR="00874024" w:rsidRPr="006C5DE4">
        <w:t xml:space="preserve">ы, </w:t>
      </w:r>
      <w:r w:rsidR="00A2713C" w:rsidRPr="006C5DE4">
        <w:t xml:space="preserve">преобразует </w:t>
      </w:r>
      <w:r w:rsidR="00874024" w:rsidRPr="006C5DE4">
        <w:t>их в высо</w:t>
      </w:r>
      <w:r w:rsidR="00001410" w:rsidRPr="006C5DE4">
        <w:softHyphen/>
      </w:r>
      <w:r w:rsidR="00874024" w:rsidRPr="006C5DE4">
        <w:t xml:space="preserve">кочастотный </w:t>
      </w:r>
      <w:r w:rsidR="00A2713C" w:rsidRPr="006C5DE4">
        <w:t xml:space="preserve">электрический </w:t>
      </w:r>
      <w:r w:rsidR="00874024" w:rsidRPr="006C5DE4">
        <w:t>сигнал и передает его в приёмник.</w:t>
      </w:r>
      <w:r w:rsidRPr="006C5DE4">
        <w:t xml:space="preserve"> </w:t>
      </w:r>
      <w:r w:rsidR="00874024" w:rsidRPr="006C5DE4">
        <w:t xml:space="preserve">Приемник </w:t>
      </w:r>
      <w:r w:rsidRPr="006C5DE4">
        <w:t>выделяет полез</w:t>
      </w:r>
      <w:r w:rsidR="00001410" w:rsidRPr="006C5DE4">
        <w:softHyphen/>
      </w:r>
      <w:r w:rsidRPr="006C5DE4">
        <w:t>ный сигнал, усилив</w:t>
      </w:r>
      <w:r w:rsidR="00874024" w:rsidRPr="006C5DE4">
        <w:t>ает</w:t>
      </w:r>
      <w:r w:rsidR="00A2713C" w:rsidRPr="006C5DE4">
        <w:t xml:space="preserve"> его, отфильтровывает шумы и </w:t>
      </w:r>
      <w:r w:rsidRPr="006C5DE4">
        <w:t>пре</w:t>
      </w:r>
      <w:r w:rsidR="00A2713C" w:rsidRPr="006C5DE4">
        <w:t>образует</w:t>
      </w:r>
      <w:r w:rsidR="00001410" w:rsidRPr="006C5DE4">
        <w:t xml:space="preserve"> его</w:t>
      </w:r>
      <w:r w:rsidRPr="006C5DE4">
        <w:t xml:space="preserve"> в цифровой код. </w:t>
      </w:r>
    </w:p>
    <w:p w:rsidR="009B4BB8" w:rsidRPr="006C5DE4" w:rsidRDefault="009B4BB8" w:rsidP="009B4BB8">
      <w:pPr>
        <w:pStyle w:val="Default"/>
        <w:ind w:firstLine="567"/>
        <w:rPr>
          <w:color w:val="auto"/>
        </w:rPr>
      </w:pPr>
      <w:r w:rsidRPr="006C5DE4">
        <w:rPr>
          <w:color w:val="auto"/>
        </w:rPr>
        <w:t xml:space="preserve">Рассмотрим основные </w:t>
      </w:r>
      <w:r w:rsidRPr="006C5DE4">
        <w:rPr>
          <w:b/>
          <w:color w:val="auto"/>
        </w:rPr>
        <w:t xml:space="preserve">достоинства </w:t>
      </w:r>
      <w:r w:rsidRPr="006C5DE4">
        <w:rPr>
          <w:color w:val="auto"/>
        </w:rPr>
        <w:t xml:space="preserve">такого способа передачи: </w:t>
      </w:r>
    </w:p>
    <w:p w:rsidR="009B4BB8" w:rsidRPr="006C5DE4" w:rsidRDefault="009B4BB8" w:rsidP="009B4BB8">
      <w:pPr>
        <w:pStyle w:val="Default"/>
        <w:spacing w:after="27"/>
        <w:ind w:firstLine="567"/>
        <w:rPr>
          <w:color w:val="auto"/>
        </w:rPr>
      </w:pPr>
      <w:r w:rsidRPr="006C5DE4">
        <w:rPr>
          <w:color w:val="auto"/>
        </w:rPr>
        <w:t xml:space="preserve">1. Беспроводной режим передачи. В этом случае не требуется прокладка каких-либо кабелей. Поэтому радиоканалы могут </w:t>
      </w:r>
      <w:proofErr w:type="gramStart"/>
      <w:r w:rsidRPr="006C5DE4">
        <w:rPr>
          <w:color w:val="auto"/>
        </w:rPr>
        <w:t>применятся</w:t>
      </w:r>
      <w:proofErr w:type="gramEnd"/>
      <w:r w:rsidRPr="006C5DE4">
        <w:rPr>
          <w:color w:val="auto"/>
        </w:rPr>
        <w:t xml:space="preserve"> в труднодоступных местностях, в усло</w:t>
      </w:r>
      <w:r w:rsidR="00001410" w:rsidRPr="006C5DE4">
        <w:softHyphen/>
      </w:r>
      <w:r w:rsidRPr="006C5DE4">
        <w:rPr>
          <w:color w:val="auto"/>
        </w:rPr>
        <w:t xml:space="preserve">виях горной местности, на море, в условиях городской застройки, когда прокладка кабеля затруднена и т.д. </w:t>
      </w:r>
    </w:p>
    <w:p w:rsidR="009B4BB8" w:rsidRPr="006C5DE4" w:rsidRDefault="009B4BB8" w:rsidP="009B4BB8">
      <w:pPr>
        <w:pStyle w:val="Default"/>
        <w:spacing w:after="27"/>
        <w:ind w:firstLine="567"/>
        <w:rPr>
          <w:color w:val="auto"/>
        </w:rPr>
      </w:pPr>
      <w:r w:rsidRPr="006C5DE4">
        <w:rPr>
          <w:color w:val="auto"/>
        </w:rPr>
        <w:t xml:space="preserve">2. Связь с подвижными объектами. </w:t>
      </w:r>
    </w:p>
    <w:p w:rsidR="009B4BB8" w:rsidRPr="006C5DE4" w:rsidRDefault="009B4BB8" w:rsidP="009B4BB8">
      <w:pPr>
        <w:pStyle w:val="Default"/>
        <w:spacing w:after="27"/>
        <w:ind w:firstLine="567"/>
        <w:rPr>
          <w:color w:val="auto"/>
        </w:rPr>
      </w:pPr>
      <w:r w:rsidRPr="006C5DE4">
        <w:rPr>
          <w:color w:val="auto"/>
        </w:rPr>
        <w:t>3. Покрытие большой территории с помощью одного передающего центра (телеви</w:t>
      </w:r>
      <w:r w:rsidR="00DA07E6" w:rsidRPr="006C5DE4">
        <w:softHyphen/>
      </w:r>
      <w:r w:rsidRPr="006C5DE4">
        <w:rPr>
          <w:color w:val="auto"/>
        </w:rPr>
        <w:t xml:space="preserve">дение, радиовещание, радиодоступ в интернет). </w:t>
      </w:r>
    </w:p>
    <w:p w:rsidR="009B4BB8" w:rsidRPr="006C5DE4" w:rsidRDefault="009B4BB8" w:rsidP="00083FD7">
      <w:pPr>
        <w:pStyle w:val="Default"/>
        <w:spacing w:after="120"/>
        <w:ind w:firstLine="567"/>
        <w:rPr>
          <w:color w:val="auto"/>
        </w:rPr>
      </w:pPr>
      <w:r w:rsidRPr="006C5DE4">
        <w:rPr>
          <w:color w:val="auto"/>
        </w:rPr>
        <w:t xml:space="preserve">4. Многообразие параметров радиосигналов и </w:t>
      </w:r>
      <w:r w:rsidR="00A15B68" w:rsidRPr="006C5DE4">
        <w:rPr>
          <w:color w:val="auto"/>
        </w:rPr>
        <w:t>электромагнитных волн, позволяю</w:t>
      </w:r>
      <w:r w:rsidRPr="006C5DE4">
        <w:rPr>
          <w:color w:val="auto"/>
        </w:rPr>
        <w:t>щих переносить информацию (амплитуда, фаза, частота радиосигнала, поляризация и направ</w:t>
      </w:r>
      <w:r w:rsidR="00F52820" w:rsidRPr="006C5DE4">
        <w:softHyphen/>
      </w:r>
      <w:r w:rsidRPr="006C5DE4">
        <w:rPr>
          <w:color w:val="auto"/>
        </w:rPr>
        <w:t xml:space="preserve">ление распространения электромагнитной волны и комбинации этих параметров). </w:t>
      </w:r>
    </w:p>
    <w:p w:rsidR="009B4BB8" w:rsidRPr="006C5DE4" w:rsidRDefault="009B4BB8" w:rsidP="009B4BB8">
      <w:pPr>
        <w:pStyle w:val="Default"/>
        <w:ind w:firstLine="567"/>
        <w:rPr>
          <w:color w:val="auto"/>
        </w:rPr>
      </w:pPr>
      <w:r w:rsidRPr="006C5DE4">
        <w:rPr>
          <w:color w:val="auto"/>
        </w:rPr>
        <w:t xml:space="preserve">К </w:t>
      </w:r>
      <w:r w:rsidRPr="006C5DE4">
        <w:rPr>
          <w:b/>
          <w:color w:val="auto"/>
        </w:rPr>
        <w:t>недостаткам</w:t>
      </w:r>
      <w:r w:rsidRPr="006C5DE4">
        <w:rPr>
          <w:color w:val="auto"/>
        </w:rPr>
        <w:t xml:space="preserve"> радиоканалов следует отнести: </w:t>
      </w:r>
    </w:p>
    <w:p w:rsidR="009B4BB8" w:rsidRPr="006C5DE4" w:rsidRDefault="009B4BB8" w:rsidP="009B4BB8">
      <w:pPr>
        <w:pStyle w:val="Default"/>
        <w:ind w:firstLine="567"/>
        <w:rPr>
          <w:color w:val="auto"/>
        </w:rPr>
      </w:pPr>
      <w:r w:rsidRPr="006C5DE4">
        <w:rPr>
          <w:color w:val="auto"/>
        </w:rPr>
        <w:t>1. Влияние различных шумов и помех, которые в радиодиапазоне проявляются боль</w:t>
      </w:r>
      <w:r w:rsidR="00DA07E6" w:rsidRPr="006C5DE4">
        <w:softHyphen/>
      </w:r>
      <w:r w:rsidRPr="006C5DE4">
        <w:rPr>
          <w:color w:val="auto"/>
        </w:rPr>
        <w:t xml:space="preserve">ше в силу открытости канала передачи. </w:t>
      </w:r>
    </w:p>
    <w:p w:rsidR="00A15B68" w:rsidRPr="006C5DE4" w:rsidRDefault="00A15B68" w:rsidP="00A15B68">
      <w:pPr>
        <w:pStyle w:val="Default"/>
        <w:spacing w:after="27"/>
        <w:ind w:firstLine="567"/>
        <w:rPr>
          <w:color w:val="auto"/>
        </w:rPr>
      </w:pPr>
      <w:r w:rsidRPr="006C5DE4">
        <w:rPr>
          <w:color w:val="auto"/>
        </w:rPr>
        <w:t xml:space="preserve">2. Влияние условий распространения радиоволн (осадки, рефракция, многолучевое распространение и т.д.). </w:t>
      </w:r>
    </w:p>
    <w:p w:rsidR="00A15B68" w:rsidRPr="006C5DE4" w:rsidRDefault="00A15B68" w:rsidP="00A15B68">
      <w:pPr>
        <w:pStyle w:val="Default"/>
        <w:spacing w:after="27"/>
        <w:ind w:firstLine="567"/>
        <w:rPr>
          <w:color w:val="auto"/>
        </w:rPr>
      </w:pPr>
      <w:r w:rsidRPr="006C5DE4">
        <w:rPr>
          <w:color w:val="auto"/>
        </w:rPr>
        <w:t xml:space="preserve">3. Ограниченность частотного ресурса. </w:t>
      </w:r>
    </w:p>
    <w:p w:rsidR="00A15B68" w:rsidRPr="006C5DE4" w:rsidRDefault="00A15B68" w:rsidP="00A15B68">
      <w:pPr>
        <w:pStyle w:val="Default"/>
        <w:spacing w:after="120"/>
        <w:ind w:firstLine="567"/>
        <w:rPr>
          <w:color w:val="auto"/>
        </w:rPr>
      </w:pPr>
      <w:r w:rsidRPr="006C5DE4">
        <w:rPr>
          <w:color w:val="auto"/>
        </w:rPr>
        <w:t xml:space="preserve">4. Ограниченная дальность действия. </w:t>
      </w:r>
    </w:p>
    <w:p w:rsidR="00A15B68" w:rsidRPr="006C5DE4" w:rsidRDefault="002B0A9B" w:rsidP="00A15B68">
      <w:pPr>
        <w:pStyle w:val="Default"/>
        <w:ind w:firstLine="567"/>
      </w:pPr>
      <w:r w:rsidRPr="006C5DE4">
        <w:t xml:space="preserve">В </w:t>
      </w:r>
      <w:r w:rsidR="00A15B68" w:rsidRPr="006C5DE4">
        <w:t xml:space="preserve">качестве примера рассмотрим радиорелейные линии связи. </w:t>
      </w:r>
    </w:p>
    <w:p w:rsidR="00A15B68" w:rsidRPr="006C5DE4" w:rsidRDefault="00A15B68" w:rsidP="00A15B68">
      <w:pPr>
        <w:pStyle w:val="Default"/>
        <w:ind w:firstLine="567"/>
      </w:pPr>
      <w:r w:rsidRPr="006C5DE4">
        <w:t xml:space="preserve">Под </w:t>
      </w:r>
      <w:r w:rsidRPr="006C5DE4">
        <w:rPr>
          <w:i/>
          <w:iCs/>
        </w:rPr>
        <w:t xml:space="preserve">радиорелейной связью </w:t>
      </w:r>
      <w:r w:rsidRPr="006C5DE4">
        <w:t>понимают радиосвязь, основанную на ретрансляци</w:t>
      </w:r>
      <w:r w:rsidR="001C3A46" w:rsidRPr="006C5DE4">
        <w:t>и ра</w:t>
      </w:r>
      <w:r w:rsidR="00001410" w:rsidRPr="006C5DE4">
        <w:softHyphen/>
      </w:r>
      <w:r w:rsidR="001C3A46" w:rsidRPr="006C5DE4">
        <w:t>дио</w:t>
      </w:r>
      <w:r w:rsidRPr="006C5DE4">
        <w:t>сигналов дециметровых и более коротких волн станциями, расположенными на поверхности Земли. Совокупность технических средств и среды распространения радио</w:t>
      </w:r>
      <w:r w:rsidR="00F52820" w:rsidRPr="006C5DE4">
        <w:softHyphen/>
      </w:r>
      <w:r w:rsidRPr="006C5DE4">
        <w:t xml:space="preserve">волн для обеспечения радиорелейной связи образует </w:t>
      </w:r>
      <w:r w:rsidRPr="006C5DE4">
        <w:rPr>
          <w:i/>
          <w:iCs/>
        </w:rPr>
        <w:t xml:space="preserve">радиорелейную линию связь. </w:t>
      </w:r>
      <w:r w:rsidRPr="006C5DE4">
        <w:t>Исполь</w:t>
      </w:r>
      <w:r w:rsidR="00F52820" w:rsidRPr="006C5DE4">
        <w:softHyphen/>
      </w:r>
      <w:r w:rsidRPr="006C5DE4">
        <w:t xml:space="preserve">зуемые в ней радиоволны имеют два механизма распространения: один — за счет земной радиоволны, второй — за счет тропосферной. </w:t>
      </w:r>
    </w:p>
    <w:p w:rsidR="00A15B68" w:rsidRPr="006C5DE4" w:rsidRDefault="00A15B68" w:rsidP="00A15B68">
      <w:pPr>
        <w:pStyle w:val="Default"/>
        <w:ind w:firstLine="567"/>
      </w:pPr>
      <w:r w:rsidRPr="006C5DE4">
        <w:rPr>
          <w:i/>
          <w:iCs/>
        </w:rPr>
        <w:t xml:space="preserve">Земной </w:t>
      </w:r>
      <w:r w:rsidRPr="006C5DE4">
        <w:t>называют радиоволну, распространяющуюся</w:t>
      </w:r>
      <w:r w:rsidR="00922D81" w:rsidRPr="006C5DE4">
        <w:t xml:space="preserve"> вблизи земной поверхности. Зем</w:t>
      </w:r>
      <w:r w:rsidRPr="006C5DE4">
        <w:t xml:space="preserve">ные радиоволны </w:t>
      </w:r>
      <w:r w:rsidR="001C3A46" w:rsidRPr="006C5DE4">
        <w:t xml:space="preserve">с длиной волны </w:t>
      </w:r>
      <w:r w:rsidRPr="006C5DE4">
        <w:t>короче 100 см хорошо распространяются, как прави</w:t>
      </w:r>
      <w:r w:rsidR="004D00DC" w:rsidRPr="006C5DE4">
        <w:softHyphen/>
      </w:r>
      <w:r w:rsidRPr="006C5DE4">
        <w:t>ло, только в пределах прямой видимости. Поэтому радиорелейную линию связи на</w:t>
      </w:r>
      <w:r w:rsidR="00922D81" w:rsidRPr="006C5DE4">
        <w:t xml:space="preserve"> боль</w:t>
      </w:r>
      <w:r w:rsidR="004D00DC" w:rsidRPr="006C5DE4">
        <w:softHyphen/>
      </w:r>
      <w:r w:rsidR="00922D81" w:rsidRPr="006C5DE4">
        <w:t>шие расстояния строят в ви</w:t>
      </w:r>
      <w:r w:rsidRPr="006C5DE4">
        <w:t xml:space="preserve">де цепочки приемо-передающих </w:t>
      </w:r>
      <w:r w:rsidRPr="006C5DE4">
        <w:rPr>
          <w:i/>
          <w:iCs/>
        </w:rPr>
        <w:t xml:space="preserve">радиорелейных станций </w:t>
      </w:r>
      <w:r w:rsidRPr="006C5DE4">
        <w:t xml:space="preserve">(РРС), в которой соседние РРС размещают на расстоянии, обеспечивающем радиосвязь прямой видимости, и называют ее </w:t>
      </w:r>
      <w:r w:rsidRPr="006C5DE4">
        <w:rPr>
          <w:i/>
          <w:iCs/>
        </w:rPr>
        <w:t xml:space="preserve">радиорелейной линией прямой видимости (РРЛ). </w:t>
      </w:r>
    </w:p>
    <w:p w:rsidR="00A15B68" w:rsidRPr="006C5DE4" w:rsidRDefault="00A15B68" w:rsidP="00A15B68">
      <w:pPr>
        <w:pStyle w:val="Default"/>
        <w:ind w:firstLine="567"/>
        <w:rPr>
          <w:color w:val="auto"/>
        </w:rPr>
      </w:pPr>
      <w:r w:rsidRPr="006C5DE4">
        <w:rPr>
          <w:color w:val="auto"/>
        </w:rPr>
        <w:t>На любой РРС устанавливают антенны, приемно-п</w:t>
      </w:r>
      <w:r w:rsidR="00922D81" w:rsidRPr="006C5DE4">
        <w:rPr>
          <w:color w:val="auto"/>
        </w:rPr>
        <w:t>ередающую аппаратуру и вспомо</w:t>
      </w:r>
      <w:r w:rsidR="004D00DC" w:rsidRPr="006C5DE4">
        <w:softHyphen/>
      </w:r>
      <w:r w:rsidR="00922D81" w:rsidRPr="006C5DE4">
        <w:rPr>
          <w:color w:val="auto"/>
        </w:rPr>
        <w:t>га</w:t>
      </w:r>
      <w:r w:rsidRPr="006C5DE4">
        <w:rPr>
          <w:color w:val="auto"/>
        </w:rPr>
        <w:t xml:space="preserve">тельные устройства (аппаратуру </w:t>
      </w:r>
      <w:r w:rsidR="0002024E" w:rsidRPr="006C5DE4">
        <w:rPr>
          <w:color w:val="auto"/>
        </w:rPr>
        <w:t>теле обслуживания</w:t>
      </w:r>
      <w:r w:rsidRPr="006C5DE4">
        <w:rPr>
          <w:color w:val="auto"/>
        </w:rPr>
        <w:t>, служебн</w:t>
      </w:r>
      <w:r w:rsidR="00922D81" w:rsidRPr="006C5DE4">
        <w:rPr>
          <w:color w:val="auto"/>
        </w:rPr>
        <w:t>ой связи, гарантированного элек</w:t>
      </w:r>
      <w:r w:rsidRPr="006C5DE4">
        <w:rPr>
          <w:color w:val="auto"/>
        </w:rPr>
        <w:t>тропитания и др.). Комплекс аппаратуры, обеспечивающий нормальн</w:t>
      </w:r>
      <w:r w:rsidR="00922D81" w:rsidRPr="006C5DE4">
        <w:rPr>
          <w:color w:val="auto"/>
        </w:rPr>
        <w:t>ую работу РРЛ, назы</w:t>
      </w:r>
      <w:r w:rsidRPr="006C5DE4">
        <w:rPr>
          <w:color w:val="auto"/>
        </w:rPr>
        <w:t xml:space="preserve">вают </w:t>
      </w:r>
      <w:r w:rsidRPr="006C5DE4">
        <w:rPr>
          <w:i/>
          <w:iCs/>
          <w:color w:val="auto"/>
        </w:rPr>
        <w:t xml:space="preserve">радиорелейной системой. </w:t>
      </w:r>
      <w:r w:rsidRPr="006C5DE4">
        <w:rPr>
          <w:color w:val="auto"/>
        </w:rPr>
        <w:t xml:space="preserve">Для РРЛ разработан ряд типовых радиорелейных систем. </w:t>
      </w:r>
    </w:p>
    <w:p w:rsidR="00A15B68" w:rsidRPr="006C5DE4" w:rsidRDefault="00A15B68" w:rsidP="00A15B68">
      <w:pPr>
        <w:pStyle w:val="Default"/>
        <w:ind w:firstLine="567"/>
        <w:rPr>
          <w:color w:val="auto"/>
        </w:rPr>
      </w:pPr>
      <w:r w:rsidRPr="006C5DE4">
        <w:rPr>
          <w:color w:val="auto"/>
        </w:rPr>
        <w:t>Используемые на РРЛ диапазоны радиочастот обладают рядом достоинств. В каж</w:t>
      </w:r>
      <w:r w:rsidR="004D00DC" w:rsidRPr="006C5DE4">
        <w:softHyphen/>
      </w:r>
      <w:r w:rsidRPr="006C5DE4">
        <w:rPr>
          <w:color w:val="auto"/>
        </w:rPr>
        <w:t>дом из этих диапазонов можно передавать много широкополосных сигналов. В этих д</w:t>
      </w:r>
      <w:r w:rsidR="00922D81" w:rsidRPr="006C5DE4">
        <w:rPr>
          <w:color w:val="auto"/>
        </w:rPr>
        <w:t>иа</w:t>
      </w:r>
      <w:r w:rsidR="00862F10" w:rsidRPr="006C5DE4">
        <w:softHyphen/>
      </w:r>
      <w:r w:rsidR="00922D81" w:rsidRPr="006C5DE4">
        <w:rPr>
          <w:color w:val="auto"/>
        </w:rPr>
        <w:t>пазонах ан</w:t>
      </w:r>
      <w:r w:rsidRPr="006C5DE4">
        <w:rPr>
          <w:color w:val="auto"/>
        </w:rPr>
        <w:t>тенны с большими коэффициентами усиления имеют срав</w:t>
      </w:r>
      <w:r w:rsidR="00922D81" w:rsidRPr="006C5DE4">
        <w:rPr>
          <w:color w:val="auto"/>
        </w:rPr>
        <w:t>нительно небольшие размеры. При</w:t>
      </w:r>
      <w:r w:rsidRPr="006C5DE4">
        <w:rPr>
          <w:color w:val="auto"/>
        </w:rPr>
        <w:t>менение таких антенн позволяет получить устойчивую связь при малой мощности передатчика. Спектр внешних помех атмосферного и промышленного проис</w:t>
      </w:r>
      <w:r w:rsidR="004D00DC" w:rsidRPr="006C5DE4">
        <w:softHyphen/>
      </w:r>
      <w:r w:rsidRPr="006C5DE4">
        <w:rPr>
          <w:color w:val="auto"/>
        </w:rPr>
        <w:t>хождения лежит в</w:t>
      </w:r>
      <w:r w:rsidR="00922D81" w:rsidRPr="006C5DE4">
        <w:rPr>
          <w:color w:val="auto"/>
        </w:rPr>
        <w:t xml:space="preserve"> низкочастот</w:t>
      </w:r>
      <w:r w:rsidRPr="006C5DE4">
        <w:rPr>
          <w:color w:val="auto"/>
        </w:rPr>
        <w:t xml:space="preserve">ной области. Поэтому в диапазонах применения РРЛ и более высокочастотных таких помех практически нет. </w:t>
      </w:r>
    </w:p>
    <w:p w:rsidR="00A15B68" w:rsidRPr="006C5DE4" w:rsidRDefault="00A15B68" w:rsidP="00A15B68">
      <w:pPr>
        <w:pStyle w:val="Default"/>
        <w:ind w:firstLine="567"/>
      </w:pPr>
      <w:r w:rsidRPr="006C5DE4">
        <w:t xml:space="preserve">Радиорелейную линию связи строят в виде цепочки </w:t>
      </w:r>
      <w:proofErr w:type="gramStart"/>
      <w:r w:rsidRPr="006C5DE4">
        <w:t>приемопередающих</w:t>
      </w:r>
      <w:proofErr w:type="gramEnd"/>
      <w:r w:rsidRPr="006C5DE4">
        <w:t xml:space="preserve"> РРС. На РРЛ устанавливают передатчики мощностью 0,1...10 Вт, приемники с ко</w:t>
      </w:r>
      <w:r w:rsidR="00922D81" w:rsidRPr="006C5DE4">
        <w:t xml:space="preserve">эффициентом </w:t>
      </w:r>
      <w:r w:rsidR="00922D81" w:rsidRPr="006C5DE4">
        <w:lastRenderedPageBreak/>
        <w:t>шума око</w:t>
      </w:r>
      <w:r w:rsidRPr="006C5DE4">
        <w:t>ло 10 дБ, антенны с коэффициентом усиления около 40 дБ (площадь раскрыва около 10 м</w:t>
      </w:r>
      <w:proofErr w:type="gramStart"/>
      <w:r w:rsidRPr="006C5DE4">
        <w:rPr>
          <w:vertAlign w:val="superscript"/>
        </w:rPr>
        <w:t>2</w:t>
      </w:r>
      <w:proofErr w:type="gramEnd"/>
      <w:r w:rsidRPr="006C5DE4">
        <w:t xml:space="preserve">). На такой РРЛ между антеннами </w:t>
      </w:r>
      <w:proofErr w:type="gramStart"/>
      <w:r w:rsidRPr="006C5DE4">
        <w:t>соседних</w:t>
      </w:r>
      <w:proofErr w:type="gramEnd"/>
      <w:r w:rsidRPr="006C5DE4">
        <w:t xml:space="preserve"> РРС должна быть</w:t>
      </w:r>
      <w:r w:rsidR="00922D81" w:rsidRPr="006C5DE4">
        <w:t xml:space="preserve"> прямая види</w:t>
      </w:r>
      <w:r w:rsidR="00DA07E6" w:rsidRPr="006C5DE4">
        <w:softHyphen/>
      </w:r>
      <w:r w:rsidR="00922D81" w:rsidRPr="006C5DE4">
        <w:t xml:space="preserve">мость. </w:t>
      </w:r>
      <w:proofErr w:type="gramStart"/>
      <w:r w:rsidR="00922D81" w:rsidRPr="006C5DE4">
        <w:t>Для этого ан</w:t>
      </w:r>
      <w:r w:rsidRPr="006C5DE4">
        <w:t xml:space="preserve">тенны устанавливают на опорах, чаще всего на высоте 40...100 м. Расстояние между соседними РРС магистральных РРЛ обычно около 50 км. </w:t>
      </w:r>
      <w:proofErr w:type="gramEnd"/>
    </w:p>
    <w:p w:rsidR="009B4BB8" w:rsidRPr="006C5DE4" w:rsidRDefault="00A15B68" w:rsidP="00A15B68">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Основные типы РРС: </w:t>
      </w:r>
      <w:proofErr w:type="gramStart"/>
      <w:r w:rsidRPr="006C5DE4">
        <w:rPr>
          <w:rFonts w:ascii="Times New Roman" w:hAnsi="Times New Roman" w:cs="Times New Roman"/>
          <w:sz w:val="24"/>
          <w:szCs w:val="24"/>
        </w:rPr>
        <w:t>оконечная</w:t>
      </w:r>
      <w:proofErr w:type="gramEnd"/>
      <w:r w:rsidRPr="006C5DE4">
        <w:rPr>
          <w:rFonts w:ascii="Times New Roman" w:hAnsi="Times New Roman" w:cs="Times New Roman"/>
          <w:sz w:val="24"/>
          <w:szCs w:val="24"/>
        </w:rPr>
        <w:t xml:space="preserve"> (ОРС), узловая (УРС) и промежуточная (ПРС). На ОРС и УРС устанавливают радиоперед</w:t>
      </w:r>
      <w:r w:rsidR="00C05F8A" w:rsidRPr="006C5DE4">
        <w:rPr>
          <w:rFonts w:ascii="Times New Roman" w:hAnsi="Times New Roman" w:cs="Times New Roman"/>
          <w:sz w:val="24"/>
          <w:szCs w:val="24"/>
        </w:rPr>
        <w:t>атчики и радиоприемники (рис.</w:t>
      </w:r>
      <w:r w:rsidR="005C56C3" w:rsidRPr="006C5DE4">
        <w:rPr>
          <w:rFonts w:ascii="Times New Roman" w:hAnsi="Times New Roman" w:cs="Times New Roman"/>
          <w:sz w:val="24"/>
          <w:szCs w:val="24"/>
        </w:rPr>
        <w:t xml:space="preserve"> 5.15</w:t>
      </w:r>
      <w:r w:rsidRPr="006C5DE4">
        <w:rPr>
          <w:rFonts w:ascii="Times New Roman" w:hAnsi="Times New Roman" w:cs="Times New Roman"/>
          <w:sz w:val="24"/>
          <w:szCs w:val="24"/>
        </w:rPr>
        <w:t xml:space="preserve">). В составе радиопередатчика — модулятор </w:t>
      </w:r>
      <w:proofErr w:type="spellStart"/>
      <w:r w:rsidRPr="006C5DE4">
        <w:rPr>
          <w:rFonts w:ascii="Times New Roman" w:hAnsi="Times New Roman" w:cs="Times New Roman"/>
          <w:sz w:val="24"/>
          <w:szCs w:val="24"/>
        </w:rPr>
        <w:t>Мд</w:t>
      </w:r>
      <w:proofErr w:type="spellEnd"/>
      <w:r w:rsidRPr="006C5DE4">
        <w:rPr>
          <w:rFonts w:ascii="Times New Roman" w:hAnsi="Times New Roman" w:cs="Times New Roman"/>
          <w:sz w:val="24"/>
          <w:szCs w:val="24"/>
        </w:rPr>
        <w:t xml:space="preserve"> и передатчик СВЧ сигнала </w:t>
      </w:r>
      <w:proofErr w:type="gramStart"/>
      <w:r w:rsidRPr="006C5DE4">
        <w:rPr>
          <w:rFonts w:ascii="Times New Roman" w:hAnsi="Times New Roman" w:cs="Times New Roman"/>
          <w:sz w:val="24"/>
          <w:szCs w:val="24"/>
        </w:rPr>
        <w:t>П</w:t>
      </w:r>
      <w:proofErr w:type="gramEnd"/>
      <w:r w:rsidRPr="006C5DE4">
        <w:rPr>
          <w:rFonts w:ascii="Times New Roman" w:hAnsi="Times New Roman" w:cs="Times New Roman"/>
          <w:sz w:val="24"/>
          <w:szCs w:val="24"/>
        </w:rPr>
        <w:t>, в составе радиоприем</w:t>
      </w:r>
      <w:r w:rsidR="004D00DC"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ника — приемник СВЧ сигналов </w:t>
      </w:r>
      <w:proofErr w:type="spellStart"/>
      <w:r w:rsidRPr="006C5DE4">
        <w:rPr>
          <w:rFonts w:ascii="Times New Roman" w:hAnsi="Times New Roman" w:cs="Times New Roman"/>
          <w:sz w:val="24"/>
          <w:szCs w:val="24"/>
        </w:rPr>
        <w:t>Пр</w:t>
      </w:r>
      <w:proofErr w:type="spellEnd"/>
      <w:r w:rsidRPr="006C5DE4">
        <w:rPr>
          <w:rFonts w:ascii="Times New Roman" w:hAnsi="Times New Roman" w:cs="Times New Roman"/>
          <w:sz w:val="24"/>
          <w:szCs w:val="24"/>
        </w:rPr>
        <w:t xml:space="preserve"> и демодулятор </w:t>
      </w:r>
      <w:proofErr w:type="spellStart"/>
      <w:r w:rsidRPr="006C5DE4">
        <w:rPr>
          <w:rFonts w:ascii="Times New Roman" w:hAnsi="Times New Roman" w:cs="Times New Roman"/>
          <w:sz w:val="24"/>
          <w:szCs w:val="24"/>
        </w:rPr>
        <w:t>Дм</w:t>
      </w:r>
      <w:proofErr w:type="spellEnd"/>
      <w:r w:rsidRPr="006C5DE4">
        <w:rPr>
          <w:rFonts w:ascii="Times New Roman" w:hAnsi="Times New Roman" w:cs="Times New Roman"/>
          <w:sz w:val="24"/>
          <w:szCs w:val="24"/>
        </w:rPr>
        <w:t>.</w:t>
      </w:r>
    </w:p>
    <w:p w:rsidR="000C472A" w:rsidRPr="006C5DE4" w:rsidRDefault="000C472A" w:rsidP="00A15B68">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3B4FE5D" wp14:editId="718EF94B">
            <wp:extent cx="5115464" cy="1500997"/>
            <wp:effectExtent l="0" t="0" r="0" b="444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15951" cy="1501140"/>
                    </a:xfrm>
                    <a:prstGeom prst="rect">
                      <a:avLst/>
                    </a:prstGeom>
                    <a:noFill/>
                    <a:ln>
                      <a:noFill/>
                    </a:ln>
                  </pic:spPr>
                </pic:pic>
              </a:graphicData>
            </a:graphic>
          </wp:inline>
        </w:drawing>
      </w:r>
    </w:p>
    <w:p w:rsidR="000C472A" w:rsidRPr="006C5DE4" w:rsidRDefault="005C56C3" w:rsidP="000C472A">
      <w:pPr>
        <w:pStyle w:val="Default"/>
        <w:spacing w:after="120"/>
        <w:jc w:val="center"/>
        <w:rPr>
          <w:sz w:val="22"/>
          <w:szCs w:val="22"/>
        </w:rPr>
      </w:pPr>
      <w:r w:rsidRPr="006C5DE4">
        <w:rPr>
          <w:sz w:val="22"/>
          <w:szCs w:val="22"/>
        </w:rPr>
        <w:t>Рис. 5.15</w:t>
      </w:r>
      <w:r w:rsidR="000C472A" w:rsidRPr="006C5DE4">
        <w:rPr>
          <w:sz w:val="22"/>
          <w:szCs w:val="22"/>
        </w:rPr>
        <w:t xml:space="preserve"> – Структурная схема РРЛ</w:t>
      </w:r>
    </w:p>
    <w:p w:rsidR="000C472A" w:rsidRPr="006C5DE4" w:rsidRDefault="000C472A" w:rsidP="004D00DC">
      <w:pPr>
        <w:pStyle w:val="Default"/>
        <w:ind w:firstLine="567"/>
        <w:rPr>
          <w:sz w:val="23"/>
          <w:szCs w:val="23"/>
        </w:rPr>
      </w:pPr>
      <w:r w:rsidRPr="006C5DE4">
        <w:t>На ОРС, располагаемых на концах РРЛ, происходит ввод и выделение передаваемых сигналов.</w:t>
      </w:r>
      <w:r w:rsidRPr="006C5DE4">
        <w:rPr>
          <w:sz w:val="23"/>
          <w:szCs w:val="23"/>
        </w:rPr>
        <w:t xml:space="preserve"> На ПРС происходит ретрансляция радиосигнала: прием, усиление, сдвиг по частоте и передача в направлении следующей РРС. </w:t>
      </w:r>
    </w:p>
    <w:p w:rsidR="000C472A" w:rsidRPr="006C5DE4" w:rsidRDefault="000C472A" w:rsidP="000C472A">
      <w:pPr>
        <w:pStyle w:val="Default"/>
        <w:ind w:firstLine="567"/>
        <w:rPr>
          <w:color w:val="auto"/>
        </w:rPr>
      </w:pPr>
      <w:r w:rsidRPr="006C5DE4">
        <w:rPr>
          <w:color w:val="auto"/>
        </w:rPr>
        <w:t xml:space="preserve">Часть радиорелейной линии связи </w:t>
      </w:r>
      <w:proofErr w:type="gramStart"/>
      <w:r w:rsidRPr="006C5DE4">
        <w:rPr>
          <w:color w:val="auto"/>
        </w:rPr>
        <w:t>между</w:t>
      </w:r>
      <w:proofErr w:type="gramEnd"/>
      <w:r w:rsidRPr="006C5DE4">
        <w:rPr>
          <w:color w:val="auto"/>
        </w:rPr>
        <w:t xml:space="preserve"> </w:t>
      </w:r>
      <w:proofErr w:type="gramStart"/>
      <w:r w:rsidRPr="006C5DE4">
        <w:rPr>
          <w:color w:val="auto"/>
        </w:rPr>
        <w:t>соседними</w:t>
      </w:r>
      <w:proofErr w:type="gramEnd"/>
      <w:r w:rsidRPr="006C5DE4">
        <w:rPr>
          <w:color w:val="auto"/>
        </w:rPr>
        <w:t xml:space="preserve"> РРС, включающую аппаратуру и среду распространения радиосигнала, называют радиорелейным пролетом. </w:t>
      </w:r>
    </w:p>
    <w:p w:rsidR="000C472A" w:rsidRPr="006C5DE4" w:rsidRDefault="000C472A" w:rsidP="000C472A">
      <w:pPr>
        <w:pStyle w:val="Default"/>
        <w:ind w:firstLine="567"/>
        <w:rPr>
          <w:color w:val="auto"/>
        </w:rPr>
      </w:pPr>
      <w:r w:rsidRPr="006C5DE4">
        <w:rPr>
          <w:color w:val="auto"/>
        </w:rPr>
        <w:t xml:space="preserve">Разность уровней сигналов на выходе и входе приемопередатчика ПРС превышает 100 дБ. Чтобы предотвратить самовозбуждение этого устройства, радиосигналы одного направления связи на ПРС (УРС) принимают и передают на разных частотах </w:t>
      </w:r>
      <w:r w:rsidRPr="006C5DE4">
        <w:rPr>
          <w:i/>
          <w:iCs/>
          <w:color w:val="auto"/>
        </w:rPr>
        <w:t>f</w:t>
      </w:r>
      <w:r w:rsidRPr="006C5DE4">
        <w:rPr>
          <w:i/>
          <w:iCs/>
          <w:color w:val="auto"/>
          <w:vertAlign w:val="subscript"/>
        </w:rPr>
        <w:t>1</w:t>
      </w:r>
      <w:r w:rsidRPr="006C5DE4">
        <w:rPr>
          <w:i/>
          <w:iCs/>
          <w:color w:val="auto"/>
        </w:rPr>
        <w:t xml:space="preserve"> и f</w:t>
      </w:r>
      <w:r w:rsidRPr="006C5DE4">
        <w:rPr>
          <w:i/>
          <w:iCs/>
          <w:color w:val="auto"/>
          <w:vertAlign w:val="subscript"/>
        </w:rPr>
        <w:t>2</w:t>
      </w:r>
      <w:r w:rsidRPr="006C5DE4">
        <w:rPr>
          <w:color w:val="auto"/>
        </w:rPr>
        <w:t>. Час</w:t>
      </w:r>
      <w:r w:rsidR="00DA07E6" w:rsidRPr="006C5DE4">
        <w:softHyphen/>
      </w:r>
      <w:r w:rsidRPr="006C5DE4">
        <w:rPr>
          <w:color w:val="auto"/>
        </w:rPr>
        <w:t xml:space="preserve">тотным сдвигом (частотный разнос) называют величину </w:t>
      </w:r>
      <w:proofErr w:type="spellStart"/>
      <w:proofErr w:type="gramStart"/>
      <w:r w:rsidRPr="006C5DE4">
        <w:rPr>
          <w:i/>
          <w:iCs/>
          <w:color w:val="auto"/>
        </w:rPr>
        <w:t>f</w:t>
      </w:r>
      <w:proofErr w:type="gramEnd"/>
      <w:r w:rsidRPr="006C5DE4">
        <w:rPr>
          <w:color w:val="auto"/>
          <w:vertAlign w:val="subscript"/>
        </w:rPr>
        <w:t>сдв</w:t>
      </w:r>
      <w:proofErr w:type="spellEnd"/>
      <w:r w:rsidRPr="006C5DE4">
        <w:rPr>
          <w:color w:val="auto"/>
          <w:vertAlign w:val="subscript"/>
        </w:rPr>
        <w:t xml:space="preserve"> </w:t>
      </w:r>
      <w:r w:rsidRPr="006C5DE4">
        <w:rPr>
          <w:color w:val="auto"/>
        </w:rPr>
        <w:t>= |</w:t>
      </w:r>
      <w:r w:rsidRPr="006C5DE4">
        <w:rPr>
          <w:i/>
          <w:iCs/>
          <w:color w:val="auto"/>
        </w:rPr>
        <w:t>f</w:t>
      </w:r>
      <w:r w:rsidR="00334155" w:rsidRPr="006C5DE4">
        <w:rPr>
          <w:color w:val="auto"/>
          <w:vertAlign w:val="subscript"/>
        </w:rPr>
        <w:t>2</w:t>
      </w:r>
      <w:r w:rsidRPr="006C5DE4">
        <w:rPr>
          <w:color w:val="auto"/>
        </w:rPr>
        <w:t xml:space="preserve"> —</w:t>
      </w:r>
      <w:r w:rsidRPr="006C5DE4">
        <w:rPr>
          <w:i/>
          <w:iCs/>
          <w:color w:val="auto"/>
        </w:rPr>
        <w:t>f</w:t>
      </w:r>
      <w:r w:rsidRPr="006C5DE4">
        <w:rPr>
          <w:i/>
          <w:iCs/>
          <w:color w:val="auto"/>
          <w:vertAlign w:val="subscript"/>
        </w:rPr>
        <w:t>1</w:t>
      </w:r>
      <w:r w:rsidRPr="006C5DE4">
        <w:rPr>
          <w:color w:val="auto"/>
        </w:rPr>
        <w:t>|. Обычно на маги</w:t>
      </w:r>
      <w:r w:rsidR="00DA07E6" w:rsidRPr="006C5DE4">
        <w:softHyphen/>
      </w:r>
      <w:r w:rsidRPr="006C5DE4">
        <w:rPr>
          <w:color w:val="auto"/>
        </w:rPr>
        <w:t xml:space="preserve">стральных РРЛ </w:t>
      </w:r>
      <w:proofErr w:type="spellStart"/>
      <w:r w:rsidRPr="006C5DE4">
        <w:rPr>
          <w:i/>
          <w:iCs/>
          <w:color w:val="auto"/>
        </w:rPr>
        <w:t>f</w:t>
      </w:r>
      <w:r w:rsidRPr="006C5DE4">
        <w:rPr>
          <w:color w:val="auto"/>
          <w:vertAlign w:val="subscript"/>
        </w:rPr>
        <w:t>сдв</w:t>
      </w:r>
      <w:proofErr w:type="spellEnd"/>
      <w:r w:rsidRPr="006C5DE4">
        <w:rPr>
          <w:color w:val="auto"/>
        </w:rPr>
        <w:t xml:space="preserve">=266 МГц. </w:t>
      </w:r>
    </w:p>
    <w:p w:rsidR="000C472A" w:rsidRPr="006C5DE4" w:rsidRDefault="000C472A" w:rsidP="000C472A">
      <w:pPr>
        <w:pStyle w:val="Default"/>
        <w:ind w:firstLine="567"/>
        <w:rPr>
          <w:color w:val="auto"/>
        </w:rPr>
      </w:pPr>
      <w:r w:rsidRPr="006C5DE4">
        <w:rPr>
          <w:color w:val="auto"/>
        </w:rPr>
        <w:t>Кроме частотного разноса для устранения самовозбуждения применяют поляриза</w:t>
      </w:r>
      <w:r w:rsidR="00DA07E6" w:rsidRPr="006C5DE4">
        <w:softHyphen/>
      </w:r>
      <w:r w:rsidRPr="006C5DE4">
        <w:rPr>
          <w:color w:val="auto"/>
        </w:rPr>
        <w:t xml:space="preserve">ционную развязку. В этом случае антенна передатчика излучает электромагнитную волну с горизонтальной поляризацией, а приемная антенна настроена на волну с вертикальной поляризацией. </w:t>
      </w:r>
    </w:p>
    <w:p w:rsidR="000C472A" w:rsidRPr="006C5DE4" w:rsidRDefault="000C472A" w:rsidP="004B6D3F">
      <w:pPr>
        <w:pStyle w:val="Default"/>
        <w:ind w:firstLine="567"/>
      </w:pPr>
      <w:r w:rsidRPr="006C5DE4">
        <w:t xml:space="preserve">В практике РРЛ возможны ситуации, когда сигнал, излучаемый одной станцией (частота </w:t>
      </w:r>
      <w:r w:rsidRPr="006C5DE4">
        <w:rPr>
          <w:i/>
          <w:iCs/>
        </w:rPr>
        <w:t>f</w:t>
      </w:r>
      <w:r w:rsidRPr="006C5DE4">
        <w:rPr>
          <w:i/>
          <w:iCs/>
          <w:vertAlign w:val="subscript"/>
        </w:rPr>
        <w:t>1</w:t>
      </w:r>
      <w:r w:rsidRPr="006C5DE4">
        <w:rPr>
          <w:i/>
          <w:iCs/>
        </w:rPr>
        <w:t>)</w:t>
      </w:r>
      <w:r w:rsidRPr="006C5DE4">
        <w:t xml:space="preserve">, будет приниматься не только соседней станцией, но и следующей за ней. Приемник этой станции настроен так же на частоту </w:t>
      </w:r>
      <w:r w:rsidRPr="006C5DE4">
        <w:rPr>
          <w:i/>
          <w:iCs/>
        </w:rPr>
        <w:t>f</w:t>
      </w:r>
      <w:r w:rsidRPr="006C5DE4">
        <w:rPr>
          <w:i/>
          <w:iCs/>
          <w:vertAlign w:val="subscript"/>
        </w:rPr>
        <w:t>1</w:t>
      </w:r>
      <w:r w:rsidRPr="006C5DE4">
        <w:rPr>
          <w:i/>
          <w:iCs/>
        </w:rPr>
        <w:t>.</w:t>
      </w:r>
      <w:r w:rsidRPr="006C5DE4">
        <w:t xml:space="preserve">Что бы избежать этой ситуации, применяют так называемый угловой разнос, когда все станции располагаются не по одной прямой, а в виде зигзагообразной ломаной линии. </w:t>
      </w:r>
    </w:p>
    <w:p w:rsidR="000C472A" w:rsidRPr="006C5DE4" w:rsidRDefault="000C472A" w:rsidP="000C472A">
      <w:pPr>
        <w:pStyle w:val="Default"/>
        <w:ind w:firstLine="567"/>
      </w:pPr>
      <w:r w:rsidRPr="006C5DE4">
        <w:t xml:space="preserve">Достоинства РРЛ во многом определяются направленностью антенн (дальность действия) и высокой пропускной способностью при ограниченной полосе пропускания. Рассмотрим эти характеристики подробней. </w:t>
      </w:r>
    </w:p>
    <w:p w:rsidR="000C472A" w:rsidRPr="006C5DE4" w:rsidRDefault="000C472A" w:rsidP="000C472A">
      <w:pPr>
        <w:pStyle w:val="Default"/>
        <w:ind w:firstLine="567"/>
      </w:pPr>
      <w:r w:rsidRPr="006C5DE4">
        <w:t>Зеркальные антенны. Это направленные антенны, содержащие первичный излуча</w:t>
      </w:r>
      <w:r w:rsidR="004D00DC" w:rsidRPr="006C5DE4">
        <w:softHyphen/>
      </w:r>
      <w:r w:rsidRPr="006C5DE4">
        <w:t>тель и отражатель антенны в виде металлической поверхности</w:t>
      </w:r>
      <w:r w:rsidR="00605E9A" w:rsidRPr="006C5DE4">
        <w:t>. Первичным излучателем (или об</w:t>
      </w:r>
      <w:r w:rsidRPr="006C5DE4">
        <w:t>лучателем) называют излучающий элемент антенны, свя</w:t>
      </w:r>
      <w:r w:rsidR="00605E9A" w:rsidRPr="006C5DE4">
        <w:t>занный с фидером. На РРЛ исполь</w:t>
      </w:r>
      <w:r w:rsidRPr="006C5DE4">
        <w:t xml:space="preserve">зуют следующие зеркальные антенны: параболические, </w:t>
      </w:r>
      <w:r w:rsidR="00605E9A" w:rsidRPr="006C5DE4">
        <w:t xml:space="preserve">рупорно-параболические, </w:t>
      </w:r>
      <w:r w:rsidR="0002024E" w:rsidRPr="006C5DE4">
        <w:t>двух зеркальные</w:t>
      </w:r>
      <w:r w:rsidRPr="006C5DE4">
        <w:t xml:space="preserve"> и др. </w:t>
      </w:r>
    </w:p>
    <w:p w:rsidR="000C472A" w:rsidRPr="006C5DE4" w:rsidRDefault="000C472A" w:rsidP="004B6D3F">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Принцип формирования направленного излучени</w:t>
      </w:r>
      <w:r w:rsidR="00605E9A" w:rsidRPr="006C5DE4">
        <w:rPr>
          <w:rFonts w:ascii="Times New Roman" w:hAnsi="Times New Roman" w:cs="Times New Roman"/>
          <w:sz w:val="24"/>
          <w:szCs w:val="24"/>
        </w:rPr>
        <w:t>я рассмотрим на примере передаю</w:t>
      </w:r>
      <w:r w:rsidR="004D00DC" w:rsidRPr="006C5DE4">
        <w:rPr>
          <w:rFonts w:ascii="Times New Roman" w:hAnsi="Times New Roman" w:cs="Times New Roman"/>
          <w:sz w:val="24"/>
          <w:szCs w:val="24"/>
        </w:rPr>
        <w:softHyphen/>
      </w:r>
      <w:r w:rsidRPr="006C5DE4">
        <w:rPr>
          <w:rFonts w:ascii="Times New Roman" w:hAnsi="Times New Roman" w:cs="Times New Roman"/>
          <w:sz w:val="24"/>
          <w:szCs w:val="24"/>
        </w:rPr>
        <w:t>щей пара</w:t>
      </w:r>
      <w:r w:rsidR="005C56C3" w:rsidRPr="006C5DE4">
        <w:rPr>
          <w:rFonts w:ascii="Times New Roman" w:hAnsi="Times New Roman" w:cs="Times New Roman"/>
          <w:sz w:val="24"/>
          <w:szCs w:val="24"/>
        </w:rPr>
        <w:t>болической антенны (рисунок 5.16</w:t>
      </w:r>
      <w:r w:rsidRPr="006C5DE4">
        <w:rPr>
          <w:rFonts w:ascii="Times New Roman" w:hAnsi="Times New Roman" w:cs="Times New Roman"/>
          <w:i/>
          <w:iCs/>
          <w:sz w:val="24"/>
          <w:szCs w:val="24"/>
        </w:rPr>
        <w:t>а</w:t>
      </w:r>
      <w:r w:rsidRPr="006C5DE4">
        <w:rPr>
          <w:rFonts w:ascii="Times New Roman" w:hAnsi="Times New Roman" w:cs="Times New Roman"/>
          <w:sz w:val="24"/>
          <w:szCs w:val="24"/>
        </w:rPr>
        <w:t xml:space="preserve">). Поверхность отражателя </w:t>
      </w:r>
      <w:r w:rsidRPr="006C5DE4">
        <w:rPr>
          <w:rFonts w:ascii="Times New Roman" w:hAnsi="Times New Roman" w:cs="Times New Roman"/>
          <w:i/>
          <w:iCs/>
          <w:sz w:val="24"/>
          <w:szCs w:val="24"/>
        </w:rPr>
        <w:t xml:space="preserve">1 </w:t>
      </w:r>
      <w:r w:rsidRPr="006C5DE4">
        <w:rPr>
          <w:rFonts w:ascii="Times New Roman" w:hAnsi="Times New Roman" w:cs="Times New Roman"/>
          <w:sz w:val="24"/>
          <w:szCs w:val="24"/>
        </w:rPr>
        <w:t>является вырез</w:t>
      </w:r>
      <w:r w:rsidR="004D00DC"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кой из параболоида вращения и представляет собой металлическое зеркало. С фокусом зеркала </w:t>
      </w:r>
      <w:r w:rsidRPr="006C5DE4">
        <w:rPr>
          <w:rFonts w:ascii="Times New Roman" w:hAnsi="Times New Roman" w:cs="Times New Roman"/>
          <w:i/>
          <w:iCs/>
          <w:sz w:val="24"/>
          <w:szCs w:val="24"/>
        </w:rPr>
        <w:t xml:space="preserve">F </w:t>
      </w:r>
      <w:r w:rsidRPr="006C5DE4">
        <w:rPr>
          <w:rFonts w:ascii="Times New Roman" w:hAnsi="Times New Roman" w:cs="Times New Roman"/>
          <w:sz w:val="24"/>
          <w:szCs w:val="24"/>
        </w:rPr>
        <w:t xml:space="preserve">совмещен центр облучателя </w:t>
      </w:r>
      <w:r w:rsidRPr="006C5DE4">
        <w:rPr>
          <w:rFonts w:ascii="Times New Roman" w:hAnsi="Times New Roman" w:cs="Times New Roman"/>
          <w:i/>
          <w:iCs/>
          <w:sz w:val="24"/>
          <w:szCs w:val="24"/>
        </w:rPr>
        <w:t>2</w:t>
      </w:r>
      <w:r w:rsidRPr="006C5DE4">
        <w:rPr>
          <w:rFonts w:ascii="Times New Roman" w:hAnsi="Times New Roman" w:cs="Times New Roman"/>
          <w:sz w:val="24"/>
          <w:szCs w:val="24"/>
        </w:rPr>
        <w:t xml:space="preserve">. Фокусное расстояние обозначено </w:t>
      </w:r>
      <w:r w:rsidRPr="006C5DE4">
        <w:rPr>
          <w:rFonts w:ascii="Times New Roman" w:hAnsi="Times New Roman" w:cs="Times New Roman"/>
          <w:i/>
          <w:iCs/>
          <w:sz w:val="24"/>
          <w:szCs w:val="24"/>
        </w:rPr>
        <w:t>F*</w:t>
      </w:r>
      <w:r w:rsidRPr="006C5DE4">
        <w:rPr>
          <w:rFonts w:ascii="Times New Roman" w:hAnsi="Times New Roman" w:cs="Times New Roman"/>
          <w:sz w:val="24"/>
          <w:szCs w:val="24"/>
        </w:rPr>
        <w:t xml:space="preserve">. Широко распространены рупорные облучатели, питаемые от волновода </w:t>
      </w:r>
      <w:r w:rsidRPr="006C5DE4">
        <w:rPr>
          <w:rFonts w:ascii="Times New Roman" w:hAnsi="Times New Roman" w:cs="Times New Roman"/>
          <w:i/>
          <w:iCs/>
          <w:sz w:val="24"/>
          <w:szCs w:val="24"/>
        </w:rPr>
        <w:t>3</w:t>
      </w:r>
      <w:r w:rsidRPr="006C5DE4">
        <w:rPr>
          <w:rFonts w:ascii="Times New Roman" w:hAnsi="Times New Roman" w:cs="Times New Roman"/>
          <w:sz w:val="24"/>
          <w:szCs w:val="24"/>
        </w:rPr>
        <w:t>.</w:t>
      </w:r>
    </w:p>
    <w:p w:rsidR="004B6D3F" w:rsidRPr="006C5DE4" w:rsidRDefault="004B6D3F" w:rsidP="004B6D3F">
      <w:pPr>
        <w:pStyle w:val="Default"/>
        <w:ind w:firstLine="567"/>
      </w:pPr>
      <w:proofErr w:type="gramStart"/>
      <w:r w:rsidRPr="006C5DE4">
        <w:t>Рупор излучает сферическую волну, которая, отражаясь от отражателя, превращается в плоскую в раскрыве антенны.</w:t>
      </w:r>
      <w:proofErr w:type="gramEnd"/>
      <w:r w:rsidRPr="006C5DE4">
        <w:t xml:space="preserve"> Ход лучей показан на рисунке 5.16</w:t>
      </w:r>
      <w:r w:rsidRPr="006C5DE4">
        <w:rPr>
          <w:i/>
          <w:iCs/>
        </w:rPr>
        <w:t xml:space="preserve">а </w:t>
      </w:r>
      <w:r w:rsidRPr="006C5DE4">
        <w:t xml:space="preserve">и </w:t>
      </w:r>
      <w:proofErr w:type="gramStart"/>
      <w:r w:rsidRPr="006C5DE4">
        <w:rPr>
          <w:i/>
          <w:iCs/>
        </w:rPr>
        <w:t>в</w:t>
      </w:r>
      <w:proofErr w:type="gramEnd"/>
      <w:r w:rsidRPr="006C5DE4">
        <w:rPr>
          <w:i/>
          <w:iCs/>
        </w:rPr>
        <w:t xml:space="preserve"> </w:t>
      </w:r>
      <w:r w:rsidRPr="006C5DE4">
        <w:lastRenderedPageBreak/>
        <w:t xml:space="preserve">тонкими линиями со стрелками. Раскрывом называют плоскость </w:t>
      </w:r>
      <w:r w:rsidRPr="006C5DE4">
        <w:rPr>
          <w:i/>
          <w:iCs/>
        </w:rPr>
        <w:t>S</w:t>
      </w:r>
      <w:r w:rsidRPr="006C5DE4">
        <w:t>, перпендикулярную фокальной оси MN и ограниченную кромкой зеркала (рис. 5.16</w:t>
      </w:r>
      <w:r w:rsidRPr="006C5DE4">
        <w:rPr>
          <w:i/>
          <w:iCs/>
        </w:rPr>
        <w:t>а</w:t>
      </w:r>
      <w:r w:rsidRPr="006C5DE4">
        <w:t>) либо проекцией на нее этой кромки (рис. 5.16</w:t>
      </w:r>
      <w:r w:rsidRPr="006C5DE4">
        <w:rPr>
          <w:i/>
          <w:iCs/>
        </w:rPr>
        <w:t>в</w:t>
      </w:r>
      <w:r w:rsidRPr="006C5DE4">
        <w:t xml:space="preserve">). </w:t>
      </w:r>
    </w:p>
    <w:p w:rsidR="004B6D3F" w:rsidRPr="006C5DE4" w:rsidRDefault="004B6D3F" w:rsidP="004B6D3F">
      <w:pPr>
        <w:pStyle w:val="Default"/>
        <w:ind w:firstLine="567"/>
      </w:pPr>
      <w:r w:rsidRPr="006C5DE4">
        <w:t>В плоскости раскрыва все лучи должны быть параллельны, т.е. иметь одинаковую фазу. Кроме того, амплитуды лучей также должны быть одинаковы. За счет этого мощ</w:t>
      </w:r>
      <w:r w:rsidRPr="006C5DE4">
        <w:softHyphen/>
        <w:t xml:space="preserve">ность излучения концентрируется в направлении, перпендикулярном плоскости раскрыва. Чем больше </w:t>
      </w:r>
      <w:r w:rsidRPr="006C5DE4">
        <w:rPr>
          <w:i/>
          <w:iCs/>
        </w:rPr>
        <w:t>S</w:t>
      </w:r>
      <w:r w:rsidRPr="006C5DE4">
        <w:t xml:space="preserve">, тем уже главный лепесток антенны и больше коэффициент усиления. На практике амплитуда поля в раскрыве </w:t>
      </w:r>
      <w:r w:rsidRPr="006C5DE4">
        <w:rPr>
          <w:i/>
          <w:iCs/>
        </w:rPr>
        <w:t xml:space="preserve">S </w:t>
      </w:r>
      <w:r w:rsidRPr="006C5DE4">
        <w:t>обычно спадает к краям. Следовательно, в созда</w:t>
      </w:r>
      <w:r w:rsidRPr="006C5DE4">
        <w:softHyphen/>
        <w:t xml:space="preserve">нии направленного излучения участвует не вся апертура </w:t>
      </w:r>
      <w:r w:rsidRPr="006C5DE4">
        <w:rPr>
          <w:i/>
          <w:iCs/>
        </w:rPr>
        <w:t>S</w:t>
      </w:r>
      <w:r w:rsidRPr="006C5DE4">
        <w:t>, а ее часть, называемая эффек</w:t>
      </w:r>
      <w:r w:rsidRPr="006C5DE4">
        <w:softHyphen/>
        <w:t xml:space="preserve">тивной площадью антенны. </w:t>
      </w:r>
    </w:p>
    <w:p w:rsidR="00605E9A" w:rsidRPr="006C5DE4" w:rsidRDefault="00FC0CB0" w:rsidP="00605E9A">
      <w:pPr>
        <w:autoSpaceDE w:val="0"/>
        <w:autoSpaceDN w:val="0"/>
        <w:adjustRightInd w:val="0"/>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4FEA557" wp14:editId="0819AE16">
            <wp:extent cx="4218305" cy="15443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18305" cy="1544320"/>
                    </a:xfrm>
                    <a:prstGeom prst="rect">
                      <a:avLst/>
                    </a:prstGeom>
                    <a:noFill/>
                    <a:ln>
                      <a:noFill/>
                    </a:ln>
                  </pic:spPr>
                </pic:pic>
              </a:graphicData>
            </a:graphic>
          </wp:inline>
        </w:drawing>
      </w:r>
    </w:p>
    <w:p w:rsidR="00605E9A" w:rsidRPr="006C5DE4" w:rsidRDefault="002F038F" w:rsidP="00D164D9">
      <w:pPr>
        <w:pStyle w:val="Default"/>
        <w:spacing w:after="120"/>
        <w:jc w:val="center"/>
        <w:rPr>
          <w:sz w:val="22"/>
          <w:szCs w:val="22"/>
        </w:rPr>
      </w:pPr>
      <w:proofErr w:type="gramStart"/>
      <w:r w:rsidRPr="006C5DE4">
        <w:rPr>
          <w:sz w:val="22"/>
          <w:szCs w:val="22"/>
        </w:rPr>
        <w:t>Рис. 5.16</w:t>
      </w:r>
      <w:r w:rsidR="00605E9A" w:rsidRPr="006C5DE4">
        <w:rPr>
          <w:sz w:val="22"/>
          <w:szCs w:val="22"/>
        </w:rPr>
        <w:t xml:space="preserve"> – Схемы параболических антенн: </w:t>
      </w:r>
      <w:r w:rsidR="00605E9A" w:rsidRPr="006C5DE4">
        <w:rPr>
          <w:i/>
          <w:iCs/>
          <w:sz w:val="22"/>
          <w:szCs w:val="22"/>
        </w:rPr>
        <w:t xml:space="preserve">а </w:t>
      </w:r>
      <w:r w:rsidR="00605E9A" w:rsidRPr="006C5DE4">
        <w:rPr>
          <w:sz w:val="22"/>
          <w:szCs w:val="22"/>
        </w:rPr>
        <w:t xml:space="preserve">– осесимметричной; </w:t>
      </w:r>
      <w:r w:rsidR="00605E9A" w:rsidRPr="006C5DE4">
        <w:rPr>
          <w:i/>
          <w:iCs/>
          <w:sz w:val="22"/>
          <w:szCs w:val="22"/>
        </w:rPr>
        <w:t xml:space="preserve">б </w:t>
      </w:r>
      <w:r w:rsidR="00605E9A" w:rsidRPr="006C5DE4">
        <w:rPr>
          <w:sz w:val="22"/>
          <w:szCs w:val="22"/>
        </w:rPr>
        <w:t xml:space="preserve">– осесимметричной улучшенной; </w:t>
      </w:r>
      <w:r w:rsidR="00605E9A" w:rsidRPr="006C5DE4">
        <w:rPr>
          <w:i/>
          <w:iCs/>
          <w:sz w:val="22"/>
          <w:szCs w:val="22"/>
        </w:rPr>
        <w:t xml:space="preserve">в </w:t>
      </w:r>
      <w:r w:rsidR="00605E9A" w:rsidRPr="006C5DE4">
        <w:rPr>
          <w:sz w:val="22"/>
          <w:szCs w:val="22"/>
        </w:rPr>
        <w:t>– не осесимметричной (</w:t>
      </w:r>
      <w:r w:rsidR="00605E9A" w:rsidRPr="006C5DE4">
        <w:rPr>
          <w:i/>
          <w:iCs/>
          <w:sz w:val="22"/>
          <w:szCs w:val="22"/>
        </w:rPr>
        <w:t xml:space="preserve">1 </w:t>
      </w:r>
      <w:r w:rsidR="00605E9A" w:rsidRPr="006C5DE4">
        <w:rPr>
          <w:sz w:val="22"/>
          <w:szCs w:val="22"/>
        </w:rPr>
        <w:t xml:space="preserve">– отражатель; </w:t>
      </w:r>
      <w:r w:rsidR="00605E9A" w:rsidRPr="006C5DE4">
        <w:rPr>
          <w:i/>
          <w:iCs/>
          <w:sz w:val="22"/>
          <w:szCs w:val="22"/>
        </w:rPr>
        <w:t xml:space="preserve">2 </w:t>
      </w:r>
      <w:r w:rsidR="00605E9A" w:rsidRPr="006C5DE4">
        <w:rPr>
          <w:sz w:val="22"/>
          <w:szCs w:val="22"/>
        </w:rPr>
        <w:t xml:space="preserve">– облучатель; </w:t>
      </w:r>
      <w:r w:rsidR="00605E9A" w:rsidRPr="006C5DE4">
        <w:rPr>
          <w:i/>
          <w:iCs/>
          <w:sz w:val="22"/>
          <w:szCs w:val="22"/>
        </w:rPr>
        <w:t xml:space="preserve">3 </w:t>
      </w:r>
      <w:r w:rsidR="00605E9A" w:rsidRPr="006C5DE4">
        <w:rPr>
          <w:sz w:val="22"/>
          <w:szCs w:val="22"/>
        </w:rPr>
        <w:t>– фидер).</w:t>
      </w:r>
      <w:proofErr w:type="gramEnd"/>
    </w:p>
    <w:p w:rsidR="00605E9A" w:rsidRPr="006C5DE4" w:rsidRDefault="009B07CB" w:rsidP="009B07CB">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С целью увеличения пропускной способности РРЛ широкое применение находит квадратурная амплитудная манипуляция</w:t>
      </w:r>
      <w:r w:rsidR="00B36C95" w:rsidRPr="006C5DE4">
        <w:rPr>
          <w:rFonts w:ascii="Times New Roman" w:hAnsi="Times New Roman" w:cs="Times New Roman"/>
          <w:sz w:val="24"/>
          <w:szCs w:val="24"/>
        </w:rPr>
        <w:t xml:space="preserve"> (модуляция)</w:t>
      </w:r>
      <w:r w:rsidRPr="006C5DE4">
        <w:rPr>
          <w:rFonts w:ascii="Times New Roman" w:hAnsi="Times New Roman" w:cs="Times New Roman"/>
          <w:sz w:val="24"/>
          <w:szCs w:val="24"/>
        </w:rPr>
        <w:t xml:space="preserve"> (КАМ). Этот вид</w:t>
      </w:r>
      <w:r w:rsidR="005242B1" w:rsidRPr="006C5DE4">
        <w:rPr>
          <w:rFonts w:ascii="Times New Roman" w:hAnsi="Times New Roman" w:cs="Times New Roman"/>
          <w:sz w:val="24"/>
          <w:szCs w:val="24"/>
        </w:rPr>
        <w:t xml:space="preserve"> манипуляции, по существу, пред</w:t>
      </w:r>
      <w:r w:rsidRPr="006C5DE4">
        <w:rPr>
          <w:rFonts w:ascii="Times New Roman" w:hAnsi="Times New Roman" w:cs="Times New Roman"/>
          <w:sz w:val="24"/>
          <w:szCs w:val="24"/>
        </w:rPr>
        <w:t xml:space="preserve">ставляет собой сочетание АМ и ФМ, в </w:t>
      </w:r>
      <w:proofErr w:type="gramStart"/>
      <w:r w:rsidRPr="006C5DE4">
        <w:rPr>
          <w:rFonts w:ascii="Times New Roman" w:hAnsi="Times New Roman" w:cs="Times New Roman"/>
          <w:sz w:val="24"/>
          <w:szCs w:val="24"/>
        </w:rPr>
        <w:t>связи</w:t>
      </w:r>
      <w:proofErr w:type="gramEnd"/>
      <w:r w:rsidRPr="006C5DE4">
        <w:rPr>
          <w:rFonts w:ascii="Times New Roman" w:hAnsi="Times New Roman" w:cs="Times New Roman"/>
          <w:sz w:val="24"/>
          <w:szCs w:val="24"/>
        </w:rPr>
        <w:t xml:space="preserve"> с чем его еще называют амплитудно-фазовой манипуляцией (АФМ). В случае КАМ изменяется и </w:t>
      </w:r>
      <w:r w:rsidR="005242B1" w:rsidRPr="006C5DE4">
        <w:rPr>
          <w:rFonts w:ascii="Times New Roman" w:hAnsi="Times New Roman" w:cs="Times New Roman"/>
          <w:sz w:val="24"/>
          <w:szCs w:val="24"/>
        </w:rPr>
        <w:t>фаза, и ампли</w:t>
      </w:r>
      <w:r w:rsidR="00DA07E6" w:rsidRPr="006C5DE4">
        <w:rPr>
          <w:rFonts w:ascii="Times New Roman" w:hAnsi="Times New Roman" w:cs="Times New Roman"/>
        </w:rPr>
        <w:softHyphen/>
      </w:r>
      <w:r w:rsidR="005242B1" w:rsidRPr="006C5DE4">
        <w:rPr>
          <w:rFonts w:ascii="Times New Roman" w:hAnsi="Times New Roman" w:cs="Times New Roman"/>
          <w:sz w:val="24"/>
          <w:szCs w:val="24"/>
        </w:rPr>
        <w:t xml:space="preserve">туда </w:t>
      </w:r>
      <w:proofErr w:type="gramStart"/>
      <w:r w:rsidR="005242B1" w:rsidRPr="006C5DE4">
        <w:rPr>
          <w:rFonts w:ascii="Times New Roman" w:hAnsi="Times New Roman" w:cs="Times New Roman"/>
          <w:sz w:val="24"/>
          <w:szCs w:val="24"/>
        </w:rPr>
        <w:t>несущей</w:t>
      </w:r>
      <w:proofErr w:type="gramEnd"/>
      <w:r w:rsidR="005242B1" w:rsidRPr="006C5DE4">
        <w:rPr>
          <w:rFonts w:ascii="Times New Roman" w:hAnsi="Times New Roman" w:cs="Times New Roman"/>
          <w:sz w:val="24"/>
          <w:szCs w:val="24"/>
        </w:rPr>
        <w:t>. Применяют</w:t>
      </w:r>
      <w:r w:rsidRPr="006C5DE4">
        <w:rPr>
          <w:rFonts w:ascii="Times New Roman" w:hAnsi="Times New Roman" w:cs="Times New Roman"/>
          <w:sz w:val="24"/>
          <w:szCs w:val="24"/>
        </w:rPr>
        <w:t>ся КАМ четвертого уровня и в</w:t>
      </w:r>
      <w:r w:rsidR="002F038F" w:rsidRPr="006C5DE4">
        <w:rPr>
          <w:rFonts w:ascii="Times New Roman" w:hAnsi="Times New Roman" w:cs="Times New Roman"/>
          <w:sz w:val="24"/>
          <w:szCs w:val="24"/>
        </w:rPr>
        <w:t>ыше (КАМ-4, КАМ-16 (рисунок 5.17</w:t>
      </w:r>
      <w:r w:rsidRPr="006C5DE4">
        <w:rPr>
          <w:rFonts w:ascii="Times New Roman" w:hAnsi="Times New Roman" w:cs="Times New Roman"/>
          <w:sz w:val="24"/>
          <w:szCs w:val="24"/>
        </w:rPr>
        <w:t>), КАМ-64 и т.д.), причем КАМ-4 совпадает с ОФМ четвертого уровня.</w:t>
      </w:r>
    </w:p>
    <w:p w:rsidR="005242B1" w:rsidRPr="006C5DE4" w:rsidRDefault="005242B1" w:rsidP="005242B1">
      <w:pPr>
        <w:autoSpaceDE w:val="0"/>
        <w:autoSpaceDN w:val="0"/>
        <w:adjustRightInd w:val="0"/>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5C382D4D" wp14:editId="722EBC5C">
            <wp:extent cx="1906408" cy="1759789"/>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6451" cy="1759828"/>
                    </a:xfrm>
                    <a:prstGeom prst="rect">
                      <a:avLst/>
                    </a:prstGeom>
                    <a:noFill/>
                    <a:ln>
                      <a:noFill/>
                    </a:ln>
                  </pic:spPr>
                </pic:pic>
              </a:graphicData>
            </a:graphic>
          </wp:inline>
        </w:drawing>
      </w:r>
    </w:p>
    <w:p w:rsidR="005242B1" w:rsidRPr="006C5DE4" w:rsidRDefault="005242B1" w:rsidP="005242B1">
      <w:pPr>
        <w:pStyle w:val="Default"/>
        <w:spacing w:after="120"/>
        <w:jc w:val="center"/>
        <w:rPr>
          <w:sz w:val="22"/>
          <w:szCs w:val="22"/>
        </w:rPr>
      </w:pPr>
      <w:r w:rsidRPr="006C5DE4">
        <w:rPr>
          <w:sz w:val="22"/>
          <w:szCs w:val="22"/>
        </w:rPr>
        <w:t>Рис.</w:t>
      </w:r>
      <w:r w:rsidR="002F038F" w:rsidRPr="006C5DE4">
        <w:rPr>
          <w:sz w:val="22"/>
          <w:szCs w:val="22"/>
        </w:rPr>
        <w:t xml:space="preserve"> 5.17</w:t>
      </w:r>
      <w:r w:rsidRPr="006C5DE4">
        <w:rPr>
          <w:sz w:val="22"/>
          <w:szCs w:val="22"/>
        </w:rPr>
        <w:t>– КАМ-16 с примерами сигнальных точек квадрибитов 1110, 1000, 0111, 0001</w:t>
      </w:r>
    </w:p>
    <w:p w:rsidR="005242B1" w:rsidRPr="006C5DE4" w:rsidRDefault="005242B1" w:rsidP="0092149D">
      <w:pPr>
        <w:pStyle w:val="Default"/>
        <w:ind w:firstLine="567"/>
      </w:pPr>
      <w:r w:rsidRPr="006C5DE4">
        <w:t>На рисунке 5.12 в качестве примера приведены только</w:t>
      </w:r>
      <w:r w:rsidR="0092149D" w:rsidRPr="006C5DE4">
        <w:t xml:space="preserve"> некоторые точки на ампли</w:t>
      </w:r>
      <w:r w:rsidR="00DA07E6" w:rsidRPr="006C5DE4">
        <w:softHyphen/>
      </w:r>
      <w:r w:rsidR="0092149D" w:rsidRPr="006C5DE4">
        <w:t>туд</w:t>
      </w:r>
      <w:r w:rsidRPr="006C5DE4">
        <w:t xml:space="preserve">но-фазовой плоскости. Всего этих точек будет 16. В соответствии с теоремой Шеннона при заданной длительности импульса скорость передачи информации увеличится в 4 раза. </w:t>
      </w:r>
    </w:p>
    <w:p w:rsidR="005242B1" w:rsidRPr="006C5DE4" w:rsidRDefault="005242B1" w:rsidP="0092149D">
      <w:pPr>
        <w:pStyle w:val="Default"/>
        <w:ind w:firstLine="567"/>
      </w:pPr>
      <w:r w:rsidRPr="006C5DE4">
        <w:t xml:space="preserve">Вид модуляции одновременно определяет и ширину </w:t>
      </w:r>
      <w:r w:rsidR="0092149D" w:rsidRPr="006C5DE4">
        <w:t>излучаемого спектра, а, следо</w:t>
      </w:r>
      <w:r w:rsidR="00DA07E6" w:rsidRPr="006C5DE4">
        <w:softHyphen/>
      </w:r>
      <w:r w:rsidR="0092149D" w:rsidRPr="006C5DE4">
        <w:t>ва</w:t>
      </w:r>
      <w:r w:rsidRPr="006C5DE4">
        <w:t>тельно, требуемую ширину полосы приемопередатчика, и пороговое отношение сиг</w:t>
      </w:r>
      <w:r w:rsidR="00DA07E6" w:rsidRPr="006C5DE4">
        <w:softHyphen/>
      </w:r>
      <w:r w:rsidRPr="006C5DE4">
        <w:t>нал/шум в демодуляторе. В настоящее время в РРЛ используются следующие виды моду</w:t>
      </w:r>
      <w:r w:rsidR="00DA07E6" w:rsidRPr="006C5DE4">
        <w:softHyphen/>
      </w:r>
      <w:r w:rsidRPr="006C5DE4">
        <w:t xml:space="preserve">ляции: </w:t>
      </w:r>
    </w:p>
    <w:p w:rsidR="005242B1" w:rsidRPr="006C5DE4" w:rsidRDefault="005242B1" w:rsidP="0092149D">
      <w:pPr>
        <w:pStyle w:val="Default"/>
        <w:ind w:firstLine="567"/>
      </w:pPr>
      <w:proofErr w:type="gramStart"/>
      <w:r w:rsidRPr="006C5DE4">
        <w:t>Для высокоскоростных РРС (от 155 Мбит/с и выше</w:t>
      </w:r>
      <w:r w:rsidR="0092149D" w:rsidRPr="006C5DE4">
        <w:t>) – квадратурная амплитудная мо</w:t>
      </w:r>
      <w:r w:rsidRPr="006C5DE4">
        <w:t>дуляция с уровнем квантования 64 и выше (64 QAM и выше) либо более сложные мето</w:t>
      </w:r>
      <w:r w:rsidR="00DA07E6" w:rsidRPr="006C5DE4">
        <w:softHyphen/>
      </w:r>
      <w:r w:rsidRPr="006C5DE4">
        <w:t>ды модуляции, объединяющие модуляцию и кодирование, в ч</w:t>
      </w:r>
      <w:r w:rsidR="0092149D" w:rsidRPr="006C5DE4">
        <w:t>астности, решетчатая кодо</w:t>
      </w:r>
      <w:r w:rsidR="00DA07E6" w:rsidRPr="006C5DE4">
        <w:softHyphen/>
      </w:r>
      <w:r w:rsidR="0092149D" w:rsidRPr="006C5DE4">
        <w:t>вая мо</w:t>
      </w:r>
      <w:r w:rsidRPr="006C5DE4">
        <w:t xml:space="preserve">дуляция (ТСМ) и блоковая кодовая модуляция (ВСМ); </w:t>
      </w:r>
      <w:proofErr w:type="gramEnd"/>
    </w:p>
    <w:p w:rsidR="005242B1" w:rsidRPr="006C5DE4" w:rsidRDefault="005242B1" w:rsidP="0092149D">
      <w:pPr>
        <w:pStyle w:val="Default"/>
        <w:ind w:firstLine="567"/>
      </w:pPr>
      <w:r w:rsidRPr="006C5DE4">
        <w:t xml:space="preserve">Для среднескоростных РРС – 16 QAM, 32 QAM; </w:t>
      </w:r>
    </w:p>
    <w:p w:rsidR="005242B1" w:rsidRPr="006C5DE4" w:rsidRDefault="005242B1" w:rsidP="0092149D">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Для низкоскоростных РРС (ниже 34 Мбит/с) – наиболее распространена модуляция QPSK (КАМ-4).</w:t>
      </w:r>
    </w:p>
    <w:p w:rsidR="00BE1CBB" w:rsidRPr="006C5DE4" w:rsidRDefault="002C58A6" w:rsidP="00BE1CBB">
      <w:pPr>
        <w:autoSpaceDE w:val="0"/>
        <w:autoSpaceDN w:val="0"/>
        <w:adjustRightInd w:val="0"/>
        <w:spacing w:before="120" w:after="0"/>
        <w:ind w:firstLine="567"/>
        <w:rPr>
          <w:rFonts w:ascii="Times New Roman" w:hAnsi="Times New Roman" w:cs="Times New Roman"/>
          <w:b/>
          <w:sz w:val="28"/>
          <w:szCs w:val="28"/>
        </w:rPr>
      </w:pPr>
      <w:r w:rsidRPr="006C5DE4">
        <w:rPr>
          <w:rFonts w:ascii="Times New Roman" w:hAnsi="Times New Roman" w:cs="Times New Roman"/>
          <w:b/>
          <w:sz w:val="28"/>
          <w:szCs w:val="28"/>
        </w:rPr>
        <w:t>ПРИМЕЧАНИЕ</w:t>
      </w:r>
      <w:r w:rsidR="00BE1CBB" w:rsidRPr="006C5DE4">
        <w:rPr>
          <w:rFonts w:ascii="Times New Roman" w:hAnsi="Times New Roman" w:cs="Times New Roman"/>
          <w:b/>
          <w:sz w:val="28"/>
          <w:szCs w:val="28"/>
        </w:rPr>
        <w:t>.</w:t>
      </w:r>
    </w:p>
    <w:p w:rsidR="00C67519" w:rsidRPr="006C5DE4" w:rsidRDefault="00C67519" w:rsidP="00BE1CBB">
      <w:pPr>
        <w:autoSpaceDE w:val="0"/>
        <w:autoSpaceDN w:val="0"/>
        <w:adjustRightInd w:val="0"/>
        <w:spacing w:after="0"/>
        <w:ind w:firstLine="567"/>
        <w:rPr>
          <w:rFonts w:ascii="Times New Roman" w:hAnsi="Times New Roman" w:cs="Times New Roman"/>
          <w:b/>
          <w:i/>
          <w:sz w:val="24"/>
          <w:szCs w:val="24"/>
        </w:rPr>
      </w:pPr>
      <w:r w:rsidRPr="006C5DE4">
        <w:rPr>
          <w:rFonts w:ascii="Times New Roman" w:hAnsi="Times New Roman" w:cs="Times New Roman"/>
          <w:b/>
          <w:i/>
          <w:sz w:val="24"/>
          <w:szCs w:val="24"/>
        </w:rPr>
        <w:t>Дополнительная информация по радиоканалам и беспроводным технологиям приведена в приложениях:</w:t>
      </w:r>
    </w:p>
    <w:p w:rsidR="00C67519" w:rsidRPr="006C5DE4" w:rsidRDefault="00C67519" w:rsidP="00C67519">
      <w:pPr>
        <w:autoSpaceDE w:val="0"/>
        <w:autoSpaceDN w:val="0"/>
        <w:adjustRightInd w:val="0"/>
        <w:spacing w:after="0"/>
        <w:ind w:firstLine="567"/>
        <w:rPr>
          <w:rFonts w:ascii="Times New Roman" w:hAnsi="Times New Roman" w:cs="Times New Roman"/>
          <w:b/>
          <w:i/>
          <w:sz w:val="24"/>
          <w:szCs w:val="24"/>
        </w:rPr>
      </w:pPr>
      <w:r w:rsidRPr="006C5DE4">
        <w:rPr>
          <w:rFonts w:ascii="Times New Roman" w:hAnsi="Times New Roman" w:cs="Times New Roman"/>
          <w:b/>
          <w:i/>
          <w:sz w:val="24"/>
          <w:szCs w:val="24"/>
        </w:rPr>
        <w:t xml:space="preserve">Приложение </w:t>
      </w:r>
      <w:r w:rsidR="00F81772" w:rsidRPr="006C5DE4">
        <w:rPr>
          <w:rFonts w:ascii="Times New Roman" w:hAnsi="Times New Roman" w:cs="Times New Roman"/>
          <w:b/>
          <w:i/>
          <w:sz w:val="24"/>
          <w:szCs w:val="24"/>
        </w:rPr>
        <w:t>3</w:t>
      </w:r>
      <w:r w:rsidRPr="006C5DE4">
        <w:rPr>
          <w:rFonts w:ascii="Times New Roman" w:hAnsi="Times New Roman" w:cs="Times New Roman"/>
          <w:b/>
          <w:i/>
          <w:sz w:val="24"/>
          <w:szCs w:val="24"/>
        </w:rPr>
        <w:t xml:space="preserve">  «</w:t>
      </w:r>
      <w:r w:rsidR="0002024E" w:rsidRPr="006C5DE4">
        <w:rPr>
          <w:rFonts w:ascii="Times New Roman" w:hAnsi="Times New Roman" w:cs="Times New Roman"/>
          <w:b/>
          <w:i/>
          <w:sz w:val="24"/>
          <w:szCs w:val="24"/>
        </w:rPr>
        <w:t>Технологии физического уровня беспроводных сетей</w:t>
      </w:r>
      <w:r w:rsidRPr="006C5DE4">
        <w:rPr>
          <w:rFonts w:ascii="Times New Roman" w:hAnsi="Times New Roman" w:cs="Times New Roman"/>
          <w:b/>
          <w:i/>
          <w:sz w:val="24"/>
          <w:szCs w:val="24"/>
        </w:rPr>
        <w:t>»;</w:t>
      </w:r>
    </w:p>
    <w:p w:rsidR="00C67519" w:rsidRPr="006C5DE4" w:rsidRDefault="00C67519" w:rsidP="00C67519">
      <w:pPr>
        <w:autoSpaceDE w:val="0"/>
        <w:autoSpaceDN w:val="0"/>
        <w:adjustRightInd w:val="0"/>
        <w:spacing w:after="0"/>
        <w:ind w:firstLine="567"/>
        <w:contextualSpacing/>
        <w:rPr>
          <w:rFonts w:ascii="Times New Roman" w:hAnsi="Times New Roman" w:cs="Times New Roman"/>
          <w:b/>
          <w:i/>
          <w:sz w:val="24"/>
          <w:szCs w:val="24"/>
        </w:rPr>
      </w:pPr>
      <w:r w:rsidRPr="006C5DE4">
        <w:rPr>
          <w:rFonts w:ascii="Times New Roman" w:hAnsi="Times New Roman" w:cs="Times New Roman"/>
          <w:b/>
          <w:i/>
          <w:sz w:val="24"/>
          <w:szCs w:val="24"/>
        </w:rPr>
        <w:t xml:space="preserve">Приложение </w:t>
      </w:r>
      <w:r w:rsidR="00F81772" w:rsidRPr="006C5DE4">
        <w:rPr>
          <w:rFonts w:ascii="Times New Roman" w:hAnsi="Times New Roman" w:cs="Times New Roman"/>
          <w:b/>
          <w:i/>
          <w:sz w:val="24"/>
          <w:szCs w:val="24"/>
        </w:rPr>
        <w:t>4</w:t>
      </w:r>
      <w:r w:rsidRPr="006C5DE4">
        <w:rPr>
          <w:rFonts w:ascii="Times New Roman" w:hAnsi="Times New Roman" w:cs="Times New Roman"/>
          <w:b/>
          <w:i/>
          <w:sz w:val="24"/>
          <w:szCs w:val="24"/>
        </w:rPr>
        <w:t xml:space="preserve"> </w:t>
      </w:r>
      <w:r w:rsidR="00C372DC" w:rsidRPr="006C5DE4">
        <w:rPr>
          <w:rFonts w:ascii="Times New Roman" w:hAnsi="Times New Roman" w:cs="Times New Roman"/>
          <w:b/>
          <w:i/>
          <w:sz w:val="24"/>
          <w:szCs w:val="24"/>
        </w:rPr>
        <w:t xml:space="preserve"> «Беспроводные локальные и персональные сети»;</w:t>
      </w:r>
    </w:p>
    <w:p w:rsidR="00C372DC" w:rsidRPr="006C5DE4" w:rsidRDefault="00C372DC" w:rsidP="00C67519">
      <w:pPr>
        <w:autoSpaceDE w:val="0"/>
        <w:autoSpaceDN w:val="0"/>
        <w:adjustRightInd w:val="0"/>
        <w:spacing w:after="0"/>
        <w:ind w:firstLine="567"/>
        <w:contextualSpacing/>
        <w:rPr>
          <w:rFonts w:ascii="Times New Roman" w:hAnsi="Times New Roman" w:cs="Times New Roman"/>
          <w:b/>
          <w:i/>
          <w:sz w:val="24"/>
          <w:szCs w:val="24"/>
        </w:rPr>
      </w:pPr>
      <w:r w:rsidRPr="006C5DE4">
        <w:rPr>
          <w:rFonts w:ascii="Times New Roman" w:hAnsi="Times New Roman" w:cs="Times New Roman"/>
          <w:b/>
          <w:i/>
          <w:sz w:val="24"/>
          <w:szCs w:val="24"/>
        </w:rPr>
        <w:t xml:space="preserve">Приложение </w:t>
      </w:r>
      <w:r w:rsidR="00F81772" w:rsidRPr="006C5DE4">
        <w:rPr>
          <w:rFonts w:ascii="Times New Roman" w:hAnsi="Times New Roman" w:cs="Times New Roman"/>
          <w:b/>
          <w:i/>
          <w:sz w:val="24"/>
          <w:szCs w:val="24"/>
        </w:rPr>
        <w:t>5</w:t>
      </w:r>
      <w:r w:rsidRPr="006C5DE4">
        <w:rPr>
          <w:rFonts w:ascii="Times New Roman" w:hAnsi="Times New Roman" w:cs="Times New Roman"/>
          <w:b/>
          <w:i/>
          <w:sz w:val="24"/>
          <w:szCs w:val="24"/>
        </w:rPr>
        <w:t xml:space="preserve"> «Мобильные телекоммуникационные сети»</w:t>
      </w:r>
    </w:p>
    <w:p w:rsidR="00930562" w:rsidRPr="006C5DE4" w:rsidRDefault="00930562" w:rsidP="00930562">
      <w:pPr>
        <w:autoSpaceDE w:val="0"/>
        <w:autoSpaceDN w:val="0"/>
        <w:adjustRightInd w:val="0"/>
        <w:spacing w:before="120" w:after="0"/>
        <w:ind w:firstLine="567"/>
        <w:rPr>
          <w:rFonts w:ascii="Times New Roman" w:hAnsi="Times New Roman" w:cs="Times New Roman"/>
          <w:b/>
          <w:sz w:val="24"/>
          <w:szCs w:val="24"/>
        </w:rPr>
      </w:pPr>
      <w:r w:rsidRPr="006C5DE4">
        <w:rPr>
          <w:rFonts w:ascii="Times New Roman" w:hAnsi="Times New Roman" w:cs="Times New Roman"/>
          <w:b/>
          <w:sz w:val="24"/>
          <w:szCs w:val="24"/>
        </w:rPr>
        <w:t>Контрольные вопросы</w:t>
      </w:r>
    </w:p>
    <w:p w:rsidR="00930562" w:rsidRPr="006C5DE4" w:rsidRDefault="00930562" w:rsidP="00B51EE1">
      <w:pPr>
        <w:pStyle w:val="a5"/>
        <w:numPr>
          <w:ilvl w:val="1"/>
          <w:numId w:val="20"/>
        </w:numPr>
        <w:spacing w:after="0"/>
        <w:rPr>
          <w:rFonts w:ascii="Times New Roman" w:hAnsi="Times New Roman" w:cs="Times New Roman"/>
          <w:sz w:val="24"/>
          <w:szCs w:val="24"/>
        </w:rPr>
      </w:pPr>
      <w:r w:rsidRPr="006C5DE4">
        <w:rPr>
          <w:rFonts w:ascii="Times New Roman" w:hAnsi="Times New Roman" w:cs="Times New Roman"/>
          <w:sz w:val="24"/>
          <w:szCs w:val="24"/>
        </w:rPr>
        <w:t>Кратко опишите структурную схему радиоканала.</w:t>
      </w:r>
    </w:p>
    <w:p w:rsidR="00930562" w:rsidRPr="006C5DE4" w:rsidRDefault="00930562" w:rsidP="00B51EE1">
      <w:pPr>
        <w:pStyle w:val="a5"/>
        <w:numPr>
          <w:ilvl w:val="1"/>
          <w:numId w:val="20"/>
        </w:numPr>
        <w:spacing w:after="0"/>
        <w:rPr>
          <w:rFonts w:ascii="Times New Roman" w:hAnsi="Times New Roman" w:cs="Times New Roman"/>
          <w:sz w:val="24"/>
          <w:szCs w:val="24"/>
        </w:rPr>
      </w:pPr>
      <w:r w:rsidRPr="006C5DE4">
        <w:rPr>
          <w:rFonts w:ascii="Times New Roman" w:hAnsi="Times New Roman" w:cs="Times New Roman"/>
          <w:sz w:val="24"/>
          <w:szCs w:val="24"/>
        </w:rPr>
        <w:t>Каковы достоинства радиоканалов?</w:t>
      </w:r>
    </w:p>
    <w:p w:rsidR="00930562" w:rsidRPr="006C5DE4" w:rsidRDefault="00930562" w:rsidP="00B51EE1">
      <w:pPr>
        <w:pStyle w:val="a5"/>
        <w:numPr>
          <w:ilvl w:val="1"/>
          <w:numId w:val="20"/>
        </w:numPr>
        <w:spacing w:after="0"/>
        <w:rPr>
          <w:rFonts w:ascii="Times New Roman" w:hAnsi="Times New Roman" w:cs="Times New Roman"/>
          <w:sz w:val="24"/>
          <w:szCs w:val="24"/>
        </w:rPr>
      </w:pPr>
      <w:r w:rsidRPr="006C5DE4">
        <w:rPr>
          <w:rFonts w:ascii="Times New Roman" w:hAnsi="Times New Roman" w:cs="Times New Roman"/>
          <w:sz w:val="24"/>
          <w:szCs w:val="24"/>
        </w:rPr>
        <w:t>Каковы недостатки радиоканалов?</w:t>
      </w:r>
    </w:p>
    <w:p w:rsidR="00930562" w:rsidRPr="006C5DE4" w:rsidRDefault="00930562" w:rsidP="00B51EE1">
      <w:pPr>
        <w:pStyle w:val="a5"/>
        <w:numPr>
          <w:ilvl w:val="1"/>
          <w:numId w:val="20"/>
        </w:numPr>
        <w:spacing w:after="0"/>
        <w:rPr>
          <w:rFonts w:ascii="Times New Roman" w:hAnsi="Times New Roman" w:cs="Times New Roman"/>
          <w:sz w:val="24"/>
          <w:szCs w:val="24"/>
        </w:rPr>
      </w:pPr>
      <w:r w:rsidRPr="006C5DE4">
        <w:rPr>
          <w:rFonts w:ascii="Times New Roman" w:hAnsi="Times New Roman" w:cs="Times New Roman"/>
          <w:sz w:val="24"/>
          <w:szCs w:val="24"/>
        </w:rPr>
        <w:t xml:space="preserve">Что понимается под </w:t>
      </w:r>
      <w:r w:rsidRPr="006C5DE4">
        <w:rPr>
          <w:rFonts w:ascii="Times New Roman" w:hAnsi="Times New Roman" w:cs="Times New Roman"/>
          <w:iCs/>
          <w:sz w:val="24"/>
          <w:szCs w:val="24"/>
        </w:rPr>
        <w:t>радиорелейной связью?</w:t>
      </w:r>
    </w:p>
    <w:p w:rsidR="00930562" w:rsidRPr="006C5DE4" w:rsidRDefault="00930562" w:rsidP="00B51EE1">
      <w:pPr>
        <w:pStyle w:val="a5"/>
        <w:numPr>
          <w:ilvl w:val="1"/>
          <w:numId w:val="20"/>
        </w:numPr>
        <w:spacing w:after="0"/>
        <w:rPr>
          <w:rFonts w:ascii="Times New Roman" w:hAnsi="Times New Roman" w:cs="Times New Roman"/>
          <w:sz w:val="24"/>
          <w:szCs w:val="24"/>
        </w:rPr>
      </w:pPr>
      <w:r w:rsidRPr="006C5DE4">
        <w:rPr>
          <w:rFonts w:ascii="Times New Roman" w:hAnsi="Times New Roman" w:cs="Times New Roman"/>
          <w:sz w:val="24"/>
          <w:szCs w:val="24"/>
        </w:rPr>
        <w:t>Что понимается под земной радиоволной?</w:t>
      </w:r>
    </w:p>
    <w:p w:rsidR="00930562" w:rsidRPr="006C5DE4" w:rsidRDefault="00930562" w:rsidP="00B51EE1">
      <w:pPr>
        <w:pStyle w:val="a5"/>
        <w:numPr>
          <w:ilvl w:val="1"/>
          <w:numId w:val="20"/>
        </w:numPr>
        <w:spacing w:after="0"/>
        <w:rPr>
          <w:rFonts w:ascii="Times New Roman" w:hAnsi="Times New Roman" w:cs="Times New Roman"/>
          <w:sz w:val="24"/>
          <w:szCs w:val="24"/>
        </w:rPr>
      </w:pPr>
      <w:r w:rsidRPr="006C5DE4">
        <w:rPr>
          <w:rFonts w:ascii="Times New Roman" w:hAnsi="Times New Roman" w:cs="Times New Roman"/>
          <w:sz w:val="24"/>
          <w:szCs w:val="24"/>
        </w:rPr>
        <w:t xml:space="preserve">Что понимается под </w:t>
      </w:r>
      <w:r w:rsidRPr="006C5DE4">
        <w:rPr>
          <w:rFonts w:ascii="Times New Roman" w:hAnsi="Times New Roman" w:cs="Times New Roman"/>
          <w:iCs/>
          <w:sz w:val="24"/>
          <w:szCs w:val="24"/>
        </w:rPr>
        <w:t>радиорелейной линией прямой видимости?</w:t>
      </w:r>
    </w:p>
    <w:p w:rsidR="00930562" w:rsidRPr="006C5DE4" w:rsidRDefault="00930562" w:rsidP="00B51EE1">
      <w:pPr>
        <w:pStyle w:val="a5"/>
        <w:numPr>
          <w:ilvl w:val="1"/>
          <w:numId w:val="20"/>
        </w:numPr>
        <w:spacing w:after="0"/>
        <w:rPr>
          <w:rFonts w:ascii="Times New Roman" w:hAnsi="Times New Roman" w:cs="Times New Roman"/>
          <w:sz w:val="24"/>
          <w:szCs w:val="24"/>
        </w:rPr>
      </w:pPr>
      <w:r w:rsidRPr="006C5DE4">
        <w:rPr>
          <w:rFonts w:ascii="Times New Roman" w:hAnsi="Times New Roman" w:cs="Times New Roman"/>
          <w:iCs/>
          <w:sz w:val="24"/>
          <w:szCs w:val="24"/>
        </w:rPr>
        <w:t>Охарактеризуйте параметры радиорелейной линии.</w:t>
      </w:r>
    </w:p>
    <w:p w:rsidR="00930562" w:rsidRPr="006C5DE4" w:rsidRDefault="00930562" w:rsidP="00B51EE1">
      <w:pPr>
        <w:pStyle w:val="a5"/>
        <w:numPr>
          <w:ilvl w:val="1"/>
          <w:numId w:val="20"/>
        </w:numPr>
        <w:spacing w:after="0"/>
        <w:rPr>
          <w:rFonts w:ascii="Times New Roman" w:hAnsi="Times New Roman" w:cs="Times New Roman"/>
          <w:sz w:val="24"/>
          <w:szCs w:val="24"/>
        </w:rPr>
      </w:pPr>
      <w:r w:rsidRPr="006C5DE4">
        <w:rPr>
          <w:rFonts w:ascii="Times New Roman" w:hAnsi="Times New Roman" w:cs="Times New Roman"/>
          <w:sz w:val="24"/>
          <w:szCs w:val="24"/>
        </w:rPr>
        <w:t>Опишите компоненты структурной схемы РРЛ (рис.5.10).</w:t>
      </w:r>
    </w:p>
    <w:p w:rsidR="00930562" w:rsidRPr="006C5DE4" w:rsidRDefault="00930562" w:rsidP="00B51EE1">
      <w:pPr>
        <w:pStyle w:val="a5"/>
        <w:numPr>
          <w:ilvl w:val="1"/>
          <w:numId w:val="20"/>
        </w:numPr>
        <w:spacing w:after="0"/>
        <w:rPr>
          <w:rFonts w:ascii="Times New Roman" w:hAnsi="Times New Roman" w:cs="Times New Roman"/>
          <w:sz w:val="24"/>
          <w:szCs w:val="24"/>
        </w:rPr>
      </w:pPr>
      <w:r w:rsidRPr="006C5DE4">
        <w:rPr>
          <w:rFonts w:ascii="Times New Roman" w:hAnsi="Times New Roman" w:cs="Times New Roman"/>
          <w:sz w:val="24"/>
          <w:szCs w:val="24"/>
        </w:rPr>
        <w:t>Почему РРС располагаются в РРЛ по ломаной линии?</w:t>
      </w:r>
    </w:p>
    <w:p w:rsidR="00930562" w:rsidRPr="006C5DE4" w:rsidRDefault="00930562" w:rsidP="00B51EE1">
      <w:pPr>
        <w:pStyle w:val="a5"/>
        <w:numPr>
          <w:ilvl w:val="1"/>
          <w:numId w:val="20"/>
        </w:numPr>
        <w:spacing w:after="0"/>
        <w:rPr>
          <w:rFonts w:ascii="Times New Roman" w:hAnsi="Times New Roman" w:cs="Times New Roman"/>
          <w:sz w:val="24"/>
          <w:szCs w:val="24"/>
        </w:rPr>
      </w:pPr>
      <w:r w:rsidRPr="006C5DE4">
        <w:rPr>
          <w:rFonts w:ascii="Times New Roman" w:hAnsi="Times New Roman" w:cs="Times New Roman"/>
          <w:sz w:val="24"/>
          <w:szCs w:val="24"/>
        </w:rPr>
        <w:t>Что представляют собой зеркальные антенны?</w:t>
      </w:r>
    </w:p>
    <w:p w:rsidR="00930562" w:rsidRPr="006C5DE4" w:rsidRDefault="00930562" w:rsidP="00B51EE1">
      <w:pPr>
        <w:pStyle w:val="a5"/>
        <w:numPr>
          <w:ilvl w:val="1"/>
          <w:numId w:val="20"/>
        </w:numPr>
        <w:spacing w:after="0"/>
        <w:rPr>
          <w:rFonts w:ascii="Times New Roman" w:hAnsi="Times New Roman" w:cs="Times New Roman"/>
          <w:sz w:val="24"/>
          <w:szCs w:val="24"/>
        </w:rPr>
      </w:pPr>
      <w:r w:rsidRPr="006C5DE4">
        <w:rPr>
          <w:rFonts w:ascii="Times New Roman" w:hAnsi="Times New Roman" w:cs="Times New Roman"/>
          <w:sz w:val="24"/>
          <w:szCs w:val="24"/>
        </w:rPr>
        <w:t>Охарактеризуйте параболическую и рупорную антенны.</w:t>
      </w:r>
    </w:p>
    <w:p w:rsidR="00930562" w:rsidRPr="006C5DE4" w:rsidRDefault="00930562" w:rsidP="00B51EE1">
      <w:pPr>
        <w:pStyle w:val="a5"/>
        <w:numPr>
          <w:ilvl w:val="1"/>
          <w:numId w:val="20"/>
        </w:numPr>
        <w:spacing w:after="0"/>
        <w:rPr>
          <w:rFonts w:ascii="Times New Roman" w:hAnsi="Times New Roman" w:cs="Times New Roman"/>
          <w:sz w:val="24"/>
          <w:szCs w:val="24"/>
        </w:rPr>
      </w:pPr>
      <w:r w:rsidRPr="006C5DE4">
        <w:rPr>
          <w:rFonts w:ascii="Times New Roman" w:hAnsi="Times New Roman" w:cs="Times New Roman"/>
          <w:sz w:val="24"/>
          <w:szCs w:val="24"/>
        </w:rPr>
        <w:t>Охарактеризуйте квадратурную амплитудную манипуляцию.</w:t>
      </w:r>
    </w:p>
    <w:p w:rsidR="00930562" w:rsidRPr="006C5DE4" w:rsidRDefault="00930562" w:rsidP="0092149D">
      <w:pPr>
        <w:autoSpaceDE w:val="0"/>
        <w:autoSpaceDN w:val="0"/>
        <w:adjustRightInd w:val="0"/>
        <w:spacing w:after="0"/>
        <w:ind w:firstLine="567"/>
        <w:rPr>
          <w:rFonts w:ascii="Times New Roman" w:hAnsi="Times New Roman" w:cs="Times New Roman"/>
          <w:sz w:val="24"/>
          <w:szCs w:val="24"/>
        </w:rPr>
      </w:pPr>
    </w:p>
    <w:p w:rsidR="00192ECB" w:rsidRPr="006C5DE4" w:rsidRDefault="00192ECB">
      <w:pPr>
        <w:rPr>
          <w:rFonts w:ascii="Times New Roman" w:hAnsi="Times New Roman" w:cs="Times New Roman"/>
          <w:b/>
          <w:bCs/>
          <w:color w:val="000000"/>
          <w:sz w:val="28"/>
          <w:szCs w:val="28"/>
        </w:rPr>
      </w:pPr>
      <w:r w:rsidRPr="006C5DE4">
        <w:rPr>
          <w:rFonts w:ascii="Times New Roman" w:hAnsi="Times New Roman" w:cs="Times New Roman"/>
          <w:b/>
          <w:bCs/>
          <w:sz w:val="28"/>
          <w:szCs w:val="28"/>
        </w:rPr>
        <w:br w:type="page"/>
      </w:r>
    </w:p>
    <w:p w:rsidR="00C959E2" w:rsidRPr="006C5DE4" w:rsidRDefault="005D4028" w:rsidP="00C959E2">
      <w:pPr>
        <w:pStyle w:val="Default"/>
        <w:spacing w:before="120" w:after="120"/>
        <w:jc w:val="center"/>
        <w:rPr>
          <w:sz w:val="28"/>
          <w:szCs w:val="28"/>
        </w:rPr>
      </w:pPr>
      <w:r w:rsidRPr="006C5DE4">
        <w:rPr>
          <w:b/>
          <w:bCs/>
          <w:sz w:val="28"/>
          <w:szCs w:val="28"/>
        </w:rPr>
        <w:lastRenderedPageBreak/>
        <w:t xml:space="preserve">ГЛАВА </w:t>
      </w:r>
      <w:r w:rsidR="00C959E2" w:rsidRPr="006C5DE4">
        <w:rPr>
          <w:b/>
          <w:bCs/>
          <w:sz w:val="28"/>
          <w:szCs w:val="28"/>
        </w:rPr>
        <w:t>6. РАСПРЕДЕЛЕНИЕ ИНФОРМАЦИИ В</w:t>
      </w:r>
      <w:r w:rsidR="00C959E2" w:rsidRPr="006C5DE4">
        <w:rPr>
          <w:sz w:val="28"/>
          <w:szCs w:val="28"/>
        </w:rPr>
        <w:br/>
      </w:r>
      <w:r w:rsidR="00C959E2" w:rsidRPr="006C5DE4">
        <w:rPr>
          <w:b/>
          <w:bCs/>
          <w:sz w:val="28"/>
          <w:szCs w:val="28"/>
        </w:rPr>
        <w:t>ЦИФРОВЫХ СИСТЕМАХ ПЕРЕДАЧИ.</w:t>
      </w:r>
    </w:p>
    <w:p w:rsidR="00C959E2" w:rsidRPr="006C5DE4" w:rsidRDefault="00930562" w:rsidP="002A47BD">
      <w:pPr>
        <w:pStyle w:val="Default"/>
        <w:spacing w:before="120"/>
        <w:jc w:val="center"/>
        <w:rPr>
          <w:sz w:val="28"/>
          <w:szCs w:val="28"/>
        </w:rPr>
      </w:pPr>
      <w:r w:rsidRPr="006C5DE4">
        <w:rPr>
          <w:b/>
          <w:bCs/>
          <w:sz w:val="28"/>
          <w:szCs w:val="28"/>
        </w:rPr>
        <w:t xml:space="preserve">Раздел </w:t>
      </w:r>
      <w:r w:rsidR="00C959E2" w:rsidRPr="006C5DE4">
        <w:rPr>
          <w:b/>
          <w:bCs/>
          <w:sz w:val="28"/>
          <w:szCs w:val="28"/>
        </w:rPr>
        <w:t>6.1 Коммутация каналов и коммутация пакетов</w:t>
      </w:r>
    </w:p>
    <w:p w:rsidR="00C959E2" w:rsidRPr="006C5DE4" w:rsidRDefault="00C959E2" w:rsidP="005362F7">
      <w:pPr>
        <w:pStyle w:val="Default"/>
        <w:spacing w:after="120"/>
        <w:ind w:firstLine="567"/>
      </w:pPr>
      <w:r w:rsidRPr="006C5DE4">
        <w:t>При распределении цифровых потоков преимущественно используются две техноло</w:t>
      </w:r>
      <w:r w:rsidR="00DA07E6" w:rsidRPr="006C5DE4">
        <w:softHyphen/>
      </w:r>
      <w:r w:rsidRPr="006C5DE4">
        <w:t xml:space="preserve">гии коммутации: </w:t>
      </w:r>
    </w:p>
    <w:p w:rsidR="00C959E2" w:rsidRPr="006C5DE4" w:rsidRDefault="005362F7" w:rsidP="005362F7">
      <w:pPr>
        <w:pStyle w:val="Default"/>
        <w:spacing w:after="120"/>
        <w:ind w:firstLine="709"/>
      </w:pPr>
      <w:r w:rsidRPr="006C5DE4">
        <w:rPr>
          <w:b/>
          <w:iCs/>
        </w:rPr>
        <w:t xml:space="preserve">1. </w:t>
      </w:r>
      <w:r w:rsidR="00C959E2" w:rsidRPr="006C5DE4">
        <w:rPr>
          <w:b/>
          <w:i/>
          <w:iCs/>
        </w:rPr>
        <w:t>Коммутация каналов (КК).</w:t>
      </w:r>
      <w:r w:rsidR="00C959E2" w:rsidRPr="006C5DE4">
        <w:rPr>
          <w:i/>
          <w:iCs/>
        </w:rPr>
        <w:t xml:space="preserve"> </w:t>
      </w:r>
      <w:r w:rsidR="00973388" w:rsidRPr="006C5DE4">
        <w:t>Здесь (рис.</w:t>
      </w:r>
      <w:r w:rsidR="00C959E2" w:rsidRPr="006C5DE4">
        <w:t xml:space="preserve"> 6.1) между двумя абонентами с помо</w:t>
      </w:r>
      <w:r w:rsidR="00DA07E6" w:rsidRPr="006C5DE4">
        <w:softHyphen/>
      </w:r>
      <w:r w:rsidR="00C959E2" w:rsidRPr="006C5DE4">
        <w:t>щью цифровых коммутационных устройств устанавливается непосредственное физичес</w:t>
      </w:r>
      <w:r w:rsidR="00DA07E6" w:rsidRPr="006C5DE4">
        <w:softHyphen/>
      </w:r>
      <w:r w:rsidR="00C959E2" w:rsidRPr="006C5DE4">
        <w:t>кое соединение по сквозному каналу, проходящему через узлы ABCD. На время этого постоянного соединения весь ресурс первичного канала закрыт для других абонентов. В каждом узле расположен цифровой коммутатор, функции которого сводятся к сл</w:t>
      </w:r>
      <w:r w:rsidRPr="006C5DE4">
        <w:t>едующим двум процедурам (рис.</w:t>
      </w:r>
      <w:r w:rsidR="00C959E2" w:rsidRPr="006C5DE4">
        <w:t xml:space="preserve"> 6.2): </w:t>
      </w:r>
    </w:p>
    <w:p w:rsidR="00C959E2" w:rsidRPr="006C5DE4" w:rsidRDefault="00C959E2" w:rsidP="00C959E2">
      <w:pPr>
        <w:autoSpaceDE w:val="0"/>
        <w:autoSpaceDN w:val="0"/>
        <w:adjustRightInd w:val="0"/>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05FD0A04" wp14:editId="5775E0D7">
            <wp:extent cx="4157932" cy="2199736"/>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58038" cy="2199792"/>
                    </a:xfrm>
                    <a:prstGeom prst="rect">
                      <a:avLst/>
                    </a:prstGeom>
                    <a:noFill/>
                    <a:ln>
                      <a:noFill/>
                    </a:ln>
                  </pic:spPr>
                </pic:pic>
              </a:graphicData>
            </a:graphic>
          </wp:inline>
        </w:drawing>
      </w:r>
    </w:p>
    <w:p w:rsidR="00C959E2" w:rsidRPr="006C5DE4" w:rsidRDefault="00C959E2" w:rsidP="00C959E2">
      <w:pPr>
        <w:pStyle w:val="Default"/>
        <w:spacing w:after="120"/>
        <w:jc w:val="center"/>
        <w:rPr>
          <w:sz w:val="22"/>
          <w:szCs w:val="22"/>
        </w:rPr>
      </w:pPr>
      <w:r w:rsidRPr="006C5DE4">
        <w:rPr>
          <w:sz w:val="22"/>
          <w:szCs w:val="22"/>
        </w:rPr>
        <w:t xml:space="preserve">Рис. 6.1 </w:t>
      </w:r>
      <w:r w:rsidR="00930562" w:rsidRPr="006C5DE4">
        <w:rPr>
          <w:sz w:val="22"/>
          <w:szCs w:val="22"/>
        </w:rPr>
        <w:t>–</w:t>
      </w:r>
      <w:r w:rsidRPr="006C5DE4">
        <w:rPr>
          <w:sz w:val="22"/>
          <w:szCs w:val="22"/>
        </w:rPr>
        <w:t xml:space="preserve"> Коммутация каналов</w:t>
      </w:r>
    </w:p>
    <w:p w:rsidR="00C959E2" w:rsidRPr="006C5DE4" w:rsidRDefault="00C959E2" w:rsidP="00C959E2">
      <w:pPr>
        <w:pStyle w:val="Default"/>
        <w:ind w:firstLine="567"/>
        <w:rPr>
          <w:sz w:val="23"/>
          <w:szCs w:val="23"/>
        </w:rPr>
      </w:pPr>
      <w:r w:rsidRPr="006C5DE4">
        <w:rPr>
          <w:sz w:val="23"/>
          <w:szCs w:val="23"/>
        </w:rPr>
        <w:t xml:space="preserve">− цифровой поток с одного входного порта коммутатора перенаправляется на один из М выходных портов – случай пространственной коммутации; </w:t>
      </w:r>
    </w:p>
    <w:p w:rsidR="00C959E2" w:rsidRPr="006C5DE4" w:rsidRDefault="00C959E2" w:rsidP="00C959E2">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в пределах одного цифрового потока меняется временное положение канальных интервалов</w:t>
      </w:r>
      <w:r w:rsidR="00B10BD4" w:rsidRPr="006C5DE4">
        <w:rPr>
          <w:rFonts w:ascii="Times New Roman" w:hAnsi="Times New Roman" w:cs="Times New Roman"/>
          <w:sz w:val="24"/>
          <w:szCs w:val="24"/>
        </w:rPr>
        <w:t>.</w:t>
      </w:r>
    </w:p>
    <w:p w:rsidR="00C959E2" w:rsidRPr="006C5DE4" w:rsidRDefault="00C959E2" w:rsidP="00C959E2">
      <w:pPr>
        <w:autoSpaceDE w:val="0"/>
        <w:autoSpaceDN w:val="0"/>
        <w:adjustRightInd w:val="0"/>
        <w:spacing w:after="0"/>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603F8A72" wp14:editId="00AF184D">
            <wp:extent cx="4425173" cy="1595887"/>
            <wp:effectExtent l="0" t="0" r="0" b="444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25353" cy="1595952"/>
                    </a:xfrm>
                    <a:prstGeom prst="rect">
                      <a:avLst/>
                    </a:prstGeom>
                    <a:noFill/>
                    <a:ln>
                      <a:noFill/>
                    </a:ln>
                  </pic:spPr>
                </pic:pic>
              </a:graphicData>
            </a:graphic>
          </wp:inline>
        </w:drawing>
      </w:r>
    </w:p>
    <w:p w:rsidR="00C959E2" w:rsidRPr="006C5DE4" w:rsidRDefault="00C959E2" w:rsidP="00C959E2">
      <w:pPr>
        <w:autoSpaceDE w:val="0"/>
        <w:autoSpaceDN w:val="0"/>
        <w:adjustRightInd w:val="0"/>
        <w:ind w:firstLine="567"/>
        <w:jc w:val="center"/>
        <w:rPr>
          <w:rFonts w:ascii="Times New Roman" w:hAnsi="Times New Roman" w:cs="Times New Roman"/>
        </w:rPr>
      </w:pPr>
      <w:r w:rsidRPr="006C5DE4">
        <w:rPr>
          <w:rFonts w:ascii="Times New Roman" w:hAnsi="Times New Roman" w:cs="Times New Roman"/>
        </w:rPr>
        <w:t>Рис. 6.2</w:t>
      </w:r>
      <w:r w:rsidR="00930562" w:rsidRPr="006C5DE4">
        <w:rPr>
          <w:rFonts w:ascii="Times New Roman" w:hAnsi="Times New Roman" w:cs="Times New Roman"/>
        </w:rPr>
        <w:t>–</w:t>
      </w:r>
      <w:r w:rsidRPr="006C5DE4">
        <w:rPr>
          <w:rFonts w:ascii="Times New Roman" w:hAnsi="Times New Roman" w:cs="Times New Roman"/>
        </w:rPr>
        <w:t>Цифровая коммутация</w:t>
      </w:r>
    </w:p>
    <w:p w:rsidR="00C959E2" w:rsidRPr="006C5DE4" w:rsidRDefault="00C959E2" w:rsidP="00C959E2">
      <w:pPr>
        <w:pStyle w:val="Default"/>
        <w:ind w:firstLine="567"/>
      </w:pPr>
      <w:r w:rsidRPr="006C5DE4">
        <w:t xml:space="preserve">К </w:t>
      </w:r>
      <w:r w:rsidRPr="006C5DE4">
        <w:rPr>
          <w:b/>
        </w:rPr>
        <w:t>достоинствам</w:t>
      </w:r>
      <w:r w:rsidRPr="006C5DE4">
        <w:t xml:space="preserve"> технологии коммутации каналов следует отнести: </w:t>
      </w:r>
    </w:p>
    <w:p w:rsidR="00C959E2" w:rsidRPr="006C5DE4" w:rsidRDefault="00C959E2" w:rsidP="00C959E2">
      <w:pPr>
        <w:pStyle w:val="Default"/>
        <w:ind w:firstLine="567"/>
      </w:pPr>
      <w:r w:rsidRPr="006C5DE4">
        <w:t xml:space="preserve">− стабильность соединения; </w:t>
      </w:r>
    </w:p>
    <w:p w:rsidR="00C959E2" w:rsidRPr="006C5DE4" w:rsidRDefault="00C959E2" w:rsidP="00C959E2">
      <w:pPr>
        <w:pStyle w:val="Default"/>
        <w:ind w:firstLine="567"/>
      </w:pPr>
      <w:r w:rsidRPr="006C5DE4">
        <w:t xml:space="preserve">− фиксированная (постоянная) малая задержка сигнала в канале связи, потому что коммутаторы работают с высоким быстродействием. Это способствует высокому качеству передачи информации. </w:t>
      </w:r>
    </w:p>
    <w:p w:rsidR="00C959E2" w:rsidRPr="006C5DE4" w:rsidRDefault="00C959E2" w:rsidP="00C959E2">
      <w:pPr>
        <w:pStyle w:val="Default"/>
        <w:ind w:firstLine="567"/>
      </w:pPr>
      <w:r w:rsidRPr="006C5DE4">
        <w:rPr>
          <w:b/>
        </w:rPr>
        <w:t>Недостатки</w:t>
      </w:r>
      <w:r w:rsidRPr="006C5DE4">
        <w:t xml:space="preserve"> способа коммутации каналов: </w:t>
      </w:r>
    </w:p>
    <w:p w:rsidR="00C959E2" w:rsidRPr="006C5DE4" w:rsidRDefault="00C959E2" w:rsidP="00C959E2">
      <w:pPr>
        <w:pStyle w:val="Default"/>
        <w:ind w:firstLine="567"/>
      </w:pPr>
      <w:r w:rsidRPr="006C5DE4">
        <w:t>− низкая загрузка каналов. Поскольку абоненты ведут диалог и занимают дуплекс</w:t>
      </w:r>
      <w:r w:rsidR="00DA07E6" w:rsidRPr="006C5DE4">
        <w:softHyphen/>
      </w:r>
      <w:r w:rsidRPr="006C5DE4">
        <w:t>ный канал, то 50% времени уходит на то, что один из абонентов молчит, слушая собесед</w:t>
      </w:r>
      <w:r w:rsidR="00DA07E6" w:rsidRPr="006C5DE4">
        <w:softHyphen/>
      </w:r>
      <w:r w:rsidRPr="006C5DE4">
        <w:t xml:space="preserve">ника. Другие потери приходятся на паузы и высокую избыточность речи. Общая загрузка канала составляет 10 – 30%; </w:t>
      </w:r>
    </w:p>
    <w:p w:rsidR="00C959E2" w:rsidRPr="006C5DE4" w:rsidRDefault="00C959E2" w:rsidP="00A65A57">
      <w:pPr>
        <w:pStyle w:val="Default"/>
        <w:spacing w:after="120"/>
        <w:ind w:firstLine="567"/>
      </w:pPr>
      <w:r w:rsidRPr="006C5DE4">
        <w:lastRenderedPageBreak/>
        <w:t>− отсутствует возможность многоадресной передачи, когда один абонент может со</w:t>
      </w:r>
      <w:r w:rsidR="00DA07E6" w:rsidRPr="006C5DE4">
        <w:softHyphen/>
      </w:r>
      <w:r w:rsidRPr="006C5DE4">
        <w:t xml:space="preserve">общить свою информацию целой группе других абонентов. </w:t>
      </w:r>
    </w:p>
    <w:p w:rsidR="00C959E2" w:rsidRPr="006C5DE4" w:rsidRDefault="005362F7" w:rsidP="005362F7">
      <w:pPr>
        <w:pStyle w:val="Default"/>
        <w:ind w:firstLine="709"/>
      </w:pPr>
      <w:r w:rsidRPr="006C5DE4">
        <w:rPr>
          <w:b/>
          <w:iCs/>
        </w:rPr>
        <w:t>2</w:t>
      </w:r>
      <w:r w:rsidRPr="006C5DE4">
        <w:rPr>
          <w:b/>
          <w:i/>
          <w:iCs/>
        </w:rPr>
        <w:t xml:space="preserve">. </w:t>
      </w:r>
      <w:r w:rsidR="00C959E2" w:rsidRPr="006C5DE4">
        <w:rPr>
          <w:b/>
          <w:i/>
          <w:iCs/>
        </w:rPr>
        <w:t>Коммутация пакетов (КП).</w:t>
      </w:r>
      <w:r w:rsidR="00C959E2" w:rsidRPr="006C5DE4">
        <w:rPr>
          <w:i/>
          <w:iCs/>
        </w:rPr>
        <w:t xml:space="preserve"> </w:t>
      </w:r>
      <w:r w:rsidR="00C959E2" w:rsidRPr="006C5DE4">
        <w:t>Здесь сообщение сначала преобразуется в цифро</w:t>
      </w:r>
      <w:r w:rsidR="00DA07E6" w:rsidRPr="006C5DE4">
        <w:softHyphen/>
      </w:r>
      <w:r w:rsidR="00C959E2" w:rsidRPr="006C5DE4">
        <w:t>вую форму, а потом разбивается на части. К этой части добавляется заголовок, несущий адресные данные о пункте назначения и другую служебную информацию. Заголовок и информация образуют пакет. Каждый пакет может передаваться самостоятельно, посколь</w:t>
      </w:r>
      <w:r w:rsidR="00DA07E6" w:rsidRPr="006C5DE4">
        <w:softHyphen/>
      </w:r>
      <w:r w:rsidR="00C959E2" w:rsidRPr="006C5DE4">
        <w:t>ку в его составе содержится адресная информация пункта назначения. Рисунок 6.3 иллю</w:t>
      </w:r>
      <w:r w:rsidR="00DA07E6" w:rsidRPr="006C5DE4">
        <w:softHyphen/>
      </w:r>
      <w:r w:rsidR="00C959E2" w:rsidRPr="006C5DE4">
        <w:t>стрирует один из способов коммутации пакетов (дейтаграммный). Здесь пакеты с номера</w:t>
      </w:r>
      <w:r w:rsidR="00DA07E6" w:rsidRPr="006C5DE4">
        <w:softHyphen/>
      </w:r>
      <w:r w:rsidR="00C959E2" w:rsidRPr="006C5DE4">
        <w:t xml:space="preserve">ми 1,2,3,4 поступают на узел коммутации A, который записывает данные в буфер, а потом определяет оптимальный (кратчайший) путь ACDB и отправляет по нему пакет 1. При поступлении пакета 2 ситуация в сети может </w:t>
      </w:r>
      <w:r w:rsidR="00A65A57" w:rsidRPr="006C5DE4">
        <w:t>измениться</w:t>
      </w:r>
      <w:r w:rsidR="00C959E2" w:rsidRPr="006C5DE4">
        <w:t>, путь ACDB не обеспечивает быстрого прохождения и узел A отправляет пакет 2 по другому пути (AFDB). К моменту окончания пакета 2 ситуация в сети может восстановиться и пакеты 3,4 снова идут по пути ACDB. Может получиться так, что к узлу B пакеты придут не в той последователь</w:t>
      </w:r>
      <w:r w:rsidR="00422356" w:rsidRPr="006C5DE4">
        <w:softHyphen/>
      </w:r>
      <w:r w:rsidR="00C959E2" w:rsidRPr="006C5DE4">
        <w:t xml:space="preserve">ности, в которой были отправлены. Узел B восстанавливает порядок следования пакетов. </w:t>
      </w:r>
    </w:p>
    <w:p w:rsidR="00C959E2" w:rsidRPr="006C5DE4" w:rsidRDefault="001721B5" w:rsidP="001721B5">
      <w:pPr>
        <w:autoSpaceDE w:val="0"/>
        <w:autoSpaceDN w:val="0"/>
        <w:adjustRightInd w:val="0"/>
        <w:jc w:val="center"/>
        <w:rPr>
          <w:rFonts w:ascii="Times New Roman" w:hAnsi="Times New Roman" w:cs="Times New Roman"/>
        </w:rPr>
      </w:pPr>
      <w:r w:rsidRPr="006C5DE4">
        <w:rPr>
          <w:rFonts w:ascii="Times New Roman" w:hAnsi="Times New Roman" w:cs="Times New Roman"/>
          <w:noProof/>
          <w:lang w:eastAsia="ru-RU"/>
        </w:rPr>
        <w:drawing>
          <wp:inline distT="0" distB="0" distL="0" distR="0" wp14:anchorId="5843F021" wp14:editId="415FF7A2">
            <wp:extent cx="4235569" cy="1690777"/>
            <wp:effectExtent l="0" t="0" r="0" b="508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35714" cy="1690835"/>
                    </a:xfrm>
                    <a:prstGeom prst="rect">
                      <a:avLst/>
                    </a:prstGeom>
                    <a:noFill/>
                    <a:ln>
                      <a:noFill/>
                    </a:ln>
                  </pic:spPr>
                </pic:pic>
              </a:graphicData>
            </a:graphic>
          </wp:inline>
        </w:drawing>
      </w:r>
    </w:p>
    <w:p w:rsidR="001721B5" w:rsidRPr="006C5DE4" w:rsidRDefault="001721B5" w:rsidP="001721B5">
      <w:pPr>
        <w:pStyle w:val="Default"/>
        <w:spacing w:after="120"/>
        <w:jc w:val="center"/>
        <w:rPr>
          <w:sz w:val="22"/>
          <w:szCs w:val="22"/>
        </w:rPr>
      </w:pPr>
      <w:r w:rsidRPr="006C5DE4">
        <w:rPr>
          <w:sz w:val="22"/>
          <w:szCs w:val="22"/>
        </w:rPr>
        <w:t xml:space="preserve">Рис. 6.3 </w:t>
      </w:r>
      <w:r w:rsidR="00930562" w:rsidRPr="006C5DE4">
        <w:rPr>
          <w:sz w:val="22"/>
          <w:szCs w:val="22"/>
        </w:rPr>
        <w:t>–</w:t>
      </w:r>
      <w:r w:rsidRPr="006C5DE4">
        <w:rPr>
          <w:sz w:val="22"/>
          <w:szCs w:val="22"/>
        </w:rPr>
        <w:t xml:space="preserve"> Коммутация пакетов</w:t>
      </w:r>
    </w:p>
    <w:p w:rsidR="001721B5" w:rsidRPr="006C5DE4" w:rsidRDefault="001721B5" w:rsidP="001721B5">
      <w:pPr>
        <w:pStyle w:val="Default"/>
        <w:ind w:firstLine="567"/>
      </w:pPr>
      <w:r w:rsidRPr="006C5DE4">
        <w:t xml:space="preserve">Основные процедуры при передаче пакетов: </w:t>
      </w:r>
    </w:p>
    <w:p w:rsidR="001721B5" w:rsidRPr="006C5DE4" w:rsidRDefault="001721B5" w:rsidP="001721B5">
      <w:pPr>
        <w:pStyle w:val="Default"/>
        <w:ind w:firstLine="567"/>
      </w:pPr>
      <w:r w:rsidRPr="006C5DE4">
        <w:t xml:space="preserve">− разбиение сообщения на пакеты; </w:t>
      </w:r>
    </w:p>
    <w:p w:rsidR="001721B5" w:rsidRPr="006C5DE4" w:rsidRDefault="001721B5" w:rsidP="001721B5">
      <w:pPr>
        <w:pStyle w:val="Default"/>
        <w:ind w:firstLine="567"/>
      </w:pPr>
      <w:r w:rsidRPr="006C5DE4">
        <w:t xml:space="preserve">− запись пакетов в узлах; </w:t>
      </w:r>
    </w:p>
    <w:p w:rsidR="001721B5" w:rsidRPr="006C5DE4" w:rsidRDefault="001721B5" w:rsidP="001721B5">
      <w:pPr>
        <w:pStyle w:val="Default"/>
        <w:ind w:firstLine="567"/>
      </w:pPr>
      <w:r w:rsidRPr="006C5DE4">
        <w:t xml:space="preserve">− маршрутизация пакетов в соседние свободные узлы. </w:t>
      </w:r>
    </w:p>
    <w:p w:rsidR="001721B5" w:rsidRPr="006C5DE4" w:rsidRDefault="001721B5" w:rsidP="00E80F6A">
      <w:pPr>
        <w:pStyle w:val="Default"/>
        <w:ind w:firstLine="567"/>
      </w:pPr>
      <w:r w:rsidRPr="006C5DE4">
        <w:rPr>
          <w:b/>
        </w:rPr>
        <w:t>Достоинства</w:t>
      </w:r>
      <w:r w:rsidRPr="006C5DE4">
        <w:t xml:space="preserve"> технологии коммутации пакетов: </w:t>
      </w:r>
    </w:p>
    <w:p w:rsidR="001721B5" w:rsidRPr="006C5DE4" w:rsidRDefault="001721B5" w:rsidP="004125EA">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высокая загрузка канала (до 100%), обеспечивается тем, что любые паузы в сооб</w:t>
      </w:r>
      <w:r w:rsidR="00422356" w:rsidRPr="006C5DE4">
        <w:rPr>
          <w:rFonts w:ascii="Times New Roman" w:hAnsi="Times New Roman" w:cs="Times New Roman"/>
        </w:rPr>
        <w:softHyphen/>
      </w:r>
      <w:r w:rsidRPr="006C5DE4">
        <w:rPr>
          <w:rFonts w:ascii="Times New Roman" w:hAnsi="Times New Roman" w:cs="Times New Roman"/>
          <w:sz w:val="24"/>
          <w:szCs w:val="24"/>
        </w:rPr>
        <w:t>щении одного абонента могут быть заполнены пакетами информации других абонентов;</w:t>
      </w:r>
    </w:p>
    <w:p w:rsidR="001721B5" w:rsidRPr="006C5DE4" w:rsidRDefault="001721B5" w:rsidP="004125EA">
      <w:pPr>
        <w:pStyle w:val="Default"/>
        <w:ind w:firstLine="567"/>
      </w:pPr>
      <w:r w:rsidRPr="006C5DE4">
        <w:t>−</w:t>
      </w:r>
      <w:r w:rsidR="00A65A57" w:rsidRPr="006C5DE4">
        <w:t xml:space="preserve"> </w:t>
      </w:r>
      <w:r w:rsidRPr="006C5DE4">
        <w:t>возможность многоадресной передачи, так как в з</w:t>
      </w:r>
      <w:r w:rsidR="004125EA" w:rsidRPr="006C5DE4">
        <w:t>аголовке пакета может содержа</w:t>
      </w:r>
      <w:r w:rsidR="00422356" w:rsidRPr="006C5DE4">
        <w:softHyphen/>
      </w:r>
      <w:r w:rsidR="004125EA" w:rsidRPr="006C5DE4">
        <w:t>ть</w:t>
      </w:r>
      <w:r w:rsidRPr="006C5DE4">
        <w:t xml:space="preserve">ся разное количество адресов. </w:t>
      </w:r>
    </w:p>
    <w:p w:rsidR="001721B5" w:rsidRPr="006C5DE4" w:rsidRDefault="001721B5" w:rsidP="00E80F6A">
      <w:pPr>
        <w:pStyle w:val="Default"/>
        <w:ind w:firstLine="567"/>
      </w:pPr>
      <w:r w:rsidRPr="006C5DE4">
        <w:rPr>
          <w:b/>
        </w:rPr>
        <w:t>Недостатки</w:t>
      </w:r>
      <w:r w:rsidRPr="006C5DE4">
        <w:t xml:space="preserve"> способа коммутации пакетов: </w:t>
      </w:r>
    </w:p>
    <w:p w:rsidR="001721B5" w:rsidRPr="006C5DE4" w:rsidRDefault="001721B5" w:rsidP="004125EA">
      <w:pPr>
        <w:pStyle w:val="Default"/>
        <w:ind w:firstLine="567"/>
      </w:pPr>
      <w:r w:rsidRPr="006C5DE4">
        <w:t>−</w:t>
      </w:r>
      <w:r w:rsidR="00A65A57" w:rsidRPr="006C5DE4">
        <w:t xml:space="preserve"> </w:t>
      </w:r>
      <w:r w:rsidRPr="006C5DE4">
        <w:t>перезапись информации в узлах, что увеличивает задержку передаваемых сигна</w:t>
      </w:r>
      <w:r w:rsidR="00422356" w:rsidRPr="006C5DE4">
        <w:softHyphen/>
      </w:r>
      <w:r w:rsidRPr="006C5DE4">
        <w:t xml:space="preserve">лов; </w:t>
      </w:r>
    </w:p>
    <w:p w:rsidR="001721B5" w:rsidRPr="006C5DE4" w:rsidRDefault="001721B5" w:rsidP="00A65A57">
      <w:pPr>
        <w:pStyle w:val="Default"/>
        <w:spacing w:after="120"/>
        <w:ind w:firstLine="567"/>
      </w:pPr>
      <w:r w:rsidRPr="006C5DE4">
        <w:t>−</w:t>
      </w:r>
      <w:r w:rsidR="00A65A57" w:rsidRPr="006C5DE4">
        <w:t xml:space="preserve"> </w:t>
      </w:r>
      <w:r w:rsidRPr="006C5DE4">
        <w:t>переменная скорость передачи и переменная задер</w:t>
      </w:r>
      <w:r w:rsidR="004125EA" w:rsidRPr="006C5DE4">
        <w:t>жка, что также связано с буфе</w:t>
      </w:r>
      <w:r w:rsidR="00422356" w:rsidRPr="006C5DE4">
        <w:softHyphen/>
      </w:r>
      <w:r w:rsidR="004125EA" w:rsidRPr="006C5DE4">
        <w:t>ри</w:t>
      </w:r>
      <w:r w:rsidRPr="006C5DE4">
        <w:t>зацией информации, ограниченным объемом памяти за</w:t>
      </w:r>
      <w:r w:rsidR="004125EA" w:rsidRPr="006C5DE4">
        <w:t>поминающих устройств и с возмож</w:t>
      </w:r>
      <w:r w:rsidRPr="006C5DE4">
        <w:t>ностью различных пу</w:t>
      </w:r>
      <w:r w:rsidR="001F665F" w:rsidRPr="006C5DE4">
        <w:t>тей распространения информации.</w:t>
      </w:r>
    </w:p>
    <w:p w:rsidR="001721B5" w:rsidRPr="006C5DE4" w:rsidRDefault="001721B5" w:rsidP="004125EA">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На рисунке 6.4 приведена типичная структура пакета. Он ограничен с двух сторон флагами. Чаще всего это комбинация из восьми бит (например, 011111110). Адресное поле содержит информацию об адресах отправителя и получателя. В поле управления указывается тип пакета, его размер и формат, указания по обработке сигнала и т.п.</w:t>
      </w:r>
    </w:p>
    <w:p w:rsidR="004125EA" w:rsidRPr="006C5DE4" w:rsidRDefault="004125EA" w:rsidP="00054834">
      <w:pPr>
        <w:autoSpaceDE w:val="0"/>
        <w:autoSpaceDN w:val="0"/>
        <w:adjustRightInd w:val="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9ABD865" wp14:editId="70996CA9">
            <wp:extent cx="4735902" cy="664234"/>
            <wp:effectExtent l="0" t="0" r="7620" b="254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67541" cy="668672"/>
                    </a:xfrm>
                    <a:prstGeom prst="rect">
                      <a:avLst/>
                    </a:prstGeom>
                    <a:noFill/>
                    <a:ln>
                      <a:noFill/>
                    </a:ln>
                  </pic:spPr>
                </pic:pic>
              </a:graphicData>
            </a:graphic>
          </wp:inline>
        </w:drawing>
      </w:r>
    </w:p>
    <w:p w:rsidR="004125EA" w:rsidRPr="006C5DE4" w:rsidRDefault="004125EA" w:rsidP="004125EA">
      <w:pPr>
        <w:pStyle w:val="Default"/>
        <w:spacing w:after="120"/>
        <w:jc w:val="center"/>
        <w:rPr>
          <w:sz w:val="22"/>
          <w:szCs w:val="22"/>
        </w:rPr>
      </w:pPr>
      <w:r w:rsidRPr="006C5DE4">
        <w:rPr>
          <w:sz w:val="22"/>
          <w:szCs w:val="22"/>
        </w:rPr>
        <w:t xml:space="preserve">Рис. 6.4 </w:t>
      </w:r>
      <w:r w:rsidR="00930562" w:rsidRPr="006C5DE4">
        <w:rPr>
          <w:sz w:val="22"/>
          <w:szCs w:val="22"/>
        </w:rPr>
        <w:t>–</w:t>
      </w:r>
      <w:r w:rsidRPr="006C5DE4">
        <w:rPr>
          <w:sz w:val="22"/>
          <w:szCs w:val="22"/>
        </w:rPr>
        <w:t xml:space="preserve"> Структура пакета</w:t>
      </w:r>
    </w:p>
    <w:p w:rsidR="004125EA" w:rsidRPr="006C5DE4" w:rsidRDefault="004125EA" w:rsidP="004125EA">
      <w:pPr>
        <w:pStyle w:val="Default"/>
        <w:ind w:firstLine="567"/>
      </w:pPr>
      <w:r w:rsidRPr="006C5DE4">
        <w:lastRenderedPageBreak/>
        <w:t xml:space="preserve">В информационном поле передаются непосредственно данные, а контрольное поле предназначено для процедуры обнаружения ошибок посредством передачи определенных кодовых комбинаций, которые проверяются на приемном конце. </w:t>
      </w:r>
    </w:p>
    <w:p w:rsidR="00930562" w:rsidRPr="006C5DE4" w:rsidRDefault="00930562" w:rsidP="00930562">
      <w:pPr>
        <w:pStyle w:val="Default"/>
        <w:spacing w:before="120"/>
        <w:ind w:firstLine="567"/>
        <w:rPr>
          <w:b/>
        </w:rPr>
      </w:pPr>
      <w:r w:rsidRPr="006C5DE4">
        <w:rPr>
          <w:b/>
        </w:rPr>
        <w:t>Контрольные вопросы</w:t>
      </w:r>
    </w:p>
    <w:p w:rsidR="00930562" w:rsidRPr="006C5DE4" w:rsidRDefault="00930562" w:rsidP="00373BEA">
      <w:pPr>
        <w:pStyle w:val="a5"/>
        <w:numPr>
          <w:ilvl w:val="1"/>
          <w:numId w:val="21"/>
        </w:numPr>
        <w:spacing w:after="0"/>
        <w:ind w:left="987"/>
        <w:rPr>
          <w:rFonts w:ascii="Times New Roman" w:hAnsi="Times New Roman" w:cs="Times New Roman"/>
          <w:sz w:val="24"/>
          <w:szCs w:val="24"/>
        </w:rPr>
      </w:pPr>
      <w:r w:rsidRPr="006C5DE4">
        <w:rPr>
          <w:rFonts w:ascii="Times New Roman" w:hAnsi="Times New Roman" w:cs="Times New Roman"/>
          <w:sz w:val="24"/>
          <w:szCs w:val="24"/>
        </w:rPr>
        <w:t>Охарактеризуйте коммутацию каналов.</w:t>
      </w:r>
    </w:p>
    <w:p w:rsidR="00930562" w:rsidRPr="006C5DE4" w:rsidRDefault="00930562" w:rsidP="00373BEA">
      <w:pPr>
        <w:pStyle w:val="a5"/>
        <w:numPr>
          <w:ilvl w:val="1"/>
          <w:numId w:val="21"/>
        </w:numPr>
        <w:spacing w:after="0"/>
        <w:ind w:left="987"/>
        <w:rPr>
          <w:rFonts w:ascii="Times New Roman" w:hAnsi="Times New Roman" w:cs="Times New Roman"/>
          <w:sz w:val="24"/>
          <w:szCs w:val="24"/>
        </w:rPr>
      </w:pPr>
      <w:r w:rsidRPr="006C5DE4">
        <w:rPr>
          <w:rFonts w:ascii="Times New Roman" w:hAnsi="Times New Roman" w:cs="Times New Roman"/>
          <w:sz w:val="24"/>
          <w:szCs w:val="24"/>
        </w:rPr>
        <w:t>Охарактеризуйте коммутацию пакетов.</w:t>
      </w:r>
    </w:p>
    <w:p w:rsidR="00930562" w:rsidRPr="006C5DE4" w:rsidRDefault="00930562" w:rsidP="00373BEA">
      <w:pPr>
        <w:pStyle w:val="a5"/>
        <w:numPr>
          <w:ilvl w:val="1"/>
          <w:numId w:val="21"/>
        </w:numPr>
        <w:spacing w:after="0"/>
        <w:ind w:left="987"/>
        <w:rPr>
          <w:rFonts w:ascii="Times New Roman" w:hAnsi="Times New Roman" w:cs="Times New Roman"/>
          <w:sz w:val="24"/>
          <w:szCs w:val="24"/>
        </w:rPr>
      </w:pPr>
      <w:r w:rsidRPr="006C5DE4">
        <w:rPr>
          <w:rFonts w:ascii="Times New Roman" w:hAnsi="Times New Roman" w:cs="Times New Roman"/>
          <w:sz w:val="24"/>
          <w:szCs w:val="24"/>
        </w:rPr>
        <w:t>Опишите типичную структуру пакета передачи данных.</w:t>
      </w:r>
    </w:p>
    <w:p w:rsidR="004125EA" w:rsidRPr="006C5DE4" w:rsidRDefault="00930562" w:rsidP="00930562">
      <w:pPr>
        <w:pStyle w:val="Default"/>
        <w:spacing w:before="120"/>
        <w:ind w:firstLine="567"/>
        <w:jc w:val="center"/>
        <w:rPr>
          <w:sz w:val="28"/>
          <w:szCs w:val="28"/>
        </w:rPr>
      </w:pPr>
      <w:r w:rsidRPr="006C5DE4">
        <w:rPr>
          <w:b/>
          <w:bCs/>
          <w:sz w:val="28"/>
          <w:szCs w:val="28"/>
        </w:rPr>
        <w:t xml:space="preserve">Раздел </w:t>
      </w:r>
      <w:r w:rsidR="004125EA" w:rsidRPr="006C5DE4">
        <w:rPr>
          <w:b/>
          <w:bCs/>
          <w:sz w:val="28"/>
          <w:szCs w:val="28"/>
        </w:rPr>
        <w:t>6.2 Пространственная коммутация</w:t>
      </w:r>
    </w:p>
    <w:p w:rsidR="004125EA" w:rsidRPr="006C5DE4" w:rsidRDefault="004125EA" w:rsidP="004125EA">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Основной функцией коммутатора является установление и разрыв соединения меж</w:t>
      </w:r>
      <w:r w:rsidR="00422356" w:rsidRPr="006C5DE4">
        <w:rPr>
          <w:rFonts w:ascii="Times New Roman" w:hAnsi="Times New Roman" w:cs="Times New Roman"/>
        </w:rPr>
        <w:softHyphen/>
      </w:r>
      <w:r w:rsidRPr="006C5DE4">
        <w:rPr>
          <w:rFonts w:ascii="Times New Roman" w:hAnsi="Times New Roman" w:cs="Times New Roman"/>
          <w:sz w:val="24"/>
          <w:szCs w:val="24"/>
        </w:rPr>
        <w:t>ду двумя каналами передачи. Каналы передачи могут идти от коммутатора либо к абонен</w:t>
      </w:r>
      <w:r w:rsidR="00422356" w:rsidRPr="006C5DE4">
        <w:rPr>
          <w:rFonts w:ascii="Times New Roman" w:hAnsi="Times New Roman" w:cs="Times New Roman"/>
        </w:rPr>
        <w:softHyphen/>
      </w:r>
      <w:r w:rsidRPr="006C5DE4">
        <w:rPr>
          <w:rFonts w:ascii="Times New Roman" w:hAnsi="Times New Roman" w:cs="Times New Roman"/>
          <w:sz w:val="24"/>
          <w:szCs w:val="24"/>
        </w:rPr>
        <w:t>ту, либо к другому коммутатору. Поэтому различают местные соединения и транзитные соединения. Пример местного соединения показан на рисунке 6.5.</w:t>
      </w:r>
    </w:p>
    <w:p w:rsidR="004125EA" w:rsidRPr="006C5DE4" w:rsidRDefault="004125EA" w:rsidP="004125EA">
      <w:pPr>
        <w:autoSpaceDE w:val="0"/>
        <w:autoSpaceDN w:val="0"/>
        <w:adjustRightInd w:val="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48EA84A8" wp14:editId="67F00535">
            <wp:extent cx="3726611" cy="2251494"/>
            <wp:effectExtent l="0" t="0" r="762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30034" cy="2253562"/>
                    </a:xfrm>
                    <a:prstGeom prst="rect">
                      <a:avLst/>
                    </a:prstGeom>
                    <a:noFill/>
                    <a:ln>
                      <a:noFill/>
                    </a:ln>
                  </pic:spPr>
                </pic:pic>
              </a:graphicData>
            </a:graphic>
          </wp:inline>
        </w:drawing>
      </w:r>
    </w:p>
    <w:p w:rsidR="004125EA" w:rsidRPr="006C5DE4" w:rsidRDefault="002537AB" w:rsidP="005839D1">
      <w:pPr>
        <w:pStyle w:val="Default"/>
        <w:spacing w:after="120"/>
        <w:jc w:val="center"/>
        <w:rPr>
          <w:sz w:val="22"/>
          <w:szCs w:val="22"/>
        </w:rPr>
      </w:pPr>
      <w:r w:rsidRPr="006C5DE4">
        <w:rPr>
          <w:sz w:val="22"/>
          <w:szCs w:val="22"/>
        </w:rPr>
        <w:t>Рис.</w:t>
      </w:r>
      <w:r w:rsidR="004125EA" w:rsidRPr="006C5DE4">
        <w:rPr>
          <w:sz w:val="22"/>
          <w:szCs w:val="22"/>
        </w:rPr>
        <w:t xml:space="preserve"> 6.5 − Коммутация местного соединения</w:t>
      </w:r>
    </w:p>
    <w:p w:rsidR="005839D1" w:rsidRPr="006C5DE4" w:rsidRDefault="004125EA" w:rsidP="005839D1">
      <w:pPr>
        <w:pStyle w:val="Default"/>
        <w:ind w:firstLine="567"/>
      </w:pPr>
      <w:r w:rsidRPr="006C5DE4">
        <w:t>Здесь коммутационная схема является полнодоступной, так как каждый вход может быть соединен с каждым выходом. В этой схеме предполаг</w:t>
      </w:r>
      <w:r w:rsidR="005839D1" w:rsidRPr="006C5DE4">
        <w:t>ается двусторонняя связь, поэ</w:t>
      </w:r>
      <w:r w:rsidR="00422356" w:rsidRPr="006C5DE4">
        <w:softHyphen/>
      </w:r>
      <w:r w:rsidR="005839D1" w:rsidRPr="006C5DE4">
        <w:t>тому число входов равно числу выходов и геометрия схемы – квадрат. Для каждого сое</w:t>
      </w:r>
      <w:r w:rsidR="00422356" w:rsidRPr="006C5DE4">
        <w:softHyphen/>
      </w:r>
      <w:r w:rsidR="005839D1" w:rsidRPr="006C5DE4">
        <w:t>динения предполагается две точки коммутации і</w:t>
      </w:r>
      <w:r w:rsidR="001F665F" w:rsidRPr="006C5DE4">
        <w:t xml:space="preserve"> </w:t>
      </w:r>
      <w:r w:rsidR="005839D1" w:rsidRPr="006C5DE4">
        <w:t>→</w:t>
      </w:r>
      <w:r w:rsidR="001F665F" w:rsidRPr="006C5DE4">
        <w:t xml:space="preserve"> </w:t>
      </w:r>
      <w:r w:rsidR="005839D1" w:rsidRPr="006C5DE4">
        <w:t>ј и ј</w:t>
      </w:r>
      <w:r w:rsidR="001F665F" w:rsidRPr="006C5DE4">
        <w:t xml:space="preserve"> </w:t>
      </w:r>
      <w:r w:rsidR="005839D1" w:rsidRPr="006C5DE4">
        <w:t>→</w:t>
      </w:r>
      <w:r w:rsidR="001F665F" w:rsidRPr="006C5DE4">
        <w:t xml:space="preserve"> </w:t>
      </w:r>
      <w:r w:rsidR="005839D1" w:rsidRPr="006C5DE4">
        <w:t>і. Одна из диагоналей квадрата і</w:t>
      </w:r>
      <w:r w:rsidR="001F665F" w:rsidRPr="006C5DE4">
        <w:t xml:space="preserve"> </w:t>
      </w:r>
      <w:r w:rsidR="005839D1" w:rsidRPr="006C5DE4">
        <w:t>→</w:t>
      </w:r>
      <w:r w:rsidR="001F665F" w:rsidRPr="006C5DE4">
        <w:t xml:space="preserve"> </w:t>
      </w:r>
      <w:r w:rsidR="005839D1" w:rsidRPr="006C5DE4">
        <w:t>і элементы коммутации не содержит. Для каждого абонента предусмотрена дифферен</w:t>
      </w:r>
      <w:r w:rsidR="00422356" w:rsidRPr="006C5DE4">
        <w:softHyphen/>
      </w:r>
      <w:r w:rsidR="005839D1" w:rsidRPr="006C5DE4">
        <w:t>циальная система, которая согласует двухпроводное абонентское окончание с четырех</w:t>
      </w:r>
      <w:r w:rsidR="00422356" w:rsidRPr="006C5DE4">
        <w:softHyphen/>
      </w:r>
      <w:r w:rsidR="005839D1" w:rsidRPr="006C5DE4">
        <w:t>проводным (две двухпроводные линии) на стороне АТС. На рисунке 6.5 приведен пример соединения абонента 2 с абонентом 4. Нетрудно увидеть, что для каждого абонента в схе</w:t>
      </w:r>
      <w:r w:rsidR="00422356" w:rsidRPr="006C5DE4">
        <w:softHyphen/>
      </w:r>
      <w:r w:rsidR="005839D1" w:rsidRPr="006C5DE4">
        <w:t xml:space="preserve">ме используются строка и столбец коммутационной матрицы с одноименным номером. </w:t>
      </w:r>
    </w:p>
    <w:p w:rsidR="005839D1" w:rsidRPr="006C5DE4" w:rsidRDefault="005839D1" w:rsidP="005839D1">
      <w:pPr>
        <w:pStyle w:val="Default"/>
        <w:ind w:firstLine="567"/>
      </w:pPr>
      <w:r w:rsidRPr="006C5DE4">
        <w:t xml:space="preserve">Полнодоступные коммутационные схемы используются только на небольших АТС с числом абонентов N не более 1000. Это связано с большим числом необходимых точек коммутации </w:t>
      </w:r>
      <w:proofErr w:type="spellStart"/>
      <w:r w:rsidRPr="006C5DE4">
        <w:rPr>
          <w:lang w:val="en-US"/>
        </w:rPr>
        <w:t>N</w:t>
      </w:r>
      <w:r w:rsidRPr="006C5DE4">
        <w:rPr>
          <w:vertAlign w:val="subscript"/>
          <w:lang w:val="en-US"/>
        </w:rPr>
        <w:t>k</w:t>
      </w:r>
      <w:proofErr w:type="spellEnd"/>
      <w:r w:rsidRPr="006C5DE4">
        <w:t xml:space="preserve">. </w:t>
      </w:r>
      <w:proofErr w:type="spellStart"/>
      <w:r w:rsidRPr="006C5DE4">
        <w:rPr>
          <w:iCs/>
          <w:lang w:val="en-US"/>
        </w:rPr>
        <w:t>N</w:t>
      </w:r>
      <w:r w:rsidRPr="006C5DE4">
        <w:rPr>
          <w:iCs/>
          <w:vertAlign w:val="subscript"/>
          <w:lang w:val="en-US"/>
        </w:rPr>
        <w:t>k</w:t>
      </w:r>
      <w:proofErr w:type="spellEnd"/>
      <w:r w:rsidR="001F665F" w:rsidRPr="006C5DE4">
        <w:rPr>
          <w:iCs/>
          <w:vertAlign w:val="subscript"/>
        </w:rPr>
        <w:t xml:space="preserve"> </w:t>
      </w:r>
      <w:r w:rsidRPr="006C5DE4">
        <w:rPr>
          <w:iCs/>
        </w:rPr>
        <w:t>=</w:t>
      </w:r>
      <w:r w:rsidR="001F665F" w:rsidRPr="006C5DE4">
        <w:rPr>
          <w:iCs/>
        </w:rPr>
        <w:t xml:space="preserve"> </w:t>
      </w:r>
      <w:r w:rsidRPr="006C5DE4">
        <w:rPr>
          <w:iCs/>
        </w:rPr>
        <w:t>N</w:t>
      </w:r>
      <w:r w:rsidRPr="006C5DE4">
        <w:rPr>
          <w:iCs/>
          <w:vertAlign w:val="superscript"/>
        </w:rPr>
        <w:t>2</w:t>
      </w:r>
      <w:r w:rsidRPr="006C5DE4">
        <w:rPr>
          <w:iCs/>
        </w:rPr>
        <w:t>-</w:t>
      </w:r>
      <w:r w:rsidR="001F665F" w:rsidRPr="006C5DE4">
        <w:rPr>
          <w:iCs/>
        </w:rPr>
        <w:t xml:space="preserve"> </w:t>
      </w:r>
      <w:r w:rsidRPr="006C5DE4">
        <w:rPr>
          <w:iCs/>
        </w:rPr>
        <w:t>N</w:t>
      </w:r>
      <w:r w:rsidR="001F665F" w:rsidRPr="006C5DE4">
        <w:rPr>
          <w:iCs/>
        </w:rPr>
        <w:t xml:space="preserve"> </w:t>
      </w:r>
      <w:r w:rsidRPr="006C5DE4">
        <w:rPr>
          <w:iCs/>
        </w:rPr>
        <w:t>=</w:t>
      </w:r>
      <w:r w:rsidR="001F665F" w:rsidRPr="006C5DE4">
        <w:rPr>
          <w:iCs/>
        </w:rPr>
        <w:t xml:space="preserve"> </w:t>
      </w:r>
      <w:r w:rsidRPr="006C5DE4">
        <w:rPr>
          <w:iCs/>
        </w:rPr>
        <w:t xml:space="preserve">N </w:t>
      </w:r>
      <w:r w:rsidRPr="006C5DE4">
        <w:t>(</w:t>
      </w:r>
      <w:r w:rsidRPr="006C5DE4">
        <w:rPr>
          <w:iCs/>
        </w:rPr>
        <w:t>N-1)</w:t>
      </w:r>
      <w:r w:rsidR="001F665F" w:rsidRPr="006C5DE4">
        <w:rPr>
          <w:iCs/>
        </w:rPr>
        <w:t xml:space="preserve"> </w:t>
      </w:r>
      <w:r w:rsidRPr="006C5DE4">
        <w:rPr>
          <w:iCs/>
        </w:rPr>
        <w:t>≈</w:t>
      </w:r>
      <w:r w:rsidR="001F665F" w:rsidRPr="006C5DE4">
        <w:rPr>
          <w:iCs/>
        </w:rPr>
        <w:t xml:space="preserve"> </w:t>
      </w:r>
      <w:r w:rsidRPr="006C5DE4">
        <w:rPr>
          <w:iCs/>
        </w:rPr>
        <w:t>N</w:t>
      </w:r>
      <w:r w:rsidRPr="006C5DE4">
        <w:rPr>
          <w:iCs/>
          <w:vertAlign w:val="superscript"/>
        </w:rPr>
        <w:t>2</w:t>
      </w:r>
      <w:r w:rsidRPr="006C5DE4">
        <w:rPr>
          <w:i/>
          <w:iCs/>
        </w:rPr>
        <w:t xml:space="preserve"> </w:t>
      </w:r>
    </w:p>
    <w:p w:rsidR="005839D1" w:rsidRPr="006C5DE4" w:rsidRDefault="005839D1" w:rsidP="005839D1">
      <w:pPr>
        <w:pStyle w:val="Default"/>
        <w:ind w:firstLine="567"/>
      </w:pPr>
      <w:r w:rsidRPr="006C5DE4">
        <w:t>Если N</w:t>
      </w:r>
      <w:r w:rsidR="001F665F" w:rsidRPr="006C5DE4">
        <w:t xml:space="preserve"> </w:t>
      </w:r>
      <w:r w:rsidRPr="006C5DE4">
        <w:t>=</w:t>
      </w:r>
      <w:r w:rsidR="001F665F" w:rsidRPr="006C5DE4">
        <w:t xml:space="preserve"> </w:t>
      </w:r>
      <w:r w:rsidRPr="006C5DE4">
        <w:t xml:space="preserve">1000, то </w:t>
      </w:r>
      <w:proofErr w:type="spellStart"/>
      <w:r w:rsidRPr="006C5DE4">
        <w:t>N</w:t>
      </w:r>
      <w:r w:rsidRPr="006C5DE4">
        <w:rPr>
          <w:vertAlign w:val="subscript"/>
        </w:rPr>
        <w:t>k</w:t>
      </w:r>
      <w:proofErr w:type="spellEnd"/>
      <w:r w:rsidR="001F665F" w:rsidRPr="006C5DE4">
        <w:rPr>
          <w:vertAlign w:val="subscript"/>
        </w:rPr>
        <w:t xml:space="preserve"> </w:t>
      </w:r>
      <w:r w:rsidRPr="006C5DE4">
        <w:t>=</w:t>
      </w:r>
      <w:r w:rsidR="001F665F" w:rsidRPr="006C5DE4">
        <w:t xml:space="preserve"> </w:t>
      </w:r>
      <w:r w:rsidRPr="006C5DE4">
        <w:t>10</w:t>
      </w:r>
      <w:r w:rsidRPr="006C5DE4">
        <w:rPr>
          <w:vertAlign w:val="superscript"/>
        </w:rPr>
        <w:t>6</w:t>
      </w:r>
      <w:r w:rsidRPr="006C5DE4">
        <w:t xml:space="preserve"> , а при N</w:t>
      </w:r>
      <w:r w:rsidR="001F665F" w:rsidRPr="006C5DE4">
        <w:t xml:space="preserve"> </w:t>
      </w:r>
      <w:r w:rsidRPr="006C5DE4">
        <w:t>=</w:t>
      </w:r>
      <w:r w:rsidR="001F665F" w:rsidRPr="006C5DE4">
        <w:t xml:space="preserve"> </w:t>
      </w:r>
      <w:r w:rsidRPr="006C5DE4">
        <w:t xml:space="preserve">5000 </w:t>
      </w:r>
      <w:proofErr w:type="spellStart"/>
      <w:r w:rsidRPr="006C5DE4">
        <w:t>N</w:t>
      </w:r>
      <w:r w:rsidRPr="006C5DE4">
        <w:rPr>
          <w:vertAlign w:val="subscript"/>
        </w:rPr>
        <w:t>k</w:t>
      </w:r>
      <w:proofErr w:type="spellEnd"/>
      <w:r w:rsidR="001F665F" w:rsidRPr="006C5DE4">
        <w:rPr>
          <w:vertAlign w:val="subscript"/>
        </w:rPr>
        <w:t xml:space="preserve"> </w:t>
      </w:r>
      <w:r w:rsidRPr="006C5DE4">
        <w:t>=</w:t>
      </w:r>
      <w:r w:rsidR="001F665F" w:rsidRPr="006C5DE4">
        <w:t xml:space="preserve"> </w:t>
      </w:r>
      <w:r w:rsidRPr="006C5DE4">
        <w:t>25∙10</w:t>
      </w:r>
      <w:r w:rsidRPr="006C5DE4">
        <w:rPr>
          <w:vertAlign w:val="superscript"/>
        </w:rPr>
        <w:t>6</w:t>
      </w:r>
      <w:r w:rsidRPr="006C5DE4">
        <w:t>. При таком количестве эле</w:t>
      </w:r>
      <w:r w:rsidR="00422356" w:rsidRPr="006C5DE4">
        <w:softHyphen/>
      </w:r>
      <w:r w:rsidRPr="006C5DE4">
        <w:t xml:space="preserve">ментов коммутации сложность и стоимость коммутатора неизмеримо возрастают. </w:t>
      </w:r>
    </w:p>
    <w:p w:rsidR="004125EA" w:rsidRDefault="005839D1" w:rsidP="00A018D0">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Сократить число коммутационных элементов при большом числе входных линий можно при каскадном включении не полнодоступных коммутационных схем. Примеры таких схем приведены на рисунке 6.6. </w:t>
      </w:r>
    </w:p>
    <w:p w:rsidR="00A018D0" w:rsidRPr="006C5DE4" w:rsidRDefault="00A018D0" w:rsidP="00A018D0">
      <w:pPr>
        <w:pStyle w:val="Default"/>
        <w:ind w:firstLine="567"/>
      </w:pPr>
      <w:r w:rsidRPr="006C5DE4">
        <w:t>Это схемы, когда число входов неравно числу выходов (рис.6.6а) и, когда в квадрат</w:t>
      </w:r>
      <w:r w:rsidRPr="006C5DE4">
        <w:softHyphen/>
        <w:t>ной структуре не все точки содержат коммутационные элементы (рис.6.6б). И в том и в другом случае часть выходов не может быть соединена с частью входов. Наиболее оче</w:t>
      </w:r>
      <w:r w:rsidRPr="006C5DE4">
        <w:softHyphen/>
        <w:t>видна такая ситуация в схеме рис.6.6б. В прямоугольной решетчатой структуре неполно доступность возникает так. Входы 1, 2, 3 могут быть соединены с любым из выходов 1 - 6, однако встречный канал может быть организован только для трех выходов из шести. Та</w:t>
      </w:r>
      <w:r w:rsidRPr="006C5DE4">
        <w:softHyphen/>
      </w:r>
      <w:r w:rsidRPr="006C5DE4">
        <w:lastRenderedPageBreak/>
        <w:t>кая невозможность установления соединения при незанятом абоненте называется блоки</w:t>
      </w:r>
      <w:r w:rsidRPr="006C5DE4">
        <w:softHyphen/>
        <w:t>ровкой. В связи с этим коммутационные схемы могут быть не блокирующимися или бло</w:t>
      </w:r>
      <w:r w:rsidRPr="006C5DE4">
        <w:softHyphen/>
        <w:t xml:space="preserve">кирующимися. Простой пример не блокирующейся схемы – квадратная решетка (рисунок 6.5) и блокирующейся – прямоугольная решетка (рис. 6.6а). </w:t>
      </w:r>
    </w:p>
    <w:p w:rsidR="00A018D0" w:rsidRPr="006C5DE4" w:rsidRDefault="00A018D0" w:rsidP="005839D1">
      <w:pPr>
        <w:autoSpaceDE w:val="0"/>
        <w:autoSpaceDN w:val="0"/>
        <w:adjustRightInd w:val="0"/>
        <w:ind w:firstLine="567"/>
        <w:rPr>
          <w:rFonts w:ascii="Times New Roman" w:hAnsi="Times New Roman" w:cs="Times New Roman"/>
          <w:sz w:val="24"/>
          <w:szCs w:val="24"/>
        </w:rPr>
      </w:pPr>
    </w:p>
    <w:p w:rsidR="005839D1" w:rsidRPr="006C5DE4" w:rsidRDefault="005839D1" w:rsidP="00F855D5">
      <w:pPr>
        <w:autoSpaceDE w:val="0"/>
        <w:autoSpaceDN w:val="0"/>
        <w:adjustRightInd w:val="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E04BCD5" wp14:editId="16CD3DE1">
            <wp:extent cx="4254658" cy="1705971"/>
            <wp:effectExtent l="0" t="0" r="0" b="889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61737" cy="1708809"/>
                    </a:xfrm>
                    <a:prstGeom prst="rect">
                      <a:avLst/>
                    </a:prstGeom>
                    <a:noFill/>
                    <a:ln>
                      <a:noFill/>
                    </a:ln>
                  </pic:spPr>
                </pic:pic>
              </a:graphicData>
            </a:graphic>
          </wp:inline>
        </w:drawing>
      </w:r>
    </w:p>
    <w:p w:rsidR="00F855D5" w:rsidRPr="006C5DE4" w:rsidRDefault="00F855D5" w:rsidP="00F855D5">
      <w:pPr>
        <w:pStyle w:val="Default"/>
        <w:spacing w:after="120"/>
        <w:jc w:val="center"/>
        <w:rPr>
          <w:sz w:val="22"/>
          <w:szCs w:val="22"/>
        </w:rPr>
      </w:pPr>
      <w:r w:rsidRPr="006C5DE4">
        <w:rPr>
          <w:sz w:val="22"/>
          <w:szCs w:val="22"/>
        </w:rPr>
        <w:t>Рис. 6.6 − Неполнодоступные схемы коммутации</w:t>
      </w:r>
    </w:p>
    <w:p w:rsidR="00F855D5" w:rsidRPr="006C5DE4" w:rsidRDefault="00F855D5" w:rsidP="00F855D5">
      <w:pPr>
        <w:pStyle w:val="Default"/>
        <w:ind w:firstLine="567"/>
      </w:pPr>
      <w:r w:rsidRPr="006C5DE4">
        <w:t xml:space="preserve">Блокирующиеся схемы применяются в следующих случаях: </w:t>
      </w:r>
    </w:p>
    <w:p w:rsidR="00F855D5" w:rsidRPr="006C5DE4" w:rsidRDefault="00F855D5" w:rsidP="00F855D5">
      <w:pPr>
        <w:pStyle w:val="Default"/>
        <w:ind w:firstLine="567"/>
      </w:pPr>
      <w:r w:rsidRPr="006C5DE4">
        <w:t xml:space="preserve">− при установлении транзитных соединений; </w:t>
      </w:r>
    </w:p>
    <w:p w:rsidR="00F855D5" w:rsidRPr="006C5DE4" w:rsidRDefault="00F855D5" w:rsidP="00F855D5">
      <w:pPr>
        <w:pStyle w:val="Default"/>
        <w:ind w:firstLine="567"/>
      </w:pPr>
      <w:r w:rsidRPr="006C5DE4">
        <w:t xml:space="preserve">− в многозвенных коммутационных схемах; </w:t>
      </w:r>
    </w:p>
    <w:p w:rsidR="00F855D5" w:rsidRPr="006C5DE4" w:rsidRDefault="00F855D5" w:rsidP="00F855D5">
      <w:pPr>
        <w:pStyle w:val="Default"/>
        <w:ind w:firstLine="567"/>
      </w:pPr>
      <w:r w:rsidRPr="006C5DE4">
        <w:t xml:space="preserve">− на удаленных концентраторах. </w:t>
      </w:r>
    </w:p>
    <w:p w:rsidR="00F855D5" w:rsidRPr="006C5DE4" w:rsidRDefault="00F855D5" w:rsidP="00F855D5">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Во всех этих случаях требование обеспечения возможности установления соедине</w:t>
      </w:r>
      <w:r w:rsidR="00422356" w:rsidRPr="006C5DE4">
        <w:rPr>
          <w:rFonts w:ascii="Times New Roman" w:hAnsi="Times New Roman" w:cs="Times New Roman"/>
        </w:rPr>
        <w:softHyphen/>
      </w:r>
      <w:r w:rsidRPr="006C5DE4">
        <w:rPr>
          <w:rFonts w:ascii="Times New Roman" w:hAnsi="Times New Roman" w:cs="Times New Roman"/>
          <w:sz w:val="24"/>
          <w:szCs w:val="24"/>
        </w:rPr>
        <w:t>ния любого входа с любым выходом не является обязательным. Рассмотрим вначале тран</w:t>
      </w:r>
      <w:r w:rsidR="00422356" w:rsidRPr="006C5DE4">
        <w:rPr>
          <w:rFonts w:ascii="Times New Roman" w:hAnsi="Times New Roman" w:cs="Times New Roman"/>
        </w:rPr>
        <w:softHyphen/>
      </w:r>
      <w:r w:rsidRPr="006C5DE4">
        <w:rPr>
          <w:rFonts w:ascii="Times New Roman" w:hAnsi="Times New Roman" w:cs="Times New Roman"/>
          <w:sz w:val="24"/>
          <w:szCs w:val="24"/>
        </w:rPr>
        <w:t>зитные соединения (рисунок 6.7).</w:t>
      </w:r>
    </w:p>
    <w:p w:rsidR="00F855D5" w:rsidRPr="006C5DE4" w:rsidRDefault="00F855D5" w:rsidP="00F855D5">
      <w:pPr>
        <w:autoSpaceDE w:val="0"/>
        <w:autoSpaceDN w:val="0"/>
        <w:adjustRightInd w:val="0"/>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5ACB9603" wp14:editId="4F46D08C">
            <wp:extent cx="4583934" cy="2770495"/>
            <wp:effectExtent l="0" t="0" r="762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89313" cy="2773746"/>
                    </a:xfrm>
                    <a:prstGeom prst="rect">
                      <a:avLst/>
                    </a:prstGeom>
                    <a:noFill/>
                    <a:ln>
                      <a:noFill/>
                    </a:ln>
                  </pic:spPr>
                </pic:pic>
              </a:graphicData>
            </a:graphic>
          </wp:inline>
        </w:drawing>
      </w:r>
    </w:p>
    <w:p w:rsidR="00F855D5" w:rsidRPr="006C5DE4" w:rsidRDefault="00F855D5" w:rsidP="00F855D5">
      <w:pPr>
        <w:pStyle w:val="Default"/>
        <w:spacing w:after="120"/>
        <w:jc w:val="center"/>
        <w:rPr>
          <w:sz w:val="22"/>
          <w:szCs w:val="22"/>
        </w:rPr>
      </w:pPr>
      <w:r w:rsidRPr="006C5DE4">
        <w:rPr>
          <w:sz w:val="22"/>
          <w:szCs w:val="22"/>
        </w:rPr>
        <w:t>Рис. 6.7 − Транзитное соединение</w:t>
      </w:r>
    </w:p>
    <w:p w:rsidR="00F855D5" w:rsidRPr="006C5DE4" w:rsidRDefault="00F855D5" w:rsidP="008D2FFF">
      <w:pPr>
        <w:pStyle w:val="Default"/>
        <w:ind w:firstLine="567"/>
      </w:pPr>
      <w:r w:rsidRPr="006C5DE4">
        <w:t xml:space="preserve">Здесь связь абонента </w:t>
      </w:r>
      <w:r w:rsidR="004B6F97" w:rsidRPr="006C5DE4">
        <w:rPr>
          <w:lang w:val="en-US"/>
        </w:rPr>
        <w:t>A</w:t>
      </w:r>
      <w:r w:rsidRPr="006C5DE4">
        <w:t xml:space="preserve"> с абонентом </w:t>
      </w:r>
      <w:r w:rsidR="004B6F97" w:rsidRPr="006C5DE4">
        <w:rPr>
          <w:lang w:val="en-US"/>
        </w:rPr>
        <w:t>B</w:t>
      </w:r>
      <w:r w:rsidRPr="006C5DE4">
        <w:t xml:space="preserve"> осуществляется через два коммутатора (две АТС), каждый из которых организован по блокирующейся схеме. Так как вероятность одновременного обслуживания всех входов 1а – 6а мала, число выходов в первом комму</w:t>
      </w:r>
      <w:r w:rsidR="00422356" w:rsidRPr="006C5DE4">
        <w:softHyphen/>
      </w:r>
      <w:r w:rsidRPr="006C5DE4">
        <w:t>таторе меньше, чем входов. Все эти выходы подключены к входам второго коммутатора. При этом транзитное соединение</w:t>
      </w:r>
      <w:proofErr w:type="gramStart"/>
      <w:r w:rsidRPr="006C5DE4">
        <w:t xml:space="preserve"> А</w:t>
      </w:r>
      <w:proofErr w:type="gramEnd"/>
      <w:r w:rsidRPr="006C5DE4">
        <w:t xml:space="preserve">→В может осуществляться по разным траекториям: </w:t>
      </w:r>
    </w:p>
    <w:p w:rsidR="00F855D5" w:rsidRPr="006C5DE4" w:rsidRDefault="00F855D5" w:rsidP="008D2FFF">
      <w:pPr>
        <w:pStyle w:val="Default"/>
        <w:ind w:firstLine="567"/>
      </w:pPr>
      <w:r w:rsidRPr="006C5DE4">
        <w:t xml:space="preserve">2а – 1в – 5с </w:t>
      </w:r>
    </w:p>
    <w:p w:rsidR="00F855D5" w:rsidRPr="006C5DE4" w:rsidRDefault="00F855D5" w:rsidP="008D2FFF">
      <w:pPr>
        <w:pStyle w:val="Default"/>
        <w:ind w:firstLine="567"/>
      </w:pPr>
      <w:r w:rsidRPr="006C5DE4">
        <w:t xml:space="preserve">2а </w:t>
      </w:r>
      <w:r w:rsidR="007A1C65" w:rsidRPr="006C5DE4">
        <w:t>–</w:t>
      </w:r>
      <w:r w:rsidRPr="006C5DE4">
        <w:t xml:space="preserve"> 2в – 5с </w:t>
      </w:r>
    </w:p>
    <w:p w:rsidR="00F855D5" w:rsidRPr="006C5DE4" w:rsidRDefault="00F855D5" w:rsidP="008D2FFF">
      <w:pPr>
        <w:pStyle w:val="Default"/>
        <w:ind w:firstLine="567"/>
      </w:pPr>
      <w:r w:rsidRPr="006C5DE4">
        <w:t xml:space="preserve">2а – 3в – 5с </w:t>
      </w:r>
    </w:p>
    <w:p w:rsidR="00F855D5" w:rsidRPr="006C5DE4" w:rsidRDefault="00F855D5" w:rsidP="008D2FFF">
      <w:pPr>
        <w:pStyle w:val="Default"/>
        <w:ind w:firstLine="567"/>
      </w:pPr>
      <w:r w:rsidRPr="006C5DE4">
        <w:lastRenderedPageBreak/>
        <w:t>Выбор этой траектории определяется управляющи</w:t>
      </w:r>
      <w:r w:rsidR="008D2FFF" w:rsidRPr="006C5DE4">
        <w:t>ми устройствами АТС в зависи</w:t>
      </w:r>
      <w:r w:rsidR="00422356" w:rsidRPr="006C5DE4">
        <w:softHyphen/>
      </w:r>
      <w:r w:rsidR="008D2FFF" w:rsidRPr="006C5DE4">
        <w:t>мо</w:t>
      </w:r>
      <w:r w:rsidRPr="006C5DE4">
        <w:t xml:space="preserve">сти от задействования коммутационных элементов в обеих схемах. При этом при большой нагрузке возможен вариант отказа в услуге, когда все линии, соединяющие АТС (1в, 2в, 3в), заняты трафиком от других абонентов. </w:t>
      </w:r>
      <w:r w:rsidR="007A1C65" w:rsidRPr="006C5DE4">
        <w:t xml:space="preserve"> </w:t>
      </w:r>
    </w:p>
    <w:p w:rsidR="00F855D5" w:rsidRPr="006C5DE4" w:rsidRDefault="00F855D5" w:rsidP="008D2FFF">
      <w:pPr>
        <w:pStyle w:val="Default"/>
        <w:ind w:firstLine="567"/>
        <w:rPr>
          <w:color w:val="auto"/>
        </w:rPr>
      </w:pPr>
      <w:r w:rsidRPr="006C5DE4">
        <w:rPr>
          <w:color w:val="auto"/>
        </w:rPr>
        <w:t>Подобные ситуации возникают и в многозвенных к</w:t>
      </w:r>
      <w:r w:rsidR="008D2FFF" w:rsidRPr="006C5DE4">
        <w:rPr>
          <w:color w:val="auto"/>
        </w:rPr>
        <w:t>оммутаторах, которые будут рас</w:t>
      </w:r>
      <w:r w:rsidRPr="006C5DE4">
        <w:rPr>
          <w:color w:val="auto"/>
        </w:rPr>
        <w:t xml:space="preserve">смотрены в разделе 6.3. </w:t>
      </w:r>
    </w:p>
    <w:p w:rsidR="00F855D5" w:rsidRPr="006C5DE4" w:rsidRDefault="00F855D5" w:rsidP="008D2FFF">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Рассмотрим теперь способы реализации коммутаци</w:t>
      </w:r>
      <w:r w:rsidR="008D2FFF" w:rsidRPr="006C5DE4">
        <w:rPr>
          <w:rFonts w:ascii="Times New Roman" w:hAnsi="Times New Roman" w:cs="Times New Roman"/>
          <w:sz w:val="24"/>
          <w:szCs w:val="24"/>
        </w:rPr>
        <w:t>онной матрицы. Обычно, в ее уз</w:t>
      </w:r>
      <w:r w:rsidRPr="006C5DE4">
        <w:rPr>
          <w:rFonts w:ascii="Times New Roman" w:hAnsi="Times New Roman" w:cs="Times New Roman"/>
          <w:sz w:val="24"/>
          <w:szCs w:val="24"/>
        </w:rPr>
        <w:t>лах стоят электронн</w:t>
      </w:r>
      <w:r w:rsidR="0070645C" w:rsidRPr="006C5DE4">
        <w:rPr>
          <w:rFonts w:ascii="Times New Roman" w:hAnsi="Times New Roman" w:cs="Times New Roman"/>
          <w:sz w:val="24"/>
          <w:szCs w:val="24"/>
        </w:rPr>
        <w:t>ые управляемые контакты (рис.</w:t>
      </w:r>
      <w:r w:rsidRPr="006C5DE4">
        <w:rPr>
          <w:rFonts w:ascii="Times New Roman" w:hAnsi="Times New Roman" w:cs="Times New Roman"/>
          <w:sz w:val="24"/>
          <w:szCs w:val="24"/>
        </w:rPr>
        <w:t xml:space="preserve"> 6.8). В качестве таких контактов применялись герконы (герметические контакты) или элект</w:t>
      </w:r>
      <w:r w:rsidR="008D2FFF" w:rsidRPr="006C5DE4">
        <w:rPr>
          <w:rFonts w:ascii="Times New Roman" w:hAnsi="Times New Roman" w:cs="Times New Roman"/>
          <w:sz w:val="24"/>
          <w:szCs w:val="24"/>
        </w:rPr>
        <w:t>ронные устройства (диоды, тран</w:t>
      </w:r>
      <w:r w:rsidRPr="006C5DE4">
        <w:rPr>
          <w:rFonts w:ascii="Times New Roman" w:hAnsi="Times New Roman" w:cs="Times New Roman"/>
          <w:sz w:val="24"/>
          <w:szCs w:val="24"/>
        </w:rPr>
        <w:t>зисторы). Однако все эти устройства имели недостаточн</w:t>
      </w:r>
      <w:r w:rsidR="008D2FFF" w:rsidRPr="006C5DE4">
        <w:rPr>
          <w:rFonts w:ascii="Times New Roman" w:hAnsi="Times New Roman" w:cs="Times New Roman"/>
          <w:sz w:val="24"/>
          <w:szCs w:val="24"/>
        </w:rPr>
        <w:t>ую величину контактного отноше</w:t>
      </w:r>
      <w:r w:rsidRPr="006C5DE4">
        <w:rPr>
          <w:rFonts w:ascii="Times New Roman" w:hAnsi="Times New Roman" w:cs="Times New Roman"/>
          <w:sz w:val="24"/>
          <w:szCs w:val="24"/>
        </w:rPr>
        <w:t>ния</w:t>
      </w:r>
      <w:r w:rsidR="008D2FFF" w:rsidRPr="006C5DE4">
        <w:rPr>
          <w:rFonts w:ascii="Times New Roman" w:hAnsi="Times New Roman" w:cs="Times New Roman"/>
          <w:sz w:val="24"/>
          <w:szCs w:val="24"/>
        </w:rPr>
        <w:t xml:space="preserve"> </w:t>
      </w:r>
      <w:proofErr w:type="spellStart"/>
      <w:r w:rsidR="008D2FFF" w:rsidRPr="006C5DE4">
        <w:rPr>
          <w:rFonts w:ascii="Times New Roman" w:hAnsi="Times New Roman" w:cs="Times New Roman"/>
          <w:sz w:val="24"/>
          <w:szCs w:val="24"/>
          <w:lang w:val="en-US"/>
        </w:rPr>
        <w:t>R</w:t>
      </w:r>
      <w:r w:rsidR="008D2FFF" w:rsidRPr="006C5DE4">
        <w:rPr>
          <w:rFonts w:ascii="Times New Roman" w:hAnsi="Times New Roman" w:cs="Times New Roman"/>
          <w:sz w:val="24"/>
          <w:szCs w:val="24"/>
          <w:vertAlign w:val="subscript"/>
          <w:lang w:val="en-US"/>
        </w:rPr>
        <w:t>k</w:t>
      </w:r>
      <w:proofErr w:type="spellEnd"/>
      <w:r w:rsidR="00644F1D" w:rsidRPr="006C5DE4">
        <w:rPr>
          <w:rFonts w:ascii="Times New Roman" w:hAnsi="Times New Roman" w:cs="Times New Roman"/>
          <w:sz w:val="24"/>
          <w:szCs w:val="24"/>
          <w:vertAlign w:val="subscript"/>
        </w:rPr>
        <w:t xml:space="preserve"> </w:t>
      </w:r>
      <w:r w:rsidR="008D2FFF" w:rsidRPr="006C5DE4">
        <w:rPr>
          <w:rFonts w:ascii="Times New Roman" w:hAnsi="Times New Roman" w:cs="Times New Roman"/>
          <w:sz w:val="24"/>
          <w:szCs w:val="24"/>
        </w:rPr>
        <w:t>/ R</w:t>
      </w:r>
      <w:r w:rsidR="008D2FFF" w:rsidRPr="006C5DE4">
        <w:rPr>
          <w:rFonts w:ascii="Times New Roman" w:hAnsi="Times New Roman" w:cs="Times New Roman"/>
          <w:sz w:val="24"/>
          <w:szCs w:val="24"/>
          <w:vertAlign w:val="subscript"/>
        </w:rPr>
        <w:t>∞</w:t>
      </w:r>
      <w:r w:rsidR="008D2FFF" w:rsidRPr="006C5DE4">
        <w:rPr>
          <w:rFonts w:ascii="Times New Roman" w:hAnsi="Times New Roman" w:cs="Times New Roman"/>
          <w:sz w:val="24"/>
          <w:szCs w:val="24"/>
        </w:rPr>
        <w:t xml:space="preserve"> </w:t>
      </w:r>
      <w:r w:rsidRPr="006C5DE4">
        <w:rPr>
          <w:rFonts w:ascii="Times New Roman" w:hAnsi="Times New Roman" w:cs="Times New Roman"/>
          <w:sz w:val="24"/>
          <w:szCs w:val="24"/>
        </w:rPr>
        <w:t xml:space="preserve"> , где </w:t>
      </w:r>
      <w:proofErr w:type="spellStart"/>
      <w:r w:rsidRPr="006C5DE4">
        <w:rPr>
          <w:rFonts w:ascii="Times New Roman" w:hAnsi="Times New Roman" w:cs="Times New Roman"/>
          <w:sz w:val="24"/>
          <w:szCs w:val="24"/>
          <w:lang w:val="en-US"/>
        </w:rPr>
        <w:t>R</w:t>
      </w:r>
      <w:r w:rsidRPr="006C5DE4">
        <w:rPr>
          <w:rFonts w:ascii="Times New Roman" w:hAnsi="Times New Roman" w:cs="Times New Roman"/>
          <w:sz w:val="24"/>
          <w:szCs w:val="24"/>
          <w:vertAlign w:val="subscript"/>
          <w:lang w:val="en-US"/>
        </w:rPr>
        <w:t>k</w:t>
      </w:r>
      <w:proofErr w:type="spellEnd"/>
      <w:r w:rsidRPr="006C5DE4">
        <w:rPr>
          <w:rFonts w:ascii="Times New Roman" w:hAnsi="Times New Roman" w:cs="Times New Roman"/>
          <w:sz w:val="24"/>
          <w:szCs w:val="24"/>
        </w:rPr>
        <w:t xml:space="preserve"> − сопротивление замкнутого контакта, а R</w:t>
      </w:r>
      <w:r w:rsidRPr="006C5DE4">
        <w:rPr>
          <w:rFonts w:ascii="Times New Roman" w:hAnsi="Times New Roman" w:cs="Times New Roman"/>
          <w:sz w:val="24"/>
          <w:szCs w:val="24"/>
          <w:vertAlign w:val="subscript"/>
        </w:rPr>
        <w:t>∞</w:t>
      </w:r>
      <w:r w:rsidRPr="006C5DE4">
        <w:rPr>
          <w:rFonts w:ascii="Times New Roman" w:hAnsi="Times New Roman" w:cs="Times New Roman"/>
          <w:sz w:val="24"/>
          <w:szCs w:val="24"/>
        </w:rPr>
        <w:t xml:space="preserve"> </w:t>
      </w:r>
      <w:r w:rsidR="007A1C65" w:rsidRPr="006C5DE4">
        <w:rPr>
          <w:rFonts w:ascii="Times New Roman" w:hAnsi="Times New Roman" w:cs="Times New Roman"/>
        </w:rPr>
        <w:t>–</w:t>
      </w:r>
      <w:r w:rsidRPr="006C5DE4">
        <w:rPr>
          <w:rFonts w:ascii="Times New Roman" w:hAnsi="Times New Roman" w:cs="Times New Roman"/>
          <w:sz w:val="24"/>
          <w:szCs w:val="24"/>
        </w:rPr>
        <w:t xml:space="preserve"> сопротивление контакта в разомкнутом состоянии. В настоящее время коммутационные схемы с непос</w:t>
      </w:r>
      <w:r w:rsidR="00422356" w:rsidRPr="006C5DE4">
        <w:rPr>
          <w:rFonts w:ascii="Times New Roman" w:hAnsi="Times New Roman" w:cs="Times New Roman"/>
        </w:rPr>
        <w:softHyphen/>
      </w:r>
      <w:r w:rsidRPr="006C5DE4">
        <w:rPr>
          <w:rFonts w:ascii="Times New Roman" w:hAnsi="Times New Roman" w:cs="Times New Roman"/>
          <w:sz w:val="24"/>
          <w:szCs w:val="24"/>
        </w:rPr>
        <w:t>редственными контактами есть только в старых электронных АТС. Им на</w:t>
      </w:r>
      <w:r w:rsidR="008D2FFF" w:rsidRPr="006C5DE4">
        <w:rPr>
          <w:rFonts w:ascii="Times New Roman" w:hAnsi="Times New Roman" w:cs="Times New Roman"/>
          <w:sz w:val="24"/>
          <w:szCs w:val="24"/>
        </w:rPr>
        <w:t xml:space="preserve"> смену пришли цифровые, в кото</w:t>
      </w:r>
      <w:r w:rsidRPr="006C5DE4">
        <w:rPr>
          <w:rFonts w:ascii="Times New Roman" w:hAnsi="Times New Roman" w:cs="Times New Roman"/>
          <w:sz w:val="24"/>
          <w:szCs w:val="24"/>
        </w:rPr>
        <w:t>рых состояние коммутации создается логическими процедурами переда</w:t>
      </w:r>
      <w:r w:rsidR="00422356" w:rsidRPr="006C5DE4">
        <w:rPr>
          <w:rFonts w:ascii="Times New Roman" w:hAnsi="Times New Roman" w:cs="Times New Roman"/>
        </w:rPr>
        <w:softHyphen/>
      </w:r>
      <w:r w:rsidRPr="006C5DE4">
        <w:rPr>
          <w:rFonts w:ascii="Times New Roman" w:hAnsi="Times New Roman" w:cs="Times New Roman"/>
          <w:sz w:val="24"/>
          <w:szCs w:val="24"/>
        </w:rPr>
        <w:t xml:space="preserve">чи состояния (“и”, ”не” и др.). </w:t>
      </w:r>
      <w:r w:rsidR="007A1C65" w:rsidRPr="006C5DE4">
        <w:rPr>
          <w:rFonts w:ascii="Times New Roman" w:hAnsi="Times New Roman" w:cs="Times New Roman"/>
          <w:sz w:val="24"/>
          <w:szCs w:val="24"/>
        </w:rPr>
        <w:t xml:space="preserve">  </w:t>
      </w:r>
    </w:p>
    <w:p w:rsidR="00460C68" w:rsidRPr="006C5DE4" w:rsidRDefault="00460C68" w:rsidP="005208CF">
      <w:pPr>
        <w:autoSpaceDE w:val="0"/>
        <w:autoSpaceDN w:val="0"/>
        <w:adjustRightInd w:val="0"/>
        <w:spacing w:after="0"/>
        <w:ind w:firstLine="567"/>
        <w:jc w:val="center"/>
        <w:rPr>
          <w:rFonts w:ascii="Times New Roman" w:hAnsi="Times New Roman" w:cs="Times New Roman"/>
          <w:noProof/>
          <w:sz w:val="24"/>
          <w:szCs w:val="24"/>
          <w:lang w:eastAsia="ru-RU"/>
        </w:rPr>
      </w:pPr>
      <w:r w:rsidRPr="006C5DE4">
        <w:rPr>
          <w:rFonts w:ascii="Times New Roman" w:hAnsi="Times New Roman" w:cs="Times New Roman"/>
          <w:noProof/>
          <w:sz w:val="24"/>
          <w:szCs w:val="24"/>
          <w:lang w:eastAsia="ru-RU"/>
        </w:rPr>
        <w:drawing>
          <wp:inline distT="0" distB="0" distL="0" distR="0" wp14:anchorId="6ABB746E" wp14:editId="346E9D8B">
            <wp:extent cx="3461657" cy="1965366"/>
            <wp:effectExtent l="0" t="0" r="571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64252" cy="1966839"/>
                    </a:xfrm>
                    <a:prstGeom prst="rect">
                      <a:avLst/>
                    </a:prstGeom>
                    <a:noFill/>
                    <a:ln>
                      <a:noFill/>
                    </a:ln>
                  </pic:spPr>
                </pic:pic>
              </a:graphicData>
            </a:graphic>
          </wp:inline>
        </w:drawing>
      </w:r>
    </w:p>
    <w:p w:rsidR="00460C68" w:rsidRPr="006C5DE4" w:rsidRDefault="00460C68" w:rsidP="00460C68">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 6.8 − Коммутационная пространственная матрица</w:t>
      </w:r>
    </w:p>
    <w:p w:rsidR="00460C68" w:rsidRPr="006C5DE4" w:rsidRDefault="00460C68" w:rsidP="005208C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Поскольку в цифровых системах связи используются преимущественно системы передачи с временным разделением каналов (</w:t>
      </w:r>
      <w:r w:rsidR="001F28BA" w:rsidRPr="006C5DE4">
        <w:rPr>
          <w:rFonts w:ascii="Times New Roman" w:hAnsi="Times New Roman" w:cs="Times New Roman"/>
          <w:color w:val="000000"/>
          <w:sz w:val="24"/>
          <w:szCs w:val="24"/>
        </w:rPr>
        <w:t>например,</w:t>
      </w:r>
      <w:r w:rsidRPr="006C5DE4">
        <w:rPr>
          <w:rFonts w:ascii="Times New Roman" w:hAnsi="Times New Roman" w:cs="Times New Roman"/>
          <w:color w:val="000000"/>
          <w:sz w:val="24"/>
          <w:szCs w:val="24"/>
        </w:rPr>
        <w:t xml:space="preserve"> ИКМ-30), то и системы коммута</w:t>
      </w:r>
      <w:r w:rsidR="00422356" w:rsidRPr="006C5DE4">
        <w:rPr>
          <w:rFonts w:ascii="Times New Roman" w:hAnsi="Times New Roman" w:cs="Times New Roman"/>
        </w:rPr>
        <w:softHyphen/>
      </w:r>
      <w:r w:rsidRPr="006C5DE4">
        <w:rPr>
          <w:rFonts w:ascii="Times New Roman" w:hAnsi="Times New Roman" w:cs="Times New Roman"/>
          <w:color w:val="000000"/>
          <w:sz w:val="24"/>
          <w:szCs w:val="24"/>
        </w:rPr>
        <w:t>ции ориентированы на работу с такими сигналами. Алгоритм работы схемы коммутации здесь будет следующим</w:t>
      </w:r>
      <w:r w:rsidR="0070645C" w:rsidRPr="006C5DE4">
        <w:rPr>
          <w:rFonts w:ascii="Times New Roman" w:hAnsi="Times New Roman" w:cs="Times New Roman"/>
          <w:color w:val="000000"/>
          <w:sz w:val="24"/>
          <w:szCs w:val="24"/>
        </w:rPr>
        <w:t xml:space="preserve"> (рис.</w:t>
      </w:r>
      <w:r w:rsidRPr="006C5DE4">
        <w:rPr>
          <w:rFonts w:ascii="Times New Roman" w:hAnsi="Times New Roman" w:cs="Times New Roman"/>
          <w:color w:val="000000"/>
          <w:sz w:val="24"/>
          <w:szCs w:val="24"/>
        </w:rPr>
        <w:t xml:space="preserve"> 6.9). </w:t>
      </w:r>
    </w:p>
    <w:p w:rsidR="00460C68" w:rsidRPr="006C5DE4" w:rsidRDefault="00460C68" w:rsidP="00460C68">
      <w:pPr>
        <w:autoSpaceDE w:val="0"/>
        <w:autoSpaceDN w:val="0"/>
        <w:adjustRightInd w:val="0"/>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29EA176" wp14:editId="6AA4D5AD">
            <wp:extent cx="3950897" cy="2268748"/>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950943" cy="2268775"/>
                    </a:xfrm>
                    <a:prstGeom prst="rect">
                      <a:avLst/>
                    </a:prstGeom>
                    <a:noFill/>
                    <a:ln>
                      <a:noFill/>
                    </a:ln>
                  </pic:spPr>
                </pic:pic>
              </a:graphicData>
            </a:graphic>
          </wp:inline>
        </w:drawing>
      </w:r>
    </w:p>
    <w:p w:rsidR="00460C68" w:rsidRPr="006C5DE4" w:rsidRDefault="0070645C" w:rsidP="00767ED6">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w:t>
      </w:r>
      <w:r w:rsidR="00460C68" w:rsidRPr="006C5DE4">
        <w:rPr>
          <w:rFonts w:ascii="Times New Roman" w:hAnsi="Times New Roman" w:cs="Times New Roman"/>
          <w:color w:val="000000"/>
        </w:rPr>
        <w:t xml:space="preserve"> 6.9 − Временные диаграммы</w:t>
      </w:r>
    </w:p>
    <w:p w:rsidR="00422356" w:rsidRPr="006C5DE4" w:rsidRDefault="00422356" w:rsidP="00422356">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Предположим, что абонент </w:t>
      </w:r>
      <w:r w:rsidRPr="006C5DE4">
        <w:rPr>
          <w:rFonts w:ascii="Times New Roman" w:hAnsi="Times New Roman" w:cs="Times New Roman"/>
          <w:color w:val="000000"/>
          <w:sz w:val="24"/>
          <w:szCs w:val="24"/>
          <w:lang w:val="en-US"/>
        </w:rPr>
        <w:t>A</w:t>
      </w:r>
      <w:r w:rsidRPr="006C5DE4">
        <w:rPr>
          <w:rFonts w:ascii="Times New Roman" w:hAnsi="Times New Roman" w:cs="Times New Roman"/>
          <w:color w:val="000000"/>
          <w:sz w:val="24"/>
          <w:szCs w:val="24"/>
        </w:rPr>
        <w:t xml:space="preserve"> занимает на первой входящей линии первый каналь</w:t>
      </w:r>
      <w:r w:rsidRPr="006C5DE4">
        <w:rPr>
          <w:rFonts w:ascii="Times New Roman" w:hAnsi="Times New Roman" w:cs="Times New Roman"/>
        </w:rPr>
        <w:softHyphen/>
      </w:r>
      <w:r w:rsidRPr="006C5DE4">
        <w:rPr>
          <w:rFonts w:ascii="Times New Roman" w:hAnsi="Times New Roman" w:cs="Times New Roman"/>
          <w:color w:val="000000"/>
          <w:sz w:val="24"/>
          <w:szCs w:val="24"/>
        </w:rPr>
        <w:t>ный интервал КИ</w:t>
      </w:r>
      <w:proofErr w:type="gramStart"/>
      <w:r w:rsidRPr="006C5DE4">
        <w:rPr>
          <w:rFonts w:ascii="Times New Roman" w:hAnsi="Times New Roman" w:cs="Times New Roman"/>
          <w:color w:val="000000"/>
          <w:sz w:val="24"/>
          <w:szCs w:val="24"/>
          <w:vertAlign w:val="subscript"/>
        </w:rPr>
        <w:t>1</w:t>
      </w:r>
      <w:proofErr w:type="gramEnd"/>
      <w:r w:rsidRPr="006C5DE4">
        <w:rPr>
          <w:rFonts w:ascii="Times New Roman" w:hAnsi="Times New Roman" w:cs="Times New Roman"/>
          <w:color w:val="000000"/>
          <w:sz w:val="24"/>
          <w:szCs w:val="24"/>
        </w:rPr>
        <w:t xml:space="preserve"> и его надо соединить с абонентом </w:t>
      </w:r>
      <w:r w:rsidRPr="006C5DE4">
        <w:rPr>
          <w:rFonts w:ascii="Times New Roman" w:hAnsi="Times New Roman" w:cs="Times New Roman"/>
          <w:color w:val="000000"/>
          <w:sz w:val="24"/>
          <w:szCs w:val="24"/>
          <w:lang w:val="en-US"/>
        </w:rPr>
        <w:t>B</w:t>
      </w:r>
      <w:r w:rsidRPr="006C5DE4">
        <w:rPr>
          <w:rFonts w:ascii="Times New Roman" w:hAnsi="Times New Roman" w:cs="Times New Roman"/>
          <w:color w:val="000000"/>
          <w:sz w:val="24"/>
          <w:szCs w:val="24"/>
        </w:rPr>
        <w:t>, который находится на второй исходящей линии. Тогда на коммутационный элемент У</w:t>
      </w:r>
      <w:r w:rsidRPr="006C5DE4">
        <w:rPr>
          <w:rFonts w:ascii="Times New Roman" w:hAnsi="Times New Roman" w:cs="Times New Roman"/>
          <w:color w:val="000000"/>
          <w:sz w:val="24"/>
          <w:szCs w:val="24"/>
          <w:vertAlign w:val="subscript"/>
        </w:rPr>
        <w:t>12</w:t>
      </w:r>
      <w:r w:rsidRPr="006C5DE4">
        <w:rPr>
          <w:rFonts w:ascii="Times New Roman" w:hAnsi="Times New Roman" w:cs="Times New Roman"/>
          <w:color w:val="000000"/>
          <w:sz w:val="24"/>
          <w:szCs w:val="24"/>
        </w:rPr>
        <w:t xml:space="preserve"> надо подать управляющий импульс S</w:t>
      </w:r>
      <w:r w:rsidRPr="006C5DE4">
        <w:rPr>
          <w:rFonts w:ascii="Times New Roman" w:hAnsi="Times New Roman" w:cs="Times New Roman"/>
          <w:color w:val="000000"/>
          <w:sz w:val="24"/>
          <w:szCs w:val="24"/>
          <w:vertAlign w:val="subscript"/>
        </w:rPr>
        <w:t>У12</w:t>
      </w:r>
      <w:r w:rsidRPr="006C5DE4">
        <w:rPr>
          <w:rFonts w:ascii="Times New Roman" w:hAnsi="Times New Roman" w:cs="Times New Roman"/>
          <w:color w:val="000000"/>
          <w:sz w:val="24"/>
          <w:szCs w:val="24"/>
        </w:rPr>
        <w:t xml:space="preserve"> длительностью </w:t>
      </w:r>
      <w:proofErr w:type="spellStart"/>
      <w:r w:rsidRPr="006C5DE4">
        <w:rPr>
          <w:rFonts w:ascii="Times New Roman" w:hAnsi="Times New Roman" w:cs="Times New Roman"/>
          <w:color w:val="000000"/>
          <w:sz w:val="24"/>
          <w:szCs w:val="24"/>
          <w:lang w:val="en-US"/>
        </w:rPr>
        <w:t>τ</w:t>
      </w:r>
      <w:r w:rsidRPr="006C5DE4">
        <w:rPr>
          <w:rFonts w:ascii="Times New Roman" w:hAnsi="Times New Roman" w:cs="Times New Roman"/>
          <w:color w:val="000000"/>
          <w:sz w:val="24"/>
          <w:szCs w:val="24"/>
          <w:vertAlign w:val="subscript"/>
          <w:lang w:val="en-US"/>
        </w:rPr>
        <w:t>k</w:t>
      </w:r>
      <w:proofErr w:type="spellEnd"/>
      <w:r w:rsidRPr="006C5DE4">
        <w:rPr>
          <w:rFonts w:ascii="Times New Roman" w:hAnsi="Times New Roman" w:cs="Times New Roman"/>
          <w:color w:val="000000"/>
          <w:sz w:val="24"/>
          <w:szCs w:val="24"/>
          <w:vertAlign w:val="subscript"/>
        </w:rPr>
        <w:t xml:space="preserve"> </w:t>
      </w:r>
      <w:r w:rsidRPr="006C5DE4">
        <w:rPr>
          <w:rFonts w:ascii="Times New Roman" w:hAnsi="Times New Roman" w:cs="Times New Roman"/>
          <w:color w:val="000000"/>
          <w:sz w:val="24"/>
          <w:szCs w:val="24"/>
        </w:rPr>
        <w:t>во время первого канального интервала. На выходе 2 в первом канальном интервале появится кодовое слово (байт) абонента А.</w:t>
      </w:r>
    </w:p>
    <w:p w:rsidR="00422356" w:rsidRPr="006C5DE4" w:rsidRDefault="00422356" w:rsidP="00422356">
      <w:pPr>
        <w:autoSpaceDE w:val="0"/>
        <w:autoSpaceDN w:val="0"/>
        <w:adjustRightInd w:val="0"/>
        <w:spacing w:after="0"/>
        <w:ind w:firstLine="567"/>
        <w:rPr>
          <w:rFonts w:ascii="Times New Roman" w:hAnsi="Times New Roman" w:cs="Times New Roman"/>
          <w:sz w:val="23"/>
          <w:szCs w:val="23"/>
        </w:rPr>
      </w:pPr>
      <w:r w:rsidRPr="006C5DE4">
        <w:rPr>
          <w:rFonts w:ascii="Times New Roman" w:hAnsi="Times New Roman" w:cs="Times New Roman"/>
          <w:color w:val="000000"/>
          <w:sz w:val="24"/>
          <w:szCs w:val="24"/>
        </w:rPr>
        <w:lastRenderedPageBreak/>
        <w:t xml:space="preserve">Чтобы его получить, абонент </w:t>
      </w:r>
      <w:r w:rsidRPr="006C5DE4">
        <w:rPr>
          <w:rFonts w:ascii="Times New Roman" w:hAnsi="Times New Roman" w:cs="Times New Roman"/>
          <w:color w:val="000000"/>
          <w:sz w:val="24"/>
          <w:szCs w:val="24"/>
          <w:lang w:val="en-US"/>
        </w:rPr>
        <w:t>B</w:t>
      </w:r>
      <w:r w:rsidRPr="006C5DE4">
        <w:rPr>
          <w:rFonts w:ascii="Times New Roman" w:hAnsi="Times New Roman" w:cs="Times New Roman"/>
          <w:color w:val="000000"/>
          <w:sz w:val="24"/>
          <w:szCs w:val="24"/>
        </w:rPr>
        <w:t xml:space="preserve"> должен считать эту информацию также в КИ</w:t>
      </w:r>
      <w:proofErr w:type="gramStart"/>
      <w:r w:rsidRPr="006C5DE4">
        <w:rPr>
          <w:rFonts w:ascii="Times New Roman" w:hAnsi="Times New Roman" w:cs="Times New Roman"/>
          <w:color w:val="000000"/>
          <w:sz w:val="24"/>
          <w:szCs w:val="24"/>
          <w:vertAlign w:val="subscript"/>
        </w:rPr>
        <w:t>1</w:t>
      </w:r>
      <w:proofErr w:type="gramEnd"/>
      <w:r w:rsidRPr="006C5DE4">
        <w:rPr>
          <w:rFonts w:ascii="Times New Roman" w:hAnsi="Times New Roman" w:cs="Times New Roman"/>
          <w:color w:val="000000"/>
          <w:sz w:val="24"/>
          <w:szCs w:val="24"/>
        </w:rPr>
        <w:t xml:space="preserve">. </w:t>
      </w:r>
      <w:r w:rsidRPr="006C5DE4">
        <w:rPr>
          <w:rFonts w:ascii="Times New Roman" w:hAnsi="Times New Roman" w:cs="Times New Roman"/>
          <w:sz w:val="24"/>
          <w:szCs w:val="24"/>
        </w:rPr>
        <w:t xml:space="preserve">Если абонент </w:t>
      </w:r>
      <w:r w:rsidRPr="006C5DE4">
        <w:rPr>
          <w:rFonts w:ascii="Times New Roman" w:hAnsi="Times New Roman" w:cs="Times New Roman"/>
          <w:sz w:val="24"/>
          <w:szCs w:val="24"/>
          <w:lang w:val="en-US"/>
        </w:rPr>
        <w:t>C</w:t>
      </w:r>
      <w:r w:rsidRPr="006C5DE4">
        <w:rPr>
          <w:rFonts w:ascii="Times New Roman" w:hAnsi="Times New Roman" w:cs="Times New Roman"/>
          <w:sz w:val="24"/>
          <w:szCs w:val="24"/>
        </w:rPr>
        <w:t xml:space="preserve"> передает</w:t>
      </w:r>
      <w:r w:rsidRPr="006C5DE4">
        <w:rPr>
          <w:rFonts w:ascii="Times New Roman" w:hAnsi="Times New Roman" w:cs="Times New Roman"/>
          <w:sz w:val="23"/>
          <w:szCs w:val="23"/>
        </w:rPr>
        <w:t xml:space="preserve"> свою информацию в КИ</w:t>
      </w:r>
      <w:r w:rsidRPr="006C5DE4">
        <w:rPr>
          <w:rFonts w:ascii="Times New Roman" w:hAnsi="Times New Roman" w:cs="Times New Roman"/>
          <w:sz w:val="16"/>
          <w:szCs w:val="16"/>
        </w:rPr>
        <w:t xml:space="preserve">3 </w:t>
      </w:r>
      <w:r w:rsidRPr="006C5DE4">
        <w:rPr>
          <w:rFonts w:ascii="Times New Roman" w:hAnsi="Times New Roman" w:cs="Times New Roman"/>
          <w:sz w:val="23"/>
          <w:szCs w:val="23"/>
        </w:rPr>
        <w:t>абоненту</w:t>
      </w:r>
      <w:proofErr w:type="gramStart"/>
      <w:r w:rsidRPr="006C5DE4">
        <w:rPr>
          <w:rFonts w:ascii="Times New Roman" w:hAnsi="Times New Roman" w:cs="Times New Roman"/>
          <w:sz w:val="23"/>
          <w:szCs w:val="23"/>
        </w:rPr>
        <w:t xml:space="preserve"> Д</w:t>
      </w:r>
      <w:proofErr w:type="gramEnd"/>
      <w:r w:rsidRPr="006C5DE4">
        <w:rPr>
          <w:rFonts w:ascii="Times New Roman" w:hAnsi="Times New Roman" w:cs="Times New Roman"/>
          <w:sz w:val="23"/>
          <w:szCs w:val="23"/>
        </w:rPr>
        <w:t>, находящемуся на четвертой исхо</w:t>
      </w:r>
      <w:r w:rsidRPr="006C5DE4">
        <w:rPr>
          <w:rFonts w:ascii="Times New Roman" w:hAnsi="Times New Roman" w:cs="Times New Roman"/>
        </w:rPr>
        <w:softHyphen/>
      </w:r>
      <w:r w:rsidRPr="006C5DE4">
        <w:rPr>
          <w:rFonts w:ascii="Times New Roman" w:hAnsi="Times New Roman" w:cs="Times New Roman"/>
          <w:sz w:val="23"/>
          <w:szCs w:val="23"/>
        </w:rPr>
        <w:t>дящей линии, то управляющий импульс подается на коммутационный элемент У</w:t>
      </w:r>
      <w:r w:rsidRPr="006C5DE4">
        <w:rPr>
          <w:rFonts w:ascii="Times New Roman" w:hAnsi="Times New Roman" w:cs="Times New Roman"/>
          <w:sz w:val="16"/>
          <w:szCs w:val="16"/>
        </w:rPr>
        <w:t xml:space="preserve">34 </w:t>
      </w:r>
      <w:r w:rsidRPr="006C5DE4">
        <w:rPr>
          <w:rFonts w:ascii="Times New Roman" w:hAnsi="Times New Roman" w:cs="Times New Roman"/>
          <w:sz w:val="23"/>
          <w:szCs w:val="23"/>
        </w:rPr>
        <w:t>во время третьего канального интервала.</w:t>
      </w:r>
    </w:p>
    <w:p w:rsidR="001F28BA" w:rsidRPr="006C5DE4" w:rsidRDefault="001F28BA" w:rsidP="005208C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Примеры реализации цифровых коммутационных схем приведены на рисунках 6.10, 6.11. </w:t>
      </w:r>
    </w:p>
    <w:p w:rsidR="00495AAD" w:rsidRPr="006C5DE4" w:rsidRDefault="00495AAD" w:rsidP="00495AAD">
      <w:pPr>
        <w:autoSpaceDE w:val="0"/>
        <w:autoSpaceDN w:val="0"/>
        <w:adjustRightInd w:val="0"/>
        <w:spacing w:after="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50A63553" wp14:editId="13588513">
            <wp:extent cx="3778348" cy="3252159"/>
            <wp:effectExtent l="0" t="0" r="0" b="571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778336" cy="3252149"/>
                    </a:xfrm>
                    <a:prstGeom prst="rect">
                      <a:avLst/>
                    </a:prstGeom>
                    <a:noFill/>
                    <a:ln>
                      <a:noFill/>
                    </a:ln>
                  </pic:spPr>
                </pic:pic>
              </a:graphicData>
            </a:graphic>
          </wp:inline>
        </w:drawing>
      </w:r>
    </w:p>
    <w:p w:rsidR="00495AAD" w:rsidRPr="006C5DE4" w:rsidRDefault="00495AAD" w:rsidP="00EA282A">
      <w:pPr>
        <w:autoSpaceDE w:val="0"/>
        <w:autoSpaceDN w:val="0"/>
        <w:adjustRightInd w:val="0"/>
        <w:ind w:firstLine="567"/>
        <w:jc w:val="center"/>
        <w:rPr>
          <w:rFonts w:ascii="Times New Roman" w:hAnsi="Times New Roman" w:cs="Times New Roman"/>
        </w:rPr>
      </w:pPr>
      <w:r w:rsidRPr="006C5DE4">
        <w:rPr>
          <w:rFonts w:ascii="Times New Roman" w:hAnsi="Times New Roman" w:cs="Times New Roman"/>
        </w:rPr>
        <w:t>Рис. 6.10 − Коммутационная схема на электронных ключах</w:t>
      </w:r>
    </w:p>
    <w:p w:rsidR="00495AAD" w:rsidRPr="006C5DE4" w:rsidRDefault="00495AAD" w:rsidP="00495AAD">
      <w:pPr>
        <w:autoSpaceDE w:val="0"/>
        <w:autoSpaceDN w:val="0"/>
        <w:adjustRightInd w:val="0"/>
        <w:spacing w:after="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45F5EE29" wp14:editId="06BE86F2">
            <wp:extent cx="2587746" cy="2208363"/>
            <wp:effectExtent l="0" t="0" r="3175" b="190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87756" cy="2208372"/>
                    </a:xfrm>
                    <a:prstGeom prst="rect">
                      <a:avLst/>
                    </a:prstGeom>
                    <a:noFill/>
                    <a:ln>
                      <a:noFill/>
                    </a:ln>
                  </pic:spPr>
                </pic:pic>
              </a:graphicData>
            </a:graphic>
          </wp:inline>
        </w:drawing>
      </w:r>
    </w:p>
    <w:p w:rsidR="00495AAD" w:rsidRPr="006C5DE4" w:rsidRDefault="00D36DC4" w:rsidP="00495AAD">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 xml:space="preserve">Рис. 6.11 </w:t>
      </w:r>
      <w:r w:rsidRPr="006C5DE4">
        <w:rPr>
          <w:rFonts w:ascii="Times New Roman" w:hAnsi="Times New Roman" w:cs="Times New Roman"/>
        </w:rPr>
        <w:t>−</w:t>
      </w:r>
      <w:r w:rsidRPr="006C5DE4">
        <w:rPr>
          <w:rFonts w:ascii="Times New Roman" w:hAnsi="Times New Roman" w:cs="Times New Roman"/>
          <w:color w:val="000000"/>
        </w:rPr>
        <w:t xml:space="preserve"> Коммутационная схема на мультиплексорах</w:t>
      </w:r>
    </w:p>
    <w:p w:rsidR="00314A1C" w:rsidRPr="006C5DE4" w:rsidRDefault="00495AAD" w:rsidP="00314A1C">
      <w:pPr>
        <w:pStyle w:val="Default"/>
        <w:ind w:firstLine="567"/>
      </w:pPr>
      <w:r w:rsidRPr="006C5DE4">
        <w:t>В коммутационной схеме на электронных ключах на схемы “и” одного столбца подаются входящие цифровые потоки и управляющие сигналы от АТС. При совпадении сигналов во времени схема “и” пропускает соответствующий канальный интервал (8 бит) через схему</w:t>
      </w:r>
      <w:r w:rsidR="00314A1C" w:rsidRPr="006C5DE4">
        <w:t xml:space="preserve"> “или” в одну из исходящих линий. Например, первый канальный интервал из первой входящей линии нужно передать в n-</w:t>
      </w:r>
      <w:proofErr w:type="spellStart"/>
      <w:r w:rsidR="00314A1C" w:rsidRPr="006C5DE4">
        <w:t>ую</w:t>
      </w:r>
      <w:proofErr w:type="spellEnd"/>
      <w:r w:rsidR="00314A1C" w:rsidRPr="006C5DE4">
        <w:t xml:space="preserve"> линию. Тогда на схему “И</w:t>
      </w:r>
      <w:r w:rsidR="00314A1C" w:rsidRPr="006C5DE4">
        <w:rPr>
          <w:vertAlign w:val="subscript"/>
        </w:rPr>
        <w:t>1</w:t>
      </w:r>
      <w:r w:rsidR="00314A1C" w:rsidRPr="006C5DE4">
        <w:t>n” во время первого канального интервала должен поступить импульс У</w:t>
      </w:r>
      <w:r w:rsidR="00314A1C" w:rsidRPr="006C5DE4">
        <w:rPr>
          <w:vertAlign w:val="subscript"/>
        </w:rPr>
        <w:t>1</w:t>
      </w:r>
      <w:r w:rsidR="00314A1C" w:rsidRPr="006C5DE4">
        <w:t>n, длительность которого равна длительности канального интервала. Нетрудно видеть, что в этой схеме каждой точ</w:t>
      </w:r>
      <w:r w:rsidR="00EA282A" w:rsidRPr="006C5DE4">
        <w:softHyphen/>
      </w:r>
      <w:r w:rsidR="00314A1C" w:rsidRPr="006C5DE4">
        <w:t xml:space="preserve">ке коммутации нужен свой управляющий вход и их общее число равно </w:t>
      </w:r>
      <w:r w:rsidR="00314A1C" w:rsidRPr="006C5DE4">
        <w:rPr>
          <w:i/>
          <w:lang w:val="en-US"/>
        </w:rPr>
        <w:t>m</w:t>
      </w:r>
      <w:r w:rsidR="00314A1C" w:rsidRPr="006C5DE4">
        <w:rPr>
          <w:i/>
        </w:rPr>
        <w:t>×</w:t>
      </w:r>
      <w:r w:rsidR="00314A1C" w:rsidRPr="006C5DE4">
        <w:rPr>
          <w:i/>
          <w:lang w:val="en-US"/>
        </w:rPr>
        <w:t>n</w:t>
      </w:r>
      <w:r w:rsidR="00314A1C" w:rsidRPr="006C5DE4">
        <w:t>.Это усложня</w:t>
      </w:r>
      <w:r w:rsidR="00EA282A" w:rsidRPr="006C5DE4">
        <w:softHyphen/>
      </w:r>
      <w:r w:rsidR="00314A1C" w:rsidRPr="006C5DE4">
        <w:t xml:space="preserve">ет схему. </w:t>
      </w:r>
    </w:p>
    <w:p w:rsidR="00314A1C" w:rsidRPr="006C5DE4" w:rsidRDefault="00314A1C" w:rsidP="00314A1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В коммутационной схеме на мультиплексорах выбор входящей линии, которая пере</w:t>
      </w:r>
      <w:r w:rsidR="00EA282A" w:rsidRPr="006C5DE4">
        <w:rPr>
          <w:rFonts w:ascii="Times New Roman" w:hAnsi="Times New Roman" w:cs="Times New Roman"/>
        </w:rPr>
        <w:softHyphen/>
      </w:r>
      <w:r w:rsidRPr="006C5DE4">
        <w:rPr>
          <w:rFonts w:ascii="Times New Roman" w:hAnsi="Times New Roman" w:cs="Times New Roman"/>
          <w:color w:val="000000"/>
          <w:sz w:val="24"/>
          <w:szCs w:val="24"/>
        </w:rPr>
        <w:t>ключается на соответствующую выходящую линию, задается кодом. Поэтому число уп</w:t>
      </w:r>
      <w:r w:rsidR="00EA282A" w:rsidRPr="006C5DE4">
        <w:rPr>
          <w:rFonts w:ascii="Times New Roman" w:hAnsi="Times New Roman" w:cs="Times New Roman"/>
        </w:rPr>
        <w:softHyphen/>
      </w:r>
      <w:r w:rsidRPr="006C5DE4">
        <w:rPr>
          <w:rFonts w:ascii="Times New Roman" w:hAnsi="Times New Roman" w:cs="Times New Roman"/>
          <w:color w:val="000000"/>
          <w:sz w:val="24"/>
          <w:szCs w:val="24"/>
        </w:rPr>
        <w:t xml:space="preserve">равляющих входов здесь существенно меньше. </w:t>
      </w:r>
    </w:p>
    <w:p w:rsidR="00930562" w:rsidRPr="006C5DE4" w:rsidRDefault="00930562" w:rsidP="00930562">
      <w:pPr>
        <w:autoSpaceDE w:val="0"/>
        <w:autoSpaceDN w:val="0"/>
        <w:adjustRightInd w:val="0"/>
        <w:spacing w:before="120" w:after="0"/>
        <w:ind w:firstLine="567"/>
        <w:rPr>
          <w:rFonts w:ascii="Times New Roman" w:hAnsi="Times New Roman" w:cs="Times New Roman"/>
          <w:b/>
          <w:color w:val="000000"/>
          <w:sz w:val="24"/>
          <w:szCs w:val="24"/>
        </w:rPr>
      </w:pPr>
      <w:r w:rsidRPr="006C5DE4">
        <w:rPr>
          <w:rFonts w:ascii="Times New Roman" w:hAnsi="Times New Roman" w:cs="Times New Roman"/>
          <w:b/>
          <w:color w:val="000000"/>
          <w:sz w:val="24"/>
          <w:szCs w:val="24"/>
        </w:rPr>
        <w:lastRenderedPageBreak/>
        <w:t>Контрольные вопросы</w:t>
      </w:r>
    </w:p>
    <w:p w:rsidR="00930562" w:rsidRPr="006C5DE4" w:rsidRDefault="00930562" w:rsidP="00373BEA">
      <w:pPr>
        <w:pStyle w:val="a5"/>
        <w:numPr>
          <w:ilvl w:val="0"/>
          <w:numId w:val="22"/>
        </w:numPr>
        <w:spacing w:after="0"/>
        <w:ind w:left="924" w:hanging="357"/>
        <w:rPr>
          <w:rFonts w:ascii="Times New Roman" w:hAnsi="Times New Roman" w:cs="Times New Roman"/>
          <w:sz w:val="24"/>
          <w:szCs w:val="24"/>
        </w:rPr>
      </w:pPr>
      <w:r w:rsidRPr="006C5DE4">
        <w:rPr>
          <w:rFonts w:ascii="Times New Roman" w:hAnsi="Times New Roman" w:cs="Times New Roman"/>
          <w:sz w:val="24"/>
          <w:szCs w:val="24"/>
        </w:rPr>
        <w:t>Опишите схему коммутации местного соединения (рис. 6.5) и где подобные схемы используются.</w:t>
      </w:r>
    </w:p>
    <w:p w:rsidR="00930562" w:rsidRPr="006C5DE4" w:rsidRDefault="00930562" w:rsidP="00373BEA">
      <w:pPr>
        <w:pStyle w:val="a5"/>
        <w:numPr>
          <w:ilvl w:val="0"/>
          <w:numId w:val="22"/>
        </w:numPr>
        <w:spacing w:after="0"/>
        <w:ind w:left="924" w:hanging="357"/>
        <w:rPr>
          <w:rFonts w:ascii="Times New Roman" w:hAnsi="Times New Roman" w:cs="Times New Roman"/>
          <w:sz w:val="24"/>
          <w:szCs w:val="24"/>
        </w:rPr>
      </w:pPr>
      <w:r w:rsidRPr="006C5DE4">
        <w:rPr>
          <w:rFonts w:ascii="Times New Roman" w:hAnsi="Times New Roman" w:cs="Times New Roman"/>
          <w:sz w:val="24"/>
          <w:szCs w:val="24"/>
        </w:rPr>
        <w:t>Опишите неполнодоступные схемы коммутации.</w:t>
      </w:r>
    </w:p>
    <w:p w:rsidR="00930562" w:rsidRPr="006C5DE4" w:rsidRDefault="00930562" w:rsidP="00373BEA">
      <w:pPr>
        <w:pStyle w:val="a5"/>
        <w:numPr>
          <w:ilvl w:val="0"/>
          <w:numId w:val="22"/>
        </w:numPr>
        <w:spacing w:after="0"/>
        <w:ind w:left="924" w:hanging="357"/>
        <w:rPr>
          <w:rFonts w:ascii="Times New Roman" w:hAnsi="Times New Roman" w:cs="Times New Roman"/>
          <w:sz w:val="24"/>
          <w:szCs w:val="24"/>
        </w:rPr>
      </w:pPr>
      <w:r w:rsidRPr="006C5DE4">
        <w:rPr>
          <w:rFonts w:ascii="Times New Roman" w:hAnsi="Times New Roman" w:cs="Times New Roman"/>
          <w:sz w:val="24"/>
          <w:szCs w:val="24"/>
        </w:rPr>
        <w:t>Опишите схему транзитного соединения (рис. 6.7).</w:t>
      </w:r>
    </w:p>
    <w:p w:rsidR="00930562" w:rsidRPr="006C5DE4" w:rsidRDefault="00930562" w:rsidP="00373BEA">
      <w:pPr>
        <w:pStyle w:val="a5"/>
        <w:numPr>
          <w:ilvl w:val="0"/>
          <w:numId w:val="22"/>
        </w:numPr>
        <w:spacing w:after="0"/>
        <w:ind w:left="924" w:hanging="357"/>
        <w:rPr>
          <w:rFonts w:ascii="Times New Roman" w:hAnsi="Times New Roman" w:cs="Times New Roman"/>
          <w:sz w:val="24"/>
          <w:szCs w:val="24"/>
        </w:rPr>
      </w:pPr>
      <w:r w:rsidRPr="006C5DE4">
        <w:rPr>
          <w:rFonts w:ascii="Times New Roman" w:hAnsi="Times New Roman" w:cs="Times New Roman"/>
          <w:sz w:val="24"/>
          <w:szCs w:val="24"/>
        </w:rPr>
        <w:t>Опишите принцип коммутации в системах с временным разделением каналов (рис. 6.9).</w:t>
      </w:r>
    </w:p>
    <w:p w:rsidR="00930562" w:rsidRPr="006C5DE4" w:rsidRDefault="00930562" w:rsidP="00373BEA">
      <w:pPr>
        <w:pStyle w:val="a5"/>
        <w:numPr>
          <w:ilvl w:val="0"/>
          <w:numId w:val="22"/>
        </w:numPr>
        <w:spacing w:after="0"/>
        <w:ind w:left="924" w:hanging="357"/>
        <w:rPr>
          <w:rFonts w:ascii="Times New Roman" w:hAnsi="Times New Roman" w:cs="Times New Roman"/>
          <w:sz w:val="24"/>
          <w:szCs w:val="24"/>
        </w:rPr>
      </w:pPr>
      <w:r w:rsidRPr="006C5DE4">
        <w:rPr>
          <w:rFonts w:ascii="Times New Roman" w:hAnsi="Times New Roman" w:cs="Times New Roman"/>
          <w:sz w:val="24"/>
          <w:szCs w:val="24"/>
        </w:rPr>
        <w:t>Опишите коммутационную схему на электронных ключах (рис. 6.10).</w:t>
      </w:r>
    </w:p>
    <w:p w:rsidR="00930562" w:rsidRPr="006C5DE4" w:rsidRDefault="00930562" w:rsidP="00373BEA">
      <w:pPr>
        <w:pStyle w:val="a5"/>
        <w:numPr>
          <w:ilvl w:val="0"/>
          <w:numId w:val="22"/>
        </w:numPr>
        <w:spacing w:after="0"/>
        <w:ind w:left="924" w:hanging="357"/>
        <w:rPr>
          <w:rFonts w:ascii="Times New Roman" w:hAnsi="Times New Roman" w:cs="Times New Roman"/>
          <w:sz w:val="24"/>
          <w:szCs w:val="24"/>
        </w:rPr>
      </w:pPr>
      <w:r w:rsidRPr="006C5DE4">
        <w:rPr>
          <w:rFonts w:ascii="Times New Roman" w:hAnsi="Times New Roman" w:cs="Times New Roman"/>
          <w:sz w:val="24"/>
          <w:szCs w:val="24"/>
        </w:rPr>
        <w:t>Опишите</w:t>
      </w:r>
      <w:r w:rsidRPr="006C5DE4">
        <w:rPr>
          <w:rFonts w:ascii="Times New Roman" w:hAnsi="Times New Roman" w:cs="Times New Roman"/>
          <w:color w:val="000000"/>
          <w:sz w:val="24"/>
          <w:szCs w:val="24"/>
        </w:rPr>
        <w:t xml:space="preserve"> коммутационную схему на мультиплексорах (рис. 6.11).</w:t>
      </w:r>
    </w:p>
    <w:p w:rsidR="00314A1C" w:rsidRPr="006C5DE4" w:rsidRDefault="00930562" w:rsidP="00DA74E6">
      <w:pPr>
        <w:autoSpaceDE w:val="0"/>
        <w:autoSpaceDN w:val="0"/>
        <w:adjustRightInd w:val="0"/>
        <w:spacing w:before="120" w:after="0"/>
        <w:jc w:val="center"/>
        <w:rPr>
          <w:rFonts w:ascii="Times New Roman" w:hAnsi="Times New Roman" w:cs="Times New Roman"/>
          <w:color w:val="000000"/>
          <w:sz w:val="28"/>
          <w:szCs w:val="28"/>
        </w:rPr>
      </w:pPr>
      <w:r w:rsidRPr="006C5DE4">
        <w:rPr>
          <w:rFonts w:ascii="Times New Roman" w:hAnsi="Times New Roman" w:cs="Times New Roman"/>
          <w:b/>
          <w:bCs/>
          <w:color w:val="000000"/>
          <w:sz w:val="28"/>
          <w:szCs w:val="28"/>
        </w:rPr>
        <w:t xml:space="preserve">Раздел </w:t>
      </w:r>
      <w:r w:rsidR="00314A1C" w:rsidRPr="006C5DE4">
        <w:rPr>
          <w:rFonts w:ascii="Times New Roman" w:hAnsi="Times New Roman" w:cs="Times New Roman"/>
          <w:b/>
          <w:bCs/>
          <w:color w:val="000000"/>
          <w:sz w:val="28"/>
          <w:szCs w:val="28"/>
        </w:rPr>
        <w:t>6.3. Временная коммутация</w:t>
      </w:r>
    </w:p>
    <w:p w:rsidR="00495AAD" w:rsidRPr="006C5DE4" w:rsidRDefault="00314A1C" w:rsidP="00314A1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Как было отмечено в разделе 6.1. временная коммутация имеет место только для цифровых потоков с временным разделением каналов. Здесь в одном цифровом потоке (рисунок 6.12) информация абонента </w:t>
      </w:r>
      <w:r w:rsidR="00BA72FC" w:rsidRPr="006C5DE4">
        <w:rPr>
          <w:rFonts w:ascii="Times New Roman" w:hAnsi="Times New Roman" w:cs="Times New Roman"/>
          <w:color w:val="000000"/>
          <w:sz w:val="24"/>
          <w:szCs w:val="24"/>
          <w:lang w:val="en-US"/>
        </w:rPr>
        <w:t>A</w:t>
      </w:r>
      <w:r w:rsidRPr="006C5DE4">
        <w:rPr>
          <w:rFonts w:ascii="Times New Roman" w:hAnsi="Times New Roman" w:cs="Times New Roman"/>
          <w:color w:val="000000"/>
          <w:sz w:val="24"/>
          <w:szCs w:val="24"/>
        </w:rPr>
        <w:t xml:space="preserve"> из второго канального интервала заносится в КИ30, </w:t>
      </w:r>
      <w:proofErr w:type="gramStart"/>
      <w:r w:rsidRPr="006C5DE4">
        <w:rPr>
          <w:rFonts w:ascii="Times New Roman" w:hAnsi="Times New Roman" w:cs="Times New Roman"/>
          <w:color w:val="000000"/>
          <w:sz w:val="24"/>
          <w:szCs w:val="24"/>
        </w:rPr>
        <w:t>которую</w:t>
      </w:r>
      <w:proofErr w:type="gramEnd"/>
      <w:r w:rsidRPr="006C5DE4">
        <w:rPr>
          <w:rFonts w:ascii="Times New Roman" w:hAnsi="Times New Roman" w:cs="Times New Roman"/>
          <w:color w:val="000000"/>
          <w:sz w:val="24"/>
          <w:szCs w:val="24"/>
        </w:rPr>
        <w:t xml:space="preserve"> получает абонент </w:t>
      </w:r>
      <w:r w:rsidR="00BA72FC" w:rsidRPr="006C5DE4">
        <w:rPr>
          <w:rFonts w:ascii="Times New Roman" w:hAnsi="Times New Roman" w:cs="Times New Roman"/>
          <w:color w:val="000000"/>
          <w:sz w:val="24"/>
          <w:szCs w:val="24"/>
          <w:lang w:val="en-US"/>
        </w:rPr>
        <w:t>B</w:t>
      </w:r>
      <w:r w:rsidRPr="006C5DE4">
        <w:rPr>
          <w:rFonts w:ascii="Times New Roman" w:hAnsi="Times New Roman" w:cs="Times New Roman"/>
          <w:color w:val="000000"/>
          <w:sz w:val="24"/>
          <w:szCs w:val="24"/>
        </w:rPr>
        <w:t xml:space="preserve">. Таким </w:t>
      </w:r>
      <w:r w:rsidR="00EA282A" w:rsidRPr="006C5DE4">
        <w:rPr>
          <w:rFonts w:ascii="Times New Roman" w:hAnsi="Times New Roman" w:cs="Times New Roman"/>
          <w:color w:val="000000"/>
          <w:sz w:val="24"/>
          <w:szCs w:val="24"/>
        </w:rPr>
        <w:t>образом,</w:t>
      </w:r>
      <w:r w:rsidRPr="006C5DE4">
        <w:rPr>
          <w:rFonts w:ascii="Times New Roman" w:hAnsi="Times New Roman" w:cs="Times New Roman"/>
          <w:color w:val="000000"/>
          <w:sz w:val="24"/>
          <w:szCs w:val="24"/>
        </w:rPr>
        <w:t xml:space="preserve"> простейший временной коммутатор содержит одну входную и одну выходную линии.</w:t>
      </w:r>
    </w:p>
    <w:p w:rsidR="00314A1C" w:rsidRPr="006C5DE4" w:rsidRDefault="00314A1C" w:rsidP="00314A1C">
      <w:pPr>
        <w:autoSpaceDE w:val="0"/>
        <w:autoSpaceDN w:val="0"/>
        <w:adjustRightInd w:val="0"/>
        <w:spacing w:after="0"/>
        <w:jc w:val="center"/>
        <w:rPr>
          <w:rFonts w:ascii="Times New Roman" w:hAnsi="Times New Roman" w:cs="Times New Roman"/>
          <w:color w:val="000000"/>
          <w:sz w:val="24"/>
          <w:szCs w:val="24"/>
          <w:lang w:val="en-US"/>
        </w:rPr>
      </w:pPr>
      <w:r w:rsidRPr="006C5DE4">
        <w:rPr>
          <w:rFonts w:ascii="Times New Roman" w:hAnsi="Times New Roman" w:cs="Times New Roman"/>
          <w:noProof/>
          <w:color w:val="000000"/>
          <w:sz w:val="24"/>
          <w:szCs w:val="24"/>
          <w:lang w:eastAsia="ru-RU"/>
        </w:rPr>
        <w:drawing>
          <wp:inline distT="0" distB="0" distL="0" distR="0" wp14:anchorId="564BA28B" wp14:editId="2EA783EA">
            <wp:extent cx="4217456" cy="1544128"/>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218153" cy="1544383"/>
                    </a:xfrm>
                    <a:prstGeom prst="rect">
                      <a:avLst/>
                    </a:prstGeom>
                    <a:noFill/>
                    <a:ln>
                      <a:noFill/>
                    </a:ln>
                  </pic:spPr>
                </pic:pic>
              </a:graphicData>
            </a:graphic>
          </wp:inline>
        </w:drawing>
      </w:r>
    </w:p>
    <w:p w:rsidR="00314A1C" w:rsidRPr="006C5DE4" w:rsidRDefault="00DE13BF" w:rsidP="00DE13BF">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w:t>
      </w:r>
      <w:r w:rsidR="00314A1C" w:rsidRPr="006C5DE4">
        <w:rPr>
          <w:rFonts w:ascii="Times New Roman" w:hAnsi="Times New Roman" w:cs="Times New Roman"/>
          <w:color w:val="000000"/>
        </w:rPr>
        <w:t xml:space="preserve"> 6.12 − Принцип временной коммутации</w:t>
      </w:r>
    </w:p>
    <w:p w:rsidR="00EA282A" w:rsidRPr="006C5DE4" w:rsidRDefault="00314A1C" w:rsidP="00DE13B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Операция перемещения информации с одной временной позиции на другую реали</w:t>
      </w:r>
      <w:r w:rsidR="00EA282A" w:rsidRPr="006C5DE4">
        <w:rPr>
          <w:rFonts w:ascii="Times New Roman" w:hAnsi="Times New Roman" w:cs="Times New Roman"/>
        </w:rPr>
        <w:softHyphen/>
      </w:r>
      <w:r w:rsidRPr="006C5DE4">
        <w:rPr>
          <w:rFonts w:ascii="Times New Roman" w:hAnsi="Times New Roman" w:cs="Times New Roman"/>
          <w:color w:val="000000"/>
          <w:sz w:val="24"/>
          <w:szCs w:val="24"/>
        </w:rPr>
        <w:t>зуется с помощью многоканального запоми</w:t>
      </w:r>
      <w:r w:rsidR="009D561B" w:rsidRPr="006C5DE4">
        <w:rPr>
          <w:rFonts w:ascii="Times New Roman" w:hAnsi="Times New Roman" w:cs="Times New Roman"/>
          <w:color w:val="000000"/>
          <w:sz w:val="24"/>
          <w:szCs w:val="24"/>
        </w:rPr>
        <w:t>нающего устройства (ЗУ) (рис.</w:t>
      </w:r>
      <w:r w:rsidRPr="006C5DE4">
        <w:rPr>
          <w:rFonts w:ascii="Times New Roman" w:hAnsi="Times New Roman" w:cs="Times New Roman"/>
          <w:color w:val="000000"/>
          <w:sz w:val="24"/>
          <w:szCs w:val="24"/>
        </w:rPr>
        <w:t xml:space="preserve"> 6.13). </w:t>
      </w:r>
    </w:p>
    <w:p w:rsidR="00EA282A" w:rsidRPr="006C5DE4" w:rsidRDefault="00EA282A" w:rsidP="00EA282A">
      <w:pPr>
        <w:autoSpaceDE w:val="0"/>
        <w:autoSpaceDN w:val="0"/>
        <w:adjustRightInd w:val="0"/>
        <w:spacing w:after="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6B7C848B" wp14:editId="22F5AEDA">
            <wp:extent cx="4235450" cy="2355215"/>
            <wp:effectExtent l="0" t="0" r="0" b="698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35450" cy="2355215"/>
                    </a:xfrm>
                    <a:prstGeom prst="rect">
                      <a:avLst/>
                    </a:prstGeom>
                    <a:noFill/>
                    <a:ln>
                      <a:noFill/>
                    </a:ln>
                  </pic:spPr>
                </pic:pic>
              </a:graphicData>
            </a:graphic>
          </wp:inline>
        </w:drawing>
      </w:r>
    </w:p>
    <w:p w:rsidR="00EA282A" w:rsidRPr="006C5DE4" w:rsidRDefault="00EA282A" w:rsidP="00EA282A">
      <w:pPr>
        <w:autoSpaceDE w:val="0"/>
        <w:autoSpaceDN w:val="0"/>
        <w:adjustRightInd w:val="0"/>
        <w:ind w:firstLine="567"/>
        <w:jc w:val="center"/>
        <w:rPr>
          <w:rFonts w:ascii="Times New Roman" w:hAnsi="Times New Roman" w:cs="Times New Roman"/>
        </w:rPr>
      </w:pPr>
      <w:r w:rsidRPr="006C5DE4">
        <w:rPr>
          <w:rFonts w:ascii="Times New Roman" w:hAnsi="Times New Roman" w:cs="Times New Roman"/>
        </w:rPr>
        <w:t>Рис. 6. 13 − Временной коммутатор на ЗУ</w:t>
      </w:r>
    </w:p>
    <w:p w:rsidR="00314A1C" w:rsidRPr="006C5DE4" w:rsidRDefault="00314A1C" w:rsidP="00DE13B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Здесь кодовое слово каждого информационного канального интервала входящего цифрового потока (8 бит) последовательно записывается в 8-битовые ЗУ. После оконча</w:t>
      </w:r>
      <w:r w:rsidR="00EA282A" w:rsidRPr="006C5DE4">
        <w:rPr>
          <w:rFonts w:ascii="Times New Roman" w:hAnsi="Times New Roman" w:cs="Times New Roman"/>
        </w:rPr>
        <w:softHyphen/>
      </w:r>
      <w:r w:rsidRPr="006C5DE4">
        <w:rPr>
          <w:rFonts w:ascii="Times New Roman" w:hAnsi="Times New Roman" w:cs="Times New Roman"/>
          <w:color w:val="000000"/>
          <w:sz w:val="24"/>
          <w:szCs w:val="24"/>
        </w:rPr>
        <w:t>ния записи начинается этап считывания. По команде управляющего устройства считыва</w:t>
      </w:r>
      <w:r w:rsidR="00EA282A" w:rsidRPr="006C5DE4">
        <w:rPr>
          <w:rFonts w:ascii="Times New Roman" w:hAnsi="Times New Roman" w:cs="Times New Roman"/>
        </w:rPr>
        <w:softHyphen/>
      </w:r>
      <w:r w:rsidRPr="006C5DE4">
        <w:rPr>
          <w:rFonts w:ascii="Times New Roman" w:hAnsi="Times New Roman" w:cs="Times New Roman"/>
          <w:color w:val="000000"/>
          <w:sz w:val="24"/>
          <w:szCs w:val="24"/>
        </w:rPr>
        <w:t>ние из ячеек ЗУ происходит в другой последовательности.</w:t>
      </w:r>
    </w:p>
    <w:p w:rsidR="00A4329E" w:rsidRPr="006C5DE4" w:rsidRDefault="00A4329E" w:rsidP="00A4329E">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Управляющее устройство также реализуется с помощью запоминающих устройств (УЗУ), в которых содержится информация о номерах входящих и исходящих линий, пос</w:t>
      </w:r>
      <w:r w:rsidR="00EA282A" w:rsidRPr="006C5DE4">
        <w:rPr>
          <w:rFonts w:ascii="Times New Roman" w:hAnsi="Times New Roman" w:cs="Times New Roman"/>
        </w:rPr>
        <w:softHyphen/>
      </w:r>
      <w:r w:rsidRPr="006C5DE4">
        <w:rPr>
          <w:rFonts w:ascii="Times New Roman" w:hAnsi="Times New Roman" w:cs="Times New Roman"/>
          <w:sz w:val="24"/>
          <w:szCs w:val="24"/>
        </w:rPr>
        <w:t>тупающая от АТС. Проиллюстрируем работу временного коммутатора совместно с УЗУ (рис. 6.14).</w:t>
      </w:r>
    </w:p>
    <w:p w:rsidR="00DE13BF" w:rsidRPr="006C5DE4" w:rsidRDefault="00863D5B" w:rsidP="00A77FD1">
      <w:pPr>
        <w:autoSpaceDE w:val="0"/>
        <w:autoSpaceDN w:val="0"/>
        <w:adjustRightInd w:val="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lastRenderedPageBreak/>
        <w:drawing>
          <wp:inline distT="0" distB="0" distL="0" distR="0" wp14:anchorId="46419977" wp14:editId="5DA953E1">
            <wp:extent cx="4270375" cy="3191510"/>
            <wp:effectExtent l="0" t="0" r="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70375" cy="3191510"/>
                    </a:xfrm>
                    <a:prstGeom prst="rect">
                      <a:avLst/>
                    </a:prstGeom>
                    <a:noFill/>
                    <a:ln>
                      <a:noFill/>
                    </a:ln>
                  </pic:spPr>
                </pic:pic>
              </a:graphicData>
            </a:graphic>
          </wp:inline>
        </w:drawing>
      </w:r>
    </w:p>
    <w:p w:rsidR="00A77FD1" w:rsidRPr="006C5DE4" w:rsidRDefault="00A77FD1" w:rsidP="00A77FD1">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 6. 14 − Работа коммутатора с УЗУ</w:t>
      </w:r>
    </w:p>
    <w:p w:rsidR="00A77FD1" w:rsidRPr="006C5DE4" w:rsidRDefault="00A77FD1" w:rsidP="00A77FD1">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Здесь правило коммутации задается таблицей. Последовательность информации во вре</w:t>
      </w:r>
      <w:r w:rsidR="00A4329E" w:rsidRPr="006C5DE4">
        <w:rPr>
          <w:rFonts w:ascii="Times New Roman" w:hAnsi="Times New Roman" w:cs="Times New Roman"/>
        </w:rPr>
        <w:softHyphen/>
      </w:r>
      <w:r w:rsidRPr="006C5DE4">
        <w:rPr>
          <w:rFonts w:ascii="Times New Roman" w:hAnsi="Times New Roman" w:cs="Times New Roman"/>
          <w:color w:val="000000"/>
          <w:sz w:val="24"/>
          <w:szCs w:val="24"/>
        </w:rPr>
        <w:t xml:space="preserve">мени будет CADB. Чтобы ее обеспечить, УЗУ должно выдать команды на считывание в такой последовательности ‒ 3142. Эти адреса поступят в УЗУ от АТС, анализирующей сигналы управления и взаимодействия (СУВ) входных цифровых потоков. </w:t>
      </w:r>
    </w:p>
    <w:p w:rsidR="00A77FD1" w:rsidRPr="006C5DE4" w:rsidRDefault="00A77FD1" w:rsidP="00A77FD1">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Оценим максимальное число временных каналов (канальных интервалов) </w:t>
      </w:r>
      <w:proofErr w:type="spellStart"/>
      <w:r w:rsidRPr="006C5DE4">
        <w:rPr>
          <w:rFonts w:ascii="Times New Roman" w:hAnsi="Times New Roman" w:cs="Times New Roman"/>
          <w:color w:val="000000"/>
          <w:sz w:val="24"/>
          <w:szCs w:val="24"/>
          <w:lang w:val="en-US"/>
        </w:rPr>
        <w:t>N</w:t>
      </w:r>
      <w:r w:rsidRPr="006C5DE4">
        <w:rPr>
          <w:rFonts w:ascii="Times New Roman" w:hAnsi="Times New Roman" w:cs="Times New Roman"/>
          <w:color w:val="000000"/>
          <w:sz w:val="24"/>
          <w:szCs w:val="24"/>
          <w:vertAlign w:val="subscript"/>
          <w:lang w:val="en-US"/>
        </w:rPr>
        <w:t>k</w:t>
      </w:r>
      <w:proofErr w:type="spellEnd"/>
      <w:r w:rsidRPr="006C5DE4">
        <w:rPr>
          <w:rFonts w:ascii="Times New Roman" w:hAnsi="Times New Roman" w:cs="Times New Roman"/>
          <w:color w:val="000000"/>
          <w:sz w:val="24"/>
          <w:szCs w:val="24"/>
        </w:rPr>
        <w:t>, кото</w:t>
      </w:r>
      <w:r w:rsidR="00EA282A" w:rsidRPr="006C5DE4">
        <w:rPr>
          <w:rFonts w:ascii="Times New Roman" w:hAnsi="Times New Roman" w:cs="Times New Roman"/>
        </w:rPr>
        <w:softHyphen/>
      </w:r>
      <w:r w:rsidRPr="006C5DE4">
        <w:rPr>
          <w:rFonts w:ascii="Times New Roman" w:hAnsi="Times New Roman" w:cs="Times New Roman"/>
          <w:color w:val="000000"/>
          <w:sz w:val="24"/>
          <w:szCs w:val="24"/>
        </w:rPr>
        <w:t>рое можно коммутировать в одном блоке ЗУ. Обращение к каждой ячейке информацион</w:t>
      </w:r>
      <w:r w:rsidR="00EA282A" w:rsidRPr="006C5DE4">
        <w:rPr>
          <w:rFonts w:ascii="Times New Roman" w:hAnsi="Times New Roman" w:cs="Times New Roman"/>
        </w:rPr>
        <w:softHyphen/>
      </w:r>
      <w:r w:rsidRPr="006C5DE4">
        <w:rPr>
          <w:rFonts w:ascii="Times New Roman" w:hAnsi="Times New Roman" w:cs="Times New Roman"/>
          <w:color w:val="000000"/>
          <w:sz w:val="24"/>
          <w:szCs w:val="24"/>
        </w:rPr>
        <w:t>ного ЗУ (ИЗУ) происходит дважды за цикл: в момент записи и в момент считывания. Если время обращения t</w:t>
      </w:r>
      <w:r w:rsidRPr="006C5DE4">
        <w:rPr>
          <w:rFonts w:ascii="Times New Roman" w:hAnsi="Times New Roman" w:cs="Times New Roman"/>
          <w:color w:val="000000"/>
          <w:sz w:val="24"/>
          <w:szCs w:val="24"/>
          <w:vertAlign w:val="subscript"/>
        </w:rPr>
        <w:t>0</w:t>
      </w:r>
      <w:r w:rsidRPr="006C5DE4">
        <w:rPr>
          <w:rFonts w:ascii="Times New Roman" w:hAnsi="Times New Roman" w:cs="Times New Roman"/>
          <w:color w:val="000000"/>
          <w:sz w:val="24"/>
          <w:szCs w:val="24"/>
        </w:rPr>
        <w:t>, то</w:t>
      </w:r>
    </w:p>
    <w:p w:rsidR="00A77FD1" w:rsidRPr="006C5DE4" w:rsidRDefault="00A77FD1" w:rsidP="00A77FD1">
      <w:pPr>
        <w:autoSpaceDE w:val="0"/>
        <w:autoSpaceDN w:val="0"/>
        <w:adjustRightInd w:val="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4403BCEC" wp14:editId="5E738FEF">
            <wp:extent cx="810718" cy="431321"/>
            <wp:effectExtent l="0" t="0" r="8890" b="698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11030" cy="431487"/>
                    </a:xfrm>
                    <a:prstGeom prst="rect">
                      <a:avLst/>
                    </a:prstGeom>
                    <a:noFill/>
                    <a:ln>
                      <a:noFill/>
                    </a:ln>
                  </pic:spPr>
                </pic:pic>
              </a:graphicData>
            </a:graphic>
          </wp:inline>
        </w:drawing>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r>
      <w:r w:rsidRPr="006C5DE4">
        <w:rPr>
          <w:rFonts w:ascii="Times New Roman" w:hAnsi="Times New Roman" w:cs="Times New Roman"/>
          <w:color w:val="000000"/>
          <w:sz w:val="24"/>
          <w:szCs w:val="24"/>
        </w:rPr>
        <w:tab/>
        <w:t>(6.1)</w:t>
      </w:r>
    </w:p>
    <w:p w:rsidR="00A77FD1" w:rsidRPr="006C5DE4" w:rsidRDefault="00A77FD1" w:rsidP="00A77FD1">
      <w:pPr>
        <w:autoSpaceDE w:val="0"/>
        <w:autoSpaceDN w:val="0"/>
        <w:adjustRightInd w:val="0"/>
        <w:spacing w:after="0"/>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где </w:t>
      </w:r>
      <w:r w:rsidRPr="006C5DE4">
        <w:rPr>
          <w:rFonts w:ascii="Times New Roman" w:hAnsi="Times New Roman" w:cs="Times New Roman"/>
          <w:i/>
          <w:iCs/>
          <w:color w:val="000000"/>
          <w:sz w:val="24"/>
          <w:szCs w:val="24"/>
          <w:lang w:val="en-US"/>
        </w:rPr>
        <w:t>τ</w:t>
      </w:r>
      <w:r w:rsidRPr="006C5DE4">
        <w:rPr>
          <w:rFonts w:ascii="Times New Roman" w:hAnsi="Times New Roman" w:cs="Times New Roman"/>
          <w:i/>
          <w:iCs/>
          <w:color w:val="000000"/>
          <w:sz w:val="24"/>
          <w:szCs w:val="24"/>
        </w:rPr>
        <w:t>ц</w:t>
      </w:r>
      <w:r w:rsidR="00EA282A" w:rsidRPr="006C5DE4">
        <w:rPr>
          <w:rFonts w:ascii="Times New Roman" w:hAnsi="Times New Roman" w:cs="Times New Roman"/>
          <w:i/>
          <w:iCs/>
          <w:color w:val="000000"/>
          <w:sz w:val="24"/>
          <w:szCs w:val="24"/>
        </w:rPr>
        <w:t xml:space="preserve"> </w:t>
      </w:r>
      <w:r w:rsidRPr="006C5DE4">
        <w:rPr>
          <w:rFonts w:ascii="Times New Roman" w:hAnsi="Times New Roman" w:cs="Times New Roman"/>
          <w:color w:val="000000"/>
          <w:sz w:val="24"/>
          <w:szCs w:val="24"/>
        </w:rPr>
        <w:t>=</w:t>
      </w:r>
      <w:r w:rsidR="00EA282A"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rPr>
        <w:t xml:space="preserve">125 мкс – длительность цикла. При </w:t>
      </w:r>
      <w:r w:rsidRPr="006C5DE4">
        <w:rPr>
          <w:rFonts w:ascii="Times New Roman" w:hAnsi="Times New Roman" w:cs="Times New Roman"/>
          <w:i/>
          <w:iCs/>
          <w:color w:val="000000"/>
          <w:sz w:val="24"/>
          <w:szCs w:val="24"/>
        </w:rPr>
        <w:t>t</w:t>
      </w:r>
      <w:r w:rsidRPr="006C5DE4">
        <w:rPr>
          <w:rFonts w:ascii="Times New Roman" w:hAnsi="Times New Roman" w:cs="Times New Roman"/>
          <w:i/>
          <w:iCs/>
          <w:color w:val="000000"/>
          <w:sz w:val="24"/>
          <w:szCs w:val="24"/>
          <w:vertAlign w:val="subscript"/>
        </w:rPr>
        <w:t>0</w:t>
      </w:r>
      <w:r w:rsidR="00EA282A" w:rsidRPr="006C5DE4">
        <w:rPr>
          <w:rFonts w:ascii="Times New Roman" w:hAnsi="Times New Roman" w:cs="Times New Roman"/>
          <w:i/>
          <w:iCs/>
          <w:color w:val="000000"/>
          <w:sz w:val="24"/>
          <w:szCs w:val="24"/>
          <w:vertAlign w:val="subscript"/>
        </w:rPr>
        <w:t xml:space="preserve"> </w:t>
      </w:r>
      <w:r w:rsidRPr="006C5DE4">
        <w:rPr>
          <w:rFonts w:ascii="Times New Roman" w:hAnsi="Times New Roman" w:cs="Times New Roman"/>
          <w:i/>
          <w:iCs/>
          <w:color w:val="000000"/>
          <w:sz w:val="24"/>
          <w:szCs w:val="24"/>
        </w:rPr>
        <w:t>=</w:t>
      </w:r>
      <w:r w:rsidR="00EA282A" w:rsidRPr="006C5DE4">
        <w:rPr>
          <w:rFonts w:ascii="Times New Roman" w:hAnsi="Times New Roman" w:cs="Times New Roman"/>
          <w:i/>
          <w:iCs/>
          <w:color w:val="000000"/>
          <w:sz w:val="24"/>
          <w:szCs w:val="24"/>
        </w:rPr>
        <w:t xml:space="preserve"> </w:t>
      </w:r>
      <w:r w:rsidRPr="006C5DE4">
        <w:rPr>
          <w:rFonts w:ascii="Times New Roman" w:hAnsi="Times New Roman" w:cs="Times New Roman"/>
          <w:i/>
          <w:iCs/>
          <w:color w:val="000000"/>
          <w:sz w:val="24"/>
          <w:szCs w:val="24"/>
        </w:rPr>
        <w:t xml:space="preserve">0.5 мкс, </w:t>
      </w:r>
      <w:proofErr w:type="spellStart"/>
      <w:r w:rsidRPr="006C5DE4">
        <w:rPr>
          <w:rFonts w:ascii="Times New Roman" w:hAnsi="Times New Roman" w:cs="Times New Roman"/>
          <w:i/>
          <w:iCs/>
          <w:color w:val="000000"/>
          <w:sz w:val="24"/>
          <w:szCs w:val="24"/>
          <w:lang w:val="en-US"/>
        </w:rPr>
        <w:t>Nk</w:t>
      </w:r>
      <w:proofErr w:type="spellEnd"/>
      <w:r w:rsidR="00EA282A" w:rsidRPr="006C5DE4">
        <w:rPr>
          <w:rFonts w:ascii="Times New Roman" w:hAnsi="Times New Roman" w:cs="Times New Roman"/>
          <w:i/>
          <w:iCs/>
          <w:color w:val="000000"/>
          <w:sz w:val="24"/>
          <w:szCs w:val="24"/>
        </w:rPr>
        <w:t xml:space="preserve"> </w:t>
      </w:r>
      <w:r w:rsidRPr="006C5DE4">
        <w:rPr>
          <w:rFonts w:ascii="Times New Roman" w:hAnsi="Times New Roman" w:cs="Times New Roman"/>
          <w:color w:val="000000"/>
          <w:sz w:val="24"/>
          <w:szCs w:val="24"/>
        </w:rPr>
        <w:t>=</w:t>
      </w:r>
      <w:r w:rsidR="00EA282A"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rPr>
        <w:t xml:space="preserve">125. </w:t>
      </w:r>
    </w:p>
    <w:p w:rsidR="00A77FD1" w:rsidRPr="006C5DE4" w:rsidRDefault="00A77FD1" w:rsidP="00A77FD1">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Такая емкость ЗУ достаточна для цифровой системы передачи ИКМ - 120, работаю</w:t>
      </w:r>
      <w:r w:rsidR="00EA282A" w:rsidRPr="006C5DE4">
        <w:rPr>
          <w:rFonts w:ascii="Times New Roman" w:hAnsi="Times New Roman" w:cs="Times New Roman"/>
        </w:rPr>
        <w:softHyphen/>
      </w:r>
      <w:r w:rsidRPr="006C5DE4">
        <w:rPr>
          <w:rFonts w:ascii="Times New Roman" w:hAnsi="Times New Roman" w:cs="Times New Roman"/>
          <w:color w:val="000000"/>
          <w:sz w:val="24"/>
          <w:szCs w:val="24"/>
        </w:rPr>
        <w:t>щей в одном направлении или для двух систем ИКМ - 30 в режиме двусторонней переда</w:t>
      </w:r>
      <w:r w:rsidR="00EA282A" w:rsidRPr="006C5DE4">
        <w:rPr>
          <w:rFonts w:ascii="Times New Roman" w:hAnsi="Times New Roman" w:cs="Times New Roman"/>
        </w:rPr>
        <w:softHyphen/>
      </w:r>
      <w:r w:rsidRPr="006C5DE4">
        <w:rPr>
          <w:rFonts w:ascii="Times New Roman" w:hAnsi="Times New Roman" w:cs="Times New Roman"/>
          <w:color w:val="000000"/>
          <w:sz w:val="24"/>
          <w:szCs w:val="24"/>
        </w:rPr>
        <w:t xml:space="preserve">чи. Управляющее ЗУ также содержит </w:t>
      </w:r>
      <w:proofErr w:type="spellStart"/>
      <w:r w:rsidRPr="006C5DE4">
        <w:rPr>
          <w:rFonts w:ascii="Times New Roman" w:hAnsi="Times New Roman" w:cs="Times New Roman"/>
          <w:color w:val="000000"/>
          <w:sz w:val="24"/>
          <w:szCs w:val="24"/>
        </w:rPr>
        <w:t>N</w:t>
      </w:r>
      <w:r w:rsidRPr="006C5DE4">
        <w:rPr>
          <w:rFonts w:ascii="Times New Roman" w:hAnsi="Times New Roman" w:cs="Times New Roman"/>
          <w:color w:val="000000"/>
          <w:sz w:val="24"/>
          <w:szCs w:val="24"/>
          <w:vertAlign w:val="subscript"/>
        </w:rPr>
        <w:t>k</w:t>
      </w:r>
      <w:proofErr w:type="spellEnd"/>
      <w:r w:rsidRPr="006C5DE4">
        <w:rPr>
          <w:rFonts w:ascii="Times New Roman" w:hAnsi="Times New Roman" w:cs="Times New Roman"/>
          <w:color w:val="000000"/>
          <w:sz w:val="24"/>
          <w:szCs w:val="24"/>
        </w:rPr>
        <w:t xml:space="preserve"> слов, каждое из которых содержит 7-8 бит. </w:t>
      </w:r>
    </w:p>
    <w:p w:rsidR="00A77FD1" w:rsidRPr="006C5DE4" w:rsidRDefault="00A77FD1" w:rsidP="00A77FD1">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Таким образом, требования к ИЗУ и УЗУ невелики. Их память должна содержать по 128×8 бит ≈</w:t>
      </w:r>
      <w:r w:rsidR="00EA282A"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rPr>
        <w:t>1 кбит. Это несложные и недорогие устройства, которые гораздо проще, чем пространственные коммутаторы на герконах, электронных ключах и мультиплексорах. Поэтому они находят широкое применение в современных коммутаторах.</w:t>
      </w:r>
    </w:p>
    <w:p w:rsidR="00A0623B" w:rsidRPr="006C5DE4" w:rsidRDefault="00A0623B" w:rsidP="00EA282A">
      <w:pPr>
        <w:autoSpaceDE w:val="0"/>
        <w:autoSpaceDN w:val="0"/>
        <w:adjustRightInd w:val="0"/>
        <w:spacing w:after="0"/>
        <w:ind w:firstLine="567"/>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Контрольные вопросы</w:t>
      </w:r>
    </w:p>
    <w:p w:rsidR="00A0623B" w:rsidRPr="006C5DE4" w:rsidRDefault="00A0623B" w:rsidP="00373BEA">
      <w:pPr>
        <w:pStyle w:val="a5"/>
        <w:numPr>
          <w:ilvl w:val="0"/>
          <w:numId w:val="23"/>
        </w:numPr>
        <w:spacing w:after="0"/>
        <w:ind w:left="924" w:hanging="357"/>
        <w:rPr>
          <w:rFonts w:ascii="Times New Roman" w:hAnsi="Times New Roman" w:cs="Times New Roman"/>
          <w:sz w:val="24"/>
          <w:szCs w:val="24"/>
        </w:rPr>
      </w:pPr>
      <w:r w:rsidRPr="006C5DE4">
        <w:rPr>
          <w:rFonts w:ascii="Times New Roman" w:hAnsi="Times New Roman" w:cs="Times New Roman"/>
          <w:sz w:val="24"/>
          <w:szCs w:val="24"/>
        </w:rPr>
        <w:t xml:space="preserve">Опишите </w:t>
      </w:r>
      <w:r w:rsidRPr="006C5DE4">
        <w:rPr>
          <w:rFonts w:ascii="Times New Roman" w:hAnsi="Times New Roman" w:cs="Times New Roman"/>
          <w:color w:val="000000"/>
        </w:rPr>
        <w:t>принцип временной коммутации (рис. 6.12).</w:t>
      </w:r>
    </w:p>
    <w:p w:rsidR="00A0623B" w:rsidRPr="006C5DE4" w:rsidRDefault="00A0623B" w:rsidP="00373BEA">
      <w:pPr>
        <w:pStyle w:val="a5"/>
        <w:numPr>
          <w:ilvl w:val="0"/>
          <w:numId w:val="23"/>
        </w:numPr>
        <w:spacing w:after="0"/>
        <w:ind w:left="924" w:hanging="357"/>
        <w:rPr>
          <w:rFonts w:ascii="Times New Roman" w:hAnsi="Times New Roman" w:cs="Times New Roman"/>
          <w:sz w:val="24"/>
          <w:szCs w:val="24"/>
        </w:rPr>
      </w:pPr>
      <w:r w:rsidRPr="006C5DE4">
        <w:rPr>
          <w:rFonts w:ascii="Times New Roman" w:hAnsi="Times New Roman" w:cs="Times New Roman"/>
          <w:sz w:val="24"/>
          <w:szCs w:val="24"/>
        </w:rPr>
        <w:t>Опишите</w:t>
      </w:r>
      <w:r w:rsidRPr="006C5DE4">
        <w:rPr>
          <w:rFonts w:ascii="Times New Roman" w:hAnsi="Times New Roman" w:cs="Times New Roman"/>
          <w:color w:val="000000"/>
          <w:sz w:val="24"/>
          <w:szCs w:val="24"/>
        </w:rPr>
        <w:t xml:space="preserve"> </w:t>
      </w:r>
      <w:r w:rsidRPr="006C5DE4">
        <w:rPr>
          <w:rFonts w:ascii="Times New Roman" w:hAnsi="Times New Roman" w:cs="Times New Roman"/>
        </w:rPr>
        <w:t>временной коммутатор на ЗУ (рис. 6.13).</w:t>
      </w:r>
    </w:p>
    <w:p w:rsidR="00A0623B" w:rsidRPr="006C5DE4" w:rsidRDefault="00A0623B" w:rsidP="00373BEA">
      <w:pPr>
        <w:pStyle w:val="a5"/>
        <w:numPr>
          <w:ilvl w:val="0"/>
          <w:numId w:val="23"/>
        </w:numPr>
        <w:spacing w:after="0"/>
        <w:ind w:left="924" w:hanging="357"/>
        <w:rPr>
          <w:rFonts w:ascii="Times New Roman" w:hAnsi="Times New Roman" w:cs="Times New Roman"/>
          <w:sz w:val="24"/>
          <w:szCs w:val="24"/>
        </w:rPr>
      </w:pPr>
      <w:r w:rsidRPr="006C5DE4">
        <w:rPr>
          <w:rFonts w:ascii="Times New Roman" w:hAnsi="Times New Roman" w:cs="Times New Roman"/>
          <w:sz w:val="24"/>
          <w:szCs w:val="24"/>
        </w:rPr>
        <w:t xml:space="preserve">Опишите </w:t>
      </w:r>
      <w:r w:rsidRPr="006C5DE4">
        <w:rPr>
          <w:rFonts w:ascii="Times New Roman" w:hAnsi="Times New Roman" w:cs="Times New Roman"/>
          <w:color w:val="000000"/>
        </w:rPr>
        <w:t xml:space="preserve">работу коммутатора с УЗУ </w:t>
      </w:r>
      <w:r w:rsidRPr="006C5DE4">
        <w:rPr>
          <w:rFonts w:ascii="Times New Roman" w:hAnsi="Times New Roman" w:cs="Times New Roman"/>
        </w:rPr>
        <w:t>(рис. 6.14).</w:t>
      </w:r>
    </w:p>
    <w:p w:rsidR="00A7276F" w:rsidRPr="006C5DE4" w:rsidRDefault="000E6588" w:rsidP="00DA74E6">
      <w:pPr>
        <w:autoSpaceDE w:val="0"/>
        <w:autoSpaceDN w:val="0"/>
        <w:adjustRightInd w:val="0"/>
        <w:spacing w:before="120" w:after="0"/>
        <w:jc w:val="center"/>
        <w:rPr>
          <w:rFonts w:ascii="Times New Roman" w:hAnsi="Times New Roman" w:cs="Times New Roman"/>
          <w:color w:val="000000"/>
          <w:sz w:val="28"/>
          <w:szCs w:val="28"/>
        </w:rPr>
      </w:pPr>
      <w:r w:rsidRPr="006C5DE4">
        <w:rPr>
          <w:rFonts w:ascii="Times New Roman" w:hAnsi="Times New Roman" w:cs="Times New Roman"/>
          <w:b/>
          <w:bCs/>
          <w:color w:val="000000"/>
          <w:sz w:val="28"/>
          <w:szCs w:val="28"/>
        </w:rPr>
        <w:t xml:space="preserve">Раздел </w:t>
      </w:r>
      <w:r w:rsidR="00A7276F" w:rsidRPr="006C5DE4">
        <w:rPr>
          <w:rFonts w:ascii="Times New Roman" w:hAnsi="Times New Roman" w:cs="Times New Roman"/>
          <w:b/>
          <w:bCs/>
          <w:color w:val="000000"/>
          <w:sz w:val="28"/>
          <w:szCs w:val="28"/>
        </w:rPr>
        <w:t>6.4 Распределение информации в сетях передачи данных</w:t>
      </w:r>
    </w:p>
    <w:p w:rsidR="00A7276F" w:rsidRPr="006C5DE4" w:rsidRDefault="00A7276F" w:rsidP="000E6588">
      <w:pPr>
        <w:autoSpaceDE w:val="0"/>
        <w:autoSpaceDN w:val="0"/>
        <w:adjustRightInd w:val="0"/>
        <w:spacing w:before="120" w:after="0"/>
        <w:jc w:val="center"/>
        <w:rPr>
          <w:rFonts w:ascii="Times New Roman" w:hAnsi="Times New Roman" w:cs="Times New Roman"/>
          <w:color w:val="000000"/>
          <w:sz w:val="26"/>
          <w:szCs w:val="26"/>
        </w:rPr>
      </w:pPr>
      <w:r w:rsidRPr="006C5DE4">
        <w:rPr>
          <w:rFonts w:ascii="Times New Roman" w:hAnsi="Times New Roman" w:cs="Times New Roman"/>
          <w:b/>
          <w:bCs/>
          <w:color w:val="000000"/>
          <w:sz w:val="26"/>
          <w:szCs w:val="26"/>
        </w:rPr>
        <w:t>6.4.1 Сети с коммутацией пакетов</w:t>
      </w:r>
    </w:p>
    <w:p w:rsidR="00A7276F" w:rsidRPr="006C5DE4" w:rsidRDefault="00A7276F" w:rsidP="00A7276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Распределение информации в сетях с коммутацией пакетов имеет существенные от</w:t>
      </w:r>
      <w:r w:rsidR="00EA282A" w:rsidRPr="006C5DE4">
        <w:rPr>
          <w:rFonts w:ascii="Times New Roman" w:hAnsi="Times New Roman" w:cs="Times New Roman"/>
        </w:rPr>
        <w:softHyphen/>
      </w:r>
      <w:r w:rsidRPr="006C5DE4">
        <w:rPr>
          <w:rFonts w:ascii="Times New Roman" w:hAnsi="Times New Roman" w:cs="Times New Roman"/>
          <w:color w:val="000000"/>
          <w:sz w:val="24"/>
          <w:szCs w:val="24"/>
        </w:rPr>
        <w:t xml:space="preserve">личия по сравнению с сетями с коммутацией каналов и характеризуется разнообразием технологий. </w:t>
      </w:r>
    </w:p>
    <w:p w:rsidR="00A7276F" w:rsidRPr="006C5DE4" w:rsidRDefault="00A7276F" w:rsidP="00A7276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Среди наиболее распространенных способов назовём </w:t>
      </w:r>
      <w:proofErr w:type="gramStart"/>
      <w:r w:rsidRPr="006C5DE4">
        <w:rPr>
          <w:rFonts w:ascii="Times New Roman" w:hAnsi="Times New Roman" w:cs="Times New Roman"/>
          <w:color w:val="000000"/>
          <w:sz w:val="24"/>
          <w:szCs w:val="24"/>
        </w:rPr>
        <w:t>следующие</w:t>
      </w:r>
      <w:proofErr w:type="gramEnd"/>
      <w:r w:rsidRPr="006C5DE4">
        <w:rPr>
          <w:rFonts w:ascii="Times New Roman" w:hAnsi="Times New Roman" w:cs="Times New Roman"/>
          <w:color w:val="000000"/>
          <w:sz w:val="24"/>
          <w:szCs w:val="24"/>
        </w:rPr>
        <w:t xml:space="preserve">: </w:t>
      </w:r>
    </w:p>
    <w:p w:rsidR="00A7276F" w:rsidRPr="006C5DE4" w:rsidRDefault="00A7276F" w:rsidP="00A7276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lastRenderedPageBreak/>
        <w:t xml:space="preserve">− случайный или поочерёдный доступ к общей среде передачи; </w:t>
      </w:r>
    </w:p>
    <w:p w:rsidR="00A7276F" w:rsidRPr="006C5DE4" w:rsidRDefault="00A7276F" w:rsidP="00A7276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коммутация пакетов с использованием MAC – адресов и таблиц коммутации; </w:t>
      </w:r>
    </w:p>
    <w:p w:rsidR="00A7276F" w:rsidRPr="006C5DE4" w:rsidRDefault="00A7276F" w:rsidP="00A7276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организация постоянных или временных виртуальных соединений; </w:t>
      </w:r>
    </w:p>
    <w:p w:rsidR="00A7276F" w:rsidRPr="006C5DE4" w:rsidRDefault="00A7276F" w:rsidP="00601323">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маршрутизация пакетов с использованием адресов сетевого уровня, например IP – адресов. </w:t>
      </w:r>
    </w:p>
    <w:p w:rsidR="00A7276F" w:rsidRPr="006C5DE4" w:rsidRDefault="00A7276F" w:rsidP="00A7276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Рассмотрим эти технологии подробней. </w:t>
      </w:r>
    </w:p>
    <w:p w:rsidR="00A7276F" w:rsidRPr="006C5DE4" w:rsidRDefault="00A7276F" w:rsidP="00A7276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При объединении компьютеров в сети возникает задача их идентификации. Она ре</w:t>
      </w:r>
      <w:r w:rsidR="009E6ED6" w:rsidRPr="006C5DE4">
        <w:rPr>
          <w:rFonts w:ascii="Times New Roman" w:hAnsi="Times New Roman" w:cs="Times New Roman"/>
        </w:rPr>
        <w:softHyphen/>
      </w:r>
      <w:r w:rsidRPr="006C5DE4">
        <w:rPr>
          <w:rFonts w:ascii="Times New Roman" w:hAnsi="Times New Roman" w:cs="Times New Roman"/>
          <w:color w:val="000000"/>
          <w:sz w:val="24"/>
          <w:szCs w:val="24"/>
        </w:rPr>
        <w:t xml:space="preserve">шается с помощью системы адресов. Требования к адресу следующие: </w:t>
      </w:r>
    </w:p>
    <w:p w:rsidR="00A7276F" w:rsidRPr="006C5DE4" w:rsidRDefault="00A7276F" w:rsidP="00A7276F">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1. Уникальность в мировой системе. </w:t>
      </w:r>
    </w:p>
    <w:p w:rsidR="00A7276F" w:rsidRPr="006C5DE4" w:rsidRDefault="00A7276F" w:rsidP="00A7276F">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2. Иерархичность структуры адресов. </w:t>
      </w:r>
    </w:p>
    <w:p w:rsidR="00A7276F" w:rsidRPr="006C5DE4" w:rsidRDefault="00A7276F" w:rsidP="00A7276F">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3. Компактность записи. </w:t>
      </w:r>
    </w:p>
    <w:p w:rsidR="00A7276F" w:rsidRPr="006C5DE4" w:rsidRDefault="00A7276F" w:rsidP="00A7276F">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4. Удобство для пользователя при опознавании адреса. </w:t>
      </w:r>
    </w:p>
    <w:p w:rsidR="00A7276F" w:rsidRPr="006C5DE4" w:rsidRDefault="00A7276F" w:rsidP="00601323">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5. Минимизация труда администратора при составлении адресных таблиц. Крайне необходимо, чтобы этот процесс шел автоматически. </w:t>
      </w:r>
    </w:p>
    <w:p w:rsidR="00A7276F" w:rsidRPr="006C5DE4" w:rsidRDefault="00A7276F" w:rsidP="00A7276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Удовлетворить всем этим требованиям с помощью одной системы адресации невоз</w:t>
      </w:r>
      <w:r w:rsidR="009E6ED6" w:rsidRPr="006C5DE4">
        <w:rPr>
          <w:rFonts w:ascii="Times New Roman" w:hAnsi="Times New Roman" w:cs="Times New Roman"/>
        </w:rPr>
        <w:softHyphen/>
      </w:r>
      <w:r w:rsidRPr="006C5DE4">
        <w:rPr>
          <w:rFonts w:ascii="Times New Roman" w:hAnsi="Times New Roman" w:cs="Times New Roman"/>
          <w:color w:val="000000"/>
          <w:sz w:val="24"/>
          <w:szCs w:val="24"/>
        </w:rPr>
        <w:t xml:space="preserve">можно, поэтому в настоящее время используют сразу три системы: </w:t>
      </w:r>
    </w:p>
    <w:p w:rsidR="00A7276F" w:rsidRPr="006C5DE4" w:rsidRDefault="00A7276F" w:rsidP="00A7276F">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1. Аппаратные адреса – уникальные цифровые адреса (MAC – адреса) сетевых карт, которые задаются их производителями. Эти адреса функционируют на канальном уровне ЭМВОС и непосредственно могут работать только в небольших локальных сетях. Для адресации в больших сетях они не применяются, так как не обладают свойством иерархи</w:t>
      </w:r>
      <w:r w:rsidR="009E6ED6" w:rsidRPr="006C5DE4">
        <w:rPr>
          <w:rFonts w:ascii="Times New Roman" w:hAnsi="Times New Roman" w:cs="Times New Roman"/>
        </w:rPr>
        <w:softHyphen/>
      </w:r>
      <w:r w:rsidRPr="006C5DE4">
        <w:rPr>
          <w:rFonts w:ascii="Times New Roman" w:hAnsi="Times New Roman" w:cs="Times New Roman"/>
          <w:color w:val="000000"/>
          <w:sz w:val="24"/>
          <w:szCs w:val="24"/>
        </w:rPr>
        <w:t xml:space="preserve">чности. Поэтому таблицы, составляемые из таких адресов, очень громоздки и сложны для администраторов сетей. </w:t>
      </w:r>
    </w:p>
    <w:p w:rsidR="00A7276F" w:rsidRPr="006C5DE4" w:rsidRDefault="00A7276F" w:rsidP="00A7276F">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2. Числовые (сетевые) адреса – это тоже уникальные цифровые (IP) адреса, но они присваиваются не сетевым картам, а пользователям единой международной организацией IANA – </w:t>
      </w:r>
      <w:r w:rsidRPr="006C5DE4">
        <w:rPr>
          <w:rFonts w:ascii="Times New Roman" w:hAnsi="Times New Roman" w:cs="Times New Roman"/>
          <w:color w:val="000000"/>
          <w:sz w:val="24"/>
          <w:szCs w:val="24"/>
          <w:lang w:val="en-US"/>
        </w:rPr>
        <w:t>Internet</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Assigned</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Numbers</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Authority</w:t>
      </w:r>
      <w:r w:rsidRPr="006C5DE4">
        <w:rPr>
          <w:rFonts w:ascii="Times New Roman" w:hAnsi="Times New Roman" w:cs="Times New Roman"/>
          <w:color w:val="000000"/>
          <w:sz w:val="24"/>
          <w:szCs w:val="24"/>
        </w:rPr>
        <w:t xml:space="preserve"> – комиссией по константам Интернет. Систе</w:t>
      </w:r>
      <w:r w:rsidR="009E6ED6" w:rsidRPr="006C5DE4">
        <w:rPr>
          <w:rFonts w:ascii="Times New Roman" w:hAnsi="Times New Roman" w:cs="Times New Roman"/>
        </w:rPr>
        <w:softHyphen/>
      </w:r>
      <w:r w:rsidRPr="006C5DE4">
        <w:rPr>
          <w:rFonts w:ascii="Times New Roman" w:hAnsi="Times New Roman" w:cs="Times New Roman"/>
          <w:color w:val="000000"/>
          <w:sz w:val="24"/>
          <w:szCs w:val="24"/>
        </w:rPr>
        <w:t xml:space="preserve">ма регистрации описана в документе RFC2050, а деятельность IANA в RFC1700.В этой системе задается номер </w:t>
      </w:r>
      <w:r w:rsidR="003661FF" w:rsidRPr="006C5DE4">
        <w:rPr>
          <w:rFonts w:ascii="Times New Roman" w:hAnsi="Times New Roman" w:cs="Times New Roman"/>
          <w:color w:val="000000"/>
          <w:sz w:val="24"/>
          <w:szCs w:val="24"/>
        </w:rPr>
        <w:t>сети</w:t>
      </w:r>
      <w:r w:rsidRPr="006C5DE4">
        <w:rPr>
          <w:rFonts w:ascii="Times New Roman" w:hAnsi="Times New Roman" w:cs="Times New Roman"/>
          <w:color w:val="000000"/>
          <w:sz w:val="24"/>
          <w:szCs w:val="24"/>
        </w:rPr>
        <w:t xml:space="preserve"> в старших битах и номер хоста в</w:t>
      </w:r>
      <w:r w:rsidR="003661FF" w:rsidRPr="006C5DE4">
        <w:rPr>
          <w:rFonts w:ascii="Times New Roman" w:hAnsi="Times New Roman" w:cs="Times New Roman"/>
          <w:color w:val="000000"/>
          <w:sz w:val="24"/>
          <w:szCs w:val="24"/>
        </w:rPr>
        <w:t xml:space="preserve"> сети в</w:t>
      </w:r>
      <w:r w:rsidRPr="006C5DE4">
        <w:rPr>
          <w:rFonts w:ascii="Times New Roman" w:hAnsi="Times New Roman" w:cs="Times New Roman"/>
          <w:color w:val="000000"/>
          <w:sz w:val="24"/>
          <w:szCs w:val="24"/>
        </w:rPr>
        <w:t xml:space="preserve"> младших битах. Такая система записи сравнительно компактна (32 бита) имеет постоянный размер, а главное – иерархична. </w:t>
      </w:r>
    </w:p>
    <w:p w:rsidR="00A7276F" w:rsidRPr="006C5DE4" w:rsidRDefault="00A7276F" w:rsidP="00F30173">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3. Цифровые адреса при всех своих достоинствах неудобны для пользователей. Их неудобно запоминать и трудно идентифицировать с конкретными объектами. Поэтому в сетях передачи данных также используются символьные адреса или имена. Например, tor.rk.tusur.ru ил</w:t>
      </w:r>
      <w:r w:rsidR="00601323" w:rsidRPr="006C5DE4">
        <w:rPr>
          <w:rFonts w:ascii="Times New Roman" w:hAnsi="Times New Roman" w:cs="Times New Roman"/>
          <w:color w:val="000000"/>
          <w:sz w:val="24"/>
          <w:szCs w:val="24"/>
        </w:rPr>
        <w:t xml:space="preserve">и www.panasonic-batteries.com. </w:t>
      </w:r>
      <w:r w:rsidRPr="006C5DE4">
        <w:rPr>
          <w:rFonts w:ascii="Times New Roman" w:hAnsi="Times New Roman" w:cs="Times New Roman"/>
          <w:color w:val="000000"/>
          <w:sz w:val="24"/>
          <w:szCs w:val="24"/>
        </w:rPr>
        <w:t xml:space="preserve">Недостатками таких адресов являются переменный формат, большая длина и отсутствие глобальной иерархичности. </w:t>
      </w:r>
    </w:p>
    <w:p w:rsidR="00A7276F" w:rsidRPr="006C5DE4" w:rsidRDefault="00A7276F" w:rsidP="001919C8">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Использование всех трех систем адресации осуществляется следующим образом. Пользователь задает символьный адрес. Компьютер переводит его в числовой (сетевой адрес). При взаимодействии пакета с сетевой картой в ЛВС используется аппаратный адрес. Такая система представляется громоздкой, но зато позволяет абоненту работать как в локальных, так и в глобальных сетях. </w:t>
      </w:r>
    </w:p>
    <w:p w:rsidR="003661FF" w:rsidRPr="006C5DE4" w:rsidRDefault="00A7276F" w:rsidP="003661FF">
      <w:pPr>
        <w:pStyle w:val="Default"/>
        <w:ind w:firstLine="567"/>
      </w:pPr>
      <w:r w:rsidRPr="006C5DE4">
        <w:t>Для того чтобы все устройства, составляющие сеть (компьютеры, серверы, коммута</w:t>
      </w:r>
      <w:r w:rsidR="009E6ED6" w:rsidRPr="006C5DE4">
        <w:softHyphen/>
      </w:r>
      <w:r w:rsidRPr="006C5DE4">
        <w:t>торы, маршрутизаторы и др.), могли взаимодействовать между собой они имеют аппара</w:t>
      </w:r>
      <w:r w:rsidR="009E6ED6" w:rsidRPr="006C5DE4">
        <w:softHyphen/>
      </w:r>
      <w:r w:rsidRPr="006C5DE4">
        <w:t>тур</w:t>
      </w:r>
      <w:r w:rsidR="003661FF" w:rsidRPr="006C5DE4">
        <w:t xml:space="preserve">ный интерфейс (сетевая карта) и программный интерфейс (драйвер). Сетевая карта вместе со своим драйвером работает на канальном уровне и обеспечивает следующие функции: </w:t>
      </w:r>
    </w:p>
    <w:p w:rsidR="003661FF" w:rsidRPr="006C5DE4" w:rsidRDefault="003661FF" w:rsidP="003716BF">
      <w:pPr>
        <w:pStyle w:val="a5"/>
        <w:numPr>
          <w:ilvl w:val="0"/>
          <w:numId w:val="35"/>
        </w:numPr>
        <w:autoSpaceDE w:val="0"/>
        <w:autoSpaceDN w:val="0"/>
        <w:adjustRightInd w:val="0"/>
        <w:spacing w:after="0"/>
        <w:ind w:left="71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индивидуализация компьютера в сетевом пространстве с помощью уникального MAC – адреса, который присваивается сетевой карте при ее изготовлении. Из 48 бит адреса 22 бита отводятся на идентификацию фирмы изготовителя, а 24 бита выделяются для нумерации самой карты внутри данного производства. Такой фор</w:t>
      </w:r>
      <w:r w:rsidR="009E6ED6" w:rsidRPr="006C5DE4">
        <w:rPr>
          <w:rFonts w:ascii="Times New Roman" w:hAnsi="Times New Roman" w:cs="Times New Roman"/>
        </w:rPr>
        <w:softHyphen/>
      </w:r>
      <w:r w:rsidRPr="006C5DE4">
        <w:rPr>
          <w:rFonts w:ascii="Times New Roman" w:hAnsi="Times New Roman" w:cs="Times New Roman"/>
          <w:color w:val="000000"/>
          <w:sz w:val="24"/>
          <w:szCs w:val="24"/>
        </w:rPr>
        <w:t xml:space="preserve">мат адреса позволяет назначить 280 триллионов различных адресов; </w:t>
      </w:r>
    </w:p>
    <w:p w:rsidR="003661FF" w:rsidRPr="006C5DE4" w:rsidRDefault="003661FF" w:rsidP="003716BF">
      <w:pPr>
        <w:pStyle w:val="a5"/>
        <w:numPr>
          <w:ilvl w:val="0"/>
          <w:numId w:val="35"/>
        </w:numPr>
        <w:autoSpaceDE w:val="0"/>
        <w:autoSpaceDN w:val="0"/>
        <w:adjustRightInd w:val="0"/>
        <w:spacing w:after="0"/>
        <w:ind w:left="71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lastRenderedPageBreak/>
        <w:t xml:space="preserve">распознавание своего адреса в принимаемых пакетах; </w:t>
      </w:r>
    </w:p>
    <w:p w:rsidR="003661FF" w:rsidRPr="006C5DE4" w:rsidRDefault="003661FF" w:rsidP="003716BF">
      <w:pPr>
        <w:pStyle w:val="a5"/>
        <w:numPr>
          <w:ilvl w:val="0"/>
          <w:numId w:val="35"/>
        </w:numPr>
        <w:autoSpaceDE w:val="0"/>
        <w:autoSpaceDN w:val="0"/>
        <w:adjustRightInd w:val="0"/>
        <w:spacing w:after="0"/>
        <w:ind w:left="71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промежуточное хранение данных и служебной информации в буфере; </w:t>
      </w:r>
    </w:p>
    <w:p w:rsidR="003661FF" w:rsidRPr="006C5DE4" w:rsidRDefault="003661FF" w:rsidP="003716BF">
      <w:pPr>
        <w:pStyle w:val="a5"/>
        <w:numPr>
          <w:ilvl w:val="0"/>
          <w:numId w:val="35"/>
        </w:numPr>
        <w:autoSpaceDE w:val="0"/>
        <w:autoSpaceDN w:val="0"/>
        <w:adjustRightInd w:val="0"/>
        <w:spacing w:after="0"/>
        <w:ind w:left="71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выявление нестандартных ситуаций в сети: конфликты (коллизии), искажение паке</w:t>
      </w:r>
      <w:r w:rsidR="009E6ED6" w:rsidRPr="006C5DE4">
        <w:rPr>
          <w:rFonts w:ascii="Times New Roman" w:hAnsi="Times New Roman" w:cs="Times New Roman"/>
        </w:rPr>
        <w:softHyphen/>
      </w:r>
      <w:r w:rsidRPr="006C5DE4">
        <w:rPr>
          <w:rFonts w:ascii="Times New Roman" w:hAnsi="Times New Roman" w:cs="Times New Roman"/>
          <w:color w:val="000000"/>
          <w:sz w:val="24"/>
          <w:szCs w:val="24"/>
        </w:rPr>
        <w:t xml:space="preserve">тов и др.; </w:t>
      </w:r>
    </w:p>
    <w:p w:rsidR="003661FF" w:rsidRPr="006C5DE4" w:rsidRDefault="003661FF" w:rsidP="003716BF">
      <w:pPr>
        <w:pStyle w:val="a5"/>
        <w:numPr>
          <w:ilvl w:val="0"/>
          <w:numId w:val="35"/>
        </w:numPr>
        <w:autoSpaceDE w:val="0"/>
        <w:autoSpaceDN w:val="0"/>
        <w:adjustRightInd w:val="0"/>
        <w:spacing w:after="0"/>
        <w:ind w:left="71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выявление ошибок; </w:t>
      </w:r>
    </w:p>
    <w:p w:rsidR="003661FF" w:rsidRPr="006C5DE4" w:rsidRDefault="003661FF" w:rsidP="003716BF">
      <w:pPr>
        <w:pStyle w:val="a5"/>
        <w:numPr>
          <w:ilvl w:val="0"/>
          <w:numId w:val="35"/>
        </w:numPr>
        <w:autoSpaceDE w:val="0"/>
        <w:autoSpaceDN w:val="0"/>
        <w:adjustRightInd w:val="0"/>
        <w:spacing w:after="0"/>
        <w:ind w:left="71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преобразование параллельного кода данных от компьютера в </w:t>
      </w:r>
      <w:proofErr w:type="gramStart"/>
      <w:r w:rsidRPr="006C5DE4">
        <w:rPr>
          <w:rFonts w:ascii="Times New Roman" w:hAnsi="Times New Roman" w:cs="Times New Roman"/>
          <w:color w:val="000000"/>
          <w:sz w:val="24"/>
          <w:szCs w:val="24"/>
        </w:rPr>
        <w:t>последовательный</w:t>
      </w:r>
      <w:proofErr w:type="gramEnd"/>
      <w:r w:rsidRPr="006C5DE4">
        <w:rPr>
          <w:rFonts w:ascii="Times New Roman" w:hAnsi="Times New Roman" w:cs="Times New Roman"/>
          <w:color w:val="000000"/>
          <w:sz w:val="24"/>
          <w:szCs w:val="24"/>
        </w:rPr>
        <w:t xml:space="preserve"> для передачи по линии; </w:t>
      </w:r>
    </w:p>
    <w:p w:rsidR="003661FF" w:rsidRPr="006C5DE4" w:rsidRDefault="003661FF" w:rsidP="003716BF">
      <w:pPr>
        <w:pStyle w:val="a5"/>
        <w:numPr>
          <w:ilvl w:val="0"/>
          <w:numId w:val="35"/>
        </w:numPr>
        <w:autoSpaceDE w:val="0"/>
        <w:autoSpaceDN w:val="0"/>
        <w:adjustRightInd w:val="0"/>
        <w:spacing w:after="0"/>
        <w:ind w:left="71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кодирование и декодирование сигналов к виду, удобному для эффективной пере</w:t>
      </w:r>
      <w:r w:rsidR="008222D8" w:rsidRPr="006C5DE4">
        <w:rPr>
          <w:rFonts w:ascii="Times New Roman" w:hAnsi="Times New Roman" w:cs="Times New Roman"/>
          <w:color w:val="000000"/>
          <w:sz w:val="24"/>
          <w:szCs w:val="24"/>
        </w:rPr>
        <w:t>да</w:t>
      </w:r>
      <w:r w:rsidR="009E6ED6" w:rsidRPr="006C5DE4">
        <w:rPr>
          <w:rFonts w:ascii="Times New Roman" w:hAnsi="Times New Roman" w:cs="Times New Roman"/>
        </w:rPr>
        <w:softHyphen/>
      </w:r>
      <w:r w:rsidR="008222D8" w:rsidRPr="006C5DE4">
        <w:rPr>
          <w:rFonts w:ascii="Times New Roman" w:hAnsi="Times New Roman" w:cs="Times New Roman"/>
          <w:color w:val="000000"/>
          <w:sz w:val="24"/>
          <w:szCs w:val="24"/>
        </w:rPr>
        <w:t>чи (линейное кодирование).</w:t>
      </w:r>
      <w:r w:rsidRPr="006C5DE4">
        <w:rPr>
          <w:rFonts w:ascii="Times New Roman" w:hAnsi="Times New Roman" w:cs="Times New Roman"/>
          <w:color w:val="000000"/>
          <w:sz w:val="24"/>
          <w:szCs w:val="24"/>
        </w:rPr>
        <w:t xml:space="preserve"> </w:t>
      </w:r>
    </w:p>
    <w:p w:rsidR="003661FF" w:rsidRPr="006C5DE4" w:rsidRDefault="003661FF" w:rsidP="008222D8">
      <w:pPr>
        <w:autoSpaceDE w:val="0"/>
        <w:autoSpaceDN w:val="0"/>
        <w:adjustRightInd w:val="0"/>
        <w:spacing w:before="120"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Сетевая карта и MAC адрес – это необходимые элементы для каждой из вышепере</w:t>
      </w:r>
      <w:r w:rsidR="009E6ED6" w:rsidRPr="006C5DE4">
        <w:rPr>
          <w:rFonts w:ascii="Times New Roman" w:hAnsi="Times New Roman" w:cs="Times New Roman"/>
        </w:rPr>
        <w:softHyphen/>
      </w:r>
      <w:r w:rsidRPr="006C5DE4">
        <w:rPr>
          <w:rFonts w:ascii="Times New Roman" w:hAnsi="Times New Roman" w:cs="Times New Roman"/>
          <w:color w:val="000000"/>
          <w:sz w:val="24"/>
          <w:szCs w:val="24"/>
        </w:rPr>
        <w:t xml:space="preserve">численных технологий. </w:t>
      </w:r>
    </w:p>
    <w:p w:rsidR="003661FF" w:rsidRPr="006C5DE4" w:rsidRDefault="003661FF" w:rsidP="00DA74E6">
      <w:pPr>
        <w:autoSpaceDE w:val="0"/>
        <w:autoSpaceDN w:val="0"/>
        <w:adjustRightInd w:val="0"/>
        <w:spacing w:before="120" w:after="0"/>
        <w:jc w:val="center"/>
        <w:rPr>
          <w:rFonts w:ascii="Times New Roman" w:hAnsi="Times New Roman" w:cs="Times New Roman"/>
          <w:color w:val="000000"/>
          <w:sz w:val="26"/>
          <w:szCs w:val="26"/>
        </w:rPr>
      </w:pPr>
      <w:r w:rsidRPr="006C5DE4">
        <w:rPr>
          <w:rFonts w:ascii="Times New Roman" w:hAnsi="Times New Roman" w:cs="Times New Roman"/>
          <w:b/>
          <w:bCs/>
          <w:color w:val="000000"/>
          <w:sz w:val="26"/>
          <w:szCs w:val="26"/>
        </w:rPr>
        <w:t xml:space="preserve">6.4.2 Множественный доступ с контролем </w:t>
      </w:r>
      <w:proofErr w:type="gramStart"/>
      <w:r w:rsidRPr="006C5DE4">
        <w:rPr>
          <w:rFonts w:ascii="Times New Roman" w:hAnsi="Times New Roman" w:cs="Times New Roman"/>
          <w:b/>
          <w:bCs/>
          <w:color w:val="000000"/>
          <w:sz w:val="26"/>
          <w:szCs w:val="26"/>
        </w:rPr>
        <w:t>несущей</w:t>
      </w:r>
      <w:proofErr w:type="gramEnd"/>
      <w:r w:rsidRPr="006C5DE4">
        <w:rPr>
          <w:rFonts w:ascii="Times New Roman" w:hAnsi="Times New Roman" w:cs="Times New Roman"/>
          <w:b/>
          <w:bCs/>
          <w:color w:val="000000"/>
          <w:sz w:val="26"/>
          <w:szCs w:val="26"/>
        </w:rPr>
        <w:t xml:space="preserve"> и обнаружением коллизий</w:t>
      </w:r>
    </w:p>
    <w:p w:rsidR="00A7276F" w:rsidRPr="006C5DE4" w:rsidRDefault="003661FF" w:rsidP="003661FF">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Рассмотрим кратко множественный доступ с контролем несущей и обнару</w:t>
      </w:r>
      <w:r w:rsidR="00BF77CD" w:rsidRPr="006C5DE4">
        <w:rPr>
          <w:rFonts w:ascii="Times New Roman" w:hAnsi="Times New Roman" w:cs="Times New Roman"/>
          <w:color w:val="000000"/>
          <w:sz w:val="24"/>
          <w:szCs w:val="24"/>
        </w:rPr>
        <w:t>жением коллизий МДКН/</w:t>
      </w:r>
      <w:proofErr w:type="gramStart"/>
      <w:r w:rsidR="00BF77CD" w:rsidRPr="006C5DE4">
        <w:rPr>
          <w:rFonts w:ascii="Times New Roman" w:hAnsi="Times New Roman" w:cs="Times New Roman"/>
          <w:color w:val="000000"/>
          <w:sz w:val="24"/>
          <w:szCs w:val="24"/>
        </w:rPr>
        <w:t>ОК</w:t>
      </w:r>
      <w:proofErr w:type="gramEnd"/>
      <w:r w:rsidR="00BF77CD" w:rsidRPr="006C5DE4">
        <w:rPr>
          <w:rFonts w:ascii="Times New Roman" w:hAnsi="Times New Roman" w:cs="Times New Roman"/>
          <w:color w:val="000000"/>
          <w:sz w:val="24"/>
          <w:szCs w:val="24"/>
        </w:rPr>
        <w:t xml:space="preserve"> (рис.</w:t>
      </w:r>
      <w:r w:rsidRPr="006C5DE4">
        <w:rPr>
          <w:rFonts w:ascii="Times New Roman" w:hAnsi="Times New Roman" w:cs="Times New Roman"/>
          <w:color w:val="000000"/>
          <w:sz w:val="24"/>
          <w:szCs w:val="24"/>
        </w:rPr>
        <w:t xml:space="preserve"> 6.15). Здесь все абоненты сети (СТ</w:t>
      </w:r>
      <w:proofErr w:type="gramStart"/>
      <w:r w:rsidRPr="006C5DE4">
        <w:rPr>
          <w:rFonts w:ascii="Times New Roman" w:hAnsi="Times New Roman" w:cs="Times New Roman"/>
          <w:color w:val="000000"/>
          <w:sz w:val="24"/>
          <w:szCs w:val="24"/>
          <w:lang w:val="en-US"/>
        </w:rPr>
        <w:t>i</w:t>
      </w:r>
      <w:proofErr w:type="gramEnd"/>
      <w:r w:rsidRPr="006C5DE4">
        <w:rPr>
          <w:rFonts w:ascii="Times New Roman" w:hAnsi="Times New Roman" w:cs="Times New Roman"/>
          <w:color w:val="000000"/>
          <w:sz w:val="24"/>
          <w:szCs w:val="24"/>
        </w:rPr>
        <w:t>) подключены к общей среде передачи посредством портов П.</w:t>
      </w:r>
    </w:p>
    <w:p w:rsidR="009E3D01" w:rsidRPr="006C5DE4" w:rsidRDefault="009E3D01" w:rsidP="009E3D01">
      <w:pPr>
        <w:autoSpaceDE w:val="0"/>
        <w:autoSpaceDN w:val="0"/>
        <w:adjustRightInd w:val="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1265BABD" wp14:editId="63B9A240">
            <wp:extent cx="4459856" cy="2294627"/>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460007" cy="2294705"/>
                    </a:xfrm>
                    <a:prstGeom prst="rect">
                      <a:avLst/>
                    </a:prstGeom>
                    <a:noFill/>
                    <a:ln>
                      <a:noFill/>
                    </a:ln>
                  </pic:spPr>
                </pic:pic>
              </a:graphicData>
            </a:graphic>
          </wp:inline>
        </w:drawing>
      </w:r>
    </w:p>
    <w:p w:rsidR="009E3D01" w:rsidRPr="006C5DE4" w:rsidRDefault="009E3D01" w:rsidP="009E3D01">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 6. 15 − Схема случайного доступа к среде</w:t>
      </w:r>
    </w:p>
    <w:p w:rsidR="00291B65" w:rsidRPr="006C5DE4" w:rsidRDefault="009E3D01" w:rsidP="001919C8">
      <w:pPr>
        <w:pStyle w:val="Default"/>
        <w:ind w:firstLine="709"/>
      </w:pPr>
      <w:r w:rsidRPr="006C5DE4">
        <w:t>С помощью приемников сетевых карт (СК) они “прослушивают” сеть. Если в сети находится какой-либо сигнал, то станции свои пакеты не передают. Если среда свободна, то станция, готовая к передаче, посылает свои пакеты в произвольный момент времени. Такой случайный доступ к среде чрезвычайно прост и не требует специальной системы управления, однако при этом возникают конфликты (коллизии), когда две станции незави</w:t>
      </w:r>
      <w:r w:rsidR="009E6ED6" w:rsidRPr="006C5DE4">
        <w:softHyphen/>
      </w:r>
      <w:r w:rsidRPr="006C5DE4">
        <w:t>симо одновременно посылают свои пакеты и они накладываются во времени. В этом слу</w:t>
      </w:r>
      <w:r w:rsidR="009E6ED6" w:rsidRPr="006C5DE4">
        <w:softHyphen/>
      </w:r>
      <w:r w:rsidRPr="006C5DE4">
        <w:t>чае оба пакета искажаются. Станции, обнаружив коллизию, дальнейшую передачу прекра</w:t>
      </w:r>
      <w:r w:rsidR="009E6ED6" w:rsidRPr="006C5DE4">
        <w:softHyphen/>
      </w:r>
      <w:r w:rsidRPr="006C5DE4">
        <w:t>щают и вновь передают эти пакеты через некоторый случайный интервал времени. Разу</w:t>
      </w:r>
      <w:r w:rsidR="009E6ED6" w:rsidRPr="006C5DE4">
        <w:softHyphen/>
      </w:r>
      <w:r w:rsidRPr="006C5DE4">
        <w:t>меется, что вероятность</w:t>
      </w:r>
      <w:r w:rsidR="00291B65" w:rsidRPr="006C5DE4">
        <w:t xml:space="preserve"> возникновения коллизий тем больше, чем больше станций вклю</w:t>
      </w:r>
      <w:r w:rsidR="009E6ED6" w:rsidRPr="006C5DE4">
        <w:softHyphen/>
      </w:r>
      <w:r w:rsidR="00291B65" w:rsidRPr="006C5DE4">
        <w:t xml:space="preserve">чено в общую среду и чем длиннее пакеты. </w:t>
      </w:r>
    </w:p>
    <w:p w:rsidR="009E3D01" w:rsidRPr="006C5DE4" w:rsidRDefault="00291B65" w:rsidP="009E6ED6">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Наибольшее распространение к настоящему времени такая технология получила в сетях </w:t>
      </w:r>
      <w:r w:rsidRPr="006C5DE4">
        <w:rPr>
          <w:rFonts w:ascii="Times New Roman" w:hAnsi="Times New Roman" w:cs="Times New Roman"/>
          <w:color w:val="000000"/>
          <w:sz w:val="24"/>
          <w:szCs w:val="24"/>
          <w:lang w:val="en-US"/>
        </w:rPr>
        <w:t>Ethernet</w:t>
      </w:r>
      <w:r w:rsidR="00BF77CD" w:rsidRPr="006C5DE4">
        <w:rPr>
          <w:rFonts w:ascii="Times New Roman" w:hAnsi="Times New Roman" w:cs="Times New Roman"/>
          <w:color w:val="000000"/>
          <w:sz w:val="24"/>
          <w:szCs w:val="24"/>
        </w:rPr>
        <w:t xml:space="preserve"> (рис. </w:t>
      </w:r>
      <w:r w:rsidRPr="006C5DE4">
        <w:rPr>
          <w:rFonts w:ascii="Times New Roman" w:hAnsi="Times New Roman" w:cs="Times New Roman"/>
          <w:color w:val="000000"/>
          <w:sz w:val="24"/>
          <w:szCs w:val="24"/>
        </w:rPr>
        <w:t>6.16).</w:t>
      </w:r>
    </w:p>
    <w:p w:rsidR="009E6ED6" w:rsidRPr="006C5DE4" w:rsidRDefault="009E6ED6" w:rsidP="009E6ED6">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Здесь роль общей среды играют концентраторы К</w:t>
      </w:r>
      <w:proofErr w:type="gramStart"/>
      <w:r w:rsidRPr="006C5DE4">
        <w:rPr>
          <w:rFonts w:ascii="Times New Roman" w:hAnsi="Times New Roman" w:cs="Times New Roman"/>
          <w:color w:val="000000"/>
          <w:sz w:val="24"/>
          <w:szCs w:val="24"/>
          <w:lang w:val="en-US"/>
        </w:rPr>
        <w:t>i</w:t>
      </w:r>
      <w:proofErr w:type="gramEnd"/>
      <w:r w:rsidRPr="006C5DE4">
        <w:rPr>
          <w:rFonts w:ascii="Times New Roman" w:hAnsi="Times New Roman" w:cs="Times New Roman"/>
          <w:color w:val="000000"/>
          <w:sz w:val="24"/>
          <w:szCs w:val="24"/>
        </w:rPr>
        <w:t xml:space="preserve"> и линии их соединяющие. Кон</w:t>
      </w:r>
      <w:r w:rsidRPr="006C5DE4">
        <w:rPr>
          <w:rFonts w:ascii="Times New Roman" w:hAnsi="Times New Roman" w:cs="Times New Roman"/>
        </w:rPr>
        <w:softHyphen/>
      </w:r>
      <w:r w:rsidRPr="006C5DE4">
        <w:rPr>
          <w:rFonts w:ascii="Times New Roman" w:hAnsi="Times New Roman" w:cs="Times New Roman"/>
          <w:color w:val="000000"/>
          <w:sz w:val="24"/>
          <w:szCs w:val="24"/>
        </w:rPr>
        <w:t>центратор (хаб) – это многопортовый повторитель, обладающий тем свойством, что сиг</w:t>
      </w:r>
      <w:r w:rsidRPr="006C5DE4">
        <w:rPr>
          <w:rFonts w:ascii="Times New Roman" w:hAnsi="Times New Roman" w:cs="Times New Roman"/>
        </w:rPr>
        <w:softHyphen/>
      </w:r>
      <w:r w:rsidRPr="006C5DE4">
        <w:rPr>
          <w:rFonts w:ascii="Times New Roman" w:hAnsi="Times New Roman" w:cs="Times New Roman"/>
          <w:color w:val="000000"/>
          <w:sz w:val="24"/>
          <w:szCs w:val="24"/>
        </w:rPr>
        <w:t xml:space="preserve">нал, принятый приемником </w:t>
      </w:r>
      <w:r w:rsidRPr="006C5DE4">
        <w:rPr>
          <w:rFonts w:ascii="Times New Roman" w:hAnsi="Times New Roman" w:cs="Times New Roman"/>
          <w:color w:val="000000"/>
          <w:sz w:val="24"/>
          <w:szCs w:val="24"/>
          <w:lang w:val="en-US"/>
        </w:rPr>
        <w:t>Rx</w:t>
      </w:r>
      <w:r w:rsidRPr="006C5DE4">
        <w:rPr>
          <w:rFonts w:ascii="Times New Roman" w:hAnsi="Times New Roman" w:cs="Times New Roman"/>
          <w:color w:val="000000"/>
          <w:sz w:val="24"/>
          <w:szCs w:val="24"/>
        </w:rPr>
        <w:t xml:space="preserve"> одного из портов повторяется на выходе передатчиков </w:t>
      </w:r>
      <w:r w:rsidRPr="006C5DE4">
        <w:rPr>
          <w:rFonts w:ascii="Times New Roman" w:hAnsi="Times New Roman" w:cs="Times New Roman"/>
          <w:color w:val="000000"/>
          <w:sz w:val="24"/>
          <w:szCs w:val="24"/>
          <w:lang w:val="en-US"/>
        </w:rPr>
        <w:t>Tx</w:t>
      </w:r>
      <w:r w:rsidRPr="006C5DE4">
        <w:rPr>
          <w:rFonts w:ascii="Times New Roman" w:hAnsi="Times New Roman" w:cs="Times New Roman"/>
          <w:color w:val="000000"/>
          <w:sz w:val="24"/>
          <w:szCs w:val="24"/>
        </w:rPr>
        <w:t xml:space="preserve"> всех других портов (рис. 6.17) за исключением собственного.</w:t>
      </w:r>
    </w:p>
    <w:p w:rsidR="009E6ED6" w:rsidRPr="006C5DE4" w:rsidRDefault="009E6ED6" w:rsidP="00291B65">
      <w:pPr>
        <w:autoSpaceDE w:val="0"/>
        <w:autoSpaceDN w:val="0"/>
        <w:adjustRightInd w:val="0"/>
        <w:ind w:firstLine="567"/>
        <w:rPr>
          <w:rFonts w:ascii="Times New Roman" w:hAnsi="Times New Roman" w:cs="Times New Roman"/>
          <w:color w:val="000000"/>
          <w:sz w:val="24"/>
          <w:szCs w:val="24"/>
        </w:rPr>
      </w:pPr>
    </w:p>
    <w:p w:rsidR="000E4698" w:rsidRPr="006C5DE4" w:rsidRDefault="000E4698" w:rsidP="000E4698">
      <w:pPr>
        <w:autoSpaceDE w:val="0"/>
        <w:autoSpaceDN w:val="0"/>
        <w:adjustRightInd w:val="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lastRenderedPageBreak/>
        <w:drawing>
          <wp:inline distT="0" distB="0" distL="0" distR="0" wp14:anchorId="639256ED" wp14:editId="001DAE99">
            <wp:extent cx="3389851" cy="2372264"/>
            <wp:effectExtent l="0" t="0" r="1270"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90177" cy="2372492"/>
                    </a:xfrm>
                    <a:prstGeom prst="rect">
                      <a:avLst/>
                    </a:prstGeom>
                    <a:noFill/>
                    <a:ln>
                      <a:noFill/>
                    </a:ln>
                  </pic:spPr>
                </pic:pic>
              </a:graphicData>
            </a:graphic>
          </wp:inline>
        </w:drawing>
      </w:r>
    </w:p>
    <w:p w:rsidR="000E4698" w:rsidRPr="006C5DE4" w:rsidRDefault="000E4698" w:rsidP="000E4698">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 xml:space="preserve">Рис. 6. 16 − Схема сети </w:t>
      </w:r>
      <w:r w:rsidRPr="006C5DE4">
        <w:rPr>
          <w:rFonts w:ascii="Times New Roman" w:hAnsi="Times New Roman" w:cs="Times New Roman"/>
          <w:color w:val="000000"/>
          <w:lang w:val="en-US"/>
        </w:rPr>
        <w:t>Ethernet</w:t>
      </w:r>
      <w:r w:rsidRPr="006C5DE4">
        <w:rPr>
          <w:rFonts w:ascii="Times New Roman" w:hAnsi="Times New Roman" w:cs="Times New Roman"/>
          <w:color w:val="000000"/>
        </w:rPr>
        <w:t xml:space="preserve"> на концентраторах (хабах)</w:t>
      </w:r>
    </w:p>
    <w:p w:rsidR="006B29B2" w:rsidRPr="006C5DE4" w:rsidRDefault="006B29B2" w:rsidP="006B29B2">
      <w:pPr>
        <w:autoSpaceDE w:val="0"/>
        <w:autoSpaceDN w:val="0"/>
        <w:adjustRightInd w:val="0"/>
        <w:ind w:firstLine="567"/>
        <w:jc w:val="center"/>
        <w:rPr>
          <w:rFonts w:ascii="Times New Roman" w:hAnsi="Times New Roman" w:cs="Times New Roman"/>
          <w:color w:val="000000"/>
          <w:sz w:val="24"/>
          <w:szCs w:val="24"/>
        </w:rPr>
      </w:pPr>
      <w:r w:rsidRPr="006C5DE4">
        <w:rPr>
          <w:rFonts w:ascii="Times New Roman" w:hAnsi="Times New Roman" w:cs="Times New Roman"/>
          <w:noProof/>
          <w:color w:val="000000"/>
          <w:sz w:val="24"/>
          <w:szCs w:val="24"/>
          <w:lang w:eastAsia="ru-RU"/>
        </w:rPr>
        <w:drawing>
          <wp:inline distT="0" distB="0" distL="0" distR="0" wp14:anchorId="0DBFD7A9" wp14:editId="13C12B17">
            <wp:extent cx="3381375" cy="229489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81375" cy="2294890"/>
                    </a:xfrm>
                    <a:prstGeom prst="rect">
                      <a:avLst/>
                    </a:prstGeom>
                    <a:noFill/>
                    <a:ln>
                      <a:noFill/>
                    </a:ln>
                  </pic:spPr>
                </pic:pic>
              </a:graphicData>
            </a:graphic>
          </wp:inline>
        </w:drawing>
      </w:r>
    </w:p>
    <w:p w:rsidR="00AE0F2E" w:rsidRPr="006C5DE4" w:rsidRDefault="00AE0F2E" w:rsidP="00AE0F2E">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 6. 17 − Принцип работы концентратора</w:t>
      </w:r>
    </w:p>
    <w:p w:rsidR="00AE0F2E" w:rsidRPr="006C5DE4" w:rsidRDefault="00AE0F2E" w:rsidP="00AE0F2E">
      <w:pPr>
        <w:autoSpaceDE w:val="0"/>
        <w:autoSpaceDN w:val="0"/>
        <w:adjustRightInd w:val="0"/>
        <w:spacing w:after="0"/>
        <w:ind w:firstLine="567"/>
        <w:rPr>
          <w:rFonts w:ascii="Times New Roman" w:hAnsi="Times New Roman" w:cs="Times New Roman"/>
          <w:color w:val="000000"/>
          <w:sz w:val="23"/>
          <w:szCs w:val="23"/>
        </w:rPr>
      </w:pPr>
      <w:r w:rsidRPr="006C5DE4">
        <w:rPr>
          <w:rFonts w:ascii="Times New Roman" w:hAnsi="Times New Roman" w:cs="Times New Roman"/>
          <w:color w:val="000000"/>
          <w:sz w:val="23"/>
          <w:szCs w:val="23"/>
        </w:rPr>
        <w:t xml:space="preserve">Концентраторы могут включаться каскадно, образуя древовидную структуру сети. </w:t>
      </w:r>
    </w:p>
    <w:p w:rsidR="00AE0F2E" w:rsidRPr="006C5DE4" w:rsidRDefault="00AE0F2E" w:rsidP="009E6ED6">
      <w:pPr>
        <w:autoSpaceDE w:val="0"/>
        <w:autoSpaceDN w:val="0"/>
        <w:adjustRightInd w:val="0"/>
        <w:spacing w:before="120" w:after="0"/>
        <w:ind w:firstLine="567"/>
        <w:rPr>
          <w:rFonts w:ascii="Times New Roman" w:hAnsi="Times New Roman" w:cs="Times New Roman"/>
          <w:color w:val="000000"/>
          <w:sz w:val="23"/>
          <w:szCs w:val="23"/>
        </w:rPr>
      </w:pPr>
      <w:r w:rsidRPr="006C5DE4">
        <w:rPr>
          <w:rFonts w:ascii="Times New Roman" w:hAnsi="Times New Roman" w:cs="Times New Roman"/>
          <w:color w:val="000000"/>
          <w:sz w:val="23"/>
          <w:szCs w:val="23"/>
        </w:rPr>
        <w:t xml:space="preserve">Стандарты технологии </w:t>
      </w:r>
      <w:r w:rsidRPr="006C5DE4">
        <w:rPr>
          <w:rFonts w:ascii="Times New Roman" w:hAnsi="Times New Roman" w:cs="Times New Roman"/>
          <w:color w:val="000000"/>
          <w:sz w:val="23"/>
          <w:szCs w:val="23"/>
          <w:lang w:val="en-US"/>
        </w:rPr>
        <w:t>Ethernet</w:t>
      </w:r>
      <w:r w:rsidRPr="006C5DE4">
        <w:rPr>
          <w:rFonts w:ascii="Times New Roman" w:hAnsi="Times New Roman" w:cs="Times New Roman"/>
          <w:color w:val="000000"/>
          <w:sz w:val="23"/>
          <w:szCs w:val="23"/>
        </w:rPr>
        <w:t xml:space="preserve"> имеют много разновидностей. Основные характеристики стандартов следующие: </w:t>
      </w:r>
    </w:p>
    <w:p w:rsidR="00AE0F2E" w:rsidRPr="006C5DE4" w:rsidRDefault="00AE0F2E" w:rsidP="00AE0F2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iCs/>
          <w:color w:val="000000"/>
          <w:sz w:val="24"/>
          <w:szCs w:val="24"/>
        </w:rPr>
        <w:t xml:space="preserve">10 </w:t>
      </w:r>
      <w:r w:rsidRPr="006C5DE4">
        <w:rPr>
          <w:rFonts w:ascii="Times New Roman" w:hAnsi="Times New Roman" w:cs="Times New Roman"/>
          <w:iCs/>
          <w:color w:val="000000"/>
          <w:sz w:val="24"/>
          <w:szCs w:val="24"/>
          <w:lang w:val="en-US"/>
        </w:rPr>
        <w:t>Base</w:t>
      </w:r>
      <w:r w:rsidRPr="006C5DE4">
        <w:rPr>
          <w:rFonts w:ascii="Times New Roman" w:hAnsi="Times New Roman" w:cs="Times New Roman"/>
          <w:iCs/>
          <w:color w:val="000000"/>
          <w:sz w:val="24"/>
          <w:szCs w:val="24"/>
        </w:rPr>
        <w:t>-T</w:t>
      </w:r>
      <w:r w:rsidRPr="006C5DE4">
        <w:rPr>
          <w:rFonts w:ascii="Times New Roman" w:hAnsi="Times New Roman" w:cs="Times New Roman"/>
          <w:i/>
          <w:iCs/>
          <w:color w:val="000000"/>
          <w:sz w:val="24"/>
          <w:szCs w:val="24"/>
        </w:rPr>
        <w:t xml:space="preserve">. </w:t>
      </w:r>
      <w:r w:rsidRPr="006C5DE4">
        <w:rPr>
          <w:rFonts w:ascii="Times New Roman" w:hAnsi="Times New Roman" w:cs="Times New Roman"/>
          <w:color w:val="000000"/>
          <w:sz w:val="24"/>
          <w:szCs w:val="24"/>
        </w:rPr>
        <w:t>Скорость передачи битов – 10 Мбит/с. Максимальный размер пакета - 12203 бит, а минимальный – 576. Физическая среда передачи – по две витых пары на каж</w:t>
      </w:r>
      <w:r w:rsidR="009E6ED6" w:rsidRPr="006C5DE4">
        <w:rPr>
          <w:rFonts w:ascii="Times New Roman" w:hAnsi="Times New Roman" w:cs="Times New Roman"/>
        </w:rPr>
        <w:softHyphen/>
      </w:r>
      <w:r w:rsidRPr="006C5DE4">
        <w:rPr>
          <w:rFonts w:ascii="Times New Roman" w:hAnsi="Times New Roman" w:cs="Times New Roman"/>
          <w:color w:val="000000"/>
          <w:sz w:val="24"/>
          <w:szCs w:val="24"/>
        </w:rPr>
        <w:t>дый порт. Общее количество станций в сети не более 1024. Максимальное расстояние между станцией и хабом (длина сегмента) 100м, а между любыми двумя станциями (диа</w:t>
      </w:r>
      <w:r w:rsidR="009E6ED6" w:rsidRPr="006C5DE4">
        <w:rPr>
          <w:rFonts w:ascii="Times New Roman" w:hAnsi="Times New Roman" w:cs="Times New Roman"/>
        </w:rPr>
        <w:softHyphen/>
      </w:r>
      <w:r w:rsidRPr="006C5DE4">
        <w:rPr>
          <w:rFonts w:ascii="Times New Roman" w:hAnsi="Times New Roman" w:cs="Times New Roman"/>
          <w:color w:val="000000"/>
          <w:sz w:val="24"/>
          <w:szCs w:val="24"/>
        </w:rPr>
        <w:t>метр сети) 500м. Последнее условие необходимо для того, чтобы при минимальном разме</w:t>
      </w:r>
      <w:r w:rsidR="009E6ED6" w:rsidRPr="006C5DE4">
        <w:rPr>
          <w:rFonts w:ascii="Times New Roman" w:hAnsi="Times New Roman" w:cs="Times New Roman"/>
        </w:rPr>
        <w:softHyphen/>
      </w:r>
      <w:r w:rsidRPr="006C5DE4">
        <w:rPr>
          <w:rFonts w:ascii="Times New Roman" w:hAnsi="Times New Roman" w:cs="Times New Roman"/>
          <w:color w:val="000000"/>
          <w:sz w:val="24"/>
          <w:szCs w:val="24"/>
        </w:rPr>
        <w:t>ре пакета станции могли бы обнаружить коллизию до того, как закончится передача пакета.</w:t>
      </w:r>
    </w:p>
    <w:p w:rsidR="00AE0F2E" w:rsidRPr="006C5DE4" w:rsidRDefault="00AE0F2E" w:rsidP="00AE0F2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100 </w:t>
      </w:r>
      <w:r w:rsidRPr="006C5DE4">
        <w:rPr>
          <w:rFonts w:ascii="Times New Roman" w:hAnsi="Times New Roman" w:cs="Times New Roman"/>
          <w:sz w:val="24"/>
          <w:szCs w:val="24"/>
          <w:lang w:val="en-US"/>
        </w:rPr>
        <w:t>Base</w:t>
      </w:r>
      <w:r w:rsidRPr="006C5DE4">
        <w:rPr>
          <w:rFonts w:ascii="Times New Roman" w:hAnsi="Times New Roman" w:cs="Times New Roman"/>
          <w:sz w:val="24"/>
          <w:szCs w:val="24"/>
        </w:rPr>
        <w:t xml:space="preserve">-T, 100 </w:t>
      </w:r>
      <w:r w:rsidRPr="006C5DE4">
        <w:rPr>
          <w:rFonts w:ascii="Times New Roman" w:hAnsi="Times New Roman" w:cs="Times New Roman"/>
          <w:sz w:val="24"/>
          <w:szCs w:val="24"/>
          <w:lang w:val="en-US"/>
        </w:rPr>
        <w:t>Base</w:t>
      </w:r>
      <w:r w:rsidRPr="006C5DE4">
        <w:rPr>
          <w:rFonts w:ascii="Times New Roman" w:hAnsi="Times New Roman" w:cs="Times New Roman"/>
          <w:sz w:val="24"/>
          <w:szCs w:val="24"/>
        </w:rPr>
        <w:t>-F, скорость передачи битов – 100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физическая</w:t>
      </w:r>
      <w:proofErr w:type="gramEnd"/>
      <w:r w:rsidRPr="006C5DE4">
        <w:rPr>
          <w:rFonts w:ascii="Times New Roman" w:hAnsi="Times New Roman" w:cs="Times New Roman"/>
          <w:sz w:val="24"/>
          <w:szCs w:val="24"/>
        </w:rPr>
        <w:t xml:space="preserve"> среда передачи: витая пара (Т) и оптическое волокно (F). Длина сегмента для витой пары – 100м., для волокна – 136м., а диаметр сети не превышает 260м.</w:t>
      </w:r>
    </w:p>
    <w:p w:rsidR="006163CB" w:rsidRPr="006C5DE4" w:rsidRDefault="006163CB" w:rsidP="00AE0F2E">
      <w:pPr>
        <w:autoSpaceDE w:val="0"/>
        <w:autoSpaceDN w:val="0"/>
        <w:adjustRightInd w:val="0"/>
        <w:spacing w:after="0"/>
        <w:ind w:firstLine="567"/>
        <w:rPr>
          <w:rFonts w:ascii="Times New Roman" w:hAnsi="Times New Roman" w:cs="Times New Roman"/>
          <w:sz w:val="23"/>
          <w:szCs w:val="23"/>
        </w:rPr>
      </w:pPr>
      <w:r w:rsidRPr="006C5DE4">
        <w:rPr>
          <w:rFonts w:ascii="Times New Roman" w:hAnsi="Times New Roman" w:cs="Times New Roman"/>
          <w:sz w:val="24"/>
          <w:szCs w:val="24"/>
        </w:rPr>
        <w:t xml:space="preserve">По состоянию на 2023 год доступны технологии </w:t>
      </w:r>
      <w:r w:rsidRPr="006C5DE4">
        <w:rPr>
          <w:rFonts w:ascii="Times New Roman" w:hAnsi="Times New Roman" w:cs="Times New Roman"/>
          <w:sz w:val="23"/>
          <w:szCs w:val="23"/>
          <w:lang w:val="en-US"/>
        </w:rPr>
        <w:t>Ethernet</w:t>
      </w:r>
      <w:r w:rsidRPr="006C5DE4">
        <w:rPr>
          <w:rFonts w:ascii="Times New Roman" w:hAnsi="Times New Roman" w:cs="Times New Roman"/>
          <w:sz w:val="23"/>
          <w:szCs w:val="23"/>
        </w:rPr>
        <w:t xml:space="preserve"> со скоростями 400 Гбит/</w:t>
      </w:r>
      <w:proofErr w:type="gramStart"/>
      <w:r w:rsidRPr="006C5DE4">
        <w:rPr>
          <w:rFonts w:ascii="Times New Roman" w:hAnsi="Times New Roman" w:cs="Times New Roman"/>
          <w:sz w:val="23"/>
          <w:szCs w:val="23"/>
        </w:rPr>
        <w:t>с</w:t>
      </w:r>
      <w:proofErr w:type="gramEnd"/>
      <w:r w:rsidR="00AA24B8" w:rsidRPr="006C5DE4">
        <w:rPr>
          <w:rFonts w:ascii="Times New Roman" w:hAnsi="Times New Roman" w:cs="Times New Roman"/>
          <w:sz w:val="23"/>
          <w:szCs w:val="23"/>
        </w:rPr>
        <w:t xml:space="preserve"> и выше</w:t>
      </w:r>
      <w:r w:rsidR="00006C6D" w:rsidRPr="006C5DE4">
        <w:rPr>
          <w:rFonts w:ascii="Times New Roman" w:hAnsi="Times New Roman" w:cs="Times New Roman"/>
          <w:sz w:val="23"/>
          <w:szCs w:val="23"/>
        </w:rPr>
        <w:t>. См.</w:t>
      </w:r>
      <w:r w:rsidRPr="006C5DE4">
        <w:rPr>
          <w:rFonts w:ascii="Times New Roman" w:hAnsi="Times New Roman" w:cs="Times New Roman"/>
          <w:sz w:val="23"/>
          <w:szCs w:val="23"/>
        </w:rPr>
        <w:t xml:space="preserve"> [</w:t>
      </w:r>
      <w:r w:rsidR="003C120A" w:rsidRPr="006C5DE4">
        <w:rPr>
          <w:rFonts w:ascii="Times New Roman" w:hAnsi="Times New Roman" w:cs="Times New Roman"/>
          <w:sz w:val="23"/>
          <w:szCs w:val="23"/>
        </w:rPr>
        <w:t>7</w:t>
      </w:r>
      <w:r w:rsidRPr="006C5DE4">
        <w:rPr>
          <w:rFonts w:ascii="Times New Roman" w:hAnsi="Times New Roman" w:cs="Times New Roman"/>
          <w:sz w:val="23"/>
          <w:szCs w:val="23"/>
        </w:rPr>
        <w:t>].</w:t>
      </w:r>
    </w:p>
    <w:p w:rsidR="006C4D5C" w:rsidRPr="006C5DE4" w:rsidRDefault="002C58A6" w:rsidP="006C4D5C">
      <w:pPr>
        <w:autoSpaceDE w:val="0"/>
        <w:autoSpaceDN w:val="0"/>
        <w:adjustRightInd w:val="0"/>
        <w:spacing w:before="120" w:after="0"/>
        <w:ind w:firstLine="567"/>
        <w:rPr>
          <w:rFonts w:ascii="Times New Roman" w:hAnsi="Times New Roman" w:cs="Times New Roman"/>
          <w:b/>
          <w:sz w:val="24"/>
          <w:szCs w:val="24"/>
        </w:rPr>
      </w:pPr>
      <w:r w:rsidRPr="006C5DE4">
        <w:rPr>
          <w:rFonts w:ascii="Times New Roman" w:hAnsi="Times New Roman" w:cs="Times New Roman"/>
          <w:b/>
          <w:sz w:val="24"/>
          <w:szCs w:val="24"/>
        </w:rPr>
        <w:t>ПРИМЕЧАНИЕ</w:t>
      </w:r>
    </w:p>
    <w:p w:rsidR="006C4D5C" w:rsidRPr="006C5DE4" w:rsidRDefault="006C4D5C" w:rsidP="00AE0F2E">
      <w:pPr>
        <w:autoSpaceDE w:val="0"/>
        <w:autoSpaceDN w:val="0"/>
        <w:adjustRightInd w:val="0"/>
        <w:spacing w:after="0"/>
        <w:ind w:firstLine="567"/>
        <w:rPr>
          <w:rFonts w:ascii="Times New Roman" w:hAnsi="Times New Roman" w:cs="Times New Roman"/>
          <w:b/>
          <w:sz w:val="24"/>
          <w:szCs w:val="24"/>
        </w:rPr>
      </w:pPr>
      <w:r w:rsidRPr="006C5DE4">
        <w:rPr>
          <w:rFonts w:ascii="Times New Roman" w:hAnsi="Times New Roman" w:cs="Times New Roman"/>
          <w:b/>
          <w:sz w:val="24"/>
          <w:szCs w:val="24"/>
        </w:rPr>
        <w:t xml:space="preserve">Краткое описание скоростных технологий </w:t>
      </w:r>
      <w:r w:rsidRPr="006C5DE4">
        <w:rPr>
          <w:rFonts w:ascii="Times New Roman" w:hAnsi="Times New Roman" w:cs="Times New Roman"/>
          <w:b/>
          <w:sz w:val="24"/>
          <w:szCs w:val="24"/>
          <w:lang w:val="en-US"/>
        </w:rPr>
        <w:t>Ethernet</w:t>
      </w:r>
      <w:r w:rsidRPr="006C5DE4">
        <w:rPr>
          <w:rFonts w:ascii="Times New Roman" w:hAnsi="Times New Roman" w:cs="Times New Roman"/>
          <w:b/>
          <w:sz w:val="24"/>
          <w:szCs w:val="24"/>
        </w:rPr>
        <w:t xml:space="preserve"> приведено в Приложении </w:t>
      </w:r>
      <w:r w:rsidR="00F81772" w:rsidRPr="006C5DE4">
        <w:rPr>
          <w:rFonts w:ascii="Times New Roman" w:hAnsi="Times New Roman" w:cs="Times New Roman"/>
          <w:b/>
          <w:sz w:val="24"/>
          <w:szCs w:val="24"/>
        </w:rPr>
        <w:t>6</w:t>
      </w:r>
      <w:r w:rsidRPr="006C5DE4">
        <w:rPr>
          <w:rFonts w:ascii="Times New Roman" w:hAnsi="Times New Roman" w:cs="Times New Roman"/>
          <w:b/>
          <w:sz w:val="24"/>
          <w:szCs w:val="24"/>
        </w:rPr>
        <w:t xml:space="preserve">. </w:t>
      </w:r>
    </w:p>
    <w:p w:rsidR="00840E4E" w:rsidRPr="006C5DE4" w:rsidRDefault="00840E4E" w:rsidP="000E6588">
      <w:pPr>
        <w:autoSpaceDE w:val="0"/>
        <w:autoSpaceDN w:val="0"/>
        <w:adjustRightInd w:val="0"/>
        <w:spacing w:before="120" w:after="0"/>
        <w:jc w:val="center"/>
        <w:rPr>
          <w:rFonts w:ascii="Times New Roman" w:hAnsi="Times New Roman" w:cs="Times New Roman"/>
          <w:b/>
          <w:color w:val="000000"/>
          <w:sz w:val="26"/>
          <w:szCs w:val="26"/>
        </w:rPr>
      </w:pPr>
      <w:r w:rsidRPr="006C5DE4">
        <w:rPr>
          <w:rFonts w:ascii="Times New Roman" w:hAnsi="Times New Roman" w:cs="Times New Roman"/>
          <w:b/>
          <w:bCs/>
          <w:color w:val="000000"/>
          <w:sz w:val="26"/>
          <w:szCs w:val="26"/>
        </w:rPr>
        <w:t xml:space="preserve">6.4.3 Сети </w:t>
      </w:r>
      <w:r w:rsidRPr="006C5DE4">
        <w:rPr>
          <w:rFonts w:ascii="Times New Roman" w:hAnsi="Times New Roman" w:cs="Times New Roman"/>
          <w:b/>
          <w:color w:val="000000"/>
          <w:sz w:val="26"/>
          <w:szCs w:val="26"/>
        </w:rPr>
        <w:t>передачи данных на базе коммутаторов.</w:t>
      </w:r>
    </w:p>
    <w:p w:rsidR="00840E4E" w:rsidRPr="006C5DE4" w:rsidRDefault="00840E4E" w:rsidP="00840E4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Более совершенным, но и более сложным способом построения сетей является ком</w:t>
      </w:r>
      <w:r w:rsidR="003C120A" w:rsidRPr="006C5DE4">
        <w:rPr>
          <w:rFonts w:ascii="Times New Roman" w:hAnsi="Times New Roman" w:cs="Times New Roman"/>
          <w:color w:val="000000"/>
          <w:sz w:val="23"/>
          <w:szCs w:val="23"/>
        </w:rPr>
        <w:t xml:space="preserve"> </w:t>
      </w:r>
      <w:r w:rsidRPr="006C5DE4">
        <w:rPr>
          <w:rFonts w:ascii="Times New Roman" w:hAnsi="Times New Roman" w:cs="Times New Roman"/>
          <w:color w:val="000000"/>
          <w:sz w:val="24"/>
          <w:szCs w:val="24"/>
        </w:rPr>
        <w:t xml:space="preserve">мутация пакетов. Рассмотрим коммутацию в сетях </w:t>
      </w:r>
      <w:r w:rsidRPr="006C5DE4">
        <w:rPr>
          <w:rFonts w:ascii="Times New Roman" w:hAnsi="Times New Roman" w:cs="Times New Roman"/>
          <w:color w:val="000000"/>
          <w:sz w:val="24"/>
          <w:szCs w:val="24"/>
          <w:lang w:val="en-US"/>
        </w:rPr>
        <w:t>Ethernet</w:t>
      </w:r>
      <w:r w:rsidR="009C63B1" w:rsidRPr="006C5DE4">
        <w:rPr>
          <w:rFonts w:ascii="Times New Roman" w:hAnsi="Times New Roman" w:cs="Times New Roman"/>
          <w:color w:val="000000"/>
          <w:sz w:val="24"/>
          <w:szCs w:val="24"/>
        </w:rPr>
        <w:t xml:space="preserve"> (рис.</w:t>
      </w:r>
      <w:r w:rsidRPr="006C5DE4">
        <w:rPr>
          <w:rFonts w:ascii="Times New Roman" w:hAnsi="Times New Roman" w:cs="Times New Roman"/>
          <w:color w:val="000000"/>
          <w:sz w:val="24"/>
          <w:szCs w:val="24"/>
        </w:rPr>
        <w:t xml:space="preserve"> 6.18). </w:t>
      </w:r>
    </w:p>
    <w:p w:rsidR="00AE0F2E" w:rsidRPr="006C5DE4" w:rsidRDefault="00840E4E" w:rsidP="00840E4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lastRenderedPageBreak/>
        <w:t xml:space="preserve">Основное отличие от сети на концентраторах заключается в том, что вместо них применены коммутаторы. В то же время все физические интерфейсы, размеры и формат кадра остались такими же, как и в </w:t>
      </w:r>
      <w:proofErr w:type="gramStart"/>
      <w:r w:rsidRPr="006C5DE4">
        <w:rPr>
          <w:rFonts w:ascii="Times New Roman" w:hAnsi="Times New Roman" w:cs="Times New Roman"/>
          <w:color w:val="000000"/>
          <w:sz w:val="24"/>
          <w:szCs w:val="24"/>
        </w:rPr>
        <w:t>классическом</w:t>
      </w:r>
      <w:proofErr w:type="gramEnd"/>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Ethernet</w:t>
      </w:r>
      <w:r w:rsidRPr="006C5DE4">
        <w:rPr>
          <w:rFonts w:ascii="Times New Roman" w:hAnsi="Times New Roman" w:cs="Times New Roman"/>
          <w:color w:val="000000"/>
          <w:sz w:val="24"/>
          <w:szCs w:val="24"/>
        </w:rPr>
        <w:t>.</w:t>
      </w:r>
    </w:p>
    <w:p w:rsidR="00840E4E" w:rsidRPr="006C5DE4" w:rsidRDefault="00911B99" w:rsidP="00840E4E">
      <w:pPr>
        <w:autoSpaceDE w:val="0"/>
        <w:autoSpaceDN w:val="0"/>
        <w:adjustRightInd w:val="0"/>
        <w:spacing w:after="0"/>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49ED824" wp14:editId="0CD6D7B8">
            <wp:extent cx="4899494" cy="2622430"/>
            <wp:effectExtent l="0" t="0" r="0" b="69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99660" cy="2622519"/>
                    </a:xfrm>
                    <a:prstGeom prst="rect">
                      <a:avLst/>
                    </a:prstGeom>
                    <a:noFill/>
                    <a:ln>
                      <a:noFill/>
                    </a:ln>
                  </pic:spPr>
                </pic:pic>
              </a:graphicData>
            </a:graphic>
          </wp:inline>
        </w:drawing>
      </w:r>
    </w:p>
    <w:p w:rsidR="00840E4E" w:rsidRPr="006C5DE4" w:rsidRDefault="00840E4E" w:rsidP="00840E4E">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 6. 18 − Построение ЛВС на основе коммутатора</w:t>
      </w:r>
    </w:p>
    <w:p w:rsidR="00840E4E" w:rsidRPr="006C5DE4" w:rsidRDefault="00840E4E" w:rsidP="00840E4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Коммутатор </w:t>
      </w:r>
      <w:r w:rsidRPr="006C5DE4">
        <w:rPr>
          <w:rFonts w:ascii="Times New Roman" w:hAnsi="Times New Roman" w:cs="Times New Roman"/>
          <w:color w:val="000000"/>
          <w:sz w:val="24"/>
          <w:szCs w:val="24"/>
          <w:lang w:val="en-US"/>
        </w:rPr>
        <w:t>Ethernet</w:t>
      </w:r>
      <w:r w:rsidRPr="006C5DE4">
        <w:rPr>
          <w:rFonts w:ascii="Times New Roman" w:hAnsi="Times New Roman" w:cs="Times New Roman"/>
          <w:color w:val="000000"/>
          <w:sz w:val="24"/>
          <w:szCs w:val="24"/>
        </w:rPr>
        <w:t xml:space="preserve"> работает на канальном уровне на основе внутренней таблицы, связывающей порты коммутатора с МАС адресами, подключенных к ним устройств. Пусть, например, станция 1 с МАС адресом </w:t>
      </w:r>
      <w:r w:rsidR="009C63B1" w:rsidRPr="006C5DE4">
        <w:rPr>
          <w:rFonts w:ascii="Times New Roman" w:hAnsi="Times New Roman" w:cs="Times New Roman"/>
          <w:color w:val="000000"/>
          <w:sz w:val="24"/>
          <w:szCs w:val="24"/>
          <w:lang w:val="en-US"/>
        </w:rPr>
        <w:t>A</w:t>
      </w:r>
      <w:r w:rsidRPr="006C5DE4">
        <w:rPr>
          <w:rFonts w:ascii="Times New Roman" w:hAnsi="Times New Roman" w:cs="Times New Roman"/>
          <w:color w:val="000000"/>
          <w:sz w:val="24"/>
          <w:szCs w:val="24"/>
        </w:rPr>
        <w:t xml:space="preserve"> </w:t>
      </w:r>
      <w:proofErr w:type="gramStart"/>
      <w:r w:rsidRPr="006C5DE4">
        <w:rPr>
          <w:rFonts w:ascii="Times New Roman" w:hAnsi="Times New Roman" w:cs="Times New Roman"/>
          <w:color w:val="000000"/>
          <w:sz w:val="24"/>
          <w:szCs w:val="24"/>
        </w:rPr>
        <w:t>посылает пакет к станции 2 с МАС адресом В. Коммутатор принимает</w:t>
      </w:r>
      <w:proofErr w:type="gramEnd"/>
      <w:r w:rsidRPr="006C5DE4">
        <w:rPr>
          <w:rFonts w:ascii="Times New Roman" w:hAnsi="Times New Roman" w:cs="Times New Roman"/>
          <w:color w:val="000000"/>
          <w:sz w:val="24"/>
          <w:szCs w:val="24"/>
        </w:rPr>
        <w:t xml:space="preserve"> пакет на порт №1 и анализирует адрес получателя. На основе таблицы он идентифицирует адрес B с портом №2, куда и посылает пакет. Основные дос</w:t>
      </w:r>
      <w:r w:rsidR="003C120A" w:rsidRPr="006C5DE4">
        <w:rPr>
          <w:rFonts w:ascii="Times New Roman" w:hAnsi="Times New Roman" w:cs="Times New Roman"/>
        </w:rPr>
        <w:softHyphen/>
      </w:r>
      <w:r w:rsidRPr="006C5DE4">
        <w:rPr>
          <w:rFonts w:ascii="Times New Roman" w:hAnsi="Times New Roman" w:cs="Times New Roman"/>
          <w:color w:val="000000"/>
          <w:sz w:val="24"/>
          <w:szCs w:val="24"/>
        </w:rPr>
        <w:t xml:space="preserve">тоинства такого виртуального соединения: </w:t>
      </w:r>
    </w:p>
    <w:p w:rsidR="00840E4E" w:rsidRPr="006C5DE4" w:rsidRDefault="00840E4E" w:rsidP="00840E4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дуплексный режим работы (</w:t>
      </w:r>
      <w:r w:rsidRPr="006C5DE4">
        <w:rPr>
          <w:rFonts w:ascii="Times New Roman" w:hAnsi="Times New Roman" w:cs="Times New Roman"/>
          <w:color w:val="000000"/>
          <w:sz w:val="24"/>
          <w:szCs w:val="24"/>
          <w:lang w:val="en-US"/>
        </w:rPr>
        <w:t>full</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duplex</w:t>
      </w:r>
      <w:r w:rsidRPr="006C5DE4">
        <w:rPr>
          <w:rFonts w:ascii="Times New Roman" w:hAnsi="Times New Roman" w:cs="Times New Roman"/>
          <w:color w:val="000000"/>
          <w:sz w:val="24"/>
          <w:szCs w:val="24"/>
        </w:rPr>
        <w:t xml:space="preserve">); </w:t>
      </w:r>
    </w:p>
    <w:p w:rsidR="00840E4E" w:rsidRPr="006C5DE4" w:rsidRDefault="00840E4E" w:rsidP="00840E4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создается только на время передачи пакета; </w:t>
      </w:r>
    </w:p>
    <w:p w:rsidR="00840E4E" w:rsidRPr="006C5DE4" w:rsidRDefault="00840E4E" w:rsidP="00840E4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все другие порты коммутатора пакет не получают, что исключает коллизии; </w:t>
      </w:r>
    </w:p>
    <w:p w:rsidR="00840E4E" w:rsidRPr="006C5DE4" w:rsidRDefault="00840E4E" w:rsidP="00840E4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возможно одновременное попарное соединение различных портов коммутатора, что увеличивает пропускную способность узла. </w:t>
      </w:r>
    </w:p>
    <w:p w:rsidR="00840E4E" w:rsidRPr="006C5DE4" w:rsidRDefault="00840E4E" w:rsidP="009C63B1">
      <w:pPr>
        <w:autoSpaceDE w:val="0"/>
        <w:autoSpaceDN w:val="0"/>
        <w:adjustRightInd w:val="0"/>
        <w:spacing w:before="120"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Поскольку коммутатор анализирует управляющую информацию пакета, то он дол</w:t>
      </w:r>
      <w:r w:rsidR="00D86720" w:rsidRPr="006C5DE4">
        <w:rPr>
          <w:rFonts w:ascii="Times New Roman" w:hAnsi="Times New Roman" w:cs="Times New Roman"/>
        </w:rPr>
        <w:softHyphen/>
      </w:r>
      <w:r w:rsidRPr="006C5DE4">
        <w:rPr>
          <w:rFonts w:ascii="Times New Roman" w:hAnsi="Times New Roman" w:cs="Times New Roman"/>
          <w:color w:val="000000"/>
          <w:sz w:val="24"/>
          <w:szCs w:val="24"/>
        </w:rPr>
        <w:t xml:space="preserve">жен содержать буферные устройства памяти для каждого порта, чтобы записать весь пакет или его часть. В связи с этим различают следующие режимы коммутации: </w:t>
      </w:r>
    </w:p>
    <w:p w:rsidR="00840E4E" w:rsidRPr="006C5DE4" w:rsidRDefault="00840E4E" w:rsidP="00840E4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коммутация “напролет” (</w:t>
      </w:r>
      <w:r w:rsidRPr="006C5DE4">
        <w:rPr>
          <w:rFonts w:ascii="Times New Roman" w:hAnsi="Times New Roman" w:cs="Times New Roman"/>
          <w:color w:val="000000"/>
          <w:sz w:val="24"/>
          <w:szCs w:val="24"/>
          <w:lang w:val="en-US"/>
        </w:rPr>
        <w:t>Cut</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Through</w:t>
      </w:r>
      <w:r w:rsidRPr="006C5DE4">
        <w:rPr>
          <w:rFonts w:ascii="Times New Roman" w:hAnsi="Times New Roman" w:cs="Times New Roman"/>
          <w:color w:val="000000"/>
          <w:sz w:val="24"/>
          <w:szCs w:val="24"/>
        </w:rPr>
        <w:t>). Здесь считывается только адрес назначения и сразу начинается передача на выходной порт. Такие коммутаторы обладают высоким быстродействием (задержка 150 битовых интервалов) и простотой реализации, но допус</w:t>
      </w:r>
      <w:r w:rsidR="00D86720" w:rsidRPr="006C5DE4">
        <w:rPr>
          <w:rFonts w:ascii="Times New Roman" w:hAnsi="Times New Roman" w:cs="Times New Roman"/>
        </w:rPr>
        <w:softHyphen/>
      </w:r>
      <w:r w:rsidRPr="006C5DE4">
        <w:rPr>
          <w:rFonts w:ascii="Times New Roman" w:hAnsi="Times New Roman" w:cs="Times New Roman"/>
          <w:color w:val="000000"/>
          <w:sz w:val="24"/>
          <w:szCs w:val="24"/>
        </w:rPr>
        <w:t xml:space="preserve">кают передачу ошибочных пакетов; </w:t>
      </w:r>
    </w:p>
    <w:p w:rsidR="00840E4E" w:rsidRPr="006C5DE4" w:rsidRDefault="00840E4E" w:rsidP="00840E4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коммутация с полной буферизацией (</w:t>
      </w:r>
      <w:r w:rsidRPr="006C5DE4">
        <w:rPr>
          <w:rFonts w:ascii="Times New Roman" w:hAnsi="Times New Roman" w:cs="Times New Roman"/>
          <w:color w:val="000000"/>
          <w:sz w:val="24"/>
          <w:szCs w:val="24"/>
          <w:lang w:val="en-US"/>
        </w:rPr>
        <w:t>Store</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and</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Forward</w:t>
      </w:r>
      <w:r w:rsidRPr="006C5DE4">
        <w:rPr>
          <w:rFonts w:ascii="Times New Roman" w:hAnsi="Times New Roman" w:cs="Times New Roman"/>
          <w:color w:val="000000"/>
          <w:sz w:val="24"/>
          <w:szCs w:val="24"/>
        </w:rPr>
        <w:t xml:space="preserve">). Здесь записываются даже самые длинные пакеты целиком. В таком режиме нет перегрузок за счет большого объема памяти, но вследствие этого же задержка достигает 12000 битовых интервалов. </w:t>
      </w:r>
    </w:p>
    <w:p w:rsidR="00840E4E" w:rsidRPr="006C5DE4" w:rsidRDefault="00840E4E" w:rsidP="00840E4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Если сравнивать цифровые коммутаторы каналов с коммутаторами </w:t>
      </w:r>
      <w:r w:rsidRPr="006C5DE4">
        <w:rPr>
          <w:rFonts w:ascii="Times New Roman" w:hAnsi="Times New Roman" w:cs="Times New Roman"/>
          <w:color w:val="000000"/>
          <w:sz w:val="24"/>
          <w:szCs w:val="24"/>
          <w:lang w:val="en-US"/>
        </w:rPr>
        <w:t>Ethernet</w:t>
      </w:r>
      <w:r w:rsidRPr="006C5DE4">
        <w:rPr>
          <w:rFonts w:ascii="Times New Roman" w:hAnsi="Times New Roman" w:cs="Times New Roman"/>
          <w:color w:val="000000"/>
          <w:sz w:val="24"/>
          <w:szCs w:val="24"/>
        </w:rPr>
        <w:t>, то ос</w:t>
      </w:r>
      <w:r w:rsidR="00D86720" w:rsidRPr="006C5DE4">
        <w:rPr>
          <w:rFonts w:ascii="Times New Roman" w:hAnsi="Times New Roman" w:cs="Times New Roman"/>
        </w:rPr>
        <w:softHyphen/>
      </w:r>
      <w:r w:rsidRPr="006C5DE4">
        <w:rPr>
          <w:rFonts w:ascii="Times New Roman" w:hAnsi="Times New Roman" w:cs="Times New Roman"/>
          <w:color w:val="000000"/>
          <w:sz w:val="24"/>
          <w:szCs w:val="24"/>
        </w:rPr>
        <w:t xml:space="preserve">новные отличия у них заключаются в следующем: </w:t>
      </w:r>
    </w:p>
    <w:p w:rsidR="00840E4E" w:rsidRPr="006C5DE4" w:rsidRDefault="00840E4E" w:rsidP="00840E4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коммутаторы каналов имеют небольшие ячейки памяти (8 бит), в то время как объ</w:t>
      </w:r>
      <w:r w:rsidR="00D86720" w:rsidRPr="006C5DE4">
        <w:rPr>
          <w:rFonts w:ascii="Times New Roman" w:hAnsi="Times New Roman" w:cs="Times New Roman"/>
        </w:rPr>
        <w:softHyphen/>
      </w:r>
      <w:r w:rsidRPr="006C5DE4">
        <w:rPr>
          <w:rFonts w:ascii="Times New Roman" w:hAnsi="Times New Roman" w:cs="Times New Roman"/>
          <w:color w:val="000000"/>
          <w:sz w:val="24"/>
          <w:szCs w:val="24"/>
        </w:rPr>
        <w:t xml:space="preserve">ем памяти в коммутаторах </w:t>
      </w:r>
      <w:r w:rsidRPr="006C5DE4">
        <w:rPr>
          <w:rFonts w:ascii="Times New Roman" w:hAnsi="Times New Roman" w:cs="Times New Roman"/>
          <w:color w:val="000000"/>
          <w:sz w:val="24"/>
          <w:szCs w:val="24"/>
          <w:lang w:val="en-US"/>
        </w:rPr>
        <w:t>Ethernet</w:t>
      </w:r>
      <w:r w:rsidRPr="006C5DE4">
        <w:rPr>
          <w:rFonts w:ascii="Times New Roman" w:hAnsi="Times New Roman" w:cs="Times New Roman"/>
          <w:color w:val="000000"/>
          <w:sz w:val="24"/>
          <w:szCs w:val="24"/>
        </w:rPr>
        <w:t xml:space="preserve"> достигает 1500 байт;</w:t>
      </w:r>
    </w:p>
    <w:p w:rsidR="00840E4E" w:rsidRPr="006C5DE4" w:rsidRDefault="00840E4E" w:rsidP="00840E4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соединение в коммутаторах каналов происходи</w:t>
      </w:r>
      <w:r w:rsidR="003A4B9E" w:rsidRPr="006C5DE4">
        <w:rPr>
          <w:rFonts w:ascii="Times New Roman" w:hAnsi="Times New Roman" w:cs="Times New Roman"/>
          <w:color w:val="000000"/>
          <w:sz w:val="24"/>
          <w:szCs w:val="24"/>
        </w:rPr>
        <w:t>т на основании сигналов управле</w:t>
      </w:r>
      <w:r w:rsidR="00D86720" w:rsidRPr="006C5DE4">
        <w:rPr>
          <w:rFonts w:ascii="Times New Roman" w:hAnsi="Times New Roman" w:cs="Times New Roman"/>
        </w:rPr>
        <w:softHyphen/>
      </w:r>
      <w:r w:rsidRPr="006C5DE4">
        <w:rPr>
          <w:rFonts w:ascii="Times New Roman" w:hAnsi="Times New Roman" w:cs="Times New Roman"/>
          <w:color w:val="000000"/>
          <w:sz w:val="24"/>
          <w:szCs w:val="24"/>
        </w:rPr>
        <w:t>ния и взаимодействия (СУВ), передаваемых либо отдельно (ОКС №7), либо в самом циф</w:t>
      </w:r>
      <w:r w:rsidR="00D86720" w:rsidRPr="006C5DE4">
        <w:rPr>
          <w:rFonts w:ascii="Times New Roman" w:hAnsi="Times New Roman" w:cs="Times New Roman"/>
        </w:rPr>
        <w:softHyphen/>
      </w:r>
      <w:r w:rsidRPr="006C5DE4">
        <w:rPr>
          <w:rFonts w:ascii="Times New Roman" w:hAnsi="Times New Roman" w:cs="Times New Roman"/>
          <w:color w:val="000000"/>
          <w:sz w:val="24"/>
          <w:szCs w:val="24"/>
        </w:rPr>
        <w:t>р</w:t>
      </w:r>
      <w:r w:rsidR="003A4B9E" w:rsidRPr="006C5DE4">
        <w:rPr>
          <w:rFonts w:ascii="Times New Roman" w:hAnsi="Times New Roman" w:cs="Times New Roman"/>
          <w:color w:val="000000"/>
          <w:sz w:val="24"/>
          <w:szCs w:val="24"/>
        </w:rPr>
        <w:t>о</w:t>
      </w:r>
      <w:r w:rsidRPr="006C5DE4">
        <w:rPr>
          <w:rFonts w:ascii="Times New Roman" w:hAnsi="Times New Roman" w:cs="Times New Roman"/>
          <w:color w:val="000000"/>
          <w:sz w:val="24"/>
          <w:szCs w:val="24"/>
        </w:rPr>
        <w:t xml:space="preserve">вом потоке (КИ 16 в ИКМ - 30). Соединение в </w:t>
      </w:r>
      <w:r w:rsidRPr="006C5DE4">
        <w:rPr>
          <w:rFonts w:ascii="Times New Roman" w:hAnsi="Times New Roman" w:cs="Times New Roman"/>
          <w:color w:val="000000"/>
          <w:sz w:val="24"/>
          <w:szCs w:val="24"/>
          <w:lang w:val="en-US"/>
        </w:rPr>
        <w:t>Ethernet</w:t>
      </w:r>
      <w:r w:rsidRPr="006C5DE4">
        <w:rPr>
          <w:rFonts w:ascii="Times New Roman" w:hAnsi="Times New Roman" w:cs="Times New Roman"/>
          <w:color w:val="000000"/>
          <w:sz w:val="24"/>
          <w:szCs w:val="24"/>
        </w:rPr>
        <w:t xml:space="preserve"> пр</w:t>
      </w:r>
      <w:r w:rsidR="003A4B9E" w:rsidRPr="006C5DE4">
        <w:rPr>
          <w:rFonts w:ascii="Times New Roman" w:hAnsi="Times New Roman" w:cs="Times New Roman"/>
          <w:color w:val="000000"/>
          <w:sz w:val="24"/>
          <w:szCs w:val="24"/>
        </w:rPr>
        <w:t>оисходит в соответствии с табли</w:t>
      </w:r>
      <w:r w:rsidRPr="006C5DE4">
        <w:rPr>
          <w:rFonts w:ascii="Times New Roman" w:hAnsi="Times New Roman" w:cs="Times New Roman"/>
          <w:color w:val="000000"/>
          <w:sz w:val="24"/>
          <w:szCs w:val="24"/>
        </w:rPr>
        <w:t xml:space="preserve">цами коммутатора и МАС – адресами; </w:t>
      </w:r>
    </w:p>
    <w:p w:rsidR="00840E4E" w:rsidRPr="006C5DE4" w:rsidRDefault="00840E4E" w:rsidP="00840E4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число входных портов в КК достигает десятков тысяч, в то время как для КП это десятки единиц (16 – 32 – 64). </w:t>
      </w:r>
      <w:proofErr w:type="gramStart"/>
      <w:r w:rsidRPr="006C5DE4">
        <w:rPr>
          <w:rFonts w:ascii="Times New Roman" w:hAnsi="Times New Roman" w:cs="Times New Roman"/>
          <w:color w:val="000000"/>
          <w:sz w:val="24"/>
          <w:szCs w:val="24"/>
        </w:rPr>
        <w:t xml:space="preserve">Поэтому сети с коммутируемым </w:t>
      </w:r>
      <w:r w:rsidR="003C0172" w:rsidRPr="006C5DE4">
        <w:rPr>
          <w:rFonts w:ascii="Times New Roman" w:hAnsi="Times New Roman" w:cs="Times New Roman"/>
          <w:sz w:val="24"/>
          <w:szCs w:val="24"/>
          <w:lang w:val="en-US"/>
        </w:rPr>
        <w:t>Ethernet</w:t>
      </w:r>
      <w:r w:rsidR="003C0172" w:rsidRPr="006C5DE4">
        <w:rPr>
          <w:rFonts w:ascii="Times New Roman" w:hAnsi="Times New Roman" w:cs="Times New Roman"/>
          <w:sz w:val="23"/>
          <w:szCs w:val="23"/>
        </w:rPr>
        <w:t xml:space="preserve"> </w:t>
      </w:r>
      <w:r w:rsidRPr="006C5DE4">
        <w:rPr>
          <w:rFonts w:ascii="Times New Roman" w:hAnsi="Times New Roman" w:cs="Times New Roman"/>
          <w:color w:val="000000"/>
          <w:sz w:val="24"/>
          <w:szCs w:val="24"/>
        </w:rPr>
        <w:t xml:space="preserve"> –</w:t>
      </w:r>
      <w:r w:rsidR="003A4B9E"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rPr>
        <w:t xml:space="preserve"> это локальные сети предприятий с числом станций от десятков до 4 - 8 тысяч. </w:t>
      </w:r>
      <w:proofErr w:type="gramEnd"/>
    </w:p>
    <w:p w:rsidR="00840E4E" w:rsidRPr="006C5DE4" w:rsidRDefault="00840E4E" w:rsidP="00840E4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lastRenderedPageBreak/>
        <w:t xml:space="preserve">Основные недостатки сетей на коммутаторах </w:t>
      </w:r>
      <w:r w:rsidRPr="006C5DE4">
        <w:rPr>
          <w:rFonts w:ascii="Times New Roman" w:hAnsi="Times New Roman" w:cs="Times New Roman"/>
          <w:color w:val="000000"/>
          <w:sz w:val="24"/>
          <w:szCs w:val="24"/>
          <w:lang w:val="en-US"/>
        </w:rPr>
        <w:t>Ethernet</w:t>
      </w:r>
      <w:r w:rsidRPr="006C5DE4">
        <w:rPr>
          <w:rFonts w:ascii="Times New Roman" w:hAnsi="Times New Roman" w:cs="Times New Roman"/>
          <w:color w:val="000000"/>
          <w:sz w:val="24"/>
          <w:szCs w:val="24"/>
        </w:rPr>
        <w:t xml:space="preserve">: </w:t>
      </w:r>
    </w:p>
    <w:p w:rsidR="00840E4E" w:rsidRPr="006C5DE4" w:rsidRDefault="00840E4E" w:rsidP="00840E4E">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1. Сетевые карты станций даже в пределах одного</w:t>
      </w:r>
      <w:r w:rsidR="003A4B9E" w:rsidRPr="006C5DE4">
        <w:rPr>
          <w:rFonts w:ascii="Times New Roman" w:hAnsi="Times New Roman" w:cs="Times New Roman"/>
          <w:color w:val="000000"/>
          <w:sz w:val="24"/>
          <w:szCs w:val="24"/>
        </w:rPr>
        <w:t xml:space="preserve"> подразделения имеют, как прави</w:t>
      </w:r>
      <w:r w:rsidR="00D86720" w:rsidRPr="006C5DE4">
        <w:rPr>
          <w:rFonts w:ascii="Times New Roman" w:hAnsi="Times New Roman" w:cs="Times New Roman"/>
        </w:rPr>
        <w:softHyphen/>
      </w:r>
      <w:r w:rsidRPr="006C5DE4">
        <w:rPr>
          <w:rFonts w:ascii="Times New Roman" w:hAnsi="Times New Roman" w:cs="Times New Roman"/>
          <w:color w:val="000000"/>
          <w:sz w:val="24"/>
          <w:szCs w:val="24"/>
        </w:rPr>
        <w:t>ло, случайные МАС – адреса, поскольку приобретались в разное время, а может быть и у разных производителей. Выстроить какую-либо иерархи</w:t>
      </w:r>
      <w:r w:rsidR="003A4B9E" w:rsidRPr="006C5DE4">
        <w:rPr>
          <w:rFonts w:ascii="Times New Roman" w:hAnsi="Times New Roman" w:cs="Times New Roman"/>
          <w:color w:val="000000"/>
          <w:sz w:val="24"/>
          <w:szCs w:val="24"/>
        </w:rPr>
        <w:t>ческую структуру адресации прак</w:t>
      </w:r>
      <w:r w:rsidRPr="006C5DE4">
        <w:rPr>
          <w:rFonts w:ascii="Times New Roman" w:hAnsi="Times New Roman" w:cs="Times New Roman"/>
          <w:color w:val="000000"/>
          <w:sz w:val="24"/>
          <w:szCs w:val="24"/>
        </w:rPr>
        <w:t xml:space="preserve">тически невозможно. Поэтому для больших сетей таблицы коммутации становятся очень громоздкими. </w:t>
      </w:r>
    </w:p>
    <w:p w:rsidR="00840E4E" w:rsidRPr="006C5DE4" w:rsidRDefault="00840E4E" w:rsidP="00840E4E">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2. Если сеть, построенная на коммутаторах </w:t>
      </w:r>
      <w:r w:rsidRPr="006C5DE4">
        <w:rPr>
          <w:rFonts w:ascii="Times New Roman" w:hAnsi="Times New Roman" w:cs="Times New Roman"/>
          <w:color w:val="000000"/>
          <w:sz w:val="24"/>
          <w:szCs w:val="24"/>
          <w:lang w:val="en-US"/>
        </w:rPr>
        <w:t>Ethernet</w:t>
      </w:r>
      <w:r w:rsidR="00D86720" w:rsidRPr="006C5DE4">
        <w:rPr>
          <w:rFonts w:ascii="Times New Roman" w:hAnsi="Times New Roman" w:cs="Times New Roman"/>
          <w:color w:val="000000"/>
          <w:sz w:val="24"/>
          <w:szCs w:val="24"/>
        </w:rPr>
        <w:t>, имеет “петли” (рис.</w:t>
      </w:r>
      <w:r w:rsidRPr="006C5DE4">
        <w:rPr>
          <w:rFonts w:ascii="Times New Roman" w:hAnsi="Times New Roman" w:cs="Times New Roman"/>
          <w:color w:val="000000"/>
          <w:sz w:val="24"/>
          <w:szCs w:val="24"/>
        </w:rPr>
        <w:t xml:space="preserve"> 6.19), то информация может циклически циркулировать по ним, создавая перегрузку. </w:t>
      </w:r>
    </w:p>
    <w:p w:rsidR="00840E4E" w:rsidRPr="006C5DE4" w:rsidRDefault="003A4B9E" w:rsidP="003A4B9E">
      <w:pPr>
        <w:autoSpaceDE w:val="0"/>
        <w:autoSpaceDN w:val="0"/>
        <w:adjustRightInd w:val="0"/>
        <w:spacing w:after="0"/>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91E7673" wp14:editId="10B2F3FF">
            <wp:extent cx="2536166" cy="1673524"/>
            <wp:effectExtent l="0" t="0" r="0" b="317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36495" cy="1673741"/>
                    </a:xfrm>
                    <a:prstGeom prst="rect">
                      <a:avLst/>
                    </a:prstGeom>
                    <a:noFill/>
                    <a:ln>
                      <a:noFill/>
                    </a:ln>
                  </pic:spPr>
                </pic:pic>
              </a:graphicData>
            </a:graphic>
          </wp:inline>
        </w:drawing>
      </w:r>
    </w:p>
    <w:p w:rsidR="003A4B9E" w:rsidRPr="006C5DE4" w:rsidRDefault="003A4B9E" w:rsidP="003A4B9E">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 6.19 − Сеть на коммутаторах с петлями</w:t>
      </w:r>
    </w:p>
    <w:p w:rsidR="00006C6D" w:rsidRPr="006C5DE4" w:rsidRDefault="003A4B9E" w:rsidP="003A4B9E">
      <w:pPr>
        <w:autoSpaceDE w:val="0"/>
        <w:autoSpaceDN w:val="0"/>
        <w:adjustRightInd w:val="0"/>
        <w:spacing w:after="0"/>
        <w:ind w:firstLine="567"/>
        <w:rPr>
          <w:rFonts w:ascii="Times New Roman" w:hAnsi="Times New Roman" w:cs="Times New Roman"/>
          <w:color w:val="000000"/>
          <w:sz w:val="23"/>
          <w:szCs w:val="23"/>
        </w:rPr>
      </w:pPr>
      <w:r w:rsidRPr="006C5DE4">
        <w:rPr>
          <w:rFonts w:ascii="Times New Roman" w:hAnsi="Times New Roman" w:cs="Times New Roman"/>
          <w:color w:val="000000"/>
          <w:sz w:val="23"/>
          <w:szCs w:val="23"/>
        </w:rPr>
        <w:t>3. Коммутаторы передают широковещательные пакеты по всем направлениям, что также создает перегрузку сети и так называемые “широковещательные штормы”.</w:t>
      </w:r>
    </w:p>
    <w:p w:rsidR="00547236" w:rsidRPr="006C5DE4" w:rsidRDefault="002C58A6" w:rsidP="00547236">
      <w:pPr>
        <w:autoSpaceDE w:val="0"/>
        <w:autoSpaceDN w:val="0"/>
        <w:adjustRightInd w:val="0"/>
        <w:spacing w:before="120" w:after="0"/>
        <w:ind w:firstLine="567"/>
        <w:rPr>
          <w:rFonts w:ascii="Times New Roman" w:hAnsi="Times New Roman" w:cs="Times New Roman"/>
          <w:b/>
          <w:sz w:val="24"/>
          <w:szCs w:val="24"/>
        </w:rPr>
      </w:pPr>
      <w:r w:rsidRPr="006C5DE4">
        <w:rPr>
          <w:rFonts w:ascii="Times New Roman" w:hAnsi="Times New Roman" w:cs="Times New Roman"/>
          <w:b/>
          <w:sz w:val="24"/>
          <w:szCs w:val="24"/>
        </w:rPr>
        <w:t>ПРИМЕЧАНИЕ</w:t>
      </w:r>
    </w:p>
    <w:p w:rsidR="003A4B9E" w:rsidRPr="006C5DE4" w:rsidRDefault="00006C6D" w:rsidP="003A4B9E">
      <w:pPr>
        <w:autoSpaceDE w:val="0"/>
        <w:autoSpaceDN w:val="0"/>
        <w:adjustRightInd w:val="0"/>
        <w:spacing w:after="0"/>
        <w:ind w:firstLine="567"/>
        <w:rPr>
          <w:rFonts w:ascii="Times New Roman" w:hAnsi="Times New Roman" w:cs="Times New Roman"/>
          <w:b/>
          <w:sz w:val="24"/>
          <w:szCs w:val="24"/>
        </w:rPr>
      </w:pPr>
      <w:r w:rsidRPr="006C5DE4">
        <w:rPr>
          <w:rFonts w:ascii="Times New Roman" w:hAnsi="Times New Roman" w:cs="Times New Roman"/>
          <w:b/>
          <w:sz w:val="24"/>
          <w:szCs w:val="24"/>
        </w:rPr>
        <w:t>Более подробную информацию можно найти в [</w:t>
      </w:r>
      <w:r w:rsidR="00B804E9" w:rsidRPr="006C5DE4">
        <w:rPr>
          <w:rFonts w:ascii="Times New Roman" w:hAnsi="Times New Roman" w:cs="Times New Roman"/>
          <w:b/>
          <w:sz w:val="24"/>
          <w:szCs w:val="24"/>
        </w:rPr>
        <w:t xml:space="preserve">6, </w:t>
      </w:r>
      <w:r w:rsidRPr="006C5DE4">
        <w:rPr>
          <w:rFonts w:ascii="Times New Roman" w:hAnsi="Times New Roman" w:cs="Times New Roman"/>
          <w:b/>
          <w:sz w:val="24"/>
          <w:szCs w:val="24"/>
        </w:rPr>
        <w:t>7].</w:t>
      </w:r>
    </w:p>
    <w:p w:rsidR="003A4B9E" w:rsidRPr="006C5DE4" w:rsidRDefault="003A4B9E" w:rsidP="00B804E9">
      <w:pPr>
        <w:autoSpaceDE w:val="0"/>
        <w:autoSpaceDN w:val="0"/>
        <w:adjustRightInd w:val="0"/>
        <w:spacing w:before="120" w:after="0"/>
        <w:jc w:val="center"/>
        <w:rPr>
          <w:rFonts w:ascii="Times New Roman" w:hAnsi="Times New Roman" w:cs="Times New Roman"/>
          <w:color w:val="000000"/>
          <w:sz w:val="26"/>
          <w:szCs w:val="26"/>
        </w:rPr>
      </w:pPr>
      <w:r w:rsidRPr="006C5DE4">
        <w:rPr>
          <w:rFonts w:ascii="Times New Roman" w:hAnsi="Times New Roman" w:cs="Times New Roman"/>
          <w:b/>
          <w:bCs/>
          <w:color w:val="000000"/>
          <w:sz w:val="26"/>
          <w:szCs w:val="26"/>
        </w:rPr>
        <w:t>6.4.4 IP сети</w:t>
      </w:r>
    </w:p>
    <w:p w:rsidR="003A4B9E" w:rsidRPr="006C5DE4" w:rsidRDefault="003A4B9E" w:rsidP="003A4B9E">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color w:val="000000"/>
          <w:sz w:val="24"/>
          <w:szCs w:val="24"/>
        </w:rPr>
        <w:t>Для объединения ЛВС сетей предприятий и территорий в глобальные сети было предложено несколько технологий. Большинство из них, в той или иной степени, опира</w:t>
      </w:r>
      <w:r w:rsidR="00D86720" w:rsidRPr="006C5DE4">
        <w:rPr>
          <w:rFonts w:ascii="Times New Roman" w:hAnsi="Times New Roman" w:cs="Times New Roman"/>
        </w:rPr>
        <w:softHyphen/>
      </w:r>
      <w:r w:rsidRPr="006C5DE4">
        <w:rPr>
          <w:rFonts w:ascii="Times New Roman" w:hAnsi="Times New Roman" w:cs="Times New Roman"/>
          <w:color w:val="000000"/>
          <w:sz w:val="24"/>
          <w:szCs w:val="24"/>
        </w:rPr>
        <w:t>ются на применение понятий третьего (сетевого) уровня ЭМ ВОС – понятий маршрутиза</w:t>
      </w:r>
      <w:r w:rsidR="00D86720" w:rsidRPr="006C5DE4">
        <w:rPr>
          <w:rFonts w:ascii="Times New Roman" w:hAnsi="Times New Roman" w:cs="Times New Roman"/>
        </w:rPr>
        <w:softHyphen/>
      </w:r>
      <w:r w:rsidRPr="006C5DE4">
        <w:rPr>
          <w:rFonts w:ascii="Times New Roman" w:hAnsi="Times New Roman" w:cs="Times New Roman"/>
          <w:color w:val="000000"/>
          <w:sz w:val="24"/>
          <w:szCs w:val="24"/>
        </w:rPr>
        <w:t>ции. В основе принципа маршрутизации лежит собственная система адресации, сущест</w:t>
      </w:r>
      <w:r w:rsidR="00D86720" w:rsidRPr="006C5DE4">
        <w:rPr>
          <w:rFonts w:ascii="Times New Roman" w:hAnsi="Times New Roman" w:cs="Times New Roman"/>
        </w:rPr>
        <w:softHyphen/>
      </w:r>
      <w:r w:rsidRPr="006C5DE4">
        <w:rPr>
          <w:rFonts w:ascii="Times New Roman" w:hAnsi="Times New Roman" w:cs="Times New Roman"/>
          <w:color w:val="000000"/>
          <w:sz w:val="24"/>
          <w:szCs w:val="24"/>
        </w:rPr>
        <w:t>венно отличающаяся от адресации канального уровня (МАС – адреса и др.). Рассмотрим эту систему на примере IP - адресации. IP адреса выдаются не устройствам (сетевым картам), а пользователям (компьютерам, серверам, маршрутизаторам и т.п.) единым меж</w:t>
      </w:r>
      <w:r w:rsidR="00D86720" w:rsidRPr="006C5DE4">
        <w:rPr>
          <w:rFonts w:ascii="Times New Roman" w:hAnsi="Times New Roman" w:cs="Times New Roman"/>
        </w:rPr>
        <w:softHyphen/>
      </w:r>
      <w:r w:rsidRPr="006C5DE4">
        <w:rPr>
          <w:rFonts w:ascii="Times New Roman" w:hAnsi="Times New Roman" w:cs="Times New Roman"/>
          <w:color w:val="000000"/>
          <w:sz w:val="24"/>
          <w:szCs w:val="24"/>
        </w:rPr>
        <w:t>дународным органом IANA, причем они выдаются целыми блоками крупным потребите</w:t>
      </w:r>
      <w:r w:rsidR="00D86720" w:rsidRPr="006C5DE4">
        <w:rPr>
          <w:rFonts w:ascii="Times New Roman" w:hAnsi="Times New Roman" w:cs="Times New Roman"/>
        </w:rPr>
        <w:softHyphen/>
      </w:r>
      <w:r w:rsidRPr="006C5DE4">
        <w:rPr>
          <w:rFonts w:ascii="Times New Roman" w:hAnsi="Times New Roman" w:cs="Times New Roman"/>
          <w:color w:val="000000"/>
          <w:sz w:val="24"/>
          <w:szCs w:val="24"/>
        </w:rPr>
        <w:t>лям (организациям, операторам связи – провайдерам и т.п.). Эти потребители, в свою оче</w:t>
      </w:r>
      <w:r w:rsidR="00D86720" w:rsidRPr="006C5DE4">
        <w:rPr>
          <w:rFonts w:ascii="Times New Roman" w:hAnsi="Times New Roman" w:cs="Times New Roman"/>
        </w:rPr>
        <w:softHyphen/>
      </w:r>
      <w:r w:rsidRPr="006C5DE4">
        <w:rPr>
          <w:rFonts w:ascii="Times New Roman" w:hAnsi="Times New Roman" w:cs="Times New Roman"/>
          <w:color w:val="000000"/>
          <w:sz w:val="24"/>
          <w:szCs w:val="24"/>
        </w:rPr>
        <w:t>редь, раздают адреса более мелким пользователям, которые включены в их сеть или взаи</w:t>
      </w:r>
      <w:r w:rsidR="005344D8" w:rsidRPr="006C5DE4">
        <w:rPr>
          <w:rFonts w:ascii="Times New Roman" w:hAnsi="Times New Roman" w:cs="Times New Roman"/>
        </w:rPr>
        <w:softHyphen/>
      </w:r>
      <w:r w:rsidRPr="006C5DE4">
        <w:rPr>
          <w:rFonts w:ascii="Times New Roman" w:hAnsi="Times New Roman" w:cs="Times New Roman"/>
          <w:color w:val="000000"/>
          <w:sz w:val="24"/>
          <w:szCs w:val="24"/>
        </w:rPr>
        <w:t>модействуют с ними виртуально. Таким образом, выстраивается определенная иерархия адресов “от старшего к младшему”, с помощью которой проще управлять процессом рас</w:t>
      </w:r>
      <w:r w:rsidR="005344D8" w:rsidRPr="006C5DE4">
        <w:rPr>
          <w:rFonts w:ascii="Times New Roman" w:hAnsi="Times New Roman" w:cs="Times New Roman"/>
        </w:rPr>
        <w:softHyphen/>
      </w:r>
      <w:r w:rsidRPr="006C5DE4">
        <w:rPr>
          <w:rFonts w:ascii="Times New Roman" w:hAnsi="Times New Roman" w:cs="Times New Roman"/>
          <w:color w:val="000000"/>
          <w:sz w:val="24"/>
          <w:szCs w:val="24"/>
        </w:rPr>
        <w:t xml:space="preserve">пределения информации на узлах. IP адрес состоит из 4 байт, например, 190.248.15.97. Часть этого адреса, один или два первых байта, обозначает адрес </w:t>
      </w:r>
      <w:r w:rsidR="00851709" w:rsidRPr="006C5DE4">
        <w:rPr>
          <w:rFonts w:ascii="Times New Roman" w:hAnsi="Times New Roman" w:cs="Times New Roman"/>
          <w:color w:val="000000"/>
          <w:sz w:val="24"/>
          <w:szCs w:val="24"/>
        </w:rPr>
        <w:t>сети</w:t>
      </w:r>
      <w:r w:rsidRPr="006C5DE4">
        <w:rPr>
          <w:rFonts w:ascii="Times New Roman" w:hAnsi="Times New Roman" w:cs="Times New Roman"/>
          <w:color w:val="000000"/>
          <w:sz w:val="24"/>
          <w:szCs w:val="24"/>
        </w:rPr>
        <w:t xml:space="preserve"> (стран</w:t>
      </w:r>
      <w:r w:rsidR="00851709" w:rsidRPr="006C5DE4">
        <w:rPr>
          <w:rFonts w:ascii="Times New Roman" w:hAnsi="Times New Roman" w:cs="Times New Roman"/>
          <w:color w:val="000000"/>
          <w:sz w:val="24"/>
          <w:szCs w:val="24"/>
        </w:rPr>
        <w:t>ы</w:t>
      </w:r>
      <w:r w:rsidRPr="006C5DE4">
        <w:rPr>
          <w:rFonts w:ascii="Times New Roman" w:hAnsi="Times New Roman" w:cs="Times New Roman"/>
          <w:color w:val="000000"/>
          <w:sz w:val="24"/>
          <w:szCs w:val="24"/>
        </w:rPr>
        <w:t>, регион</w:t>
      </w:r>
      <w:r w:rsidR="00851709" w:rsidRPr="006C5DE4">
        <w:rPr>
          <w:rFonts w:ascii="Times New Roman" w:hAnsi="Times New Roman" w:cs="Times New Roman"/>
          <w:color w:val="000000"/>
          <w:sz w:val="24"/>
          <w:szCs w:val="24"/>
        </w:rPr>
        <w:t>а</w:t>
      </w:r>
      <w:r w:rsidRPr="006C5DE4">
        <w:rPr>
          <w:rFonts w:ascii="Times New Roman" w:hAnsi="Times New Roman" w:cs="Times New Roman"/>
          <w:color w:val="000000"/>
          <w:sz w:val="24"/>
          <w:szCs w:val="24"/>
        </w:rPr>
        <w:t>, большая корпорация и т.п.), а остальное - адрес сети</w:t>
      </w:r>
      <w:r w:rsidR="00851709" w:rsidRPr="006C5DE4">
        <w:rPr>
          <w:rFonts w:ascii="Times New Roman" w:hAnsi="Times New Roman" w:cs="Times New Roman"/>
          <w:color w:val="000000"/>
          <w:sz w:val="24"/>
          <w:szCs w:val="24"/>
        </w:rPr>
        <w:t xml:space="preserve"> подсети</w:t>
      </w:r>
      <w:r w:rsidRPr="006C5DE4">
        <w:rPr>
          <w:rFonts w:ascii="Times New Roman" w:hAnsi="Times New Roman" w:cs="Times New Roman"/>
          <w:color w:val="000000"/>
          <w:sz w:val="24"/>
          <w:szCs w:val="24"/>
        </w:rPr>
        <w:t xml:space="preserve"> или отдельной станции, при</w:t>
      </w:r>
      <w:r w:rsidR="005344D8" w:rsidRPr="006C5DE4">
        <w:rPr>
          <w:rFonts w:ascii="Times New Roman" w:hAnsi="Times New Roman" w:cs="Times New Roman"/>
        </w:rPr>
        <w:softHyphen/>
      </w:r>
      <w:r w:rsidRPr="006C5DE4">
        <w:rPr>
          <w:rFonts w:ascii="Times New Roman" w:hAnsi="Times New Roman" w:cs="Times New Roman"/>
          <w:color w:val="000000"/>
          <w:sz w:val="24"/>
          <w:szCs w:val="24"/>
        </w:rPr>
        <w:t>соединенный к этому узлу. Такая структура позволяет существенно сократить объем мар</w:t>
      </w:r>
      <w:r w:rsidR="005344D8" w:rsidRPr="006C5DE4">
        <w:rPr>
          <w:rFonts w:ascii="Times New Roman" w:hAnsi="Times New Roman" w:cs="Times New Roman"/>
        </w:rPr>
        <w:softHyphen/>
      </w:r>
      <w:r w:rsidRPr="006C5DE4">
        <w:rPr>
          <w:rFonts w:ascii="Times New Roman" w:hAnsi="Times New Roman" w:cs="Times New Roman"/>
          <w:color w:val="000000"/>
          <w:sz w:val="24"/>
          <w:szCs w:val="24"/>
        </w:rPr>
        <w:t xml:space="preserve">шрутной информации, записываемой в маршрутизаторах. В маршрутизаторах, также как и </w:t>
      </w:r>
      <w:r w:rsidR="0051202D" w:rsidRPr="006C5DE4">
        <w:rPr>
          <w:rFonts w:ascii="Times New Roman" w:hAnsi="Times New Roman" w:cs="Times New Roman"/>
          <w:color w:val="000000"/>
          <w:sz w:val="24"/>
          <w:szCs w:val="24"/>
        </w:rPr>
        <w:t xml:space="preserve">в </w:t>
      </w:r>
      <w:r w:rsidRPr="006C5DE4">
        <w:rPr>
          <w:rFonts w:ascii="Times New Roman" w:hAnsi="Times New Roman" w:cs="Times New Roman"/>
          <w:color w:val="000000"/>
          <w:sz w:val="24"/>
          <w:szCs w:val="24"/>
        </w:rPr>
        <w:t xml:space="preserve">коммутаторах </w:t>
      </w:r>
      <w:r w:rsidR="001E2D48" w:rsidRPr="006C5DE4">
        <w:rPr>
          <w:rFonts w:ascii="Times New Roman" w:hAnsi="Times New Roman" w:cs="Times New Roman"/>
          <w:color w:val="000000"/>
          <w:sz w:val="24"/>
          <w:szCs w:val="24"/>
        </w:rPr>
        <w:t>создаются</w:t>
      </w:r>
      <w:r w:rsidRPr="006C5DE4">
        <w:rPr>
          <w:rFonts w:ascii="Times New Roman" w:hAnsi="Times New Roman" w:cs="Times New Roman"/>
          <w:color w:val="000000"/>
          <w:sz w:val="24"/>
          <w:szCs w:val="24"/>
        </w:rPr>
        <w:t xml:space="preserve"> таблицы, содержащие основные</w:t>
      </w:r>
      <w:r w:rsidR="00851709" w:rsidRPr="006C5DE4">
        <w:rPr>
          <w:rFonts w:ascii="Times New Roman" w:hAnsi="Times New Roman" w:cs="Times New Roman"/>
          <w:color w:val="000000"/>
          <w:sz w:val="24"/>
          <w:szCs w:val="24"/>
        </w:rPr>
        <w:t xml:space="preserve"> </w:t>
      </w:r>
      <w:r w:rsidR="00851709" w:rsidRPr="006C5DE4">
        <w:rPr>
          <w:rFonts w:ascii="Times New Roman" w:hAnsi="Times New Roman" w:cs="Times New Roman"/>
          <w:sz w:val="24"/>
          <w:szCs w:val="24"/>
        </w:rPr>
        <w:t xml:space="preserve">поля: </w:t>
      </w:r>
      <w:r w:rsidR="00480ACD" w:rsidRPr="006C5DE4">
        <w:rPr>
          <w:rFonts w:ascii="Times New Roman" w:hAnsi="Times New Roman" w:cs="Times New Roman"/>
          <w:sz w:val="24"/>
          <w:szCs w:val="24"/>
        </w:rPr>
        <w:t>метка</w:t>
      </w:r>
      <w:r w:rsidR="00851709" w:rsidRPr="006C5DE4">
        <w:rPr>
          <w:rFonts w:ascii="Times New Roman" w:hAnsi="Times New Roman" w:cs="Times New Roman"/>
          <w:sz w:val="24"/>
          <w:szCs w:val="24"/>
        </w:rPr>
        <w:t xml:space="preserve"> сети, адрес </w:t>
      </w:r>
      <w:r w:rsidR="00480ACD" w:rsidRPr="006C5DE4">
        <w:rPr>
          <w:rFonts w:ascii="Times New Roman" w:hAnsi="Times New Roman" w:cs="Times New Roman"/>
          <w:sz w:val="24"/>
          <w:szCs w:val="24"/>
        </w:rPr>
        <w:t>сети</w:t>
      </w:r>
      <w:r w:rsidR="00851709" w:rsidRPr="006C5DE4">
        <w:rPr>
          <w:rFonts w:ascii="Times New Roman" w:hAnsi="Times New Roman" w:cs="Times New Roman"/>
          <w:sz w:val="24"/>
          <w:szCs w:val="24"/>
        </w:rPr>
        <w:t>, номер или адрес порта и расстояние (количество промежуточных маршрутизаторов или “хопов”) от</w:t>
      </w:r>
      <w:r w:rsidR="00A83432" w:rsidRPr="006C5DE4">
        <w:rPr>
          <w:rFonts w:ascii="Times New Roman" w:hAnsi="Times New Roman" w:cs="Times New Roman"/>
          <w:sz w:val="24"/>
          <w:szCs w:val="24"/>
        </w:rPr>
        <w:t xml:space="preserve"> сети до маршрутизатора</w:t>
      </w:r>
      <w:r w:rsidR="00233B9C" w:rsidRPr="006C5DE4">
        <w:rPr>
          <w:rFonts w:ascii="Times New Roman" w:hAnsi="Times New Roman" w:cs="Times New Roman"/>
          <w:sz w:val="24"/>
          <w:szCs w:val="24"/>
        </w:rPr>
        <w:t xml:space="preserve">. Для примера  на </w:t>
      </w:r>
      <w:r w:rsidR="00A83432" w:rsidRPr="006C5DE4">
        <w:rPr>
          <w:rFonts w:ascii="Times New Roman" w:hAnsi="Times New Roman" w:cs="Times New Roman"/>
          <w:sz w:val="24"/>
          <w:szCs w:val="24"/>
        </w:rPr>
        <w:t>рис.</w:t>
      </w:r>
      <w:r w:rsidR="00F55109" w:rsidRPr="006C5DE4">
        <w:rPr>
          <w:rFonts w:ascii="Times New Roman" w:hAnsi="Times New Roman" w:cs="Times New Roman"/>
          <w:sz w:val="24"/>
          <w:szCs w:val="24"/>
        </w:rPr>
        <w:t xml:space="preserve"> 6. 20</w:t>
      </w:r>
      <w:r w:rsidR="00233B9C" w:rsidRPr="006C5DE4">
        <w:rPr>
          <w:rFonts w:ascii="Times New Roman" w:hAnsi="Times New Roman" w:cs="Times New Roman"/>
          <w:sz w:val="24"/>
          <w:szCs w:val="24"/>
        </w:rPr>
        <w:t xml:space="preserve"> приведена </w:t>
      </w:r>
      <w:r w:rsidR="00233B9C" w:rsidRPr="006C5DE4">
        <w:rPr>
          <w:rFonts w:ascii="Times New Roman" w:hAnsi="Times New Roman" w:cs="Times New Roman"/>
          <w:color w:val="000000"/>
          <w:sz w:val="24"/>
          <w:szCs w:val="24"/>
        </w:rPr>
        <w:t xml:space="preserve">сеть передачи данных на </w:t>
      </w:r>
      <w:r w:rsidR="005344D8" w:rsidRPr="006C5DE4">
        <w:rPr>
          <w:rFonts w:ascii="Times New Roman" w:hAnsi="Times New Roman" w:cs="Times New Roman"/>
          <w:color w:val="000000"/>
          <w:sz w:val="24"/>
          <w:szCs w:val="24"/>
        </w:rPr>
        <w:t>маршрутизаторах,</w:t>
      </w:r>
      <w:r w:rsidR="00233B9C" w:rsidRPr="006C5DE4">
        <w:rPr>
          <w:rFonts w:ascii="Times New Roman" w:hAnsi="Times New Roman" w:cs="Times New Roman"/>
          <w:sz w:val="24"/>
          <w:szCs w:val="24"/>
        </w:rPr>
        <w:t xml:space="preserve"> а на рис.6.21 - </w:t>
      </w:r>
      <w:r w:rsidR="00233B9C" w:rsidRPr="006C5DE4">
        <w:rPr>
          <w:rFonts w:ascii="Times New Roman" w:hAnsi="Times New Roman" w:cs="Times New Roman"/>
        </w:rPr>
        <w:t xml:space="preserve">фрагмент таблицы </w:t>
      </w:r>
      <w:r w:rsidR="007D0522" w:rsidRPr="006C5DE4">
        <w:rPr>
          <w:rFonts w:ascii="Times New Roman" w:hAnsi="Times New Roman" w:cs="Times New Roman"/>
        </w:rPr>
        <w:t xml:space="preserve">маршрутизации </w:t>
      </w:r>
      <w:r w:rsidR="00233B9C" w:rsidRPr="006C5DE4">
        <w:rPr>
          <w:rFonts w:ascii="Times New Roman" w:hAnsi="Times New Roman" w:cs="Times New Roman"/>
        </w:rPr>
        <w:t>для маршрути</w:t>
      </w:r>
      <w:r w:rsidR="005344D8" w:rsidRPr="006C5DE4">
        <w:rPr>
          <w:rFonts w:ascii="Times New Roman" w:hAnsi="Times New Roman" w:cs="Times New Roman"/>
        </w:rPr>
        <w:softHyphen/>
      </w:r>
      <w:r w:rsidR="00233B9C" w:rsidRPr="006C5DE4">
        <w:rPr>
          <w:rFonts w:ascii="Times New Roman" w:hAnsi="Times New Roman" w:cs="Times New Roman"/>
        </w:rPr>
        <w:t xml:space="preserve">затора </w:t>
      </w:r>
      <w:r w:rsidR="00F519D5" w:rsidRPr="006C5DE4">
        <w:rPr>
          <w:rFonts w:ascii="Times New Roman" w:hAnsi="Times New Roman" w:cs="Times New Roman"/>
          <w:lang w:val="en-US"/>
        </w:rPr>
        <w:t>M</w:t>
      </w:r>
      <w:r w:rsidR="00233B9C" w:rsidRPr="006C5DE4">
        <w:rPr>
          <w:rFonts w:ascii="Times New Roman" w:hAnsi="Times New Roman" w:cs="Times New Roman"/>
        </w:rPr>
        <w:t>1</w:t>
      </w:r>
      <w:r w:rsidR="007D0522" w:rsidRPr="006C5DE4">
        <w:rPr>
          <w:rFonts w:ascii="Times New Roman" w:hAnsi="Times New Roman" w:cs="Times New Roman"/>
        </w:rPr>
        <w:t xml:space="preserve"> этой сети.</w:t>
      </w:r>
    </w:p>
    <w:p w:rsidR="004A27C1" w:rsidRPr="006C5DE4" w:rsidRDefault="007D0522" w:rsidP="00F519D5">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В этой таблице</w:t>
      </w:r>
      <w:r w:rsidR="004A27C1" w:rsidRPr="006C5DE4">
        <w:rPr>
          <w:rFonts w:ascii="Times New Roman" w:hAnsi="Times New Roman" w:cs="Times New Roman"/>
          <w:sz w:val="24"/>
          <w:szCs w:val="24"/>
        </w:rPr>
        <w:t xml:space="preserve"> первый столбец описывает метку сети (С – сеть непосредственно подключена к </w:t>
      </w:r>
      <w:r w:rsidRPr="006C5DE4">
        <w:rPr>
          <w:rFonts w:ascii="Times New Roman" w:hAnsi="Times New Roman" w:cs="Times New Roman"/>
          <w:sz w:val="24"/>
          <w:szCs w:val="24"/>
          <w:lang w:val="en-US"/>
        </w:rPr>
        <w:t>M</w:t>
      </w:r>
      <w:r w:rsidR="004A27C1" w:rsidRPr="006C5DE4">
        <w:rPr>
          <w:rFonts w:ascii="Times New Roman" w:hAnsi="Times New Roman" w:cs="Times New Roman"/>
          <w:sz w:val="24"/>
          <w:szCs w:val="24"/>
        </w:rPr>
        <w:t xml:space="preserve">1, а </w:t>
      </w:r>
      <w:r w:rsidR="004A27C1" w:rsidRPr="006C5DE4">
        <w:rPr>
          <w:rFonts w:ascii="Times New Roman" w:hAnsi="Times New Roman" w:cs="Times New Roman"/>
          <w:sz w:val="24"/>
          <w:szCs w:val="24"/>
          <w:lang w:val="en-US"/>
        </w:rPr>
        <w:t>R</w:t>
      </w:r>
      <w:r w:rsidR="004A27C1" w:rsidRPr="006C5DE4">
        <w:rPr>
          <w:rFonts w:ascii="Times New Roman" w:hAnsi="Times New Roman" w:cs="Times New Roman"/>
          <w:sz w:val="24"/>
          <w:szCs w:val="24"/>
        </w:rPr>
        <w:t xml:space="preserve"> – маршрут получен с помощью протокола </w:t>
      </w:r>
      <w:r w:rsidR="004A27C1" w:rsidRPr="006C5DE4">
        <w:rPr>
          <w:rFonts w:ascii="Times New Roman" w:hAnsi="Times New Roman" w:cs="Times New Roman"/>
          <w:sz w:val="24"/>
          <w:szCs w:val="24"/>
          <w:lang w:val="en-US"/>
        </w:rPr>
        <w:t>RIP</w:t>
      </w:r>
      <w:r w:rsidR="004A27C1" w:rsidRPr="006C5DE4">
        <w:rPr>
          <w:rFonts w:ascii="Times New Roman" w:hAnsi="Times New Roman" w:cs="Times New Roman"/>
          <w:sz w:val="24"/>
          <w:szCs w:val="24"/>
        </w:rPr>
        <w:t xml:space="preserve">), второй столбец - адрес сети назначения, третий – номер порта </w:t>
      </w:r>
      <w:r w:rsidR="00F519D5" w:rsidRPr="006C5DE4">
        <w:rPr>
          <w:rFonts w:ascii="Times New Roman" w:hAnsi="Times New Roman" w:cs="Times New Roman"/>
          <w:sz w:val="24"/>
          <w:szCs w:val="24"/>
          <w:lang w:val="en-US"/>
        </w:rPr>
        <w:t>M</w:t>
      </w:r>
      <w:r w:rsidR="004A27C1" w:rsidRPr="006C5DE4">
        <w:rPr>
          <w:rFonts w:ascii="Times New Roman" w:hAnsi="Times New Roman" w:cs="Times New Roman"/>
          <w:sz w:val="24"/>
          <w:szCs w:val="24"/>
        </w:rPr>
        <w:t xml:space="preserve">1 через который доступна эта сеть и четвертый – расстояние до этой сети. Составление таблиц маршрутизации производится </w:t>
      </w:r>
      <w:r w:rsidR="004A27C1" w:rsidRPr="006C5DE4">
        <w:rPr>
          <w:rFonts w:ascii="Times New Roman" w:hAnsi="Times New Roman" w:cs="Times New Roman"/>
          <w:sz w:val="24"/>
          <w:szCs w:val="24"/>
        </w:rPr>
        <w:lastRenderedPageBreak/>
        <w:t>либо вручную администратором сети (для небольших сетей), либо автоматически с помо</w:t>
      </w:r>
      <w:r w:rsidR="005344D8" w:rsidRPr="006C5DE4">
        <w:rPr>
          <w:rFonts w:ascii="Times New Roman" w:hAnsi="Times New Roman" w:cs="Times New Roman"/>
        </w:rPr>
        <w:softHyphen/>
      </w:r>
      <w:r w:rsidR="004A27C1" w:rsidRPr="006C5DE4">
        <w:rPr>
          <w:rFonts w:ascii="Times New Roman" w:hAnsi="Times New Roman" w:cs="Times New Roman"/>
          <w:sz w:val="24"/>
          <w:szCs w:val="24"/>
        </w:rPr>
        <w:t xml:space="preserve">щью специальных протоколов маршрутизации  RIP, OSPF и др. </w:t>
      </w:r>
    </w:p>
    <w:p w:rsidR="000D32D0" w:rsidRPr="006C5DE4" w:rsidRDefault="00DF11DF" w:rsidP="00DF11DF">
      <w:pPr>
        <w:autoSpaceDE w:val="0"/>
        <w:autoSpaceDN w:val="0"/>
        <w:adjustRightInd w:val="0"/>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C47256D" wp14:editId="10738B63">
            <wp:extent cx="4491151" cy="2626242"/>
            <wp:effectExtent l="0" t="0" r="5080" b="317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494724" cy="2628331"/>
                    </a:xfrm>
                    <a:prstGeom prst="rect">
                      <a:avLst/>
                    </a:prstGeom>
                    <a:noFill/>
                    <a:ln>
                      <a:noFill/>
                    </a:ln>
                  </pic:spPr>
                </pic:pic>
              </a:graphicData>
            </a:graphic>
          </wp:inline>
        </w:drawing>
      </w:r>
    </w:p>
    <w:p w:rsidR="00851709" w:rsidRPr="006C5DE4" w:rsidRDefault="00851709" w:rsidP="00851709">
      <w:pPr>
        <w:autoSpaceDE w:val="0"/>
        <w:autoSpaceDN w:val="0"/>
        <w:adjustRightInd w:val="0"/>
        <w:jc w:val="center"/>
        <w:rPr>
          <w:rFonts w:ascii="Times New Roman" w:hAnsi="Times New Roman" w:cs="Times New Roman"/>
          <w:color w:val="000000"/>
          <w:sz w:val="24"/>
          <w:szCs w:val="24"/>
        </w:rPr>
      </w:pPr>
      <w:r w:rsidRPr="006C5DE4">
        <w:rPr>
          <w:rFonts w:ascii="Times New Roman" w:hAnsi="Times New Roman" w:cs="Times New Roman"/>
          <w:color w:val="000000"/>
          <w:sz w:val="24"/>
          <w:szCs w:val="24"/>
        </w:rPr>
        <w:t>Рис. 6. 20 − Сеть передачи данных на маршрутизаторах</w:t>
      </w:r>
    </w:p>
    <w:p w:rsidR="00851709" w:rsidRPr="006C5DE4" w:rsidRDefault="006170EB" w:rsidP="00851709">
      <w:p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BB6FEB3" wp14:editId="7655F988">
            <wp:extent cx="5920310" cy="1233376"/>
            <wp:effectExtent l="0" t="0" r="4445" b="508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32805" cy="1235979"/>
                    </a:xfrm>
                    <a:prstGeom prst="rect">
                      <a:avLst/>
                    </a:prstGeom>
                    <a:noFill/>
                    <a:ln>
                      <a:noFill/>
                    </a:ln>
                  </pic:spPr>
                </pic:pic>
              </a:graphicData>
            </a:graphic>
          </wp:inline>
        </w:drawing>
      </w:r>
    </w:p>
    <w:p w:rsidR="00AE35DD" w:rsidRPr="006C5DE4" w:rsidRDefault="00AE35DD" w:rsidP="00AE35DD">
      <w:pPr>
        <w:autoSpaceDE w:val="0"/>
        <w:autoSpaceDN w:val="0"/>
        <w:adjustRightInd w:val="0"/>
        <w:jc w:val="center"/>
        <w:rPr>
          <w:rFonts w:ascii="Times New Roman" w:hAnsi="Times New Roman" w:cs="Times New Roman"/>
        </w:rPr>
      </w:pPr>
      <w:r w:rsidRPr="006C5DE4">
        <w:rPr>
          <w:rFonts w:ascii="Times New Roman" w:hAnsi="Times New Roman" w:cs="Times New Roman"/>
        </w:rPr>
        <w:t>Рис. 6. 21 − Фрагмент таблицы для маршрутизатора М</w:t>
      </w:r>
      <w:proofErr w:type="gramStart"/>
      <w:r w:rsidRPr="006C5DE4">
        <w:rPr>
          <w:rFonts w:ascii="Times New Roman" w:hAnsi="Times New Roman" w:cs="Times New Roman"/>
        </w:rPr>
        <w:t>1</w:t>
      </w:r>
      <w:proofErr w:type="gramEnd"/>
    </w:p>
    <w:p w:rsidR="00F519D5" w:rsidRPr="006C5DE4" w:rsidRDefault="00F519D5" w:rsidP="00F519D5">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К достоинствам маршрутизации пакетов следует также отнести: </w:t>
      </w:r>
    </w:p>
    <w:p w:rsidR="00F519D5" w:rsidRPr="006C5DE4" w:rsidRDefault="00F519D5" w:rsidP="00F519D5">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 устранение “петель”, характерных для коммутаторов, поскольку маршрутизаторы имеют иерархическую структуру адресов и выбирают наикратчайший путь; </w:t>
      </w:r>
    </w:p>
    <w:p w:rsidR="00F519D5" w:rsidRPr="006C5DE4" w:rsidRDefault="00F519D5" w:rsidP="00F519D5">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защищенность от широковещательных штормов;</w:t>
      </w:r>
    </w:p>
    <w:p w:rsidR="005344D8" w:rsidRPr="006C5DE4" w:rsidRDefault="004A27C1" w:rsidP="005344D8">
      <w:pPr>
        <w:autoSpaceDE w:val="0"/>
        <w:autoSpaceDN w:val="0"/>
        <w:adjustRightInd w:val="0"/>
        <w:spacing w:after="0"/>
        <w:rPr>
          <w:rFonts w:ascii="Times New Roman" w:hAnsi="Times New Roman" w:cs="Times New Roman"/>
          <w:color w:val="000000"/>
          <w:sz w:val="24"/>
          <w:szCs w:val="24"/>
        </w:rPr>
      </w:pPr>
      <w:r w:rsidRPr="006C5DE4">
        <w:rPr>
          <w:rFonts w:ascii="Times New Roman" w:hAnsi="Times New Roman" w:cs="Times New Roman"/>
          <w:sz w:val="24"/>
          <w:szCs w:val="24"/>
        </w:rPr>
        <w:t xml:space="preserve">− возможность объединять сети различных протоколов канального уровня, например </w:t>
      </w:r>
      <w:r w:rsidR="00AE35DD" w:rsidRPr="006C5DE4">
        <w:rPr>
          <w:rFonts w:ascii="Times New Roman" w:hAnsi="Times New Roman" w:cs="Times New Roman"/>
          <w:sz w:val="24"/>
          <w:szCs w:val="24"/>
          <w:lang w:val="en-US"/>
        </w:rPr>
        <w:t>Ethernet</w:t>
      </w:r>
      <w:r w:rsidR="00AE35DD" w:rsidRPr="006C5DE4">
        <w:rPr>
          <w:rFonts w:ascii="Times New Roman" w:hAnsi="Times New Roman" w:cs="Times New Roman"/>
          <w:sz w:val="24"/>
          <w:szCs w:val="24"/>
        </w:rPr>
        <w:t xml:space="preserve"> и </w:t>
      </w:r>
      <w:r w:rsidR="00AE35DD" w:rsidRPr="006C5DE4">
        <w:rPr>
          <w:rFonts w:ascii="Times New Roman" w:hAnsi="Times New Roman" w:cs="Times New Roman"/>
          <w:sz w:val="24"/>
          <w:szCs w:val="24"/>
          <w:lang w:val="en-US"/>
        </w:rPr>
        <w:t>Frame</w:t>
      </w:r>
      <w:r w:rsidR="00AE35DD" w:rsidRPr="006C5DE4">
        <w:rPr>
          <w:rFonts w:ascii="Times New Roman" w:hAnsi="Times New Roman" w:cs="Times New Roman"/>
          <w:sz w:val="24"/>
          <w:szCs w:val="24"/>
        </w:rPr>
        <w:t xml:space="preserve"> </w:t>
      </w:r>
      <w:r w:rsidR="00AE35DD" w:rsidRPr="006C5DE4">
        <w:rPr>
          <w:rFonts w:ascii="Times New Roman" w:hAnsi="Times New Roman" w:cs="Times New Roman"/>
          <w:sz w:val="24"/>
          <w:szCs w:val="24"/>
          <w:lang w:val="en-US"/>
        </w:rPr>
        <w:t>Relay</w:t>
      </w:r>
      <w:r w:rsidR="00AE35DD" w:rsidRPr="006C5DE4">
        <w:rPr>
          <w:rFonts w:ascii="Times New Roman" w:hAnsi="Times New Roman" w:cs="Times New Roman"/>
          <w:sz w:val="24"/>
          <w:szCs w:val="24"/>
        </w:rPr>
        <w:t>, на основе метода инкапсуляции. Суть этого мет</w:t>
      </w:r>
      <w:r w:rsidR="001919C8" w:rsidRPr="006C5DE4">
        <w:rPr>
          <w:rFonts w:ascii="Times New Roman" w:hAnsi="Times New Roman" w:cs="Times New Roman"/>
          <w:sz w:val="24"/>
          <w:szCs w:val="24"/>
        </w:rPr>
        <w:t>ода состоит в сле</w:t>
      </w:r>
      <w:r w:rsidR="005344D8" w:rsidRPr="006C5DE4">
        <w:rPr>
          <w:rFonts w:ascii="Times New Roman" w:hAnsi="Times New Roman" w:cs="Times New Roman"/>
        </w:rPr>
        <w:softHyphen/>
      </w:r>
      <w:r w:rsidR="001919C8" w:rsidRPr="006C5DE4">
        <w:rPr>
          <w:rFonts w:ascii="Times New Roman" w:hAnsi="Times New Roman" w:cs="Times New Roman"/>
          <w:sz w:val="24"/>
          <w:szCs w:val="24"/>
        </w:rPr>
        <w:t>дующем (рис.</w:t>
      </w:r>
      <w:r w:rsidR="00AE35DD" w:rsidRPr="006C5DE4">
        <w:rPr>
          <w:rFonts w:ascii="Times New Roman" w:hAnsi="Times New Roman" w:cs="Times New Roman"/>
          <w:sz w:val="24"/>
          <w:szCs w:val="24"/>
        </w:rPr>
        <w:t xml:space="preserve"> 6.22).</w:t>
      </w:r>
      <w:r w:rsidR="005344D8" w:rsidRPr="006C5DE4">
        <w:rPr>
          <w:rFonts w:ascii="Times New Roman" w:hAnsi="Times New Roman" w:cs="Times New Roman"/>
          <w:sz w:val="24"/>
          <w:szCs w:val="24"/>
        </w:rPr>
        <w:t xml:space="preserve"> </w:t>
      </w:r>
      <w:r w:rsidR="005344D8" w:rsidRPr="006C5DE4">
        <w:rPr>
          <w:rFonts w:ascii="Times New Roman" w:hAnsi="Times New Roman" w:cs="Times New Roman"/>
          <w:color w:val="000000"/>
          <w:sz w:val="24"/>
          <w:szCs w:val="24"/>
        </w:rPr>
        <w:t xml:space="preserve">Пакет, приходящий из сети </w:t>
      </w:r>
      <w:r w:rsidR="005344D8" w:rsidRPr="006C5DE4">
        <w:rPr>
          <w:rFonts w:ascii="Times New Roman" w:hAnsi="Times New Roman" w:cs="Times New Roman"/>
          <w:color w:val="000000"/>
          <w:sz w:val="24"/>
          <w:szCs w:val="24"/>
          <w:lang w:val="en-US"/>
        </w:rPr>
        <w:t>Ethernet</w:t>
      </w:r>
      <w:r w:rsidR="005344D8" w:rsidRPr="006C5DE4">
        <w:rPr>
          <w:rFonts w:ascii="Times New Roman" w:hAnsi="Times New Roman" w:cs="Times New Roman"/>
          <w:color w:val="000000"/>
          <w:sz w:val="24"/>
          <w:szCs w:val="24"/>
        </w:rPr>
        <w:t xml:space="preserve"> содержит заголовок канального уровня, заголовок сетевого уровня (IP) и данные. В маршрутизаторе заголовок </w:t>
      </w:r>
      <w:r w:rsidR="005344D8" w:rsidRPr="006C5DE4">
        <w:rPr>
          <w:rFonts w:ascii="Times New Roman" w:hAnsi="Times New Roman" w:cs="Times New Roman"/>
          <w:color w:val="000000"/>
          <w:sz w:val="24"/>
          <w:szCs w:val="24"/>
          <w:lang w:val="en-US"/>
        </w:rPr>
        <w:t>Ethernet</w:t>
      </w:r>
      <w:r w:rsidR="005344D8" w:rsidRPr="006C5DE4">
        <w:rPr>
          <w:rFonts w:ascii="Times New Roman" w:hAnsi="Times New Roman" w:cs="Times New Roman"/>
          <w:color w:val="000000"/>
          <w:sz w:val="24"/>
          <w:szCs w:val="24"/>
        </w:rPr>
        <w:t xml:space="preserve"> удаляется, из заголовка IP извлекается информация о протоколе принимающей сети и адреса. На основании этой информации формируется пакет по протоколу </w:t>
      </w:r>
      <w:r w:rsidR="005344D8" w:rsidRPr="006C5DE4">
        <w:rPr>
          <w:rFonts w:ascii="Times New Roman" w:hAnsi="Times New Roman" w:cs="Times New Roman"/>
          <w:color w:val="000000"/>
          <w:sz w:val="24"/>
          <w:szCs w:val="24"/>
          <w:lang w:val="en-US"/>
        </w:rPr>
        <w:t>Frame</w:t>
      </w:r>
      <w:r w:rsidR="005344D8" w:rsidRPr="006C5DE4">
        <w:rPr>
          <w:rFonts w:ascii="Times New Roman" w:hAnsi="Times New Roman" w:cs="Times New Roman"/>
          <w:color w:val="000000"/>
          <w:sz w:val="24"/>
          <w:szCs w:val="24"/>
        </w:rPr>
        <w:t xml:space="preserve"> </w:t>
      </w:r>
      <w:r w:rsidR="005344D8" w:rsidRPr="006C5DE4">
        <w:rPr>
          <w:rFonts w:ascii="Times New Roman" w:hAnsi="Times New Roman" w:cs="Times New Roman"/>
          <w:color w:val="000000"/>
          <w:sz w:val="24"/>
          <w:szCs w:val="24"/>
          <w:lang w:val="en-US"/>
        </w:rPr>
        <w:t>Relay</w:t>
      </w:r>
      <w:r w:rsidR="005344D8" w:rsidRPr="006C5DE4">
        <w:rPr>
          <w:rFonts w:ascii="Times New Roman" w:hAnsi="Times New Roman" w:cs="Times New Roman"/>
          <w:color w:val="000000"/>
          <w:sz w:val="24"/>
          <w:szCs w:val="24"/>
        </w:rPr>
        <w:t xml:space="preserve"> с соответствующим заголовком.</w:t>
      </w:r>
    </w:p>
    <w:p w:rsidR="00AE35DD" w:rsidRPr="006C5DE4" w:rsidRDefault="000D024E" w:rsidP="000D024E">
      <w:pPr>
        <w:autoSpaceDE w:val="0"/>
        <w:autoSpaceDN w:val="0"/>
        <w:adjustRightInd w:val="0"/>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5B52D4CF" wp14:editId="13BAF387">
            <wp:extent cx="4727276" cy="225149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23880" cy="2249878"/>
                    </a:xfrm>
                    <a:prstGeom prst="rect">
                      <a:avLst/>
                    </a:prstGeom>
                    <a:noFill/>
                    <a:ln>
                      <a:noFill/>
                    </a:ln>
                  </pic:spPr>
                </pic:pic>
              </a:graphicData>
            </a:graphic>
          </wp:inline>
        </w:drawing>
      </w:r>
    </w:p>
    <w:p w:rsidR="009679FB" w:rsidRPr="006C5DE4" w:rsidRDefault="009679FB" w:rsidP="009679FB">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 6. 22 − Объединение разнородных сетей</w:t>
      </w:r>
    </w:p>
    <w:p w:rsidR="004A59A7" w:rsidRPr="006C5DE4" w:rsidRDefault="00B34CD8" w:rsidP="00DA74E6">
      <w:pPr>
        <w:pStyle w:val="FR1"/>
        <w:spacing w:before="120"/>
        <w:rPr>
          <w:rFonts w:ascii="Times New Roman" w:hAnsi="Times New Roman" w:cs="Times New Roman"/>
          <w:sz w:val="26"/>
          <w:szCs w:val="26"/>
        </w:rPr>
      </w:pPr>
      <w:r w:rsidRPr="006C5DE4">
        <w:rPr>
          <w:rFonts w:ascii="Times New Roman" w:hAnsi="Times New Roman" w:cs="Times New Roman"/>
          <w:sz w:val="26"/>
          <w:szCs w:val="26"/>
        </w:rPr>
        <w:lastRenderedPageBreak/>
        <w:t xml:space="preserve">6.4.5. </w:t>
      </w:r>
      <w:r w:rsidR="004A59A7" w:rsidRPr="006C5DE4">
        <w:rPr>
          <w:rFonts w:ascii="Times New Roman" w:hAnsi="Times New Roman" w:cs="Times New Roman"/>
          <w:sz w:val="26"/>
          <w:szCs w:val="26"/>
        </w:rPr>
        <w:t>Виртуальные каналы в глобальных сетях</w:t>
      </w:r>
      <w:r w:rsidR="006A05BA" w:rsidRPr="006C5DE4">
        <w:rPr>
          <w:rFonts w:ascii="Times New Roman" w:hAnsi="Times New Roman" w:cs="Times New Roman"/>
          <w:sz w:val="26"/>
          <w:szCs w:val="26"/>
        </w:rPr>
        <w:t xml:space="preserve"> </w:t>
      </w:r>
    </w:p>
    <w:p w:rsidR="004A59A7" w:rsidRPr="006C5DE4" w:rsidRDefault="004A59A7" w:rsidP="00B34CD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Виртуальные каналы (</w:t>
      </w:r>
      <w:r w:rsidRPr="006C5DE4">
        <w:rPr>
          <w:rFonts w:ascii="Times New Roman" w:hAnsi="Times New Roman" w:cs="Times New Roman"/>
          <w:sz w:val="24"/>
          <w:szCs w:val="24"/>
          <w:lang w:val="en-US"/>
        </w:rPr>
        <w:t>virtual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channel</w:t>
      </w:r>
      <w:r w:rsidRPr="006C5DE4">
        <w:rPr>
          <w:rFonts w:ascii="Times New Roman" w:hAnsi="Times New Roman" w:cs="Times New Roman"/>
          <w:sz w:val="24"/>
          <w:szCs w:val="24"/>
        </w:rPr>
        <w:t xml:space="preserve">) – это устойчивые пути следования трафика, создаваемые в сетях с коммутацией пакетов. Виртуальные каналы являются базовой концепцией технологий Х.25,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и в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-сетях – технологии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w:t>
      </w:r>
    </w:p>
    <w:p w:rsidR="004A59A7" w:rsidRPr="006C5DE4" w:rsidRDefault="004A59A7" w:rsidP="00B34CD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Технологии Х.25,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ATM и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значительно отличаются функцио</w:t>
      </w:r>
      <w:r w:rsidRPr="006C5DE4">
        <w:rPr>
          <w:rFonts w:ascii="Times New Roman" w:hAnsi="Times New Roman" w:cs="Times New Roman"/>
          <w:sz w:val="24"/>
          <w:szCs w:val="24"/>
        </w:rPr>
        <w:softHyphen/>
        <w:t xml:space="preserve">нальными характеристиками. В то же время все они используют технику виртуальных каналов, которая является разновидностью техники, ориентированной на установление соединения. </w:t>
      </w:r>
    </w:p>
    <w:p w:rsidR="004A59A7" w:rsidRPr="006C5DE4" w:rsidRDefault="004A59A7" w:rsidP="00B34CD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Технология</w:t>
      </w:r>
      <w:r w:rsidRPr="006C5DE4">
        <w:rPr>
          <w:rFonts w:ascii="Times New Roman" w:hAnsi="Times New Roman" w:cs="Times New Roman"/>
          <w:b/>
          <w:bCs/>
          <w:sz w:val="24"/>
          <w:szCs w:val="24"/>
        </w:rPr>
        <w:t xml:space="preserve"> Х.25</w:t>
      </w:r>
      <w:r w:rsidRPr="006C5DE4">
        <w:rPr>
          <w:rFonts w:ascii="Times New Roman" w:hAnsi="Times New Roman" w:cs="Times New Roman"/>
          <w:sz w:val="24"/>
          <w:szCs w:val="24"/>
        </w:rPr>
        <w:t xml:space="preserve"> появилась на заре эры компьютерных сетей, практически одновре</w:t>
      </w:r>
      <w:r w:rsidRPr="006C5DE4">
        <w:rPr>
          <w:rFonts w:ascii="Times New Roman" w:hAnsi="Times New Roman" w:cs="Times New Roman"/>
          <w:sz w:val="24"/>
          <w:szCs w:val="24"/>
        </w:rPr>
        <w:softHyphen/>
        <w:t xml:space="preserve">менно с сетью </w:t>
      </w:r>
      <w:r w:rsidRPr="006C5DE4">
        <w:rPr>
          <w:rFonts w:ascii="Times New Roman" w:hAnsi="Times New Roman" w:cs="Times New Roman"/>
          <w:sz w:val="24"/>
          <w:szCs w:val="24"/>
          <w:lang w:val="en-US"/>
        </w:rPr>
        <w:t>ARPANET</w:t>
      </w:r>
      <w:r w:rsidRPr="006C5DE4">
        <w:rPr>
          <w:rFonts w:ascii="Times New Roman" w:hAnsi="Times New Roman" w:cs="Times New Roman"/>
          <w:sz w:val="24"/>
          <w:szCs w:val="24"/>
        </w:rPr>
        <w:t xml:space="preserve">, давшей начало Интернету и дейтаграммному протоколу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В</w:t>
      </w:r>
      <w:r w:rsidRPr="006C5DE4">
        <w:rPr>
          <w:rFonts w:ascii="Times New Roman" w:hAnsi="Times New Roman" w:cs="Times New Roman"/>
          <w:noProof/>
          <w:sz w:val="24"/>
          <w:szCs w:val="24"/>
        </w:rPr>
        <w:t xml:space="preserve"> 70-80</w:t>
      </w:r>
      <w:r w:rsidRPr="006C5DE4">
        <w:rPr>
          <w:rFonts w:ascii="Times New Roman" w:hAnsi="Times New Roman" w:cs="Times New Roman"/>
          <w:sz w:val="24"/>
          <w:szCs w:val="24"/>
        </w:rPr>
        <w:t xml:space="preserve"> годы</w:t>
      </w:r>
      <w:r w:rsidRPr="006C5DE4">
        <w:rPr>
          <w:rFonts w:ascii="Times New Roman" w:hAnsi="Times New Roman" w:cs="Times New Roman"/>
          <w:color w:val="FF0000"/>
          <w:sz w:val="24"/>
          <w:szCs w:val="24"/>
        </w:rPr>
        <w:t xml:space="preserve"> </w:t>
      </w:r>
      <w:r w:rsidRPr="006C5DE4">
        <w:rPr>
          <w:rFonts w:ascii="Times New Roman" w:hAnsi="Times New Roman" w:cs="Times New Roman"/>
          <w:sz w:val="24"/>
          <w:szCs w:val="24"/>
        </w:rPr>
        <w:t>многие линии связи были аналоговыми и не могли сами по себе обеспечить надежную передачу цифровых данных. Поэтому так ценилась способность Х.25 к восста</w:t>
      </w:r>
      <w:r w:rsidRPr="006C5DE4">
        <w:rPr>
          <w:rFonts w:ascii="Times New Roman" w:hAnsi="Times New Roman" w:cs="Times New Roman"/>
          <w:sz w:val="24"/>
          <w:szCs w:val="24"/>
        </w:rPr>
        <w:softHyphen/>
        <w:t>новлению искаженных и потерянных пакетов.</w:t>
      </w:r>
    </w:p>
    <w:p w:rsidR="004A59A7" w:rsidRPr="006C5DE4" w:rsidRDefault="004A59A7" w:rsidP="00B34CD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Распространение высокоскоростных и надежных цифровых каналов в середине 80-х годов привело к появлению принципиально новой технологии глобальных сетей</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Frame</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Relay</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Особенность этой технологии состоит в том, что она выполняет только тот мини</w:t>
      </w:r>
      <w:r w:rsidRPr="006C5DE4">
        <w:rPr>
          <w:rFonts w:ascii="Times New Roman" w:hAnsi="Times New Roman" w:cs="Times New Roman"/>
          <w:sz w:val="24"/>
          <w:szCs w:val="24"/>
        </w:rPr>
        <w:softHyphen/>
        <w:t>мум, который необходим для доставки кадров адресату. Вместе с тем перечень возмож</w:t>
      </w:r>
      <w:r w:rsidRPr="006C5DE4">
        <w:rPr>
          <w:rFonts w:ascii="Times New Roman" w:hAnsi="Times New Roman" w:cs="Times New Roman"/>
          <w:sz w:val="24"/>
          <w:szCs w:val="24"/>
        </w:rPr>
        <w:softHyphen/>
        <w:t xml:space="preserve">ностей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был расширен за счет функции поддержки параметров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 xml:space="preserve"> (качество обслуживания). Однако для этого коммутаторы сети должны обеспечивать приоритеза</w:t>
      </w:r>
      <w:r w:rsidR="00426DDB" w:rsidRPr="006C5DE4">
        <w:rPr>
          <w:rFonts w:ascii="Times New Roman" w:hAnsi="Times New Roman" w:cs="Times New Roman"/>
          <w:sz w:val="24"/>
          <w:szCs w:val="24"/>
        </w:rPr>
        <w:softHyphen/>
      </w:r>
      <w:r w:rsidRPr="006C5DE4">
        <w:rPr>
          <w:rFonts w:ascii="Times New Roman" w:hAnsi="Times New Roman" w:cs="Times New Roman"/>
          <w:sz w:val="24"/>
          <w:szCs w:val="24"/>
        </w:rPr>
        <w:t>цию трафика.</w:t>
      </w:r>
    </w:p>
    <w:p w:rsidR="004A59A7" w:rsidRPr="006C5DE4" w:rsidRDefault="004A59A7" w:rsidP="00B34CD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Технология</w:t>
      </w:r>
      <w:r w:rsidRPr="006C5DE4">
        <w:rPr>
          <w:rFonts w:ascii="Times New Roman" w:hAnsi="Times New Roman" w:cs="Times New Roman"/>
          <w:b/>
          <w:bCs/>
          <w:sz w:val="24"/>
          <w:szCs w:val="24"/>
        </w:rPr>
        <w:t xml:space="preserve"> ATM</w:t>
      </w:r>
      <w:r w:rsidRPr="006C5DE4">
        <w:rPr>
          <w:rFonts w:ascii="Times New Roman" w:hAnsi="Times New Roman" w:cs="Times New Roman"/>
          <w:sz w:val="24"/>
          <w:szCs w:val="24"/>
        </w:rPr>
        <w:t xml:space="preserve"> предоставляет своим пользователям разнообразный и интегриро</w:t>
      </w:r>
      <w:r w:rsidRPr="006C5DE4">
        <w:rPr>
          <w:rFonts w:ascii="Times New Roman" w:hAnsi="Times New Roman" w:cs="Times New Roman"/>
          <w:sz w:val="24"/>
          <w:szCs w:val="24"/>
        </w:rPr>
        <w:softHyphen/>
        <w:t xml:space="preserve">ванный набор транспортных услуг. В отличие от технологий Х.25 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ATM была изначально задумана как технология, в равной степени ориентированная на передачу трафика всех существующих типов: компьютерных данных, голоса, видео, управления объектами и т. п. Фиксированный небольшой размер кадра, называемого здесь ячейкой, позволяет минимизировать задержки трафика реального времени. Однако платой за высо</w:t>
      </w:r>
      <w:r w:rsidR="00426DDB" w:rsidRPr="006C5DE4">
        <w:rPr>
          <w:rFonts w:ascii="Times New Roman" w:hAnsi="Times New Roman" w:cs="Times New Roman"/>
          <w:sz w:val="24"/>
          <w:szCs w:val="24"/>
        </w:rPr>
        <w:softHyphen/>
      </w:r>
      <w:r w:rsidRPr="006C5DE4">
        <w:rPr>
          <w:rFonts w:ascii="Times New Roman" w:hAnsi="Times New Roman" w:cs="Times New Roman"/>
          <w:sz w:val="24"/>
          <w:szCs w:val="24"/>
        </w:rPr>
        <w:t>кое качество услуг оказываются техническая сложность и высокая стоимость ATM-сети, а также проблемы обработки ячеек на сверхвысоких скоростях, таких как, например,</w:t>
      </w:r>
      <w:r w:rsidRPr="006C5DE4">
        <w:rPr>
          <w:rFonts w:ascii="Times New Roman" w:hAnsi="Times New Roman" w:cs="Times New Roman"/>
          <w:noProof/>
          <w:sz w:val="24"/>
          <w:szCs w:val="24"/>
        </w:rPr>
        <w:t xml:space="preserve"> 2,5</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Гбит/с. Тем не менее, ATM является популярной технологией.</w:t>
      </w:r>
    </w:p>
    <w:p w:rsidR="004A59A7" w:rsidRPr="006C5DE4" w:rsidRDefault="004A59A7" w:rsidP="00B34CD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Технология </w:t>
      </w:r>
      <w:r w:rsidRPr="006C5DE4">
        <w:rPr>
          <w:rFonts w:ascii="Times New Roman" w:hAnsi="Times New Roman" w:cs="Times New Roman"/>
          <w:b/>
          <w:noProof/>
          <w:sz w:val="24"/>
          <w:szCs w:val="24"/>
        </w:rPr>
        <w:t>MPLS</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считается одной из перспективных транспортных технологий. Эта технология объединяет технику виртуальных каналов с функциональностью стека </w:t>
      </w:r>
      <w:r w:rsidRPr="006C5DE4">
        <w:rPr>
          <w:rFonts w:ascii="Times New Roman" w:hAnsi="Times New Roman" w:cs="Times New Roman"/>
          <w:sz w:val="24"/>
          <w:szCs w:val="24"/>
          <w:lang w:val="en-US"/>
        </w:rPr>
        <w:t>TCP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Объединение происходит за счет того, что одно и то же сетевое устройство, называемое коммутирующим по меткам маршрутизатором, выполняет функции как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-маршрутизатора, так и коммутатора виртуальных каналов. Причем это не механическое объединение двух устройств, а тесная интеграция, когда функции каждого устройства дополняют друг друга и используются совместно.</w:t>
      </w:r>
    </w:p>
    <w:p w:rsidR="003E50DB" w:rsidRPr="006C5DE4" w:rsidRDefault="003E50DB" w:rsidP="003E50DB">
      <w:pPr>
        <w:autoSpaceDE w:val="0"/>
        <w:autoSpaceDN w:val="0"/>
        <w:adjustRightInd w:val="0"/>
        <w:spacing w:before="120" w:after="0"/>
        <w:ind w:firstLine="567"/>
        <w:rPr>
          <w:rFonts w:ascii="Times New Roman" w:hAnsi="Times New Roman" w:cs="Times New Roman"/>
          <w:b/>
          <w:color w:val="000000"/>
          <w:sz w:val="24"/>
          <w:szCs w:val="24"/>
        </w:rPr>
      </w:pPr>
      <w:r w:rsidRPr="006C5DE4">
        <w:rPr>
          <w:rFonts w:ascii="Times New Roman" w:hAnsi="Times New Roman" w:cs="Times New Roman"/>
          <w:b/>
          <w:color w:val="000000"/>
          <w:sz w:val="28"/>
          <w:szCs w:val="28"/>
        </w:rPr>
        <w:t>ПРИМЕЧАНИЕ</w:t>
      </w:r>
    </w:p>
    <w:p w:rsidR="003E50DB" w:rsidRPr="006C5DE4" w:rsidRDefault="003E50DB" w:rsidP="003E50DB">
      <w:pPr>
        <w:autoSpaceDE w:val="0"/>
        <w:autoSpaceDN w:val="0"/>
        <w:adjustRightInd w:val="0"/>
        <w:spacing w:after="0"/>
        <w:rPr>
          <w:rFonts w:ascii="Times New Roman" w:hAnsi="Times New Roman" w:cs="Times New Roman"/>
          <w:b/>
          <w:i/>
          <w:color w:val="000000"/>
          <w:sz w:val="24"/>
          <w:szCs w:val="24"/>
        </w:rPr>
      </w:pPr>
      <w:r w:rsidRPr="006C5DE4">
        <w:rPr>
          <w:rFonts w:ascii="Times New Roman" w:hAnsi="Times New Roman" w:cs="Times New Roman"/>
          <w:b/>
          <w:i/>
          <w:color w:val="000000"/>
          <w:sz w:val="24"/>
          <w:szCs w:val="24"/>
        </w:rPr>
        <w:t xml:space="preserve">Краткое описание технологий </w:t>
      </w:r>
      <w:r w:rsidRPr="006C5DE4">
        <w:rPr>
          <w:rFonts w:ascii="Times New Roman" w:hAnsi="Times New Roman" w:cs="Times New Roman"/>
          <w:b/>
          <w:i/>
          <w:sz w:val="24"/>
          <w:szCs w:val="24"/>
        </w:rPr>
        <w:t xml:space="preserve">Х.25, </w:t>
      </w:r>
      <w:r w:rsidRPr="006C5DE4">
        <w:rPr>
          <w:rFonts w:ascii="Times New Roman" w:hAnsi="Times New Roman" w:cs="Times New Roman"/>
          <w:b/>
          <w:i/>
          <w:sz w:val="24"/>
          <w:szCs w:val="24"/>
          <w:lang w:val="en-US"/>
        </w:rPr>
        <w:t>Frame</w:t>
      </w:r>
      <w:r w:rsidRPr="006C5DE4">
        <w:rPr>
          <w:rFonts w:ascii="Times New Roman" w:hAnsi="Times New Roman" w:cs="Times New Roman"/>
          <w:b/>
          <w:i/>
          <w:sz w:val="24"/>
          <w:szCs w:val="24"/>
        </w:rPr>
        <w:t xml:space="preserve"> </w:t>
      </w:r>
      <w:r w:rsidRPr="006C5DE4">
        <w:rPr>
          <w:rFonts w:ascii="Times New Roman" w:hAnsi="Times New Roman" w:cs="Times New Roman"/>
          <w:b/>
          <w:i/>
          <w:sz w:val="24"/>
          <w:szCs w:val="24"/>
          <w:lang w:val="en-US"/>
        </w:rPr>
        <w:t>Relay</w:t>
      </w:r>
      <w:r w:rsidRPr="006C5DE4">
        <w:rPr>
          <w:rFonts w:ascii="Times New Roman" w:hAnsi="Times New Roman" w:cs="Times New Roman"/>
          <w:b/>
          <w:i/>
          <w:sz w:val="24"/>
          <w:szCs w:val="24"/>
        </w:rPr>
        <w:t xml:space="preserve"> и </w:t>
      </w:r>
      <w:r w:rsidRPr="006C5DE4">
        <w:rPr>
          <w:rFonts w:ascii="Times New Roman" w:hAnsi="Times New Roman" w:cs="Times New Roman"/>
          <w:b/>
          <w:i/>
          <w:sz w:val="24"/>
          <w:szCs w:val="24"/>
          <w:lang w:val="en-US"/>
        </w:rPr>
        <w:t>ATM</w:t>
      </w:r>
      <w:r w:rsidRPr="006C5DE4">
        <w:rPr>
          <w:rFonts w:ascii="Times New Roman" w:hAnsi="Times New Roman" w:cs="Times New Roman"/>
          <w:b/>
          <w:i/>
          <w:sz w:val="24"/>
          <w:szCs w:val="24"/>
        </w:rPr>
        <w:t xml:space="preserve"> приведено в Приложении 7. Технология </w:t>
      </w:r>
      <w:r w:rsidRPr="006C5DE4">
        <w:rPr>
          <w:rFonts w:ascii="Times New Roman" w:hAnsi="Times New Roman" w:cs="Times New Roman"/>
          <w:b/>
          <w:i/>
          <w:sz w:val="24"/>
          <w:szCs w:val="24"/>
          <w:lang w:val="en-US"/>
        </w:rPr>
        <w:t>MPLS</w:t>
      </w:r>
      <w:r w:rsidRPr="006C5DE4">
        <w:rPr>
          <w:rFonts w:ascii="Times New Roman" w:hAnsi="Times New Roman" w:cs="Times New Roman"/>
          <w:b/>
          <w:i/>
          <w:sz w:val="24"/>
          <w:szCs w:val="24"/>
        </w:rPr>
        <w:t xml:space="preserve"> кратко рассмотрена в Приложении 8.</w:t>
      </w:r>
    </w:p>
    <w:p w:rsidR="004A59A7" w:rsidRPr="006C5DE4" w:rsidRDefault="00B34CD8" w:rsidP="00993008">
      <w:pPr>
        <w:pStyle w:val="FR1"/>
        <w:spacing w:before="120"/>
        <w:rPr>
          <w:rFonts w:ascii="Times New Roman" w:hAnsi="Times New Roman" w:cs="Times New Roman"/>
          <w:sz w:val="24"/>
          <w:szCs w:val="24"/>
        </w:rPr>
      </w:pPr>
      <w:r w:rsidRPr="006C5DE4">
        <w:rPr>
          <w:rFonts w:ascii="Times New Roman" w:hAnsi="Times New Roman" w:cs="Times New Roman"/>
          <w:sz w:val="24"/>
          <w:szCs w:val="24"/>
        </w:rPr>
        <w:t xml:space="preserve">6.4.5.1. </w:t>
      </w:r>
      <w:r w:rsidR="004A59A7" w:rsidRPr="006C5DE4">
        <w:rPr>
          <w:rFonts w:ascii="Times New Roman" w:hAnsi="Times New Roman" w:cs="Times New Roman"/>
          <w:sz w:val="24"/>
          <w:szCs w:val="24"/>
        </w:rPr>
        <w:t>Техника виртуальных каналов</w:t>
      </w:r>
    </w:p>
    <w:p w:rsidR="004A59A7" w:rsidRPr="006C5DE4" w:rsidRDefault="004A59A7" w:rsidP="00B34CD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Существует два типа виртуальных каналов.</w:t>
      </w:r>
    </w:p>
    <w:p w:rsidR="004A59A7" w:rsidRPr="006C5DE4" w:rsidRDefault="004A59A7" w:rsidP="003716BF">
      <w:pPr>
        <w:widowControl w:val="0"/>
        <w:numPr>
          <w:ilvl w:val="0"/>
          <w:numId w:val="38"/>
        </w:numPr>
        <w:autoSpaceDE w:val="0"/>
        <w:autoSpaceDN w:val="0"/>
        <w:adjustRightInd w:val="0"/>
        <w:spacing w:after="0"/>
        <w:ind w:left="227" w:firstLine="170"/>
        <w:rPr>
          <w:rFonts w:ascii="Times New Roman" w:hAnsi="Times New Roman" w:cs="Times New Roman"/>
          <w:sz w:val="24"/>
          <w:szCs w:val="24"/>
        </w:rPr>
      </w:pPr>
      <w:r w:rsidRPr="006C5DE4">
        <w:rPr>
          <w:rFonts w:ascii="Times New Roman" w:hAnsi="Times New Roman" w:cs="Times New Roman"/>
          <w:b/>
          <w:bCs/>
          <w:sz w:val="24"/>
          <w:szCs w:val="24"/>
        </w:rPr>
        <w:t>Коммутируемый виртуальный канал</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Switched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Virtual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Circuit</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lang w:val="en-US"/>
        </w:rPr>
        <w:t>SVC</w:t>
      </w:r>
      <w:r w:rsidRPr="006C5DE4">
        <w:rPr>
          <w:rFonts w:ascii="Times New Roman" w:hAnsi="Times New Roman" w:cs="Times New Roman"/>
          <w:sz w:val="24"/>
          <w:szCs w:val="24"/>
        </w:rPr>
        <w:t>), создание которого происходит по инициативе конечного узла сети с помощью автоматической процедуры.</w:t>
      </w:r>
    </w:p>
    <w:p w:rsidR="004A59A7" w:rsidRPr="006C5DE4" w:rsidRDefault="004A59A7" w:rsidP="003716BF">
      <w:pPr>
        <w:widowControl w:val="0"/>
        <w:numPr>
          <w:ilvl w:val="0"/>
          <w:numId w:val="38"/>
        </w:numPr>
        <w:autoSpaceDE w:val="0"/>
        <w:autoSpaceDN w:val="0"/>
        <w:adjustRightInd w:val="0"/>
        <w:spacing w:after="0"/>
        <w:ind w:left="227" w:firstLine="170"/>
        <w:rPr>
          <w:rFonts w:ascii="Times New Roman" w:hAnsi="Times New Roman" w:cs="Times New Roman"/>
          <w:sz w:val="24"/>
          <w:szCs w:val="24"/>
        </w:rPr>
      </w:pPr>
      <w:r w:rsidRPr="006C5DE4">
        <w:rPr>
          <w:rFonts w:ascii="Times New Roman" w:hAnsi="Times New Roman" w:cs="Times New Roman"/>
          <w:b/>
          <w:bCs/>
          <w:sz w:val="24"/>
          <w:szCs w:val="24"/>
        </w:rPr>
        <w:t>Постоянный виртуальный канал</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Permanent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Virtual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Circuit</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lang w:val="en-US"/>
        </w:rPr>
        <w:t>PVC</w:t>
      </w:r>
      <w:r w:rsidRPr="006C5DE4">
        <w:rPr>
          <w:rFonts w:ascii="Times New Roman" w:hAnsi="Times New Roman" w:cs="Times New Roman"/>
          <w:sz w:val="24"/>
          <w:szCs w:val="24"/>
        </w:rPr>
        <w:t>), его создание происходит заранее, причем коммутаторы настраиваются вручную администратором сети, возможно, с привлечением централизованной системы сетевого администрирова</w:t>
      </w:r>
      <w:r w:rsidR="00426DD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ния и некоторого служебного протокола. </w:t>
      </w:r>
    </w:p>
    <w:p w:rsidR="004A59A7" w:rsidRPr="006C5DE4" w:rsidRDefault="004A59A7" w:rsidP="00B34CD8">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 xml:space="preserve">Аббревиатуры </w:t>
      </w:r>
      <w:r w:rsidRPr="006C5DE4">
        <w:rPr>
          <w:rFonts w:ascii="Times New Roman" w:hAnsi="Times New Roman" w:cs="Times New Roman"/>
          <w:sz w:val="24"/>
          <w:szCs w:val="24"/>
          <w:lang w:val="en-US"/>
        </w:rPr>
        <w:t>SVC</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PVC</w:t>
      </w:r>
      <w:r w:rsidRPr="006C5DE4">
        <w:rPr>
          <w:rFonts w:ascii="Times New Roman" w:hAnsi="Times New Roman" w:cs="Times New Roman"/>
          <w:sz w:val="24"/>
          <w:szCs w:val="24"/>
        </w:rPr>
        <w:t xml:space="preserve"> часто интерпретируются еще и как </w:t>
      </w:r>
      <w:r w:rsidRPr="006C5DE4">
        <w:rPr>
          <w:rFonts w:ascii="Times New Roman" w:hAnsi="Times New Roman" w:cs="Times New Roman"/>
          <w:i/>
          <w:iCs/>
          <w:sz w:val="24"/>
          <w:szCs w:val="24"/>
          <w:lang w:val="en-US"/>
        </w:rPr>
        <w:t>Switched</w:t>
      </w:r>
      <w:r w:rsidRPr="006C5DE4">
        <w:rPr>
          <w:rFonts w:ascii="Times New Roman" w:hAnsi="Times New Roman" w:cs="Times New Roman"/>
          <w:i/>
          <w:iCs/>
          <w:sz w:val="24"/>
          <w:szCs w:val="24"/>
        </w:rPr>
        <w:t>/</w:t>
      </w:r>
      <w:r w:rsidRPr="006C5DE4">
        <w:rPr>
          <w:rFonts w:ascii="Times New Roman" w:hAnsi="Times New Roman" w:cs="Times New Roman"/>
          <w:i/>
          <w:iCs/>
          <w:sz w:val="24"/>
          <w:szCs w:val="24"/>
          <w:lang w:val="en-US"/>
        </w:rPr>
        <w:t>Permanent</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Virtual</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Channel</w:t>
      </w:r>
      <w:r w:rsidRPr="006C5DE4">
        <w:rPr>
          <w:rFonts w:ascii="Times New Roman" w:hAnsi="Times New Roman" w:cs="Times New Roman"/>
          <w:sz w:val="24"/>
          <w:szCs w:val="24"/>
        </w:rPr>
        <w:t xml:space="preserve"> (коммутируемый/постоянный виртуальный канал) или </w:t>
      </w:r>
      <w:r w:rsidRPr="006C5DE4">
        <w:rPr>
          <w:rFonts w:ascii="Times New Roman" w:hAnsi="Times New Roman" w:cs="Times New Roman"/>
          <w:i/>
          <w:iCs/>
          <w:sz w:val="24"/>
          <w:szCs w:val="24"/>
          <w:lang w:val="en-US"/>
        </w:rPr>
        <w:t>Switched</w:t>
      </w:r>
      <w:r w:rsidRPr="006C5DE4">
        <w:rPr>
          <w:rFonts w:ascii="Times New Roman" w:hAnsi="Times New Roman" w:cs="Times New Roman"/>
          <w:i/>
          <w:iCs/>
          <w:sz w:val="24"/>
          <w:szCs w:val="24"/>
        </w:rPr>
        <w:t>/</w:t>
      </w:r>
      <w:r w:rsidRPr="006C5DE4">
        <w:rPr>
          <w:rFonts w:ascii="Times New Roman" w:hAnsi="Times New Roman" w:cs="Times New Roman"/>
          <w:i/>
          <w:iCs/>
          <w:sz w:val="24"/>
          <w:szCs w:val="24"/>
          <w:lang w:val="en-US"/>
        </w:rPr>
        <w:t>Permanent</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Virtual</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Connection</w:t>
      </w:r>
      <w:r w:rsidRPr="006C5DE4">
        <w:rPr>
          <w:rFonts w:ascii="Times New Roman" w:hAnsi="Times New Roman" w:cs="Times New Roman"/>
          <w:sz w:val="24"/>
          <w:szCs w:val="24"/>
        </w:rPr>
        <w:t xml:space="preserve"> (коммутируемое/постоянное виртуальное соединение).</w:t>
      </w:r>
    </w:p>
    <w:p w:rsidR="004A59A7" w:rsidRPr="006C5DE4" w:rsidRDefault="004A59A7" w:rsidP="0068174F">
      <w:pPr>
        <w:ind w:firstLine="567"/>
        <w:rPr>
          <w:rFonts w:ascii="Times New Roman" w:hAnsi="Times New Roman" w:cs="Times New Roman"/>
          <w:sz w:val="24"/>
          <w:szCs w:val="24"/>
        </w:rPr>
      </w:pPr>
      <w:r w:rsidRPr="006C5DE4">
        <w:rPr>
          <w:rFonts w:ascii="Times New Roman" w:hAnsi="Times New Roman" w:cs="Times New Roman"/>
          <w:sz w:val="24"/>
          <w:szCs w:val="24"/>
        </w:rPr>
        <w:t>Рассмотрим сначала процесс создания коммутируемого виртуального канала, то есть канала</w:t>
      </w:r>
      <w:r w:rsidRPr="006C5DE4">
        <w:rPr>
          <w:rFonts w:ascii="Times New Roman" w:hAnsi="Times New Roman" w:cs="Times New Roman"/>
          <w:noProof/>
          <w:sz w:val="24"/>
          <w:szCs w:val="24"/>
        </w:rPr>
        <w:t xml:space="preserve"> SVC.</w:t>
      </w:r>
    </w:p>
    <w:p w:rsidR="00B34CD8" w:rsidRPr="006C5DE4" w:rsidRDefault="00A6762D" w:rsidP="00A6762D">
      <w:pPr>
        <w:pStyle w:val="FR2"/>
        <w:spacing w:before="0" w:line="240" w:lineRule="auto"/>
        <w:ind w:right="0" w:firstLine="567"/>
        <w:jc w:val="center"/>
        <w:rPr>
          <w:rFonts w:ascii="Times New Roman" w:hAnsi="Times New Roman" w:cs="Times New Roman"/>
          <w:sz w:val="24"/>
          <w:szCs w:val="24"/>
        </w:rPr>
      </w:pPr>
      <w:r w:rsidRPr="006C5DE4">
        <w:rPr>
          <w:rFonts w:ascii="Times New Roman" w:hAnsi="Times New Roman" w:cs="Times New Roman"/>
          <w:sz w:val="24"/>
          <w:szCs w:val="24"/>
        </w:rPr>
        <w:t xml:space="preserve">6.4.5.2. </w:t>
      </w:r>
      <w:r w:rsidR="00B34CD8" w:rsidRPr="006C5DE4">
        <w:rPr>
          <w:rFonts w:ascii="Times New Roman" w:hAnsi="Times New Roman" w:cs="Times New Roman"/>
          <w:sz w:val="24"/>
          <w:szCs w:val="24"/>
        </w:rPr>
        <w:t>Коммутируемые виртуальные каналы</w:t>
      </w:r>
    </w:p>
    <w:p w:rsidR="004A59A7" w:rsidRPr="006C5DE4" w:rsidRDefault="004A59A7" w:rsidP="00CB56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Процедура создания коммутируемого виртуального канала подобна процедуре уста</w:t>
      </w:r>
      <w:r w:rsidRPr="006C5DE4">
        <w:rPr>
          <w:rFonts w:ascii="Times New Roman" w:hAnsi="Times New Roman" w:cs="Times New Roman"/>
          <w:sz w:val="24"/>
          <w:szCs w:val="24"/>
        </w:rPr>
        <w:softHyphen/>
        <w:t>новления соединения в телефонных сетях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В телефонных сетях протокол, реализующий такую процедуру, называется</w:t>
      </w:r>
      <w:r w:rsidRPr="006C5DE4">
        <w:rPr>
          <w:rFonts w:ascii="Times New Roman" w:hAnsi="Times New Roman" w:cs="Times New Roman"/>
          <w:b/>
          <w:bCs/>
          <w:sz w:val="24"/>
          <w:szCs w:val="24"/>
        </w:rPr>
        <w:t xml:space="preserve"> сигнальным протоколом,</w:t>
      </w:r>
      <w:r w:rsidRPr="006C5DE4">
        <w:rPr>
          <w:rFonts w:ascii="Times New Roman" w:hAnsi="Times New Roman" w:cs="Times New Roman"/>
          <w:sz w:val="24"/>
          <w:szCs w:val="24"/>
        </w:rPr>
        <w:t xml:space="preserve"> поэтому и протоколы установле</w:t>
      </w:r>
      <w:r w:rsidRPr="006C5DE4">
        <w:rPr>
          <w:rFonts w:ascii="Times New Roman" w:hAnsi="Times New Roman" w:cs="Times New Roman"/>
          <w:sz w:val="24"/>
          <w:szCs w:val="24"/>
        </w:rPr>
        <w:softHyphen/>
        <w:t>ния виртуального соединения в сетях с коммутацией пакетов также часто называют сиг</w:t>
      </w:r>
      <w:r w:rsidRPr="006C5DE4">
        <w:rPr>
          <w:rFonts w:ascii="Times New Roman" w:hAnsi="Times New Roman" w:cs="Times New Roman"/>
          <w:sz w:val="24"/>
          <w:szCs w:val="24"/>
        </w:rPr>
        <w:softHyphen/>
        <w:t>нальными.</w:t>
      </w:r>
    </w:p>
    <w:p w:rsidR="004A59A7" w:rsidRPr="006C5DE4" w:rsidRDefault="004A59A7" w:rsidP="004A59A7">
      <w:pPr>
        <w:ind w:firstLine="567"/>
        <w:rPr>
          <w:rFonts w:ascii="Times New Roman" w:hAnsi="Times New Roman" w:cs="Times New Roman"/>
          <w:sz w:val="24"/>
          <w:szCs w:val="24"/>
        </w:rPr>
      </w:pPr>
      <w:r w:rsidRPr="006C5DE4">
        <w:rPr>
          <w:rFonts w:ascii="Times New Roman" w:hAnsi="Times New Roman" w:cs="Times New Roman"/>
          <w:sz w:val="24"/>
          <w:szCs w:val="24"/>
        </w:rPr>
        <w:t>Создание коммутируемого виртуального канала требует наличия в коммутаторах таблиц маршрутизации, аналогичных таблицам маршрутизации дейтаграммных сетей, на</w:t>
      </w:r>
      <w:r w:rsidR="00426DDB" w:rsidRPr="006C5DE4">
        <w:rPr>
          <w:rFonts w:ascii="Times New Roman" w:hAnsi="Times New Roman" w:cs="Times New Roman"/>
          <w:sz w:val="24"/>
          <w:szCs w:val="24"/>
        </w:rPr>
        <w:softHyphen/>
      </w:r>
      <w:r w:rsidRPr="006C5DE4">
        <w:rPr>
          <w:rFonts w:ascii="Times New Roman" w:hAnsi="Times New Roman" w:cs="Times New Roman"/>
          <w:sz w:val="24"/>
          <w:szCs w:val="24"/>
        </w:rPr>
        <w:t>пример</w:t>
      </w:r>
      <w:r w:rsidRPr="006C5DE4">
        <w:rPr>
          <w:rFonts w:ascii="Times New Roman" w:hAnsi="Times New Roman" w:cs="Times New Roman"/>
          <w:noProof/>
          <w:sz w:val="24"/>
          <w:szCs w:val="24"/>
        </w:rPr>
        <w:t xml:space="preserve"> IP-сетей.</w:t>
      </w:r>
      <w:r w:rsidRPr="006C5DE4">
        <w:rPr>
          <w:rFonts w:ascii="Times New Roman" w:hAnsi="Times New Roman" w:cs="Times New Roman"/>
          <w:sz w:val="24"/>
          <w:szCs w:val="24"/>
        </w:rPr>
        <w:t xml:space="preserve"> При этом неважно, как они были построены, автоматически, с помощью какого-либо протокола маршрутизации, или же вручную. Пример такой таблицы приведен на рис.</w:t>
      </w:r>
      <w:r w:rsidRPr="006C5DE4">
        <w:rPr>
          <w:rFonts w:ascii="Times New Roman" w:hAnsi="Times New Roman" w:cs="Times New Roman"/>
          <w:noProof/>
          <w:sz w:val="24"/>
          <w:szCs w:val="24"/>
        </w:rPr>
        <w:t xml:space="preserve"> </w:t>
      </w:r>
      <w:r w:rsidR="0069203B" w:rsidRPr="006C5DE4">
        <w:rPr>
          <w:rFonts w:ascii="Times New Roman" w:hAnsi="Times New Roman" w:cs="Times New Roman"/>
          <w:noProof/>
          <w:sz w:val="24"/>
          <w:szCs w:val="24"/>
        </w:rPr>
        <w:t>6</w:t>
      </w:r>
      <w:r w:rsidRPr="006C5DE4">
        <w:rPr>
          <w:rFonts w:ascii="Times New Roman" w:hAnsi="Times New Roman" w:cs="Times New Roman"/>
          <w:noProof/>
          <w:sz w:val="24"/>
          <w:szCs w:val="24"/>
        </w:rPr>
        <w:t>.</w:t>
      </w:r>
      <w:r w:rsidR="0069203B" w:rsidRPr="006C5DE4">
        <w:rPr>
          <w:rFonts w:ascii="Times New Roman" w:hAnsi="Times New Roman" w:cs="Times New Roman"/>
          <w:noProof/>
          <w:sz w:val="24"/>
          <w:szCs w:val="24"/>
        </w:rPr>
        <w:t>23</w:t>
      </w:r>
      <w:r w:rsidRPr="006C5DE4">
        <w:rPr>
          <w:rFonts w:ascii="Times New Roman" w:hAnsi="Times New Roman" w:cs="Times New Roman"/>
          <w:noProof/>
          <w:sz w:val="24"/>
          <w:szCs w:val="24"/>
        </w:rPr>
        <w:t>.</w:t>
      </w:r>
      <w:r w:rsidR="00426DDB" w:rsidRPr="006C5DE4">
        <w:rPr>
          <w:rFonts w:ascii="Times New Roman" w:hAnsi="Times New Roman" w:cs="Times New Roman"/>
          <w:noProof/>
          <w:sz w:val="24"/>
          <w:szCs w:val="24"/>
        </w:rPr>
        <w:t xml:space="preserve"> </w:t>
      </w:r>
    </w:p>
    <w:p w:rsidR="004A59A7" w:rsidRPr="006C5DE4" w:rsidRDefault="004A59A7" w:rsidP="004A59A7">
      <w:pPr>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061D2BDB" wp14:editId="282831AC">
            <wp:extent cx="4596130" cy="356997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596130" cy="3569970"/>
                    </a:xfrm>
                    <a:prstGeom prst="rect">
                      <a:avLst/>
                    </a:prstGeom>
                    <a:noFill/>
                    <a:ln>
                      <a:noFill/>
                    </a:ln>
                  </pic:spPr>
                </pic:pic>
              </a:graphicData>
            </a:graphic>
          </wp:inline>
        </w:drawing>
      </w:r>
    </w:p>
    <w:p w:rsidR="004A59A7" w:rsidRPr="006C5DE4" w:rsidRDefault="004A59A7" w:rsidP="004A59A7">
      <w:pPr>
        <w:pStyle w:val="FR1"/>
        <w:spacing w:after="120"/>
        <w:ind w:right="403" w:firstLine="567"/>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0069203B" w:rsidRPr="006C5DE4">
        <w:rPr>
          <w:rFonts w:ascii="Times New Roman" w:hAnsi="Times New Roman" w:cs="Times New Roman"/>
          <w:b w:val="0"/>
          <w:bCs w:val="0"/>
          <w:noProof/>
          <w:sz w:val="24"/>
          <w:szCs w:val="24"/>
        </w:rPr>
        <w:t>6</w:t>
      </w:r>
      <w:r w:rsidRPr="006C5DE4">
        <w:rPr>
          <w:rFonts w:ascii="Times New Roman" w:hAnsi="Times New Roman" w:cs="Times New Roman"/>
          <w:b w:val="0"/>
          <w:bCs w:val="0"/>
          <w:noProof/>
          <w:sz w:val="24"/>
          <w:szCs w:val="24"/>
        </w:rPr>
        <w:t>.</w:t>
      </w:r>
      <w:r w:rsidR="0069203B" w:rsidRPr="006C5DE4">
        <w:rPr>
          <w:rFonts w:ascii="Times New Roman" w:hAnsi="Times New Roman" w:cs="Times New Roman"/>
          <w:b w:val="0"/>
          <w:bCs w:val="0"/>
          <w:noProof/>
          <w:sz w:val="24"/>
          <w:szCs w:val="24"/>
        </w:rPr>
        <w:t>23</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Установление виртуального канала</w:t>
      </w:r>
    </w:p>
    <w:p w:rsidR="004A59A7" w:rsidRPr="006C5DE4" w:rsidRDefault="004A59A7" w:rsidP="00CB56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Рисунок иллюстрирует процесс прокладки виртуального канала между узлами </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1, </w:t>
      </w:r>
      <w:r w:rsidRPr="006C5DE4">
        <w:rPr>
          <w:rFonts w:ascii="Times New Roman" w:hAnsi="Times New Roman" w:cs="Times New Roman"/>
          <w:sz w:val="24"/>
          <w:szCs w:val="24"/>
          <w:lang w:val="en-US"/>
        </w:rPr>
        <w:t>A</w:t>
      </w:r>
      <w:r w:rsidRPr="006C5DE4">
        <w:rPr>
          <w:rFonts w:ascii="Times New Roman" w:hAnsi="Times New Roman" w:cs="Times New Roman"/>
          <w:sz w:val="24"/>
          <w:szCs w:val="24"/>
        </w:rPr>
        <w:t xml:space="preserve">1 и </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2, </w:t>
      </w:r>
      <w:r w:rsidRPr="006C5DE4">
        <w:rPr>
          <w:rFonts w:ascii="Times New Roman" w:hAnsi="Times New Roman" w:cs="Times New Roman"/>
          <w:sz w:val="24"/>
          <w:szCs w:val="24"/>
          <w:lang w:val="en-US"/>
        </w:rPr>
        <w:t>A</w:t>
      </w:r>
      <w:r w:rsidRPr="006C5DE4">
        <w:rPr>
          <w:rFonts w:ascii="Times New Roman" w:hAnsi="Times New Roman" w:cs="Times New Roman"/>
          <w:sz w:val="24"/>
          <w:szCs w:val="24"/>
        </w:rPr>
        <w:t xml:space="preserve">2 через сеть, представленную здесь двумя коммутаторами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 xml:space="preserve">1 и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2. На рисунке помечены три описанных ниже этапа выполнения этой процедуры.</w:t>
      </w:r>
    </w:p>
    <w:p w:rsidR="004A59A7" w:rsidRPr="006C5DE4" w:rsidRDefault="004A59A7" w:rsidP="00CB56F8">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1.</w:t>
      </w:r>
      <w:r w:rsidRPr="006C5DE4">
        <w:rPr>
          <w:rFonts w:ascii="Times New Roman" w:hAnsi="Times New Roman" w:cs="Times New Roman"/>
          <w:sz w:val="24"/>
          <w:szCs w:val="24"/>
        </w:rPr>
        <w:t xml:space="preserve"> Установление виртуального канала начинается с того, что узел-инициатор </w:t>
      </w:r>
      <w:r w:rsidRPr="006C5DE4">
        <w:rPr>
          <w:rFonts w:ascii="Times New Roman" w:hAnsi="Times New Roman" w:cs="Times New Roman"/>
          <w:noProof/>
          <w:sz w:val="24"/>
          <w:szCs w:val="24"/>
        </w:rPr>
        <w:t>N1,</w:t>
      </w:r>
      <w:r w:rsidRPr="006C5DE4">
        <w:rPr>
          <w:rFonts w:ascii="Times New Roman" w:hAnsi="Times New Roman" w:cs="Times New Roman"/>
          <w:sz w:val="24"/>
          <w:szCs w:val="24"/>
        </w:rPr>
        <w:t xml:space="preserve"> А</w:t>
      </w:r>
      <w:proofErr w:type="gramStart"/>
      <w:r w:rsidRPr="006C5DE4">
        <w:rPr>
          <w:rFonts w:ascii="Times New Roman" w:hAnsi="Times New Roman" w:cs="Times New Roman"/>
          <w:sz w:val="24"/>
          <w:szCs w:val="24"/>
        </w:rPr>
        <w:t>1</w:t>
      </w:r>
      <w:proofErr w:type="gramEnd"/>
      <w:r w:rsidRPr="006C5DE4">
        <w:rPr>
          <w:rFonts w:ascii="Times New Roman" w:hAnsi="Times New Roman" w:cs="Times New Roman"/>
          <w:sz w:val="24"/>
          <w:szCs w:val="24"/>
        </w:rPr>
        <w:t xml:space="preserve"> генерирует специальный пакет</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запрос на установление логического соединения с узлом</w:t>
      </w:r>
      <w:r w:rsidRPr="006C5DE4">
        <w:rPr>
          <w:rFonts w:ascii="Times New Roman" w:hAnsi="Times New Roman" w:cs="Times New Roman"/>
          <w:noProof/>
          <w:sz w:val="24"/>
          <w:szCs w:val="24"/>
        </w:rPr>
        <w:t xml:space="preserve"> N2,</w:t>
      </w:r>
      <w:r w:rsidRPr="006C5DE4">
        <w:rPr>
          <w:rFonts w:ascii="Times New Roman" w:hAnsi="Times New Roman" w:cs="Times New Roman"/>
          <w:sz w:val="24"/>
          <w:szCs w:val="24"/>
        </w:rPr>
        <w:t xml:space="preserve"> А2. В </w:t>
      </w:r>
      <w:r w:rsidR="00CB56F8" w:rsidRPr="006C5DE4">
        <w:rPr>
          <w:rFonts w:ascii="Times New Roman" w:hAnsi="Times New Roman" w:cs="Times New Roman"/>
          <w:sz w:val="24"/>
          <w:szCs w:val="24"/>
        </w:rPr>
        <w:t>обобщённом</w:t>
      </w:r>
      <w:r w:rsidRPr="006C5DE4">
        <w:rPr>
          <w:rFonts w:ascii="Times New Roman" w:hAnsi="Times New Roman" w:cs="Times New Roman"/>
          <w:sz w:val="24"/>
          <w:szCs w:val="24"/>
        </w:rPr>
        <w:t xml:space="preserve"> примере этот запрос назван </w:t>
      </w:r>
      <w:r w:rsidRPr="006C5DE4">
        <w:rPr>
          <w:rFonts w:ascii="Times New Roman" w:hAnsi="Times New Roman" w:cs="Times New Roman"/>
          <w:sz w:val="24"/>
          <w:szCs w:val="24"/>
          <w:lang w:val="en-US"/>
        </w:rPr>
        <w:t>Call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Setup</w:t>
      </w:r>
      <w:r w:rsidRPr="006C5DE4">
        <w:rPr>
          <w:rFonts w:ascii="Times New Roman" w:hAnsi="Times New Roman" w:cs="Times New Roman"/>
          <w:sz w:val="24"/>
          <w:szCs w:val="24"/>
        </w:rPr>
        <w:t xml:space="preserve"> (такое же название он носит и в некоторых конкретных сигнальных протоколах, например в </w:t>
      </w:r>
      <w:r w:rsidRPr="006C5DE4">
        <w:rPr>
          <w:rFonts w:ascii="Times New Roman" w:hAnsi="Times New Roman" w:cs="Times New Roman"/>
          <w:sz w:val="24"/>
          <w:szCs w:val="24"/>
          <w:lang w:val="en-US"/>
        </w:rPr>
        <w:t>Q</w:t>
      </w:r>
      <w:r w:rsidRPr="006C5DE4">
        <w:rPr>
          <w:rFonts w:ascii="Times New Roman" w:hAnsi="Times New Roman" w:cs="Times New Roman"/>
          <w:sz w:val="24"/>
          <w:szCs w:val="24"/>
        </w:rPr>
        <w:t xml:space="preserve">.933 для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Q</w:t>
      </w:r>
      <w:r w:rsidRPr="006C5DE4">
        <w:rPr>
          <w:rFonts w:ascii="Times New Roman" w:hAnsi="Times New Roman" w:cs="Times New Roman"/>
          <w:sz w:val="24"/>
          <w:szCs w:val="24"/>
        </w:rPr>
        <w:t>.2931 для ATM). Запрос содержит пару: многоразрядный адрес узла назначения и нача</w:t>
      </w:r>
      <w:r w:rsidRPr="006C5DE4">
        <w:rPr>
          <w:rFonts w:ascii="Times New Roman" w:hAnsi="Times New Roman" w:cs="Times New Roman"/>
          <w:sz w:val="24"/>
          <w:szCs w:val="24"/>
        </w:rPr>
        <w:softHyphen/>
        <w:t>льное значение идентификатора виртуального канадца (</w:t>
      </w:r>
      <w:r w:rsidRPr="006C5DE4">
        <w:rPr>
          <w:rFonts w:ascii="Times New Roman" w:hAnsi="Times New Roman" w:cs="Times New Roman"/>
          <w:sz w:val="24"/>
          <w:szCs w:val="24"/>
          <w:lang w:val="en-US"/>
        </w:rPr>
        <w:t>VCI</w:t>
      </w:r>
      <w:r w:rsidRPr="006C5DE4">
        <w:rPr>
          <w:rFonts w:ascii="Times New Roman" w:hAnsi="Times New Roman" w:cs="Times New Roman"/>
          <w:sz w:val="24"/>
          <w:szCs w:val="24"/>
        </w:rPr>
        <w:t xml:space="preserve">). В нашем примере в самом начале запрос </w:t>
      </w:r>
      <w:r w:rsidRPr="006C5DE4">
        <w:rPr>
          <w:rFonts w:ascii="Times New Roman" w:hAnsi="Times New Roman" w:cs="Times New Roman"/>
          <w:sz w:val="24"/>
          <w:szCs w:val="24"/>
          <w:lang w:val="en-US"/>
        </w:rPr>
        <w:t>Call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Setup</w:t>
      </w:r>
      <w:r w:rsidRPr="006C5DE4">
        <w:rPr>
          <w:rFonts w:ascii="Times New Roman" w:hAnsi="Times New Roman" w:cs="Times New Roman"/>
          <w:sz w:val="24"/>
          <w:szCs w:val="24"/>
        </w:rPr>
        <w:t xml:space="preserve"> имеет следующий начальный вид:</w:t>
      </w:r>
    </w:p>
    <w:p w:rsidR="004A59A7" w:rsidRPr="006C5DE4" w:rsidRDefault="004A59A7" w:rsidP="00CB56F8">
      <w:pPr>
        <w:spacing w:after="0"/>
        <w:ind w:firstLine="567"/>
        <w:jc w:val="center"/>
        <w:rPr>
          <w:rFonts w:ascii="Times New Roman" w:hAnsi="Times New Roman" w:cs="Times New Roman"/>
          <w:sz w:val="24"/>
          <w:szCs w:val="24"/>
        </w:rPr>
      </w:pPr>
      <w:r w:rsidRPr="006C5DE4">
        <w:rPr>
          <w:rFonts w:ascii="Times New Roman" w:hAnsi="Times New Roman" w:cs="Times New Roman"/>
          <w:noProof/>
          <w:sz w:val="24"/>
          <w:szCs w:val="24"/>
        </w:rPr>
        <w:t>(102, 132456.8112).</w:t>
      </w:r>
    </w:p>
    <w:p w:rsidR="004A59A7" w:rsidRPr="006C5DE4" w:rsidRDefault="004A59A7" w:rsidP="004A59A7">
      <w:pPr>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Здесь</w:t>
      </w:r>
      <w:r w:rsidRPr="006C5DE4">
        <w:rPr>
          <w:rFonts w:ascii="Times New Roman" w:hAnsi="Times New Roman" w:cs="Times New Roman"/>
          <w:noProof/>
          <w:sz w:val="24"/>
          <w:szCs w:val="24"/>
        </w:rPr>
        <w:t xml:space="preserve"> 102 —</w:t>
      </w:r>
      <w:r w:rsidRPr="006C5DE4">
        <w:rPr>
          <w:rFonts w:ascii="Times New Roman" w:hAnsi="Times New Roman" w:cs="Times New Roman"/>
          <w:sz w:val="24"/>
          <w:szCs w:val="24"/>
        </w:rPr>
        <w:t xml:space="preserve"> начальное значение</w:t>
      </w:r>
      <w:r w:rsidRPr="006C5DE4">
        <w:rPr>
          <w:rFonts w:ascii="Times New Roman" w:hAnsi="Times New Roman" w:cs="Times New Roman"/>
          <w:noProof/>
          <w:sz w:val="24"/>
          <w:szCs w:val="24"/>
        </w:rPr>
        <w:t xml:space="preserve"> VCI,</w:t>
      </w:r>
      <w:r w:rsidRPr="006C5DE4">
        <w:rPr>
          <w:rFonts w:ascii="Times New Roman" w:hAnsi="Times New Roman" w:cs="Times New Roman"/>
          <w:sz w:val="24"/>
          <w:szCs w:val="24"/>
        </w:rPr>
        <w:t xml:space="preserve"> а</w:t>
      </w:r>
      <w:r w:rsidRPr="006C5DE4">
        <w:rPr>
          <w:rFonts w:ascii="Times New Roman" w:hAnsi="Times New Roman" w:cs="Times New Roman"/>
          <w:noProof/>
          <w:sz w:val="24"/>
          <w:szCs w:val="24"/>
        </w:rPr>
        <w:t xml:space="preserve"> 132456.8112 —</w:t>
      </w:r>
      <w:r w:rsidRPr="006C5DE4">
        <w:rPr>
          <w:rFonts w:ascii="Times New Roman" w:hAnsi="Times New Roman" w:cs="Times New Roman"/>
          <w:sz w:val="24"/>
          <w:szCs w:val="24"/>
        </w:rPr>
        <w:t xml:space="preserve"> адрес узла назначения, стар</w:t>
      </w:r>
      <w:r w:rsidRPr="006C5DE4">
        <w:rPr>
          <w:rFonts w:ascii="Times New Roman" w:hAnsi="Times New Roman" w:cs="Times New Roman"/>
          <w:sz w:val="24"/>
          <w:szCs w:val="24"/>
        </w:rPr>
        <w:softHyphen/>
        <w:t>шая часть которого</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номер подсети, младшая часть</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номер узла.</w:t>
      </w:r>
      <w:r w:rsidRPr="006C5DE4">
        <w:rPr>
          <w:rFonts w:ascii="Times New Roman" w:hAnsi="Times New Roman" w:cs="Times New Roman"/>
          <w:sz w:val="24"/>
          <w:szCs w:val="24"/>
          <w:vertAlign w:val="superscript"/>
        </w:rPr>
        <w:t xml:space="preserve"> </w:t>
      </w:r>
      <w:r w:rsidRPr="006C5DE4">
        <w:rPr>
          <w:rFonts w:ascii="Times New Roman" w:hAnsi="Times New Roman" w:cs="Times New Roman"/>
          <w:sz w:val="24"/>
          <w:szCs w:val="24"/>
        </w:rPr>
        <w:t>Присвоенный вирту</w:t>
      </w:r>
      <w:r w:rsidRPr="006C5DE4">
        <w:rPr>
          <w:rFonts w:ascii="Times New Roman" w:hAnsi="Times New Roman" w:cs="Times New Roman"/>
          <w:sz w:val="24"/>
          <w:szCs w:val="24"/>
        </w:rPr>
        <w:softHyphen/>
        <w:t>альному каналу номер</w:t>
      </w:r>
      <w:r w:rsidRPr="006C5DE4">
        <w:rPr>
          <w:rFonts w:ascii="Times New Roman" w:hAnsi="Times New Roman" w:cs="Times New Roman"/>
          <w:noProof/>
          <w:sz w:val="24"/>
          <w:szCs w:val="24"/>
        </w:rPr>
        <w:t xml:space="preserve"> 102</w:t>
      </w:r>
      <w:r w:rsidRPr="006C5DE4">
        <w:rPr>
          <w:rFonts w:ascii="Times New Roman" w:hAnsi="Times New Roman" w:cs="Times New Roman"/>
          <w:sz w:val="24"/>
          <w:szCs w:val="24"/>
        </w:rPr>
        <w:t xml:space="preserve"> имеет локальное значение для порта компьютера, через кото</w:t>
      </w:r>
      <w:r w:rsidR="00426DDB" w:rsidRPr="006C5DE4">
        <w:rPr>
          <w:rFonts w:ascii="Times New Roman" w:hAnsi="Times New Roman" w:cs="Times New Roman"/>
          <w:sz w:val="24"/>
          <w:szCs w:val="24"/>
        </w:rPr>
        <w:softHyphen/>
      </w:r>
      <w:r w:rsidRPr="006C5DE4">
        <w:rPr>
          <w:rFonts w:ascii="Times New Roman" w:hAnsi="Times New Roman" w:cs="Times New Roman"/>
          <w:sz w:val="24"/>
          <w:szCs w:val="24"/>
        </w:rPr>
        <w:t>рый устанавливается соединение. Так как через порт уже проходит виртуальный канал с номером</w:t>
      </w:r>
      <w:r w:rsidRPr="006C5DE4">
        <w:rPr>
          <w:rFonts w:ascii="Times New Roman" w:hAnsi="Times New Roman" w:cs="Times New Roman"/>
          <w:noProof/>
          <w:sz w:val="24"/>
          <w:szCs w:val="24"/>
        </w:rPr>
        <w:t xml:space="preserve"> 101,</w:t>
      </w:r>
      <w:r w:rsidRPr="006C5DE4">
        <w:rPr>
          <w:rFonts w:ascii="Times New Roman" w:hAnsi="Times New Roman" w:cs="Times New Roman"/>
          <w:sz w:val="24"/>
          <w:szCs w:val="24"/>
        </w:rPr>
        <w:t xml:space="preserve"> то программное обеспечение сигнального протокола, работающее на коне</w:t>
      </w:r>
      <w:r w:rsidR="00426DDB" w:rsidRPr="006C5DE4">
        <w:rPr>
          <w:rFonts w:ascii="Times New Roman" w:hAnsi="Times New Roman" w:cs="Times New Roman"/>
          <w:sz w:val="24"/>
          <w:szCs w:val="24"/>
        </w:rPr>
        <w:softHyphen/>
      </w:r>
      <w:r w:rsidRPr="006C5DE4">
        <w:rPr>
          <w:rFonts w:ascii="Times New Roman" w:hAnsi="Times New Roman" w:cs="Times New Roman"/>
          <w:sz w:val="24"/>
          <w:szCs w:val="24"/>
        </w:rPr>
        <w:t>чном узле, просто выбрало первый свободный не используемый в данный момент на дан</w:t>
      </w:r>
      <w:r w:rsidR="00426DD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ном порту номер из разрешенного диапазона. </w:t>
      </w:r>
      <w:r w:rsidRPr="006C5DE4">
        <w:rPr>
          <w:rFonts w:ascii="Times New Roman" w:hAnsi="Times New Roman" w:cs="Times New Roman"/>
          <w:i/>
          <w:iCs/>
          <w:sz w:val="24"/>
          <w:szCs w:val="24"/>
        </w:rPr>
        <w:t>Такой подход гарантирует уникальную идентификацию виртуальных каналов в пределах каждого порта.</w:t>
      </w:r>
    </w:p>
    <w:p w:rsidR="004A59A7" w:rsidRPr="006C5DE4" w:rsidRDefault="004A59A7" w:rsidP="00CB56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Узел-инициатор на основе своей </w:t>
      </w:r>
      <w:r w:rsidRPr="006C5DE4">
        <w:rPr>
          <w:rFonts w:ascii="Times New Roman" w:hAnsi="Times New Roman" w:cs="Times New Roman"/>
          <w:b/>
          <w:sz w:val="24"/>
          <w:szCs w:val="24"/>
        </w:rPr>
        <w:t xml:space="preserve">таблицы маршрутизации </w:t>
      </w:r>
      <w:r w:rsidRPr="006C5DE4">
        <w:rPr>
          <w:rFonts w:ascii="Times New Roman" w:hAnsi="Times New Roman" w:cs="Times New Roman"/>
          <w:sz w:val="24"/>
          <w:szCs w:val="24"/>
        </w:rPr>
        <w:t xml:space="preserve">выбирает коммутатор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 xml:space="preserve">1 сети, и передает на его порт 1 запрос </w:t>
      </w:r>
      <w:r w:rsidRPr="006C5DE4">
        <w:rPr>
          <w:rFonts w:ascii="Times New Roman" w:hAnsi="Times New Roman" w:cs="Times New Roman"/>
          <w:sz w:val="24"/>
          <w:szCs w:val="24"/>
          <w:lang w:val="en-US"/>
        </w:rPr>
        <w:t>Call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Setup</w:t>
      </w:r>
      <w:r w:rsidRPr="006C5DE4">
        <w:rPr>
          <w:rFonts w:ascii="Times New Roman" w:hAnsi="Times New Roman" w:cs="Times New Roman"/>
          <w:sz w:val="24"/>
          <w:szCs w:val="24"/>
        </w:rPr>
        <w:t>. Попав в буфер порта</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коммутатора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 xml:space="preserve">1, пакет </w:t>
      </w:r>
      <w:r w:rsidRPr="006C5DE4">
        <w:rPr>
          <w:rFonts w:ascii="Times New Roman" w:hAnsi="Times New Roman" w:cs="Times New Roman"/>
          <w:sz w:val="24"/>
          <w:szCs w:val="24"/>
          <w:lang w:val="en-US"/>
        </w:rPr>
        <w:t>Call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Setup</w:t>
      </w:r>
      <w:r w:rsidRPr="006C5DE4">
        <w:rPr>
          <w:rFonts w:ascii="Times New Roman" w:hAnsi="Times New Roman" w:cs="Times New Roman"/>
          <w:sz w:val="24"/>
          <w:szCs w:val="24"/>
        </w:rPr>
        <w:t xml:space="preserve"> обрабатывается в соответствии со своим адресом назначения и значе</w:t>
      </w:r>
      <w:r w:rsidR="00426DDB" w:rsidRPr="006C5DE4">
        <w:rPr>
          <w:rFonts w:ascii="Times New Roman" w:hAnsi="Times New Roman" w:cs="Times New Roman"/>
          <w:sz w:val="24"/>
          <w:szCs w:val="24"/>
        </w:rPr>
        <w:softHyphen/>
      </w:r>
      <w:r w:rsidRPr="006C5DE4">
        <w:rPr>
          <w:rFonts w:ascii="Times New Roman" w:hAnsi="Times New Roman" w:cs="Times New Roman"/>
          <w:sz w:val="24"/>
          <w:szCs w:val="24"/>
        </w:rPr>
        <w:t>ниями</w:t>
      </w:r>
      <w:r w:rsidRPr="006C5DE4">
        <w:rPr>
          <w:rFonts w:ascii="Times New Roman" w:hAnsi="Times New Roman" w:cs="Times New Roman"/>
          <w:b/>
          <w:bCs/>
          <w:sz w:val="24"/>
          <w:szCs w:val="24"/>
        </w:rPr>
        <w:t xml:space="preserve"> своей таблицы маршрутизации.</w:t>
      </w:r>
      <w:r w:rsidRPr="006C5DE4">
        <w:rPr>
          <w:rFonts w:ascii="Times New Roman" w:hAnsi="Times New Roman" w:cs="Times New Roman"/>
          <w:sz w:val="24"/>
          <w:szCs w:val="24"/>
        </w:rPr>
        <w:t xml:space="preserve"> Запись с адресом</w:t>
      </w:r>
      <w:r w:rsidRPr="006C5DE4">
        <w:rPr>
          <w:rFonts w:ascii="Times New Roman" w:hAnsi="Times New Roman" w:cs="Times New Roman"/>
          <w:noProof/>
          <w:sz w:val="24"/>
          <w:szCs w:val="24"/>
        </w:rPr>
        <w:t xml:space="preserve"> 132456 </w:t>
      </w:r>
      <w:r w:rsidRPr="006C5DE4">
        <w:rPr>
          <w:rFonts w:ascii="Times New Roman" w:hAnsi="Times New Roman" w:cs="Times New Roman"/>
          <w:sz w:val="24"/>
          <w:szCs w:val="24"/>
        </w:rPr>
        <w:t>говорит, что пакет нужно передать на порт</w:t>
      </w:r>
      <w:r w:rsidRPr="006C5DE4">
        <w:rPr>
          <w:rFonts w:ascii="Times New Roman" w:hAnsi="Times New Roman" w:cs="Times New Roman"/>
          <w:noProof/>
          <w:sz w:val="24"/>
          <w:szCs w:val="24"/>
        </w:rPr>
        <w:t xml:space="preserve"> 3.</w:t>
      </w:r>
    </w:p>
    <w:p w:rsidR="004A59A7" w:rsidRPr="006C5DE4" w:rsidRDefault="004A59A7" w:rsidP="00CB56F8">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2.</w:t>
      </w:r>
      <w:r w:rsidRPr="006C5DE4">
        <w:rPr>
          <w:rFonts w:ascii="Times New Roman" w:hAnsi="Times New Roman" w:cs="Times New Roman"/>
          <w:sz w:val="24"/>
          <w:szCs w:val="24"/>
        </w:rPr>
        <w:t xml:space="preserve"> После определения для пакета </w:t>
      </w:r>
      <w:r w:rsidRPr="006C5DE4">
        <w:rPr>
          <w:rFonts w:ascii="Times New Roman" w:hAnsi="Times New Roman" w:cs="Times New Roman"/>
          <w:sz w:val="24"/>
          <w:szCs w:val="24"/>
          <w:lang w:val="en-US"/>
        </w:rPr>
        <w:t>Call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Setup</w:t>
      </w:r>
      <w:r w:rsidRPr="006C5DE4">
        <w:rPr>
          <w:rFonts w:ascii="Times New Roman" w:hAnsi="Times New Roman" w:cs="Times New Roman"/>
          <w:sz w:val="24"/>
          <w:szCs w:val="24"/>
        </w:rPr>
        <w:t xml:space="preserve"> выходного порта коммутатор</w:t>
      </w:r>
      <w:r w:rsidRPr="006C5DE4">
        <w:rPr>
          <w:rFonts w:ascii="Times New Roman" w:hAnsi="Times New Roman" w:cs="Times New Roman"/>
          <w:noProof/>
          <w:sz w:val="24"/>
          <w:szCs w:val="24"/>
        </w:rPr>
        <w:t xml:space="preserve"> S1</w:t>
      </w:r>
      <w:r w:rsidRPr="006C5DE4">
        <w:rPr>
          <w:rFonts w:ascii="Times New Roman" w:hAnsi="Times New Roman" w:cs="Times New Roman"/>
          <w:sz w:val="24"/>
          <w:szCs w:val="24"/>
        </w:rPr>
        <w:t xml:space="preserve"> ген</w:t>
      </w:r>
      <w:r w:rsidR="00BA48BD" w:rsidRPr="006C5DE4">
        <w:rPr>
          <w:rFonts w:ascii="Times New Roman" w:hAnsi="Times New Roman" w:cs="Times New Roman"/>
          <w:sz w:val="24"/>
          <w:szCs w:val="24"/>
        </w:rPr>
        <w:t>ери</w:t>
      </w:r>
      <w:r w:rsidR="00426DDB" w:rsidRPr="006C5DE4">
        <w:rPr>
          <w:rFonts w:ascii="Times New Roman" w:hAnsi="Times New Roman" w:cs="Times New Roman"/>
          <w:sz w:val="24"/>
          <w:szCs w:val="24"/>
        </w:rPr>
        <w:softHyphen/>
      </w:r>
      <w:r w:rsidR="00BA48BD" w:rsidRPr="006C5DE4">
        <w:rPr>
          <w:rFonts w:ascii="Times New Roman" w:hAnsi="Times New Roman" w:cs="Times New Roman"/>
          <w:sz w:val="24"/>
          <w:szCs w:val="24"/>
        </w:rPr>
        <w:t>ру</w:t>
      </w:r>
      <w:r w:rsidRPr="006C5DE4">
        <w:rPr>
          <w:rFonts w:ascii="Times New Roman" w:hAnsi="Times New Roman" w:cs="Times New Roman"/>
          <w:sz w:val="24"/>
          <w:szCs w:val="24"/>
        </w:rPr>
        <w:t>ет для него новое значение номера виртуального канала, а именно</w:t>
      </w:r>
      <w:r w:rsidRPr="006C5DE4">
        <w:rPr>
          <w:rFonts w:ascii="Times New Roman" w:hAnsi="Times New Roman" w:cs="Times New Roman"/>
          <w:noProof/>
          <w:sz w:val="24"/>
          <w:szCs w:val="24"/>
        </w:rPr>
        <w:t xml:space="preserve"> 106. </w:t>
      </w:r>
      <w:r w:rsidRPr="006C5DE4">
        <w:rPr>
          <w:rFonts w:ascii="Times New Roman" w:hAnsi="Times New Roman" w:cs="Times New Roman"/>
          <w:sz w:val="24"/>
          <w:szCs w:val="24"/>
        </w:rPr>
        <w:t>Этот номер был выбран потому, что на участке сети от порта</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коммутатора</w:t>
      </w:r>
      <w:r w:rsidRPr="006C5DE4">
        <w:rPr>
          <w:rFonts w:ascii="Times New Roman" w:hAnsi="Times New Roman" w:cs="Times New Roman"/>
          <w:noProof/>
          <w:sz w:val="24"/>
          <w:szCs w:val="24"/>
        </w:rPr>
        <w:t xml:space="preserve"> S1</w:t>
      </w:r>
      <w:r w:rsidRPr="006C5DE4">
        <w:rPr>
          <w:rFonts w:ascii="Times New Roman" w:hAnsi="Times New Roman" w:cs="Times New Roman"/>
          <w:sz w:val="24"/>
          <w:szCs w:val="24"/>
        </w:rPr>
        <w:t xml:space="preserve"> до порта</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коммутатора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 xml:space="preserve">2 он однозначно идентифицирует устанавливаемый виртуальный канал. После изменения значения идентификатора виртуального канала пакет </w:t>
      </w:r>
      <w:r w:rsidRPr="006C5DE4">
        <w:rPr>
          <w:rFonts w:ascii="Times New Roman" w:hAnsi="Times New Roman" w:cs="Times New Roman"/>
          <w:sz w:val="24"/>
          <w:szCs w:val="24"/>
          <w:lang w:val="en-US"/>
        </w:rPr>
        <w:t>Call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Setup</w:t>
      </w:r>
      <w:r w:rsidRPr="006C5DE4">
        <w:rPr>
          <w:rFonts w:ascii="Times New Roman" w:hAnsi="Times New Roman" w:cs="Times New Roman"/>
          <w:sz w:val="24"/>
          <w:szCs w:val="24"/>
        </w:rPr>
        <w:t xml:space="preserve"> приобретает вид</w:t>
      </w:r>
      <w:r w:rsidRPr="006C5DE4">
        <w:rPr>
          <w:rFonts w:ascii="Times New Roman" w:hAnsi="Times New Roman" w:cs="Times New Roman"/>
          <w:noProof/>
          <w:sz w:val="24"/>
          <w:szCs w:val="24"/>
        </w:rPr>
        <w:t xml:space="preserve"> (106, 132456.8112)</w:t>
      </w:r>
      <w:r w:rsidRPr="006C5DE4">
        <w:rPr>
          <w:rFonts w:ascii="Times New Roman" w:hAnsi="Times New Roman" w:cs="Times New Roman"/>
          <w:sz w:val="24"/>
          <w:szCs w:val="24"/>
        </w:rPr>
        <w:t xml:space="preserve"> и передается через выходной порт</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коммутатора</w:t>
      </w:r>
      <w:r w:rsidRPr="006C5DE4">
        <w:rPr>
          <w:rFonts w:ascii="Times New Roman" w:hAnsi="Times New Roman" w:cs="Times New Roman"/>
          <w:noProof/>
          <w:sz w:val="24"/>
          <w:szCs w:val="24"/>
        </w:rPr>
        <w:t xml:space="preserve"> S1</w:t>
      </w:r>
      <w:r w:rsidRPr="006C5DE4">
        <w:rPr>
          <w:rFonts w:ascii="Times New Roman" w:hAnsi="Times New Roman" w:cs="Times New Roman"/>
          <w:sz w:val="24"/>
          <w:szCs w:val="24"/>
        </w:rPr>
        <w:t xml:space="preserve"> на входной порт</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ком</w:t>
      </w:r>
      <w:r w:rsidRPr="006C5DE4">
        <w:rPr>
          <w:rFonts w:ascii="Times New Roman" w:hAnsi="Times New Roman" w:cs="Times New Roman"/>
          <w:sz w:val="24"/>
          <w:szCs w:val="24"/>
        </w:rPr>
        <w:softHyphen/>
        <w:t>мутатора</w:t>
      </w:r>
      <w:r w:rsidRPr="006C5DE4">
        <w:rPr>
          <w:rFonts w:ascii="Times New Roman" w:hAnsi="Times New Roman" w:cs="Times New Roman"/>
          <w:noProof/>
          <w:sz w:val="24"/>
          <w:szCs w:val="24"/>
        </w:rPr>
        <w:t xml:space="preserve"> S2.</w:t>
      </w:r>
    </w:p>
    <w:p w:rsidR="004A59A7" w:rsidRPr="006C5DE4" w:rsidRDefault="004A59A7" w:rsidP="00CB56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Одновременно с продвижением пакета коммутатор создает</w:t>
      </w:r>
      <w:r w:rsidRPr="006C5DE4">
        <w:rPr>
          <w:rFonts w:ascii="Times New Roman" w:hAnsi="Times New Roman" w:cs="Times New Roman"/>
          <w:b/>
          <w:bCs/>
          <w:sz w:val="24"/>
          <w:szCs w:val="24"/>
        </w:rPr>
        <w:t xml:space="preserve"> таблицу коммутации,</w:t>
      </w:r>
      <w:r w:rsidRPr="006C5DE4">
        <w:rPr>
          <w:rFonts w:ascii="Times New Roman" w:hAnsi="Times New Roman" w:cs="Times New Roman"/>
          <w:sz w:val="24"/>
          <w:szCs w:val="24"/>
        </w:rPr>
        <w:t xml:space="preserve"> по которой</w:t>
      </w:r>
      <w:r w:rsidRPr="006C5DE4">
        <w:rPr>
          <w:rFonts w:ascii="Times New Roman" w:hAnsi="Times New Roman" w:cs="Times New Roman"/>
          <w:color w:val="FF0000"/>
          <w:sz w:val="24"/>
          <w:szCs w:val="24"/>
        </w:rPr>
        <w:t xml:space="preserve"> </w:t>
      </w:r>
      <w:r w:rsidRPr="006C5DE4">
        <w:rPr>
          <w:rFonts w:ascii="Times New Roman" w:hAnsi="Times New Roman" w:cs="Times New Roman"/>
          <w:sz w:val="24"/>
          <w:szCs w:val="24"/>
        </w:rPr>
        <w:t>начнут передаваться пользовательские данные, причем уже без адресов узлов назначения. Каждая запись таблицы коммутации состоит из четырех основных полей:</w:t>
      </w:r>
    </w:p>
    <w:p w:rsidR="004A59A7" w:rsidRPr="006C5DE4" w:rsidRDefault="004A59A7" w:rsidP="003716BF">
      <w:pPr>
        <w:pStyle w:val="a5"/>
        <w:widowControl w:val="0"/>
        <w:numPr>
          <w:ilvl w:val="0"/>
          <w:numId w:val="38"/>
        </w:numPr>
        <w:autoSpaceDE w:val="0"/>
        <w:autoSpaceDN w:val="0"/>
        <w:adjustRightInd w:val="0"/>
        <w:spacing w:after="0"/>
        <w:ind w:left="641" w:hanging="357"/>
        <w:rPr>
          <w:rFonts w:ascii="Times New Roman" w:hAnsi="Times New Roman" w:cs="Times New Roman"/>
          <w:sz w:val="24"/>
          <w:szCs w:val="24"/>
        </w:rPr>
      </w:pPr>
      <w:r w:rsidRPr="006C5DE4">
        <w:rPr>
          <w:rFonts w:ascii="Times New Roman" w:hAnsi="Times New Roman" w:cs="Times New Roman"/>
          <w:sz w:val="24"/>
          <w:szCs w:val="24"/>
        </w:rPr>
        <w:t>номера входного порта;</w:t>
      </w:r>
    </w:p>
    <w:p w:rsidR="004A59A7" w:rsidRPr="006C5DE4" w:rsidRDefault="004A59A7" w:rsidP="003716BF">
      <w:pPr>
        <w:pStyle w:val="a5"/>
        <w:widowControl w:val="0"/>
        <w:numPr>
          <w:ilvl w:val="0"/>
          <w:numId w:val="38"/>
        </w:numPr>
        <w:autoSpaceDE w:val="0"/>
        <w:autoSpaceDN w:val="0"/>
        <w:adjustRightInd w:val="0"/>
        <w:spacing w:after="0"/>
        <w:ind w:left="641" w:hanging="357"/>
        <w:rPr>
          <w:rFonts w:ascii="Times New Roman" w:hAnsi="Times New Roman" w:cs="Times New Roman"/>
          <w:sz w:val="24"/>
          <w:szCs w:val="24"/>
        </w:rPr>
      </w:pPr>
      <w:r w:rsidRPr="006C5DE4">
        <w:rPr>
          <w:rFonts w:ascii="Times New Roman" w:hAnsi="Times New Roman" w:cs="Times New Roman"/>
          <w:sz w:val="24"/>
          <w:szCs w:val="24"/>
        </w:rPr>
        <w:t>входной метки (</w:t>
      </w:r>
      <w:r w:rsidRPr="006C5DE4">
        <w:rPr>
          <w:rFonts w:ascii="Times New Roman" w:hAnsi="Times New Roman" w:cs="Times New Roman"/>
          <w:sz w:val="24"/>
          <w:szCs w:val="24"/>
          <w:lang w:val="en-US"/>
        </w:rPr>
        <w:t>VCI</w:t>
      </w:r>
      <w:r w:rsidRPr="006C5DE4">
        <w:rPr>
          <w:rFonts w:ascii="Times New Roman" w:hAnsi="Times New Roman" w:cs="Times New Roman"/>
          <w:sz w:val="24"/>
          <w:szCs w:val="24"/>
        </w:rPr>
        <w:t>) в поступающих на входной порт пакетах;</w:t>
      </w:r>
    </w:p>
    <w:p w:rsidR="004A59A7" w:rsidRPr="006C5DE4" w:rsidRDefault="004A59A7" w:rsidP="003716BF">
      <w:pPr>
        <w:pStyle w:val="a5"/>
        <w:widowControl w:val="0"/>
        <w:numPr>
          <w:ilvl w:val="0"/>
          <w:numId w:val="38"/>
        </w:numPr>
        <w:autoSpaceDE w:val="0"/>
        <w:autoSpaceDN w:val="0"/>
        <w:adjustRightInd w:val="0"/>
        <w:spacing w:after="0"/>
        <w:ind w:left="641" w:hanging="357"/>
        <w:rPr>
          <w:rFonts w:ascii="Times New Roman" w:hAnsi="Times New Roman" w:cs="Times New Roman"/>
          <w:sz w:val="24"/>
          <w:szCs w:val="24"/>
        </w:rPr>
      </w:pPr>
      <w:r w:rsidRPr="006C5DE4">
        <w:rPr>
          <w:rFonts w:ascii="Times New Roman" w:hAnsi="Times New Roman" w:cs="Times New Roman"/>
          <w:sz w:val="24"/>
          <w:szCs w:val="24"/>
        </w:rPr>
        <w:t>номера выходного порта;</w:t>
      </w:r>
    </w:p>
    <w:p w:rsidR="004A59A7" w:rsidRPr="006C5DE4" w:rsidRDefault="004A59A7" w:rsidP="003716BF">
      <w:pPr>
        <w:pStyle w:val="a5"/>
        <w:widowControl w:val="0"/>
        <w:numPr>
          <w:ilvl w:val="0"/>
          <w:numId w:val="38"/>
        </w:numPr>
        <w:autoSpaceDE w:val="0"/>
        <w:autoSpaceDN w:val="0"/>
        <w:adjustRightInd w:val="0"/>
        <w:spacing w:after="0"/>
        <w:ind w:left="641" w:hanging="357"/>
        <w:rPr>
          <w:rFonts w:ascii="Times New Roman" w:hAnsi="Times New Roman" w:cs="Times New Roman"/>
          <w:sz w:val="24"/>
          <w:szCs w:val="24"/>
        </w:rPr>
      </w:pPr>
      <w:r w:rsidRPr="006C5DE4">
        <w:rPr>
          <w:rFonts w:ascii="Times New Roman" w:hAnsi="Times New Roman" w:cs="Times New Roman"/>
          <w:sz w:val="24"/>
          <w:szCs w:val="24"/>
        </w:rPr>
        <w:t>выходной метки</w:t>
      </w:r>
      <w:r w:rsidRPr="006C5DE4">
        <w:rPr>
          <w:rFonts w:ascii="Times New Roman" w:hAnsi="Times New Roman" w:cs="Times New Roman"/>
          <w:noProof/>
          <w:sz w:val="24"/>
          <w:szCs w:val="24"/>
        </w:rPr>
        <w:t xml:space="preserve"> (VC</w:t>
      </w:r>
      <w:r w:rsidRPr="006C5DE4">
        <w:rPr>
          <w:rFonts w:ascii="Times New Roman" w:hAnsi="Times New Roman" w:cs="Times New Roman"/>
          <w:noProof/>
          <w:sz w:val="24"/>
          <w:szCs w:val="24"/>
          <w:lang w:val="en-US"/>
        </w:rPr>
        <w:t>I</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в передаваемых через выходной порт пакетах.</w:t>
      </w:r>
    </w:p>
    <w:p w:rsidR="004A59A7" w:rsidRPr="006C5DE4" w:rsidRDefault="004A59A7" w:rsidP="00CB56F8">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В таблице коммутации запись</w:t>
      </w:r>
      <w:r w:rsidRPr="006C5DE4">
        <w:rPr>
          <w:rFonts w:ascii="Times New Roman" w:hAnsi="Times New Roman" w:cs="Times New Roman"/>
          <w:noProof/>
          <w:sz w:val="24"/>
          <w:szCs w:val="24"/>
        </w:rPr>
        <w:t xml:space="preserve"> 1-102-3-106</w:t>
      </w:r>
      <w:r w:rsidRPr="006C5DE4">
        <w:rPr>
          <w:rFonts w:ascii="Times New Roman" w:hAnsi="Times New Roman" w:cs="Times New Roman"/>
          <w:sz w:val="24"/>
          <w:szCs w:val="24"/>
        </w:rPr>
        <w:t xml:space="preserve"> означает, что все пакеты, которые посту</w:t>
      </w:r>
      <w:r w:rsidR="00426DDB" w:rsidRPr="006C5DE4">
        <w:rPr>
          <w:rFonts w:ascii="Times New Roman" w:hAnsi="Times New Roman" w:cs="Times New Roman"/>
          <w:sz w:val="24"/>
          <w:szCs w:val="24"/>
        </w:rPr>
        <w:softHyphen/>
      </w:r>
      <w:r w:rsidRPr="006C5DE4">
        <w:rPr>
          <w:rFonts w:ascii="Times New Roman" w:hAnsi="Times New Roman" w:cs="Times New Roman"/>
          <w:sz w:val="24"/>
          <w:szCs w:val="24"/>
        </w:rPr>
        <w:t>пят на порт</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с идентификатором виртуального канала</w:t>
      </w:r>
      <w:r w:rsidRPr="006C5DE4">
        <w:rPr>
          <w:rFonts w:ascii="Times New Roman" w:hAnsi="Times New Roman" w:cs="Times New Roman"/>
          <w:noProof/>
          <w:sz w:val="24"/>
          <w:szCs w:val="24"/>
        </w:rPr>
        <w:t xml:space="preserve"> 102,</w:t>
      </w:r>
      <w:r w:rsidRPr="006C5DE4">
        <w:rPr>
          <w:rFonts w:ascii="Times New Roman" w:hAnsi="Times New Roman" w:cs="Times New Roman"/>
          <w:sz w:val="24"/>
          <w:szCs w:val="24"/>
        </w:rPr>
        <w:t xml:space="preserve"> будут продвигаться на порт</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а в поле идентификатора виртуального канала появится новое значение</w:t>
      </w:r>
      <w:r w:rsidRPr="006C5DE4">
        <w:rPr>
          <w:rFonts w:ascii="Times New Roman" w:hAnsi="Times New Roman" w:cs="Times New Roman"/>
          <w:noProof/>
          <w:sz w:val="24"/>
          <w:szCs w:val="24"/>
        </w:rPr>
        <w:t xml:space="preserve"> — 106.</w:t>
      </w:r>
    </w:p>
    <w:p w:rsidR="004A59A7" w:rsidRPr="006C5DE4" w:rsidRDefault="004A59A7" w:rsidP="00CB56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Виртуальные каналы могут быть однонаправленными и двунаправленными. В рас</w:t>
      </w:r>
      <w:r w:rsidR="00426DDB" w:rsidRPr="006C5DE4">
        <w:rPr>
          <w:rFonts w:ascii="Times New Roman" w:hAnsi="Times New Roman" w:cs="Times New Roman"/>
          <w:sz w:val="24"/>
          <w:szCs w:val="24"/>
        </w:rPr>
        <w:softHyphen/>
      </w:r>
      <w:r w:rsidRPr="006C5DE4">
        <w:rPr>
          <w:rFonts w:ascii="Times New Roman" w:hAnsi="Times New Roman" w:cs="Times New Roman"/>
          <w:sz w:val="24"/>
          <w:szCs w:val="24"/>
        </w:rPr>
        <w:t>сматриваемом примере создается двунаправленный канал, поэтому коммутатор создает еще одну запись в таблице коммутации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для продвижения пакетов в обратном направле</w:t>
      </w:r>
      <w:r w:rsidRPr="006C5DE4">
        <w:rPr>
          <w:rFonts w:ascii="Times New Roman" w:hAnsi="Times New Roman" w:cs="Times New Roman"/>
          <w:sz w:val="24"/>
          <w:szCs w:val="24"/>
        </w:rPr>
        <w:softHyphen/>
        <w:t xml:space="preserve">нии, от узла </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2, </w:t>
      </w:r>
      <w:r w:rsidRPr="006C5DE4">
        <w:rPr>
          <w:rFonts w:ascii="Times New Roman" w:hAnsi="Times New Roman" w:cs="Times New Roman"/>
          <w:sz w:val="24"/>
          <w:szCs w:val="24"/>
          <w:lang w:val="en-US"/>
        </w:rPr>
        <w:t>A</w:t>
      </w:r>
      <w:r w:rsidRPr="006C5DE4">
        <w:rPr>
          <w:rFonts w:ascii="Times New Roman" w:hAnsi="Times New Roman" w:cs="Times New Roman"/>
          <w:sz w:val="24"/>
          <w:szCs w:val="24"/>
        </w:rPr>
        <w:t xml:space="preserve">2 к узлу </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1, </w:t>
      </w:r>
      <w:r w:rsidRPr="006C5DE4">
        <w:rPr>
          <w:rFonts w:ascii="Times New Roman" w:hAnsi="Times New Roman" w:cs="Times New Roman"/>
          <w:sz w:val="24"/>
          <w:szCs w:val="24"/>
          <w:lang w:val="en-US"/>
        </w:rPr>
        <w:t>A</w:t>
      </w:r>
      <w:r w:rsidRPr="006C5DE4">
        <w:rPr>
          <w:rFonts w:ascii="Times New Roman" w:hAnsi="Times New Roman" w:cs="Times New Roman"/>
          <w:sz w:val="24"/>
          <w:szCs w:val="24"/>
        </w:rPr>
        <w:t>1. Эта запись является зеркальной по отношению к пер</w:t>
      </w:r>
      <w:r w:rsidR="00426DDB" w:rsidRPr="006C5DE4">
        <w:rPr>
          <w:rFonts w:ascii="Times New Roman" w:hAnsi="Times New Roman" w:cs="Times New Roman"/>
          <w:sz w:val="24"/>
          <w:szCs w:val="24"/>
        </w:rPr>
        <w:softHyphen/>
      </w:r>
      <w:r w:rsidRPr="006C5DE4">
        <w:rPr>
          <w:rFonts w:ascii="Times New Roman" w:hAnsi="Times New Roman" w:cs="Times New Roman"/>
          <w:sz w:val="24"/>
          <w:szCs w:val="24"/>
        </w:rPr>
        <w:t>вой записи.</w:t>
      </w:r>
    </w:p>
    <w:p w:rsidR="004A59A7" w:rsidRPr="006C5DE4" w:rsidRDefault="004A59A7" w:rsidP="00CB56F8">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3.</w:t>
      </w:r>
      <w:r w:rsidRPr="006C5DE4">
        <w:rPr>
          <w:rFonts w:ascii="Times New Roman" w:hAnsi="Times New Roman" w:cs="Times New Roman"/>
          <w:sz w:val="24"/>
          <w:szCs w:val="24"/>
        </w:rPr>
        <w:t xml:space="preserve"> Процедуру установления виртуального канала продолжает коммутатор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2. По ад</w:t>
      </w:r>
      <w:r w:rsidRPr="006C5DE4">
        <w:rPr>
          <w:rFonts w:ascii="Times New Roman" w:hAnsi="Times New Roman" w:cs="Times New Roman"/>
          <w:sz w:val="24"/>
          <w:szCs w:val="24"/>
        </w:rPr>
        <w:softHyphen/>
        <w:t xml:space="preserve">ресу назначения, указанному в запросе, и по своей таблице маршрутизации (на рисунке она не показана) он определяет выходной порт и передает на него запрос, обновляя при этом поле идентификатора виртуального канала. В данном случае коммутатор назначил пакету </w:t>
      </w:r>
      <w:r w:rsidRPr="006C5DE4">
        <w:rPr>
          <w:rFonts w:ascii="Times New Roman" w:hAnsi="Times New Roman" w:cs="Times New Roman"/>
          <w:sz w:val="24"/>
          <w:szCs w:val="24"/>
          <w:lang w:val="en-US"/>
        </w:rPr>
        <w:t>Call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Setup</w:t>
      </w:r>
      <w:r w:rsidRPr="006C5DE4">
        <w:rPr>
          <w:rFonts w:ascii="Times New Roman" w:hAnsi="Times New Roman" w:cs="Times New Roman"/>
          <w:sz w:val="24"/>
          <w:szCs w:val="24"/>
        </w:rPr>
        <w:t xml:space="preserve"> номер виртуального канала</w:t>
      </w:r>
      <w:r w:rsidRPr="006C5DE4">
        <w:rPr>
          <w:rFonts w:ascii="Times New Roman" w:hAnsi="Times New Roman" w:cs="Times New Roman"/>
          <w:noProof/>
          <w:sz w:val="24"/>
          <w:szCs w:val="24"/>
        </w:rPr>
        <w:t xml:space="preserve"> 108.</w:t>
      </w:r>
      <w:r w:rsidRPr="006C5DE4">
        <w:rPr>
          <w:rFonts w:ascii="Times New Roman" w:hAnsi="Times New Roman" w:cs="Times New Roman"/>
          <w:sz w:val="24"/>
          <w:szCs w:val="24"/>
        </w:rPr>
        <w:t xml:space="preserve"> В результате запрос приходит в конеч</w:t>
      </w:r>
      <w:r w:rsidR="00426DDB" w:rsidRPr="006C5DE4">
        <w:rPr>
          <w:rFonts w:ascii="Times New Roman" w:hAnsi="Times New Roman" w:cs="Times New Roman"/>
          <w:sz w:val="24"/>
          <w:szCs w:val="24"/>
        </w:rPr>
        <w:softHyphen/>
      </w:r>
      <w:r w:rsidRPr="006C5DE4">
        <w:rPr>
          <w:rFonts w:ascii="Times New Roman" w:hAnsi="Times New Roman" w:cs="Times New Roman"/>
          <w:sz w:val="24"/>
          <w:szCs w:val="24"/>
        </w:rPr>
        <w:t>ный узел в виде</w:t>
      </w:r>
      <w:r w:rsidRPr="006C5DE4">
        <w:rPr>
          <w:rFonts w:ascii="Times New Roman" w:hAnsi="Times New Roman" w:cs="Times New Roman"/>
          <w:noProof/>
          <w:sz w:val="24"/>
          <w:szCs w:val="24"/>
        </w:rPr>
        <w:t xml:space="preserve"> (108, 132456.8112).</w:t>
      </w:r>
      <w:r w:rsidRPr="006C5DE4">
        <w:rPr>
          <w:rFonts w:ascii="Times New Roman" w:hAnsi="Times New Roman" w:cs="Times New Roman"/>
          <w:sz w:val="24"/>
          <w:szCs w:val="24"/>
        </w:rPr>
        <w:t xml:space="preserve"> Конечный узел, получив запрос, может его принять или отвергнуть. О положительном решении, то есть об установлении виртуального кана</w:t>
      </w:r>
      <w:r w:rsidR="00426DD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ла, он сообщает служебным пакетом </w:t>
      </w:r>
      <w:r w:rsidRPr="006C5DE4">
        <w:rPr>
          <w:rFonts w:ascii="Times New Roman" w:hAnsi="Times New Roman" w:cs="Times New Roman"/>
          <w:sz w:val="24"/>
          <w:szCs w:val="24"/>
          <w:lang w:val="en-US"/>
        </w:rPr>
        <w:t>Connect</w:t>
      </w:r>
      <w:r w:rsidRPr="006C5DE4">
        <w:rPr>
          <w:rFonts w:ascii="Times New Roman" w:hAnsi="Times New Roman" w:cs="Times New Roman"/>
          <w:sz w:val="24"/>
          <w:szCs w:val="24"/>
        </w:rPr>
        <w:t>, который проходит по сети в обратном нап</w:t>
      </w:r>
      <w:r w:rsidR="00426DDB" w:rsidRPr="006C5DE4">
        <w:rPr>
          <w:rFonts w:ascii="Times New Roman" w:hAnsi="Times New Roman" w:cs="Times New Roman"/>
          <w:sz w:val="24"/>
          <w:szCs w:val="24"/>
        </w:rPr>
        <w:softHyphen/>
      </w:r>
      <w:r w:rsidRPr="006C5DE4">
        <w:rPr>
          <w:rFonts w:ascii="Times New Roman" w:hAnsi="Times New Roman" w:cs="Times New Roman"/>
          <w:sz w:val="24"/>
          <w:szCs w:val="24"/>
        </w:rPr>
        <w:t>равлении, используя «зеркальные» записи в таблице коммутации.</w:t>
      </w:r>
    </w:p>
    <w:p w:rsidR="004A59A7" w:rsidRPr="006C5DE4" w:rsidRDefault="004A59A7" w:rsidP="00CB56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После получения подтверждения </w:t>
      </w:r>
      <w:r w:rsidRPr="006C5DE4">
        <w:rPr>
          <w:rFonts w:ascii="Times New Roman" w:hAnsi="Times New Roman" w:cs="Times New Roman"/>
          <w:sz w:val="24"/>
          <w:szCs w:val="24"/>
          <w:lang w:val="en-US"/>
        </w:rPr>
        <w:t>Connect</w:t>
      </w:r>
      <w:r w:rsidRPr="006C5DE4">
        <w:rPr>
          <w:rFonts w:ascii="Times New Roman" w:hAnsi="Times New Roman" w:cs="Times New Roman"/>
          <w:sz w:val="24"/>
          <w:szCs w:val="24"/>
        </w:rPr>
        <w:t xml:space="preserve"> конечные узлы могут начать пользоваться проложенным виртуальным каналом, посылая по нему пользовательские данные. </w:t>
      </w:r>
    </w:p>
    <w:p w:rsidR="004A59A7" w:rsidRPr="006C5DE4" w:rsidRDefault="004A59A7" w:rsidP="00CB56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 существу, в сетях на основе коммутируемых виртуальных каналов используются два режима работы сети.</w:t>
      </w:r>
    </w:p>
    <w:p w:rsidR="004A59A7" w:rsidRPr="006C5DE4" w:rsidRDefault="004A59A7" w:rsidP="003716BF">
      <w:pPr>
        <w:pStyle w:val="a5"/>
        <w:widowControl w:val="0"/>
        <w:numPr>
          <w:ilvl w:val="0"/>
          <w:numId w:val="39"/>
        </w:numPr>
        <w:autoSpaceDE w:val="0"/>
        <w:autoSpaceDN w:val="0"/>
        <w:adjustRightInd w:val="0"/>
        <w:spacing w:after="0"/>
        <w:ind w:left="624" w:hanging="340"/>
        <w:rPr>
          <w:rFonts w:ascii="Times New Roman" w:hAnsi="Times New Roman" w:cs="Times New Roman"/>
          <w:sz w:val="24"/>
          <w:szCs w:val="24"/>
        </w:rPr>
      </w:pPr>
      <w:r w:rsidRPr="006C5DE4">
        <w:rPr>
          <w:rFonts w:ascii="Times New Roman" w:hAnsi="Times New Roman" w:cs="Times New Roman"/>
          <w:sz w:val="24"/>
          <w:szCs w:val="24"/>
        </w:rPr>
        <w:t xml:space="preserve">При прокладке канала </w:t>
      </w:r>
      <w:r w:rsidRPr="006C5DE4">
        <w:rPr>
          <w:rFonts w:ascii="Times New Roman" w:hAnsi="Times New Roman" w:cs="Times New Roman"/>
          <w:sz w:val="24"/>
          <w:szCs w:val="24"/>
          <w:lang w:val="en-US"/>
        </w:rPr>
        <w:t>SVC</w:t>
      </w:r>
      <w:r w:rsidRPr="006C5DE4">
        <w:rPr>
          <w:rFonts w:ascii="Times New Roman" w:hAnsi="Times New Roman" w:cs="Times New Roman"/>
          <w:sz w:val="24"/>
          <w:szCs w:val="24"/>
        </w:rPr>
        <w:t xml:space="preserve"> запрос на установление соединения передается по сети в стандартном режиме маршрутизации с глобальными (для всей сети) адресами назна</w:t>
      </w:r>
      <w:r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 xml:space="preserve">чения и информацией о полной топологии сети. То есть протоколы установления виртуальных каналов (сигнальные протоколы) работают на сетевом уровне модели </w:t>
      </w:r>
      <w:r w:rsidRPr="006C5DE4">
        <w:rPr>
          <w:rFonts w:ascii="Times New Roman" w:hAnsi="Times New Roman" w:cs="Times New Roman"/>
          <w:sz w:val="24"/>
          <w:szCs w:val="24"/>
          <w:lang w:val="en-US"/>
        </w:rPr>
        <w:t>OSI</w:t>
      </w:r>
      <w:r w:rsidRPr="006C5DE4">
        <w:rPr>
          <w:rFonts w:ascii="Times New Roman" w:hAnsi="Times New Roman" w:cs="Times New Roman"/>
          <w:sz w:val="24"/>
          <w:szCs w:val="24"/>
        </w:rPr>
        <w:t>.</w:t>
      </w:r>
    </w:p>
    <w:p w:rsidR="004A59A7" w:rsidRPr="006C5DE4" w:rsidRDefault="004A59A7" w:rsidP="003716BF">
      <w:pPr>
        <w:pStyle w:val="a5"/>
        <w:widowControl w:val="0"/>
        <w:numPr>
          <w:ilvl w:val="0"/>
          <w:numId w:val="39"/>
        </w:numPr>
        <w:autoSpaceDE w:val="0"/>
        <w:autoSpaceDN w:val="0"/>
        <w:adjustRightInd w:val="0"/>
        <w:spacing w:after="0"/>
        <w:ind w:left="624" w:hanging="340"/>
        <w:rPr>
          <w:rFonts w:ascii="Times New Roman" w:hAnsi="Times New Roman" w:cs="Times New Roman"/>
          <w:sz w:val="24"/>
          <w:szCs w:val="24"/>
        </w:rPr>
      </w:pPr>
      <w:r w:rsidRPr="006C5DE4">
        <w:rPr>
          <w:rFonts w:ascii="Times New Roman" w:hAnsi="Times New Roman" w:cs="Times New Roman"/>
          <w:sz w:val="24"/>
          <w:szCs w:val="24"/>
        </w:rPr>
        <w:t>После установления соединения сеть начинает работать на основе локальных меток и локальных таблиц коммутации, что позволяет отнести такой режим к канальному уровню модели</w:t>
      </w:r>
      <w:r w:rsidRPr="006C5DE4">
        <w:rPr>
          <w:rFonts w:ascii="Times New Roman" w:hAnsi="Times New Roman" w:cs="Times New Roman"/>
          <w:noProof/>
          <w:sz w:val="24"/>
          <w:szCs w:val="24"/>
        </w:rPr>
        <w:t xml:space="preserve"> OSI,</w:t>
      </w:r>
      <w:r w:rsidRPr="006C5DE4">
        <w:rPr>
          <w:rFonts w:ascii="Times New Roman" w:hAnsi="Times New Roman" w:cs="Times New Roman"/>
          <w:sz w:val="24"/>
          <w:szCs w:val="24"/>
        </w:rPr>
        <w:t xml:space="preserve"> а коммуникационные устройства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 классу коммутаторов (стандартное название для устройств этого уровня). </w:t>
      </w:r>
    </w:p>
    <w:p w:rsidR="004A59A7" w:rsidRPr="006C5DE4" w:rsidRDefault="00A6762D" w:rsidP="005D3DC8">
      <w:pPr>
        <w:pStyle w:val="FR1"/>
        <w:spacing w:before="120"/>
        <w:rPr>
          <w:rFonts w:ascii="Times New Roman" w:hAnsi="Times New Roman" w:cs="Times New Roman"/>
          <w:sz w:val="24"/>
          <w:szCs w:val="24"/>
        </w:rPr>
      </w:pPr>
      <w:r w:rsidRPr="006C5DE4">
        <w:rPr>
          <w:rFonts w:ascii="Times New Roman" w:hAnsi="Times New Roman" w:cs="Times New Roman"/>
          <w:sz w:val="22"/>
          <w:szCs w:val="22"/>
        </w:rPr>
        <w:t xml:space="preserve">6.4.5.3. </w:t>
      </w:r>
      <w:r w:rsidR="004A59A7" w:rsidRPr="006C5DE4">
        <w:rPr>
          <w:rFonts w:ascii="Times New Roman" w:hAnsi="Times New Roman" w:cs="Times New Roman"/>
          <w:sz w:val="24"/>
          <w:szCs w:val="24"/>
        </w:rPr>
        <w:t>Постоянные виртуальные каналы</w:t>
      </w:r>
    </w:p>
    <w:p w:rsidR="004A59A7" w:rsidRPr="006C5DE4" w:rsidRDefault="004A59A7" w:rsidP="00CB56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Постоянный виртуальный канал (</w:t>
      </w:r>
      <w:r w:rsidRPr="006C5DE4">
        <w:rPr>
          <w:rFonts w:ascii="Times New Roman" w:hAnsi="Times New Roman" w:cs="Times New Roman"/>
          <w:sz w:val="24"/>
          <w:szCs w:val="24"/>
          <w:lang w:val="en-US"/>
        </w:rPr>
        <w:t>PVC</w:t>
      </w:r>
      <w:r w:rsidRPr="006C5DE4">
        <w:rPr>
          <w:rFonts w:ascii="Times New Roman" w:hAnsi="Times New Roman" w:cs="Times New Roman"/>
          <w:sz w:val="24"/>
          <w:szCs w:val="24"/>
        </w:rPr>
        <w:t>) не прокладывается динамически узлами сети. Вместо этого администратор сети заранее создает таблицы коммутации вручную. Адми</w:t>
      </w:r>
      <w:r w:rsidRPr="006C5DE4">
        <w:rPr>
          <w:rFonts w:ascii="Times New Roman" w:hAnsi="Times New Roman" w:cs="Times New Roman"/>
          <w:sz w:val="24"/>
          <w:szCs w:val="24"/>
        </w:rPr>
        <w:softHyphen/>
        <w:t xml:space="preserve">нистратор может делать это локально, подключаясь к коммутатору, например, с помощью интерфейса </w:t>
      </w:r>
      <w:r w:rsidRPr="006C5DE4">
        <w:rPr>
          <w:rFonts w:ascii="Times New Roman" w:hAnsi="Times New Roman" w:cs="Times New Roman"/>
          <w:sz w:val="24"/>
          <w:szCs w:val="24"/>
          <w:lang w:val="en-US"/>
        </w:rPr>
        <w:t>RS</w:t>
      </w:r>
      <w:r w:rsidRPr="006C5DE4">
        <w:rPr>
          <w:rFonts w:ascii="Times New Roman" w:hAnsi="Times New Roman" w:cs="Times New Roman"/>
          <w:sz w:val="24"/>
          <w:szCs w:val="24"/>
        </w:rPr>
        <w:t>-232 и используя свой ноутбук как виртуальный терминал. Конечно, это</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не самый удобный способ конфигурирования таблиц коммутации для таких распределен</w:t>
      </w:r>
      <w:r w:rsidRPr="006C5DE4">
        <w:rPr>
          <w:rFonts w:ascii="Times New Roman" w:hAnsi="Times New Roman" w:cs="Times New Roman"/>
          <w:sz w:val="24"/>
          <w:szCs w:val="24"/>
        </w:rPr>
        <w:softHyphen/>
        <w:t>ных систем, как глобальные сети. Поэтому обычно администратор использует ту или иную</w:t>
      </w:r>
      <w:r w:rsidRPr="006C5DE4">
        <w:rPr>
          <w:rFonts w:ascii="Times New Roman" w:hAnsi="Times New Roman" w:cs="Times New Roman"/>
          <w:b/>
          <w:bCs/>
          <w:sz w:val="24"/>
          <w:szCs w:val="24"/>
        </w:rPr>
        <w:t xml:space="preserve"> систему управления сетью.</w:t>
      </w:r>
    </w:p>
    <w:p w:rsidR="004A59A7" w:rsidRPr="006C5DE4" w:rsidRDefault="004A59A7" w:rsidP="00CB56F8">
      <w:pPr>
        <w:spacing w:after="0"/>
        <w:ind w:firstLine="567"/>
        <w:rPr>
          <w:rFonts w:ascii="Times New Roman" w:hAnsi="Times New Roman" w:cs="Times New Roman"/>
          <w:b/>
          <w:sz w:val="24"/>
          <w:szCs w:val="24"/>
        </w:rPr>
      </w:pPr>
      <w:r w:rsidRPr="006C5DE4">
        <w:rPr>
          <w:rFonts w:ascii="Times New Roman" w:hAnsi="Times New Roman" w:cs="Times New Roman"/>
          <w:b/>
          <w:sz w:val="24"/>
          <w:szCs w:val="24"/>
        </w:rPr>
        <w:t xml:space="preserve">Очевидно, что при создании </w:t>
      </w:r>
      <w:r w:rsidRPr="006C5DE4">
        <w:rPr>
          <w:rFonts w:ascii="Times New Roman" w:hAnsi="Times New Roman" w:cs="Times New Roman"/>
          <w:b/>
          <w:sz w:val="24"/>
          <w:szCs w:val="24"/>
          <w:lang w:val="en-US"/>
        </w:rPr>
        <w:t>PVC</w:t>
      </w:r>
      <w:r w:rsidRPr="006C5DE4">
        <w:rPr>
          <w:rFonts w:ascii="Times New Roman" w:hAnsi="Times New Roman" w:cs="Times New Roman"/>
          <w:b/>
          <w:sz w:val="24"/>
          <w:szCs w:val="24"/>
        </w:rPr>
        <w:t xml:space="preserve"> таблицы маршрутизации становятся ненуж</w:t>
      </w:r>
      <w:r w:rsidRPr="006C5DE4">
        <w:rPr>
          <w:rFonts w:ascii="Times New Roman" w:hAnsi="Times New Roman" w:cs="Times New Roman"/>
          <w:sz w:val="24"/>
          <w:szCs w:val="24"/>
        </w:rPr>
        <w:softHyphen/>
      </w:r>
      <w:r w:rsidRPr="006C5DE4">
        <w:rPr>
          <w:rFonts w:ascii="Times New Roman" w:hAnsi="Times New Roman" w:cs="Times New Roman"/>
          <w:b/>
          <w:sz w:val="24"/>
          <w:szCs w:val="24"/>
        </w:rPr>
        <w:t>ными, так как путь выбирается администратором.</w:t>
      </w:r>
    </w:p>
    <w:p w:rsidR="004A59A7" w:rsidRPr="006C5DE4" w:rsidRDefault="004A59A7" w:rsidP="00CB56F8">
      <w:pPr>
        <w:ind w:firstLine="567"/>
        <w:rPr>
          <w:rFonts w:ascii="Times New Roman" w:hAnsi="Times New Roman" w:cs="Times New Roman"/>
          <w:sz w:val="24"/>
          <w:szCs w:val="24"/>
        </w:rPr>
      </w:pPr>
      <w:r w:rsidRPr="006C5DE4">
        <w:rPr>
          <w:rFonts w:ascii="Times New Roman" w:hAnsi="Times New Roman" w:cs="Times New Roman"/>
          <w:sz w:val="24"/>
          <w:szCs w:val="24"/>
        </w:rPr>
        <w:t>Если технология виртуальных каналов поддерживает только каналы</w:t>
      </w:r>
      <w:r w:rsidRPr="006C5DE4">
        <w:rPr>
          <w:rFonts w:ascii="Times New Roman" w:hAnsi="Times New Roman" w:cs="Times New Roman"/>
          <w:noProof/>
          <w:sz w:val="24"/>
          <w:szCs w:val="24"/>
        </w:rPr>
        <w:t xml:space="preserve"> PVC,</w:t>
      </w:r>
      <w:r w:rsidRPr="006C5DE4">
        <w:rPr>
          <w:rFonts w:ascii="Times New Roman" w:hAnsi="Times New Roman" w:cs="Times New Roman"/>
          <w:sz w:val="24"/>
          <w:szCs w:val="24"/>
        </w:rPr>
        <w:t xml:space="preserve"> то это дает основание считать ее исключительно технологией канального уровня. </w:t>
      </w:r>
    </w:p>
    <w:p w:rsidR="004A59A7" w:rsidRPr="006C5DE4" w:rsidRDefault="00951BB1" w:rsidP="00951BB1">
      <w:pPr>
        <w:pStyle w:val="FR1"/>
        <w:spacing w:before="120"/>
        <w:ind w:left="720"/>
        <w:jc w:val="left"/>
        <w:rPr>
          <w:rFonts w:ascii="Times New Roman" w:hAnsi="Times New Roman" w:cs="Times New Roman"/>
          <w:sz w:val="24"/>
          <w:szCs w:val="24"/>
        </w:rPr>
      </w:pPr>
      <w:r w:rsidRPr="006C5DE4">
        <w:rPr>
          <w:rFonts w:ascii="Times New Roman" w:hAnsi="Times New Roman" w:cs="Times New Roman"/>
          <w:sz w:val="22"/>
          <w:szCs w:val="22"/>
        </w:rPr>
        <w:t xml:space="preserve">6.4.5.4. </w:t>
      </w:r>
      <w:r w:rsidR="004A59A7" w:rsidRPr="006C5DE4">
        <w:rPr>
          <w:rFonts w:ascii="Times New Roman" w:hAnsi="Times New Roman" w:cs="Times New Roman"/>
          <w:sz w:val="24"/>
          <w:szCs w:val="24"/>
        </w:rPr>
        <w:t>Сравнение технологий виртуальных каналов и дейтаграмм</w:t>
      </w:r>
    </w:p>
    <w:p w:rsidR="004A59A7" w:rsidRPr="006C5DE4" w:rsidRDefault="004A59A7" w:rsidP="00CB56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Техника виртуальных каналов имеет свои достоинства и недостатки по сравнению с дейтаграммной техникой.</w:t>
      </w:r>
    </w:p>
    <w:p w:rsidR="004A59A7" w:rsidRPr="006C5DE4" w:rsidRDefault="004A59A7" w:rsidP="00CB56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отличие от дейтаграммных протоколов, таких, например, как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протоколы с поддержкой виртуальных каналов требуют предварительного установления соединения, что вносит дополнительную задержку перед передачей данных. Эта задержка особенно сказывается при передаче небольших объемов данных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так называемых </w:t>
      </w:r>
      <w:r w:rsidRPr="006C5DE4">
        <w:rPr>
          <w:rFonts w:ascii="Times New Roman" w:hAnsi="Times New Roman" w:cs="Times New Roman"/>
          <w:i/>
          <w:iCs/>
          <w:sz w:val="24"/>
          <w:szCs w:val="24"/>
        </w:rPr>
        <w:t>кратковремен</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ных</w:t>
      </w:r>
      <w:r w:rsidRPr="006C5DE4">
        <w:rPr>
          <w:rFonts w:ascii="Times New Roman" w:hAnsi="Times New Roman" w:cs="Times New Roman"/>
          <w:sz w:val="24"/>
          <w:szCs w:val="24"/>
        </w:rPr>
        <w:t xml:space="preserve"> потоков, когда время установления виртуального канала может быть соизмеримым со временем передачи данных.</w:t>
      </w:r>
    </w:p>
    <w:p w:rsidR="004A59A7" w:rsidRPr="006C5DE4" w:rsidRDefault="004A59A7" w:rsidP="00CB56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Дейтаграммные сети, в которых этап установления соединения отсутствует, более эффективно справляются с передачей </w:t>
      </w:r>
      <w:r w:rsidRPr="006C5DE4">
        <w:rPr>
          <w:rFonts w:ascii="Times New Roman" w:hAnsi="Times New Roman" w:cs="Times New Roman"/>
          <w:b/>
          <w:sz w:val="24"/>
          <w:szCs w:val="24"/>
        </w:rPr>
        <w:t>кратковременных потоков</w:t>
      </w:r>
      <w:r w:rsidRPr="006C5DE4">
        <w:rPr>
          <w:rFonts w:ascii="Times New Roman" w:hAnsi="Times New Roman" w:cs="Times New Roman"/>
          <w:sz w:val="24"/>
          <w:szCs w:val="24"/>
        </w:rPr>
        <w:t xml:space="preserve"> данных. Сети, поддер</w:t>
      </w:r>
      <w:r w:rsidR="007961DF"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живающие виртуальные каналы, больше подходят для передачи </w:t>
      </w:r>
      <w:r w:rsidRPr="006C5DE4">
        <w:rPr>
          <w:rFonts w:ascii="Times New Roman" w:hAnsi="Times New Roman" w:cs="Times New Roman"/>
          <w:b/>
          <w:sz w:val="24"/>
          <w:szCs w:val="24"/>
        </w:rPr>
        <w:t>долговременных пото</w:t>
      </w:r>
      <w:r w:rsidR="007961DF" w:rsidRPr="006C5DE4">
        <w:rPr>
          <w:rFonts w:ascii="Times New Roman" w:hAnsi="Times New Roman" w:cs="Times New Roman"/>
          <w:sz w:val="24"/>
          <w:szCs w:val="24"/>
        </w:rPr>
        <w:softHyphen/>
      </w:r>
      <w:r w:rsidRPr="006C5DE4">
        <w:rPr>
          <w:rFonts w:ascii="Times New Roman" w:hAnsi="Times New Roman" w:cs="Times New Roman"/>
          <w:b/>
          <w:sz w:val="24"/>
          <w:szCs w:val="24"/>
        </w:rPr>
        <w:t>ков</w:t>
      </w:r>
      <w:r w:rsidRPr="006C5DE4">
        <w:rPr>
          <w:rFonts w:ascii="Times New Roman" w:hAnsi="Times New Roman" w:cs="Times New Roman"/>
          <w:sz w:val="24"/>
          <w:szCs w:val="24"/>
        </w:rPr>
        <w:t>.</w:t>
      </w:r>
    </w:p>
    <w:p w:rsidR="004A59A7" w:rsidRPr="006C5DE4" w:rsidRDefault="004A59A7" w:rsidP="00CB56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Однако следует учесть, что время, затраченное на установление виртуального кана</w:t>
      </w:r>
      <w:r w:rsidR="007961DF" w:rsidRPr="006C5DE4">
        <w:rPr>
          <w:rFonts w:ascii="Times New Roman" w:hAnsi="Times New Roman" w:cs="Times New Roman"/>
          <w:sz w:val="24"/>
          <w:szCs w:val="24"/>
        </w:rPr>
        <w:softHyphen/>
      </w:r>
      <w:r w:rsidRPr="006C5DE4">
        <w:rPr>
          <w:rFonts w:ascii="Times New Roman" w:hAnsi="Times New Roman" w:cs="Times New Roman"/>
          <w:sz w:val="24"/>
          <w:szCs w:val="24"/>
        </w:rPr>
        <w:t>ла, компенсируется последующей быстрой передачей всего потока пакетов. Перемещение пакетов в сети с поддержкой виртуальных каналов ускоряется за счет двух факторов.</w:t>
      </w:r>
    </w:p>
    <w:p w:rsidR="004A59A7" w:rsidRPr="006C5DE4" w:rsidRDefault="004A59A7" w:rsidP="003716BF">
      <w:pPr>
        <w:widowControl w:val="0"/>
        <w:numPr>
          <w:ilvl w:val="0"/>
          <w:numId w:val="40"/>
        </w:numPr>
        <w:autoSpaceDE w:val="0"/>
        <w:autoSpaceDN w:val="0"/>
        <w:adjustRightInd w:val="0"/>
        <w:spacing w:after="0"/>
        <w:ind w:left="511" w:hanging="227"/>
        <w:rPr>
          <w:rFonts w:ascii="Times New Roman" w:hAnsi="Times New Roman" w:cs="Times New Roman"/>
          <w:sz w:val="24"/>
          <w:szCs w:val="24"/>
        </w:rPr>
      </w:pPr>
      <w:r w:rsidRPr="006C5DE4">
        <w:rPr>
          <w:rFonts w:ascii="Times New Roman" w:hAnsi="Times New Roman" w:cs="Times New Roman"/>
          <w:sz w:val="24"/>
          <w:szCs w:val="24"/>
        </w:rPr>
        <w:t>Решение о продвижении пакета принимается быстрее благодаря меньшему размеру таблиц коммутации.</w:t>
      </w:r>
    </w:p>
    <w:p w:rsidR="004A59A7" w:rsidRPr="006C5DE4" w:rsidRDefault="004A59A7" w:rsidP="003716BF">
      <w:pPr>
        <w:widowControl w:val="0"/>
        <w:numPr>
          <w:ilvl w:val="0"/>
          <w:numId w:val="40"/>
        </w:numPr>
        <w:autoSpaceDE w:val="0"/>
        <w:autoSpaceDN w:val="0"/>
        <w:adjustRightInd w:val="0"/>
        <w:spacing w:after="0"/>
        <w:ind w:left="511" w:hanging="227"/>
        <w:rPr>
          <w:rFonts w:ascii="Times New Roman" w:hAnsi="Times New Roman" w:cs="Times New Roman"/>
          <w:sz w:val="24"/>
          <w:szCs w:val="24"/>
        </w:rPr>
      </w:pPr>
      <w:r w:rsidRPr="006C5DE4">
        <w:rPr>
          <w:rFonts w:ascii="Times New Roman" w:hAnsi="Times New Roman" w:cs="Times New Roman"/>
          <w:sz w:val="24"/>
          <w:szCs w:val="24"/>
        </w:rPr>
        <w:t xml:space="preserve">Существенно сокращается адресная часть в пакетах, следовательно, снижается доля служебной информации и возрастает полезная скорость передачи данных. </w:t>
      </w:r>
    </w:p>
    <w:p w:rsidR="004A59A7" w:rsidRPr="006C5DE4" w:rsidRDefault="004A59A7" w:rsidP="00CB56F8">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Наиболее эффективным по критерию производительности являются каналы </w:t>
      </w:r>
      <w:r w:rsidRPr="006C5DE4">
        <w:rPr>
          <w:rFonts w:ascii="Times New Roman" w:hAnsi="Times New Roman" w:cs="Times New Roman"/>
          <w:sz w:val="24"/>
          <w:szCs w:val="24"/>
          <w:lang w:val="en-US"/>
        </w:rPr>
        <w:t>PVC</w:t>
      </w:r>
      <w:r w:rsidRPr="006C5DE4">
        <w:rPr>
          <w:rFonts w:ascii="Times New Roman" w:hAnsi="Times New Roman" w:cs="Times New Roman"/>
          <w:sz w:val="24"/>
          <w:szCs w:val="24"/>
        </w:rPr>
        <w:t xml:space="preserve">. </w:t>
      </w:r>
    </w:p>
    <w:p w:rsidR="004A59A7" w:rsidRPr="006C5DE4" w:rsidRDefault="004A59A7" w:rsidP="00CB56F8">
      <w:pPr>
        <w:spacing w:after="0"/>
        <w:rPr>
          <w:rFonts w:ascii="Times New Roman" w:hAnsi="Times New Roman" w:cs="Times New Roman"/>
          <w:sz w:val="24"/>
          <w:szCs w:val="24"/>
        </w:rPr>
      </w:pPr>
      <w:r w:rsidRPr="006C5DE4">
        <w:rPr>
          <w:rFonts w:ascii="Times New Roman" w:hAnsi="Times New Roman" w:cs="Times New Roman"/>
          <w:sz w:val="24"/>
          <w:szCs w:val="24"/>
        </w:rPr>
        <w:t>Поэтому эти</w:t>
      </w:r>
      <w:r w:rsidRPr="006C5DE4">
        <w:rPr>
          <w:rFonts w:ascii="Times New Roman" w:hAnsi="Times New Roman" w:cs="Times New Roman"/>
          <w:color w:val="FF0000"/>
          <w:sz w:val="24"/>
          <w:szCs w:val="24"/>
        </w:rPr>
        <w:t xml:space="preserve"> </w:t>
      </w:r>
      <w:r w:rsidRPr="006C5DE4">
        <w:rPr>
          <w:rFonts w:ascii="Times New Roman" w:hAnsi="Times New Roman" w:cs="Times New Roman"/>
          <w:sz w:val="24"/>
          <w:szCs w:val="24"/>
        </w:rPr>
        <w:t>каналы выгодно использовать для передачи</w:t>
      </w:r>
      <w:r w:rsidRPr="006C5DE4">
        <w:rPr>
          <w:rFonts w:ascii="Times New Roman" w:hAnsi="Times New Roman" w:cs="Times New Roman"/>
          <w:b/>
          <w:bCs/>
          <w:sz w:val="24"/>
          <w:szCs w:val="24"/>
        </w:rPr>
        <w:t xml:space="preserve"> агрегированных потоков</w:t>
      </w:r>
      <w:r w:rsidRPr="006C5DE4">
        <w:rPr>
          <w:rFonts w:ascii="Times New Roman" w:hAnsi="Times New Roman" w:cs="Times New Roman"/>
          <w:sz w:val="24"/>
          <w:szCs w:val="24"/>
        </w:rPr>
        <w:t xml:space="preserve"> тра</w:t>
      </w:r>
      <w:r w:rsidRPr="006C5DE4">
        <w:rPr>
          <w:rFonts w:ascii="Times New Roman" w:hAnsi="Times New Roman" w:cs="Times New Roman"/>
          <w:sz w:val="24"/>
          <w:szCs w:val="24"/>
        </w:rPr>
        <w:softHyphen/>
        <w:t>фика, состоящих из большого количества индивидуальных потоков абонентов сети. В этом случае виртуальный канал прокладывается не между конечными абонентами, а меж</w:t>
      </w:r>
      <w:r w:rsidR="007961DF" w:rsidRPr="006C5DE4">
        <w:rPr>
          <w:rFonts w:ascii="Times New Roman" w:hAnsi="Times New Roman" w:cs="Times New Roman"/>
          <w:sz w:val="24"/>
          <w:szCs w:val="24"/>
        </w:rPr>
        <w:softHyphen/>
      </w:r>
      <w:r w:rsidRPr="006C5DE4">
        <w:rPr>
          <w:rFonts w:ascii="Times New Roman" w:hAnsi="Times New Roman" w:cs="Times New Roman"/>
          <w:sz w:val="24"/>
          <w:szCs w:val="24"/>
        </w:rPr>
        <w:t>ду граничными участками сетевой магистрали, например, от одного пограничного марш</w:t>
      </w:r>
      <w:r w:rsidR="007961DF"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рутизатора сети оператора связи до другого. </w:t>
      </w:r>
    </w:p>
    <w:p w:rsidR="004A59A7" w:rsidRPr="006C5DE4" w:rsidRDefault="004A59A7" w:rsidP="008C2076">
      <w:pPr>
        <w:ind w:firstLine="567"/>
        <w:rPr>
          <w:rFonts w:ascii="Times New Roman" w:hAnsi="Times New Roman" w:cs="Times New Roman"/>
          <w:sz w:val="24"/>
          <w:szCs w:val="24"/>
        </w:rPr>
      </w:pPr>
      <w:r w:rsidRPr="006C5DE4">
        <w:rPr>
          <w:rFonts w:ascii="Times New Roman" w:hAnsi="Times New Roman" w:cs="Times New Roman"/>
          <w:sz w:val="24"/>
          <w:szCs w:val="24"/>
        </w:rPr>
        <w:t>Преимущество дейтаграммных сетей состоит в том, что они достаточно быстро ада</w:t>
      </w:r>
      <w:r w:rsidR="007961DF"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птируются к изменениям топологии, вызванным, например, отказом маршрутизатора или линии связи. При возникновении такой ситуации пакеты просто направляются по новому пути (здесь, правда, нужно учесть время установления новой конфигурации в таблицах маршрутизации). А при отказе коммутатора или линии связи на пути виртуального канала </w:t>
      </w:r>
      <w:r w:rsidRPr="006C5DE4">
        <w:rPr>
          <w:rFonts w:ascii="Times New Roman" w:hAnsi="Times New Roman" w:cs="Times New Roman"/>
          <w:sz w:val="24"/>
          <w:szCs w:val="24"/>
        </w:rPr>
        <w:lastRenderedPageBreak/>
        <w:t>соединение разрывается, и виртуальный канал нужно прокладывать заново в обход отка</w:t>
      </w:r>
      <w:r w:rsidR="007961DF"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завших участков сети. </w:t>
      </w:r>
    </w:p>
    <w:p w:rsidR="000E6588" w:rsidRPr="006C5DE4" w:rsidRDefault="000E6588" w:rsidP="000E6588">
      <w:pPr>
        <w:autoSpaceDE w:val="0"/>
        <w:autoSpaceDN w:val="0"/>
        <w:adjustRightInd w:val="0"/>
        <w:spacing w:before="120" w:after="0"/>
        <w:ind w:firstLine="567"/>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Контрольные вопросы</w:t>
      </w:r>
    </w:p>
    <w:p w:rsidR="000E6588" w:rsidRPr="006C5DE4" w:rsidRDefault="000E6588" w:rsidP="00B60EF2">
      <w:pPr>
        <w:pStyle w:val="a5"/>
        <w:numPr>
          <w:ilvl w:val="0"/>
          <w:numId w:val="24"/>
        </w:numPr>
        <w:spacing w:after="0"/>
        <w:ind w:left="924" w:hanging="357"/>
        <w:rPr>
          <w:rFonts w:ascii="Times New Roman" w:hAnsi="Times New Roman" w:cs="Times New Roman"/>
          <w:color w:val="000000"/>
          <w:sz w:val="24"/>
          <w:szCs w:val="24"/>
        </w:rPr>
      </w:pPr>
      <w:r w:rsidRPr="006C5DE4">
        <w:rPr>
          <w:rFonts w:ascii="Times New Roman" w:hAnsi="Times New Roman" w:cs="Times New Roman"/>
          <w:sz w:val="24"/>
          <w:szCs w:val="24"/>
        </w:rPr>
        <w:t xml:space="preserve">Каковы </w:t>
      </w:r>
      <w:r w:rsidRPr="006C5DE4">
        <w:rPr>
          <w:rFonts w:ascii="Times New Roman" w:hAnsi="Times New Roman" w:cs="Times New Roman"/>
          <w:color w:val="000000"/>
          <w:sz w:val="24"/>
          <w:szCs w:val="24"/>
        </w:rPr>
        <w:t>наиболее распространенные способы коммутации пакетов?</w:t>
      </w:r>
    </w:p>
    <w:p w:rsidR="000E6588" w:rsidRPr="006C5DE4" w:rsidRDefault="000E6588" w:rsidP="00B60EF2">
      <w:pPr>
        <w:pStyle w:val="a5"/>
        <w:numPr>
          <w:ilvl w:val="0"/>
          <w:numId w:val="24"/>
        </w:numPr>
        <w:spacing w:after="0"/>
        <w:ind w:left="924" w:hanging="357"/>
        <w:rPr>
          <w:rFonts w:ascii="Times New Roman" w:hAnsi="Times New Roman" w:cs="Times New Roman"/>
          <w:color w:val="000000"/>
          <w:sz w:val="24"/>
          <w:szCs w:val="24"/>
        </w:rPr>
      </w:pPr>
      <w:r w:rsidRPr="006C5DE4">
        <w:rPr>
          <w:rFonts w:ascii="Times New Roman" w:hAnsi="Times New Roman" w:cs="Times New Roman"/>
          <w:sz w:val="24"/>
          <w:szCs w:val="24"/>
        </w:rPr>
        <w:t>Каковы требования к адресации устройств в сетях?</w:t>
      </w:r>
    </w:p>
    <w:p w:rsidR="000E6588" w:rsidRPr="006C5DE4" w:rsidRDefault="000E6588" w:rsidP="00B60EF2">
      <w:pPr>
        <w:pStyle w:val="a5"/>
        <w:numPr>
          <w:ilvl w:val="0"/>
          <w:numId w:val="24"/>
        </w:numPr>
        <w:spacing w:after="0"/>
        <w:ind w:left="92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Какие три системы адресации используются в настоящее время?</w:t>
      </w:r>
    </w:p>
    <w:p w:rsidR="000E6588" w:rsidRPr="006C5DE4" w:rsidRDefault="000E6588" w:rsidP="00B60EF2">
      <w:pPr>
        <w:pStyle w:val="a5"/>
        <w:numPr>
          <w:ilvl w:val="0"/>
          <w:numId w:val="24"/>
        </w:numPr>
        <w:spacing w:after="0"/>
        <w:ind w:left="924" w:hanging="357"/>
        <w:rPr>
          <w:rFonts w:ascii="Times New Roman" w:hAnsi="Times New Roman" w:cs="Times New Roman"/>
          <w:sz w:val="24"/>
          <w:szCs w:val="24"/>
        </w:rPr>
      </w:pPr>
      <w:r w:rsidRPr="006C5DE4">
        <w:rPr>
          <w:rFonts w:ascii="Times New Roman" w:hAnsi="Times New Roman" w:cs="Times New Roman"/>
          <w:color w:val="000000"/>
          <w:sz w:val="24"/>
          <w:szCs w:val="24"/>
        </w:rPr>
        <w:t>Какие функции обеспечивает сетевая карта (адаптер) и её драйвер?</w:t>
      </w:r>
    </w:p>
    <w:p w:rsidR="000E6588" w:rsidRPr="006C5DE4" w:rsidRDefault="000E6588" w:rsidP="00B60EF2">
      <w:pPr>
        <w:pStyle w:val="a5"/>
        <w:numPr>
          <w:ilvl w:val="0"/>
          <w:numId w:val="24"/>
        </w:numPr>
        <w:spacing w:after="0"/>
        <w:ind w:left="924" w:hanging="357"/>
        <w:rPr>
          <w:rFonts w:ascii="Times New Roman" w:hAnsi="Times New Roman" w:cs="Times New Roman"/>
          <w:color w:val="000000"/>
          <w:sz w:val="24"/>
          <w:szCs w:val="24"/>
        </w:rPr>
      </w:pPr>
      <w:r w:rsidRPr="006C5DE4">
        <w:rPr>
          <w:rFonts w:ascii="Times New Roman" w:hAnsi="Times New Roman" w:cs="Times New Roman"/>
          <w:sz w:val="24"/>
          <w:szCs w:val="24"/>
        </w:rPr>
        <w:t xml:space="preserve">Охарактеризуйте  </w:t>
      </w:r>
      <w:r w:rsidRPr="006C5DE4">
        <w:rPr>
          <w:rFonts w:ascii="Times New Roman" w:hAnsi="Times New Roman" w:cs="Times New Roman"/>
          <w:color w:val="000000"/>
          <w:sz w:val="24"/>
          <w:szCs w:val="24"/>
        </w:rPr>
        <w:t xml:space="preserve">множественный доступ с контролем </w:t>
      </w:r>
      <w:proofErr w:type="gramStart"/>
      <w:r w:rsidRPr="006C5DE4">
        <w:rPr>
          <w:rFonts w:ascii="Times New Roman" w:hAnsi="Times New Roman" w:cs="Times New Roman"/>
          <w:color w:val="000000"/>
          <w:sz w:val="24"/>
          <w:szCs w:val="24"/>
        </w:rPr>
        <w:t>несущей</w:t>
      </w:r>
      <w:proofErr w:type="gramEnd"/>
      <w:r w:rsidRPr="006C5DE4">
        <w:rPr>
          <w:rFonts w:ascii="Times New Roman" w:hAnsi="Times New Roman" w:cs="Times New Roman"/>
          <w:color w:val="000000"/>
          <w:sz w:val="24"/>
          <w:szCs w:val="24"/>
        </w:rPr>
        <w:t xml:space="preserve"> и обнаружением коллизий.</w:t>
      </w:r>
    </w:p>
    <w:p w:rsidR="000E6588" w:rsidRPr="006C5DE4" w:rsidRDefault="000E6588" w:rsidP="00B60EF2">
      <w:pPr>
        <w:pStyle w:val="a5"/>
        <w:numPr>
          <w:ilvl w:val="0"/>
          <w:numId w:val="24"/>
        </w:numPr>
        <w:spacing w:after="0"/>
        <w:ind w:left="924" w:hanging="357"/>
        <w:rPr>
          <w:rFonts w:ascii="Times New Roman" w:hAnsi="Times New Roman" w:cs="Times New Roman"/>
          <w:color w:val="000000"/>
          <w:sz w:val="24"/>
          <w:szCs w:val="24"/>
        </w:rPr>
      </w:pPr>
      <w:r w:rsidRPr="006C5DE4">
        <w:rPr>
          <w:rFonts w:ascii="Times New Roman" w:hAnsi="Times New Roman" w:cs="Times New Roman"/>
          <w:sz w:val="24"/>
          <w:szCs w:val="24"/>
        </w:rPr>
        <w:t>Охарактеризуйте</w:t>
      </w:r>
      <w:r w:rsidRPr="006C5DE4">
        <w:rPr>
          <w:rFonts w:ascii="Times New Roman" w:hAnsi="Times New Roman" w:cs="Times New Roman"/>
          <w:color w:val="000000"/>
        </w:rPr>
        <w:t xml:space="preserve"> схему сети </w:t>
      </w:r>
      <w:r w:rsidRPr="006C5DE4">
        <w:rPr>
          <w:rFonts w:ascii="Times New Roman" w:hAnsi="Times New Roman" w:cs="Times New Roman"/>
          <w:color w:val="000000"/>
          <w:lang w:val="en-US"/>
        </w:rPr>
        <w:t>Ethernet</w:t>
      </w:r>
      <w:r w:rsidRPr="006C5DE4">
        <w:rPr>
          <w:rFonts w:ascii="Times New Roman" w:hAnsi="Times New Roman" w:cs="Times New Roman"/>
          <w:color w:val="000000"/>
        </w:rPr>
        <w:t xml:space="preserve"> на концентраторах (хабах) (рис.6.16).</w:t>
      </w:r>
    </w:p>
    <w:p w:rsidR="000E6588" w:rsidRPr="006C5DE4" w:rsidRDefault="000E6588" w:rsidP="00B60EF2">
      <w:pPr>
        <w:pStyle w:val="a5"/>
        <w:numPr>
          <w:ilvl w:val="0"/>
          <w:numId w:val="24"/>
        </w:numPr>
        <w:spacing w:after="0"/>
        <w:ind w:left="92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Опишите </w:t>
      </w:r>
      <w:r w:rsidRPr="006C5DE4">
        <w:rPr>
          <w:rFonts w:ascii="Times New Roman" w:hAnsi="Times New Roman" w:cs="Times New Roman"/>
          <w:color w:val="000000"/>
        </w:rPr>
        <w:t>принцип работы концентратора (хаба) (рис.</w:t>
      </w:r>
      <w:r w:rsidR="002A0A0E" w:rsidRPr="006C5DE4">
        <w:rPr>
          <w:rFonts w:ascii="Times New Roman" w:hAnsi="Times New Roman" w:cs="Times New Roman"/>
          <w:color w:val="000000"/>
        </w:rPr>
        <w:t>6</w:t>
      </w:r>
      <w:r w:rsidRPr="006C5DE4">
        <w:rPr>
          <w:rFonts w:ascii="Times New Roman" w:hAnsi="Times New Roman" w:cs="Times New Roman"/>
          <w:color w:val="000000"/>
        </w:rPr>
        <w:t xml:space="preserve"> 17).</w:t>
      </w:r>
    </w:p>
    <w:p w:rsidR="000E6588" w:rsidRPr="006C5DE4" w:rsidRDefault="000E6588" w:rsidP="00B60EF2">
      <w:pPr>
        <w:pStyle w:val="a5"/>
        <w:numPr>
          <w:ilvl w:val="0"/>
          <w:numId w:val="24"/>
        </w:numPr>
        <w:spacing w:after="0"/>
        <w:ind w:left="924" w:hanging="357"/>
        <w:rPr>
          <w:rFonts w:ascii="Times New Roman" w:hAnsi="Times New Roman" w:cs="Times New Roman"/>
          <w:sz w:val="24"/>
          <w:szCs w:val="24"/>
        </w:rPr>
      </w:pPr>
      <w:r w:rsidRPr="006C5DE4">
        <w:rPr>
          <w:rFonts w:ascii="Times New Roman" w:hAnsi="Times New Roman" w:cs="Times New Roman"/>
          <w:color w:val="000000"/>
          <w:sz w:val="24"/>
          <w:szCs w:val="24"/>
        </w:rPr>
        <w:t xml:space="preserve">Дайте краткую характеристику стандартам </w:t>
      </w:r>
      <w:r w:rsidRPr="006C5DE4">
        <w:rPr>
          <w:rFonts w:ascii="Times New Roman" w:hAnsi="Times New Roman" w:cs="Times New Roman"/>
          <w:iCs/>
          <w:color w:val="000000"/>
          <w:sz w:val="24"/>
          <w:szCs w:val="24"/>
        </w:rPr>
        <w:t xml:space="preserve">10 </w:t>
      </w:r>
      <w:r w:rsidRPr="006C5DE4">
        <w:rPr>
          <w:rFonts w:ascii="Times New Roman" w:hAnsi="Times New Roman" w:cs="Times New Roman"/>
          <w:iCs/>
          <w:color w:val="000000"/>
          <w:sz w:val="24"/>
          <w:szCs w:val="24"/>
          <w:lang w:val="en-US"/>
        </w:rPr>
        <w:t>Base</w:t>
      </w:r>
      <w:r w:rsidRPr="006C5DE4">
        <w:rPr>
          <w:rFonts w:ascii="Times New Roman" w:hAnsi="Times New Roman" w:cs="Times New Roman"/>
          <w:iCs/>
          <w:color w:val="000000"/>
          <w:sz w:val="24"/>
          <w:szCs w:val="24"/>
        </w:rPr>
        <w:t xml:space="preserve">-T, </w:t>
      </w:r>
      <w:r w:rsidRPr="006C5DE4">
        <w:rPr>
          <w:rFonts w:ascii="Times New Roman" w:hAnsi="Times New Roman" w:cs="Times New Roman"/>
          <w:sz w:val="24"/>
          <w:szCs w:val="24"/>
        </w:rPr>
        <w:t xml:space="preserve">100 </w:t>
      </w:r>
      <w:r w:rsidRPr="006C5DE4">
        <w:rPr>
          <w:rFonts w:ascii="Times New Roman" w:hAnsi="Times New Roman" w:cs="Times New Roman"/>
          <w:sz w:val="24"/>
          <w:szCs w:val="24"/>
          <w:lang w:val="en-US"/>
        </w:rPr>
        <w:t>Base</w:t>
      </w:r>
      <w:r w:rsidRPr="006C5DE4">
        <w:rPr>
          <w:rFonts w:ascii="Times New Roman" w:hAnsi="Times New Roman" w:cs="Times New Roman"/>
          <w:sz w:val="24"/>
          <w:szCs w:val="24"/>
        </w:rPr>
        <w:t xml:space="preserve">-T и 100 </w:t>
      </w:r>
      <w:r w:rsidRPr="006C5DE4">
        <w:rPr>
          <w:rFonts w:ascii="Times New Roman" w:hAnsi="Times New Roman" w:cs="Times New Roman"/>
          <w:sz w:val="24"/>
          <w:szCs w:val="24"/>
          <w:lang w:val="en-US"/>
        </w:rPr>
        <w:t>Base</w:t>
      </w:r>
      <w:r w:rsidRPr="006C5DE4">
        <w:rPr>
          <w:rFonts w:ascii="Times New Roman" w:hAnsi="Times New Roman" w:cs="Times New Roman"/>
          <w:sz w:val="24"/>
          <w:szCs w:val="24"/>
        </w:rPr>
        <w:t>-F.</w:t>
      </w:r>
    </w:p>
    <w:p w:rsidR="000E6588" w:rsidRPr="006C5DE4" w:rsidRDefault="000E6588" w:rsidP="00B60EF2">
      <w:pPr>
        <w:pStyle w:val="a5"/>
        <w:numPr>
          <w:ilvl w:val="0"/>
          <w:numId w:val="24"/>
        </w:numPr>
        <w:spacing w:after="0"/>
        <w:ind w:left="92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Кратко опишите локальную сеть на базе коммутаторов.</w:t>
      </w:r>
    </w:p>
    <w:p w:rsidR="000E6588" w:rsidRPr="006C5DE4" w:rsidRDefault="000E6588" w:rsidP="00B60EF2">
      <w:pPr>
        <w:pStyle w:val="a5"/>
        <w:numPr>
          <w:ilvl w:val="0"/>
          <w:numId w:val="24"/>
        </w:numPr>
        <w:spacing w:after="0"/>
        <w:ind w:left="92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Опишите режимы </w:t>
      </w:r>
      <w:proofErr w:type="gramStart"/>
      <w:r w:rsidRPr="006C5DE4">
        <w:rPr>
          <w:rFonts w:ascii="Times New Roman" w:hAnsi="Times New Roman" w:cs="Times New Roman"/>
          <w:color w:val="000000"/>
          <w:sz w:val="24"/>
          <w:szCs w:val="24"/>
        </w:rPr>
        <w:t>коммутации</w:t>
      </w:r>
      <w:proofErr w:type="gramEnd"/>
      <w:r w:rsidRPr="006C5DE4">
        <w:rPr>
          <w:rFonts w:ascii="Times New Roman" w:hAnsi="Times New Roman" w:cs="Times New Roman"/>
          <w:color w:val="000000"/>
          <w:sz w:val="24"/>
          <w:szCs w:val="24"/>
        </w:rPr>
        <w:t xml:space="preserve"> поддерживаемые коммутаторами </w:t>
      </w:r>
      <w:r w:rsidRPr="006C5DE4">
        <w:rPr>
          <w:rFonts w:ascii="Times New Roman" w:hAnsi="Times New Roman" w:cs="Times New Roman"/>
          <w:color w:val="000000"/>
          <w:sz w:val="24"/>
          <w:szCs w:val="24"/>
          <w:lang w:val="en-US"/>
        </w:rPr>
        <w:t>Ethernet</w:t>
      </w:r>
      <w:r w:rsidRPr="006C5DE4">
        <w:rPr>
          <w:rFonts w:ascii="Times New Roman" w:hAnsi="Times New Roman" w:cs="Times New Roman"/>
          <w:color w:val="000000"/>
          <w:sz w:val="24"/>
          <w:szCs w:val="24"/>
        </w:rPr>
        <w:t>.</w:t>
      </w:r>
    </w:p>
    <w:p w:rsidR="000E6588" w:rsidRPr="006C5DE4" w:rsidRDefault="000E6588" w:rsidP="00B60EF2">
      <w:pPr>
        <w:pStyle w:val="a5"/>
        <w:numPr>
          <w:ilvl w:val="0"/>
          <w:numId w:val="24"/>
        </w:numPr>
        <w:spacing w:after="0"/>
        <w:ind w:left="92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Каковы отличия цифровых коммутаторов  от коммутаторов </w:t>
      </w:r>
      <w:r w:rsidRPr="006C5DE4">
        <w:rPr>
          <w:rFonts w:ascii="Times New Roman" w:hAnsi="Times New Roman" w:cs="Times New Roman"/>
          <w:color w:val="000000"/>
          <w:sz w:val="24"/>
          <w:szCs w:val="24"/>
          <w:lang w:val="en-US"/>
        </w:rPr>
        <w:t>Ethernet</w:t>
      </w:r>
      <w:r w:rsidRPr="006C5DE4">
        <w:rPr>
          <w:rFonts w:ascii="Times New Roman" w:hAnsi="Times New Roman" w:cs="Times New Roman"/>
          <w:color w:val="000000"/>
          <w:sz w:val="24"/>
          <w:szCs w:val="24"/>
        </w:rPr>
        <w:t>?</w:t>
      </w:r>
    </w:p>
    <w:p w:rsidR="000E6588" w:rsidRPr="006C5DE4" w:rsidRDefault="000E6588" w:rsidP="00B60EF2">
      <w:pPr>
        <w:pStyle w:val="a5"/>
        <w:numPr>
          <w:ilvl w:val="0"/>
          <w:numId w:val="24"/>
        </w:numPr>
        <w:spacing w:after="0"/>
        <w:ind w:left="924" w:hanging="357"/>
        <w:rPr>
          <w:rFonts w:ascii="Times New Roman" w:hAnsi="Times New Roman" w:cs="Times New Roman"/>
          <w:sz w:val="24"/>
          <w:szCs w:val="24"/>
        </w:rPr>
      </w:pPr>
      <w:r w:rsidRPr="006C5DE4">
        <w:rPr>
          <w:rFonts w:ascii="Times New Roman" w:hAnsi="Times New Roman" w:cs="Times New Roman"/>
          <w:color w:val="000000"/>
          <w:sz w:val="24"/>
          <w:szCs w:val="24"/>
        </w:rPr>
        <w:t xml:space="preserve">Каковы основные недостатки сетей на коммутаторах </w:t>
      </w:r>
      <w:r w:rsidRPr="006C5DE4">
        <w:rPr>
          <w:rFonts w:ascii="Times New Roman" w:hAnsi="Times New Roman" w:cs="Times New Roman"/>
          <w:color w:val="000000"/>
          <w:sz w:val="24"/>
          <w:szCs w:val="24"/>
          <w:lang w:val="en-US"/>
        </w:rPr>
        <w:t>Ethernet</w:t>
      </w:r>
      <w:r w:rsidRPr="006C5DE4">
        <w:rPr>
          <w:rFonts w:ascii="Times New Roman" w:hAnsi="Times New Roman" w:cs="Times New Roman"/>
          <w:color w:val="000000"/>
          <w:sz w:val="24"/>
          <w:szCs w:val="24"/>
        </w:rPr>
        <w:t>?</w:t>
      </w:r>
    </w:p>
    <w:p w:rsidR="000E6588" w:rsidRPr="006C5DE4" w:rsidRDefault="000E6588" w:rsidP="00B60EF2">
      <w:pPr>
        <w:pStyle w:val="a5"/>
        <w:numPr>
          <w:ilvl w:val="0"/>
          <w:numId w:val="24"/>
        </w:numPr>
        <w:spacing w:after="0"/>
        <w:ind w:left="924" w:hanging="357"/>
        <w:rPr>
          <w:rFonts w:ascii="Times New Roman" w:hAnsi="Times New Roman" w:cs="Times New Roman"/>
          <w:color w:val="000000"/>
          <w:sz w:val="24"/>
          <w:szCs w:val="24"/>
        </w:rPr>
      </w:pPr>
      <w:r w:rsidRPr="006C5DE4">
        <w:rPr>
          <w:rFonts w:ascii="Times New Roman" w:hAnsi="Times New Roman" w:cs="Times New Roman"/>
          <w:sz w:val="24"/>
          <w:szCs w:val="24"/>
        </w:rPr>
        <w:t xml:space="preserve">Что лежит </w:t>
      </w:r>
      <w:r w:rsidRPr="006C5DE4">
        <w:rPr>
          <w:rFonts w:ascii="Times New Roman" w:hAnsi="Times New Roman" w:cs="Times New Roman"/>
          <w:color w:val="000000"/>
          <w:sz w:val="24"/>
          <w:szCs w:val="24"/>
        </w:rPr>
        <w:t xml:space="preserve">в основе принципа маршрутизации на базе </w:t>
      </w:r>
      <w:r w:rsidRPr="006C5DE4">
        <w:rPr>
          <w:rFonts w:ascii="Times New Roman" w:hAnsi="Times New Roman" w:cs="Times New Roman"/>
          <w:color w:val="000000"/>
          <w:sz w:val="24"/>
          <w:szCs w:val="24"/>
          <w:lang w:val="en-US"/>
        </w:rPr>
        <w:t>IP</w:t>
      </w:r>
      <w:r w:rsidRPr="006C5DE4">
        <w:rPr>
          <w:rFonts w:ascii="Times New Roman" w:hAnsi="Times New Roman" w:cs="Times New Roman"/>
          <w:color w:val="000000"/>
          <w:sz w:val="24"/>
          <w:szCs w:val="24"/>
        </w:rPr>
        <w:t xml:space="preserve"> адресов?</w:t>
      </w:r>
    </w:p>
    <w:p w:rsidR="000E6588" w:rsidRPr="006C5DE4" w:rsidRDefault="000E6588" w:rsidP="00B60EF2">
      <w:pPr>
        <w:pStyle w:val="a5"/>
        <w:numPr>
          <w:ilvl w:val="0"/>
          <w:numId w:val="24"/>
        </w:numPr>
        <w:spacing w:after="0"/>
        <w:ind w:left="92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Опишите структуру </w:t>
      </w:r>
      <w:r w:rsidRPr="006C5DE4">
        <w:rPr>
          <w:rFonts w:ascii="Times New Roman" w:hAnsi="Times New Roman" w:cs="Times New Roman"/>
          <w:color w:val="000000"/>
          <w:sz w:val="24"/>
          <w:szCs w:val="24"/>
          <w:lang w:val="en-US"/>
        </w:rPr>
        <w:t>IP</w:t>
      </w:r>
      <w:r w:rsidRPr="006C5DE4">
        <w:rPr>
          <w:rFonts w:ascii="Times New Roman" w:hAnsi="Times New Roman" w:cs="Times New Roman"/>
          <w:color w:val="000000"/>
          <w:sz w:val="24"/>
          <w:szCs w:val="24"/>
        </w:rPr>
        <w:t xml:space="preserve"> адресов.</w:t>
      </w:r>
    </w:p>
    <w:p w:rsidR="000E6588" w:rsidRPr="006C5DE4" w:rsidRDefault="000E6588" w:rsidP="00B60EF2">
      <w:pPr>
        <w:pStyle w:val="a5"/>
        <w:numPr>
          <w:ilvl w:val="0"/>
          <w:numId w:val="24"/>
        </w:numPr>
        <w:spacing w:after="0"/>
        <w:ind w:left="92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Что содержится в таблицах маршрутизации?</w:t>
      </w:r>
    </w:p>
    <w:p w:rsidR="000E6588" w:rsidRPr="006C5DE4" w:rsidRDefault="000E6588" w:rsidP="00B60EF2">
      <w:pPr>
        <w:pStyle w:val="a5"/>
        <w:numPr>
          <w:ilvl w:val="0"/>
          <w:numId w:val="24"/>
        </w:numPr>
        <w:spacing w:after="0"/>
        <w:ind w:left="92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Опишите структуру </w:t>
      </w:r>
      <w:r w:rsidRPr="006C5DE4">
        <w:rPr>
          <w:rFonts w:ascii="Times New Roman" w:hAnsi="Times New Roman" w:cs="Times New Roman"/>
          <w:sz w:val="24"/>
          <w:szCs w:val="24"/>
        </w:rPr>
        <w:t>фрагмента таблицы маршрутизации для маршрутизатора М</w:t>
      </w:r>
      <w:proofErr w:type="gramStart"/>
      <w:r w:rsidRPr="006C5DE4">
        <w:rPr>
          <w:rFonts w:ascii="Times New Roman" w:hAnsi="Times New Roman" w:cs="Times New Roman"/>
          <w:sz w:val="24"/>
          <w:szCs w:val="24"/>
        </w:rPr>
        <w:t>1</w:t>
      </w:r>
      <w:proofErr w:type="gramEnd"/>
      <w:r w:rsidRPr="006C5DE4">
        <w:rPr>
          <w:rFonts w:ascii="Times New Roman" w:hAnsi="Times New Roman" w:cs="Times New Roman"/>
          <w:sz w:val="24"/>
          <w:szCs w:val="24"/>
        </w:rPr>
        <w:t xml:space="preserve"> (рис.6.20 и 6.21).</w:t>
      </w:r>
    </w:p>
    <w:p w:rsidR="000E6588" w:rsidRPr="006C5DE4" w:rsidRDefault="000E6588" w:rsidP="00B60EF2">
      <w:pPr>
        <w:pStyle w:val="a5"/>
        <w:numPr>
          <w:ilvl w:val="0"/>
          <w:numId w:val="24"/>
        </w:numPr>
        <w:spacing w:after="0"/>
        <w:ind w:left="924" w:hanging="357"/>
        <w:rPr>
          <w:rFonts w:ascii="Times New Roman" w:hAnsi="Times New Roman" w:cs="Times New Roman"/>
          <w:color w:val="000000"/>
          <w:sz w:val="24"/>
          <w:szCs w:val="24"/>
        </w:rPr>
      </w:pPr>
      <w:r w:rsidRPr="006C5DE4">
        <w:rPr>
          <w:rFonts w:ascii="Times New Roman" w:hAnsi="Times New Roman" w:cs="Times New Roman"/>
          <w:sz w:val="24"/>
          <w:szCs w:val="24"/>
        </w:rPr>
        <w:t>Что можно отнести к достоинствам маршрутизации пакетов?</w:t>
      </w:r>
    </w:p>
    <w:p w:rsidR="000E6588" w:rsidRPr="006C5DE4" w:rsidRDefault="000E6588" w:rsidP="00B60EF2">
      <w:pPr>
        <w:pStyle w:val="a5"/>
        <w:numPr>
          <w:ilvl w:val="0"/>
          <w:numId w:val="24"/>
        </w:numPr>
        <w:spacing w:after="0"/>
        <w:ind w:left="924" w:hanging="357"/>
        <w:rPr>
          <w:rFonts w:ascii="Times New Roman" w:hAnsi="Times New Roman" w:cs="Times New Roman"/>
          <w:sz w:val="24"/>
          <w:szCs w:val="24"/>
        </w:rPr>
      </w:pPr>
      <w:r w:rsidRPr="006C5DE4">
        <w:rPr>
          <w:rFonts w:ascii="Times New Roman" w:hAnsi="Times New Roman" w:cs="Times New Roman"/>
          <w:sz w:val="24"/>
          <w:szCs w:val="24"/>
        </w:rPr>
        <w:t xml:space="preserve">Как организуется </w:t>
      </w:r>
      <w:r w:rsidRPr="006C5DE4">
        <w:rPr>
          <w:rFonts w:ascii="Times New Roman" w:hAnsi="Times New Roman" w:cs="Times New Roman"/>
          <w:color w:val="000000"/>
          <w:sz w:val="24"/>
          <w:szCs w:val="24"/>
        </w:rPr>
        <w:t>маршрутизатором объединение разнородных сетей?</w:t>
      </w:r>
    </w:p>
    <w:p w:rsidR="00993008" w:rsidRPr="006C5DE4" w:rsidRDefault="00993008" w:rsidP="00B60EF2">
      <w:pPr>
        <w:pStyle w:val="a5"/>
        <w:numPr>
          <w:ilvl w:val="0"/>
          <w:numId w:val="24"/>
        </w:numPr>
        <w:spacing w:after="0"/>
        <w:ind w:left="924" w:hanging="357"/>
        <w:rPr>
          <w:rFonts w:ascii="Times New Roman" w:hAnsi="Times New Roman" w:cs="Times New Roman"/>
          <w:sz w:val="24"/>
          <w:szCs w:val="24"/>
        </w:rPr>
      </w:pPr>
      <w:r w:rsidRPr="006C5DE4">
        <w:rPr>
          <w:rFonts w:ascii="Times New Roman" w:hAnsi="Times New Roman" w:cs="Times New Roman"/>
          <w:color w:val="000000"/>
          <w:sz w:val="24"/>
          <w:szCs w:val="24"/>
        </w:rPr>
        <w:t>В каких сетевых технологиях используется техника виртуальных каналов?</w:t>
      </w:r>
    </w:p>
    <w:p w:rsidR="007961DF" w:rsidRPr="006C5DE4" w:rsidRDefault="007961DF" w:rsidP="007961DF">
      <w:pPr>
        <w:pStyle w:val="a5"/>
        <w:numPr>
          <w:ilvl w:val="0"/>
          <w:numId w:val="24"/>
        </w:numPr>
        <w:spacing w:after="0"/>
        <w:ind w:left="924" w:hanging="357"/>
        <w:rPr>
          <w:rFonts w:ascii="Times New Roman" w:hAnsi="Times New Roman" w:cs="Times New Roman"/>
          <w:sz w:val="24"/>
          <w:szCs w:val="24"/>
        </w:rPr>
      </w:pPr>
      <w:r w:rsidRPr="006C5DE4">
        <w:rPr>
          <w:rFonts w:ascii="Times New Roman" w:hAnsi="Times New Roman" w:cs="Times New Roman"/>
          <w:color w:val="000000"/>
          <w:sz w:val="24"/>
          <w:szCs w:val="24"/>
        </w:rPr>
        <w:t xml:space="preserve">Кратко охарактеризуйте технологии </w:t>
      </w:r>
      <w:r w:rsidRPr="006C5DE4">
        <w:rPr>
          <w:rFonts w:ascii="Times New Roman" w:hAnsi="Times New Roman" w:cs="Times New Roman"/>
          <w:b/>
          <w:sz w:val="24"/>
          <w:szCs w:val="24"/>
        </w:rPr>
        <w:t xml:space="preserve">Х25, </w:t>
      </w:r>
      <w:r w:rsidRPr="006C5DE4">
        <w:rPr>
          <w:rFonts w:ascii="Times New Roman" w:hAnsi="Times New Roman" w:cs="Times New Roman"/>
          <w:b/>
          <w:bCs/>
          <w:sz w:val="24"/>
          <w:szCs w:val="24"/>
          <w:lang w:val="en-US"/>
        </w:rPr>
        <w:t>Frame</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Relay</w:t>
      </w:r>
      <w:r w:rsidRPr="006C5DE4">
        <w:rPr>
          <w:rFonts w:ascii="Times New Roman" w:hAnsi="Times New Roman" w:cs="Times New Roman"/>
          <w:b/>
          <w:bCs/>
          <w:sz w:val="24"/>
          <w:szCs w:val="24"/>
        </w:rPr>
        <w:t xml:space="preserve">, </w:t>
      </w:r>
      <w:r w:rsidRPr="006C5DE4">
        <w:rPr>
          <w:rFonts w:ascii="Times New Roman" w:hAnsi="Times New Roman" w:cs="Times New Roman"/>
          <w:b/>
          <w:sz w:val="24"/>
          <w:szCs w:val="24"/>
          <w:lang w:val="en-US"/>
        </w:rPr>
        <w:t>ATM</w:t>
      </w:r>
      <w:r w:rsidRPr="006C5DE4">
        <w:rPr>
          <w:rFonts w:ascii="Times New Roman" w:hAnsi="Times New Roman" w:cs="Times New Roman"/>
          <w:b/>
          <w:sz w:val="24"/>
          <w:szCs w:val="24"/>
        </w:rPr>
        <w:t xml:space="preserve"> </w:t>
      </w:r>
      <w:r w:rsidRPr="006C5DE4">
        <w:rPr>
          <w:rFonts w:ascii="Times New Roman" w:hAnsi="Times New Roman" w:cs="Times New Roman"/>
          <w:sz w:val="24"/>
          <w:szCs w:val="24"/>
        </w:rPr>
        <w:t>и</w:t>
      </w:r>
      <w:r w:rsidRPr="006C5DE4">
        <w:rPr>
          <w:rFonts w:ascii="Times New Roman" w:hAnsi="Times New Roman" w:cs="Times New Roman"/>
          <w:b/>
          <w:sz w:val="24"/>
          <w:szCs w:val="24"/>
        </w:rPr>
        <w:t xml:space="preserve"> </w:t>
      </w:r>
      <w:r w:rsidRPr="006C5DE4">
        <w:rPr>
          <w:rFonts w:ascii="Times New Roman" w:hAnsi="Times New Roman" w:cs="Times New Roman"/>
          <w:b/>
          <w:noProof/>
          <w:sz w:val="24"/>
          <w:szCs w:val="24"/>
        </w:rPr>
        <w:t>MPLS.</w:t>
      </w:r>
      <w:r w:rsidRPr="006C5DE4">
        <w:rPr>
          <w:rFonts w:ascii="Times New Roman" w:hAnsi="Times New Roman" w:cs="Times New Roman"/>
          <w:color w:val="000000"/>
          <w:sz w:val="24"/>
          <w:szCs w:val="24"/>
        </w:rPr>
        <w:t xml:space="preserve"> </w:t>
      </w:r>
    </w:p>
    <w:p w:rsidR="00993008" w:rsidRPr="006C5DE4" w:rsidRDefault="00993008" w:rsidP="00B60EF2">
      <w:pPr>
        <w:pStyle w:val="a5"/>
        <w:numPr>
          <w:ilvl w:val="0"/>
          <w:numId w:val="24"/>
        </w:numPr>
        <w:spacing w:after="0"/>
        <w:ind w:left="924" w:hanging="357"/>
        <w:rPr>
          <w:rFonts w:ascii="Times New Roman" w:hAnsi="Times New Roman" w:cs="Times New Roman"/>
          <w:sz w:val="24"/>
          <w:szCs w:val="24"/>
        </w:rPr>
      </w:pPr>
      <w:r w:rsidRPr="006C5DE4">
        <w:rPr>
          <w:rFonts w:ascii="Times New Roman" w:hAnsi="Times New Roman" w:cs="Times New Roman"/>
          <w:color w:val="000000"/>
          <w:sz w:val="24"/>
          <w:szCs w:val="24"/>
        </w:rPr>
        <w:t>Дайте краткую характеристику технике виртуальных каналов.</w:t>
      </w:r>
    </w:p>
    <w:p w:rsidR="00951BB1" w:rsidRPr="006C5DE4" w:rsidRDefault="00951BB1" w:rsidP="00B60EF2">
      <w:pPr>
        <w:pStyle w:val="a5"/>
        <w:numPr>
          <w:ilvl w:val="0"/>
          <w:numId w:val="24"/>
        </w:numPr>
        <w:spacing w:after="0"/>
        <w:ind w:left="924" w:hanging="357"/>
        <w:rPr>
          <w:rFonts w:ascii="Times New Roman" w:hAnsi="Times New Roman" w:cs="Times New Roman"/>
          <w:sz w:val="24"/>
          <w:szCs w:val="24"/>
        </w:rPr>
      </w:pPr>
      <w:r w:rsidRPr="006C5DE4">
        <w:rPr>
          <w:rFonts w:ascii="Times New Roman" w:hAnsi="Times New Roman" w:cs="Times New Roman"/>
          <w:color w:val="000000"/>
          <w:sz w:val="24"/>
          <w:szCs w:val="24"/>
        </w:rPr>
        <w:t xml:space="preserve">Кратко охарактеризуйте </w:t>
      </w:r>
      <w:r w:rsidRPr="006C5DE4">
        <w:rPr>
          <w:rFonts w:ascii="Times New Roman" w:hAnsi="Times New Roman" w:cs="Times New Roman"/>
        </w:rPr>
        <w:t>коммутируемые виртуальные каналы.</w:t>
      </w:r>
    </w:p>
    <w:p w:rsidR="00951BB1" w:rsidRPr="006C5DE4" w:rsidRDefault="00951BB1" w:rsidP="00B60EF2">
      <w:pPr>
        <w:pStyle w:val="a5"/>
        <w:numPr>
          <w:ilvl w:val="0"/>
          <w:numId w:val="24"/>
        </w:numPr>
        <w:spacing w:after="0"/>
        <w:ind w:left="924" w:hanging="357"/>
        <w:rPr>
          <w:rFonts w:ascii="Times New Roman" w:hAnsi="Times New Roman" w:cs="Times New Roman"/>
          <w:sz w:val="24"/>
          <w:szCs w:val="24"/>
        </w:rPr>
      </w:pPr>
      <w:r w:rsidRPr="006C5DE4">
        <w:rPr>
          <w:rFonts w:ascii="Times New Roman" w:hAnsi="Times New Roman" w:cs="Times New Roman"/>
          <w:color w:val="000000"/>
          <w:sz w:val="24"/>
          <w:szCs w:val="24"/>
        </w:rPr>
        <w:t xml:space="preserve">Кратко охарактеризуйте </w:t>
      </w:r>
      <w:r w:rsidRPr="006C5DE4">
        <w:rPr>
          <w:rFonts w:ascii="Times New Roman" w:hAnsi="Times New Roman" w:cs="Times New Roman"/>
        </w:rPr>
        <w:t>постоянные виртуальные каналы.</w:t>
      </w:r>
    </w:p>
    <w:p w:rsidR="000E6588" w:rsidRPr="006C5DE4" w:rsidRDefault="00951BB1" w:rsidP="007961DF">
      <w:pPr>
        <w:pStyle w:val="a5"/>
        <w:numPr>
          <w:ilvl w:val="0"/>
          <w:numId w:val="24"/>
        </w:numPr>
        <w:spacing w:after="0"/>
        <w:ind w:left="924" w:hanging="357"/>
        <w:rPr>
          <w:rFonts w:ascii="Times New Roman" w:hAnsi="Times New Roman" w:cs="Times New Roman"/>
          <w:sz w:val="24"/>
          <w:szCs w:val="24"/>
        </w:rPr>
      </w:pPr>
      <w:r w:rsidRPr="006C5DE4">
        <w:rPr>
          <w:rFonts w:ascii="Times New Roman" w:hAnsi="Times New Roman" w:cs="Times New Roman"/>
          <w:sz w:val="24"/>
          <w:szCs w:val="24"/>
        </w:rPr>
        <w:t>Сравните технологии виртуальных каналов и дейтаграмм</w:t>
      </w:r>
      <w:r w:rsidR="005D1F9D" w:rsidRPr="006C5DE4">
        <w:rPr>
          <w:rFonts w:ascii="Times New Roman" w:hAnsi="Times New Roman" w:cs="Times New Roman"/>
          <w:sz w:val="24"/>
          <w:szCs w:val="24"/>
        </w:rPr>
        <w:t>.</w:t>
      </w:r>
      <w:r w:rsidR="00B47724" w:rsidRPr="006C5DE4">
        <w:rPr>
          <w:rFonts w:ascii="Times New Roman" w:hAnsi="Times New Roman" w:cs="Times New Roman"/>
          <w:sz w:val="24"/>
          <w:szCs w:val="24"/>
        </w:rPr>
        <w:t xml:space="preserve"> </w:t>
      </w:r>
    </w:p>
    <w:p w:rsidR="00FE2005" w:rsidRPr="006C5DE4" w:rsidRDefault="00FE2005">
      <w:pPr>
        <w:rPr>
          <w:rFonts w:ascii="Times New Roman" w:hAnsi="Times New Roman" w:cs="Times New Roman"/>
          <w:color w:val="000000"/>
          <w:sz w:val="24"/>
          <w:szCs w:val="24"/>
        </w:rPr>
      </w:pPr>
      <w:r w:rsidRPr="006C5DE4">
        <w:rPr>
          <w:rFonts w:ascii="Times New Roman" w:hAnsi="Times New Roman" w:cs="Times New Roman"/>
          <w:color w:val="000000"/>
          <w:sz w:val="24"/>
          <w:szCs w:val="24"/>
        </w:rPr>
        <w:br w:type="page"/>
      </w:r>
    </w:p>
    <w:p w:rsidR="00FE2005" w:rsidRPr="006C5DE4" w:rsidRDefault="005D4028" w:rsidP="00FE2005">
      <w:pPr>
        <w:autoSpaceDE w:val="0"/>
        <w:autoSpaceDN w:val="0"/>
        <w:adjustRightInd w:val="0"/>
        <w:spacing w:before="120"/>
        <w:jc w:val="center"/>
        <w:rPr>
          <w:rFonts w:ascii="Times New Roman" w:hAnsi="Times New Roman" w:cs="Times New Roman"/>
          <w:sz w:val="24"/>
          <w:szCs w:val="24"/>
        </w:rPr>
      </w:pPr>
      <w:r w:rsidRPr="006C5DE4">
        <w:rPr>
          <w:rFonts w:ascii="Times New Roman" w:hAnsi="Times New Roman" w:cs="Times New Roman"/>
          <w:b/>
          <w:bCs/>
          <w:sz w:val="28"/>
          <w:szCs w:val="28"/>
        </w:rPr>
        <w:lastRenderedPageBreak/>
        <w:t>ГЛАВА</w:t>
      </w:r>
      <w:r w:rsidRPr="006C5DE4">
        <w:rPr>
          <w:rFonts w:ascii="Times New Roman" w:hAnsi="Times New Roman" w:cs="Times New Roman"/>
          <w:b/>
          <w:bCs/>
          <w:sz w:val="24"/>
          <w:szCs w:val="24"/>
        </w:rPr>
        <w:t xml:space="preserve"> </w:t>
      </w:r>
      <w:r w:rsidR="00FE2005" w:rsidRPr="006C5DE4">
        <w:rPr>
          <w:rFonts w:ascii="Times New Roman" w:hAnsi="Times New Roman" w:cs="Times New Roman"/>
          <w:b/>
          <w:bCs/>
          <w:sz w:val="28"/>
          <w:szCs w:val="28"/>
        </w:rPr>
        <w:t>7</w:t>
      </w:r>
      <w:r w:rsidR="00FE2005" w:rsidRPr="006C5DE4">
        <w:rPr>
          <w:rFonts w:ascii="Times New Roman" w:hAnsi="Times New Roman" w:cs="Times New Roman"/>
          <w:b/>
          <w:bCs/>
          <w:sz w:val="24"/>
          <w:szCs w:val="24"/>
        </w:rPr>
        <w:t>. ОСНОВЫ ПОСТРОЕНИЯ И ПЕРСПЕКТИВЫ РАЗВИТИЯ ТЕЛЕКОММУНИКАЦИОННЫХ СЕТЕЙ.</w:t>
      </w:r>
    </w:p>
    <w:p w:rsidR="00FE2005" w:rsidRPr="006C5DE4" w:rsidRDefault="00A0623B" w:rsidP="00A0623B">
      <w:pPr>
        <w:autoSpaceDE w:val="0"/>
        <w:autoSpaceDN w:val="0"/>
        <w:adjustRightInd w:val="0"/>
        <w:spacing w:before="120" w:after="0"/>
        <w:jc w:val="center"/>
        <w:rPr>
          <w:rFonts w:ascii="Times New Roman" w:hAnsi="Times New Roman" w:cs="Times New Roman"/>
          <w:b/>
          <w:bCs/>
          <w:sz w:val="28"/>
          <w:szCs w:val="28"/>
        </w:rPr>
      </w:pPr>
      <w:r w:rsidRPr="006C5DE4">
        <w:rPr>
          <w:rFonts w:ascii="Times New Roman" w:hAnsi="Times New Roman" w:cs="Times New Roman"/>
          <w:b/>
          <w:bCs/>
          <w:sz w:val="28"/>
          <w:szCs w:val="28"/>
        </w:rPr>
        <w:t>Раздел 7</w:t>
      </w:r>
      <w:r w:rsidR="00FE2005" w:rsidRPr="006C5DE4">
        <w:rPr>
          <w:rFonts w:ascii="Times New Roman" w:hAnsi="Times New Roman" w:cs="Times New Roman"/>
          <w:b/>
          <w:bCs/>
          <w:sz w:val="28"/>
          <w:szCs w:val="28"/>
        </w:rPr>
        <w:t>.1 Примеры телекоммуникационных сетей</w:t>
      </w:r>
      <w:r w:rsidR="005D4028" w:rsidRPr="006C5DE4">
        <w:rPr>
          <w:rFonts w:ascii="Times New Roman" w:hAnsi="Times New Roman" w:cs="Times New Roman"/>
          <w:b/>
          <w:bCs/>
          <w:sz w:val="28"/>
          <w:szCs w:val="28"/>
        </w:rPr>
        <w:t xml:space="preserve"> </w:t>
      </w:r>
    </w:p>
    <w:p w:rsidR="0090286E" w:rsidRPr="006C5DE4" w:rsidRDefault="0090286E" w:rsidP="00A0623B">
      <w:pPr>
        <w:autoSpaceDE w:val="0"/>
        <w:autoSpaceDN w:val="0"/>
        <w:adjustRightInd w:val="0"/>
        <w:spacing w:before="120" w:after="0"/>
        <w:jc w:val="center"/>
        <w:rPr>
          <w:rFonts w:ascii="Times New Roman" w:hAnsi="Times New Roman" w:cs="Times New Roman"/>
          <w:sz w:val="26"/>
          <w:szCs w:val="26"/>
        </w:rPr>
      </w:pPr>
      <w:r w:rsidRPr="006C5DE4">
        <w:rPr>
          <w:rFonts w:ascii="Times New Roman" w:hAnsi="Times New Roman" w:cs="Times New Roman"/>
          <w:b/>
          <w:bCs/>
          <w:sz w:val="26"/>
          <w:szCs w:val="26"/>
        </w:rPr>
        <w:t xml:space="preserve">7.1.1. Цифровая сеть </w:t>
      </w:r>
      <w:r w:rsidRPr="006C5DE4">
        <w:rPr>
          <w:rFonts w:ascii="Times New Roman" w:hAnsi="Times New Roman" w:cs="Times New Roman"/>
          <w:b/>
          <w:bCs/>
          <w:sz w:val="26"/>
          <w:szCs w:val="26"/>
          <w:lang w:val="en-US"/>
        </w:rPr>
        <w:t>SDH</w:t>
      </w:r>
    </w:p>
    <w:p w:rsidR="00FE2005" w:rsidRPr="006C5DE4" w:rsidRDefault="00FE2005" w:rsidP="00230407">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Современные магистральные телекоммуникационные сети строятся, как правило, на основе волоконно-оптических линий связи с применением либо технологий ВРК-</w:t>
      </w:r>
      <w:proofErr w:type="gramStart"/>
      <w:r w:rsidRPr="006C5DE4">
        <w:rPr>
          <w:rFonts w:ascii="Times New Roman" w:hAnsi="Times New Roman" w:cs="Times New Roman"/>
          <w:sz w:val="24"/>
          <w:szCs w:val="24"/>
        </w:rPr>
        <w:t>SDH</w:t>
      </w:r>
      <w:proofErr w:type="gramEnd"/>
      <w:r w:rsidRPr="006C5DE4">
        <w:rPr>
          <w:rFonts w:ascii="Times New Roman" w:hAnsi="Times New Roman" w:cs="Times New Roman"/>
          <w:sz w:val="24"/>
          <w:szCs w:val="24"/>
        </w:rPr>
        <w:t>, либо ЧРК (аналоговое кабельное телевидение), либо передачи пакетов (</w:t>
      </w:r>
      <w:r w:rsidR="000432EE"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и д. р.). Рассмотрим в качестве примеров сети, </w:t>
      </w:r>
      <w:r w:rsidR="00230407" w:rsidRPr="006C5DE4">
        <w:rPr>
          <w:rFonts w:ascii="Times New Roman" w:hAnsi="Times New Roman" w:cs="Times New Roman"/>
          <w:sz w:val="24"/>
          <w:szCs w:val="24"/>
        </w:rPr>
        <w:t xml:space="preserve">реализуемые в Томской области. </w:t>
      </w:r>
    </w:p>
    <w:p w:rsidR="00FE2005" w:rsidRPr="006C5DE4" w:rsidRDefault="00FE2005" w:rsidP="00FE2005">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Цифровая телеко</w:t>
      </w:r>
      <w:r w:rsidR="004F3036" w:rsidRPr="006C5DE4">
        <w:rPr>
          <w:rFonts w:ascii="Times New Roman" w:hAnsi="Times New Roman" w:cs="Times New Roman"/>
          <w:sz w:val="24"/>
          <w:szCs w:val="24"/>
        </w:rPr>
        <w:t>ммуникационная сеть SDH (рис.</w:t>
      </w:r>
      <w:r w:rsidR="00B87F27" w:rsidRPr="006C5DE4">
        <w:rPr>
          <w:rFonts w:ascii="Times New Roman" w:hAnsi="Times New Roman" w:cs="Times New Roman"/>
          <w:sz w:val="24"/>
          <w:szCs w:val="24"/>
        </w:rPr>
        <w:t xml:space="preserve"> 7.1) строилась поэтапно. В</w:t>
      </w:r>
      <w:r w:rsidRPr="006C5DE4">
        <w:rPr>
          <w:rFonts w:ascii="Times New Roman" w:hAnsi="Times New Roman" w:cs="Times New Roman"/>
          <w:sz w:val="24"/>
          <w:szCs w:val="24"/>
        </w:rPr>
        <w:t>начале было построено волоконно-оптическое кольцо в г. Томске на базе 16-ти волоконного оптического кабеля и транспортных единиц STM-1, которое объединило 5 АТС. В качес</w:t>
      </w:r>
      <w:r w:rsidR="000432EE" w:rsidRPr="006C5DE4">
        <w:rPr>
          <w:rFonts w:ascii="Times New Roman" w:hAnsi="Times New Roman" w:cs="Times New Roman"/>
        </w:rPr>
        <w:softHyphen/>
      </w:r>
      <w:r w:rsidRPr="006C5DE4">
        <w:rPr>
          <w:rFonts w:ascii="Times New Roman" w:hAnsi="Times New Roman" w:cs="Times New Roman"/>
          <w:sz w:val="24"/>
          <w:szCs w:val="24"/>
        </w:rPr>
        <w:t>тве узлового оборудования были использованы мультиплексоры ввода-вывода (МВВ). К этому кольцу были подключены цифровые АТС, выносные концентраторы (ВК) и узлы наложенной сети передачи данных (СПД). Основной нагрузкой этой сети был</w:t>
      </w:r>
      <w:r w:rsidR="000432EE" w:rsidRPr="006C5DE4">
        <w:rPr>
          <w:rFonts w:ascii="Times New Roman" w:hAnsi="Times New Roman" w:cs="Times New Roman"/>
          <w:sz w:val="24"/>
          <w:szCs w:val="24"/>
        </w:rPr>
        <w:t xml:space="preserve"> телефонный трафик между АТС. В</w:t>
      </w:r>
      <w:r w:rsidRPr="006C5DE4">
        <w:rPr>
          <w:rFonts w:ascii="Times New Roman" w:hAnsi="Times New Roman" w:cs="Times New Roman"/>
          <w:sz w:val="24"/>
          <w:szCs w:val="24"/>
        </w:rPr>
        <w:t>последствии с развитием систем сотовой связи нагрузка на сеть уве</w:t>
      </w:r>
      <w:r w:rsidR="000432EE" w:rsidRPr="006C5DE4">
        <w:rPr>
          <w:rFonts w:ascii="Times New Roman" w:hAnsi="Times New Roman" w:cs="Times New Roman"/>
        </w:rPr>
        <w:softHyphen/>
      </w:r>
      <w:r w:rsidRPr="006C5DE4">
        <w:rPr>
          <w:rFonts w:ascii="Times New Roman" w:hAnsi="Times New Roman" w:cs="Times New Roman"/>
          <w:sz w:val="24"/>
          <w:szCs w:val="24"/>
        </w:rPr>
        <w:t xml:space="preserve">личилась за счет трафика мобильной связи систем NMT-450 и GSM. </w:t>
      </w:r>
    </w:p>
    <w:p w:rsidR="00FE2005" w:rsidRPr="006C5DE4" w:rsidRDefault="00FE2005" w:rsidP="00FE2005">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В связи с этим происходило модернизация сети путем введения на кольце модулей STM-4, STM-16, строительства дополнительного кольца, примыкающего к первому, но</w:t>
      </w:r>
      <w:r w:rsidR="007961DF" w:rsidRPr="006C5DE4">
        <w:rPr>
          <w:rFonts w:ascii="Times New Roman" w:hAnsi="Times New Roman" w:cs="Times New Roman"/>
        </w:rPr>
        <w:softHyphen/>
      </w:r>
      <w:r w:rsidRPr="006C5DE4">
        <w:rPr>
          <w:rFonts w:ascii="Times New Roman" w:hAnsi="Times New Roman" w:cs="Times New Roman"/>
          <w:sz w:val="24"/>
          <w:szCs w:val="24"/>
        </w:rPr>
        <w:t xml:space="preserve">вых цифровых АТС и выносных концентраторов, которые на рисунке не показаны. </w:t>
      </w:r>
    </w:p>
    <w:p w:rsidR="00FE2005" w:rsidRPr="006C5DE4" w:rsidRDefault="00FE2005" w:rsidP="00FE2005">
      <w:pPr>
        <w:autoSpaceDE w:val="0"/>
        <w:autoSpaceDN w:val="0"/>
        <w:adjustRightInd w:val="0"/>
        <w:spacing w:after="0"/>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Областной сегмент сети был выполнен на основе ВОЛС и цифровых радиорелейных линий (ЦРРЛ) в виде магистрали, последовательно соединяющей МВВ, находящиеся в районных центрах и крупных населенных пунктах, расположенных вдоль основной вод</w:t>
      </w:r>
      <w:r w:rsidR="000432EE" w:rsidRPr="006C5DE4">
        <w:rPr>
          <w:rFonts w:ascii="Times New Roman" w:hAnsi="Times New Roman" w:cs="Times New Roman"/>
        </w:rPr>
        <w:softHyphen/>
      </w:r>
      <w:r w:rsidRPr="006C5DE4">
        <w:rPr>
          <w:rFonts w:ascii="Times New Roman" w:hAnsi="Times New Roman" w:cs="Times New Roman"/>
          <w:sz w:val="24"/>
          <w:szCs w:val="24"/>
        </w:rPr>
        <w:t>ной магистрали (река Обь).</w:t>
      </w:r>
      <w:proofErr w:type="gramEnd"/>
      <w:r w:rsidRPr="006C5DE4">
        <w:rPr>
          <w:rFonts w:ascii="Times New Roman" w:hAnsi="Times New Roman" w:cs="Times New Roman"/>
          <w:sz w:val="24"/>
          <w:szCs w:val="24"/>
        </w:rPr>
        <w:t xml:space="preserve"> Основные потребители трафика те же самые, что и в городе (АТС, узлы СПД, узлы сотовой связи). В настоящее время эта магистраль для обслужива</w:t>
      </w:r>
      <w:r w:rsidR="000432EE" w:rsidRPr="006C5DE4">
        <w:rPr>
          <w:rFonts w:ascii="Times New Roman" w:hAnsi="Times New Roman" w:cs="Times New Roman"/>
        </w:rPr>
        <w:softHyphen/>
      </w:r>
      <w:r w:rsidRPr="006C5DE4">
        <w:rPr>
          <w:rFonts w:ascii="Times New Roman" w:hAnsi="Times New Roman" w:cs="Times New Roman"/>
          <w:sz w:val="24"/>
          <w:szCs w:val="24"/>
        </w:rPr>
        <w:t xml:space="preserve">ния других районов и с целью резервирования будет охвачена двумя полукольцами. </w:t>
      </w:r>
    </w:p>
    <w:p w:rsidR="008D475A" w:rsidRPr="006C5DE4" w:rsidRDefault="008D475A" w:rsidP="00FE2005">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9066768" wp14:editId="75B9C50A">
            <wp:extent cx="5527343" cy="3357349"/>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32399" cy="3360420"/>
                    </a:xfrm>
                    <a:prstGeom prst="rect">
                      <a:avLst/>
                    </a:prstGeom>
                    <a:noFill/>
                    <a:ln>
                      <a:noFill/>
                    </a:ln>
                  </pic:spPr>
                </pic:pic>
              </a:graphicData>
            </a:graphic>
          </wp:inline>
        </w:drawing>
      </w:r>
    </w:p>
    <w:p w:rsidR="008D475A" w:rsidRPr="006C5DE4" w:rsidRDefault="008D475A" w:rsidP="008D475A">
      <w:pPr>
        <w:jc w:val="center"/>
        <w:rPr>
          <w:rFonts w:ascii="Times New Roman" w:hAnsi="Times New Roman" w:cs="Times New Roman"/>
        </w:rPr>
      </w:pPr>
      <w:r w:rsidRPr="006C5DE4">
        <w:rPr>
          <w:rFonts w:ascii="Times New Roman" w:hAnsi="Times New Roman" w:cs="Times New Roman"/>
          <w:sz w:val="24"/>
          <w:szCs w:val="24"/>
        </w:rPr>
        <w:t xml:space="preserve">Рис. 7.1 Цифровая сеть </w:t>
      </w:r>
      <w:r w:rsidRPr="006C5DE4">
        <w:rPr>
          <w:rFonts w:ascii="Times New Roman" w:hAnsi="Times New Roman" w:cs="Times New Roman"/>
          <w:sz w:val="24"/>
          <w:szCs w:val="24"/>
          <w:lang w:val="en-US"/>
        </w:rPr>
        <w:t>SDH</w:t>
      </w:r>
    </w:p>
    <w:p w:rsidR="00FE2005" w:rsidRPr="006C5DE4" w:rsidRDefault="00FE2005" w:rsidP="008D475A">
      <w:pPr>
        <w:autoSpaceDE w:val="0"/>
        <w:autoSpaceDN w:val="0"/>
        <w:adjustRightInd w:val="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Пропускная способность всех волоконно-оптических компонентов реализуется с большим запасом, поэтому при планировании и проектировании сети основной задачей было рациональное распределение цифровых потоков с помощью МВВ. </w:t>
      </w:r>
    </w:p>
    <w:p w:rsidR="0090286E" w:rsidRPr="006C5DE4" w:rsidRDefault="0090286E" w:rsidP="00FE2005">
      <w:pPr>
        <w:autoSpaceDE w:val="0"/>
        <w:autoSpaceDN w:val="0"/>
        <w:adjustRightInd w:val="0"/>
        <w:spacing w:before="120"/>
        <w:ind w:firstLine="567"/>
        <w:rPr>
          <w:rFonts w:ascii="Times New Roman" w:hAnsi="Times New Roman" w:cs="Times New Roman"/>
          <w:b/>
          <w:bCs/>
          <w:sz w:val="24"/>
          <w:szCs w:val="24"/>
        </w:rPr>
      </w:pPr>
    </w:p>
    <w:p w:rsidR="00FE2005" w:rsidRPr="006C5DE4" w:rsidRDefault="00FE2005" w:rsidP="00445E86">
      <w:pPr>
        <w:autoSpaceDE w:val="0"/>
        <w:autoSpaceDN w:val="0"/>
        <w:adjustRightInd w:val="0"/>
        <w:spacing w:before="120" w:after="0"/>
        <w:jc w:val="center"/>
        <w:rPr>
          <w:rFonts w:ascii="Times New Roman" w:hAnsi="Times New Roman" w:cs="Times New Roman"/>
          <w:sz w:val="26"/>
          <w:szCs w:val="26"/>
        </w:rPr>
      </w:pPr>
      <w:r w:rsidRPr="006C5DE4">
        <w:rPr>
          <w:rFonts w:ascii="Times New Roman" w:hAnsi="Times New Roman" w:cs="Times New Roman"/>
          <w:b/>
          <w:bCs/>
          <w:sz w:val="26"/>
          <w:szCs w:val="26"/>
        </w:rPr>
        <w:lastRenderedPageBreak/>
        <w:t>7.1.2 Сеть передачи данных</w:t>
      </w:r>
    </w:p>
    <w:p w:rsidR="00FE2005" w:rsidRPr="006C5DE4" w:rsidRDefault="00FE2005" w:rsidP="00FE2005">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Сеть передачи данных выполнена по комбинированной схеме путем построения выделенной магистральной сети с дополнением ее сегментами, наложенными н</w:t>
      </w:r>
      <w:r w:rsidR="00C407BB" w:rsidRPr="006C5DE4">
        <w:rPr>
          <w:rFonts w:ascii="Times New Roman" w:hAnsi="Times New Roman" w:cs="Times New Roman"/>
          <w:sz w:val="24"/>
          <w:szCs w:val="24"/>
        </w:rPr>
        <w:t>а цифро</w:t>
      </w:r>
      <w:r w:rsidR="009246A2" w:rsidRPr="006C5DE4">
        <w:rPr>
          <w:rFonts w:ascii="Times New Roman" w:hAnsi="Times New Roman" w:cs="Times New Roman"/>
        </w:rPr>
        <w:softHyphen/>
      </w:r>
      <w:r w:rsidR="00C407BB" w:rsidRPr="006C5DE4">
        <w:rPr>
          <w:rFonts w:ascii="Times New Roman" w:hAnsi="Times New Roman" w:cs="Times New Roman"/>
          <w:sz w:val="24"/>
          <w:szCs w:val="24"/>
        </w:rPr>
        <w:t>вую сеть SDH-PDH (рис.</w:t>
      </w:r>
      <w:r w:rsidRPr="006C5DE4">
        <w:rPr>
          <w:rFonts w:ascii="Times New Roman" w:hAnsi="Times New Roman" w:cs="Times New Roman"/>
          <w:sz w:val="24"/>
          <w:szCs w:val="24"/>
        </w:rPr>
        <w:t xml:space="preserve"> 7.2). Здесь реализовано волоконно-оптическое кольцо, соединяю</w:t>
      </w:r>
      <w:r w:rsidR="009246A2" w:rsidRPr="006C5DE4">
        <w:rPr>
          <w:rFonts w:ascii="Times New Roman" w:hAnsi="Times New Roman" w:cs="Times New Roman"/>
        </w:rPr>
        <w:softHyphen/>
      </w:r>
      <w:r w:rsidRPr="006C5DE4">
        <w:rPr>
          <w:rFonts w:ascii="Times New Roman" w:hAnsi="Times New Roman" w:cs="Times New Roman"/>
          <w:sz w:val="24"/>
          <w:szCs w:val="24"/>
        </w:rPr>
        <w:t xml:space="preserve">щее коммутаторы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Использование коммутаторов в опорной части сети обеспечивает высокие скорости передачи данных и экономичное использование оптичес</w:t>
      </w:r>
      <w:r w:rsidR="009246A2" w:rsidRPr="006C5DE4">
        <w:rPr>
          <w:rFonts w:ascii="Times New Roman" w:hAnsi="Times New Roman" w:cs="Times New Roman"/>
        </w:rPr>
        <w:softHyphen/>
      </w:r>
      <w:r w:rsidRPr="006C5DE4">
        <w:rPr>
          <w:rFonts w:ascii="Times New Roman" w:hAnsi="Times New Roman" w:cs="Times New Roman"/>
          <w:sz w:val="24"/>
          <w:szCs w:val="24"/>
        </w:rPr>
        <w:t xml:space="preserve">ких линий связи. К коммутаторам </w:t>
      </w:r>
      <w:proofErr w:type="gramStart"/>
      <w:r w:rsidRPr="006C5DE4">
        <w:rPr>
          <w:rFonts w:ascii="Times New Roman" w:hAnsi="Times New Roman" w:cs="Times New Roman"/>
          <w:sz w:val="24"/>
          <w:szCs w:val="24"/>
        </w:rPr>
        <w:t>подключены</w:t>
      </w:r>
      <w:proofErr w:type="gramEnd"/>
      <w:r w:rsidRPr="006C5DE4">
        <w:rPr>
          <w:rFonts w:ascii="Times New Roman" w:hAnsi="Times New Roman" w:cs="Times New Roman"/>
          <w:sz w:val="24"/>
          <w:szCs w:val="24"/>
        </w:rPr>
        <w:t xml:space="preserve"> маршрутизаторы высокого уровня. Их применение обеспечивает функционирование сети на третьем (IP) уровне и высокую защищенность как непосредственно сети передачи данных, так и данных абонентов от несанкционированного доступа. </w:t>
      </w:r>
    </w:p>
    <w:p w:rsidR="006E3362" w:rsidRPr="006C5DE4" w:rsidRDefault="00FE2005" w:rsidP="00FE2005">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К коммутаторам опорного кольца также по волоконно-оптическим каналам связи подключены коммутаторы </w:t>
      </w:r>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или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по радиальной схеме. В составе узлов </w:t>
      </w:r>
      <w:proofErr w:type="gramStart"/>
      <w:r w:rsidRPr="006C5DE4">
        <w:rPr>
          <w:rFonts w:ascii="Times New Roman" w:hAnsi="Times New Roman" w:cs="Times New Roman"/>
          <w:sz w:val="24"/>
          <w:szCs w:val="24"/>
        </w:rPr>
        <w:t>СПД</w:t>
      </w:r>
      <w:proofErr w:type="gramEnd"/>
      <w:r w:rsidRPr="006C5DE4">
        <w:rPr>
          <w:rFonts w:ascii="Times New Roman" w:hAnsi="Times New Roman" w:cs="Times New Roman"/>
          <w:sz w:val="24"/>
          <w:szCs w:val="24"/>
        </w:rPr>
        <w:t xml:space="preserve"> как правило присутствуют маршрутизаторы </w:t>
      </w:r>
      <w:proofErr w:type="spellStart"/>
      <w:r w:rsidRPr="006C5DE4">
        <w:rPr>
          <w:rFonts w:ascii="Times New Roman" w:hAnsi="Times New Roman" w:cs="Times New Roman"/>
          <w:sz w:val="24"/>
          <w:szCs w:val="24"/>
          <w:lang w:val="en-US"/>
        </w:rPr>
        <w:t>Mi</w:t>
      </w:r>
      <w:proofErr w:type="spellEnd"/>
      <w:r w:rsidRPr="006C5DE4">
        <w:rPr>
          <w:rFonts w:ascii="Times New Roman" w:hAnsi="Times New Roman" w:cs="Times New Roman"/>
          <w:sz w:val="24"/>
          <w:szCs w:val="24"/>
        </w:rPr>
        <w:t xml:space="preserve">, к портам которых подключаются фрагменты сетей доступа (модемные пулы </w:t>
      </w:r>
      <w:r w:rsidRPr="006C5DE4">
        <w:rPr>
          <w:rFonts w:ascii="Times New Roman" w:hAnsi="Times New Roman" w:cs="Times New Roman"/>
          <w:sz w:val="24"/>
          <w:szCs w:val="24"/>
          <w:lang w:val="en-US"/>
        </w:rPr>
        <w:t>dial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up</w:t>
      </w:r>
      <w:r w:rsidRPr="006C5DE4">
        <w:rPr>
          <w:rFonts w:ascii="Times New Roman" w:hAnsi="Times New Roman" w:cs="Times New Roman"/>
          <w:sz w:val="24"/>
          <w:szCs w:val="24"/>
        </w:rPr>
        <w:t>, модемные мультиплек</w:t>
      </w:r>
      <w:r w:rsidR="009246A2" w:rsidRPr="006C5DE4">
        <w:rPr>
          <w:rFonts w:ascii="Times New Roman" w:hAnsi="Times New Roman" w:cs="Times New Roman"/>
        </w:rPr>
        <w:softHyphen/>
      </w:r>
      <w:r w:rsidRPr="006C5DE4">
        <w:rPr>
          <w:rFonts w:ascii="Times New Roman" w:hAnsi="Times New Roman" w:cs="Times New Roman"/>
          <w:sz w:val="24"/>
          <w:szCs w:val="24"/>
        </w:rPr>
        <w:t>соры ADSL(DSLAM) или просто абоненты, работающие по выделенным оптическим или медным(DSL) линиям).</w:t>
      </w:r>
    </w:p>
    <w:p w:rsidR="00FE2005" w:rsidRPr="006C5DE4" w:rsidRDefault="005B4EA5" w:rsidP="007C5E48">
      <w:pPr>
        <w:autoSpaceDE w:val="0"/>
        <w:autoSpaceDN w:val="0"/>
        <w:adjustRightInd w:val="0"/>
        <w:spacing w:after="0"/>
        <w:rPr>
          <w:rFonts w:ascii="Times New Roman" w:hAnsi="Times New Roman" w:cs="Times New Roman"/>
          <w:sz w:val="24"/>
          <w:szCs w:val="24"/>
          <w:lang w:val="en-US"/>
        </w:rPr>
      </w:pPr>
      <w:r w:rsidRPr="006C5DE4">
        <w:rPr>
          <w:rFonts w:ascii="Times New Roman" w:hAnsi="Times New Roman" w:cs="Times New Roman"/>
          <w:noProof/>
          <w:sz w:val="24"/>
          <w:szCs w:val="24"/>
          <w:lang w:eastAsia="ru-RU"/>
        </w:rPr>
        <w:drawing>
          <wp:inline distT="0" distB="0" distL="0" distR="0" wp14:anchorId="72C8FCAD" wp14:editId="2392765B">
            <wp:extent cx="5895975" cy="3857458"/>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93319" cy="3855720"/>
                    </a:xfrm>
                    <a:prstGeom prst="rect">
                      <a:avLst/>
                    </a:prstGeom>
                    <a:noFill/>
                    <a:ln>
                      <a:noFill/>
                    </a:ln>
                  </pic:spPr>
                </pic:pic>
              </a:graphicData>
            </a:graphic>
          </wp:inline>
        </w:drawing>
      </w:r>
    </w:p>
    <w:p w:rsidR="005B4EA5" w:rsidRPr="006C5DE4" w:rsidRDefault="005B4EA5" w:rsidP="007C5E48">
      <w:pPr>
        <w:autoSpaceDE w:val="0"/>
        <w:autoSpaceDN w:val="0"/>
        <w:adjustRightInd w:val="0"/>
        <w:spacing w:after="0"/>
        <w:jc w:val="center"/>
        <w:rPr>
          <w:rFonts w:ascii="Times New Roman" w:hAnsi="Times New Roman" w:cs="Times New Roman"/>
          <w:sz w:val="24"/>
          <w:szCs w:val="24"/>
        </w:rPr>
      </w:pPr>
      <w:r w:rsidRPr="006C5DE4">
        <w:rPr>
          <w:rFonts w:ascii="Times New Roman" w:hAnsi="Times New Roman" w:cs="Times New Roman"/>
          <w:sz w:val="24"/>
          <w:szCs w:val="24"/>
        </w:rPr>
        <w:t xml:space="preserve">Рис. 7.2 Цифровая сеть передачи данных </w:t>
      </w:r>
      <w:r w:rsidRPr="006C5DE4">
        <w:rPr>
          <w:rFonts w:ascii="Times New Roman" w:hAnsi="Times New Roman" w:cs="Times New Roman"/>
          <w:sz w:val="24"/>
          <w:szCs w:val="24"/>
          <w:lang w:val="en-US"/>
        </w:rPr>
        <w:t>SDH</w:t>
      </w:r>
    </w:p>
    <w:p w:rsidR="00807B6B" w:rsidRPr="006C5DE4" w:rsidRDefault="00807B6B" w:rsidP="00807B6B">
      <w:pPr>
        <w:autoSpaceDE w:val="0"/>
        <w:autoSpaceDN w:val="0"/>
        <w:adjustRightInd w:val="0"/>
        <w:spacing w:before="120"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Наиболее мощный узел СПД</w:t>
      </w:r>
      <w:r w:rsidR="009D4BB5" w:rsidRPr="006C5DE4">
        <w:rPr>
          <w:rFonts w:ascii="Times New Roman" w:hAnsi="Times New Roman" w:cs="Times New Roman"/>
          <w:color w:val="000000"/>
          <w:sz w:val="24"/>
          <w:szCs w:val="24"/>
        </w:rPr>
        <w:t xml:space="preserve"> − * помимо того, что он собирае</w:t>
      </w:r>
      <w:r w:rsidRPr="006C5DE4">
        <w:rPr>
          <w:rFonts w:ascii="Times New Roman" w:hAnsi="Times New Roman" w:cs="Times New Roman"/>
          <w:color w:val="000000"/>
          <w:sz w:val="24"/>
          <w:szCs w:val="24"/>
        </w:rPr>
        <w:t>т значительную долю трафика сети, осуществляет функционирование наложенной сети СПД. Это реализуется либо на потоках n*E1 через цифровую сеть SDH и мультиплексоры ввода вывода, либо через аналоговую телефонную сеть и аппаратуру ЧРК, объединяющую некоторое количес</w:t>
      </w:r>
      <w:r w:rsidR="009246A2" w:rsidRPr="006C5DE4">
        <w:rPr>
          <w:rFonts w:ascii="Times New Roman" w:hAnsi="Times New Roman" w:cs="Times New Roman"/>
        </w:rPr>
        <w:softHyphen/>
      </w:r>
      <w:r w:rsidRPr="006C5DE4">
        <w:rPr>
          <w:rFonts w:ascii="Times New Roman" w:hAnsi="Times New Roman" w:cs="Times New Roman"/>
          <w:color w:val="000000"/>
          <w:sz w:val="24"/>
          <w:szCs w:val="24"/>
        </w:rPr>
        <w:t xml:space="preserve">тво каналов тональной частоты. По этой технологии работает областной сегмент СПД и некоторые узлы в городе. </w:t>
      </w:r>
    </w:p>
    <w:p w:rsidR="00807B6B" w:rsidRPr="006C5DE4" w:rsidRDefault="00807B6B" w:rsidP="00807B6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Кроме этого к центральному узлу подключен сервер доступа IP-телефонии и порты выхода в сеть передачи, двух независимых внешних операторов. Таким образом, обеспе</w:t>
      </w:r>
      <w:r w:rsidR="009246A2" w:rsidRPr="006C5DE4">
        <w:rPr>
          <w:rFonts w:ascii="Times New Roman" w:hAnsi="Times New Roman" w:cs="Times New Roman"/>
        </w:rPr>
        <w:softHyphen/>
      </w:r>
      <w:r w:rsidRPr="006C5DE4">
        <w:rPr>
          <w:rFonts w:ascii="Times New Roman" w:hAnsi="Times New Roman" w:cs="Times New Roman"/>
          <w:color w:val="000000"/>
          <w:sz w:val="24"/>
          <w:szCs w:val="24"/>
        </w:rPr>
        <w:t xml:space="preserve">чивается надежное резервирование внешнего канала. </w:t>
      </w:r>
    </w:p>
    <w:p w:rsidR="00807B6B" w:rsidRPr="006C5DE4" w:rsidRDefault="00807B6B" w:rsidP="00807B6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Сеть передачи данных также используется как опорная сеть для организации корпо</w:t>
      </w:r>
      <w:r w:rsidR="009246A2" w:rsidRPr="006C5DE4">
        <w:rPr>
          <w:rFonts w:ascii="Times New Roman" w:hAnsi="Times New Roman" w:cs="Times New Roman"/>
        </w:rPr>
        <w:softHyphen/>
      </w:r>
      <w:r w:rsidRPr="006C5DE4">
        <w:rPr>
          <w:rFonts w:ascii="Times New Roman" w:hAnsi="Times New Roman" w:cs="Times New Roman"/>
          <w:color w:val="000000"/>
          <w:sz w:val="24"/>
          <w:szCs w:val="24"/>
        </w:rPr>
        <w:t xml:space="preserve">ративных сетей различных организаций, как в пределах города, так и по области и всей России. В этом случае для абонентов организуется своя виртуальная сеть поверх СПД. </w:t>
      </w:r>
      <w:r w:rsidRPr="006C5DE4">
        <w:rPr>
          <w:rFonts w:ascii="Times New Roman" w:hAnsi="Times New Roman" w:cs="Times New Roman"/>
          <w:color w:val="000000"/>
          <w:sz w:val="24"/>
          <w:szCs w:val="24"/>
        </w:rPr>
        <w:lastRenderedPageBreak/>
        <w:t xml:space="preserve">Такая сеть позволит осуществить взаимодействие между удаленными адресами со скоростями 2\10\100\1000 Мбит\с. и обеспечит прозрачность сетевых сервисов. </w:t>
      </w:r>
    </w:p>
    <w:p w:rsidR="00807B6B" w:rsidRPr="006C5DE4" w:rsidRDefault="00807B6B" w:rsidP="002A47BD">
      <w:pPr>
        <w:autoSpaceDE w:val="0"/>
        <w:autoSpaceDN w:val="0"/>
        <w:adjustRightInd w:val="0"/>
        <w:spacing w:before="120" w:after="0"/>
        <w:jc w:val="center"/>
        <w:rPr>
          <w:rFonts w:ascii="Times New Roman" w:hAnsi="Times New Roman" w:cs="Times New Roman"/>
          <w:b/>
          <w:bCs/>
          <w:i/>
          <w:iCs/>
          <w:sz w:val="26"/>
          <w:szCs w:val="26"/>
        </w:rPr>
      </w:pPr>
      <w:r w:rsidRPr="006C5DE4">
        <w:rPr>
          <w:rFonts w:ascii="Times New Roman" w:hAnsi="Times New Roman" w:cs="Times New Roman"/>
          <w:b/>
          <w:bCs/>
          <w:sz w:val="26"/>
          <w:szCs w:val="26"/>
        </w:rPr>
        <w:t>7.1.3. Система радиодоступа IEEE 802.11</w:t>
      </w:r>
      <w:r w:rsidRPr="006C5DE4">
        <w:rPr>
          <w:rFonts w:ascii="Times New Roman" w:hAnsi="Times New Roman" w:cs="Times New Roman"/>
          <w:b/>
          <w:bCs/>
          <w:i/>
          <w:iCs/>
          <w:sz w:val="26"/>
          <w:szCs w:val="26"/>
        </w:rPr>
        <w:t>(</w:t>
      </w:r>
      <w:r w:rsidRPr="006C5DE4">
        <w:rPr>
          <w:rFonts w:ascii="Times New Roman" w:hAnsi="Times New Roman" w:cs="Times New Roman"/>
          <w:b/>
          <w:bCs/>
          <w:i/>
          <w:iCs/>
          <w:sz w:val="26"/>
          <w:szCs w:val="26"/>
          <w:lang w:val="en-US"/>
        </w:rPr>
        <w:t>Wi</w:t>
      </w:r>
      <w:r w:rsidRPr="006C5DE4">
        <w:rPr>
          <w:rFonts w:ascii="Times New Roman" w:hAnsi="Times New Roman" w:cs="Times New Roman"/>
          <w:b/>
          <w:bCs/>
          <w:i/>
          <w:iCs/>
          <w:sz w:val="26"/>
          <w:szCs w:val="26"/>
        </w:rPr>
        <w:t>-</w:t>
      </w:r>
      <w:r w:rsidRPr="006C5DE4">
        <w:rPr>
          <w:rFonts w:ascii="Times New Roman" w:hAnsi="Times New Roman" w:cs="Times New Roman"/>
          <w:b/>
          <w:bCs/>
          <w:i/>
          <w:iCs/>
          <w:sz w:val="26"/>
          <w:szCs w:val="26"/>
          <w:lang w:val="en-US"/>
        </w:rPr>
        <w:t>Fi</w:t>
      </w:r>
      <w:r w:rsidRPr="006C5DE4">
        <w:rPr>
          <w:rFonts w:ascii="Times New Roman" w:hAnsi="Times New Roman" w:cs="Times New Roman"/>
          <w:b/>
          <w:bCs/>
          <w:i/>
          <w:iCs/>
          <w:sz w:val="26"/>
          <w:szCs w:val="26"/>
        </w:rPr>
        <w:t>).</w:t>
      </w:r>
    </w:p>
    <w:p w:rsidR="00807B6B" w:rsidRPr="006C5DE4" w:rsidRDefault="00807B6B" w:rsidP="00807B6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sz w:val="24"/>
          <w:szCs w:val="24"/>
        </w:rPr>
        <w:t>Беспроводные компьютерные сети все больше и больше приобретают популярность среди пользователей. В течение нескольких лет они проходили процесс стандартизации, повышалась скорость передачи данных, цена становилась доступнее. Сегодня беспровод</w:t>
      </w:r>
      <w:r w:rsidR="00BE3A8D" w:rsidRPr="006C5DE4">
        <w:rPr>
          <w:rFonts w:ascii="Times New Roman" w:hAnsi="Times New Roman" w:cs="Times New Roman"/>
        </w:rPr>
        <w:softHyphen/>
      </w:r>
      <w:r w:rsidRPr="006C5DE4">
        <w:rPr>
          <w:rFonts w:ascii="Times New Roman" w:hAnsi="Times New Roman" w:cs="Times New Roman"/>
          <w:sz w:val="24"/>
          <w:szCs w:val="24"/>
        </w:rPr>
        <w:t>ные сети позволяют предоставить подключение пользователей там, где затруднено кабель</w:t>
      </w:r>
      <w:r w:rsidR="00BE3A8D" w:rsidRPr="006C5DE4">
        <w:rPr>
          <w:rFonts w:ascii="Times New Roman" w:hAnsi="Times New Roman" w:cs="Times New Roman"/>
        </w:rPr>
        <w:softHyphen/>
      </w:r>
      <w:r w:rsidRPr="006C5DE4">
        <w:rPr>
          <w:rFonts w:ascii="Times New Roman" w:hAnsi="Times New Roman" w:cs="Times New Roman"/>
          <w:sz w:val="24"/>
          <w:szCs w:val="24"/>
        </w:rPr>
        <w:t xml:space="preserve">ное подключение или необходима полная </w:t>
      </w:r>
      <w:r w:rsidRPr="006C5DE4">
        <w:rPr>
          <w:rFonts w:ascii="Times New Roman" w:hAnsi="Times New Roman" w:cs="Times New Roman"/>
          <w:color w:val="000000"/>
          <w:sz w:val="24"/>
          <w:szCs w:val="24"/>
        </w:rPr>
        <w:t>мобильность. При этом беспроводные сети взаи</w:t>
      </w:r>
      <w:r w:rsidR="00BE3A8D" w:rsidRPr="006C5DE4">
        <w:rPr>
          <w:rFonts w:ascii="Times New Roman" w:hAnsi="Times New Roman" w:cs="Times New Roman"/>
        </w:rPr>
        <w:softHyphen/>
      </w:r>
      <w:r w:rsidRPr="006C5DE4">
        <w:rPr>
          <w:rFonts w:ascii="Times New Roman" w:hAnsi="Times New Roman" w:cs="Times New Roman"/>
          <w:color w:val="000000"/>
          <w:sz w:val="24"/>
          <w:szCs w:val="24"/>
        </w:rPr>
        <w:t>модействуют с проводными сетями. В настоящее время необходимо принимать во внима</w:t>
      </w:r>
      <w:r w:rsidR="00BE3A8D" w:rsidRPr="006C5DE4">
        <w:rPr>
          <w:rFonts w:ascii="Times New Roman" w:hAnsi="Times New Roman" w:cs="Times New Roman"/>
        </w:rPr>
        <w:softHyphen/>
      </w:r>
      <w:r w:rsidRPr="006C5DE4">
        <w:rPr>
          <w:rFonts w:ascii="Times New Roman" w:hAnsi="Times New Roman" w:cs="Times New Roman"/>
          <w:color w:val="000000"/>
          <w:sz w:val="24"/>
          <w:szCs w:val="24"/>
        </w:rPr>
        <w:t>ние беспроводные решения при проектировании любых сетей — от малого офиса до круп</w:t>
      </w:r>
      <w:r w:rsidR="00BE3A8D" w:rsidRPr="006C5DE4">
        <w:rPr>
          <w:rFonts w:ascii="Times New Roman" w:hAnsi="Times New Roman" w:cs="Times New Roman"/>
        </w:rPr>
        <w:softHyphen/>
      </w:r>
      <w:r w:rsidRPr="006C5DE4">
        <w:rPr>
          <w:rFonts w:ascii="Times New Roman" w:hAnsi="Times New Roman" w:cs="Times New Roman"/>
          <w:color w:val="000000"/>
          <w:sz w:val="24"/>
          <w:szCs w:val="24"/>
        </w:rPr>
        <w:t xml:space="preserve">ного предприятия. Это, возможно, сэкономит и средства, и трудозатраты и время. </w:t>
      </w:r>
    </w:p>
    <w:p w:rsidR="00807B6B" w:rsidRPr="006C5DE4" w:rsidRDefault="00807B6B" w:rsidP="00807B6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Преимущества беспроводных технологий: </w:t>
      </w:r>
    </w:p>
    <w:p w:rsidR="00807B6B" w:rsidRPr="006C5DE4" w:rsidRDefault="00807B6B" w:rsidP="00807B6B">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1. Удешевление инфраструктуры в связи отсутствием монтажа кабельных систем и активного оборудования. Стоимость самих работ, как правило, превышает стоимость кабелей. </w:t>
      </w:r>
    </w:p>
    <w:p w:rsidR="00807B6B" w:rsidRPr="006C5DE4" w:rsidRDefault="00807B6B" w:rsidP="00D34930">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2. Удобство мобильного использования. Пользователь не привязан к рабочему месту и может свободно перемещаться в зоне обслуживания сети. </w:t>
      </w:r>
    </w:p>
    <w:p w:rsidR="00807B6B" w:rsidRPr="006C5DE4" w:rsidRDefault="00807B6B" w:rsidP="00807B6B">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На сегодняшний день широкое распространение получили следующие семейства стандартов для построения беспроводных сетей: </w:t>
      </w:r>
    </w:p>
    <w:p w:rsidR="00807B6B" w:rsidRPr="006C5DE4" w:rsidRDefault="00807B6B" w:rsidP="003716BF">
      <w:pPr>
        <w:pStyle w:val="a5"/>
        <w:numPr>
          <w:ilvl w:val="0"/>
          <w:numId w:val="37"/>
        </w:numPr>
        <w:autoSpaceDE w:val="0"/>
        <w:autoSpaceDN w:val="0"/>
        <w:adjustRightInd w:val="0"/>
        <w:spacing w:after="44"/>
        <w:ind w:left="71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IEEE 802.11 —</w:t>
      </w:r>
      <w:r w:rsidRPr="006C5DE4">
        <w:rPr>
          <w:rFonts w:ascii="Times New Roman" w:hAnsi="Times New Roman" w:cs="Times New Roman"/>
          <w:color w:val="000000"/>
          <w:sz w:val="24"/>
          <w:szCs w:val="24"/>
          <w:lang w:val="en-US"/>
        </w:rPr>
        <w:t>Wireless</w:t>
      </w:r>
      <w:r w:rsidR="006A070F"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Local</w:t>
      </w:r>
      <w:r w:rsidR="006A070F"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Area</w:t>
      </w:r>
      <w:r w:rsidR="006A070F"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Network</w:t>
      </w:r>
      <w:r w:rsidRPr="006C5DE4">
        <w:rPr>
          <w:rFonts w:ascii="Times New Roman" w:hAnsi="Times New Roman" w:cs="Times New Roman"/>
          <w:color w:val="000000"/>
          <w:sz w:val="24"/>
          <w:szCs w:val="24"/>
        </w:rPr>
        <w:t xml:space="preserve"> (W</w:t>
      </w:r>
      <w:r w:rsidR="000B2FFA" w:rsidRPr="006C5DE4">
        <w:rPr>
          <w:rFonts w:ascii="Times New Roman" w:hAnsi="Times New Roman" w:cs="Times New Roman"/>
          <w:color w:val="000000"/>
          <w:sz w:val="24"/>
          <w:szCs w:val="24"/>
        </w:rPr>
        <w:t>LAN – беспроводные локальные вы</w:t>
      </w:r>
      <w:r w:rsidRPr="006C5DE4">
        <w:rPr>
          <w:rFonts w:ascii="Times New Roman" w:hAnsi="Times New Roman" w:cs="Times New Roman"/>
          <w:color w:val="000000"/>
          <w:sz w:val="24"/>
          <w:szCs w:val="24"/>
        </w:rPr>
        <w:t xml:space="preserve">числительные сети) </w:t>
      </w:r>
      <w:r w:rsidRPr="006C5DE4">
        <w:rPr>
          <w:rFonts w:ascii="Times New Roman" w:hAnsi="Times New Roman" w:cs="Times New Roman"/>
          <w:i/>
          <w:iCs/>
          <w:color w:val="000000"/>
          <w:sz w:val="24"/>
          <w:szCs w:val="24"/>
        </w:rPr>
        <w:t>(</w:t>
      </w:r>
      <w:r w:rsidRPr="006C5DE4">
        <w:rPr>
          <w:rFonts w:ascii="Times New Roman" w:hAnsi="Times New Roman" w:cs="Times New Roman"/>
          <w:i/>
          <w:iCs/>
          <w:color w:val="000000"/>
          <w:sz w:val="24"/>
          <w:szCs w:val="24"/>
          <w:lang w:val="en-US"/>
        </w:rPr>
        <w:t>Wi</w:t>
      </w:r>
      <w:r w:rsidRPr="006C5DE4">
        <w:rPr>
          <w:rFonts w:ascii="Times New Roman" w:hAnsi="Times New Roman" w:cs="Times New Roman"/>
          <w:i/>
          <w:iCs/>
          <w:color w:val="000000"/>
          <w:sz w:val="24"/>
          <w:szCs w:val="24"/>
        </w:rPr>
        <w:t>-</w:t>
      </w:r>
      <w:r w:rsidRPr="006C5DE4">
        <w:rPr>
          <w:rFonts w:ascii="Times New Roman" w:hAnsi="Times New Roman" w:cs="Times New Roman"/>
          <w:i/>
          <w:iCs/>
          <w:color w:val="000000"/>
          <w:sz w:val="24"/>
          <w:szCs w:val="24"/>
          <w:lang w:val="en-US"/>
        </w:rPr>
        <w:t>Fi</w:t>
      </w:r>
      <w:r w:rsidRPr="006C5DE4">
        <w:rPr>
          <w:rFonts w:ascii="Times New Roman" w:hAnsi="Times New Roman" w:cs="Times New Roman"/>
          <w:i/>
          <w:iCs/>
          <w:color w:val="000000"/>
          <w:sz w:val="24"/>
          <w:szCs w:val="24"/>
        </w:rPr>
        <w:t xml:space="preserve">); </w:t>
      </w:r>
    </w:p>
    <w:p w:rsidR="00807B6B" w:rsidRPr="006C5DE4" w:rsidRDefault="00807B6B" w:rsidP="003716BF">
      <w:pPr>
        <w:pStyle w:val="a5"/>
        <w:numPr>
          <w:ilvl w:val="0"/>
          <w:numId w:val="37"/>
        </w:numPr>
        <w:autoSpaceDE w:val="0"/>
        <w:autoSpaceDN w:val="0"/>
        <w:adjustRightInd w:val="0"/>
        <w:spacing w:after="44"/>
        <w:ind w:left="71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IEEE 802.15 — </w:t>
      </w:r>
      <w:r w:rsidRPr="006C5DE4">
        <w:rPr>
          <w:rFonts w:ascii="Times New Roman" w:hAnsi="Times New Roman" w:cs="Times New Roman"/>
          <w:color w:val="000000"/>
          <w:sz w:val="24"/>
          <w:szCs w:val="24"/>
          <w:lang w:val="en-US"/>
        </w:rPr>
        <w:t>Wireless</w:t>
      </w:r>
      <w:r w:rsidR="006A070F"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Personal</w:t>
      </w:r>
      <w:r w:rsidR="006A070F"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Area</w:t>
      </w:r>
      <w:r w:rsidR="006A070F"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Network</w:t>
      </w:r>
      <w:r w:rsidR="006A070F" w:rsidRPr="006C5DE4">
        <w:rPr>
          <w:rFonts w:ascii="Times New Roman" w:hAnsi="Times New Roman" w:cs="Times New Roman"/>
          <w:color w:val="000000"/>
          <w:sz w:val="24"/>
          <w:szCs w:val="24"/>
        </w:rPr>
        <w:t xml:space="preserve"> (WPAN – беспроводные персональ</w:t>
      </w:r>
      <w:r w:rsidR="00BE3A8D" w:rsidRPr="006C5DE4">
        <w:rPr>
          <w:rFonts w:ascii="Times New Roman" w:hAnsi="Times New Roman" w:cs="Times New Roman"/>
        </w:rPr>
        <w:softHyphen/>
      </w:r>
      <w:r w:rsidRPr="006C5DE4">
        <w:rPr>
          <w:rFonts w:ascii="Times New Roman" w:hAnsi="Times New Roman" w:cs="Times New Roman"/>
          <w:color w:val="000000"/>
          <w:sz w:val="24"/>
          <w:szCs w:val="24"/>
        </w:rPr>
        <w:t xml:space="preserve">ные вычислительные сети) </w:t>
      </w:r>
      <w:r w:rsidRPr="006C5DE4">
        <w:rPr>
          <w:rFonts w:ascii="Times New Roman" w:hAnsi="Times New Roman" w:cs="Times New Roman"/>
          <w:i/>
          <w:iCs/>
          <w:color w:val="000000"/>
          <w:sz w:val="24"/>
          <w:szCs w:val="24"/>
        </w:rPr>
        <w:t>(</w:t>
      </w:r>
      <w:r w:rsidRPr="006C5DE4">
        <w:rPr>
          <w:rFonts w:ascii="Times New Roman" w:hAnsi="Times New Roman" w:cs="Times New Roman"/>
          <w:i/>
          <w:iCs/>
          <w:color w:val="000000"/>
          <w:sz w:val="24"/>
          <w:szCs w:val="24"/>
          <w:lang w:val="en-US"/>
        </w:rPr>
        <w:t>ZigBee</w:t>
      </w:r>
      <w:r w:rsidRPr="006C5DE4">
        <w:rPr>
          <w:rFonts w:ascii="Times New Roman" w:hAnsi="Times New Roman" w:cs="Times New Roman"/>
          <w:i/>
          <w:iCs/>
          <w:color w:val="000000"/>
          <w:sz w:val="24"/>
          <w:szCs w:val="24"/>
        </w:rPr>
        <w:t xml:space="preserve"> , </w:t>
      </w:r>
      <w:r w:rsidRPr="006C5DE4">
        <w:rPr>
          <w:rFonts w:ascii="Times New Roman" w:hAnsi="Times New Roman" w:cs="Times New Roman"/>
          <w:i/>
          <w:iCs/>
          <w:color w:val="000000"/>
          <w:sz w:val="24"/>
          <w:szCs w:val="24"/>
          <w:lang w:val="en-US"/>
        </w:rPr>
        <w:t>Bluetooth</w:t>
      </w:r>
      <w:r w:rsidRPr="006C5DE4">
        <w:rPr>
          <w:rFonts w:ascii="Times New Roman" w:hAnsi="Times New Roman" w:cs="Times New Roman"/>
          <w:i/>
          <w:iCs/>
          <w:color w:val="000000"/>
          <w:sz w:val="24"/>
          <w:szCs w:val="24"/>
        </w:rPr>
        <w:t>)</w:t>
      </w:r>
      <w:r w:rsidRPr="006C5DE4">
        <w:rPr>
          <w:rFonts w:ascii="Times New Roman" w:hAnsi="Times New Roman" w:cs="Times New Roman"/>
          <w:color w:val="000000"/>
          <w:sz w:val="24"/>
          <w:szCs w:val="24"/>
        </w:rPr>
        <w:t xml:space="preserve">; </w:t>
      </w:r>
    </w:p>
    <w:p w:rsidR="00807B6B" w:rsidRPr="006C5DE4" w:rsidRDefault="00807B6B" w:rsidP="003716BF">
      <w:pPr>
        <w:pStyle w:val="a5"/>
        <w:numPr>
          <w:ilvl w:val="0"/>
          <w:numId w:val="37"/>
        </w:numPr>
        <w:autoSpaceDE w:val="0"/>
        <w:autoSpaceDN w:val="0"/>
        <w:adjustRightInd w:val="0"/>
        <w:ind w:left="714" w:hanging="35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IEEE 802.16 — </w:t>
      </w:r>
      <w:r w:rsidRPr="006C5DE4">
        <w:rPr>
          <w:rFonts w:ascii="Times New Roman" w:hAnsi="Times New Roman" w:cs="Times New Roman"/>
          <w:color w:val="000000"/>
          <w:sz w:val="24"/>
          <w:szCs w:val="24"/>
          <w:lang w:val="en-US"/>
        </w:rPr>
        <w:t>Broadband</w:t>
      </w:r>
      <w:r w:rsidR="006A070F"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Wireless</w:t>
      </w:r>
      <w:r w:rsidR="006A070F"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Access</w:t>
      </w:r>
      <w:r w:rsidRPr="006C5DE4">
        <w:rPr>
          <w:rFonts w:ascii="Times New Roman" w:hAnsi="Times New Roman" w:cs="Times New Roman"/>
          <w:color w:val="000000"/>
          <w:sz w:val="24"/>
          <w:szCs w:val="24"/>
        </w:rPr>
        <w:t xml:space="preserve"> (BWA – </w:t>
      </w:r>
      <w:proofErr w:type="gramStart"/>
      <w:r w:rsidRPr="006C5DE4">
        <w:rPr>
          <w:rFonts w:ascii="Times New Roman" w:hAnsi="Times New Roman" w:cs="Times New Roman"/>
          <w:color w:val="000000"/>
          <w:sz w:val="24"/>
          <w:szCs w:val="24"/>
        </w:rPr>
        <w:t>беспроводной</w:t>
      </w:r>
      <w:proofErr w:type="gramEnd"/>
      <w:r w:rsidRPr="006C5DE4">
        <w:rPr>
          <w:rFonts w:ascii="Times New Roman" w:hAnsi="Times New Roman" w:cs="Times New Roman"/>
          <w:color w:val="000000"/>
          <w:sz w:val="24"/>
          <w:szCs w:val="24"/>
        </w:rPr>
        <w:t xml:space="preserve"> широкополосный доступ) </w:t>
      </w:r>
      <w:r w:rsidRPr="006C5DE4">
        <w:rPr>
          <w:rFonts w:ascii="Times New Roman" w:hAnsi="Times New Roman" w:cs="Times New Roman"/>
          <w:i/>
          <w:iCs/>
          <w:color w:val="000000"/>
          <w:sz w:val="24"/>
          <w:szCs w:val="24"/>
        </w:rPr>
        <w:t>(</w:t>
      </w:r>
      <w:r w:rsidRPr="006C5DE4">
        <w:rPr>
          <w:rFonts w:ascii="Times New Roman" w:hAnsi="Times New Roman" w:cs="Times New Roman"/>
          <w:i/>
          <w:iCs/>
          <w:color w:val="000000"/>
          <w:sz w:val="24"/>
          <w:szCs w:val="24"/>
          <w:lang w:val="en-US"/>
        </w:rPr>
        <w:t>WiMax</w:t>
      </w:r>
      <w:r w:rsidRPr="006C5DE4">
        <w:rPr>
          <w:rFonts w:ascii="Times New Roman" w:hAnsi="Times New Roman" w:cs="Times New Roman"/>
          <w:i/>
          <w:iCs/>
          <w:color w:val="000000"/>
          <w:sz w:val="24"/>
          <w:szCs w:val="24"/>
        </w:rPr>
        <w:t>)</w:t>
      </w:r>
      <w:r w:rsidRPr="006C5DE4">
        <w:rPr>
          <w:rFonts w:ascii="Times New Roman" w:hAnsi="Times New Roman" w:cs="Times New Roman"/>
          <w:color w:val="000000"/>
          <w:sz w:val="24"/>
          <w:szCs w:val="24"/>
        </w:rPr>
        <w:t xml:space="preserve">. </w:t>
      </w:r>
    </w:p>
    <w:p w:rsidR="00C002EF" w:rsidRPr="006C5DE4" w:rsidRDefault="00C002EF" w:rsidP="00C002E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Большое распространение получили мобильные телекоммуникационные сети сото</w:t>
      </w:r>
      <w:r w:rsidR="003C39AA" w:rsidRPr="006C5DE4">
        <w:rPr>
          <w:rFonts w:ascii="Times New Roman" w:hAnsi="Times New Roman" w:cs="Times New Roman"/>
        </w:rPr>
        <w:softHyphen/>
      </w:r>
      <w:r w:rsidRPr="006C5DE4">
        <w:rPr>
          <w:rFonts w:ascii="Times New Roman" w:hAnsi="Times New Roman" w:cs="Times New Roman"/>
          <w:color w:val="000000"/>
          <w:sz w:val="24"/>
          <w:szCs w:val="24"/>
        </w:rPr>
        <w:t>вой архитектуры</w:t>
      </w:r>
      <w:r w:rsidR="00B34D4B" w:rsidRPr="006C5DE4">
        <w:rPr>
          <w:rFonts w:ascii="Times New Roman" w:hAnsi="Times New Roman" w:cs="Times New Roman"/>
          <w:color w:val="000000"/>
          <w:sz w:val="24"/>
          <w:szCs w:val="24"/>
        </w:rPr>
        <w:t>:</w:t>
      </w:r>
    </w:p>
    <w:p w:rsidR="00C002EF" w:rsidRPr="006C5DE4" w:rsidRDefault="00C002EF" w:rsidP="003716BF">
      <w:pPr>
        <w:pStyle w:val="a5"/>
        <w:numPr>
          <w:ilvl w:val="0"/>
          <w:numId w:val="36"/>
        </w:numPr>
        <w:autoSpaceDE w:val="0"/>
        <w:autoSpaceDN w:val="0"/>
        <w:adjustRightInd w:val="0"/>
        <w:spacing w:after="0"/>
        <w:ind w:left="714" w:hanging="357"/>
        <w:rPr>
          <w:rFonts w:ascii="Times New Roman" w:hAnsi="Times New Roman" w:cs="Times New Roman"/>
          <w:color w:val="000000"/>
          <w:sz w:val="24"/>
          <w:szCs w:val="24"/>
          <w:lang w:val="en-US"/>
        </w:rPr>
      </w:pPr>
      <w:r w:rsidRPr="006C5DE4">
        <w:rPr>
          <w:rFonts w:ascii="Times New Roman" w:hAnsi="Times New Roman" w:cs="Times New Roman"/>
          <w:color w:val="000000"/>
          <w:sz w:val="24"/>
          <w:szCs w:val="24"/>
        </w:rPr>
        <w:t>Поколение</w:t>
      </w:r>
      <w:r w:rsidRPr="006C5DE4">
        <w:rPr>
          <w:rFonts w:ascii="Times New Roman" w:hAnsi="Times New Roman" w:cs="Times New Roman"/>
          <w:color w:val="000000"/>
          <w:sz w:val="24"/>
          <w:szCs w:val="24"/>
          <w:lang w:val="en-US"/>
        </w:rPr>
        <w:t xml:space="preserve"> G2 (GSM+GPRS)</w:t>
      </w:r>
      <w:r w:rsidR="00B42061" w:rsidRPr="006C5DE4">
        <w:rPr>
          <w:rFonts w:ascii="Times New Roman" w:hAnsi="Times New Roman" w:cs="Times New Roman"/>
          <w:color w:val="000000"/>
          <w:sz w:val="24"/>
          <w:szCs w:val="24"/>
          <w:lang w:val="en-US"/>
        </w:rPr>
        <w:t xml:space="preserve"> </w:t>
      </w:r>
      <w:r w:rsidR="00B42061" w:rsidRPr="006C5DE4">
        <w:rPr>
          <w:rFonts w:ascii="Times New Roman" w:hAnsi="Times New Roman" w:cs="Times New Roman"/>
          <w:sz w:val="24"/>
          <w:szCs w:val="24"/>
          <w:lang w:val="en-US"/>
        </w:rPr>
        <w:t>(Global System for Mobile Communications</w:t>
      </w:r>
      <w:proofErr w:type="gramStart"/>
      <w:r w:rsidR="00B34D4B" w:rsidRPr="006C5DE4">
        <w:rPr>
          <w:rFonts w:ascii="Times New Roman" w:hAnsi="Times New Roman" w:cs="Times New Roman"/>
          <w:noProof/>
          <w:sz w:val="24"/>
          <w:szCs w:val="24"/>
          <w:lang w:val="en-US"/>
        </w:rPr>
        <w:t xml:space="preserve"> </w:t>
      </w:r>
      <w:r w:rsidR="00B42061" w:rsidRPr="006C5DE4">
        <w:rPr>
          <w:rFonts w:ascii="Times New Roman" w:hAnsi="Times New Roman" w:cs="Times New Roman"/>
          <w:sz w:val="24"/>
          <w:szCs w:val="24"/>
          <w:lang w:val="en-US"/>
        </w:rPr>
        <w:t>)</w:t>
      </w:r>
      <w:proofErr w:type="gramEnd"/>
      <w:r w:rsidR="00B34D4B" w:rsidRPr="006C5DE4">
        <w:rPr>
          <w:rFonts w:ascii="Times New Roman" w:hAnsi="Times New Roman" w:cs="Times New Roman"/>
          <w:sz w:val="24"/>
          <w:szCs w:val="24"/>
          <w:lang w:val="en-US"/>
        </w:rPr>
        <w:t xml:space="preserve"> +</w:t>
      </w:r>
      <w:r w:rsidR="00B42061" w:rsidRPr="006C5DE4">
        <w:rPr>
          <w:rFonts w:ascii="Times New Roman" w:hAnsi="Times New Roman" w:cs="Times New Roman"/>
          <w:sz w:val="24"/>
          <w:szCs w:val="24"/>
          <w:lang w:val="en-US"/>
        </w:rPr>
        <w:t xml:space="preserve"> (General Packet Radio Service)</w:t>
      </w:r>
      <w:r w:rsidRPr="006C5DE4">
        <w:rPr>
          <w:rFonts w:ascii="Times New Roman" w:hAnsi="Times New Roman" w:cs="Times New Roman"/>
          <w:color w:val="000000"/>
          <w:sz w:val="24"/>
          <w:szCs w:val="24"/>
          <w:lang w:val="en-US"/>
        </w:rPr>
        <w:t>;</w:t>
      </w:r>
    </w:p>
    <w:p w:rsidR="00C002EF" w:rsidRPr="006C5DE4" w:rsidRDefault="00C002EF" w:rsidP="003716BF">
      <w:pPr>
        <w:pStyle w:val="a5"/>
        <w:numPr>
          <w:ilvl w:val="0"/>
          <w:numId w:val="36"/>
        </w:numPr>
        <w:autoSpaceDE w:val="0"/>
        <w:autoSpaceDN w:val="0"/>
        <w:adjustRightInd w:val="0"/>
        <w:spacing w:after="0"/>
        <w:ind w:left="714" w:hanging="357"/>
        <w:rPr>
          <w:rFonts w:ascii="Times New Roman" w:hAnsi="Times New Roman" w:cs="Times New Roman"/>
          <w:color w:val="000000"/>
          <w:sz w:val="24"/>
          <w:szCs w:val="24"/>
          <w:lang w:val="en-US"/>
        </w:rPr>
      </w:pPr>
      <w:r w:rsidRPr="006C5DE4">
        <w:rPr>
          <w:rFonts w:ascii="Times New Roman" w:hAnsi="Times New Roman" w:cs="Times New Roman"/>
          <w:color w:val="000000"/>
          <w:sz w:val="24"/>
          <w:szCs w:val="24"/>
        </w:rPr>
        <w:t>Поколение</w:t>
      </w:r>
      <w:r w:rsidRPr="006C5DE4">
        <w:rPr>
          <w:rFonts w:ascii="Times New Roman" w:hAnsi="Times New Roman" w:cs="Times New Roman"/>
          <w:color w:val="000000"/>
          <w:sz w:val="24"/>
          <w:szCs w:val="24"/>
          <w:lang w:val="en-US"/>
        </w:rPr>
        <w:t xml:space="preserve"> G3 (UMTS</w:t>
      </w:r>
      <w:r w:rsidR="00B34D4B" w:rsidRPr="006C5DE4">
        <w:rPr>
          <w:rFonts w:ascii="Times New Roman" w:hAnsi="Times New Roman" w:cs="Times New Roman"/>
          <w:color w:val="000000"/>
          <w:sz w:val="24"/>
          <w:szCs w:val="24"/>
          <w:lang w:val="en-US"/>
        </w:rPr>
        <w:t xml:space="preserve">) </w:t>
      </w:r>
      <w:r w:rsidR="00B34D4B" w:rsidRPr="006C5DE4">
        <w:rPr>
          <w:rFonts w:ascii="Times New Roman" w:hAnsi="Times New Roman" w:cs="Times New Roman"/>
          <w:sz w:val="24"/>
          <w:szCs w:val="24"/>
          <w:lang w:val="en-US"/>
        </w:rPr>
        <w:t>(Universal Mobile Transport System)</w:t>
      </w:r>
      <w:r w:rsidR="00B34D4B" w:rsidRPr="006C5DE4">
        <w:rPr>
          <w:rFonts w:ascii="Times New Roman" w:hAnsi="Times New Roman" w:cs="Times New Roman"/>
          <w:color w:val="000000"/>
          <w:sz w:val="24"/>
          <w:szCs w:val="24"/>
          <w:lang w:val="en-US"/>
        </w:rPr>
        <w:t xml:space="preserve">, </w:t>
      </w:r>
      <w:r w:rsidR="00B34D4B" w:rsidRPr="006C5DE4">
        <w:rPr>
          <w:rFonts w:ascii="Times New Roman" w:hAnsi="Times New Roman" w:cs="Times New Roman"/>
          <w:color w:val="000000"/>
          <w:sz w:val="24"/>
          <w:szCs w:val="24"/>
        </w:rPr>
        <w:t>стандарты</w:t>
      </w:r>
      <w:r w:rsidR="00B42061" w:rsidRPr="006C5DE4">
        <w:rPr>
          <w:rFonts w:ascii="Times New Roman" w:hAnsi="Times New Roman" w:cs="Times New Roman"/>
          <w:color w:val="000000"/>
          <w:sz w:val="24"/>
          <w:szCs w:val="24"/>
          <w:lang w:val="en-US"/>
        </w:rPr>
        <w:t xml:space="preserve"> </w:t>
      </w:r>
      <w:r w:rsidR="00243D5B" w:rsidRPr="006C5DE4">
        <w:rPr>
          <w:rFonts w:ascii="Times New Roman" w:hAnsi="Times New Roman" w:cs="Times New Roman"/>
          <w:color w:val="000000"/>
          <w:sz w:val="24"/>
          <w:szCs w:val="24"/>
          <w:lang w:val="en-US"/>
        </w:rPr>
        <w:t>(</w:t>
      </w:r>
      <w:r w:rsidR="00B42061" w:rsidRPr="006C5DE4">
        <w:rPr>
          <w:rFonts w:ascii="Times New Roman" w:hAnsi="Times New Roman" w:cs="Times New Roman"/>
          <w:color w:val="000000"/>
          <w:sz w:val="24"/>
          <w:szCs w:val="24"/>
          <w:lang w:val="en-US"/>
        </w:rPr>
        <w:t>3GPP Release 1 - Release 7</w:t>
      </w:r>
      <w:r w:rsidR="00243D5B" w:rsidRPr="006C5DE4">
        <w:rPr>
          <w:rFonts w:ascii="Times New Roman" w:hAnsi="Times New Roman" w:cs="Times New Roman"/>
          <w:color w:val="000000"/>
          <w:sz w:val="24"/>
          <w:szCs w:val="24"/>
          <w:lang w:val="en-US"/>
        </w:rPr>
        <w:t>)</w:t>
      </w:r>
      <w:r w:rsidR="00B42061" w:rsidRPr="006C5DE4">
        <w:rPr>
          <w:rFonts w:ascii="Times New Roman" w:hAnsi="Times New Roman" w:cs="Times New Roman"/>
          <w:color w:val="000000"/>
          <w:sz w:val="24"/>
          <w:szCs w:val="24"/>
          <w:lang w:val="en-US"/>
        </w:rPr>
        <w:t>;</w:t>
      </w:r>
    </w:p>
    <w:p w:rsidR="00B42061" w:rsidRPr="006C5DE4" w:rsidRDefault="00B42061" w:rsidP="003716BF">
      <w:pPr>
        <w:pStyle w:val="a5"/>
        <w:numPr>
          <w:ilvl w:val="0"/>
          <w:numId w:val="36"/>
        </w:numPr>
        <w:autoSpaceDE w:val="0"/>
        <w:autoSpaceDN w:val="0"/>
        <w:adjustRightInd w:val="0"/>
        <w:spacing w:after="0"/>
        <w:ind w:left="714" w:hanging="357"/>
        <w:rPr>
          <w:rFonts w:ascii="Times New Roman" w:hAnsi="Times New Roman" w:cs="Times New Roman"/>
          <w:color w:val="000000"/>
          <w:sz w:val="24"/>
          <w:szCs w:val="24"/>
          <w:lang w:val="en-US"/>
        </w:rPr>
      </w:pPr>
      <w:r w:rsidRPr="006C5DE4">
        <w:rPr>
          <w:rFonts w:ascii="Times New Roman" w:hAnsi="Times New Roman" w:cs="Times New Roman"/>
          <w:color w:val="000000"/>
          <w:sz w:val="24"/>
          <w:szCs w:val="24"/>
        </w:rPr>
        <w:t>Поколение</w:t>
      </w:r>
      <w:r w:rsidRPr="006C5DE4">
        <w:rPr>
          <w:rFonts w:ascii="Times New Roman" w:hAnsi="Times New Roman" w:cs="Times New Roman"/>
          <w:color w:val="000000"/>
          <w:sz w:val="24"/>
          <w:szCs w:val="24"/>
          <w:lang w:val="en-US"/>
        </w:rPr>
        <w:t xml:space="preserve"> G4 (LTE)</w:t>
      </w:r>
      <w:r w:rsidR="00243D5B" w:rsidRPr="006C5DE4">
        <w:rPr>
          <w:rFonts w:ascii="Times New Roman" w:hAnsi="Times New Roman" w:cs="Times New Roman"/>
          <w:sz w:val="24"/>
          <w:szCs w:val="24"/>
          <w:lang w:val="en-US"/>
        </w:rPr>
        <w:t xml:space="preserve"> (Long Term Evolution)</w:t>
      </w:r>
    </w:p>
    <w:p w:rsidR="00571507" w:rsidRPr="006C5DE4" w:rsidRDefault="00571507" w:rsidP="003716BF">
      <w:pPr>
        <w:pStyle w:val="a5"/>
        <w:numPr>
          <w:ilvl w:val="0"/>
          <w:numId w:val="36"/>
        </w:numPr>
        <w:autoSpaceDE w:val="0"/>
        <w:autoSpaceDN w:val="0"/>
        <w:adjustRightInd w:val="0"/>
        <w:spacing w:after="0"/>
        <w:ind w:left="714" w:hanging="357"/>
        <w:rPr>
          <w:rFonts w:ascii="Times New Roman" w:hAnsi="Times New Roman" w:cs="Times New Roman"/>
          <w:color w:val="000000"/>
          <w:sz w:val="24"/>
          <w:szCs w:val="24"/>
          <w:lang w:val="en-US"/>
        </w:rPr>
      </w:pPr>
      <w:r w:rsidRPr="006C5DE4">
        <w:rPr>
          <w:rFonts w:ascii="Times New Roman" w:hAnsi="Times New Roman" w:cs="Times New Roman"/>
          <w:sz w:val="24"/>
          <w:szCs w:val="24"/>
        </w:rPr>
        <w:t xml:space="preserve">Поколение </w:t>
      </w:r>
      <w:r w:rsidRPr="006C5DE4">
        <w:rPr>
          <w:rFonts w:ascii="Times New Roman" w:hAnsi="Times New Roman" w:cs="Times New Roman"/>
          <w:sz w:val="24"/>
          <w:szCs w:val="24"/>
          <w:lang w:val="en-US"/>
        </w:rPr>
        <w:t>G5</w:t>
      </w:r>
      <w:r w:rsidRPr="006C5DE4">
        <w:rPr>
          <w:rFonts w:ascii="Times New Roman" w:hAnsi="Times New Roman" w:cs="Times New Roman"/>
          <w:sz w:val="24"/>
          <w:szCs w:val="24"/>
        </w:rPr>
        <w:t>.</w:t>
      </w:r>
    </w:p>
    <w:p w:rsidR="00FD4103" w:rsidRPr="006C5DE4" w:rsidRDefault="00FD4103" w:rsidP="00571507">
      <w:pPr>
        <w:autoSpaceDE w:val="0"/>
        <w:autoSpaceDN w:val="0"/>
        <w:adjustRightInd w:val="0"/>
        <w:spacing w:before="120" w:after="0"/>
        <w:ind w:firstLine="567"/>
        <w:rPr>
          <w:rFonts w:ascii="Times New Roman" w:hAnsi="Times New Roman" w:cs="Times New Roman"/>
          <w:b/>
          <w:iCs/>
          <w:sz w:val="24"/>
          <w:szCs w:val="24"/>
        </w:rPr>
      </w:pPr>
      <w:r w:rsidRPr="006C5DE4">
        <w:rPr>
          <w:rFonts w:ascii="Times New Roman" w:hAnsi="Times New Roman" w:cs="Times New Roman"/>
          <w:b/>
          <w:iCs/>
          <w:sz w:val="24"/>
          <w:szCs w:val="24"/>
        </w:rPr>
        <w:t>ПРИМЕЧАНИЕ</w:t>
      </w:r>
    </w:p>
    <w:p w:rsidR="000D2DB9" w:rsidRPr="006C5DE4" w:rsidRDefault="0044691D" w:rsidP="00BA48BD">
      <w:pPr>
        <w:autoSpaceDE w:val="0"/>
        <w:autoSpaceDN w:val="0"/>
        <w:adjustRightInd w:val="0"/>
        <w:spacing w:after="0"/>
        <w:ind w:firstLine="567"/>
        <w:rPr>
          <w:rFonts w:ascii="Times New Roman" w:hAnsi="Times New Roman" w:cs="Times New Roman"/>
          <w:b/>
          <w:i/>
          <w:iCs/>
          <w:sz w:val="24"/>
          <w:szCs w:val="24"/>
        </w:rPr>
      </w:pPr>
      <w:r w:rsidRPr="006C5DE4">
        <w:rPr>
          <w:rFonts w:ascii="Times New Roman" w:hAnsi="Times New Roman" w:cs="Times New Roman"/>
          <w:b/>
          <w:i/>
          <w:iCs/>
          <w:sz w:val="24"/>
          <w:szCs w:val="24"/>
        </w:rPr>
        <w:t>Достаточно подробное описание эт</w:t>
      </w:r>
      <w:r w:rsidR="000D2DB9" w:rsidRPr="006C5DE4">
        <w:rPr>
          <w:rFonts w:ascii="Times New Roman" w:hAnsi="Times New Roman" w:cs="Times New Roman"/>
          <w:b/>
          <w:i/>
          <w:iCs/>
          <w:sz w:val="24"/>
          <w:szCs w:val="24"/>
        </w:rPr>
        <w:t xml:space="preserve">их стандартов можно найти в [7], в </w:t>
      </w:r>
      <w:r w:rsidR="000D2DB9" w:rsidRPr="006C5DE4">
        <w:rPr>
          <w:rFonts w:ascii="Times New Roman" w:hAnsi="Times New Roman" w:cs="Times New Roman"/>
          <w:b/>
          <w:i/>
          <w:sz w:val="24"/>
          <w:szCs w:val="24"/>
        </w:rPr>
        <w:t>Приложении 4  «Беспроводные локальные и персональные сети» и в Приложении 5 «Мобильные телекоммуникационные сети»</w:t>
      </w:r>
    </w:p>
    <w:p w:rsidR="005B28F4" w:rsidRPr="006C5DE4" w:rsidRDefault="005B28F4" w:rsidP="000D2DB9">
      <w:pPr>
        <w:autoSpaceDE w:val="0"/>
        <w:autoSpaceDN w:val="0"/>
        <w:adjustRightInd w:val="0"/>
        <w:spacing w:before="120" w:after="0"/>
        <w:ind w:firstLine="567"/>
        <w:rPr>
          <w:rFonts w:ascii="Times New Roman" w:hAnsi="Times New Roman" w:cs="Times New Roman"/>
          <w:iCs/>
          <w:color w:val="000000"/>
          <w:sz w:val="24"/>
          <w:szCs w:val="24"/>
        </w:rPr>
      </w:pPr>
      <w:r w:rsidRPr="006C5DE4">
        <w:rPr>
          <w:rFonts w:ascii="Times New Roman" w:hAnsi="Times New Roman" w:cs="Times New Roman"/>
          <w:iCs/>
          <w:color w:val="000000"/>
          <w:sz w:val="24"/>
          <w:szCs w:val="24"/>
        </w:rPr>
        <w:t xml:space="preserve">Кратко рассмотрим стандарт  </w:t>
      </w:r>
      <w:r w:rsidRPr="006C5DE4">
        <w:rPr>
          <w:rFonts w:ascii="Times New Roman" w:hAnsi="Times New Roman" w:cs="Times New Roman"/>
          <w:color w:val="000000"/>
          <w:sz w:val="24"/>
          <w:szCs w:val="24"/>
        </w:rPr>
        <w:t>IEEE 802.11.</w:t>
      </w:r>
    </w:p>
    <w:p w:rsidR="004A1B7E" w:rsidRPr="006C5DE4" w:rsidRDefault="00807B6B" w:rsidP="009A46A3">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i/>
          <w:iCs/>
          <w:color w:val="000000"/>
          <w:sz w:val="24"/>
          <w:szCs w:val="24"/>
        </w:rPr>
        <w:t xml:space="preserve">Стандарт IEEE 802.11 </w:t>
      </w:r>
      <w:r w:rsidRPr="006C5DE4">
        <w:rPr>
          <w:rFonts w:ascii="Times New Roman" w:hAnsi="Times New Roman" w:cs="Times New Roman"/>
          <w:color w:val="000000"/>
          <w:sz w:val="24"/>
          <w:szCs w:val="24"/>
        </w:rPr>
        <w:t xml:space="preserve">для организации беспроводных локальных сетей (WLAN) </w:t>
      </w:r>
      <w:r w:rsidR="00612332" w:rsidRPr="006C5DE4">
        <w:rPr>
          <w:rFonts w:ascii="Times New Roman" w:hAnsi="Times New Roman" w:cs="Times New Roman"/>
          <w:color w:val="000000"/>
          <w:sz w:val="24"/>
          <w:szCs w:val="24"/>
        </w:rPr>
        <w:t>использует</w:t>
      </w:r>
      <w:r w:rsidRPr="006C5DE4">
        <w:rPr>
          <w:rFonts w:ascii="Times New Roman" w:hAnsi="Times New Roman" w:cs="Times New Roman"/>
          <w:color w:val="000000"/>
          <w:sz w:val="24"/>
          <w:szCs w:val="24"/>
        </w:rPr>
        <w:t xml:space="preserve"> протокол управления доступом к среде MAC (</w:t>
      </w:r>
      <w:r w:rsidRPr="006C5DE4">
        <w:rPr>
          <w:rFonts w:ascii="Times New Roman" w:hAnsi="Times New Roman" w:cs="Times New Roman"/>
          <w:color w:val="000000"/>
          <w:sz w:val="24"/>
          <w:szCs w:val="24"/>
          <w:lang w:val="en-US"/>
        </w:rPr>
        <w:t>Medium</w:t>
      </w:r>
      <w:r w:rsidR="006A070F" w:rsidRPr="006C5DE4">
        <w:rPr>
          <w:rFonts w:ascii="Times New Roman" w:hAnsi="Times New Roman" w:cs="Times New Roman"/>
          <w:color w:val="000000"/>
          <w:sz w:val="24"/>
          <w:szCs w:val="24"/>
        </w:rPr>
        <w:t xml:space="preserve"> </w:t>
      </w:r>
      <w:r w:rsidR="006A070F" w:rsidRPr="006C5DE4">
        <w:rPr>
          <w:rFonts w:ascii="Times New Roman" w:hAnsi="Times New Roman" w:cs="Times New Roman"/>
          <w:color w:val="000000"/>
          <w:sz w:val="24"/>
          <w:szCs w:val="24"/>
          <w:lang w:val="en-US"/>
        </w:rPr>
        <w:t>Access</w:t>
      </w:r>
      <w:r w:rsidR="006A070F"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Control</w:t>
      </w:r>
      <w:r w:rsidRPr="006C5DE4">
        <w:rPr>
          <w:rFonts w:ascii="Times New Roman" w:hAnsi="Times New Roman" w:cs="Times New Roman"/>
          <w:color w:val="000000"/>
          <w:sz w:val="24"/>
          <w:szCs w:val="24"/>
        </w:rPr>
        <w:t xml:space="preserve"> – нижний подуровень канального уровня</w:t>
      </w:r>
      <w:r w:rsidRPr="006C5DE4">
        <w:rPr>
          <w:rFonts w:ascii="Times New Roman" w:hAnsi="Times New Roman" w:cs="Times New Roman"/>
          <w:sz w:val="24"/>
          <w:szCs w:val="24"/>
        </w:rPr>
        <w:t>) и протокол PHY</w:t>
      </w:r>
      <w:r w:rsidR="006F1A43" w:rsidRPr="006C5DE4">
        <w:rPr>
          <w:rFonts w:ascii="Times New Roman" w:hAnsi="Times New Roman" w:cs="Times New Roman"/>
          <w:sz w:val="24"/>
          <w:szCs w:val="24"/>
        </w:rPr>
        <w:t xml:space="preserve"> </w:t>
      </w:r>
      <w:r w:rsidR="0038647F" w:rsidRPr="006C5DE4">
        <w:rPr>
          <w:rFonts w:ascii="Times New Roman" w:hAnsi="Times New Roman" w:cs="Times New Roman"/>
          <w:sz w:val="24"/>
          <w:szCs w:val="24"/>
        </w:rPr>
        <w:t>(</w:t>
      </w:r>
      <w:proofErr w:type="spellStart"/>
      <w:r w:rsidR="0038647F" w:rsidRPr="006C5DE4">
        <w:rPr>
          <w:rFonts w:ascii="Times New Roman" w:hAnsi="Times New Roman" w:cs="Times New Roman"/>
          <w:sz w:val="24"/>
          <w:szCs w:val="24"/>
          <w:lang w:val="en-US"/>
        </w:rPr>
        <w:t>P</w:t>
      </w:r>
      <w:r w:rsidR="009A46A3" w:rsidRPr="006C5DE4">
        <w:rPr>
          <w:rFonts w:ascii="Times New Roman" w:hAnsi="Times New Roman" w:cs="Times New Roman"/>
          <w:sz w:val="24"/>
          <w:szCs w:val="24"/>
          <w:lang w:val="en-US"/>
        </w:rPr>
        <w:t>HY</w:t>
      </w:r>
      <w:r w:rsidR="0038647F" w:rsidRPr="006C5DE4">
        <w:rPr>
          <w:rFonts w:ascii="Times New Roman" w:hAnsi="Times New Roman" w:cs="Times New Roman"/>
          <w:sz w:val="24"/>
          <w:szCs w:val="24"/>
          <w:lang w:val="en-US"/>
        </w:rPr>
        <w:t>sical</w:t>
      </w:r>
      <w:proofErr w:type="spellEnd"/>
      <w:r w:rsidR="0038647F" w:rsidRPr="006C5DE4">
        <w:rPr>
          <w:rFonts w:ascii="Times New Roman" w:hAnsi="Times New Roman" w:cs="Times New Roman"/>
          <w:sz w:val="24"/>
          <w:szCs w:val="24"/>
        </w:rPr>
        <w:t xml:space="preserve"> </w:t>
      </w:r>
      <w:r w:rsidR="0038647F" w:rsidRPr="006C5DE4">
        <w:rPr>
          <w:rFonts w:ascii="Times New Roman" w:hAnsi="Times New Roman" w:cs="Times New Roman"/>
          <w:sz w:val="24"/>
          <w:szCs w:val="24"/>
          <w:lang w:val="en-US"/>
        </w:rPr>
        <w:t>l</w:t>
      </w:r>
      <w:r w:rsidR="009A46A3" w:rsidRPr="006C5DE4">
        <w:rPr>
          <w:rFonts w:ascii="Times New Roman" w:hAnsi="Times New Roman" w:cs="Times New Roman"/>
          <w:sz w:val="24"/>
          <w:szCs w:val="24"/>
          <w:lang w:val="en-US"/>
        </w:rPr>
        <w:t>ayer</w:t>
      </w:r>
      <w:r w:rsidR="009A46A3" w:rsidRPr="006C5DE4">
        <w:rPr>
          <w:rFonts w:ascii="Times New Roman" w:hAnsi="Times New Roman" w:cs="Times New Roman"/>
          <w:sz w:val="24"/>
          <w:szCs w:val="24"/>
        </w:rPr>
        <w:t xml:space="preserve"> </w:t>
      </w:r>
      <w:r w:rsidR="009A46A3" w:rsidRPr="006C5DE4">
        <w:rPr>
          <w:rFonts w:ascii="Times New Roman" w:hAnsi="Times New Roman" w:cs="Times New Roman"/>
          <w:sz w:val="24"/>
          <w:szCs w:val="24"/>
          <w:lang w:val="en-US"/>
        </w:rPr>
        <w:t>protocol</w:t>
      </w:r>
      <w:r w:rsidR="009A46A3" w:rsidRPr="006C5DE4">
        <w:rPr>
          <w:rFonts w:ascii="Times New Roman" w:hAnsi="Times New Roman" w:cs="Times New Roman"/>
          <w:sz w:val="24"/>
          <w:szCs w:val="24"/>
        </w:rPr>
        <w:t>)</w:t>
      </w:r>
      <w:r w:rsidR="0038647F" w:rsidRPr="006C5DE4">
        <w:rPr>
          <w:rFonts w:ascii="Times New Roman" w:hAnsi="Times New Roman" w:cs="Times New Roman"/>
          <w:sz w:val="24"/>
          <w:szCs w:val="24"/>
        </w:rPr>
        <w:t xml:space="preserve"> </w:t>
      </w:r>
      <w:r w:rsidR="00612332" w:rsidRPr="006C5DE4">
        <w:rPr>
          <w:rFonts w:ascii="Times New Roman" w:hAnsi="Times New Roman" w:cs="Times New Roman"/>
          <w:sz w:val="24"/>
          <w:szCs w:val="24"/>
        </w:rPr>
        <w:t>для</w:t>
      </w:r>
      <w:r w:rsidRPr="006C5DE4">
        <w:rPr>
          <w:rFonts w:ascii="Times New Roman" w:hAnsi="Times New Roman" w:cs="Times New Roman"/>
          <w:sz w:val="24"/>
          <w:szCs w:val="24"/>
        </w:rPr>
        <w:t xml:space="preserve"> </w:t>
      </w:r>
      <w:r w:rsidRPr="006C5DE4">
        <w:rPr>
          <w:rFonts w:ascii="Times New Roman" w:hAnsi="Times New Roman" w:cs="Times New Roman"/>
          <w:color w:val="000000"/>
          <w:sz w:val="24"/>
          <w:szCs w:val="24"/>
        </w:rPr>
        <w:t xml:space="preserve">передачи сигналов в физической среде. </w:t>
      </w:r>
      <w:r w:rsidR="009A46A3" w:rsidRPr="006C5DE4">
        <w:rPr>
          <w:rFonts w:ascii="Times New Roman" w:hAnsi="Times New Roman" w:cs="Times New Roman"/>
          <w:color w:val="000000"/>
          <w:sz w:val="24"/>
          <w:szCs w:val="24"/>
        </w:rPr>
        <w:t>Разновидности стандарта представлены в таблице 7.1.</w:t>
      </w:r>
    </w:p>
    <w:p w:rsidR="002C2274" w:rsidRPr="006C5DE4" w:rsidRDefault="006176E2" w:rsidP="009A46A3">
      <w:pPr>
        <w:autoSpaceDE w:val="0"/>
        <w:autoSpaceDN w:val="0"/>
        <w:adjustRightInd w:val="0"/>
        <w:spacing w:after="0"/>
        <w:ind w:firstLine="567"/>
        <w:rPr>
          <w:rFonts w:ascii="Times New Roman" w:hAnsi="Times New Roman" w:cs="Times New Roman"/>
          <w:color w:val="000000"/>
          <w:sz w:val="24"/>
          <w:szCs w:val="24"/>
          <w:lang w:val="en-US"/>
        </w:rPr>
      </w:pPr>
      <w:r w:rsidRPr="006C5DE4">
        <w:rPr>
          <w:rFonts w:ascii="Times New Roman" w:hAnsi="Times New Roman" w:cs="Times New Roman"/>
          <w:color w:val="000000"/>
          <w:sz w:val="24"/>
          <w:szCs w:val="24"/>
        </w:rPr>
        <w:t>Таблица 7.1</w:t>
      </w:r>
      <w:r w:rsidR="00D34930" w:rsidRPr="006C5DE4">
        <w:rPr>
          <w:rFonts w:ascii="Times New Roman" w:hAnsi="Times New Roman" w:cs="Times New Roman"/>
          <w:color w:val="000000"/>
          <w:sz w:val="24"/>
          <w:szCs w:val="24"/>
        </w:rPr>
        <w:t xml:space="preserve"> Стандарты семейства </w:t>
      </w:r>
      <w:r w:rsidR="00D34930" w:rsidRPr="006C5DE4">
        <w:rPr>
          <w:rFonts w:ascii="Times New Roman" w:hAnsi="Times New Roman" w:cs="Times New Roman"/>
          <w:color w:val="000000"/>
          <w:sz w:val="24"/>
          <w:szCs w:val="24"/>
          <w:lang w:val="en-US"/>
        </w:rPr>
        <w:t xml:space="preserve">IEEE </w:t>
      </w:r>
      <w:r w:rsidR="00D34930" w:rsidRPr="006C5DE4">
        <w:rPr>
          <w:rFonts w:ascii="Times New Roman" w:hAnsi="Times New Roman" w:cs="Times New Roman"/>
          <w:color w:val="000000"/>
          <w:sz w:val="24"/>
          <w:szCs w:val="24"/>
        </w:rPr>
        <w:t>802.11</w:t>
      </w:r>
      <w:r w:rsidR="009861EF" w:rsidRPr="006C5DE4">
        <w:rPr>
          <w:rFonts w:ascii="Times New Roman" w:hAnsi="Times New Roman" w:cs="Times New Roman"/>
          <w:color w:val="000000"/>
          <w:sz w:val="24"/>
          <w:szCs w:val="24"/>
        </w:rPr>
        <w:t xml:space="preserve"> </w:t>
      </w:r>
      <w:r w:rsidR="009861EF" w:rsidRPr="006C5DE4">
        <w:rPr>
          <w:rFonts w:ascii="Times New Roman" w:hAnsi="Times New Roman" w:cs="Times New Roman"/>
          <w:color w:val="000000"/>
          <w:sz w:val="24"/>
          <w:szCs w:val="24"/>
          <w:lang w:val="en-US"/>
        </w:rPr>
        <w:t>[7]</w:t>
      </w:r>
    </w:p>
    <w:tbl>
      <w:tblPr>
        <w:tblStyle w:val="a7"/>
        <w:tblW w:w="0" w:type="auto"/>
        <w:tblInd w:w="339" w:type="dxa"/>
        <w:tblLook w:val="04A0" w:firstRow="1" w:lastRow="0" w:firstColumn="1" w:lastColumn="0" w:noHBand="0" w:noVBand="1"/>
      </w:tblPr>
      <w:tblGrid>
        <w:gridCol w:w="1228"/>
        <w:gridCol w:w="1682"/>
        <w:gridCol w:w="1596"/>
        <w:gridCol w:w="1588"/>
        <w:gridCol w:w="1385"/>
        <w:gridCol w:w="1560"/>
      </w:tblGrid>
      <w:tr w:rsidR="006176E2" w:rsidRPr="006C5DE4" w:rsidTr="00B60EF2">
        <w:tc>
          <w:tcPr>
            <w:tcW w:w="1228" w:type="dxa"/>
          </w:tcPr>
          <w:p w:rsidR="004A1B7E" w:rsidRPr="006C5DE4" w:rsidRDefault="004A1B7E" w:rsidP="009A46A3">
            <w:pPr>
              <w:autoSpaceDE w:val="0"/>
              <w:autoSpaceDN w:val="0"/>
              <w:adjustRightInd w:val="0"/>
              <w:rPr>
                <w:rFonts w:ascii="Times New Roman" w:hAnsi="Times New Roman" w:cs="Times New Roman"/>
                <w:color w:val="000000"/>
              </w:rPr>
            </w:pPr>
            <w:r w:rsidRPr="006C5DE4">
              <w:rPr>
                <w:rFonts w:ascii="Times New Roman" w:hAnsi="Times New Roman" w:cs="Times New Roman"/>
                <w:color w:val="000000"/>
              </w:rPr>
              <w:t>Протокол</w:t>
            </w:r>
          </w:p>
        </w:tc>
        <w:tc>
          <w:tcPr>
            <w:tcW w:w="1682" w:type="dxa"/>
          </w:tcPr>
          <w:p w:rsidR="002C2274" w:rsidRPr="006C5DE4" w:rsidRDefault="002C2274" w:rsidP="009A46A3">
            <w:pPr>
              <w:autoSpaceDE w:val="0"/>
              <w:autoSpaceDN w:val="0"/>
              <w:adjustRightInd w:val="0"/>
              <w:rPr>
                <w:rFonts w:ascii="Times New Roman" w:hAnsi="Times New Roman" w:cs="Times New Roman"/>
                <w:color w:val="000000"/>
              </w:rPr>
            </w:pPr>
            <w:r w:rsidRPr="006C5DE4">
              <w:rPr>
                <w:rFonts w:ascii="Times New Roman" w:hAnsi="Times New Roman" w:cs="Times New Roman"/>
                <w:color w:val="000000"/>
              </w:rPr>
              <w:t>Используемая частота</w:t>
            </w:r>
          </w:p>
        </w:tc>
        <w:tc>
          <w:tcPr>
            <w:tcW w:w="1596" w:type="dxa"/>
          </w:tcPr>
          <w:p w:rsidR="002C2274" w:rsidRPr="006C5DE4" w:rsidRDefault="002C2274" w:rsidP="009A46A3">
            <w:pPr>
              <w:autoSpaceDE w:val="0"/>
              <w:autoSpaceDN w:val="0"/>
              <w:adjustRightInd w:val="0"/>
              <w:rPr>
                <w:rFonts w:ascii="Times New Roman" w:hAnsi="Times New Roman" w:cs="Times New Roman"/>
                <w:color w:val="000000"/>
              </w:rPr>
            </w:pPr>
            <w:r w:rsidRPr="006C5DE4">
              <w:rPr>
                <w:rFonts w:ascii="Times New Roman" w:hAnsi="Times New Roman" w:cs="Times New Roman"/>
                <w:color w:val="000000"/>
              </w:rPr>
              <w:t>Максимальная теоретическая скорость</w:t>
            </w:r>
          </w:p>
        </w:tc>
        <w:tc>
          <w:tcPr>
            <w:tcW w:w="1588" w:type="dxa"/>
          </w:tcPr>
          <w:p w:rsidR="002C2274" w:rsidRPr="006C5DE4" w:rsidRDefault="002C2274" w:rsidP="009A46A3">
            <w:pPr>
              <w:autoSpaceDE w:val="0"/>
              <w:autoSpaceDN w:val="0"/>
              <w:adjustRightInd w:val="0"/>
              <w:rPr>
                <w:rFonts w:ascii="Times New Roman" w:hAnsi="Times New Roman" w:cs="Times New Roman"/>
                <w:color w:val="000000"/>
              </w:rPr>
            </w:pPr>
            <w:r w:rsidRPr="006C5DE4">
              <w:rPr>
                <w:rFonts w:ascii="Times New Roman" w:hAnsi="Times New Roman" w:cs="Times New Roman"/>
                <w:color w:val="000000"/>
              </w:rPr>
              <w:t>Типичная на практике скорость</w:t>
            </w:r>
          </w:p>
        </w:tc>
        <w:tc>
          <w:tcPr>
            <w:tcW w:w="1385" w:type="dxa"/>
          </w:tcPr>
          <w:p w:rsidR="002C2274" w:rsidRPr="006C5DE4" w:rsidRDefault="002C2274" w:rsidP="009A46A3">
            <w:pPr>
              <w:autoSpaceDE w:val="0"/>
              <w:autoSpaceDN w:val="0"/>
              <w:adjustRightInd w:val="0"/>
              <w:rPr>
                <w:rFonts w:ascii="Times New Roman" w:hAnsi="Times New Roman" w:cs="Times New Roman"/>
                <w:color w:val="000000"/>
              </w:rPr>
            </w:pPr>
            <w:r w:rsidRPr="006C5DE4">
              <w:rPr>
                <w:rFonts w:ascii="Times New Roman" w:hAnsi="Times New Roman" w:cs="Times New Roman"/>
                <w:color w:val="000000"/>
              </w:rPr>
              <w:t>Дальность связи в помещении</w:t>
            </w:r>
          </w:p>
        </w:tc>
        <w:tc>
          <w:tcPr>
            <w:tcW w:w="1560" w:type="dxa"/>
          </w:tcPr>
          <w:p w:rsidR="002C2274" w:rsidRPr="006C5DE4" w:rsidRDefault="009861EF" w:rsidP="009A46A3">
            <w:pPr>
              <w:autoSpaceDE w:val="0"/>
              <w:autoSpaceDN w:val="0"/>
              <w:adjustRightInd w:val="0"/>
              <w:rPr>
                <w:rFonts w:ascii="Times New Roman" w:hAnsi="Times New Roman" w:cs="Times New Roman"/>
                <w:color w:val="000000"/>
              </w:rPr>
            </w:pPr>
            <w:r w:rsidRPr="006C5DE4">
              <w:rPr>
                <w:rFonts w:ascii="Times New Roman" w:hAnsi="Times New Roman" w:cs="Times New Roman"/>
                <w:color w:val="000000"/>
              </w:rPr>
              <w:t>Год принятия</w:t>
            </w:r>
          </w:p>
        </w:tc>
      </w:tr>
      <w:tr w:rsidR="006176E2" w:rsidRPr="006C5DE4" w:rsidTr="00B60EF2">
        <w:tc>
          <w:tcPr>
            <w:tcW w:w="1228" w:type="dxa"/>
          </w:tcPr>
          <w:p w:rsidR="004A1B7E" w:rsidRPr="006C5DE4" w:rsidRDefault="002C2274" w:rsidP="009A46A3">
            <w:pPr>
              <w:autoSpaceDE w:val="0"/>
              <w:autoSpaceDN w:val="0"/>
              <w:adjustRightInd w:val="0"/>
              <w:rPr>
                <w:rFonts w:ascii="Times New Roman" w:hAnsi="Times New Roman" w:cs="Times New Roman"/>
                <w:color w:val="000000"/>
                <w:sz w:val="24"/>
                <w:szCs w:val="24"/>
                <w:lang w:val="en-US"/>
              </w:rPr>
            </w:pPr>
            <w:r w:rsidRPr="006C5DE4">
              <w:rPr>
                <w:rFonts w:ascii="Times New Roman" w:hAnsi="Times New Roman" w:cs="Times New Roman"/>
                <w:color w:val="000000"/>
                <w:sz w:val="24"/>
                <w:szCs w:val="24"/>
              </w:rPr>
              <w:t>802.11</w:t>
            </w:r>
            <w:r w:rsidRPr="006C5DE4">
              <w:rPr>
                <w:rFonts w:ascii="Times New Roman" w:hAnsi="Times New Roman" w:cs="Times New Roman"/>
                <w:color w:val="000000"/>
                <w:sz w:val="24"/>
                <w:szCs w:val="24"/>
                <w:lang w:val="en-US"/>
              </w:rPr>
              <w:t>b</w:t>
            </w:r>
          </w:p>
        </w:tc>
        <w:tc>
          <w:tcPr>
            <w:tcW w:w="1682" w:type="dxa"/>
          </w:tcPr>
          <w:p w:rsidR="004A1B7E" w:rsidRPr="006C5DE4" w:rsidRDefault="002C2274"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lang w:val="en-US"/>
              </w:rPr>
              <w:t>2</w:t>
            </w:r>
            <w:r w:rsidRPr="006C5DE4">
              <w:rPr>
                <w:rFonts w:ascii="Times New Roman" w:hAnsi="Times New Roman" w:cs="Times New Roman"/>
                <w:color w:val="000000"/>
                <w:sz w:val="24"/>
                <w:szCs w:val="24"/>
              </w:rPr>
              <w:t>.</w:t>
            </w:r>
            <w:r w:rsidRPr="006C5DE4">
              <w:rPr>
                <w:rFonts w:ascii="Times New Roman" w:hAnsi="Times New Roman" w:cs="Times New Roman"/>
                <w:color w:val="000000"/>
                <w:sz w:val="24"/>
                <w:szCs w:val="24"/>
                <w:lang w:val="en-US"/>
              </w:rPr>
              <w:t>4</w:t>
            </w:r>
            <w:r w:rsidRPr="006C5DE4">
              <w:rPr>
                <w:rFonts w:ascii="Times New Roman" w:hAnsi="Times New Roman" w:cs="Times New Roman"/>
                <w:color w:val="000000"/>
                <w:sz w:val="24"/>
                <w:szCs w:val="24"/>
              </w:rPr>
              <w:t>ГГц</w:t>
            </w:r>
          </w:p>
        </w:tc>
        <w:tc>
          <w:tcPr>
            <w:tcW w:w="1596" w:type="dxa"/>
          </w:tcPr>
          <w:p w:rsidR="004A1B7E"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11Мбит/с</w:t>
            </w:r>
          </w:p>
        </w:tc>
        <w:tc>
          <w:tcPr>
            <w:tcW w:w="1588" w:type="dxa"/>
          </w:tcPr>
          <w:p w:rsidR="004A1B7E"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0.4Мбайт/</w:t>
            </w:r>
            <w:proofErr w:type="gramStart"/>
            <w:r w:rsidRPr="006C5DE4">
              <w:rPr>
                <w:rFonts w:ascii="Times New Roman" w:hAnsi="Times New Roman" w:cs="Times New Roman"/>
                <w:color w:val="000000"/>
                <w:sz w:val="24"/>
                <w:szCs w:val="24"/>
              </w:rPr>
              <w:t>с</w:t>
            </w:r>
            <w:proofErr w:type="gramEnd"/>
          </w:p>
        </w:tc>
        <w:tc>
          <w:tcPr>
            <w:tcW w:w="1385" w:type="dxa"/>
          </w:tcPr>
          <w:p w:rsidR="004A1B7E" w:rsidRPr="006C5DE4" w:rsidRDefault="006176E2"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38</w:t>
            </w:r>
          </w:p>
        </w:tc>
        <w:tc>
          <w:tcPr>
            <w:tcW w:w="1560" w:type="dxa"/>
          </w:tcPr>
          <w:p w:rsidR="004A1B7E" w:rsidRPr="006C5DE4" w:rsidRDefault="006176E2" w:rsidP="009861EF">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1</w:t>
            </w:r>
            <w:r w:rsidR="009861EF" w:rsidRPr="006C5DE4">
              <w:rPr>
                <w:rFonts w:ascii="Times New Roman" w:hAnsi="Times New Roman" w:cs="Times New Roman"/>
                <w:color w:val="000000"/>
                <w:sz w:val="24"/>
                <w:szCs w:val="24"/>
              </w:rPr>
              <w:t>999</w:t>
            </w:r>
          </w:p>
        </w:tc>
      </w:tr>
      <w:tr w:rsidR="006176E2" w:rsidRPr="006C5DE4" w:rsidTr="00B60EF2">
        <w:tc>
          <w:tcPr>
            <w:tcW w:w="1228" w:type="dxa"/>
          </w:tcPr>
          <w:p w:rsidR="004A1B7E" w:rsidRPr="006C5DE4" w:rsidRDefault="002C2274"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802.11</w:t>
            </w:r>
            <w:r w:rsidRPr="006C5DE4">
              <w:rPr>
                <w:rFonts w:ascii="Times New Roman" w:hAnsi="Times New Roman" w:cs="Times New Roman"/>
                <w:color w:val="000000"/>
                <w:sz w:val="24"/>
                <w:szCs w:val="24"/>
                <w:lang w:val="en-US"/>
              </w:rPr>
              <w:t>a</w:t>
            </w:r>
          </w:p>
        </w:tc>
        <w:tc>
          <w:tcPr>
            <w:tcW w:w="1682" w:type="dxa"/>
          </w:tcPr>
          <w:p w:rsidR="004A1B7E" w:rsidRPr="006C5DE4" w:rsidRDefault="002C2274"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5ГГц</w:t>
            </w:r>
          </w:p>
        </w:tc>
        <w:tc>
          <w:tcPr>
            <w:tcW w:w="1596" w:type="dxa"/>
          </w:tcPr>
          <w:p w:rsidR="004A1B7E"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54Мбит/с</w:t>
            </w:r>
          </w:p>
        </w:tc>
        <w:tc>
          <w:tcPr>
            <w:tcW w:w="1588" w:type="dxa"/>
          </w:tcPr>
          <w:p w:rsidR="004A1B7E"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2.3Мбайт/</w:t>
            </w:r>
            <w:proofErr w:type="gramStart"/>
            <w:r w:rsidRPr="006C5DE4">
              <w:rPr>
                <w:rFonts w:ascii="Times New Roman" w:hAnsi="Times New Roman" w:cs="Times New Roman"/>
                <w:color w:val="000000"/>
                <w:sz w:val="24"/>
                <w:szCs w:val="24"/>
              </w:rPr>
              <w:t>с</w:t>
            </w:r>
            <w:proofErr w:type="gramEnd"/>
          </w:p>
        </w:tc>
        <w:tc>
          <w:tcPr>
            <w:tcW w:w="1385" w:type="dxa"/>
          </w:tcPr>
          <w:p w:rsidR="004A1B7E" w:rsidRPr="006C5DE4" w:rsidRDefault="006176E2"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35</w:t>
            </w:r>
          </w:p>
        </w:tc>
        <w:tc>
          <w:tcPr>
            <w:tcW w:w="1560" w:type="dxa"/>
          </w:tcPr>
          <w:p w:rsidR="004A1B7E" w:rsidRPr="006C5DE4" w:rsidRDefault="006176E2" w:rsidP="009861EF">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1</w:t>
            </w:r>
            <w:r w:rsidR="009861EF" w:rsidRPr="006C5DE4">
              <w:rPr>
                <w:rFonts w:ascii="Times New Roman" w:hAnsi="Times New Roman" w:cs="Times New Roman"/>
                <w:color w:val="000000"/>
                <w:sz w:val="24"/>
                <w:szCs w:val="24"/>
              </w:rPr>
              <w:t>999</w:t>
            </w:r>
          </w:p>
        </w:tc>
      </w:tr>
      <w:tr w:rsidR="006176E2" w:rsidRPr="006C5DE4" w:rsidTr="00B60EF2">
        <w:tc>
          <w:tcPr>
            <w:tcW w:w="1228" w:type="dxa"/>
          </w:tcPr>
          <w:p w:rsidR="004A1B7E" w:rsidRPr="006C5DE4" w:rsidRDefault="002C2274"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lastRenderedPageBreak/>
              <w:t>802.11</w:t>
            </w:r>
            <w:r w:rsidRPr="006C5DE4">
              <w:rPr>
                <w:rFonts w:ascii="Times New Roman" w:hAnsi="Times New Roman" w:cs="Times New Roman"/>
                <w:color w:val="000000"/>
                <w:sz w:val="24"/>
                <w:szCs w:val="24"/>
                <w:lang w:val="en-US"/>
              </w:rPr>
              <w:t>g</w:t>
            </w:r>
          </w:p>
        </w:tc>
        <w:tc>
          <w:tcPr>
            <w:tcW w:w="1682" w:type="dxa"/>
          </w:tcPr>
          <w:p w:rsidR="004A1B7E" w:rsidRPr="006C5DE4" w:rsidRDefault="002C2274"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lang w:val="en-US"/>
              </w:rPr>
              <w:t>2</w:t>
            </w:r>
            <w:r w:rsidRPr="006C5DE4">
              <w:rPr>
                <w:rFonts w:ascii="Times New Roman" w:hAnsi="Times New Roman" w:cs="Times New Roman"/>
                <w:color w:val="000000"/>
                <w:sz w:val="24"/>
                <w:szCs w:val="24"/>
              </w:rPr>
              <w:t>.</w:t>
            </w:r>
            <w:r w:rsidRPr="006C5DE4">
              <w:rPr>
                <w:rFonts w:ascii="Times New Roman" w:hAnsi="Times New Roman" w:cs="Times New Roman"/>
                <w:color w:val="000000"/>
                <w:sz w:val="24"/>
                <w:szCs w:val="24"/>
                <w:lang w:val="en-US"/>
              </w:rPr>
              <w:t>4</w:t>
            </w:r>
            <w:r w:rsidRPr="006C5DE4">
              <w:rPr>
                <w:rFonts w:ascii="Times New Roman" w:hAnsi="Times New Roman" w:cs="Times New Roman"/>
                <w:color w:val="000000"/>
                <w:sz w:val="24"/>
                <w:szCs w:val="24"/>
              </w:rPr>
              <w:t>ГГц</w:t>
            </w:r>
          </w:p>
        </w:tc>
        <w:tc>
          <w:tcPr>
            <w:tcW w:w="1596" w:type="dxa"/>
          </w:tcPr>
          <w:p w:rsidR="004A1B7E"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54Мбит/с</w:t>
            </w:r>
          </w:p>
        </w:tc>
        <w:tc>
          <w:tcPr>
            <w:tcW w:w="1588" w:type="dxa"/>
          </w:tcPr>
          <w:p w:rsidR="004A1B7E"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1.9Мбайт/</w:t>
            </w:r>
            <w:proofErr w:type="gramStart"/>
            <w:r w:rsidRPr="006C5DE4">
              <w:rPr>
                <w:rFonts w:ascii="Times New Roman" w:hAnsi="Times New Roman" w:cs="Times New Roman"/>
                <w:color w:val="000000"/>
                <w:sz w:val="24"/>
                <w:szCs w:val="24"/>
              </w:rPr>
              <w:t>с</w:t>
            </w:r>
            <w:proofErr w:type="gramEnd"/>
          </w:p>
        </w:tc>
        <w:tc>
          <w:tcPr>
            <w:tcW w:w="1385" w:type="dxa"/>
          </w:tcPr>
          <w:p w:rsidR="004A1B7E" w:rsidRPr="006C5DE4" w:rsidRDefault="006176E2"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38</w:t>
            </w:r>
          </w:p>
        </w:tc>
        <w:tc>
          <w:tcPr>
            <w:tcW w:w="1560" w:type="dxa"/>
          </w:tcPr>
          <w:p w:rsidR="004A1B7E" w:rsidRPr="006C5DE4" w:rsidRDefault="006571E6"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2003</w:t>
            </w:r>
          </w:p>
        </w:tc>
      </w:tr>
      <w:tr w:rsidR="006176E2" w:rsidRPr="006C5DE4" w:rsidTr="00B60EF2">
        <w:tc>
          <w:tcPr>
            <w:tcW w:w="1228" w:type="dxa"/>
          </w:tcPr>
          <w:p w:rsidR="004A1B7E" w:rsidRPr="006C5DE4" w:rsidRDefault="002C2274"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802.11</w:t>
            </w:r>
            <w:r w:rsidRPr="006C5DE4">
              <w:rPr>
                <w:rFonts w:ascii="Times New Roman" w:hAnsi="Times New Roman" w:cs="Times New Roman"/>
                <w:color w:val="000000"/>
                <w:sz w:val="24"/>
                <w:szCs w:val="24"/>
                <w:lang w:val="en-US"/>
              </w:rPr>
              <w:t>n</w:t>
            </w:r>
          </w:p>
        </w:tc>
        <w:tc>
          <w:tcPr>
            <w:tcW w:w="1682" w:type="dxa"/>
          </w:tcPr>
          <w:p w:rsidR="004A1B7E" w:rsidRPr="006C5DE4" w:rsidRDefault="002C2274"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lang w:val="en-US"/>
              </w:rPr>
              <w:t>2</w:t>
            </w:r>
            <w:r w:rsidRPr="006C5DE4">
              <w:rPr>
                <w:rFonts w:ascii="Times New Roman" w:hAnsi="Times New Roman" w:cs="Times New Roman"/>
                <w:color w:val="000000"/>
                <w:sz w:val="24"/>
                <w:szCs w:val="24"/>
              </w:rPr>
              <w:t>.</w:t>
            </w:r>
            <w:r w:rsidRPr="006C5DE4">
              <w:rPr>
                <w:rFonts w:ascii="Times New Roman" w:hAnsi="Times New Roman" w:cs="Times New Roman"/>
                <w:color w:val="000000"/>
                <w:sz w:val="24"/>
                <w:szCs w:val="24"/>
                <w:lang w:val="en-US"/>
              </w:rPr>
              <w:t>4</w:t>
            </w:r>
            <w:r w:rsidRPr="006C5DE4">
              <w:rPr>
                <w:rFonts w:ascii="Times New Roman" w:hAnsi="Times New Roman" w:cs="Times New Roman"/>
                <w:color w:val="000000"/>
                <w:sz w:val="24"/>
                <w:szCs w:val="24"/>
              </w:rPr>
              <w:t>ГГц, 5ГГц</w:t>
            </w:r>
          </w:p>
        </w:tc>
        <w:tc>
          <w:tcPr>
            <w:tcW w:w="1596" w:type="dxa"/>
          </w:tcPr>
          <w:p w:rsidR="004A1B7E"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600Мбит/с</w:t>
            </w:r>
          </w:p>
        </w:tc>
        <w:tc>
          <w:tcPr>
            <w:tcW w:w="1588" w:type="dxa"/>
          </w:tcPr>
          <w:p w:rsidR="004A1B7E"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7.4Мбайт/</w:t>
            </w:r>
            <w:proofErr w:type="gramStart"/>
            <w:r w:rsidRPr="006C5DE4">
              <w:rPr>
                <w:rFonts w:ascii="Times New Roman" w:hAnsi="Times New Roman" w:cs="Times New Roman"/>
                <w:color w:val="000000"/>
                <w:sz w:val="24"/>
                <w:szCs w:val="24"/>
              </w:rPr>
              <w:t>с</w:t>
            </w:r>
            <w:proofErr w:type="gramEnd"/>
          </w:p>
        </w:tc>
        <w:tc>
          <w:tcPr>
            <w:tcW w:w="1385" w:type="dxa"/>
          </w:tcPr>
          <w:p w:rsidR="004A1B7E" w:rsidRPr="006C5DE4" w:rsidRDefault="006176E2"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70</w:t>
            </w:r>
          </w:p>
        </w:tc>
        <w:tc>
          <w:tcPr>
            <w:tcW w:w="1560" w:type="dxa"/>
          </w:tcPr>
          <w:p w:rsidR="004A1B7E" w:rsidRPr="006C5DE4" w:rsidRDefault="006571E6"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2009</w:t>
            </w:r>
          </w:p>
        </w:tc>
      </w:tr>
      <w:tr w:rsidR="009861EF" w:rsidRPr="006C5DE4" w:rsidTr="00B60EF2">
        <w:tc>
          <w:tcPr>
            <w:tcW w:w="1228" w:type="dxa"/>
          </w:tcPr>
          <w:p w:rsidR="009861EF" w:rsidRPr="006C5DE4" w:rsidRDefault="009861EF" w:rsidP="009A46A3">
            <w:pPr>
              <w:autoSpaceDE w:val="0"/>
              <w:autoSpaceDN w:val="0"/>
              <w:adjustRightInd w:val="0"/>
              <w:rPr>
                <w:rFonts w:ascii="Times New Roman" w:hAnsi="Times New Roman" w:cs="Times New Roman"/>
                <w:color w:val="000000"/>
                <w:sz w:val="24"/>
                <w:szCs w:val="24"/>
                <w:lang w:val="en-US"/>
              </w:rPr>
            </w:pPr>
            <w:r w:rsidRPr="006C5DE4">
              <w:rPr>
                <w:rFonts w:ascii="Times New Roman" w:hAnsi="Times New Roman" w:cs="Times New Roman"/>
                <w:color w:val="000000"/>
                <w:sz w:val="24"/>
                <w:szCs w:val="24"/>
              </w:rPr>
              <w:t>802.11</w:t>
            </w:r>
            <w:r w:rsidRPr="006C5DE4">
              <w:rPr>
                <w:rFonts w:ascii="Times New Roman" w:hAnsi="Times New Roman" w:cs="Times New Roman"/>
                <w:color w:val="000000"/>
                <w:sz w:val="24"/>
                <w:szCs w:val="24"/>
                <w:lang w:val="en-US"/>
              </w:rPr>
              <w:t>ac</w:t>
            </w:r>
          </w:p>
        </w:tc>
        <w:tc>
          <w:tcPr>
            <w:tcW w:w="1682" w:type="dxa"/>
          </w:tcPr>
          <w:p w:rsidR="009861EF" w:rsidRPr="006C5DE4" w:rsidRDefault="009861EF" w:rsidP="009A46A3">
            <w:pPr>
              <w:autoSpaceDE w:val="0"/>
              <w:autoSpaceDN w:val="0"/>
              <w:adjustRightInd w:val="0"/>
              <w:rPr>
                <w:rFonts w:ascii="Times New Roman" w:hAnsi="Times New Roman" w:cs="Times New Roman"/>
                <w:color w:val="000000"/>
                <w:sz w:val="24"/>
                <w:szCs w:val="24"/>
                <w:lang w:val="en-US"/>
              </w:rPr>
            </w:pPr>
            <w:r w:rsidRPr="006C5DE4">
              <w:rPr>
                <w:rFonts w:ascii="Times New Roman" w:hAnsi="Times New Roman" w:cs="Times New Roman"/>
                <w:color w:val="000000"/>
                <w:sz w:val="24"/>
                <w:szCs w:val="24"/>
              </w:rPr>
              <w:t>5ГГц</w:t>
            </w:r>
          </w:p>
        </w:tc>
        <w:tc>
          <w:tcPr>
            <w:tcW w:w="1596" w:type="dxa"/>
          </w:tcPr>
          <w:p w:rsidR="009861EF"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3467Мбит/с</w:t>
            </w:r>
          </w:p>
        </w:tc>
        <w:tc>
          <w:tcPr>
            <w:tcW w:w="1588" w:type="dxa"/>
          </w:tcPr>
          <w:p w:rsidR="009861EF"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w:t>
            </w:r>
          </w:p>
        </w:tc>
        <w:tc>
          <w:tcPr>
            <w:tcW w:w="1385" w:type="dxa"/>
          </w:tcPr>
          <w:p w:rsidR="009861EF"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w:t>
            </w:r>
          </w:p>
        </w:tc>
        <w:tc>
          <w:tcPr>
            <w:tcW w:w="1560" w:type="dxa"/>
          </w:tcPr>
          <w:p w:rsidR="009861EF" w:rsidRPr="006C5DE4" w:rsidRDefault="006571E6"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2013</w:t>
            </w:r>
          </w:p>
        </w:tc>
      </w:tr>
      <w:tr w:rsidR="009861EF" w:rsidRPr="006C5DE4" w:rsidTr="00B60EF2">
        <w:tc>
          <w:tcPr>
            <w:tcW w:w="1228" w:type="dxa"/>
          </w:tcPr>
          <w:p w:rsidR="009861EF"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802.11</w:t>
            </w:r>
            <w:r w:rsidRPr="006C5DE4">
              <w:rPr>
                <w:rFonts w:ascii="Times New Roman" w:hAnsi="Times New Roman" w:cs="Times New Roman"/>
                <w:color w:val="000000"/>
                <w:sz w:val="24"/>
                <w:szCs w:val="24"/>
                <w:lang w:val="en-US"/>
              </w:rPr>
              <w:t>ax</w:t>
            </w:r>
          </w:p>
        </w:tc>
        <w:tc>
          <w:tcPr>
            <w:tcW w:w="1682" w:type="dxa"/>
          </w:tcPr>
          <w:p w:rsidR="009861EF"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lang w:val="en-US"/>
              </w:rPr>
              <w:t>2/5/6</w:t>
            </w:r>
            <w:r w:rsidRPr="006C5DE4">
              <w:rPr>
                <w:rFonts w:ascii="Times New Roman" w:hAnsi="Times New Roman" w:cs="Times New Roman"/>
                <w:color w:val="000000"/>
                <w:sz w:val="24"/>
                <w:szCs w:val="24"/>
              </w:rPr>
              <w:t>ГГц</w:t>
            </w:r>
          </w:p>
        </w:tc>
        <w:tc>
          <w:tcPr>
            <w:tcW w:w="1596" w:type="dxa"/>
          </w:tcPr>
          <w:p w:rsidR="009861EF"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10.53 Гбит/</w:t>
            </w:r>
            <w:proofErr w:type="gramStart"/>
            <w:r w:rsidRPr="006C5DE4">
              <w:rPr>
                <w:rFonts w:ascii="Times New Roman" w:hAnsi="Times New Roman" w:cs="Times New Roman"/>
                <w:color w:val="000000"/>
                <w:sz w:val="24"/>
                <w:szCs w:val="24"/>
              </w:rPr>
              <w:t>с</w:t>
            </w:r>
            <w:proofErr w:type="gramEnd"/>
          </w:p>
        </w:tc>
        <w:tc>
          <w:tcPr>
            <w:tcW w:w="1588" w:type="dxa"/>
          </w:tcPr>
          <w:p w:rsidR="009861EF"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w:t>
            </w:r>
          </w:p>
        </w:tc>
        <w:tc>
          <w:tcPr>
            <w:tcW w:w="1385" w:type="dxa"/>
          </w:tcPr>
          <w:p w:rsidR="009861EF" w:rsidRPr="006C5DE4" w:rsidRDefault="009861EF"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w:t>
            </w:r>
          </w:p>
        </w:tc>
        <w:tc>
          <w:tcPr>
            <w:tcW w:w="1560" w:type="dxa"/>
          </w:tcPr>
          <w:p w:rsidR="009861EF" w:rsidRPr="006C5DE4" w:rsidRDefault="006571E6" w:rsidP="009A46A3">
            <w:pPr>
              <w:autoSpaceDE w:val="0"/>
              <w:autoSpaceDN w:val="0"/>
              <w:adjustRightInd w:val="0"/>
              <w:rPr>
                <w:rFonts w:ascii="Times New Roman" w:hAnsi="Times New Roman" w:cs="Times New Roman"/>
                <w:color w:val="000000"/>
                <w:sz w:val="24"/>
                <w:szCs w:val="24"/>
              </w:rPr>
            </w:pPr>
            <w:r w:rsidRPr="006C5DE4">
              <w:rPr>
                <w:rFonts w:ascii="Times New Roman" w:hAnsi="Times New Roman" w:cs="Times New Roman"/>
                <w:color w:val="000000"/>
                <w:sz w:val="24"/>
                <w:szCs w:val="24"/>
              </w:rPr>
              <w:t>2019</w:t>
            </w:r>
          </w:p>
        </w:tc>
      </w:tr>
    </w:tbl>
    <w:p w:rsidR="00807B6B" w:rsidRPr="006C5DE4" w:rsidRDefault="007602A2" w:rsidP="00B73280">
      <w:pPr>
        <w:autoSpaceDE w:val="0"/>
        <w:autoSpaceDN w:val="0"/>
        <w:adjustRightInd w:val="0"/>
        <w:spacing w:before="120" w:after="0"/>
        <w:ind w:firstLine="567"/>
        <w:rPr>
          <w:rFonts w:ascii="Times New Roman" w:hAnsi="Times New Roman" w:cs="Times New Roman"/>
          <w:color w:val="000000"/>
          <w:sz w:val="24"/>
          <w:szCs w:val="24"/>
        </w:rPr>
      </w:pPr>
      <w:r w:rsidRPr="006C5DE4">
        <w:rPr>
          <w:rFonts w:ascii="Times New Roman" w:hAnsi="Times New Roman" w:cs="Times New Roman"/>
          <w:sz w:val="24"/>
          <w:szCs w:val="24"/>
        </w:rPr>
        <w:t>Р</w:t>
      </w:r>
      <w:r w:rsidR="006571E6" w:rsidRPr="006C5DE4">
        <w:rPr>
          <w:rFonts w:ascii="Times New Roman" w:hAnsi="Times New Roman" w:cs="Times New Roman"/>
          <w:sz w:val="24"/>
          <w:szCs w:val="24"/>
        </w:rPr>
        <w:t>ассмо</w:t>
      </w:r>
      <w:r w:rsidR="00807B6B" w:rsidRPr="006C5DE4">
        <w:rPr>
          <w:rFonts w:ascii="Times New Roman" w:hAnsi="Times New Roman" w:cs="Times New Roman"/>
          <w:sz w:val="24"/>
          <w:szCs w:val="24"/>
        </w:rPr>
        <w:t>три</w:t>
      </w:r>
      <w:r w:rsidRPr="006C5DE4">
        <w:rPr>
          <w:rFonts w:ascii="Times New Roman" w:hAnsi="Times New Roman" w:cs="Times New Roman"/>
          <w:sz w:val="24"/>
          <w:szCs w:val="24"/>
        </w:rPr>
        <w:t>м</w:t>
      </w:r>
      <w:r w:rsidR="00807B6B" w:rsidRPr="006C5DE4">
        <w:rPr>
          <w:rFonts w:ascii="Times New Roman" w:hAnsi="Times New Roman" w:cs="Times New Roman"/>
          <w:sz w:val="24"/>
          <w:szCs w:val="24"/>
        </w:rPr>
        <w:t xml:space="preserve"> только 802.11b, т.к. в рассматриваемой сети не нужна высокая скорость.</w:t>
      </w:r>
      <w:r w:rsidR="00807B6B" w:rsidRPr="006C5DE4">
        <w:rPr>
          <w:rFonts w:ascii="Times New Roman" w:hAnsi="Times New Roman" w:cs="Times New Roman"/>
          <w:color w:val="000000"/>
          <w:sz w:val="24"/>
          <w:szCs w:val="24"/>
        </w:rPr>
        <w:t xml:space="preserve"> Этим стандартом предусмотрено использование частотного диапазона от 2,4 до 2,4835 ГГц, который предназначен для безлицензионного использования в промышленности, науке и медицине. Разрешение выдается изготовителю и передается заказчику после приобрете</w:t>
      </w:r>
      <w:r w:rsidR="00B73280" w:rsidRPr="006C5DE4">
        <w:rPr>
          <w:rFonts w:ascii="Times New Roman" w:hAnsi="Times New Roman" w:cs="Times New Roman"/>
        </w:rPr>
        <w:softHyphen/>
      </w:r>
      <w:r w:rsidR="00807B6B" w:rsidRPr="006C5DE4">
        <w:rPr>
          <w:rFonts w:ascii="Times New Roman" w:hAnsi="Times New Roman" w:cs="Times New Roman"/>
          <w:color w:val="000000"/>
          <w:sz w:val="24"/>
          <w:szCs w:val="24"/>
        </w:rPr>
        <w:t xml:space="preserve">ния продукта, в виде сертификата. В России использование этого частотного диапазона, кроме сертификатов, требует получения разрешения от Государственного комитета по радиочастотам «ГКРЧ» и </w:t>
      </w:r>
      <w:proofErr w:type="spellStart"/>
      <w:r w:rsidR="00807B6B" w:rsidRPr="006C5DE4">
        <w:rPr>
          <w:rFonts w:ascii="Times New Roman" w:hAnsi="Times New Roman" w:cs="Times New Roman"/>
          <w:color w:val="000000"/>
          <w:sz w:val="24"/>
          <w:szCs w:val="24"/>
        </w:rPr>
        <w:t>Главгоссвязьнадзора</w:t>
      </w:r>
      <w:proofErr w:type="spellEnd"/>
      <w:r w:rsidR="00807B6B" w:rsidRPr="006C5DE4">
        <w:rPr>
          <w:rFonts w:ascii="Times New Roman" w:hAnsi="Times New Roman" w:cs="Times New Roman"/>
          <w:color w:val="000000"/>
          <w:sz w:val="24"/>
          <w:szCs w:val="24"/>
        </w:rPr>
        <w:t xml:space="preserve"> РФ.</w:t>
      </w:r>
    </w:p>
    <w:p w:rsidR="006A070F" w:rsidRPr="006C5DE4" w:rsidRDefault="006A070F" w:rsidP="006A070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В основу стандарта 802.11 положена сотовая архитектура, причем сеть может состо</w:t>
      </w:r>
      <w:r w:rsidR="00B73280" w:rsidRPr="006C5DE4">
        <w:rPr>
          <w:rFonts w:ascii="Times New Roman" w:hAnsi="Times New Roman" w:cs="Times New Roman"/>
        </w:rPr>
        <w:softHyphen/>
      </w:r>
      <w:r w:rsidRPr="006C5DE4">
        <w:rPr>
          <w:rFonts w:ascii="Times New Roman" w:hAnsi="Times New Roman" w:cs="Times New Roman"/>
          <w:color w:val="000000"/>
          <w:sz w:val="24"/>
          <w:szCs w:val="24"/>
        </w:rPr>
        <w:t>ять как из одной, так и нескольких ячеек. Каждая сота управляется базовой станцией, называемой точкой доступа AP (</w:t>
      </w:r>
      <w:r w:rsidRPr="006C5DE4">
        <w:rPr>
          <w:rFonts w:ascii="Times New Roman" w:hAnsi="Times New Roman" w:cs="Times New Roman"/>
          <w:color w:val="000000"/>
          <w:sz w:val="24"/>
          <w:szCs w:val="24"/>
          <w:lang w:val="en-US"/>
        </w:rPr>
        <w:t>Access</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Point</w:t>
      </w:r>
      <w:r w:rsidRPr="006C5DE4">
        <w:rPr>
          <w:rFonts w:ascii="Times New Roman" w:hAnsi="Times New Roman" w:cs="Times New Roman"/>
          <w:color w:val="000000"/>
          <w:sz w:val="24"/>
          <w:szCs w:val="24"/>
        </w:rPr>
        <w:t>), которая вместе с находящимися в пределах радиуса ее действия рабочими станциями пользователей образует базовую зону обслужи</w:t>
      </w:r>
      <w:r w:rsidR="00B73280" w:rsidRPr="006C5DE4">
        <w:rPr>
          <w:rFonts w:ascii="Times New Roman" w:hAnsi="Times New Roman" w:cs="Times New Roman"/>
        </w:rPr>
        <w:softHyphen/>
      </w:r>
      <w:r w:rsidRPr="006C5DE4">
        <w:rPr>
          <w:rFonts w:ascii="Times New Roman" w:hAnsi="Times New Roman" w:cs="Times New Roman"/>
          <w:color w:val="000000"/>
          <w:sz w:val="24"/>
          <w:szCs w:val="24"/>
        </w:rPr>
        <w:t>вания BSS (</w:t>
      </w:r>
      <w:r w:rsidRPr="006C5DE4">
        <w:rPr>
          <w:rFonts w:ascii="Times New Roman" w:hAnsi="Times New Roman" w:cs="Times New Roman"/>
          <w:color w:val="000000"/>
          <w:sz w:val="24"/>
          <w:szCs w:val="24"/>
          <w:lang w:val="en-US"/>
        </w:rPr>
        <w:t>Basic</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Service</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Set</w:t>
      </w:r>
      <w:r w:rsidRPr="006C5DE4">
        <w:rPr>
          <w:rFonts w:ascii="Times New Roman" w:hAnsi="Times New Roman" w:cs="Times New Roman"/>
          <w:color w:val="000000"/>
          <w:sz w:val="24"/>
          <w:szCs w:val="24"/>
        </w:rPr>
        <w:t>). Точки доступа многосотовой сети взаимодействуют между собой через распределительную систему DS (</w:t>
      </w:r>
      <w:r w:rsidRPr="006C5DE4">
        <w:rPr>
          <w:rFonts w:ascii="Times New Roman" w:hAnsi="Times New Roman" w:cs="Times New Roman"/>
          <w:color w:val="000000"/>
          <w:sz w:val="24"/>
          <w:szCs w:val="24"/>
          <w:lang w:val="en-US"/>
        </w:rPr>
        <w:t>Distribution</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System</w:t>
      </w:r>
      <w:r w:rsidRPr="006C5DE4">
        <w:rPr>
          <w:rFonts w:ascii="Times New Roman" w:hAnsi="Times New Roman" w:cs="Times New Roman"/>
          <w:color w:val="000000"/>
          <w:sz w:val="24"/>
          <w:szCs w:val="24"/>
        </w:rPr>
        <w:t>). Вся инфраструктура, включающая точки доступа и распределительную систему образует расширенную зону обслуживания ESS (</w:t>
      </w:r>
      <w:r w:rsidRPr="006C5DE4">
        <w:rPr>
          <w:rFonts w:ascii="Times New Roman" w:hAnsi="Times New Roman" w:cs="Times New Roman"/>
          <w:color w:val="000000"/>
          <w:sz w:val="24"/>
          <w:szCs w:val="24"/>
          <w:lang w:val="en-US"/>
        </w:rPr>
        <w:t>Extended</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Service</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Set</w:t>
      </w:r>
      <w:r w:rsidRPr="006C5DE4">
        <w:rPr>
          <w:rFonts w:ascii="Times New Roman" w:hAnsi="Times New Roman" w:cs="Times New Roman"/>
          <w:color w:val="000000"/>
          <w:sz w:val="24"/>
          <w:szCs w:val="24"/>
        </w:rPr>
        <w:t xml:space="preserve">). </w:t>
      </w:r>
    </w:p>
    <w:p w:rsidR="006A070F" w:rsidRPr="006C5DE4" w:rsidRDefault="006A070F" w:rsidP="006A070F">
      <w:pPr>
        <w:autoSpaceDE w:val="0"/>
        <w:autoSpaceDN w:val="0"/>
        <w:adjustRightInd w:val="0"/>
        <w:spacing w:after="0"/>
        <w:ind w:firstLine="567"/>
        <w:rPr>
          <w:rFonts w:ascii="Times New Roman" w:hAnsi="Times New Roman" w:cs="Times New Roman"/>
          <w:color w:val="000000"/>
          <w:sz w:val="24"/>
          <w:szCs w:val="24"/>
        </w:rPr>
      </w:pPr>
      <w:proofErr w:type="gramStart"/>
      <w:r w:rsidRPr="006C5DE4">
        <w:rPr>
          <w:rFonts w:ascii="Times New Roman" w:hAnsi="Times New Roman" w:cs="Times New Roman"/>
          <w:color w:val="000000"/>
          <w:sz w:val="24"/>
          <w:szCs w:val="24"/>
        </w:rPr>
        <w:t>Для экономии энергоресурсов мобильных рабочих станций, исп</w:t>
      </w:r>
      <w:r w:rsidR="008E1305" w:rsidRPr="006C5DE4">
        <w:rPr>
          <w:rFonts w:ascii="Times New Roman" w:hAnsi="Times New Roman" w:cs="Times New Roman"/>
          <w:color w:val="000000"/>
          <w:sz w:val="24"/>
          <w:szCs w:val="24"/>
        </w:rPr>
        <w:t>ользуемых в беспро</w:t>
      </w:r>
      <w:r w:rsidR="00B73280" w:rsidRPr="006C5DE4">
        <w:rPr>
          <w:rFonts w:ascii="Times New Roman" w:hAnsi="Times New Roman" w:cs="Times New Roman"/>
        </w:rPr>
        <w:softHyphen/>
      </w:r>
      <w:r w:rsidRPr="006C5DE4">
        <w:rPr>
          <w:rFonts w:ascii="Times New Roman" w:hAnsi="Times New Roman" w:cs="Times New Roman"/>
          <w:color w:val="000000"/>
          <w:sz w:val="24"/>
          <w:szCs w:val="24"/>
        </w:rPr>
        <w:t>водных ЛС, стандартом 802.11 предусмотрен механизм пе</w:t>
      </w:r>
      <w:r w:rsidR="008E1305" w:rsidRPr="006C5DE4">
        <w:rPr>
          <w:rFonts w:ascii="Times New Roman" w:hAnsi="Times New Roman" w:cs="Times New Roman"/>
          <w:color w:val="000000"/>
          <w:sz w:val="24"/>
          <w:szCs w:val="24"/>
        </w:rPr>
        <w:t>реключения станций в так назы</w:t>
      </w:r>
      <w:r w:rsidR="00B73280" w:rsidRPr="006C5DE4">
        <w:rPr>
          <w:rFonts w:ascii="Times New Roman" w:hAnsi="Times New Roman" w:cs="Times New Roman"/>
        </w:rPr>
        <w:softHyphen/>
      </w:r>
      <w:r w:rsidR="008E1305" w:rsidRPr="006C5DE4">
        <w:rPr>
          <w:rFonts w:ascii="Times New Roman" w:hAnsi="Times New Roman" w:cs="Times New Roman"/>
          <w:color w:val="000000"/>
          <w:sz w:val="24"/>
          <w:szCs w:val="24"/>
        </w:rPr>
        <w:t>ва</w:t>
      </w:r>
      <w:r w:rsidRPr="006C5DE4">
        <w:rPr>
          <w:rFonts w:ascii="Times New Roman" w:hAnsi="Times New Roman" w:cs="Times New Roman"/>
          <w:color w:val="000000"/>
          <w:sz w:val="24"/>
          <w:szCs w:val="24"/>
        </w:rPr>
        <w:t xml:space="preserve">емый пассивный режим с минимальным потреблением мощности. </w:t>
      </w:r>
      <w:proofErr w:type="gramEnd"/>
    </w:p>
    <w:p w:rsidR="006A070F" w:rsidRPr="006C5DE4" w:rsidRDefault="006A070F" w:rsidP="006A070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На физическом уровне используется технология</w:t>
      </w:r>
      <w:r w:rsidR="008E1305" w:rsidRPr="006C5DE4">
        <w:rPr>
          <w:rFonts w:ascii="Times New Roman" w:hAnsi="Times New Roman" w:cs="Times New Roman"/>
          <w:color w:val="000000"/>
          <w:sz w:val="24"/>
          <w:szCs w:val="24"/>
        </w:rPr>
        <w:t xml:space="preserve"> широкополосной модуляции с пря</w:t>
      </w:r>
      <w:r w:rsidR="00B73280" w:rsidRPr="006C5DE4">
        <w:rPr>
          <w:rFonts w:ascii="Times New Roman" w:hAnsi="Times New Roman" w:cs="Times New Roman"/>
        </w:rPr>
        <w:softHyphen/>
      </w:r>
      <w:r w:rsidRPr="006C5DE4">
        <w:rPr>
          <w:rFonts w:ascii="Times New Roman" w:hAnsi="Times New Roman" w:cs="Times New Roman"/>
          <w:color w:val="000000"/>
          <w:sz w:val="24"/>
          <w:szCs w:val="24"/>
        </w:rPr>
        <w:t>мым расширением спектра DSSS (</w:t>
      </w:r>
      <w:r w:rsidRPr="006C5DE4">
        <w:rPr>
          <w:rFonts w:ascii="Times New Roman" w:hAnsi="Times New Roman" w:cs="Times New Roman"/>
          <w:color w:val="000000"/>
          <w:sz w:val="24"/>
          <w:szCs w:val="24"/>
          <w:lang w:val="en-US"/>
        </w:rPr>
        <w:t>Direct</w:t>
      </w:r>
      <w:r w:rsidR="008E1305"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Sequence</w:t>
      </w:r>
      <w:r w:rsidR="008E1305"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Spread</w:t>
      </w:r>
      <w:r w:rsidR="008E1305"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Spectrum</w:t>
      </w:r>
      <w:r w:rsidRPr="006C5DE4">
        <w:rPr>
          <w:rFonts w:ascii="Times New Roman" w:hAnsi="Times New Roman" w:cs="Times New Roman"/>
          <w:color w:val="000000"/>
          <w:sz w:val="24"/>
          <w:szCs w:val="24"/>
        </w:rPr>
        <w:t>),</w:t>
      </w:r>
      <w:r w:rsidR="008E1305"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rPr>
        <w:t>при которой весь диа</w:t>
      </w:r>
      <w:r w:rsidR="00B73280" w:rsidRPr="006C5DE4">
        <w:rPr>
          <w:rFonts w:ascii="Times New Roman" w:hAnsi="Times New Roman" w:cs="Times New Roman"/>
        </w:rPr>
        <w:softHyphen/>
      </w:r>
      <w:r w:rsidRPr="006C5DE4">
        <w:rPr>
          <w:rFonts w:ascii="Times New Roman" w:hAnsi="Times New Roman" w:cs="Times New Roman"/>
          <w:color w:val="000000"/>
          <w:sz w:val="24"/>
          <w:szCs w:val="24"/>
        </w:rPr>
        <w:t xml:space="preserve">пазон делится на 5 </w:t>
      </w:r>
      <w:proofErr w:type="gramStart"/>
      <w:r w:rsidRPr="006C5DE4">
        <w:rPr>
          <w:rFonts w:ascii="Times New Roman" w:hAnsi="Times New Roman" w:cs="Times New Roman"/>
          <w:color w:val="000000"/>
          <w:sz w:val="24"/>
          <w:szCs w:val="24"/>
        </w:rPr>
        <w:t>перекрывающих</w:t>
      </w:r>
      <w:proofErr w:type="gramEnd"/>
      <w:r w:rsidRPr="006C5DE4">
        <w:rPr>
          <w:rFonts w:ascii="Times New Roman" w:hAnsi="Times New Roman" w:cs="Times New Roman"/>
          <w:color w:val="000000"/>
          <w:sz w:val="24"/>
          <w:szCs w:val="24"/>
        </w:rPr>
        <w:t xml:space="preserve"> друг друга поддиапазонов, по каждому из которых передается информация. Значения каждого бита кодируются послед</w:t>
      </w:r>
      <w:r w:rsidR="008E1305" w:rsidRPr="006C5DE4">
        <w:rPr>
          <w:rFonts w:ascii="Times New Roman" w:hAnsi="Times New Roman" w:cs="Times New Roman"/>
          <w:color w:val="000000"/>
          <w:sz w:val="24"/>
          <w:szCs w:val="24"/>
        </w:rPr>
        <w:t>овательностью допол</w:t>
      </w:r>
      <w:r w:rsidR="00B73280" w:rsidRPr="006C5DE4">
        <w:rPr>
          <w:rFonts w:ascii="Times New Roman" w:hAnsi="Times New Roman" w:cs="Times New Roman"/>
        </w:rPr>
        <w:softHyphen/>
      </w:r>
      <w:r w:rsidR="008E1305" w:rsidRPr="006C5DE4">
        <w:rPr>
          <w:rFonts w:ascii="Times New Roman" w:hAnsi="Times New Roman" w:cs="Times New Roman"/>
          <w:color w:val="000000"/>
          <w:sz w:val="24"/>
          <w:szCs w:val="24"/>
        </w:rPr>
        <w:t>нительных ко</w:t>
      </w:r>
      <w:r w:rsidRPr="006C5DE4">
        <w:rPr>
          <w:rFonts w:ascii="Times New Roman" w:hAnsi="Times New Roman" w:cs="Times New Roman"/>
          <w:color w:val="000000"/>
          <w:sz w:val="24"/>
          <w:szCs w:val="24"/>
        </w:rPr>
        <w:t>дов (</w:t>
      </w:r>
      <w:r w:rsidRPr="006C5DE4">
        <w:rPr>
          <w:rFonts w:ascii="Times New Roman" w:hAnsi="Times New Roman" w:cs="Times New Roman"/>
          <w:color w:val="000000"/>
          <w:sz w:val="24"/>
          <w:szCs w:val="24"/>
          <w:lang w:val="en-US"/>
        </w:rPr>
        <w:t>Complementary</w:t>
      </w:r>
      <w:r w:rsidR="008E1305"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Code</w:t>
      </w:r>
      <w:r w:rsidR="008E1305"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Keying</w:t>
      </w:r>
      <w:r w:rsidRPr="006C5DE4">
        <w:rPr>
          <w:rFonts w:ascii="Times New Roman" w:hAnsi="Times New Roman" w:cs="Times New Roman"/>
          <w:color w:val="000000"/>
          <w:sz w:val="24"/>
          <w:szCs w:val="24"/>
        </w:rPr>
        <w:t xml:space="preserve">). </w:t>
      </w:r>
    </w:p>
    <w:p w:rsidR="006A070F" w:rsidRPr="006C5DE4" w:rsidRDefault="006A070F" w:rsidP="006A070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На МАС-уровне определяются базовые структуры архитектуры сети и перечень ус</w:t>
      </w:r>
      <w:r w:rsidR="00B73280" w:rsidRPr="006C5DE4">
        <w:rPr>
          <w:rFonts w:ascii="Times New Roman" w:hAnsi="Times New Roman" w:cs="Times New Roman"/>
        </w:rPr>
        <w:softHyphen/>
      </w:r>
      <w:r w:rsidRPr="006C5DE4">
        <w:rPr>
          <w:rFonts w:ascii="Times New Roman" w:hAnsi="Times New Roman" w:cs="Times New Roman"/>
          <w:color w:val="000000"/>
          <w:sz w:val="24"/>
          <w:szCs w:val="24"/>
        </w:rPr>
        <w:t>луг, предоставляемых этим уровнем. Стандартом определяются два основных типа архи</w:t>
      </w:r>
      <w:r w:rsidR="00B73280" w:rsidRPr="006C5DE4">
        <w:rPr>
          <w:rFonts w:ascii="Times New Roman" w:hAnsi="Times New Roman" w:cs="Times New Roman"/>
        </w:rPr>
        <w:softHyphen/>
      </w:r>
      <w:r w:rsidRPr="006C5DE4">
        <w:rPr>
          <w:rFonts w:ascii="Times New Roman" w:hAnsi="Times New Roman" w:cs="Times New Roman"/>
          <w:color w:val="000000"/>
          <w:sz w:val="24"/>
          <w:szCs w:val="24"/>
        </w:rPr>
        <w:t xml:space="preserve">тектуры сетей: </w:t>
      </w:r>
      <w:proofErr w:type="gramStart"/>
      <w:r w:rsidRPr="006C5DE4">
        <w:rPr>
          <w:rFonts w:ascii="Times New Roman" w:hAnsi="Times New Roman" w:cs="Times New Roman"/>
          <w:color w:val="000000"/>
          <w:sz w:val="24"/>
          <w:szCs w:val="24"/>
          <w:lang w:val="en-US"/>
        </w:rPr>
        <w:t>Ad</w:t>
      </w:r>
      <w:r w:rsidRPr="006C5DE4">
        <w:rPr>
          <w:rFonts w:ascii="Times New Roman" w:hAnsi="Times New Roman" w:cs="Times New Roman"/>
          <w:color w:val="000000"/>
          <w:sz w:val="24"/>
          <w:szCs w:val="24"/>
        </w:rPr>
        <w:t xml:space="preserve"> Нос и </w:t>
      </w:r>
      <w:r w:rsidRPr="006C5DE4">
        <w:rPr>
          <w:rFonts w:ascii="Times New Roman" w:hAnsi="Times New Roman" w:cs="Times New Roman"/>
          <w:color w:val="000000"/>
          <w:sz w:val="24"/>
          <w:szCs w:val="24"/>
          <w:lang w:val="en-US"/>
        </w:rPr>
        <w:t>Infrastructure</w:t>
      </w:r>
      <w:r w:rsidR="008E1305"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Mode</w:t>
      </w:r>
      <w:r w:rsidRPr="006C5DE4">
        <w:rPr>
          <w:rFonts w:ascii="Times New Roman" w:hAnsi="Times New Roman" w:cs="Times New Roman"/>
          <w:color w:val="000000"/>
          <w:sz w:val="24"/>
          <w:szCs w:val="24"/>
        </w:rPr>
        <w:t>.</w:t>
      </w:r>
      <w:proofErr w:type="gramEnd"/>
      <w:r w:rsidRPr="006C5DE4">
        <w:rPr>
          <w:rFonts w:ascii="Times New Roman" w:hAnsi="Times New Roman" w:cs="Times New Roman"/>
          <w:color w:val="000000"/>
          <w:sz w:val="24"/>
          <w:szCs w:val="24"/>
        </w:rPr>
        <w:t xml:space="preserve"> </w:t>
      </w:r>
    </w:p>
    <w:p w:rsidR="006A070F" w:rsidRPr="006C5DE4" w:rsidRDefault="006A070F" w:rsidP="006A070F">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В режиме </w:t>
      </w:r>
      <w:r w:rsidRPr="006C5DE4">
        <w:rPr>
          <w:rFonts w:ascii="Times New Roman" w:hAnsi="Times New Roman" w:cs="Times New Roman"/>
          <w:color w:val="000000"/>
          <w:sz w:val="24"/>
          <w:szCs w:val="24"/>
          <w:lang w:val="en-US"/>
        </w:rPr>
        <w:t>Ad</w:t>
      </w:r>
      <w:r w:rsidR="008E1305"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Hoc</w:t>
      </w:r>
      <w:r w:rsidR="009D4BB5" w:rsidRPr="006C5DE4">
        <w:rPr>
          <w:rFonts w:ascii="Times New Roman" w:hAnsi="Times New Roman" w:cs="Times New Roman"/>
          <w:color w:val="000000"/>
          <w:sz w:val="24"/>
          <w:szCs w:val="24"/>
        </w:rPr>
        <w:t xml:space="preserve"> (рис.</w:t>
      </w:r>
      <w:r w:rsidRPr="006C5DE4">
        <w:rPr>
          <w:rFonts w:ascii="Times New Roman" w:hAnsi="Times New Roman" w:cs="Times New Roman"/>
          <w:color w:val="000000"/>
          <w:sz w:val="24"/>
          <w:szCs w:val="24"/>
        </w:rPr>
        <w:t xml:space="preserve"> 7.3), который называют также режим </w:t>
      </w:r>
      <w:r w:rsidR="00B73280" w:rsidRPr="006C5DE4">
        <w:rPr>
          <w:rFonts w:ascii="Times New Roman" w:hAnsi="Times New Roman" w:cs="Times New Roman"/>
          <w:color w:val="000000"/>
          <w:sz w:val="24"/>
          <w:szCs w:val="24"/>
          <w:lang w:val="en-US"/>
        </w:rPr>
        <w:t>Pe</w:t>
      </w:r>
      <w:r w:rsidR="008E1305" w:rsidRPr="006C5DE4">
        <w:rPr>
          <w:rFonts w:ascii="Times New Roman" w:hAnsi="Times New Roman" w:cs="Times New Roman"/>
          <w:color w:val="000000"/>
          <w:sz w:val="24"/>
          <w:szCs w:val="24"/>
          <w:lang w:val="en-US"/>
        </w:rPr>
        <w:t>er</w:t>
      </w:r>
      <w:r w:rsidR="00D33193" w:rsidRPr="006C5DE4">
        <w:rPr>
          <w:rFonts w:ascii="Times New Roman" w:hAnsi="Times New Roman" w:cs="Times New Roman"/>
          <w:color w:val="000000"/>
          <w:sz w:val="24"/>
          <w:szCs w:val="24"/>
        </w:rPr>
        <w:t xml:space="preserve"> </w:t>
      </w:r>
      <w:r w:rsidR="008E1305" w:rsidRPr="006C5DE4">
        <w:rPr>
          <w:rFonts w:ascii="Times New Roman" w:hAnsi="Times New Roman" w:cs="Times New Roman"/>
          <w:color w:val="000000"/>
          <w:sz w:val="24"/>
          <w:szCs w:val="24"/>
          <w:lang w:val="en-US"/>
        </w:rPr>
        <w:t>to</w:t>
      </w:r>
      <w:r w:rsidR="008E1305"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Peer</w:t>
      </w:r>
      <w:r w:rsidRPr="006C5DE4">
        <w:rPr>
          <w:rFonts w:ascii="Times New Roman" w:hAnsi="Times New Roman" w:cs="Times New Roman"/>
          <w:color w:val="000000"/>
          <w:sz w:val="24"/>
          <w:szCs w:val="24"/>
        </w:rPr>
        <w:t xml:space="preserve"> (точка-точка), станции непосредственно взаимодействуют друг с</w:t>
      </w:r>
      <w:r w:rsidR="008E1305" w:rsidRPr="006C5DE4">
        <w:rPr>
          <w:rFonts w:ascii="Times New Roman" w:hAnsi="Times New Roman" w:cs="Times New Roman"/>
          <w:color w:val="000000"/>
          <w:sz w:val="24"/>
          <w:szCs w:val="24"/>
        </w:rPr>
        <w:t xml:space="preserve"> другом. Для этого режима тре</w:t>
      </w:r>
      <w:r w:rsidR="00B73280" w:rsidRPr="006C5DE4">
        <w:rPr>
          <w:rFonts w:ascii="Times New Roman" w:hAnsi="Times New Roman" w:cs="Times New Roman"/>
        </w:rPr>
        <w:softHyphen/>
      </w:r>
      <w:r w:rsidR="008E1305" w:rsidRPr="006C5DE4">
        <w:rPr>
          <w:rFonts w:ascii="Times New Roman" w:hAnsi="Times New Roman" w:cs="Times New Roman"/>
          <w:color w:val="000000"/>
          <w:sz w:val="24"/>
          <w:szCs w:val="24"/>
        </w:rPr>
        <w:t>бу</w:t>
      </w:r>
      <w:r w:rsidRPr="006C5DE4">
        <w:rPr>
          <w:rFonts w:ascii="Times New Roman" w:hAnsi="Times New Roman" w:cs="Times New Roman"/>
          <w:color w:val="000000"/>
          <w:sz w:val="24"/>
          <w:szCs w:val="24"/>
        </w:rPr>
        <w:t>ется минимум оборудования – каждая станция должна бы</w:t>
      </w:r>
      <w:r w:rsidR="008E1305" w:rsidRPr="006C5DE4">
        <w:rPr>
          <w:rFonts w:ascii="Times New Roman" w:hAnsi="Times New Roman" w:cs="Times New Roman"/>
          <w:color w:val="000000"/>
          <w:sz w:val="24"/>
          <w:szCs w:val="24"/>
        </w:rPr>
        <w:t>ть оснащена беспроводным адапте</w:t>
      </w:r>
      <w:r w:rsidRPr="006C5DE4">
        <w:rPr>
          <w:rFonts w:ascii="Times New Roman" w:hAnsi="Times New Roman" w:cs="Times New Roman"/>
          <w:color w:val="000000"/>
          <w:sz w:val="24"/>
          <w:szCs w:val="24"/>
        </w:rPr>
        <w:t>ром. При такой конфигурации не требуется создания какой-либо сетевой инфра</w:t>
      </w:r>
      <w:r w:rsidR="00B73280" w:rsidRPr="006C5DE4">
        <w:rPr>
          <w:rFonts w:ascii="Times New Roman" w:hAnsi="Times New Roman" w:cs="Times New Roman"/>
        </w:rPr>
        <w:softHyphen/>
      </w:r>
      <w:r w:rsidRPr="006C5DE4">
        <w:rPr>
          <w:rFonts w:ascii="Times New Roman" w:hAnsi="Times New Roman" w:cs="Times New Roman"/>
          <w:color w:val="000000"/>
          <w:sz w:val="24"/>
          <w:szCs w:val="24"/>
        </w:rPr>
        <w:t xml:space="preserve">структуры. Основным недостатком режима </w:t>
      </w:r>
      <w:r w:rsidRPr="006C5DE4">
        <w:rPr>
          <w:rFonts w:ascii="Times New Roman" w:hAnsi="Times New Roman" w:cs="Times New Roman"/>
          <w:color w:val="000000"/>
          <w:sz w:val="24"/>
          <w:szCs w:val="24"/>
          <w:lang w:val="en-US"/>
        </w:rPr>
        <w:t>Ad</w:t>
      </w:r>
      <w:r w:rsidR="008E1305"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Hoc</w:t>
      </w:r>
      <w:r w:rsidRPr="006C5DE4">
        <w:rPr>
          <w:rFonts w:ascii="Times New Roman" w:hAnsi="Times New Roman" w:cs="Times New Roman"/>
          <w:color w:val="000000"/>
          <w:sz w:val="24"/>
          <w:szCs w:val="24"/>
        </w:rPr>
        <w:t xml:space="preserve"> является ограниченный диапазон действия.</w:t>
      </w:r>
    </w:p>
    <w:p w:rsidR="009E0B30" w:rsidRPr="006C5DE4" w:rsidRDefault="009E0B30" w:rsidP="009E0B30">
      <w:pPr>
        <w:autoSpaceDE w:val="0"/>
        <w:autoSpaceDN w:val="0"/>
        <w:adjustRightInd w:val="0"/>
        <w:spacing w:before="120"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44D33E20" wp14:editId="77032CE2">
            <wp:extent cx="1876425" cy="1304925"/>
            <wp:effectExtent l="0" t="0" r="9525"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80485" cy="1307748"/>
                    </a:xfrm>
                    <a:prstGeom prst="rect">
                      <a:avLst/>
                    </a:prstGeom>
                    <a:noFill/>
                    <a:ln>
                      <a:noFill/>
                    </a:ln>
                  </pic:spPr>
                </pic:pic>
              </a:graphicData>
            </a:graphic>
          </wp:inline>
        </w:drawing>
      </w:r>
    </w:p>
    <w:p w:rsidR="009E0B30" w:rsidRPr="006C5DE4" w:rsidRDefault="00CF40FC" w:rsidP="009E0B30">
      <w:pPr>
        <w:autoSpaceDE w:val="0"/>
        <w:autoSpaceDN w:val="0"/>
        <w:adjustRightInd w:val="0"/>
        <w:spacing w:after="0"/>
        <w:jc w:val="center"/>
        <w:rPr>
          <w:rFonts w:ascii="Times New Roman" w:hAnsi="Times New Roman" w:cs="Times New Roman"/>
          <w:color w:val="000000"/>
        </w:rPr>
      </w:pPr>
      <w:r w:rsidRPr="006C5DE4">
        <w:rPr>
          <w:rFonts w:ascii="Times New Roman" w:hAnsi="Times New Roman" w:cs="Times New Roman"/>
          <w:color w:val="000000"/>
        </w:rPr>
        <w:t>Рис.</w:t>
      </w:r>
      <w:r w:rsidR="009E0B30" w:rsidRPr="006C5DE4">
        <w:rPr>
          <w:rFonts w:ascii="Times New Roman" w:hAnsi="Times New Roman" w:cs="Times New Roman"/>
          <w:color w:val="000000"/>
        </w:rPr>
        <w:t xml:space="preserve"> 7.3 – Режим </w:t>
      </w:r>
      <w:r w:rsidR="00D33193" w:rsidRPr="006C5DE4">
        <w:rPr>
          <w:rFonts w:ascii="Times New Roman" w:hAnsi="Times New Roman" w:cs="Times New Roman"/>
          <w:color w:val="000000"/>
          <w:sz w:val="24"/>
          <w:szCs w:val="24"/>
          <w:lang w:val="en-US"/>
        </w:rPr>
        <w:t>Ad</w:t>
      </w:r>
      <w:r w:rsidR="00D33193" w:rsidRPr="006C5DE4">
        <w:rPr>
          <w:rFonts w:ascii="Times New Roman" w:hAnsi="Times New Roman" w:cs="Times New Roman"/>
          <w:color w:val="000000"/>
          <w:sz w:val="24"/>
          <w:szCs w:val="24"/>
        </w:rPr>
        <w:t xml:space="preserve"> </w:t>
      </w:r>
      <w:r w:rsidR="00D33193" w:rsidRPr="006C5DE4">
        <w:rPr>
          <w:rFonts w:ascii="Times New Roman" w:hAnsi="Times New Roman" w:cs="Times New Roman"/>
          <w:color w:val="000000"/>
          <w:sz w:val="24"/>
          <w:szCs w:val="24"/>
          <w:lang w:val="en-US"/>
        </w:rPr>
        <w:t>Hoc</w:t>
      </w:r>
    </w:p>
    <w:p w:rsidR="009E0B30" w:rsidRPr="006C5DE4" w:rsidRDefault="009E0B30" w:rsidP="009E0B30">
      <w:pPr>
        <w:autoSpaceDE w:val="0"/>
        <w:autoSpaceDN w:val="0"/>
        <w:adjustRightInd w:val="0"/>
        <w:spacing w:before="120" w:after="0"/>
        <w:ind w:firstLine="567"/>
        <w:rPr>
          <w:rFonts w:ascii="Times New Roman" w:hAnsi="Times New Roman" w:cs="Times New Roman"/>
          <w:sz w:val="24"/>
          <w:szCs w:val="24"/>
        </w:rPr>
      </w:pPr>
      <w:r w:rsidRPr="006C5DE4">
        <w:rPr>
          <w:rFonts w:ascii="Times New Roman" w:hAnsi="Times New Roman" w:cs="Times New Roman"/>
          <w:color w:val="000000"/>
          <w:sz w:val="23"/>
          <w:szCs w:val="23"/>
        </w:rPr>
        <w:t xml:space="preserve">В режиме </w:t>
      </w:r>
      <w:r w:rsidRPr="006C5DE4">
        <w:rPr>
          <w:rFonts w:ascii="Times New Roman" w:hAnsi="Times New Roman" w:cs="Times New Roman"/>
          <w:color w:val="000000"/>
          <w:sz w:val="23"/>
          <w:szCs w:val="23"/>
          <w:lang w:val="en-US"/>
        </w:rPr>
        <w:t>Infrastructure</w:t>
      </w:r>
      <w:r w:rsidRPr="006C5DE4">
        <w:rPr>
          <w:rFonts w:ascii="Times New Roman" w:hAnsi="Times New Roman" w:cs="Times New Roman"/>
          <w:color w:val="000000"/>
          <w:sz w:val="23"/>
          <w:szCs w:val="23"/>
        </w:rPr>
        <w:t xml:space="preserve"> </w:t>
      </w:r>
      <w:r w:rsidRPr="006C5DE4">
        <w:rPr>
          <w:rFonts w:ascii="Times New Roman" w:hAnsi="Times New Roman" w:cs="Times New Roman"/>
          <w:color w:val="000000"/>
          <w:sz w:val="23"/>
          <w:szCs w:val="23"/>
          <w:lang w:val="en-US"/>
        </w:rPr>
        <w:t>Mode</w:t>
      </w:r>
      <w:r w:rsidR="009D4BB5" w:rsidRPr="006C5DE4">
        <w:rPr>
          <w:rFonts w:ascii="Times New Roman" w:hAnsi="Times New Roman" w:cs="Times New Roman"/>
          <w:color w:val="000000"/>
          <w:sz w:val="23"/>
          <w:szCs w:val="23"/>
        </w:rPr>
        <w:t xml:space="preserve"> (рис.</w:t>
      </w:r>
      <w:r w:rsidRPr="006C5DE4">
        <w:rPr>
          <w:rFonts w:ascii="Times New Roman" w:hAnsi="Times New Roman" w:cs="Times New Roman"/>
          <w:color w:val="000000"/>
          <w:sz w:val="23"/>
          <w:szCs w:val="23"/>
        </w:rPr>
        <w:t xml:space="preserve"> 7.4) станции взаимодействуют друг с другом не на</w:t>
      </w:r>
      <w:r w:rsidR="00B73280" w:rsidRPr="006C5DE4">
        <w:rPr>
          <w:rFonts w:ascii="Times New Roman" w:hAnsi="Times New Roman" w:cs="Times New Roman"/>
        </w:rPr>
        <w:softHyphen/>
      </w:r>
      <w:r w:rsidRPr="006C5DE4">
        <w:rPr>
          <w:rFonts w:ascii="Times New Roman" w:hAnsi="Times New Roman" w:cs="Times New Roman"/>
          <w:color w:val="000000"/>
          <w:sz w:val="23"/>
          <w:szCs w:val="23"/>
        </w:rPr>
        <w:t>прямую, а через точку доступа, которая выполняет в беспроводной сети роль своеобразного концентратора. Рассматривают два режима взаимодействия с точками доступа: BSS (</w:t>
      </w:r>
      <w:r w:rsidRPr="006C5DE4">
        <w:rPr>
          <w:rFonts w:ascii="Times New Roman" w:hAnsi="Times New Roman" w:cs="Times New Roman"/>
          <w:color w:val="000000"/>
          <w:sz w:val="23"/>
          <w:szCs w:val="23"/>
          <w:lang w:val="en-US"/>
        </w:rPr>
        <w:t>Basic</w:t>
      </w:r>
      <w:r w:rsidRPr="006C5DE4">
        <w:rPr>
          <w:rFonts w:ascii="Times New Roman" w:hAnsi="Times New Roman" w:cs="Times New Roman"/>
          <w:color w:val="000000"/>
          <w:sz w:val="23"/>
          <w:szCs w:val="23"/>
        </w:rPr>
        <w:t xml:space="preserve"> </w:t>
      </w:r>
      <w:r w:rsidRPr="006C5DE4">
        <w:rPr>
          <w:rFonts w:ascii="Times New Roman" w:hAnsi="Times New Roman" w:cs="Times New Roman"/>
          <w:color w:val="000000"/>
          <w:sz w:val="23"/>
          <w:szCs w:val="23"/>
          <w:lang w:val="en-US"/>
        </w:rPr>
        <w:lastRenderedPageBreak/>
        <w:t>Service</w:t>
      </w:r>
      <w:r w:rsidRPr="006C5DE4">
        <w:rPr>
          <w:rFonts w:ascii="Times New Roman" w:hAnsi="Times New Roman" w:cs="Times New Roman"/>
          <w:color w:val="000000"/>
          <w:sz w:val="23"/>
          <w:szCs w:val="23"/>
        </w:rPr>
        <w:t xml:space="preserve"> </w:t>
      </w:r>
      <w:r w:rsidRPr="006C5DE4">
        <w:rPr>
          <w:rFonts w:ascii="Times New Roman" w:hAnsi="Times New Roman" w:cs="Times New Roman"/>
          <w:color w:val="000000"/>
          <w:sz w:val="23"/>
          <w:szCs w:val="23"/>
          <w:lang w:val="en-US"/>
        </w:rPr>
        <w:t>Set</w:t>
      </w:r>
      <w:r w:rsidRPr="006C5DE4">
        <w:rPr>
          <w:rFonts w:ascii="Times New Roman" w:hAnsi="Times New Roman" w:cs="Times New Roman"/>
          <w:color w:val="000000"/>
          <w:sz w:val="23"/>
          <w:szCs w:val="23"/>
        </w:rPr>
        <w:t>) и ESS (</w:t>
      </w:r>
      <w:r w:rsidRPr="006C5DE4">
        <w:rPr>
          <w:rFonts w:ascii="Times New Roman" w:hAnsi="Times New Roman" w:cs="Times New Roman"/>
          <w:color w:val="000000"/>
          <w:sz w:val="23"/>
          <w:szCs w:val="23"/>
          <w:lang w:val="en-US"/>
        </w:rPr>
        <w:t>Extended</w:t>
      </w:r>
      <w:r w:rsidRPr="006C5DE4">
        <w:rPr>
          <w:rFonts w:ascii="Times New Roman" w:hAnsi="Times New Roman" w:cs="Times New Roman"/>
          <w:color w:val="000000"/>
          <w:sz w:val="23"/>
          <w:szCs w:val="23"/>
        </w:rPr>
        <w:t xml:space="preserve"> </w:t>
      </w:r>
      <w:r w:rsidRPr="006C5DE4">
        <w:rPr>
          <w:rFonts w:ascii="Times New Roman" w:hAnsi="Times New Roman" w:cs="Times New Roman"/>
          <w:color w:val="000000"/>
          <w:sz w:val="23"/>
          <w:szCs w:val="23"/>
          <w:lang w:val="en-US"/>
        </w:rPr>
        <w:t>Service</w:t>
      </w:r>
      <w:r w:rsidRPr="006C5DE4">
        <w:rPr>
          <w:rFonts w:ascii="Times New Roman" w:hAnsi="Times New Roman" w:cs="Times New Roman"/>
          <w:color w:val="000000"/>
          <w:sz w:val="23"/>
          <w:szCs w:val="23"/>
        </w:rPr>
        <w:t xml:space="preserve"> </w:t>
      </w:r>
      <w:r w:rsidRPr="006C5DE4">
        <w:rPr>
          <w:rFonts w:ascii="Times New Roman" w:hAnsi="Times New Roman" w:cs="Times New Roman"/>
          <w:color w:val="000000"/>
          <w:sz w:val="23"/>
          <w:szCs w:val="23"/>
          <w:lang w:val="en-US"/>
        </w:rPr>
        <w:t>Set</w:t>
      </w:r>
      <w:r w:rsidR="005208CF" w:rsidRPr="006C5DE4">
        <w:rPr>
          <w:rFonts w:ascii="Times New Roman" w:hAnsi="Times New Roman" w:cs="Times New Roman"/>
          <w:color w:val="000000"/>
          <w:sz w:val="23"/>
          <w:szCs w:val="23"/>
        </w:rPr>
        <w:t>).</w:t>
      </w:r>
      <w:r w:rsidR="001E7D9B" w:rsidRPr="006C5DE4">
        <w:rPr>
          <w:rFonts w:ascii="Times New Roman" w:hAnsi="Times New Roman" w:cs="Times New Roman"/>
          <w:noProof/>
          <w:sz w:val="24"/>
          <w:szCs w:val="24"/>
          <w:lang w:eastAsia="ru-RU"/>
        </w:rPr>
        <w:drawing>
          <wp:inline distT="0" distB="0" distL="0" distR="0" wp14:anchorId="4FDDE372" wp14:editId="0E6B644F">
            <wp:extent cx="5086350" cy="20574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089831" cy="2058808"/>
                    </a:xfrm>
                    <a:prstGeom prst="rect">
                      <a:avLst/>
                    </a:prstGeom>
                    <a:noFill/>
                    <a:ln>
                      <a:noFill/>
                    </a:ln>
                  </pic:spPr>
                </pic:pic>
              </a:graphicData>
            </a:graphic>
          </wp:inline>
        </w:drawing>
      </w:r>
    </w:p>
    <w:p w:rsidR="001E7D9B" w:rsidRPr="006C5DE4" w:rsidRDefault="00CF40FC" w:rsidP="001E7D9B">
      <w:pPr>
        <w:pStyle w:val="Default"/>
        <w:jc w:val="center"/>
      </w:pPr>
      <w:r w:rsidRPr="006C5DE4">
        <w:t>Рис.</w:t>
      </w:r>
      <w:r w:rsidR="001E7D9B" w:rsidRPr="006C5DE4">
        <w:t xml:space="preserve"> 7.4 – Режим </w:t>
      </w:r>
      <w:r w:rsidR="001E7D9B" w:rsidRPr="006C5DE4">
        <w:rPr>
          <w:lang w:val="en-US"/>
        </w:rPr>
        <w:t>Infrastructure</w:t>
      </w:r>
      <w:r w:rsidR="001E7D9B" w:rsidRPr="006C5DE4">
        <w:t xml:space="preserve"> </w:t>
      </w:r>
      <w:r w:rsidR="001E7D9B" w:rsidRPr="006C5DE4">
        <w:rPr>
          <w:lang w:val="en-US"/>
        </w:rPr>
        <w:t>Mode</w:t>
      </w:r>
    </w:p>
    <w:p w:rsidR="005208CF" w:rsidRPr="006C5DE4" w:rsidRDefault="005208CF" w:rsidP="005208CF">
      <w:pPr>
        <w:autoSpaceDE w:val="0"/>
        <w:autoSpaceDN w:val="0"/>
        <w:adjustRightInd w:val="0"/>
        <w:spacing w:before="120" w:after="0"/>
        <w:ind w:firstLine="567"/>
        <w:rPr>
          <w:rFonts w:ascii="Times New Roman" w:hAnsi="Times New Roman" w:cs="Times New Roman"/>
          <w:color w:val="000000"/>
          <w:sz w:val="23"/>
          <w:szCs w:val="23"/>
        </w:rPr>
      </w:pPr>
      <w:r w:rsidRPr="006C5DE4">
        <w:rPr>
          <w:rFonts w:ascii="Times New Roman" w:hAnsi="Times New Roman" w:cs="Times New Roman"/>
          <w:color w:val="000000"/>
          <w:sz w:val="23"/>
          <w:szCs w:val="23"/>
        </w:rPr>
        <w:t>В режиме BSS все станции связываются между собой только через точку доступа, кото</w:t>
      </w:r>
      <w:r w:rsidR="00E21D0A" w:rsidRPr="006C5DE4">
        <w:rPr>
          <w:rFonts w:ascii="Times New Roman" w:hAnsi="Times New Roman" w:cs="Times New Roman"/>
        </w:rPr>
        <w:softHyphen/>
      </w:r>
      <w:r w:rsidRPr="006C5DE4">
        <w:rPr>
          <w:rFonts w:ascii="Times New Roman" w:hAnsi="Times New Roman" w:cs="Times New Roman"/>
          <w:color w:val="000000"/>
          <w:sz w:val="23"/>
          <w:szCs w:val="23"/>
        </w:rPr>
        <w:t>рая может выполнять также функцию моста с внешней сетью. В расширенном режиме – ESS существует инфраструктура нескольких сетей BSS, причем сами точки доступа взаимодей</w:t>
      </w:r>
      <w:r w:rsidR="00E21D0A" w:rsidRPr="006C5DE4">
        <w:rPr>
          <w:rFonts w:ascii="Times New Roman" w:hAnsi="Times New Roman" w:cs="Times New Roman"/>
        </w:rPr>
        <w:softHyphen/>
      </w:r>
      <w:r w:rsidRPr="006C5DE4">
        <w:rPr>
          <w:rFonts w:ascii="Times New Roman" w:hAnsi="Times New Roman" w:cs="Times New Roman"/>
          <w:color w:val="000000"/>
          <w:sz w:val="23"/>
          <w:szCs w:val="23"/>
        </w:rPr>
        <w:t>ствуют друг с другом, что позволяет передавать трафик от одной BSS к другой. Точки доступа соединяются между собой с помощью сегментов кабельной сети, либо с помощью радиомос</w:t>
      </w:r>
      <w:r w:rsidR="00E21D0A" w:rsidRPr="006C5DE4">
        <w:rPr>
          <w:rFonts w:ascii="Times New Roman" w:hAnsi="Times New Roman" w:cs="Times New Roman"/>
        </w:rPr>
        <w:softHyphen/>
      </w:r>
      <w:r w:rsidRPr="006C5DE4">
        <w:rPr>
          <w:rFonts w:ascii="Times New Roman" w:hAnsi="Times New Roman" w:cs="Times New Roman"/>
          <w:color w:val="000000"/>
          <w:sz w:val="23"/>
          <w:szCs w:val="23"/>
        </w:rPr>
        <w:t>тов.</w:t>
      </w:r>
    </w:p>
    <w:p w:rsidR="001E7D9B" w:rsidRPr="006C5DE4" w:rsidRDefault="001E7D9B" w:rsidP="00DC1347">
      <w:pPr>
        <w:pStyle w:val="Default"/>
        <w:ind w:firstLine="567"/>
      </w:pPr>
      <w:r w:rsidRPr="006C5DE4">
        <w:t>Для доступа к среде передачи данных используется метод коллективного доступа с обнаружением несущей и избеганием коллизий CSMA/CA (</w:t>
      </w:r>
      <w:r w:rsidRPr="006C5DE4">
        <w:rPr>
          <w:lang w:val="en-US"/>
        </w:rPr>
        <w:t>Carrier</w:t>
      </w:r>
      <w:r w:rsidRPr="006C5DE4">
        <w:t xml:space="preserve"> </w:t>
      </w:r>
      <w:r w:rsidRPr="006C5DE4">
        <w:rPr>
          <w:lang w:val="en-US"/>
        </w:rPr>
        <w:t>Sense</w:t>
      </w:r>
      <w:r w:rsidRPr="006C5DE4">
        <w:t xml:space="preserve"> </w:t>
      </w:r>
      <w:r w:rsidRPr="006C5DE4">
        <w:rPr>
          <w:lang w:val="en-US"/>
        </w:rPr>
        <w:t>Multiple</w:t>
      </w:r>
      <w:r w:rsidRPr="006C5DE4">
        <w:t xml:space="preserve"> </w:t>
      </w:r>
      <w:r w:rsidRPr="006C5DE4">
        <w:rPr>
          <w:lang w:val="en-US"/>
        </w:rPr>
        <w:t>Access</w:t>
      </w:r>
      <w:r w:rsidRPr="006C5DE4">
        <w:t xml:space="preserve"> / </w:t>
      </w:r>
      <w:r w:rsidRPr="006C5DE4">
        <w:rPr>
          <w:lang w:val="en-US"/>
        </w:rPr>
        <w:t>Collision</w:t>
      </w:r>
      <w:r w:rsidRPr="006C5DE4">
        <w:t xml:space="preserve"> </w:t>
      </w:r>
      <w:r w:rsidRPr="006C5DE4">
        <w:rPr>
          <w:lang w:val="en-US"/>
        </w:rPr>
        <w:t>Avoidance</w:t>
      </w:r>
      <w:r w:rsidRPr="006C5DE4">
        <w:t xml:space="preserve">,). </w:t>
      </w:r>
    </w:p>
    <w:p w:rsidR="001E7D9B" w:rsidRPr="006C5DE4" w:rsidRDefault="001E7D9B" w:rsidP="00DC1347">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Перед тем как послать данные, станция сначала посылает специальное сообщение, называемое RTS (</w:t>
      </w:r>
      <w:r w:rsidRPr="006C5DE4">
        <w:rPr>
          <w:rFonts w:ascii="Times New Roman" w:hAnsi="Times New Roman" w:cs="Times New Roman"/>
          <w:sz w:val="24"/>
          <w:szCs w:val="24"/>
          <w:lang w:val="en-US"/>
        </w:rPr>
        <w:t>Ready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Send</w:t>
      </w:r>
      <w:r w:rsidRPr="006C5DE4">
        <w:rPr>
          <w:rFonts w:ascii="Times New Roman" w:hAnsi="Times New Roman" w:cs="Times New Roman"/>
          <w:sz w:val="24"/>
          <w:szCs w:val="24"/>
        </w:rPr>
        <w:t>), которое трактуется как готовность данного узла к от</w:t>
      </w:r>
      <w:r w:rsidR="00E21D0A" w:rsidRPr="006C5DE4">
        <w:rPr>
          <w:rFonts w:ascii="Times New Roman" w:hAnsi="Times New Roman" w:cs="Times New Roman"/>
        </w:rPr>
        <w:softHyphen/>
      </w:r>
      <w:r w:rsidRPr="006C5DE4">
        <w:rPr>
          <w:rFonts w:ascii="Times New Roman" w:hAnsi="Times New Roman" w:cs="Times New Roman"/>
          <w:sz w:val="24"/>
          <w:szCs w:val="24"/>
        </w:rPr>
        <w:t xml:space="preserve">правке данных. </w:t>
      </w:r>
      <w:proofErr w:type="gramStart"/>
      <w:r w:rsidRPr="006C5DE4">
        <w:rPr>
          <w:rFonts w:ascii="Times New Roman" w:hAnsi="Times New Roman" w:cs="Times New Roman"/>
          <w:sz w:val="24"/>
          <w:szCs w:val="24"/>
        </w:rPr>
        <w:t>Данное</w:t>
      </w:r>
      <w:proofErr w:type="gramEnd"/>
      <w:r w:rsidRPr="006C5DE4">
        <w:rPr>
          <w:rFonts w:ascii="Times New Roman" w:hAnsi="Times New Roman" w:cs="Times New Roman"/>
          <w:sz w:val="24"/>
          <w:szCs w:val="24"/>
        </w:rPr>
        <w:t xml:space="preserve"> RTS-сообщение содержит информацию о продолжительности предстоящей передачи и адресате и доступно всем узлам в сети. Это позволяет другим узлам задержать передачу на время, равное объявленной длительности сообщения. При</w:t>
      </w:r>
      <w:r w:rsidR="00E21D0A" w:rsidRPr="006C5DE4">
        <w:rPr>
          <w:rFonts w:ascii="Times New Roman" w:hAnsi="Times New Roman" w:cs="Times New Roman"/>
        </w:rPr>
        <w:softHyphen/>
      </w:r>
      <w:r w:rsidRPr="006C5DE4">
        <w:rPr>
          <w:rFonts w:ascii="Times New Roman" w:hAnsi="Times New Roman" w:cs="Times New Roman"/>
          <w:sz w:val="24"/>
          <w:szCs w:val="24"/>
        </w:rPr>
        <w:t>емная станция, получив сигнал RTS, отвечает посылкой сигнала CTS (</w:t>
      </w:r>
      <w:r w:rsidRPr="006C5DE4">
        <w:rPr>
          <w:rFonts w:ascii="Times New Roman" w:hAnsi="Times New Roman" w:cs="Times New Roman"/>
          <w:sz w:val="24"/>
          <w:szCs w:val="24"/>
          <w:lang w:val="en-US"/>
        </w:rPr>
        <w:t>Clear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Send</w:t>
      </w:r>
      <w:r w:rsidRPr="006C5DE4">
        <w:rPr>
          <w:rFonts w:ascii="Times New Roman" w:hAnsi="Times New Roman" w:cs="Times New Roman"/>
          <w:sz w:val="24"/>
          <w:szCs w:val="24"/>
        </w:rPr>
        <w:t>), соответствующего готовности станции к приему информации. После этого передающая станция посылает пакет данных, а приемная станция должна передать кадр ACK, под</w:t>
      </w:r>
      <w:r w:rsidR="00E21D0A" w:rsidRPr="006C5DE4">
        <w:rPr>
          <w:rFonts w:ascii="Times New Roman" w:hAnsi="Times New Roman" w:cs="Times New Roman"/>
        </w:rPr>
        <w:softHyphen/>
      </w:r>
      <w:r w:rsidRPr="006C5DE4">
        <w:rPr>
          <w:rFonts w:ascii="Times New Roman" w:hAnsi="Times New Roman" w:cs="Times New Roman"/>
          <w:sz w:val="24"/>
          <w:szCs w:val="24"/>
        </w:rPr>
        <w:t xml:space="preserve">тверждающий безошибочный прием. </w:t>
      </w:r>
      <w:proofErr w:type="gramStart"/>
      <w:r w:rsidRPr="006C5DE4">
        <w:rPr>
          <w:rFonts w:ascii="Times New Roman" w:hAnsi="Times New Roman" w:cs="Times New Roman"/>
          <w:sz w:val="24"/>
          <w:szCs w:val="24"/>
        </w:rPr>
        <w:t>Если АСК не получен, попытка передачи пакета данных будет повторена.</w:t>
      </w:r>
      <w:proofErr w:type="gramEnd"/>
      <w:r w:rsidRPr="006C5DE4">
        <w:rPr>
          <w:rFonts w:ascii="Times New Roman" w:hAnsi="Times New Roman" w:cs="Times New Roman"/>
          <w:sz w:val="24"/>
          <w:szCs w:val="24"/>
        </w:rPr>
        <w:t xml:space="preserve"> С использованием такого четырехэтапного протокола передачи данных реализуется регламентирование коллективного доступа с минимизацией вероят</w:t>
      </w:r>
      <w:r w:rsidR="00E21D0A" w:rsidRPr="006C5DE4">
        <w:rPr>
          <w:rFonts w:ascii="Times New Roman" w:hAnsi="Times New Roman" w:cs="Times New Roman"/>
        </w:rPr>
        <w:softHyphen/>
      </w:r>
      <w:r w:rsidRPr="006C5DE4">
        <w:rPr>
          <w:rFonts w:ascii="Times New Roman" w:hAnsi="Times New Roman" w:cs="Times New Roman"/>
          <w:sz w:val="24"/>
          <w:szCs w:val="24"/>
        </w:rPr>
        <w:t>ности возникновения коллизий. Данная технология приведена на рисунке 7.5.</w:t>
      </w:r>
    </w:p>
    <w:p w:rsidR="00CF40FC" w:rsidRPr="006C5DE4" w:rsidRDefault="00CF40FC" w:rsidP="00CF40FC">
      <w:pPr>
        <w:autoSpaceDE w:val="0"/>
        <w:autoSpaceDN w:val="0"/>
        <w:adjustRightInd w:val="0"/>
        <w:spacing w:before="120" w:after="0"/>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48F3E0A6" wp14:editId="4EFE11C0">
            <wp:extent cx="2236122" cy="187642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33930" cy="1874585"/>
                    </a:xfrm>
                    <a:prstGeom prst="rect">
                      <a:avLst/>
                    </a:prstGeom>
                    <a:noFill/>
                    <a:ln>
                      <a:noFill/>
                    </a:ln>
                  </pic:spPr>
                </pic:pic>
              </a:graphicData>
            </a:graphic>
          </wp:inline>
        </w:drawing>
      </w:r>
    </w:p>
    <w:p w:rsidR="00CF40FC" w:rsidRPr="006C5DE4" w:rsidRDefault="00CF40FC" w:rsidP="00E85BC6">
      <w:pPr>
        <w:pStyle w:val="Default"/>
        <w:spacing w:after="120"/>
        <w:jc w:val="center"/>
        <w:rPr>
          <w:sz w:val="22"/>
          <w:szCs w:val="22"/>
        </w:rPr>
      </w:pPr>
      <w:r w:rsidRPr="006C5DE4">
        <w:rPr>
          <w:sz w:val="22"/>
          <w:szCs w:val="22"/>
        </w:rPr>
        <w:t>Рис. 7.5– Технология CSMA/CA</w:t>
      </w:r>
    </w:p>
    <w:p w:rsidR="00D1702F" w:rsidRPr="006C5DE4" w:rsidRDefault="00CF40FC" w:rsidP="00065158">
      <w:pPr>
        <w:pStyle w:val="Default"/>
        <w:spacing w:after="120"/>
        <w:ind w:firstLine="567"/>
      </w:pPr>
      <w:r w:rsidRPr="006C5DE4">
        <w:t>Каждый пакет данных снабжается контрольной с</w:t>
      </w:r>
      <w:r w:rsidR="00CB7EEE" w:rsidRPr="006C5DE4">
        <w:t>уммой CRC, что гарантирует обна</w:t>
      </w:r>
      <w:r w:rsidR="00E21D0A" w:rsidRPr="006C5DE4">
        <w:softHyphen/>
      </w:r>
      <w:r w:rsidRPr="006C5DE4">
        <w:t>ружение битых кадров при приеме. Пакетная фрагментация, определяемая в стандарте, предусматривает разбивку большого пакета данных на м</w:t>
      </w:r>
      <w:r w:rsidR="00CB7EEE" w:rsidRPr="006C5DE4">
        <w:t>алые порции. Такой подход поз</w:t>
      </w:r>
      <w:r w:rsidR="00E21D0A" w:rsidRPr="006C5DE4">
        <w:softHyphen/>
      </w:r>
      <w:r w:rsidR="00CB7EEE" w:rsidRPr="006C5DE4">
        <w:t>во</w:t>
      </w:r>
      <w:r w:rsidRPr="006C5DE4">
        <w:t xml:space="preserve">ляет снизить вероятность повторной передачи кадра данных, поскольку с увеличением </w:t>
      </w:r>
      <w:r w:rsidRPr="006C5DE4">
        <w:lastRenderedPageBreak/>
        <w:t>раз</w:t>
      </w:r>
      <w:r w:rsidR="00D1702F" w:rsidRPr="006C5DE4">
        <w:t>мера кадра возрастает и вероятность ошибки при его передаче. Если же переданный кадр оказался битым</w:t>
      </w:r>
      <w:r w:rsidR="00E21D0A" w:rsidRPr="006C5DE4">
        <w:t xml:space="preserve"> (искаженным)</w:t>
      </w:r>
      <w:r w:rsidR="00D1702F" w:rsidRPr="006C5DE4">
        <w:t>, то, в случае малого размера кадра, передающей стан</w:t>
      </w:r>
      <w:r w:rsidR="00E21D0A" w:rsidRPr="006C5DE4">
        <w:softHyphen/>
      </w:r>
      <w:r w:rsidR="00D1702F" w:rsidRPr="006C5DE4">
        <w:t xml:space="preserve">ции придется повторить только малый фрагмент сообщения. </w:t>
      </w:r>
    </w:p>
    <w:p w:rsidR="007536C1" w:rsidRPr="006C5DE4" w:rsidRDefault="00445E86" w:rsidP="00445E86">
      <w:pPr>
        <w:pStyle w:val="FR1"/>
        <w:spacing w:before="120"/>
        <w:rPr>
          <w:rFonts w:ascii="Times New Roman" w:hAnsi="Times New Roman" w:cs="Times New Roman"/>
          <w:sz w:val="26"/>
          <w:szCs w:val="26"/>
        </w:rPr>
      </w:pPr>
      <w:r w:rsidRPr="006C5DE4">
        <w:rPr>
          <w:rFonts w:ascii="Times New Roman" w:hAnsi="Times New Roman" w:cs="Times New Roman"/>
          <w:sz w:val="26"/>
          <w:szCs w:val="26"/>
        </w:rPr>
        <w:t xml:space="preserve">7.1.4. </w:t>
      </w:r>
      <w:r w:rsidR="007536C1" w:rsidRPr="006C5DE4">
        <w:rPr>
          <w:rFonts w:ascii="Times New Roman" w:hAnsi="Times New Roman" w:cs="Times New Roman"/>
          <w:sz w:val="26"/>
          <w:szCs w:val="26"/>
        </w:rPr>
        <w:t>Мобильные телекоммуникационные сети</w:t>
      </w:r>
    </w:p>
    <w:p w:rsidR="007536C1" w:rsidRPr="006C5DE4" w:rsidRDefault="007536C1" w:rsidP="00445E8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Мобильные телекоммуникационные сети прошли несколько этапов в своем разви</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 xml:space="preserve">тии. Первое их поколение предоставляло только услуги телефонии. Затем эти телефонные сети превратились в </w:t>
      </w:r>
      <w:r w:rsidRPr="006C5DE4">
        <w:rPr>
          <w:rFonts w:ascii="Times New Roman" w:hAnsi="Times New Roman" w:cs="Times New Roman"/>
          <w:i/>
          <w:iCs/>
          <w:sz w:val="24"/>
          <w:szCs w:val="24"/>
        </w:rPr>
        <w:t>интегрированные телекоммуникационные сети.</w:t>
      </w:r>
    </w:p>
    <w:p w:rsidR="007536C1" w:rsidRPr="006C5DE4" w:rsidRDefault="007536C1" w:rsidP="00445E8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Начиная с 4-го поколения, мобильные сети стали</w:t>
      </w:r>
      <w:r w:rsidRPr="006C5DE4">
        <w:rPr>
          <w:rFonts w:ascii="Times New Roman" w:hAnsi="Times New Roman" w:cs="Times New Roman"/>
          <w:noProof/>
          <w:sz w:val="24"/>
          <w:szCs w:val="24"/>
        </w:rPr>
        <w:t xml:space="preserve"> IP-сетями, </w:t>
      </w:r>
      <w:r w:rsidRPr="006C5DE4">
        <w:rPr>
          <w:rFonts w:ascii="Times New Roman" w:hAnsi="Times New Roman" w:cs="Times New Roman"/>
          <w:sz w:val="24"/>
          <w:szCs w:val="24"/>
        </w:rPr>
        <w:t>предоставляющими все услуги на основе передачи данных в</w:t>
      </w:r>
      <w:r w:rsidRPr="006C5DE4">
        <w:rPr>
          <w:rFonts w:ascii="Times New Roman" w:hAnsi="Times New Roman" w:cs="Times New Roman"/>
          <w:noProof/>
          <w:sz w:val="24"/>
          <w:szCs w:val="24"/>
        </w:rPr>
        <w:t xml:space="preserve"> IP-пакетах.</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Мобильные сети 5-го поколения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обещают стать не только качественными сетями доступа к Интернету, но и вполне само</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 xml:space="preserve">стоятельными </w:t>
      </w:r>
      <w:r w:rsidRPr="006C5DE4">
        <w:rPr>
          <w:rFonts w:ascii="Times New Roman" w:hAnsi="Times New Roman" w:cs="Times New Roman"/>
          <w:i/>
          <w:iCs/>
          <w:sz w:val="24"/>
          <w:szCs w:val="24"/>
        </w:rPr>
        <w:t>компьютерными сетями,</w:t>
      </w:r>
      <w:r w:rsidRPr="006C5DE4">
        <w:rPr>
          <w:rFonts w:ascii="Times New Roman" w:hAnsi="Times New Roman" w:cs="Times New Roman"/>
          <w:sz w:val="24"/>
          <w:szCs w:val="24"/>
        </w:rPr>
        <w:t xml:space="preserve"> играющими главную роль в создании Интернета вещей с его подвижными и неподвижными «пользователями»: роботами, автономными автомобилями, бытовыми приборами, «умными» домами и т. п.. Для достижения этой цели в мобильных сетях</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собираются использовать все последние достижения в облас</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ти виртуализации и</w:t>
      </w:r>
      <w:proofErr w:type="gramEnd"/>
      <w:r w:rsidRPr="006C5DE4">
        <w:rPr>
          <w:rFonts w:ascii="Times New Roman" w:hAnsi="Times New Roman" w:cs="Times New Roman"/>
          <w:sz w:val="24"/>
          <w:szCs w:val="24"/>
        </w:rPr>
        <w:t xml:space="preserve"> программируемости компьютерных сетей.</w:t>
      </w:r>
    </w:p>
    <w:p w:rsidR="007536C1" w:rsidRPr="006C5DE4" w:rsidRDefault="007536C1" w:rsidP="00445E86">
      <w:pPr>
        <w:ind w:firstLine="567"/>
        <w:rPr>
          <w:rFonts w:ascii="Times New Roman" w:hAnsi="Times New Roman" w:cs="Times New Roman"/>
          <w:sz w:val="24"/>
          <w:szCs w:val="24"/>
        </w:rPr>
      </w:pPr>
      <w:r w:rsidRPr="006C5DE4">
        <w:rPr>
          <w:rFonts w:ascii="Times New Roman" w:hAnsi="Times New Roman" w:cs="Times New Roman"/>
          <w:sz w:val="24"/>
          <w:szCs w:val="24"/>
        </w:rPr>
        <w:t>Абонентские устройства мобильных сетей также эволюционировали по мере раз</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вития этих сетей. Они превратились из телефонов в полноценные компьютеры с мощны</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ми процессорами, сложной операционной системой и разнообразными приложениями. Появились новые типы абонентских устройств: планшеты, навигаторы автомобилей и другие автономные системы, использующие мобильную сеть для передачи своих сообще</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ний.</w:t>
      </w:r>
    </w:p>
    <w:p w:rsidR="007536C1" w:rsidRPr="006C5DE4" w:rsidRDefault="00116215" w:rsidP="007536C1">
      <w:pPr>
        <w:pStyle w:val="FR2"/>
        <w:spacing w:before="120" w:line="240" w:lineRule="auto"/>
        <w:ind w:right="0" w:firstLine="567"/>
        <w:jc w:val="center"/>
        <w:rPr>
          <w:rFonts w:ascii="Times New Roman" w:hAnsi="Times New Roman" w:cs="Times New Roman"/>
          <w:sz w:val="24"/>
          <w:szCs w:val="24"/>
        </w:rPr>
      </w:pPr>
      <w:r w:rsidRPr="006C5DE4">
        <w:rPr>
          <w:rFonts w:ascii="Times New Roman" w:hAnsi="Times New Roman" w:cs="Times New Roman"/>
          <w:sz w:val="24"/>
          <w:szCs w:val="24"/>
        </w:rPr>
        <w:t xml:space="preserve">7.1.4.1. </w:t>
      </w:r>
      <w:r w:rsidR="007536C1" w:rsidRPr="006C5DE4">
        <w:rPr>
          <w:rFonts w:ascii="Times New Roman" w:hAnsi="Times New Roman" w:cs="Times New Roman"/>
          <w:sz w:val="24"/>
          <w:szCs w:val="24"/>
        </w:rPr>
        <w:t>Принципы мобильной связи. Соты</w:t>
      </w:r>
    </w:p>
    <w:p w:rsidR="007536C1" w:rsidRPr="006C5DE4" w:rsidRDefault="007536C1" w:rsidP="00445E8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Несмотря на существенные отличия в предоставляемых услугах и применяемых тех</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нологиях, мобильные сети всех поколений используют принцип сот.</w:t>
      </w:r>
      <w:r w:rsidRPr="006C5DE4">
        <w:rPr>
          <w:rFonts w:ascii="Times New Roman" w:hAnsi="Times New Roman" w:cs="Times New Roman"/>
          <w:b/>
          <w:bCs/>
          <w:sz w:val="24"/>
          <w:szCs w:val="24"/>
        </w:rPr>
        <w:t xml:space="preserve"> Сота</w:t>
      </w:r>
      <w:r w:rsidRPr="006C5DE4">
        <w:rPr>
          <w:rFonts w:ascii="Times New Roman" w:hAnsi="Times New Roman" w:cs="Times New Roman"/>
          <w:sz w:val="24"/>
          <w:szCs w:val="24"/>
        </w:rPr>
        <w:t xml:space="preserve"> представляет собой зону покрытия одной</w:t>
      </w:r>
      <w:r w:rsidRPr="006C5DE4">
        <w:rPr>
          <w:rFonts w:ascii="Times New Roman" w:hAnsi="Times New Roman" w:cs="Times New Roman"/>
          <w:b/>
          <w:bCs/>
          <w:sz w:val="24"/>
          <w:szCs w:val="24"/>
        </w:rPr>
        <w:t xml:space="preserve"> базовой станции</w:t>
      </w:r>
      <w:r w:rsidRPr="006C5DE4">
        <w:rPr>
          <w:rFonts w:ascii="Times New Roman" w:hAnsi="Times New Roman" w:cs="Times New Roman"/>
          <w:sz w:val="24"/>
          <w:szCs w:val="24"/>
        </w:rPr>
        <w:t xml:space="preserve"> (БС), занимая небольшую территорию</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от сотни метров в городах до</w:t>
      </w:r>
      <w:r w:rsidRPr="006C5DE4">
        <w:rPr>
          <w:rFonts w:ascii="Times New Roman" w:hAnsi="Times New Roman" w:cs="Times New Roman"/>
          <w:noProof/>
          <w:sz w:val="24"/>
          <w:szCs w:val="24"/>
        </w:rPr>
        <w:t xml:space="preserve"> 10-35</w:t>
      </w:r>
      <w:r w:rsidRPr="006C5DE4">
        <w:rPr>
          <w:rFonts w:ascii="Times New Roman" w:hAnsi="Times New Roman" w:cs="Times New Roman"/>
          <w:sz w:val="24"/>
          <w:szCs w:val="24"/>
        </w:rPr>
        <w:t xml:space="preserve"> км в сельской местности. В мобильной сети, как и в ста</w:t>
      </w:r>
      <w:r w:rsidRPr="006C5DE4">
        <w:rPr>
          <w:rFonts w:ascii="Times New Roman" w:hAnsi="Times New Roman" w:cs="Times New Roman"/>
          <w:sz w:val="24"/>
          <w:szCs w:val="24"/>
        </w:rPr>
        <w:softHyphen/>
        <w:t>ционарной телефонной сети, имеются коммутаторы, соединяющие мобильных абонентов между собой на основе техники коммутации каналов и пакетов. Коммутаторы соединены друг с другом и с одной или несколькими БС беспроводными или кабельными линиями связи.</w:t>
      </w:r>
    </w:p>
    <w:p w:rsidR="007536C1" w:rsidRPr="006C5DE4" w:rsidRDefault="007536C1" w:rsidP="007536C1">
      <w:pPr>
        <w:ind w:firstLine="567"/>
        <w:rPr>
          <w:rFonts w:ascii="Times New Roman" w:hAnsi="Times New Roman" w:cs="Times New Roman"/>
          <w:sz w:val="24"/>
          <w:szCs w:val="24"/>
        </w:rPr>
      </w:pPr>
      <w:r w:rsidRPr="006C5DE4">
        <w:rPr>
          <w:rFonts w:ascii="Times New Roman" w:hAnsi="Times New Roman" w:cs="Times New Roman"/>
          <w:b/>
          <w:bCs/>
          <w:sz w:val="24"/>
          <w:szCs w:val="24"/>
        </w:rPr>
        <w:t>Мобильные телефонные сети</w:t>
      </w:r>
      <w:r w:rsidRPr="006C5DE4">
        <w:rPr>
          <w:rFonts w:ascii="Times New Roman" w:hAnsi="Times New Roman" w:cs="Times New Roman"/>
          <w:sz w:val="24"/>
          <w:szCs w:val="24"/>
        </w:rPr>
        <w:t xml:space="preserve"> также называют</w:t>
      </w:r>
      <w:r w:rsidRPr="006C5DE4">
        <w:rPr>
          <w:rFonts w:ascii="Times New Roman" w:hAnsi="Times New Roman" w:cs="Times New Roman"/>
          <w:b/>
          <w:bCs/>
          <w:sz w:val="24"/>
          <w:szCs w:val="24"/>
        </w:rPr>
        <w:t xml:space="preserve"> сотовыми</w:t>
      </w:r>
      <w:r w:rsidRPr="006C5DE4">
        <w:rPr>
          <w:rFonts w:ascii="Times New Roman" w:hAnsi="Times New Roman" w:cs="Times New Roman"/>
          <w:sz w:val="24"/>
          <w:szCs w:val="24"/>
        </w:rPr>
        <w:t xml:space="preserve"> сетями, подчеркивая их территориальную организацию. Сота небольшого размера имеет несколько преимуществ перед большой сотой. Прежде всего, мощность телефона может быть небольшой для взаи</w:t>
      </w:r>
      <w:r w:rsidRPr="006C5DE4">
        <w:rPr>
          <w:rFonts w:ascii="Times New Roman" w:hAnsi="Times New Roman" w:cs="Times New Roman"/>
          <w:sz w:val="24"/>
          <w:szCs w:val="24"/>
        </w:rPr>
        <w:softHyphen/>
        <w:t>модействия с БС на небольших расстояниях. Кроме того, чем меньше сота, тем меньше абонентов одновременно находится в ее пределах, а это означает, что на каждого пользо</w:t>
      </w:r>
      <w:r w:rsidRPr="006C5DE4">
        <w:rPr>
          <w:rFonts w:ascii="Times New Roman" w:hAnsi="Times New Roman" w:cs="Times New Roman"/>
          <w:sz w:val="24"/>
          <w:szCs w:val="24"/>
        </w:rPr>
        <w:softHyphen/>
        <w:t>вателя приходится большая доля ресурсов сети, в первую очередь</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пропускной способ</w:t>
      </w:r>
      <w:r w:rsidRPr="006C5DE4">
        <w:rPr>
          <w:rFonts w:ascii="Times New Roman" w:hAnsi="Times New Roman" w:cs="Times New Roman"/>
          <w:sz w:val="24"/>
          <w:szCs w:val="24"/>
        </w:rPr>
        <w:softHyphen/>
        <w:t>ности разделяемой радио среды соты.</w:t>
      </w:r>
    </w:p>
    <w:p w:rsidR="007536C1" w:rsidRPr="006C5DE4" w:rsidRDefault="007536C1" w:rsidP="00445E86">
      <w:pPr>
        <w:ind w:firstLine="567"/>
        <w:rPr>
          <w:rFonts w:ascii="Times New Roman" w:hAnsi="Times New Roman" w:cs="Times New Roman"/>
          <w:sz w:val="24"/>
          <w:szCs w:val="24"/>
        </w:rPr>
      </w:pPr>
      <w:r w:rsidRPr="006C5DE4">
        <w:rPr>
          <w:rFonts w:ascii="Times New Roman" w:hAnsi="Times New Roman" w:cs="Times New Roman"/>
          <w:sz w:val="24"/>
          <w:szCs w:val="24"/>
        </w:rPr>
        <w:t>Разделение соты между телефонами пользователей происходит за счет применения одного из методов мультиплексирования: частотного (</w:t>
      </w:r>
      <w:r w:rsidRPr="006C5DE4">
        <w:rPr>
          <w:rFonts w:ascii="Times New Roman" w:hAnsi="Times New Roman" w:cs="Times New Roman"/>
          <w:sz w:val="24"/>
          <w:szCs w:val="24"/>
          <w:lang w:val="en-US"/>
        </w:rPr>
        <w:t>FDMA</w:t>
      </w:r>
      <w:r w:rsidRPr="006C5DE4">
        <w:rPr>
          <w:rFonts w:ascii="Times New Roman" w:hAnsi="Times New Roman" w:cs="Times New Roman"/>
          <w:sz w:val="24"/>
          <w:szCs w:val="24"/>
        </w:rPr>
        <w:t>), кодового (</w:t>
      </w:r>
      <w:r w:rsidRPr="006C5DE4">
        <w:rPr>
          <w:rFonts w:ascii="Times New Roman" w:hAnsi="Times New Roman" w:cs="Times New Roman"/>
          <w:sz w:val="24"/>
          <w:szCs w:val="24"/>
          <w:lang w:val="en-US"/>
        </w:rPr>
        <w:t>CDMA</w:t>
      </w:r>
      <w:r w:rsidRPr="006C5DE4">
        <w:rPr>
          <w:rFonts w:ascii="Times New Roman" w:hAnsi="Times New Roman" w:cs="Times New Roman"/>
          <w:sz w:val="24"/>
          <w:szCs w:val="24"/>
        </w:rPr>
        <w:t xml:space="preserve">) или </w:t>
      </w:r>
      <w:r w:rsidRPr="006C5DE4">
        <w:rPr>
          <w:rFonts w:ascii="Times New Roman" w:hAnsi="Times New Roman" w:cs="Times New Roman"/>
          <w:color w:val="333333"/>
          <w:sz w:val="24"/>
          <w:szCs w:val="24"/>
          <w:shd w:val="clear" w:color="auto" w:fill="FFFFFF"/>
        </w:rPr>
        <w:t>с использованием большого количества близко расположенных ортогональных поднесущих</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OFDM</w:t>
      </w:r>
      <w:r w:rsidRPr="006C5DE4">
        <w:rPr>
          <w:rFonts w:ascii="Times New Roman" w:hAnsi="Times New Roman" w:cs="Times New Roman"/>
          <w:sz w:val="24"/>
          <w:szCs w:val="24"/>
        </w:rPr>
        <w:t>). С помощью метода мультиплексирования создается отдельный частотный или кодовый физический канал. Физический канал передает дискретную информацию</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поток битов</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 закодированном виде, применяя различные методы кодирования </w:t>
      </w:r>
      <w:r w:rsidRPr="006C5DE4">
        <w:rPr>
          <w:rFonts w:ascii="Times New Roman" w:hAnsi="Times New Roman" w:cs="Times New Roman"/>
          <w:sz w:val="24"/>
          <w:szCs w:val="24"/>
          <w:lang w:val="en-US"/>
        </w:rPr>
        <w:t>PSK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QPSK</w:t>
      </w:r>
      <w:r w:rsidRPr="006C5DE4">
        <w:rPr>
          <w:rFonts w:ascii="Times New Roman" w:hAnsi="Times New Roman" w:cs="Times New Roman"/>
          <w:sz w:val="24"/>
          <w:szCs w:val="24"/>
        </w:rPr>
        <w:t>, 16-</w:t>
      </w:r>
      <w:r w:rsidRPr="006C5DE4">
        <w:rPr>
          <w:rFonts w:ascii="Times New Roman" w:hAnsi="Times New Roman" w:cs="Times New Roman"/>
          <w:sz w:val="24"/>
          <w:szCs w:val="24"/>
          <w:lang w:val="en-US"/>
        </w:rPr>
        <w:t>QAM</w:t>
      </w:r>
      <w:r w:rsidRPr="006C5DE4">
        <w:rPr>
          <w:rFonts w:ascii="Times New Roman" w:hAnsi="Times New Roman" w:cs="Times New Roman"/>
          <w:sz w:val="24"/>
          <w:szCs w:val="24"/>
        </w:rPr>
        <w:t xml:space="preserve"> или 64-</w:t>
      </w:r>
      <w:r w:rsidRPr="006C5DE4">
        <w:rPr>
          <w:rFonts w:ascii="Times New Roman" w:hAnsi="Times New Roman" w:cs="Times New Roman"/>
          <w:sz w:val="24"/>
          <w:szCs w:val="24"/>
          <w:lang w:val="en-US"/>
        </w:rPr>
        <w:t>QAM</w:t>
      </w:r>
      <w:r w:rsidRPr="006C5DE4">
        <w:rPr>
          <w:rFonts w:ascii="Times New Roman" w:hAnsi="Times New Roman" w:cs="Times New Roman"/>
          <w:sz w:val="24"/>
          <w:szCs w:val="24"/>
        </w:rPr>
        <w:t>. Дальнейшее разделение пропускной способности физичес</w:t>
      </w:r>
      <w:r w:rsidRPr="006C5DE4">
        <w:rPr>
          <w:rFonts w:ascii="Times New Roman" w:hAnsi="Times New Roman" w:cs="Times New Roman"/>
          <w:sz w:val="24"/>
          <w:szCs w:val="24"/>
        </w:rPr>
        <w:softHyphen/>
        <w:t xml:space="preserve">кого канала выполняется на основе временного мультиплексирования </w:t>
      </w:r>
      <w:r w:rsidRPr="006C5DE4">
        <w:rPr>
          <w:rFonts w:ascii="Times New Roman" w:hAnsi="Times New Roman" w:cs="Times New Roman"/>
          <w:sz w:val="24"/>
          <w:szCs w:val="24"/>
          <w:lang w:val="en-US"/>
        </w:rPr>
        <w:t>TDM</w:t>
      </w:r>
      <w:r w:rsidRPr="006C5DE4">
        <w:rPr>
          <w:rFonts w:ascii="Times New Roman" w:hAnsi="Times New Roman" w:cs="Times New Roman"/>
          <w:sz w:val="24"/>
          <w:szCs w:val="24"/>
        </w:rPr>
        <w:t xml:space="preserve">, при котором различным логическим каналам по очереди предоставляются </w:t>
      </w:r>
      <w:proofErr w:type="gramStart"/>
      <w:r w:rsidRPr="006C5DE4">
        <w:rPr>
          <w:rFonts w:ascii="Times New Roman" w:hAnsi="Times New Roman" w:cs="Times New Roman"/>
          <w:sz w:val="24"/>
          <w:szCs w:val="24"/>
        </w:rPr>
        <w:t>тайм-слоты</w:t>
      </w:r>
      <w:proofErr w:type="gramEnd"/>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Сочетание двух различных методов мультиплексирования</w:t>
      </w:r>
      <w:r w:rsidRPr="006C5DE4">
        <w:rPr>
          <w:rFonts w:ascii="Times New Roman" w:hAnsi="Times New Roman" w:cs="Times New Roman"/>
          <w:i/>
          <w:iCs/>
          <w:noProof/>
          <w:sz w:val="24"/>
          <w:szCs w:val="24"/>
        </w:rPr>
        <w:t xml:space="preserve"> —</w:t>
      </w:r>
      <w:r w:rsidRPr="006C5DE4">
        <w:rPr>
          <w:rFonts w:ascii="Times New Roman" w:hAnsi="Times New Roman" w:cs="Times New Roman"/>
          <w:sz w:val="24"/>
          <w:szCs w:val="24"/>
        </w:rPr>
        <w:t xml:space="preserve"> частотного и временного или кодового</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характерная особенность мобильных сетей всех поколений. Применение техники син</w:t>
      </w:r>
      <w:r w:rsidRPr="006C5DE4">
        <w:rPr>
          <w:rFonts w:ascii="Times New Roman" w:hAnsi="Times New Roman" w:cs="Times New Roman"/>
          <w:sz w:val="24"/>
          <w:szCs w:val="24"/>
        </w:rPr>
        <w:softHyphen/>
        <w:t xml:space="preserve">хронного </w:t>
      </w:r>
      <w:r w:rsidRPr="006C5DE4">
        <w:rPr>
          <w:rFonts w:ascii="Times New Roman" w:hAnsi="Times New Roman" w:cs="Times New Roman"/>
          <w:sz w:val="24"/>
          <w:szCs w:val="24"/>
          <w:lang w:val="en-US"/>
        </w:rPr>
        <w:t>TDM</w:t>
      </w:r>
      <w:r w:rsidRPr="006C5DE4">
        <w:rPr>
          <w:rFonts w:ascii="Times New Roman" w:hAnsi="Times New Roman" w:cs="Times New Roman"/>
          <w:sz w:val="24"/>
          <w:szCs w:val="24"/>
        </w:rPr>
        <w:t xml:space="preserve"> требует точной синхронизации телефона и БС, она осуществляется за счет </w:t>
      </w:r>
      <w:r w:rsidRPr="006C5DE4">
        <w:rPr>
          <w:rFonts w:ascii="Times New Roman" w:hAnsi="Times New Roman" w:cs="Times New Roman"/>
          <w:sz w:val="24"/>
          <w:szCs w:val="24"/>
        </w:rPr>
        <w:lastRenderedPageBreak/>
        <w:t>постоянной передачи сигналов синхронизации на выделенном частотном канале, называе</w:t>
      </w:r>
      <w:r w:rsidRPr="006C5DE4">
        <w:rPr>
          <w:rFonts w:ascii="Times New Roman" w:hAnsi="Times New Roman" w:cs="Times New Roman"/>
          <w:sz w:val="24"/>
          <w:szCs w:val="24"/>
        </w:rPr>
        <w:softHyphen/>
        <w:t>мом</w:t>
      </w:r>
      <w:r w:rsidRPr="006C5DE4">
        <w:rPr>
          <w:rFonts w:ascii="Times New Roman" w:hAnsi="Times New Roman" w:cs="Times New Roman"/>
          <w:b/>
          <w:bCs/>
          <w:sz w:val="24"/>
          <w:szCs w:val="24"/>
        </w:rPr>
        <w:t xml:space="preserve"> пилотным каналом.</w:t>
      </w:r>
    </w:p>
    <w:p w:rsidR="007536C1" w:rsidRPr="006C5DE4" w:rsidRDefault="007536C1" w:rsidP="007536C1">
      <w:pPr>
        <w:ind w:firstLine="567"/>
        <w:rPr>
          <w:rFonts w:ascii="Times New Roman" w:hAnsi="Times New Roman" w:cs="Times New Roman"/>
          <w:sz w:val="24"/>
          <w:szCs w:val="24"/>
        </w:rPr>
      </w:pPr>
      <w:r w:rsidRPr="006C5DE4">
        <w:rPr>
          <w:rFonts w:ascii="Times New Roman" w:hAnsi="Times New Roman" w:cs="Times New Roman"/>
          <w:sz w:val="24"/>
          <w:szCs w:val="24"/>
        </w:rPr>
        <w:t>Принцип разбиения всей области охвата сети на небольшие соты дополняется идеей многократного использования частоты. На рис.</w:t>
      </w:r>
      <w:r w:rsidR="005534C6">
        <w:rPr>
          <w:rFonts w:ascii="Times New Roman" w:hAnsi="Times New Roman" w:cs="Times New Roman"/>
          <w:noProof/>
          <w:sz w:val="24"/>
          <w:szCs w:val="24"/>
        </w:rPr>
        <w:t xml:space="preserve"> 7.6</w:t>
      </w:r>
      <w:r w:rsidRPr="006C5DE4">
        <w:rPr>
          <w:rFonts w:ascii="Times New Roman" w:hAnsi="Times New Roman" w:cs="Times New Roman"/>
          <w:sz w:val="24"/>
          <w:szCs w:val="24"/>
        </w:rPr>
        <w:t xml:space="preserve"> показан вариант организации сот при наличии всего трех частот, при этом ни одна из соседних пар сот не задействует одну и ту же частоту. Многократное использование частот позволяет оператору экономно расходо</w:t>
      </w:r>
      <w:r w:rsidRPr="006C5DE4">
        <w:rPr>
          <w:rFonts w:ascii="Times New Roman" w:hAnsi="Times New Roman" w:cs="Times New Roman"/>
          <w:sz w:val="24"/>
          <w:szCs w:val="24"/>
        </w:rPr>
        <w:softHyphen/>
        <w:t>вать выделенный ему частотный диапазон, при этом абоненты и БС соседних сот не испы</w:t>
      </w:r>
      <w:r w:rsidRPr="006C5DE4">
        <w:rPr>
          <w:rFonts w:ascii="Times New Roman" w:hAnsi="Times New Roman" w:cs="Times New Roman"/>
          <w:sz w:val="24"/>
          <w:szCs w:val="24"/>
        </w:rPr>
        <w:softHyphen/>
        <w:t>тывают проблем из-за интерференции сигналов. Конечно, БС должна контролировать мощность излучаемого сигнала, чтобы две несмежные соты, работающие на одной и той же частоте, не создавали друг другу помех.</w:t>
      </w:r>
    </w:p>
    <w:p w:rsidR="007536C1" w:rsidRPr="006C5DE4" w:rsidRDefault="007536C1" w:rsidP="007536C1">
      <w:pPr>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03FBDD9A" wp14:editId="7071112B">
            <wp:extent cx="2011680" cy="1645920"/>
            <wp:effectExtent l="0" t="0" r="762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012950" cy="1646959"/>
                    </a:xfrm>
                    <a:prstGeom prst="rect">
                      <a:avLst/>
                    </a:prstGeom>
                    <a:noFill/>
                    <a:ln>
                      <a:noFill/>
                    </a:ln>
                  </pic:spPr>
                </pic:pic>
              </a:graphicData>
            </a:graphic>
          </wp:inline>
        </w:drawing>
      </w:r>
    </w:p>
    <w:p w:rsidR="007536C1" w:rsidRPr="006C5DE4" w:rsidRDefault="005534C6" w:rsidP="007536C1">
      <w:pPr>
        <w:ind w:firstLine="567"/>
        <w:jc w:val="center"/>
        <w:rPr>
          <w:rFonts w:ascii="Times New Roman" w:hAnsi="Times New Roman" w:cs="Times New Roman"/>
          <w:sz w:val="24"/>
          <w:szCs w:val="24"/>
        </w:rPr>
      </w:pPr>
      <w:r>
        <w:rPr>
          <w:rFonts w:ascii="Times New Roman" w:hAnsi="Times New Roman" w:cs="Times New Roman"/>
          <w:sz w:val="24"/>
          <w:szCs w:val="24"/>
        </w:rPr>
        <w:t>Рис. 7.6</w:t>
      </w:r>
      <w:r w:rsidR="007536C1" w:rsidRPr="006C5DE4">
        <w:rPr>
          <w:rFonts w:ascii="Times New Roman" w:hAnsi="Times New Roman" w:cs="Times New Roman"/>
          <w:sz w:val="24"/>
          <w:szCs w:val="24"/>
        </w:rPr>
        <w:t>. Многократное использование частот в сотовой связи</w:t>
      </w:r>
    </w:p>
    <w:p w:rsidR="007536C1" w:rsidRPr="006C5DE4" w:rsidRDefault="007536C1" w:rsidP="00445E86">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При гексагональной форме сот количество повторяемых частот может быть больше, чем </w:t>
      </w:r>
      <w:r w:rsidRPr="006C5DE4">
        <w:rPr>
          <w:rFonts w:ascii="Times New Roman" w:hAnsi="Times New Roman" w:cs="Times New Roman"/>
          <w:noProof/>
          <w:sz w:val="24"/>
          <w:szCs w:val="24"/>
        </w:rPr>
        <w:t>3,</w:t>
      </w:r>
      <w:r w:rsidRPr="006C5DE4">
        <w:rPr>
          <w:rFonts w:ascii="Times New Roman" w:hAnsi="Times New Roman" w:cs="Times New Roman"/>
          <w:sz w:val="24"/>
          <w:szCs w:val="24"/>
        </w:rPr>
        <w:t xml:space="preserve"> например</w:t>
      </w:r>
      <w:r w:rsidRPr="006C5DE4">
        <w:rPr>
          <w:rFonts w:ascii="Times New Roman" w:hAnsi="Times New Roman" w:cs="Times New Roman"/>
          <w:noProof/>
          <w:sz w:val="24"/>
          <w:szCs w:val="24"/>
        </w:rPr>
        <w:t xml:space="preserve"> 4,7,9,12,13</w:t>
      </w:r>
      <w:r w:rsidRPr="006C5DE4">
        <w:rPr>
          <w:rFonts w:ascii="Times New Roman" w:hAnsi="Times New Roman" w:cs="Times New Roman"/>
          <w:sz w:val="24"/>
          <w:szCs w:val="24"/>
        </w:rPr>
        <w:t xml:space="preserve"> и т. д. Однако не все технологии разделения радио среды тре</w:t>
      </w:r>
      <w:r w:rsidRPr="006C5DE4">
        <w:rPr>
          <w:rFonts w:ascii="Times New Roman" w:hAnsi="Times New Roman" w:cs="Times New Roman"/>
          <w:sz w:val="24"/>
          <w:szCs w:val="24"/>
        </w:rPr>
        <w:softHyphen/>
        <w:t>буют использования различных частот в смежных сотах. Так, при использовании техноло</w:t>
      </w:r>
      <w:r w:rsidRPr="006C5DE4">
        <w:rPr>
          <w:rFonts w:ascii="Times New Roman" w:hAnsi="Times New Roman" w:cs="Times New Roman"/>
          <w:sz w:val="24"/>
          <w:szCs w:val="24"/>
        </w:rPr>
        <w:softHyphen/>
        <w:t xml:space="preserve">гий </w:t>
      </w:r>
      <w:r w:rsidRPr="006C5DE4">
        <w:rPr>
          <w:rFonts w:ascii="Times New Roman" w:hAnsi="Times New Roman" w:cs="Times New Roman"/>
          <w:sz w:val="24"/>
          <w:szCs w:val="24"/>
          <w:lang w:val="en-US"/>
        </w:rPr>
        <w:t>CDMA</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OFDM</w:t>
      </w:r>
      <w:r w:rsidRPr="006C5DE4">
        <w:rPr>
          <w:rFonts w:ascii="Times New Roman" w:hAnsi="Times New Roman" w:cs="Times New Roman"/>
          <w:sz w:val="24"/>
          <w:szCs w:val="24"/>
        </w:rPr>
        <w:t xml:space="preserve"> все соты могут работать на одной и той же частоте, при этом пробле</w:t>
      </w:r>
      <w:r w:rsidRPr="006C5DE4">
        <w:rPr>
          <w:rFonts w:ascii="Times New Roman" w:hAnsi="Times New Roman" w:cs="Times New Roman"/>
          <w:sz w:val="24"/>
          <w:szCs w:val="24"/>
        </w:rPr>
        <w:softHyphen/>
        <w:t>ма интерференции сигналов пользователей смежных сот решается за счет динамического управления мощностью сигнала каждого телефона. Часто для повышения эффективности работы сети соседние соты объединяются в так называемую</w:t>
      </w:r>
      <w:r w:rsidRPr="006C5DE4">
        <w:rPr>
          <w:rFonts w:ascii="Times New Roman" w:hAnsi="Times New Roman" w:cs="Times New Roman"/>
          <w:b/>
          <w:bCs/>
          <w:sz w:val="24"/>
          <w:szCs w:val="24"/>
        </w:rPr>
        <w:t xml:space="preserve"> область локализации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Location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Area</w:t>
      </w:r>
      <w:r w:rsidRPr="006C5DE4">
        <w:rPr>
          <w:rFonts w:ascii="Times New Roman" w:hAnsi="Times New Roman" w:cs="Times New Roman"/>
          <w:sz w:val="24"/>
          <w:szCs w:val="24"/>
        </w:rPr>
        <w:t>)» которая имеет свой идентификатор, называемый</w:t>
      </w:r>
      <w:r w:rsidRPr="006C5DE4">
        <w:rPr>
          <w:rFonts w:ascii="Times New Roman" w:hAnsi="Times New Roman" w:cs="Times New Roman"/>
          <w:b/>
          <w:bCs/>
          <w:sz w:val="24"/>
          <w:szCs w:val="24"/>
        </w:rPr>
        <w:t xml:space="preserve"> кодом области локали</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зации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Location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Area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Code</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LAC</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При такой организации сот коммутаторы сети знают местоположение телефона с точностью до области локализации, а не соты.</w:t>
      </w:r>
    </w:p>
    <w:p w:rsidR="007536C1" w:rsidRPr="006C5DE4" w:rsidRDefault="00116215" w:rsidP="007536C1">
      <w:pPr>
        <w:pStyle w:val="FR1"/>
        <w:spacing w:before="120"/>
        <w:rPr>
          <w:rFonts w:ascii="Times New Roman" w:hAnsi="Times New Roman" w:cs="Times New Roman"/>
          <w:sz w:val="24"/>
          <w:szCs w:val="24"/>
        </w:rPr>
      </w:pPr>
      <w:r w:rsidRPr="006C5DE4">
        <w:rPr>
          <w:rFonts w:ascii="Times New Roman" w:hAnsi="Times New Roman" w:cs="Times New Roman"/>
          <w:sz w:val="24"/>
          <w:szCs w:val="24"/>
        </w:rPr>
        <w:t xml:space="preserve">7.1.4.2 </w:t>
      </w:r>
      <w:r w:rsidR="007536C1" w:rsidRPr="006C5DE4">
        <w:rPr>
          <w:rFonts w:ascii="Times New Roman" w:hAnsi="Times New Roman" w:cs="Times New Roman"/>
          <w:sz w:val="24"/>
          <w:szCs w:val="24"/>
        </w:rPr>
        <w:t>Установление соединения</w:t>
      </w:r>
    </w:p>
    <w:p w:rsidR="007536C1" w:rsidRPr="006C5DE4" w:rsidRDefault="007536C1" w:rsidP="00116215">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Чтобы пользоваться услугами мобильной сети, телефон пользователя должен выпол</w:t>
      </w:r>
      <w:r w:rsidRPr="006C5DE4">
        <w:rPr>
          <w:rFonts w:ascii="Times New Roman" w:hAnsi="Times New Roman" w:cs="Times New Roman"/>
          <w:sz w:val="24"/>
          <w:szCs w:val="24"/>
        </w:rPr>
        <w:softHyphen/>
        <w:t xml:space="preserve">нить </w:t>
      </w:r>
      <w:r w:rsidRPr="006C5DE4">
        <w:rPr>
          <w:rFonts w:ascii="Times New Roman" w:hAnsi="Times New Roman" w:cs="Times New Roman"/>
          <w:i/>
          <w:iCs/>
          <w:sz w:val="24"/>
          <w:szCs w:val="24"/>
        </w:rPr>
        <w:t>процедуру регистрации,</w:t>
      </w:r>
      <w:r w:rsidRPr="006C5DE4">
        <w:rPr>
          <w:rFonts w:ascii="Times New Roman" w:hAnsi="Times New Roman" w:cs="Times New Roman"/>
          <w:sz w:val="24"/>
          <w:szCs w:val="24"/>
        </w:rPr>
        <w:t xml:space="preserve"> которая состоит в следующем. Каждая БС периодически посылает сигналы по специальному, выделенному для этой цели каналу, называемому пилотным (см. ранее), на той частоте, которая была выделена данной станции. Включен</w:t>
      </w:r>
      <w:r w:rsidRPr="006C5DE4">
        <w:rPr>
          <w:rFonts w:ascii="Times New Roman" w:hAnsi="Times New Roman" w:cs="Times New Roman"/>
          <w:sz w:val="24"/>
          <w:szCs w:val="24"/>
        </w:rPr>
        <w:softHyphen/>
        <w:t>ный мобильный телефон сканирует радиоэфир, поскольку может получать сигналы от нескольких базовых станций, после чего выбирает ту БС, сигнал которой имеет наиболь</w:t>
      </w:r>
      <w:r w:rsidRPr="006C5DE4">
        <w:rPr>
          <w:rFonts w:ascii="Times New Roman" w:hAnsi="Times New Roman" w:cs="Times New Roman"/>
          <w:sz w:val="24"/>
          <w:szCs w:val="24"/>
        </w:rPr>
        <w:softHyphen/>
        <w:t>шую мощность.</w:t>
      </w:r>
    </w:p>
    <w:p w:rsidR="007536C1" w:rsidRPr="006C5DE4" w:rsidRDefault="007536C1" w:rsidP="00116215">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результате телефон выбирает одну из БС, </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которой он будет работать. Затем вы</w:t>
      </w:r>
      <w:r w:rsidRPr="006C5DE4">
        <w:rPr>
          <w:rFonts w:ascii="Times New Roman" w:hAnsi="Times New Roman" w:cs="Times New Roman"/>
          <w:sz w:val="24"/>
          <w:szCs w:val="24"/>
        </w:rPr>
        <w:softHyphen/>
        <w:t>полняется процедура «рукопожатия», когда телефон через БС обменивается информацией с коммутатором мобильной сети, к которому эта станция подключена. Коммутатор иден</w:t>
      </w:r>
      <w:r w:rsidRPr="006C5DE4">
        <w:rPr>
          <w:rFonts w:ascii="Times New Roman" w:hAnsi="Times New Roman" w:cs="Times New Roman"/>
          <w:sz w:val="24"/>
          <w:szCs w:val="24"/>
        </w:rPr>
        <w:softHyphen/>
        <w:t>тифицирует пользователя и регистрирует его местоположение (запоминает, в какой облас</w:t>
      </w:r>
      <w:r w:rsidRPr="006C5DE4">
        <w:rPr>
          <w:rFonts w:ascii="Times New Roman" w:hAnsi="Times New Roman" w:cs="Times New Roman"/>
          <w:sz w:val="24"/>
          <w:szCs w:val="24"/>
        </w:rPr>
        <w:softHyphen/>
        <w:t>ти локализации он находится), после чего выполняется аутентификация пользователя на основании секретной информации, которая хранится в телефоне. После успешной аутен</w:t>
      </w:r>
      <w:r w:rsidRPr="006C5DE4">
        <w:rPr>
          <w:rFonts w:ascii="Times New Roman" w:hAnsi="Times New Roman" w:cs="Times New Roman"/>
          <w:sz w:val="24"/>
          <w:szCs w:val="24"/>
        </w:rPr>
        <w:softHyphen/>
        <w:t>тификации процедура регистрации считается завершенной, и пользователь может выпол</w:t>
      </w:r>
      <w:r w:rsidRPr="006C5DE4">
        <w:rPr>
          <w:rFonts w:ascii="Times New Roman" w:hAnsi="Times New Roman" w:cs="Times New Roman"/>
          <w:sz w:val="24"/>
          <w:szCs w:val="24"/>
        </w:rPr>
        <w:softHyphen/>
        <w:t>нять звонки, вызывая других абонентов сети.</w:t>
      </w:r>
    </w:p>
    <w:p w:rsidR="007536C1" w:rsidRPr="006C5DE4" w:rsidRDefault="007536C1" w:rsidP="00445E86">
      <w:pPr>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Если, при установленном соединении, один из абонентов переходит из одной соты в другую, то в сети выполняется процедура эстафетной передачи, при которой телефон автоматически переключается на новый голосовой канал в новой соте.</w:t>
      </w:r>
      <w:proofErr w:type="gramEnd"/>
      <w:r w:rsidRPr="006C5DE4">
        <w:rPr>
          <w:rFonts w:ascii="Times New Roman" w:hAnsi="Times New Roman" w:cs="Times New Roman"/>
          <w:sz w:val="24"/>
          <w:szCs w:val="24"/>
        </w:rPr>
        <w:t xml:space="preserve"> Главный параметр, </w:t>
      </w:r>
      <w:r w:rsidRPr="006C5DE4">
        <w:rPr>
          <w:rFonts w:ascii="Times New Roman" w:hAnsi="Times New Roman" w:cs="Times New Roman"/>
          <w:sz w:val="24"/>
          <w:szCs w:val="24"/>
        </w:rPr>
        <w:lastRenderedPageBreak/>
        <w:t>на основании которого принимается решение об эстафетной передаче,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мощность сиг</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нала, принимаемого телефоном от БС.</w:t>
      </w:r>
      <w:r w:rsidRPr="006C5DE4">
        <w:rPr>
          <w:rFonts w:ascii="Times New Roman" w:hAnsi="Times New Roman" w:cs="Times New Roman"/>
          <w:sz w:val="24"/>
          <w:szCs w:val="24"/>
        </w:rPr>
        <w:t xml:space="preserve"> О мощности принимаемого сигнала телефон пери</w:t>
      </w:r>
      <w:r w:rsidRPr="006C5DE4">
        <w:rPr>
          <w:rFonts w:ascii="Times New Roman" w:hAnsi="Times New Roman" w:cs="Times New Roman"/>
          <w:sz w:val="24"/>
          <w:szCs w:val="24"/>
        </w:rPr>
        <w:softHyphen/>
        <w:t>одически сообщает этой станции (так как телефон может принимать сигналы нескольких БС, то он уведомляет «свою» станцию о мощности сигналов от каждой из этих БС).</w:t>
      </w:r>
    </w:p>
    <w:p w:rsidR="007536C1" w:rsidRPr="006C5DE4" w:rsidRDefault="00116215" w:rsidP="007536C1">
      <w:pPr>
        <w:pStyle w:val="FR2"/>
        <w:spacing w:before="120" w:line="240" w:lineRule="auto"/>
        <w:ind w:right="0"/>
        <w:jc w:val="center"/>
        <w:rPr>
          <w:rFonts w:ascii="Times New Roman" w:hAnsi="Times New Roman" w:cs="Times New Roman"/>
          <w:sz w:val="24"/>
          <w:szCs w:val="24"/>
        </w:rPr>
      </w:pPr>
      <w:r w:rsidRPr="006C5DE4">
        <w:rPr>
          <w:rFonts w:ascii="Times New Roman" w:hAnsi="Times New Roman" w:cs="Times New Roman"/>
          <w:sz w:val="24"/>
          <w:szCs w:val="24"/>
        </w:rPr>
        <w:t xml:space="preserve">7.1.4.3 </w:t>
      </w:r>
      <w:r w:rsidR="007536C1" w:rsidRPr="006C5DE4">
        <w:rPr>
          <w:rFonts w:ascii="Times New Roman" w:hAnsi="Times New Roman" w:cs="Times New Roman"/>
          <w:sz w:val="24"/>
          <w:szCs w:val="24"/>
        </w:rPr>
        <w:t>Управление мобильностью</w:t>
      </w:r>
    </w:p>
    <w:p w:rsidR="007536C1" w:rsidRPr="006C5DE4" w:rsidRDefault="007536C1" w:rsidP="00116215">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Под</w:t>
      </w:r>
      <w:r w:rsidRPr="006C5DE4">
        <w:rPr>
          <w:rFonts w:ascii="Times New Roman" w:hAnsi="Times New Roman" w:cs="Times New Roman"/>
          <w:b/>
          <w:bCs/>
          <w:sz w:val="24"/>
          <w:szCs w:val="24"/>
        </w:rPr>
        <w:t xml:space="preserve"> управлением мобильностью</w:t>
      </w:r>
      <w:r w:rsidRPr="006C5DE4">
        <w:rPr>
          <w:rFonts w:ascii="Times New Roman" w:hAnsi="Times New Roman" w:cs="Times New Roman"/>
          <w:sz w:val="24"/>
          <w:szCs w:val="24"/>
        </w:rPr>
        <w:t xml:space="preserve"> понимается отслеживание сетью перемещений телефона между ее сотами (в результате эстафетной передачи или же в результате нового присоединения телефона к сети после его выключения), назначение ему нового номера, если это необходимо, а также реконфигурация маршрутизации вызовов и трафика к теле</w:t>
      </w:r>
      <w:r w:rsidRPr="006C5DE4">
        <w:rPr>
          <w:rFonts w:ascii="Times New Roman" w:hAnsi="Times New Roman" w:cs="Times New Roman"/>
          <w:sz w:val="24"/>
          <w:szCs w:val="24"/>
        </w:rPr>
        <w:softHyphen/>
        <w:t>фону при его перемещении между сотами. Обычно в сети провайдера имеются специаль</w:t>
      </w:r>
      <w:r w:rsidRPr="006C5DE4">
        <w:rPr>
          <w:rFonts w:ascii="Times New Roman" w:hAnsi="Times New Roman" w:cs="Times New Roman"/>
          <w:sz w:val="24"/>
          <w:szCs w:val="24"/>
        </w:rPr>
        <w:softHyphen/>
        <w:t>ные элементы, специализирующиеся на управлении мобильностью. Одним из них являет</w:t>
      </w:r>
      <w:r w:rsidRPr="006C5DE4">
        <w:rPr>
          <w:rFonts w:ascii="Times New Roman" w:hAnsi="Times New Roman" w:cs="Times New Roman"/>
          <w:sz w:val="24"/>
          <w:szCs w:val="24"/>
        </w:rPr>
        <w:softHyphen/>
        <w:t xml:space="preserve">ся </w:t>
      </w:r>
      <w:r w:rsidRPr="006C5DE4">
        <w:rPr>
          <w:rFonts w:ascii="Times New Roman" w:hAnsi="Times New Roman" w:cs="Times New Roman"/>
          <w:b/>
          <w:bCs/>
          <w:sz w:val="24"/>
          <w:szCs w:val="24"/>
        </w:rPr>
        <w:t>домашняя база данных</w:t>
      </w:r>
      <w:r w:rsidRPr="006C5DE4">
        <w:rPr>
          <w:rFonts w:ascii="Times New Roman" w:hAnsi="Times New Roman" w:cs="Times New Roman"/>
          <w:sz w:val="24"/>
          <w:szCs w:val="24"/>
        </w:rPr>
        <w:t xml:space="preserve"> пользователя, в которой всегда имеется актуальная информа</w:t>
      </w:r>
      <w:r w:rsidRPr="006C5DE4">
        <w:rPr>
          <w:rFonts w:ascii="Times New Roman" w:hAnsi="Times New Roman" w:cs="Times New Roman"/>
          <w:sz w:val="24"/>
          <w:szCs w:val="24"/>
        </w:rPr>
        <w:softHyphen/>
        <w:t>ция о том, в какой соте (или в какой области локализации) сейчас находится (или нахо</w:t>
      </w:r>
      <w:r w:rsidRPr="006C5DE4">
        <w:rPr>
          <w:rFonts w:ascii="Times New Roman" w:hAnsi="Times New Roman" w:cs="Times New Roman"/>
          <w:sz w:val="24"/>
          <w:szCs w:val="24"/>
        </w:rPr>
        <w:softHyphen/>
        <w:t>дился в последний раз, когда он был активен) телефон. Информация о текущей точке при</w:t>
      </w:r>
      <w:r w:rsidRPr="006C5DE4">
        <w:rPr>
          <w:rFonts w:ascii="Times New Roman" w:hAnsi="Times New Roman" w:cs="Times New Roman"/>
          <w:sz w:val="24"/>
          <w:szCs w:val="24"/>
        </w:rPr>
        <w:softHyphen/>
        <w:t>соединения телефона к мобильной сети обновляется в домашней базе данных коммутато</w:t>
      </w:r>
      <w:r w:rsidRPr="006C5DE4">
        <w:rPr>
          <w:rFonts w:ascii="Times New Roman" w:hAnsi="Times New Roman" w:cs="Times New Roman"/>
          <w:sz w:val="24"/>
          <w:szCs w:val="24"/>
        </w:rPr>
        <w:softHyphen/>
        <w:t>рами сети, а также другими специальными элементами.</w:t>
      </w:r>
    </w:p>
    <w:p w:rsidR="007536C1" w:rsidRPr="006C5DE4" w:rsidRDefault="007536C1" w:rsidP="00116215">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управления мобильностью были разработаны специальные протоколы слоя уп</w:t>
      </w:r>
      <w:r w:rsidRPr="006C5DE4">
        <w:rPr>
          <w:rFonts w:ascii="Times New Roman" w:hAnsi="Times New Roman" w:cs="Times New Roman"/>
          <w:sz w:val="24"/>
          <w:szCs w:val="24"/>
        </w:rPr>
        <w:softHyphen/>
        <w:t>равления (в телефонных сетях протоколы этого слоя называются</w:t>
      </w:r>
      <w:r w:rsidRPr="006C5DE4">
        <w:rPr>
          <w:rFonts w:ascii="Times New Roman" w:hAnsi="Times New Roman" w:cs="Times New Roman"/>
          <w:b/>
          <w:bCs/>
          <w:sz w:val="24"/>
          <w:szCs w:val="24"/>
        </w:rPr>
        <w:t xml:space="preserve"> сигнальными протоко</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 xml:space="preserve">лами), </w:t>
      </w:r>
      <w:r w:rsidRPr="006C5DE4">
        <w:rPr>
          <w:rFonts w:ascii="Times New Roman" w:hAnsi="Times New Roman" w:cs="Times New Roman"/>
          <w:sz w:val="24"/>
          <w:szCs w:val="24"/>
        </w:rPr>
        <w:t>с помощью которых в домашней базе данных обновляется информация о текущей точке присоединения телефона, а коммутаторы сети узнают, каким образом им надо мар</w:t>
      </w:r>
      <w:r w:rsidRPr="006C5DE4">
        <w:rPr>
          <w:rFonts w:ascii="Times New Roman" w:hAnsi="Times New Roman" w:cs="Times New Roman"/>
          <w:sz w:val="24"/>
          <w:szCs w:val="24"/>
        </w:rPr>
        <w:softHyphen/>
        <w:t>шрутизировать сообщение вызова, направленное телефону.</w:t>
      </w:r>
    </w:p>
    <w:p w:rsidR="007536C1" w:rsidRPr="006C5DE4" w:rsidRDefault="007536C1" w:rsidP="007536C1">
      <w:pPr>
        <w:ind w:firstLine="567"/>
        <w:rPr>
          <w:rFonts w:ascii="Times New Roman" w:hAnsi="Times New Roman" w:cs="Times New Roman"/>
          <w:noProof/>
          <w:sz w:val="24"/>
          <w:szCs w:val="24"/>
        </w:rPr>
      </w:pPr>
      <w:r w:rsidRPr="006C5DE4">
        <w:rPr>
          <w:rFonts w:ascii="Times New Roman" w:hAnsi="Times New Roman" w:cs="Times New Roman"/>
          <w:sz w:val="24"/>
          <w:szCs w:val="24"/>
        </w:rPr>
        <w:t xml:space="preserve">С переходом мобильных сетей на протокол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в них стали применяться версии про</w:t>
      </w:r>
      <w:r w:rsidRPr="006C5DE4">
        <w:rPr>
          <w:rFonts w:ascii="Times New Roman" w:hAnsi="Times New Roman" w:cs="Times New Roman"/>
          <w:sz w:val="24"/>
          <w:szCs w:val="24"/>
        </w:rPr>
        <w:softHyphen/>
        <w:t>токола</w:t>
      </w:r>
      <w:r w:rsidRPr="006C5DE4">
        <w:rPr>
          <w:rFonts w:ascii="Times New Roman" w:hAnsi="Times New Roman" w:cs="Times New Roman"/>
          <w:b/>
          <w:bCs/>
          <w:sz w:val="24"/>
          <w:szCs w:val="24"/>
        </w:rPr>
        <w:t xml:space="preserve"> мобильный </w:t>
      </w:r>
      <w:r w:rsidRPr="006C5DE4">
        <w:rPr>
          <w:rFonts w:ascii="Times New Roman" w:hAnsi="Times New Roman" w:cs="Times New Roman"/>
          <w:b/>
          <w:bCs/>
          <w:sz w:val="24"/>
          <w:szCs w:val="24"/>
          <w:lang w:val="en-US"/>
        </w:rPr>
        <w:t>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Mobile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который изначально был разработан для сохранения</w:t>
      </w:r>
      <w:r w:rsidRPr="006C5DE4">
        <w:rPr>
          <w:rFonts w:ascii="Times New Roman" w:hAnsi="Times New Roman" w:cs="Times New Roman"/>
          <w:noProof/>
          <w:sz w:val="24"/>
          <w:szCs w:val="24"/>
        </w:rPr>
        <w:t xml:space="preserve"> IP-адреса</w:t>
      </w:r>
      <w:r w:rsidRPr="006C5DE4">
        <w:rPr>
          <w:rFonts w:ascii="Times New Roman" w:hAnsi="Times New Roman" w:cs="Times New Roman"/>
          <w:sz w:val="24"/>
          <w:szCs w:val="24"/>
        </w:rPr>
        <w:t xml:space="preserve"> хоста Интернета, перемещающегося между </w:t>
      </w:r>
      <w:proofErr w:type="gramStart"/>
      <w:r w:rsidRPr="006C5DE4">
        <w:rPr>
          <w:rFonts w:ascii="Times New Roman" w:hAnsi="Times New Roman" w:cs="Times New Roman"/>
          <w:sz w:val="24"/>
          <w:szCs w:val="24"/>
        </w:rPr>
        <w:t>различными</w:t>
      </w:r>
      <w:proofErr w:type="gramEnd"/>
      <w:r w:rsidRPr="006C5DE4">
        <w:rPr>
          <w:rFonts w:ascii="Times New Roman" w:hAnsi="Times New Roman" w:cs="Times New Roman"/>
          <w:sz w:val="24"/>
          <w:szCs w:val="24"/>
        </w:rPr>
        <w:t xml:space="preserve"> проводными</w:t>
      </w:r>
      <w:r w:rsidRPr="006C5DE4">
        <w:rPr>
          <w:rFonts w:ascii="Times New Roman" w:hAnsi="Times New Roman" w:cs="Times New Roman"/>
          <w:noProof/>
          <w:sz w:val="24"/>
          <w:szCs w:val="24"/>
        </w:rPr>
        <w:t xml:space="preserve"> IP-сетями.</w:t>
      </w:r>
    </w:p>
    <w:p w:rsidR="00D806A6" w:rsidRPr="006C5DE4" w:rsidRDefault="00D806A6" w:rsidP="00D806A6">
      <w:pPr>
        <w:autoSpaceDE w:val="0"/>
        <w:autoSpaceDN w:val="0"/>
        <w:adjustRightInd w:val="0"/>
        <w:spacing w:after="0"/>
        <w:ind w:firstLine="567"/>
        <w:contextualSpacing/>
        <w:rPr>
          <w:rFonts w:ascii="Times New Roman" w:hAnsi="Times New Roman" w:cs="Times New Roman"/>
          <w:b/>
          <w:noProof/>
          <w:sz w:val="24"/>
          <w:szCs w:val="24"/>
        </w:rPr>
      </w:pPr>
      <w:r w:rsidRPr="006C5DE4">
        <w:rPr>
          <w:rFonts w:ascii="Times New Roman" w:hAnsi="Times New Roman" w:cs="Times New Roman"/>
          <w:b/>
          <w:noProof/>
          <w:sz w:val="24"/>
          <w:szCs w:val="24"/>
        </w:rPr>
        <w:t>ПРИМЕЧАНИЕ.</w:t>
      </w:r>
    </w:p>
    <w:p w:rsidR="00D806A6" w:rsidRPr="006C5DE4" w:rsidRDefault="000D2DB9" w:rsidP="00D806A6">
      <w:pPr>
        <w:autoSpaceDE w:val="0"/>
        <w:autoSpaceDN w:val="0"/>
        <w:adjustRightInd w:val="0"/>
        <w:spacing w:after="0"/>
        <w:ind w:firstLine="567"/>
        <w:contextualSpacing/>
        <w:rPr>
          <w:rFonts w:ascii="Times New Roman" w:hAnsi="Times New Roman" w:cs="Times New Roman"/>
          <w:b/>
          <w:sz w:val="24"/>
          <w:szCs w:val="24"/>
        </w:rPr>
      </w:pPr>
      <w:r w:rsidRPr="006C5DE4">
        <w:rPr>
          <w:rFonts w:ascii="Times New Roman" w:hAnsi="Times New Roman" w:cs="Times New Roman"/>
          <w:b/>
          <w:noProof/>
          <w:sz w:val="24"/>
          <w:szCs w:val="24"/>
        </w:rPr>
        <w:t>Дополнительн</w:t>
      </w:r>
      <w:r w:rsidR="00D806A6" w:rsidRPr="006C5DE4">
        <w:rPr>
          <w:rFonts w:ascii="Times New Roman" w:hAnsi="Times New Roman" w:cs="Times New Roman"/>
          <w:b/>
          <w:noProof/>
          <w:sz w:val="24"/>
          <w:szCs w:val="24"/>
        </w:rPr>
        <w:t>ая</w:t>
      </w:r>
      <w:r w:rsidRPr="006C5DE4">
        <w:rPr>
          <w:rFonts w:ascii="Times New Roman" w:hAnsi="Times New Roman" w:cs="Times New Roman"/>
          <w:b/>
          <w:noProof/>
          <w:sz w:val="24"/>
          <w:szCs w:val="24"/>
        </w:rPr>
        <w:t xml:space="preserve"> информаци</w:t>
      </w:r>
      <w:r w:rsidR="00D806A6" w:rsidRPr="006C5DE4">
        <w:rPr>
          <w:rFonts w:ascii="Times New Roman" w:hAnsi="Times New Roman" w:cs="Times New Roman"/>
          <w:b/>
          <w:noProof/>
          <w:sz w:val="24"/>
          <w:szCs w:val="24"/>
        </w:rPr>
        <w:t>я</w:t>
      </w:r>
      <w:r w:rsidRPr="006C5DE4">
        <w:rPr>
          <w:rFonts w:ascii="Times New Roman" w:hAnsi="Times New Roman" w:cs="Times New Roman"/>
          <w:b/>
          <w:noProof/>
          <w:sz w:val="24"/>
          <w:szCs w:val="24"/>
        </w:rPr>
        <w:t xml:space="preserve"> по разделу 7.1.4 </w:t>
      </w:r>
      <w:r w:rsidR="00D806A6" w:rsidRPr="006C5DE4">
        <w:rPr>
          <w:rFonts w:ascii="Times New Roman" w:hAnsi="Times New Roman" w:cs="Times New Roman"/>
          <w:b/>
          <w:noProof/>
          <w:sz w:val="24"/>
          <w:szCs w:val="24"/>
        </w:rPr>
        <w:t xml:space="preserve">приведена в </w:t>
      </w:r>
      <w:r w:rsidR="00D806A6" w:rsidRPr="006C5DE4">
        <w:rPr>
          <w:rFonts w:ascii="Times New Roman" w:hAnsi="Times New Roman" w:cs="Times New Roman"/>
          <w:b/>
          <w:sz w:val="24"/>
          <w:szCs w:val="24"/>
        </w:rPr>
        <w:t>Приложении 5 «Мобильные телекоммуникационные сети»</w:t>
      </w:r>
    </w:p>
    <w:p w:rsidR="009459C6" w:rsidRPr="006C5DE4" w:rsidRDefault="009459C6" w:rsidP="00D806A6">
      <w:pPr>
        <w:pStyle w:val="Default"/>
        <w:spacing w:before="120"/>
        <w:ind w:firstLine="567"/>
        <w:rPr>
          <w:b/>
        </w:rPr>
      </w:pPr>
      <w:r w:rsidRPr="006C5DE4">
        <w:rPr>
          <w:b/>
        </w:rPr>
        <w:t>Контрольные вопросы</w:t>
      </w:r>
    </w:p>
    <w:p w:rsidR="00A0623B" w:rsidRPr="006C5DE4" w:rsidRDefault="00A0623B" w:rsidP="00373BEA">
      <w:pPr>
        <w:pStyle w:val="a5"/>
        <w:numPr>
          <w:ilvl w:val="0"/>
          <w:numId w:val="25"/>
        </w:numPr>
        <w:spacing w:after="0"/>
        <w:ind w:left="907" w:hanging="340"/>
        <w:rPr>
          <w:rFonts w:ascii="Times New Roman" w:hAnsi="Times New Roman" w:cs="Times New Roman"/>
          <w:sz w:val="24"/>
          <w:szCs w:val="24"/>
        </w:rPr>
      </w:pPr>
      <w:r w:rsidRPr="006C5DE4">
        <w:rPr>
          <w:rFonts w:ascii="Times New Roman" w:hAnsi="Times New Roman" w:cs="Times New Roman"/>
          <w:sz w:val="24"/>
          <w:szCs w:val="24"/>
        </w:rPr>
        <w:t>На какой основе строятся современные магистральные телекоммуникационные сети?</w:t>
      </w:r>
    </w:p>
    <w:p w:rsidR="00A0623B" w:rsidRPr="006C5DE4" w:rsidRDefault="00A0623B" w:rsidP="00373BEA">
      <w:pPr>
        <w:pStyle w:val="a5"/>
        <w:numPr>
          <w:ilvl w:val="0"/>
          <w:numId w:val="25"/>
        </w:numPr>
        <w:spacing w:after="0"/>
        <w:ind w:left="907" w:hanging="340"/>
        <w:rPr>
          <w:rFonts w:ascii="Times New Roman" w:hAnsi="Times New Roman" w:cs="Times New Roman"/>
          <w:sz w:val="24"/>
          <w:szCs w:val="24"/>
        </w:rPr>
      </w:pPr>
      <w:r w:rsidRPr="006C5DE4">
        <w:rPr>
          <w:rFonts w:ascii="Times New Roman" w:hAnsi="Times New Roman" w:cs="Times New Roman"/>
          <w:sz w:val="24"/>
          <w:szCs w:val="24"/>
        </w:rPr>
        <w:t xml:space="preserve">Как строилась сеть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(рис. 7.1) на первом этапе?</w:t>
      </w:r>
    </w:p>
    <w:p w:rsidR="00A0623B" w:rsidRPr="006C5DE4" w:rsidRDefault="00A0623B" w:rsidP="00373BEA">
      <w:pPr>
        <w:pStyle w:val="a5"/>
        <w:numPr>
          <w:ilvl w:val="0"/>
          <w:numId w:val="25"/>
        </w:numPr>
        <w:spacing w:after="0"/>
        <w:ind w:left="907" w:hanging="340"/>
        <w:rPr>
          <w:rFonts w:ascii="Times New Roman" w:hAnsi="Times New Roman" w:cs="Times New Roman"/>
          <w:sz w:val="24"/>
          <w:szCs w:val="24"/>
        </w:rPr>
      </w:pPr>
      <w:r w:rsidRPr="006C5DE4">
        <w:rPr>
          <w:rFonts w:ascii="Times New Roman" w:hAnsi="Times New Roman" w:cs="Times New Roman"/>
          <w:sz w:val="24"/>
          <w:szCs w:val="24"/>
        </w:rPr>
        <w:t>На основании чего и как модернизировалась эта сеть?</w:t>
      </w:r>
    </w:p>
    <w:p w:rsidR="00A0623B" w:rsidRPr="006C5DE4" w:rsidRDefault="00A0623B" w:rsidP="00373BEA">
      <w:pPr>
        <w:pStyle w:val="a5"/>
        <w:numPr>
          <w:ilvl w:val="0"/>
          <w:numId w:val="25"/>
        </w:numPr>
        <w:spacing w:after="0"/>
        <w:ind w:left="907" w:hanging="340"/>
        <w:rPr>
          <w:rFonts w:ascii="Times New Roman" w:hAnsi="Times New Roman" w:cs="Times New Roman"/>
          <w:sz w:val="24"/>
          <w:szCs w:val="24"/>
        </w:rPr>
      </w:pPr>
      <w:r w:rsidRPr="006C5DE4">
        <w:rPr>
          <w:rFonts w:ascii="Times New Roman" w:hAnsi="Times New Roman" w:cs="Times New Roman"/>
          <w:sz w:val="24"/>
          <w:szCs w:val="24"/>
        </w:rPr>
        <w:t>Охарактеризуйте областной сегмент сети.</w:t>
      </w:r>
    </w:p>
    <w:p w:rsidR="009459C6" w:rsidRPr="006C5DE4" w:rsidRDefault="009459C6" w:rsidP="00373BEA">
      <w:pPr>
        <w:pStyle w:val="a5"/>
        <w:numPr>
          <w:ilvl w:val="0"/>
          <w:numId w:val="25"/>
        </w:numPr>
        <w:spacing w:after="0"/>
        <w:ind w:left="924" w:hanging="357"/>
        <w:rPr>
          <w:rFonts w:ascii="Times New Roman" w:hAnsi="Times New Roman" w:cs="Times New Roman"/>
          <w:sz w:val="24"/>
          <w:szCs w:val="24"/>
        </w:rPr>
      </w:pPr>
      <w:r w:rsidRPr="006C5DE4">
        <w:rPr>
          <w:rFonts w:ascii="Times New Roman" w:hAnsi="Times New Roman" w:cs="Times New Roman"/>
          <w:sz w:val="24"/>
          <w:szCs w:val="24"/>
        </w:rPr>
        <w:t>Охарактеризуйте сеть передачи данных (рис.7.2).</w:t>
      </w:r>
    </w:p>
    <w:p w:rsidR="009459C6" w:rsidRPr="006C5DE4" w:rsidRDefault="009459C6" w:rsidP="00373BEA">
      <w:pPr>
        <w:pStyle w:val="a5"/>
        <w:numPr>
          <w:ilvl w:val="0"/>
          <w:numId w:val="25"/>
        </w:numPr>
        <w:spacing w:after="0"/>
        <w:ind w:left="924"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Каковы преимущества </w:t>
      </w:r>
      <w:r w:rsidRPr="006C5DE4">
        <w:rPr>
          <w:rFonts w:ascii="Times New Roman" w:hAnsi="Times New Roman" w:cs="Times New Roman"/>
          <w:color w:val="000000"/>
          <w:sz w:val="24"/>
          <w:szCs w:val="24"/>
        </w:rPr>
        <w:t>беспроводных технологий?</w:t>
      </w:r>
    </w:p>
    <w:p w:rsidR="009459C6" w:rsidRPr="006C5DE4" w:rsidRDefault="009459C6" w:rsidP="00373BEA">
      <w:pPr>
        <w:pStyle w:val="a5"/>
        <w:numPr>
          <w:ilvl w:val="0"/>
          <w:numId w:val="25"/>
        </w:numPr>
        <w:spacing w:after="0"/>
        <w:ind w:left="924" w:hanging="357"/>
        <w:rPr>
          <w:rFonts w:ascii="Times New Roman" w:hAnsi="Times New Roman" w:cs="Times New Roman"/>
          <w:bCs/>
          <w:iCs/>
          <w:color w:val="000000"/>
          <w:sz w:val="24"/>
          <w:szCs w:val="24"/>
        </w:rPr>
      </w:pPr>
      <w:r w:rsidRPr="006C5DE4">
        <w:rPr>
          <w:rFonts w:ascii="Times New Roman" w:hAnsi="Times New Roman" w:cs="Times New Roman"/>
          <w:color w:val="000000"/>
          <w:sz w:val="24"/>
          <w:szCs w:val="24"/>
        </w:rPr>
        <w:t>Какие семейства стандартов беспроводных сетей получили широкое распространение?</w:t>
      </w:r>
    </w:p>
    <w:p w:rsidR="009459C6" w:rsidRPr="006C5DE4" w:rsidRDefault="009459C6" w:rsidP="00373BEA">
      <w:pPr>
        <w:pStyle w:val="a5"/>
        <w:numPr>
          <w:ilvl w:val="0"/>
          <w:numId w:val="25"/>
        </w:numPr>
        <w:spacing w:after="0"/>
        <w:ind w:left="924" w:hanging="357"/>
        <w:rPr>
          <w:rFonts w:ascii="Times New Roman" w:hAnsi="Times New Roman" w:cs="Times New Roman"/>
          <w:bCs/>
          <w:iCs/>
          <w:color w:val="000000"/>
          <w:sz w:val="24"/>
          <w:szCs w:val="24"/>
        </w:rPr>
      </w:pPr>
      <w:r w:rsidRPr="006C5DE4">
        <w:rPr>
          <w:rFonts w:ascii="Times New Roman" w:hAnsi="Times New Roman" w:cs="Times New Roman"/>
          <w:color w:val="000000"/>
          <w:sz w:val="24"/>
          <w:szCs w:val="24"/>
        </w:rPr>
        <w:t xml:space="preserve">Приведите сравнительные характеристики семейству стандарта </w:t>
      </w:r>
      <w:r w:rsidRPr="006C5DE4">
        <w:rPr>
          <w:rFonts w:ascii="Times New Roman" w:hAnsi="Times New Roman" w:cs="Times New Roman"/>
          <w:i/>
          <w:iCs/>
          <w:color w:val="000000"/>
          <w:sz w:val="24"/>
          <w:szCs w:val="24"/>
        </w:rPr>
        <w:t>IEEE 802.11.</w:t>
      </w:r>
    </w:p>
    <w:p w:rsidR="009459C6" w:rsidRPr="006C5DE4" w:rsidRDefault="009459C6" w:rsidP="00373BEA">
      <w:pPr>
        <w:pStyle w:val="a5"/>
        <w:numPr>
          <w:ilvl w:val="0"/>
          <w:numId w:val="25"/>
        </w:numPr>
        <w:spacing w:after="0"/>
        <w:ind w:left="924" w:hanging="357"/>
        <w:rPr>
          <w:rFonts w:ascii="Times New Roman" w:hAnsi="Times New Roman" w:cs="Times New Roman"/>
          <w:bCs/>
          <w:iCs/>
          <w:color w:val="000000"/>
          <w:sz w:val="24"/>
          <w:szCs w:val="24"/>
        </w:rPr>
      </w:pPr>
      <w:r w:rsidRPr="006C5DE4">
        <w:rPr>
          <w:rFonts w:ascii="Times New Roman" w:hAnsi="Times New Roman" w:cs="Times New Roman"/>
          <w:color w:val="000000"/>
          <w:sz w:val="24"/>
          <w:szCs w:val="24"/>
        </w:rPr>
        <w:t>Охарактеризуйте сотовую архитектуру стандарта 802.11.</w:t>
      </w:r>
    </w:p>
    <w:p w:rsidR="009459C6" w:rsidRPr="006C5DE4" w:rsidRDefault="009459C6" w:rsidP="00373BEA">
      <w:pPr>
        <w:pStyle w:val="a5"/>
        <w:numPr>
          <w:ilvl w:val="0"/>
          <w:numId w:val="25"/>
        </w:numPr>
        <w:spacing w:after="0"/>
        <w:ind w:left="924" w:hanging="357"/>
        <w:rPr>
          <w:rFonts w:ascii="Times New Roman" w:hAnsi="Times New Roman" w:cs="Times New Roman"/>
          <w:bCs/>
          <w:iCs/>
          <w:color w:val="000000"/>
          <w:sz w:val="24"/>
          <w:szCs w:val="24"/>
        </w:rPr>
      </w:pPr>
      <w:r w:rsidRPr="006C5DE4">
        <w:rPr>
          <w:rFonts w:ascii="Times New Roman" w:hAnsi="Times New Roman" w:cs="Times New Roman"/>
          <w:color w:val="000000"/>
          <w:sz w:val="24"/>
          <w:szCs w:val="24"/>
        </w:rPr>
        <w:t>Дайте краткую характеристику стандарту 802.11b.</w:t>
      </w:r>
    </w:p>
    <w:p w:rsidR="009459C6" w:rsidRPr="006C5DE4" w:rsidRDefault="009459C6" w:rsidP="00373BEA">
      <w:pPr>
        <w:pStyle w:val="a5"/>
        <w:numPr>
          <w:ilvl w:val="0"/>
          <w:numId w:val="25"/>
        </w:numPr>
        <w:spacing w:after="0"/>
        <w:ind w:left="924" w:hanging="357"/>
        <w:rPr>
          <w:rFonts w:ascii="Times New Roman" w:hAnsi="Times New Roman" w:cs="Times New Roman"/>
          <w:bCs/>
          <w:iCs/>
          <w:color w:val="000000"/>
          <w:sz w:val="24"/>
          <w:szCs w:val="24"/>
        </w:rPr>
      </w:pPr>
      <w:r w:rsidRPr="006C5DE4">
        <w:rPr>
          <w:rFonts w:ascii="Times New Roman" w:hAnsi="Times New Roman" w:cs="Times New Roman"/>
          <w:color w:val="000000"/>
          <w:sz w:val="24"/>
          <w:szCs w:val="24"/>
        </w:rPr>
        <w:t>Охарактеризуйте физический уровень стандарта 802.11.</w:t>
      </w:r>
    </w:p>
    <w:p w:rsidR="009459C6" w:rsidRPr="006C5DE4" w:rsidRDefault="009459C6" w:rsidP="00373BEA">
      <w:pPr>
        <w:pStyle w:val="a5"/>
        <w:numPr>
          <w:ilvl w:val="0"/>
          <w:numId w:val="25"/>
        </w:numPr>
        <w:spacing w:after="0"/>
        <w:ind w:left="924" w:hanging="357"/>
        <w:rPr>
          <w:rFonts w:ascii="Times New Roman" w:hAnsi="Times New Roman" w:cs="Times New Roman"/>
          <w:bCs/>
          <w:iCs/>
          <w:color w:val="000000"/>
          <w:sz w:val="24"/>
          <w:szCs w:val="24"/>
        </w:rPr>
      </w:pPr>
      <w:r w:rsidRPr="006C5DE4">
        <w:rPr>
          <w:rFonts w:ascii="Times New Roman" w:hAnsi="Times New Roman" w:cs="Times New Roman"/>
          <w:color w:val="000000"/>
          <w:sz w:val="24"/>
          <w:szCs w:val="24"/>
        </w:rPr>
        <w:t xml:space="preserve">Охарактеризуйте режим работы </w:t>
      </w:r>
      <w:r w:rsidRPr="006C5DE4">
        <w:rPr>
          <w:rFonts w:ascii="Times New Roman" w:hAnsi="Times New Roman" w:cs="Times New Roman"/>
          <w:color w:val="000000"/>
          <w:sz w:val="24"/>
          <w:szCs w:val="24"/>
          <w:lang w:val="en-US"/>
        </w:rPr>
        <w:t>Ad</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Hoc</w:t>
      </w:r>
      <w:r w:rsidRPr="006C5DE4">
        <w:rPr>
          <w:rFonts w:ascii="Times New Roman" w:hAnsi="Times New Roman" w:cs="Times New Roman"/>
          <w:color w:val="000000"/>
          <w:sz w:val="24"/>
          <w:szCs w:val="24"/>
        </w:rPr>
        <w:t xml:space="preserve"> (рис. 7.3).</w:t>
      </w:r>
    </w:p>
    <w:p w:rsidR="009459C6" w:rsidRPr="006C5DE4" w:rsidRDefault="009459C6" w:rsidP="00373BEA">
      <w:pPr>
        <w:pStyle w:val="a5"/>
        <w:numPr>
          <w:ilvl w:val="0"/>
          <w:numId w:val="25"/>
        </w:numPr>
        <w:spacing w:after="0"/>
        <w:ind w:left="924" w:hanging="357"/>
        <w:rPr>
          <w:rFonts w:ascii="Times New Roman" w:hAnsi="Times New Roman" w:cs="Times New Roman"/>
          <w:bCs/>
          <w:iCs/>
          <w:color w:val="000000"/>
          <w:sz w:val="24"/>
          <w:szCs w:val="24"/>
        </w:rPr>
      </w:pPr>
      <w:r w:rsidRPr="006C5DE4">
        <w:rPr>
          <w:rFonts w:ascii="Times New Roman" w:hAnsi="Times New Roman" w:cs="Times New Roman"/>
          <w:color w:val="000000"/>
          <w:sz w:val="24"/>
          <w:szCs w:val="24"/>
        </w:rPr>
        <w:t xml:space="preserve">Охарактеризуйте режим работы </w:t>
      </w:r>
      <w:r w:rsidRPr="006C5DE4">
        <w:rPr>
          <w:rFonts w:ascii="Times New Roman" w:hAnsi="Times New Roman" w:cs="Times New Roman"/>
          <w:color w:val="000000"/>
          <w:sz w:val="23"/>
          <w:szCs w:val="23"/>
          <w:lang w:val="en-US"/>
        </w:rPr>
        <w:t>Infrastructure</w:t>
      </w:r>
      <w:r w:rsidRPr="006C5DE4">
        <w:rPr>
          <w:rFonts w:ascii="Times New Roman" w:hAnsi="Times New Roman" w:cs="Times New Roman"/>
          <w:color w:val="000000"/>
          <w:sz w:val="23"/>
          <w:szCs w:val="23"/>
        </w:rPr>
        <w:t xml:space="preserve"> </w:t>
      </w:r>
      <w:r w:rsidRPr="006C5DE4">
        <w:rPr>
          <w:rFonts w:ascii="Times New Roman" w:hAnsi="Times New Roman" w:cs="Times New Roman"/>
          <w:color w:val="000000"/>
          <w:sz w:val="23"/>
          <w:szCs w:val="23"/>
          <w:lang w:val="en-US"/>
        </w:rPr>
        <w:t>Mode</w:t>
      </w:r>
      <w:r w:rsidRPr="006C5DE4">
        <w:rPr>
          <w:rFonts w:ascii="Times New Roman" w:hAnsi="Times New Roman" w:cs="Times New Roman"/>
          <w:color w:val="000000"/>
          <w:sz w:val="24"/>
          <w:szCs w:val="24"/>
        </w:rPr>
        <w:t xml:space="preserve"> (рис. 7.4).</w:t>
      </w:r>
    </w:p>
    <w:p w:rsidR="009459C6" w:rsidRPr="006C5DE4" w:rsidRDefault="009459C6" w:rsidP="00373BEA">
      <w:pPr>
        <w:pStyle w:val="a5"/>
        <w:numPr>
          <w:ilvl w:val="0"/>
          <w:numId w:val="25"/>
        </w:numPr>
        <w:spacing w:after="0"/>
        <w:ind w:left="924"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Охарактеризуйте метод доступа к среде передачи данных </w:t>
      </w:r>
      <w:r w:rsidRPr="006C5DE4">
        <w:rPr>
          <w:rFonts w:ascii="Times New Roman" w:hAnsi="Times New Roman" w:cs="Times New Roman"/>
          <w:sz w:val="24"/>
          <w:szCs w:val="24"/>
        </w:rPr>
        <w:t>CSMA/CA (</w:t>
      </w:r>
      <w:r w:rsidRPr="006C5DE4">
        <w:rPr>
          <w:rFonts w:ascii="Times New Roman" w:hAnsi="Times New Roman" w:cs="Times New Roman"/>
          <w:sz w:val="24"/>
          <w:szCs w:val="24"/>
          <w:lang w:val="en-US"/>
        </w:rPr>
        <w:t>Carrier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Sense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Access</w:t>
      </w:r>
      <w:r w:rsidRPr="006C5DE4">
        <w:rPr>
          <w:rFonts w:ascii="Times New Roman" w:hAnsi="Times New Roman" w:cs="Times New Roman"/>
          <w:sz w:val="24"/>
          <w:szCs w:val="24"/>
        </w:rPr>
        <w:t xml:space="preserve"> / </w:t>
      </w:r>
      <w:r w:rsidRPr="006C5DE4">
        <w:rPr>
          <w:rFonts w:ascii="Times New Roman" w:hAnsi="Times New Roman" w:cs="Times New Roman"/>
          <w:sz w:val="24"/>
          <w:szCs w:val="24"/>
          <w:lang w:val="en-US"/>
        </w:rPr>
        <w:t>Collision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Avoidance</w:t>
      </w:r>
      <w:r w:rsidRPr="006C5DE4">
        <w:rPr>
          <w:rFonts w:ascii="Times New Roman" w:hAnsi="Times New Roman" w:cs="Times New Roman"/>
          <w:sz w:val="24"/>
          <w:szCs w:val="24"/>
        </w:rPr>
        <w:t>).</w:t>
      </w:r>
    </w:p>
    <w:p w:rsidR="00B823CC" w:rsidRPr="006C5DE4" w:rsidRDefault="00B823CC" w:rsidP="00373BEA">
      <w:pPr>
        <w:pStyle w:val="a5"/>
        <w:numPr>
          <w:ilvl w:val="0"/>
          <w:numId w:val="25"/>
        </w:numPr>
        <w:spacing w:after="0"/>
        <w:ind w:left="924" w:hanging="357"/>
        <w:rPr>
          <w:rFonts w:ascii="Times New Roman" w:hAnsi="Times New Roman" w:cs="Times New Roman"/>
          <w:bCs/>
          <w:iCs/>
          <w:color w:val="000000"/>
          <w:sz w:val="24"/>
          <w:szCs w:val="24"/>
        </w:rPr>
      </w:pPr>
      <w:r w:rsidRPr="006C5DE4">
        <w:rPr>
          <w:rFonts w:ascii="Times New Roman" w:hAnsi="Times New Roman" w:cs="Times New Roman"/>
          <w:sz w:val="24"/>
          <w:szCs w:val="24"/>
        </w:rPr>
        <w:t>Кратко охарактеризуйте  мобильные ТКС</w:t>
      </w:r>
    </w:p>
    <w:p w:rsidR="00B823CC" w:rsidRPr="006C5DE4" w:rsidRDefault="00B823CC" w:rsidP="00373BEA">
      <w:pPr>
        <w:pStyle w:val="a5"/>
        <w:numPr>
          <w:ilvl w:val="0"/>
          <w:numId w:val="25"/>
        </w:numPr>
        <w:spacing w:after="0"/>
        <w:ind w:left="924"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Охарактеризуйте мобильные сотовые сети</w:t>
      </w:r>
    </w:p>
    <w:p w:rsidR="00B823CC" w:rsidRPr="006C5DE4" w:rsidRDefault="00B823CC" w:rsidP="00373BEA">
      <w:pPr>
        <w:pStyle w:val="a5"/>
        <w:numPr>
          <w:ilvl w:val="0"/>
          <w:numId w:val="25"/>
        </w:numPr>
        <w:spacing w:after="0"/>
        <w:ind w:left="924"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Какие методы мультиплексирования </w:t>
      </w:r>
      <w:r w:rsidR="0099287A" w:rsidRPr="006C5DE4">
        <w:rPr>
          <w:rFonts w:ascii="Times New Roman" w:hAnsi="Times New Roman" w:cs="Times New Roman"/>
          <w:bCs/>
          <w:iCs/>
          <w:color w:val="000000"/>
          <w:sz w:val="24"/>
          <w:szCs w:val="24"/>
        </w:rPr>
        <w:t xml:space="preserve">кодирования </w:t>
      </w:r>
      <w:r w:rsidRPr="006C5DE4">
        <w:rPr>
          <w:rFonts w:ascii="Times New Roman" w:hAnsi="Times New Roman" w:cs="Times New Roman"/>
          <w:bCs/>
          <w:iCs/>
          <w:color w:val="000000"/>
          <w:sz w:val="24"/>
          <w:szCs w:val="24"/>
        </w:rPr>
        <w:t>используют в мобильных сотовых сетях?</w:t>
      </w:r>
    </w:p>
    <w:p w:rsidR="0099287A" w:rsidRPr="006C5DE4" w:rsidRDefault="0099287A" w:rsidP="00373BEA">
      <w:pPr>
        <w:pStyle w:val="a5"/>
        <w:numPr>
          <w:ilvl w:val="0"/>
          <w:numId w:val="25"/>
        </w:numPr>
        <w:spacing w:after="0"/>
        <w:ind w:left="924" w:hanging="357"/>
        <w:rPr>
          <w:rFonts w:ascii="Times New Roman" w:hAnsi="Times New Roman" w:cs="Times New Roman"/>
          <w:bCs/>
          <w:iCs/>
          <w:color w:val="000000"/>
          <w:sz w:val="24"/>
          <w:szCs w:val="24"/>
        </w:rPr>
      </w:pPr>
      <w:r w:rsidRPr="006C5DE4">
        <w:rPr>
          <w:rFonts w:ascii="Times New Roman" w:hAnsi="Times New Roman" w:cs="Times New Roman"/>
          <w:sz w:val="24"/>
          <w:szCs w:val="24"/>
        </w:rPr>
        <w:t>Что такое «многократное использование частот в сотовой связи»?</w:t>
      </w:r>
    </w:p>
    <w:p w:rsidR="0099287A" w:rsidRPr="006C5DE4" w:rsidRDefault="0099287A" w:rsidP="00373BEA">
      <w:pPr>
        <w:pStyle w:val="a5"/>
        <w:numPr>
          <w:ilvl w:val="0"/>
          <w:numId w:val="25"/>
        </w:numPr>
        <w:spacing w:after="0"/>
        <w:ind w:left="924" w:hanging="357"/>
        <w:rPr>
          <w:rFonts w:ascii="Times New Roman" w:hAnsi="Times New Roman" w:cs="Times New Roman"/>
          <w:bCs/>
          <w:iCs/>
          <w:color w:val="000000"/>
          <w:sz w:val="24"/>
          <w:szCs w:val="24"/>
        </w:rPr>
      </w:pPr>
      <w:r w:rsidRPr="006C5DE4">
        <w:rPr>
          <w:rFonts w:ascii="Times New Roman" w:hAnsi="Times New Roman" w:cs="Times New Roman"/>
          <w:sz w:val="24"/>
          <w:szCs w:val="24"/>
        </w:rPr>
        <w:lastRenderedPageBreak/>
        <w:t>Охарактеризуйте  этапы установления соединения в сотовых сетях.</w:t>
      </w:r>
    </w:p>
    <w:p w:rsidR="0099287A" w:rsidRPr="006C5DE4" w:rsidRDefault="0099287A" w:rsidP="0099287A">
      <w:pPr>
        <w:pStyle w:val="a5"/>
        <w:numPr>
          <w:ilvl w:val="0"/>
          <w:numId w:val="25"/>
        </w:numPr>
        <w:spacing w:after="0"/>
        <w:ind w:left="924"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Охарактеризуйте управление мобильностью в сотовых сетях.</w:t>
      </w:r>
    </w:p>
    <w:p w:rsidR="00B749AD" w:rsidRPr="006C5DE4" w:rsidRDefault="009459C6" w:rsidP="009459C6">
      <w:pPr>
        <w:autoSpaceDE w:val="0"/>
        <w:autoSpaceDN w:val="0"/>
        <w:adjustRightInd w:val="0"/>
        <w:spacing w:before="120" w:after="0"/>
        <w:ind w:firstLine="567"/>
        <w:jc w:val="center"/>
        <w:rPr>
          <w:rFonts w:ascii="Times New Roman" w:hAnsi="Times New Roman" w:cs="Times New Roman"/>
          <w:color w:val="000000"/>
          <w:sz w:val="28"/>
          <w:szCs w:val="28"/>
        </w:rPr>
      </w:pPr>
      <w:r w:rsidRPr="006C5DE4">
        <w:rPr>
          <w:rFonts w:ascii="Times New Roman" w:hAnsi="Times New Roman" w:cs="Times New Roman"/>
          <w:b/>
          <w:bCs/>
          <w:color w:val="000000"/>
          <w:sz w:val="28"/>
          <w:szCs w:val="28"/>
        </w:rPr>
        <w:t xml:space="preserve">Раздел </w:t>
      </w:r>
      <w:r w:rsidR="00B749AD" w:rsidRPr="006C5DE4">
        <w:rPr>
          <w:rFonts w:ascii="Times New Roman" w:hAnsi="Times New Roman" w:cs="Times New Roman"/>
          <w:b/>
          <w:bCs/>
          <w:color w:val="000000"/>
          <w:sz w:val="28"/>
          <w:szCs w:val="28"/>
        </w:rPr>
        <w:t>7.2. Перспективы развития сетей</w:t>
      </w:r>
    </w:p>
    <w:p w:rsidR="00B749AD" w:rsidRPr="006C5DE4" w:rsidRDefault="00B749AD" w:rsidP="00B749A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Развитие телекоммуникационных </w:t>
      </w:r>
      <w:proofErr w:type="gramStart"/>
      <w:r w:rsidRPr="006C5DE4">
        <w:rPr>
          <w:rFonts w:ascii="Times New Roman" w:hAnsi="Times New Roman" w:cs="Times New Roman"/>
          <w:color w:val="000000"/>
          <w:sz w:val="24"/>
          <w:szCs w:val="24"/>
        </w:rPr>
        <w:t>сетей</w:t>
      </w:r>
      <w:proofErr w:type="gramEnd"/>
      <w:r w:rsidRPr="006C5DE4">
        <w:rPr>
          <w:rFonts w:ascii="Times New Roman" w:hAnsi="Times New Roman" w:cs="Times New Roman"/>
          <w:color w:val="000000"/>
          <w:sz w:val="24"/>
          <w:szCs w:val="24"/>
        </w:rPr>
        <w:t xml:space="preserve"> прежде всего связано с развитием услуг и качеств</w:t>
      </w:r>
      <w:r w:rsidR="00DC1347" w:rsidRPr="006C5DE4">
        <w:rPr>
          <w:rFonts w:ascii="Times New Roman" w:hAnsi="Times New Roman" w:cs="Times New Roman"/>
          <w:color w:val="000000"/>
          <w:sz w:val="24"/>
          <w:szCs w:val="24"/>
        </w:rPr>
        <w:t>ом их предоставления. Сейчас на</w:t>
      </w:r>
      <w:r w:rsidRPr="006C5DE4">
        <w:rPr>
          <w:rFonts w:ascii="Times New Roman" w:hAnsi="Times New Roman" w:cs="Times New Roman"/>
          <w:color w:val="000000"/>
          <w:sz w:val="24"/>
          <w:szCs w:val="24"/>
        </w:rPr>
        <w:t>ряду с традиционными услугами (телефония, телевидение, радиовещание) появилось и появляется много новых: доступ к ресурсам Интернет, электронная почта, видео по запросу, электронная торговля, игры по компью</w:t>
      </w:r>
      <w:r w:rsidR="005B28F4" w:rsidRPr="006C5DE4">
        <w:rPr>
          <w:rFonts w:ascii="Times New Roman" w:hAnsi="Times New Roman" w:cs="Times New Roman"/>
        </w:rPr>
        <w:softHyphen/>
      </w:r>
      <w:r w:rsidRPr="006C5DE4">
        <w:rPr>
          <w:rFonts w:ascii="Times New Roman" w:hAnsi="Times New Roman" w:cs="Times New Roman"/>
          <w:color w:val="000000"/>
          <w:sz w:val="24"/>
          <w:szCs w:val="24"/>
        </w:rPr>
        <w:t xml:space="preserve">терным сетям и многое другое. Многообразие услуг породило много новых понятий и требований к сетям, существенно преобразует экономические отношения участников информационного и телекоммуникационного бизнеса. </w:t>
      </w:r>
    </w:p>
    <w:p w:rsidR="00B749AD" w:rsidRPr="006C5DE4" w:rsidRDefault="00B749AD" w:rsidP="00B749A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Одним из новых понятий стало понятие “контента”, т.е. информационного содержа</w:t>
      </w:r>
      <w:r w:rsidR="005B28F4" w:rsidRPr="006C5DE4">
        <w:rPr>
          <w:rFonts w:ascii="Times New Roman" w:hAnsi="Times New Roman" w:cs="Times New Roman"/>
        </w:rPr>
        <w:softHyphen/>
      </w:r>
      <w:r w:rsidRPr="006C5DE4">
        <w:rPr>
          <w:rFonts w:ascii="Times New Roman" w:hAnsi="Times New Roman" w:cs="Times New Roman"/>
          <w:color w:val="000000"/>
          <w:sz w:val="24"/>
          <w:szCs w:val="24"/>
        </w:rPr>
        <w:t xml:space="preserve">ния телекоммуникационных потоков. По одному из определений “Контент - это данные, преобразованные в любую форму, предназначенные для хранения или передачи с целью востребования во множестве случаев”. Основными видами контента являются: </w:t>
      </w:r>
    </w:p>
    <w:p w:rsidR="00B749AD" w:rsidRPr="006C5DE4" w:rsidRDefault="00B749AD" w:rsidP="00B749AD">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аудио содержание (аудио) – звуковые композиции </w:t>
      </w:r>
    </w:p>
    <w:p w:rsidR="00B749AD" w:rsidRPr="006C5DE4" w:rsidRDefault="00B749AD" w:rsidP="00B749AD">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видео содержание (видео) – визуальные композиции, которые могут объединяться </w:t>
      </w:r>
      <w:proofErr w:type="gramStart"/>
      <w:r w:rsidRPr="006C5DE4">
        <w:rPr>
          <w:rFonts w:ascii="Times New Roman" w:hAnsi="Times New Roman" w:cs="Times New Roman"/>
          <w:color w:val="000000"/>
          <w:sz w:val="24"/>
          <w:szCs w:val="24"/>
        </w:rPr>
        <w:t>со</w:t>
      </w:r>
      <w:proofErr w:type="gramEnd"/>
      <w:r w:rsidRPr="006C5DE4">
        <w:rPr>
          <w:rFonts w:ascii="Times New Roman" w:hAnsi="Times New Roman" w:cs="Times New Roman"/>
          <w:color w:val="000000"/>
          <w:sz w:val="24"/>
          <w:szCs w:val="24"/>
        </w:rPr>
        <w:t xml:space="preserve"> звуковыми </w:t>
      </w:r>
    </w:p>
    <w:p w:rsidR="00B749AD" w:rsidRPr="006C5DE4" w:rsidRDefault="00B749AD" w:rsidP="00B749AD">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синтеосодержание – ряд двух или трехмерных объектов, полученных химическим или механическим способом (книги, произведения искусства и т.д.) </w:t>
      </w:r>
    </w:p>
    <w:p w:rsidR="00B749AD" w:rsidRPr="006C5DE4" w:rsidRDefault="00B749AD" w:rsidP="00B749A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 медиа содержание (медиа) – объединение </w:t>
      </w:r>
      <w:proofErr w:type="gramStart"/>
      <w:r w:rsidRPr="006C5DE4">
        <w:rPr>
          <w:rFonts w:ascii="Times New Roman" w:hAnsi="Times New Roman" w:cs="Times New Roman"/>
          <w:color w:val="000000"/>
          <w:sz w:val="24"/>
          <w:szCs w:val="24"/>
        </w:rPr>
        <w:t>текстовых</w:t>
      </w:r>
      <w:proofErr w:type="gramEnd"/>
      <w:r w:rsidRPr="006C5DE4">
        <w:rPr>
          <w:rFonts w:ascii="Times New Roman" w:hAnsi="Times New Roman" w:cs="Times New Roman"/>
          <w:color w:val="000000"/>
          <w:sz w:val="24"/>
          <w:szCs w:val="24"/>
        </w:rPr>
        <w:t xml:space="preserve">, звуковых и визуальных ком-позиций для совместного отображения. </w:t>
      </w:r>
    </w:p>
    <w:p w:rsidR="00B749AD" w:rsidRPr="006C5DE4" w:rsidRDefault="00B749AD" w:rsidP="00DC1347">
      <w:pPr>
        <w:autoSpaceDE w:val="0"/>
        <w:autoSpaceDN w:val="0"/>
        <w:adjustRightInd w:val="0"/>
        <w:spacing w:before="120" w:after="0"/>
        <w:ind w:firstLine="567"/>
        <w:rPr>
          <w:rFonts w:ascii="Times New Roman" w:hAnsi="Times New Roman" w:cs="Times New Roman"/>
          <w:color w:val="000000"/>
          <w:sz w:val="24"/>
          <w:szCs w:val="24"/>
        </w:rPr>
      </w:pPr>
      <w:proofErr w:type="gramStart"/>
      <w:r w:rsidRPr="006C5DE4">
        <w:rPr>
          <w:rFonts w:ascii="Times New Roman" w:hAnsi="Times New Roman" w:cs="Times New Roman"/>
          <w:color w:val="000000"/>
          <w:sz w:val="24"/>
          <w:szCs w:val="24"/>
        </w:rPr>
        <w:t>Передача этих видов контента может осуществляться по разному, например почтой, но мы рассматриваем только телекоммуникационные способы, которые будут зависеть от типа контента (телефония, телевидение и т.д.), типа адресации (индивидуальная, группо</w:t>
      </w:r>
      <w:r w:rsidR="00D5678F" w:rsidRPr="006C5DE4">
        <w:rPr>
          <w:rFonts w:ascii="Times New Roman" w:hAnsi="Times New Roman" w:cs="Times New Roman"/>
        </w:rPr>
        <w:softHyphen/>
      </w:r>
      <w:r w:rsidRPr="006C5DE4">
        <w:rPr>
          <w:rFonts w:ascii="Times New Roman" w:hAnsi="Times New Roman" w:cs="Times New Roman"/>
          <w:color w:val="000000"/>
          <w:sz w:val="24"/>
          <w:szCs w:val="24"/>
        </w:rPr>
        <w:t>вая, широковещательная) и способа организации соединения (по запросу получателя-диа</w:t>
      </w:r>
      <w:r w:rsidR="00D5678F" w:rsidRPr="006C5DE4">
        <w:rPr>
          <w:rFonts w:ascii="Times New Roman" w:hAnsi="Times New Roman" w:cs="Times New Roman"/>
        </w:rPr>
        <w:softHyphen/>
      </w:r>
      <w:r w:rsidRPr="006C5DE4">
        <w:rPr>
          <w:rFonts w:ascii="Times New Roman" w:hAnsi="Times New Roman" w:cs="Times New Roman"/>
          <w:color w:val="000000"/>
          <w:sz w:val="24"/>
          <w:szCs w:val="24"/>
        </w:rPr>
        <w:t xml:space="preserve">лог, по инициативе отправителя-вещание). </w:t>
      </w:r>
      <w:proofErr w:type="gramEnd"/>
    </w:p>
    <w:p w:rsidR="00B749AD" w:rsidRPr="006C5DE4" w:rsidRDefault="00B749AD" w:rsidP="00B749A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Учитывая все эти факторы, а так же территориальное состояние абонента (стацио</w:t>
      </w:r>
      <w:r w:rsidR="00D5678F" w:rsidRPr="006C5DE4">
        <w:rPr>
          <w:rFonts w:ascii="Times New Roman" w:hAnsi="Times New Roman" w:cs="Times New Roman"/>
        </w:rPr>
        <w:softHyphen/>
      </w:r>
      <w:r w:rsidRPr="006C5DE4">
        <w:rPr>
          <w:rFonts w:ascii="Times New Roman" w:hAnsi="Times New Roman" w:cs="Times New Roman"/>
          <w:color w:val="000000"/>
          <w:sz w:val="24"/>
          <w:szCs w:val="24"/>
        </w:rPr>
        <w:t>нарность или мобильность) оператор может оценить число необходимых телекоммуника</w:t>
      </w:r>
      <w:r w:rsidR="00D5678F" w:rsidRPr="006C5DE4">
        <w:rPr>
          <w:rFonts w:ascii="Times New Roman" w:hAnsi="Times New Roman" w:cs="Times New Roman"/>
        </w:rPr>
        <w:softHyphen/>
      </w:r>
      <w:r w:rsidRPr="006C5DE4">
        <w:rPr>
          <w:rFonts w:ascii="Times New Roman" w:hAnsi="Times New Roman" w:cs="Times New Roman"/>
          <w:color w:val="000000"/>
          <w:sz w:val="24"/>
          <w:szCs w:val="24"/>
        </w:rPr>
        <w:t>ционных потоков, возможность своих технических ресурсов, провести маркетинговые исследования на предмет востребованности услуг и только потом строить план развития сети. Таким образом, в основу развития сети ставится объем передаваемого контента (трафик</w:t>
      </w:r>
      <w:r w:rsidRPr="006C5DE4">
        <w:rPr>
          <w:rFonts w:ascii="Times New Roman" w:hAnsi="Times New Roman" w:cs="Times New Roman"/>
          <w:sz w:val="24"/>
          <w:szCs w:val="24"/>
        </w:rPr>
        <w:t xml:space="preserve">), а не привлекательные технические решения. </w:t>
      </w:r>
    </w:p>
    <w:p w:rsidR="00C62224" w:rsidRPr="006C5DE4" w:rsidRDefault="00B749AD" w:rsidP="00C6222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Стремительное развитие технологий на базе постоянного соединения(DSL, кабель</w:t>
      </w:r>
      <w:r w:rsidR="00D5678F" w:rsidRPr="006C5DE4">
        <w:rPr>
          <w:rFonts w:ascii="Times New Roman" w:hAnsi="Times New Roman" w:cs="Times New Roman"/>
        </w:rPr>
        <w:softHyphen/>
      </w:r>
      <w:r w:rsidRPr="006C5DE4">
        <w:rPr>
          <w:rFonts w:ascii="Times New Roman" w:hAnsi="Times New Roman" w:cs="Times New Roman"/>
          <w:sz w:val="24"/>
          <w:szCs w:val="24"/>
        </w:rPr>
        <w:t>ное телевидение и др.) принципиально меняет модель бизнеса интернет - услуг. Все дело в том, что сейчас в качестве основной расчетной единицы начинает выступать не время</w:t>
      </w:r>
      <w:r w:rsidR="00C62224" w:rsidRPr="006C5DE4">
        <w:rPr>
          <w:rFonts w:ascii="Times New Roman" w:hAnsi="Times New Roman" w:cs="Times New Roman"/>
          <w:sz w:val="24"/>
          <w:szCs w:val="24"/>
        </w:rPr>
        <w:t xml:space="preserve"> </w:t>
      </w:r>
      <w:r w:rsidRPr="006C5DE4">
        <w:rPr>
          <w:rFonts w:ascii="Times New Roman" w:hAnsi="Times New Roman" w:cs="Times New Roman"/>
          <w:sz w:val="24"/>
          <w:szCs w:val="24"/>
        </w:rPr>
        <w:t>(минуты, часы), а объемы принятого и переданного трафика</w:t>
      </w:r>
      <w:r w:rsidR="00E427E1" w:rsidRPr="006C5DE4">
        <w:rPr>
          <w:rFonts w:ascii="Times New Roman" w:hAnsi="Times New Roman" w:cs="Times New Roman"/>
          <w:sz w:val="24"/>
          <w:szCs w:val="24"/>
        </w:rPr>
        <w:t xml:space="preserve"> </w:t>
      </w:r>
      <w:r w:rsidRPr="006C5DE4">
        <w:rPr>
          <w:rFonts w:ascii="Times New Roman" w:hAnsi="Times New Roman" w:cs="Times New Roman"/>
          <w:sz w:val="24"/>
          <w:szCs w:val="24"/>
        </w:rPr>
        <w:t xml:space="preserve">(Мегабайты). </w:t>
      </w:r>
      <w:r w:rsidR="00216FCF" w:rsidRPr="006C5DE4">
        <w:rPr>
          <w:rFonts w:ascii="Times New Roman" w:hAnsi="Times New Roman" w:cs="Times New Roman"/>
          <w:sz w:val="24"/>
          <w:szCs w:val="24"/>
        </w:rPr>
        <w:t>Например</w:t>
      </w:r>
      <w:r w:rsidRPr="006C5DE4">
        <w:rPr>
          <w:rFonts w:ascii="Times New Roman" w:hAnsi="Times New Roman" w:cs="Times New Roman"/>
          <w:sz w:val="24"/>
          <w:szCs w:val="24"/>
        </w:rPr>
        <w:t>, провайдер Интернет - услуг заинтересован размещать источники информации у себя на сервере, покупая контент у ее разработчиков (базы аудио и видео, учебные сайты и т.п.). Затем за передачу информации провайдер берет плату с абонентов. Плата за внешний тра</w:t>
      </w:r>
      <w:r w:rsidR="00D5678F" w:rsidRPr="006C5DE4">
        <w:rPr>
          <w:rFonts w:ascii="Times New Roman" w:hAnsi="Times New Roman" w:cs="Times New Roman"/>
        </w:rPr>
        <w:softHyphen/>
      </w:r>
      <w:r w:rsidRPr="006C5DE4">
        <w:rPr>
          <w:rFonts w:ascii="Times New Roman" w:hAnsi="Times New Roman" w:cs="Times New Roman"/>
          <w:sz w:val="24"/>
          <w:szCs w:val="24"/>
        </w:rPr>
        <w:t>фик из других удаленных источников при этом минимизируется. Таким образом, бизнес-модель становится следующей:</w:t>
      </w:r>
      <w:r w:rsidR="00C62224" w:rsidRPr="006C5DE4">
        <w:rPr>
          <w:rFonts w:ascii="Times New Roman" w:hAnsi="Times New Roman" w:cs="Times New Roman"/>
          <w:sz w:val="24"/>
          <w:szCs w:val="24"/>
        </w:rPr>
        <w:t xml:space="preserve"> производитель товара (контента) - оптовый продавец (про</w:t>
      </w:r>
      <w:r w:rsidR="00D5678F" w:rsidRPr="006C5DE4">
        <w:rPr>
          <w:rFonts w:ascii="Times New Roman" w:hAnsi="Times New Roman" w:cs="Times New Roman"/>
        </w:rPr>
        <w:softHyphen/>
      </w:r>
      <w:r w:rsidR="00C62224" w:rsidRPr="006C5DE4">
        <w:rPr>
          <w:rFonts w:ascii="Times New Roman" w:hAnsi="Times New Roman" w:cs="Times New Roman"/>
          <w:sz w:val="24"/>
          <w:szCs w:val="24"/>
        </w:rPr>
        <w:t xml:space="preserve">вайдер) - конечный покупатель (пользователь интернета). </w:t>
      </w:r>
    </w:p>
    <w:p w:rsidR="00C62224" w:rsidRPr="006C5DE4" w:rsidRDefault="00C62224" w:rsidP="00C62224">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Другой тенденцией, наряду с развитием услуг и контента, является общее сущест</w:t>
      </w:r>
      <w:r w:rsidR="00D5678F" w:rsidRPr="006C5DE4">
        <w:rPr>
          <w:rFonts w:ascii="Times New Roman" w:hAnsi="Times New Roman" w:cs="Times New Roman"/>
        </w:rPr>
        <w:softHyphen/>
      </w:r>
      <w:r w:rsidRPr="006C5DE4">
        <w:rPr>
          <w:rFonts w:ascii="Times New Roman" w:hAnsi="Times New Roman" w:cs="Times New Roman"/>
          <w:sz w:val="24"/>
          <w:szCs w:val="24"/>
        </w:rPr>
        <w:t>венное увеличение трафика. Этот рост обусловлен массовой телефонизацией, востребо</w:t>
      </w:r>
      <w:r w:rsidR="00D5678F" w:rsidRPr="006C5DE4">
        <w:rPr>
          <w:rFonts w:ascii="Times New Roman" w:hAnsi="Times New Roman" w:cs="Times New Roman"/>
        </w:rPr>
        <w:softHyphen/>
      </w:r>
      <w:r w:rsidRPr="006C5DE4">
        <w:rPr>
          <w:rFonts w:ascii="Times New Roman" w:hAnsi="Times New Roman" w:cs="Times New Roman"/>
          <w:sz w:val="24"/>
          <w:szCs w:val="24"/>
        </w:rPr>
        <w:t xml:space="preserve">ванностью услуг сотовой связи, скоростного интернета, кабельного телевидения и требует значительного (в 10, 100 раз) увеличения пропускной способности, как магистральных сетей, так и сетей доступа. </w:t>
      </w:r>
    </w:p>
    <w:p w:rsidR="00C62224" w:rsidRPr="006C5DE4" w:rsidRDefault="00C62224" w:rsidP="00C62224">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Качество оказания услуг ставится абонентами в числе главных приоритетов. При технической реализации оно определяется задержкой сигнала и нестабильностью (флук</w:t>
      </w:r>
      <w:r w:rsidR="00D5678F" w:rsidRPr="006C5DE4">
        <w:rPr>
          <w:rFonts w:ascii="Times New Roman" w:hAnsi="Times New Roman" w:cs="Times New Roman"/>
        </w:rPr>
        <w:softHyphen/>
      </w:r>
      <w:r w:rsidRPr="006C5DE4">
        <w:rPr>
          <w:rFonts w:ascii="Times New Roman" w:hAnsi="Times New Roman" w:cs="Times New Roman"/>
          <w:sz w:val="24"/>
          <w:szCs w:val="24"/>
        </w:rPr>
        <w:t xml:space="preserve">туациями) этой задержки. </w:t>
      </w:r>
    </w:p>
    <w:p w:rsidR="00C62224" w:rsidRPr="006C5DE4" w:rsidRDefault="00C62224" w:rsidP="00C62224">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Наконец, интеграции услуг или мультисервисность предполагают доведение всех видов контента до потребителя с помощью одного коммуникационного потока и выделе</w:t>
      </w:r>
      <w:r w:rsidR="00C476A0" w:rsidRPr="006C5DE4">
        <w:rPr>
          <w:rFonts w:ascii="Times New Roman" w:hAnsi="Times New Roman" w:cs="Times New Roman"/>
        </w:rPr>
        <w:softHyphen/>
      </w:r>
      <w:r w:rsidRPr="006C5DE4">
        <w:rPr>
          <w:rFonts w:ascii="Times New Roman" w:hAnsi="Times New Roman" w:cs="Times New Roman"/>
          <w:sz w:val="24"/>
          <w:szCs w:val="24"/>
        </w:rPr>
        <w:t xml:space="preserve">ние из него отдельных составляющих на терминальных устройствах. </w:t>
      </w:r>
    </w:p>
    <w:p w:rsidR="00C62224" w:rsidRPr="006C5DE4" w:rsidRDefault="0038191A" w:rsidP="00116215">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Существуют </w:t>
      </w:r>
      <w:r w:rsidR="00216FCF" w:rsidRPr="006C5DE4">
        <w:rPr>
          <w:rFonts w:ascii="Times New Roman" w:hAnsi="Times New Roman" w:cs="Times New Roman"/>
          <w:color w:val="000000"/>
          <w:sz w:val="24"/>
          <w:szCs w:val="24"/>
        </w:rPr>
        <w:t>также</w:t>
      </w:r>
      <w:r w:rsidR="00C62224" w:rsidRPr="006C5DE4">
        <w:rPr>
          <w:rFonts w:ascii="Times New Roman" w:hAnsi="Times New Roman" w:cs="Times New Roman"/>
          <w:color w:val="000000"/>
          <w:sz w:val="24"/>
          <w:szCs w:val="24"/>
        </w:rPr>
        <w:t xml:space="preserve"> проблемы системного характера, препятствующие или ограни</w:t>
      </w:r>
      <w:r w:rsidR="00C476A0" w:rsidRPr="006C5DE4">
        <w:rPr>
          <w:rFonts w:ascii="Times New Roman" w:hAnsi="Times New Roman" w:cs="Times New Roman"/>
        </w:rPr>
        <w:softHyphen/>
      </w:r>
      <w:r w:rsidR="00C62224" w:rsidRPr="006C5DE4">
        <w:rPr>
          <w:rFonts w:ascii="Times New Roman" w:hAnsi="Times New Roman" w:cs="Times New Roman"/>
          <w:color w:val="000000"/>
          <w:sz w:val="24"/>
          <w:szCs w:val="24"/>
        </w:rPr>
        <w:t xml:space="preserve">чивающие реализацию обозначенных выше тенденций: </w:t>
      </w:r>
    </w:p>
    <w:p w:rsidR="00C62224" w:rsidRPr="006C5DE4" w:rsidRDefault="00C62224" w:rsidP="00C62224">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color w:val="000000"/>
          <w:sz w:val="24"/>
          <w:szCs w:val="24"/>
        </w:rPr>
        <w:t>1. Недостатки семиуровневой модели (ЭМВОС). Не</w:t>
      </w:r>
      <w:r w:rsidR="00750F92" w:rsidRPr="006C5DE4">
        <w:rPr>
          <w:rFonts w:ascii="Times New Roman" w:hAnsi="Times New Roman" w:cs="Times New Roman"/>
          <w:color w:val="000000"/>
          <w:sz w:val="24"/>
          <w:szCs w:val="24"/>
        </w:rPr>
        <w:t>смотря на то, что эта модель бы</w:t>
      </w:r>
      <w:r w:rsidRPr="006C5DE4">
        <w:rPr>
          <w:rFonts w:ascii="Times New Roman" w:hAnsi="Times New Roman" w:cs="Times New Roman"/>
          <w:color w:val="000000"/>
          <w:sz w:val="24"/>
          <w:szCs w:val="24"/>
        </w:rPr>
        <w:t>ла принята в 1984г. и без обращения к ней сейчас невозможно построить любую откры</w:t>
      </w:r>
      <w:r w:rsidR="00C476A0" w:rsidRPr="006C5DE4">
        <w:rPr>
          <w:rFonts w:ascii="Times New Roman" w:hAnsi="Times New Roman" w:cs="Times New Roman"/>
        </w:rPr>
        <w:softHyphen/>
      </w:r>
      <w:r w:rsidRPr="006C5DE4">
        <w:rPr>
          <w:rFonts w:ascii="Times New Roman" w:hAnsi="Times New Roman" w:cs="Times New Roman"/>
          <w:color w:val="000000"/>
          <w:sz w:val="24"/>
          <w:szCs w:val="24"/>
        </w:rPr>
        <w:t xml:space="preserve">тую телекоммуникационную систему, она требует модернизации или замены </w:t>
      </w:r>
      <w:r w:rsidRPr="006C5DE4">
        <w:rPr>
          <w:rFonts w:ascii="Times New Roman" w:hAnsi="Times New Roman" w:cs="Times New Roman"/>
          <w:sz w:val="24"/>
          <w:szCs w:val="24"/>
        </w:rPr>
        <w:t xml:space="preserve">по ряду причин: </w:t>
      </w:r>
    </w:p>
    <w:p w:rsidR="00C62224" w:rsidRPr="006C5DE4" w:rsidRDefault="00C62224" w:rsidP="00C62224">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эталонный или рекомендательный характер модели, позволяет разработчикам тех</w:t>
      </w:r>
      <w:r w:rsidR="00C476A0" w:rsidRPr="006C5DE4">
        <w:rPr>
          <w:rFonts w:ascii="Times New Roman" w:hAnsi="Times New Roman" w:cs="Times New Roman"/>
        </w:rPr>
        <w:softHyphen/>
      </w:r>
      <w:r w:rsidRPr="006C5DE4">
        <w:rPr>
          <w:rFonts w:ascii="Times New Roman" w:hAnsi="Times New Roman" w:cs="Times New Roman"/>
          <w:sz w:val="24"/>
          <w:szCs w:val="24"/>
        </w:rPr>
        <w:t>нологий (оборудования и программного обеспечения), трактовать функции уровней с определенной свободой, что приводит к появлению множества близких технологий пере</w:t>
      </w:r>
      <w:r w:rsidR="00C476A0" w:rsidRPr="006C5DE4">
        <w:rPr>
          <w:rFonts w:ascii="Times New Roman" w:hAnsi="Times New Roman" w:cs="Times New Roman"/>
        </w:rPr>
        <w:softHyphen/>
      </w:r>
      <w:r w:rsidRPr="006C5DE4">
        <w:rPr>
          <w:rFonts w:ascii="Times New Roman" w:hAnsi="Times New Roman" w:cs="Times New Roman"/>
          <w:sz w:val="24"/>
          <w:szCs w:val="24"/>
        </w:rPr>
        <w:t>носа и распределения потоков, которые в конечном итоге не вс</w:t>
      </w:r>
      <w:r w:rsidR="00750F92" w:rsidRPr="006C5DE4">
        <w:rPr>
          <w:rFonts w:ascii="Times New Roman" w:hAnsi="Times New Roman" w:cs="Times New Roman"/>
          <w:sz w:val="24"/>
          <w:szCs w:val="24"/>
        </w:rPr>
        <w:t>егда понимают друг друга. Обору</w:t>
      </w:r>
      <w:r w:rsidRPr="006C5DE4">
        <w:rPr>
          <w:rFonts w:ascii="Times New Roman" w:hAnsi="Times New Roman" w:cs="Times New Roman"/>
          <w:sz w:val="24"/>
          <w:szCs w:val="24"/>
        </w:rPr>
        <w:t xml:space="preserve">дование разных производителей также не стыкуется между собой </w:t>
      </w:r>
    </w:p>
    <w:p w:rsidR="00C62224" w:rsidRPr="006C5DE4" w:rsidRDefault="00C62224" w:rsidP="00C62224">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избыточность модели проявляется в дублиров</w:t>
      </w:r>
      <w:r w:rsidR="00750F92" w:rsidRPr="006C5DE4">
        <w:rPr>
          <w:rFonts w:ascii="Times New Roman" w:hAnsi="Times New Roman" w:cs="Times New Roman"/>
          <w:sz w:val="24"/>
          <w:szCs w:val="24"/>
        </w:rPr>
        <w:t>ании функций транспортного и ка</w:t>
      </w:r>
      <w:r w:rsidRPr="006C5DE4">
        <w:rPr>
          <w:rFonts w:ascii="Times New Roman" w:hAnsi="Times New Roman" w:cs="Times New Roman"/>
          <w:sz w:val="24"/>
          <w:szCs w:val="24"/>
        </w:rPr>
        <w:t>нального уровня по передаче пакетов в системе “отправите</w:t>
      </w:r>
      <w:r w:rsidR="00750F92" w:rsidRPr="006C5DE4">
        <w:rPr>
          <w:rFonts w:ascii="Times New Roman" w:hAnsi="Times New Roman" w:cs="Times New Roman"/>
          <w:sz w:val="24"/>
          <w:szCs w:val="24"/>
        </w:rPr>
        <w:t>ль” - ”получатель”. Если каналь</w:t>
      </w:r>
      <w:r w:rsidRPr="006C5DE4">
        <w:rPr>
          <w:rFonts w:ascii="Times New Roman" w:hAnsi="Times New Roman" w:cs="Times New Roman"/>
          <w:sz w:val="24"/>
          <w:szCs w:val="24"/>
        </w:rPr>
        <w:t xml:space="preserve">ный уровень работает с любым цифровым потоком, то транспортный обязан делить его по виду услуг, да к тому же берет на себя функции повторной передачи искаженных пакетов </w:t>
      </w:r>
    </w:p>
    <w:p w:rsidR="00C62224" w:rsidRPr="006C5DE4" w:rsidRDefault="00C62224" w:rsidP="00C476A0">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сложная система адресации состоит в том, чт</w:t>
      </w:r>
      <w:r w:rsidR="00750F92" w:rsidRPr="006C5DE4">
        <w:rPr>
          <w:rFonts w:ascii="Times New Roman" w:hAnsi="Times New Roman" w:cs="Times New Roman"/>
          <w:sz w:val="24"/>
          <w:szCs w:val="24"/>
        </w:rPr>
        <w:t>о независимо существуют телефон</w:t>
      </w:r>
      <w:r w:rsidRPr="006C5DE4">
        <w:rPr>
          <w:rFonts w:ascii="Times New Roman" w:hAnsi="Times New Roman" w:cs="Times New Roman"/>
          <w:sz w:val="24"/>
          <w:szCs w:val="24"/>
        </w:rPr>
        <w:t xml:space="preserve">ная адресация, многоуровневая адресация в сетях передачи данных (МАС – адреса, IP-адреса, DNS). Кроме этого в IP заголовке есть адрес получателя, адрес объекта (отправителя) и адрес услуги (прикладного процесса). </w:t>
      </w:r>
    </w:p>
    <w:p w:rsidR="00C62224" w:rsidRPr="006C5DE4" w:rsidRDefault="00C62224" w:rsidP="00C62224">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2. Противоречия между эффективностью и качеством передачи: </w:t>
      </w:r>
    </w:p>
    <w:p w:rsidR="00C62224" w:rsidRPr="006C5DE4" w:rsidRDefault="00C62224" w:rsidP="00C62224">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 с одной стороны информационные потоки должны быть не </w:t>
      </w:r>
      <w:r w:rsidR="00750F92" w:rsidRPr="006C5DE4">
        <w:rPr>
          <w:rFonts w:ascii="Times New Roman" w:hAnsi="Times New Roman" w:cs="Times New Roman"/>
          <w:sz w:val="24"/>
          <w:szCs w:val="24"/>
        </w:rPr>
        <w:t>коррелированы</w:t>
      </w:r>
      <w:r w:rsidRPr="006C5DE4">
        <w:rPr>
          <w:rFonts w:ascii="Times New Roman" w:hAnsi="Times New Roman" w:cs="Times New Roman"/>
          <w:sz w:val="24"/>
          <w:szCs w:val="24"/>
        </w:rPr>
        <w:t xml:space="preserve"> (не вли</w:t>
      </w:r>
      <w:r w:rsidR="00C476A0" w:rsidRPr="006C5DE4">
        <w:rPr>
          <w:rFonts w:ascii="Times New Roman" w:hAnsi="Times New Roman" w:cs="Times New Roman"/>
        </w:rPr>
        <w:softHyphen/>
      </w:r>
      <w:r w:rsidRPr="006C5DE4">
        <w:rPr>
          <w:rFonts w:ascii="Times New Roman" w:hAnsi="Times New Roman" w:cs="Times New Roman"/>
          <w:sz w:val="24"/>
          <w:szCs w:val="24"/>
        </w:rPr>
        <w:t>ять друг на друга). Для этого применяются ортогональн</w:t>
      </w:r>
      <w:r w:rsidR="00750F92" w:rsidRPr="006C5DE4">
        <w:rPr>
          <w:rFonts w:ascii="Times New Roman" w:hAnsi="Times New Roman" w:cs="Times New Roman"/>
          <w:sz w:val="24"/>
          <w:szCs w:val="24"/>
        </w:rPr>
        <w:t>ые сигналы в системах с разделе</w:t>
      </w:r>
      <w:r w:rsidR="00C476A0" w:rsidRPr="006C5DE4">
        <w:rPr>
          <w:rFonts w:ascii="Times New Roman" w:hAnsi="Times New Roman" w:cs="Times New Roman"/>
        </w:rPr>
        <w:softHyphen/>
      </w:r>
      <w:r w:rsidRPr="006C5DE4">
        <w:rPr>
          <w:rFonts w:ascii="Times New Roman" w:hAnsi="Times New Roman" w:cs="Times New Roman"/>
          <w:sz w:val="24"/>
          <w:szCs w:val="24"/>
        </w:rPr>
        <w:t>нием каналов (ЧРК, ВРК, кодовое разделение). Но, как известно, эти методы не эффектив</w:t>
      </w:r>
      <w:r w:rsidR="00C476A0" w:rsidRPr="006C5DE4">
        <w:rPr>
          <w:rFonts w:ascii="Times New Roman" w:hAnsi="Times New Roman" w:cs="Times New Roman"/>
        </w:rPr>
        <w:softHyphen/>
      </w:r>
      <w:r w:rsidRPr="006C5DE4">
        <w:rPr>
          <w:rFonts w:ascii="Times New Roman" w:hAnsi="Times New Roman" w:cs="Times New Roman"/>
          <w:sz w:val="24"/>
          <w:szCs w:val="24"/>
        </w:rPr>
        <w:t>но используют канал передачи, особенно в дуплексном режиме. Методы статистического уплотнения (коммутация пакетов) и множественного доступа (CSMA/CD, и др.) повыша</w:t>
      </w:r>
      <w:r w:rsidR="00C476A0" w:rsidRPr="006C5DE4">
        <w:rPr>
          <w:rFonts w:ascii="Times New Roman" w:hAnsi="Times New Roman" w:cs="Times New Roman"/>
        </w:rPr>
        <w:softHyphen/>
      </w:r>
      <w:r w:rsidRPr="006C5DE4">
        <w:rPr>
          <w:rFonts w:ascii="Times New Roman" w:hAnsi="Times New Roman" w:cs="Times New Roman"/>
          <w:sz w:val="24"/>
          <w:szCs w:val="24"/>
        </w:rPr>
        <w:t>ют эффективность передачи, но не обеспечивают некоррел</w:t>
      </w:r>
      <w:r w:rsidR="00750F92" w:rsidRPr="006C5DE4">
        <w:rPr>
          <w:rFonts w:ascii="Times New Roman" w:hAnsi="Times New Roman" w:cs="Times New Roman"/>
          <w:sz w:val="24"/>
          <w:szCs w:val="24"/>
        </w:rPr>
        <w:t>ированность информационных пото</w:t>
      </w:r>
      <w:r w:rsidRPr="006C5DE4">
        <w:rPr>
          <w:rFonts w:ascii="Times New Roman" w:hAnsi="Times New Roman" w:cs="Times New Roman"/>
          <w:sz w:val="24"/>
          <w:szCs w:val="24"/>
        </w:rPr>
        <w:t>ков</w:t>
      </w:r>
      <w:r w:rsidR="005266FB" w:rsidRPr="006C5DE4">
        <w:rPr>
          <w:rFonts w:ascii="Times New Roman" w:hAnsi="Times New Roman" w:cs="Times New Roman"/>
          <w:sz w:val="24"/>
          <w:szCs w:val="24"/>
        </w:rPr>
        <w:t xml:space="preserve"> </w:t>
      </w:r>
      <w:r w:rsidRPr="006C5DE4">
        <w:rPr>
          <w:rFonts w:ascii="Times New Roman" w:hAnsi="Times New Roman" w:cs="Times New Roman"/>
          <w:sz w:val="24"/>
          <w:szCs w:val="24"/>
        </w:rPr>
        <w:t xml:space="preserve">(очереди и др.) </w:t>
      </w:r>
    </w:p>
    <w:p w:rsidR="00C62224" w:rsidRPr="006C5DE4" w:rsidRDefault="00C62224" w:rsidP="00C62224">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при пакетном режиме передачи для обеспечения требуемого уровня QoS (уровень и флуктуации задержки) вводит режим меток (MPLS и др.), что приводит к потере свойства выбора маршрута и делает услугу привилегированной. Кроме того, при передаче длинных пакетов трудно обеспечить приоритет для коротких</w:t>
      </w:r>
      <w:r w:rsidR="00750F92" w:rsidRPr="006C5DE4">
        <w:rPr>
          <w:rFonts w:ascii="Times New Roman" w:hAnsi="Times New Roman" w:cs="Times New Roman"/>
          <w:sz w:val="24"/>
          <w:szCs w:val="24"/>
        </w:rPr>
        <w:t xml:space="preserve"> сообщений</w:t>
      </w:r>
      <w:r w:rsidRPr="006C5DE4">
        <w:rPr>
          <w:rFonts w:ascii="Times New Roman" w:hAnsi="Times New Roman" w:cs="Times New Roman"/>
          <w:sz w:val="24"/>
          <w:szCs w:val="24"/>
        </w:rPr>
        <w:t xml:space="preserve"> </w:t>
      </w:r>
    </w:p>
    <w:p w:rsidR="00C62224" w:rsidRPr="006C5DE4" w:rsidRDefault="00C62224" w:rsidP="00C476A0">
      <w:pPr>
        <w:autoSpaceDE w:val="0"/>
        <w:autoSpaceDN w:val="0"/>
        <w:adjustRightInd w:val="0"/>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 применение режима маршрутизации замедляет </w:t>
      </w:r>
      <w:r w:rsidR="00750F92" w:rsidRPr="006C5DE4">
        <w:rPr>
          <w:rFonts w:ascii="Times New Roman" w:hAnsi="Times New Roman" w:cs="Times New Roman"/>
          <w:sz w:val="24"/>
          <w:szCs w:val="24"/>
        </w:rPr>
        <w:t>процесс передачи, поскольку тре</w:t>
      </w:r>
      <w:r w:rsidRPr="006C5DE4">
        <w:rPr>
          <w:rFonts w:ascii="Times New Roman" w:hAnsi="Times New Roman" w:cs="Times New Roman"/>
          <w:sz w:val="24"/>
          <w:szCs w:val="24"/>
        </w:rPr>
        <w:t>бу</w:t>
      </w:r>
      <w:r w:rsidR="00C476A0" w:rsidRPr="006C5DE4">
        <w:rPr>
          <w:rFonts w:ascii="Times New Roman" w:hAnsi="Times New Roman" w:cs="Times New Roman"/>
        </w:rPr>
        <w:softHyphen/>
      </w:r>
      <w:r w:rsidRPr="006C5DE4">
        <w:rPr>
          <w:rFonts w:ascii="Times New Roman" w:hAnsi="Times New Roman" w:cs="Times New Roman"/>
          <w:sz w:val="24"/>
          <w:szCs w:val="24"/>
        </w:rPr>
        <w:t xml:space="preserve">ет времени для анализа таблиц, которые требуется оперативно обновлять. Особенно остро это ощущается при организации резервных путей, когда маршрутизаторы выходят из строя. </w:t>
      </w:r>
    </w:p>
    <w:p w:rsidR="00C62224" w:rsidRPr="006C5DE4" w:rsidRDefault="00C62224" w:rsidP="00BC668C">
      <w:pPr>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3. Затруднено взаимодействие операторов использующих различные сетевые техно</w:t>
      </w:r>
      <w:r w:rsidR="00C476A0" w:rsidRPr="006C5DE4">
        <w:rPr>
          <w:rFonts w:ascii="Times New Roman" w:hAnsi="Times New Roman" w:cs="Times New Roman"/>
        </w:rPr>
        <w:softHyphen/>
      </w:r>
      <w:r w:rsidRPr="006C5DE4">
        <w:rPr>
          <w:rFonts w:ascii="Times New Roman" w:hAnsi="Times New Roman" w:cs="Times New Roman"/>
          <w:color w:val="000000"/>
          <w:sz w:val="24"/>
          <w:szCs w:val="24"/>
        </w:rPr>
        <w:t>логии и, особенно, различные протоколы сигнализации.</w:t>
      </w:r>
    </w:p>
    <w:p w:rsidR="00750F92" w:rsidRPr="006C5DE4" w:rsidRDefault="00750F92" w:rsidP="00750F92">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К другим проблемам следует отнести необходимость защиты адресных кодов, затру</w:t>
      </w:r>
      <w:r w:rsidR="0097641A" w:rsidRPr="006C5DE4">
        <w:rPr>
          <w:rFonts w:ascii="Times New Roman" w:hAnsi="Times New Roman" w:cs="Times New Roman"/>
        </w:rPr>
        <w:softHyphen/>
      </w:r>
      <w:r w:rsidRPr="006C5DE4">
        <w:rPr>
          <w:rFonts w:ascii="Times New Roman" w:hAnsi="Times New Roman" w:cs="Times New Roman"/>
          <w:color w:val="000000"/>
          <w:sz w:val="24"/>
          <w:szCs w:val="24"/>
        </w:rPr>
        <w:t xml:space="preserve">дненность диалога в схеме “точка” - “много точка”. </w:t>
      </w:r>
    </w:p>
    <w:p w:rsidR="00750F92" w:rsidRPr="006C5DE4" w:rsidRDefault="00750F92" w:rsidP="00BC668C">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Многие из этих проблем и противоречий на современном уровне развития телеком</w:t>
      </w:r>
      <w:r w:rsidR="0097641A" w:rsidRPr="006C5DE4">
        <w:rPr>
          <w:rFonts w:ascii="Times New Roman" w:hAnsi="Times New Roman" w:cs="Times New Roman"/>
        </w:rPr>
        <w:softHyphen/>
      </w:r>
      <w:r w:rsidRPr="006C5DE4">
        <w:rPr>
          <w:rFonts w:ascii="Times New Roman" w:hAnsi="Times New Roman" w:cs="Times New Roman"/>
          <w:color w:val="000000"/>
          <w:sz w:val="24"/>
          <w:szCs w:val="24"/>
        </w:rPr>
        <w:t xml:space="preserve">муникаций не разрешены. Поэтому перспектива их развития выглядит следующим образом: </w:t>
      </w:r>
    </w:p>
    <w:p w:rsidR="00750F92" w:rsidRPr="006C5DE4" w:rsidRDefault="00750F92" w:rsidP="00750F92">
      <w:pPr>
        <w:autoSpaceDE w:val="0"/>
        <w:autoSpaceDN w:val="0"/>
        <w:adjustRightInd w:val="0"/>
        <w:spacing w:after="27"/>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1. Необходимо применять наиболее злободневные “частные” решения. </w:t>
      </w:r>
    </w:p>
    <w:p w:rsidR="00750F92" w:rsidRPr="006C5DE4" w:rsidRDefault="00750F92" w:rsidP="00750F92">
      <w:pPr>
        <w:autoSpaceDE w:val="0"/>
        <w:autoSpaceDN w:val="0"/>
        <w:adjustRightInd w:val="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2. Одновременно готовить новые революционные технологии. </w:t>
      </w:r>
    </w:p>
    <w:p w:rsidR="00750F92" w:rsidRPr="006C5DE4" w:rsidRDefault="00750F92" w:rsidP="00750F92">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Ниже рассмотрим некоторые “частные” решения. </w:t>
      </w:r>
    </w:p>
    <w:p w:rsidR="00BB1872" w:rsidRDefault="00BB1872" w:rsidP="00BC668C">
      <w:pPr>
        <w:autoSpaceDE w:val="0"/>
        <w:autoSpaceDN w:val="0"/>
        <w:adjustRightInd w:val="0"/>
        <w:spacing w:before="120" w:after="0"/>
        <w:ind w:firstLine="567"/>
        <w:jc w:val="center"/>
        <w:rPr>
          <w:rFonts w:ascii="Times New Roman" w:hAnsi="Times New Roman" w:cs="Times New Roman"/>
          <w:b/>
          <w:iCs/>
          <w:sz w:val="26"/>
          <w:szCs w:val="26"/>
        </w:rPr>
      </w:pPr>
    </w:p>
    <w:p w:rsidR="00750F92" w:rsidRPr="006C5DE4" w:rsidRDefault="008423D1" w:rsidP="00BC668C">
      <w:pPr>
        <w:autoSpaceDE w:val="0"/>
        <w:autoSpaceDN w:val="0"/>
        <w:adjustRightInd w:val="0"/>
        <w:spacing w:before="120" w:after="0"/>
        <w:ind w:firstLine="567"/>
        <w:jc w:val="center"/>
        <w:rPr>
          <w:rFonts w:ascii="Times New Roman" w:hAnsi="Times New Roman" w:cs="Times New Roman"/>
          <w:b/>
          <w:sz w:val="26"/>
          <w:szCs w:val="26"/>
        </w:rPr>
      </w:pPr>
      <w:r w:rsidRPr="006C5DE4">
        <w:rPr>
          <w:rFonts w:ascii="Times New Roman" w:hAnsi="Times New Roman" w:cs="Times New Roman"/>
          <w:b/>
          <w:iCs/>
          <w:sz w:val="26"/>
          <w:szCs w:val="26"/>
        </w:rPr>
        <w:lastRenderedPageBreak/>
        <w:t>7.2.1.</w:t>
      </w:r>
      <w:r w:rsidR="00750F92" w:rsidRPr="006C5DE4">
        <w:rPr>
          <w:rFonts w:ascii="Times New Roman" w:hAnsi="Times New Roman" w:cs="Times New Roman"/>
          <w:b/>
          <w:iCs/>
          <w:sz w:val="26"/>
          <w:szCs w:val="26"/>
        </w:rPr>
        <w:t>Развитие волоконно-оптических технологий</w:t>
      </w:r>
    </w:p>
    <w:p w:rsidR="00750F92" w:rsidRPr="006C5DE4" w:rsidRDefault="00750F92" w:rsidP="00750F9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Ряд проблем и противоречий в развитии телекоммуникационных систем можно ре</w:t>
      </w:r>
      <w:r w:rsidR="00AB1652" w:rsidRPr="006C5DE4">
        <w:rPr>
          <w:rFonts w:ascii="Times New Roman" w:hAnsi="Times New Roman" w:cs="Times New Roman"/>
        </w:rPr>
        <w:softHyphen/>
      </w:r>
      <w:r w:rsidRPr="006C5DE4">
        <w:rPr>
          <w:rFonts w:ascii="Times New Roman" w:hAnsi="Times New Roman" w:cs="Times New Roman"/>
          <w:sz w:val="24"/>
          <w:szCs w:val="24"/>
        </w:rPr>
        <w:t>шить методом избыточности – путем существенного увеличения пропускной способности. К счастью, современные цифровые системы передачи данных позволяют это сделать. Рассмотрим стандартную схему магистральной ЦСП на основе ВО</w:t>
      </w:r>
      <w:r w:rsidR="00383766" w:rsidRPr="006C5DE4">
        <w:rPr>
          <w:rFonts w:ascii="Times New Roman" w:hAnsi="Times New Roman" w:cs="Times New Roman"/>
          <w:sz w:val="24"/>
          <w:szCs w:val="24"/>
        </w:rPr>
        <w:t>ЛС и технологии SDH (рис.</w:t>
      </w:r>
      <w:r w:rsidR="005534C6">
        <w:rPr>
          <w:rFonts w:ascii="Times New Roman" w:hAnsi="Times New Roman" w:cs="Times New Roman"/>
          <w:sz w:val="24"/>
          <w:szCs w:val="24"/>
        </w:rPr>
        <w:t xml:space="preserve"> 7.7</w:t>
      </w:r>
      <w:r w:rsidRPr="006C5DE4">
        <w:rPr>
          <w:rFonts w:ascii="Times New Roman" w:hAnsi="Times New Roman" w:cs="Times New Roman"/>
          <w:sz w:val="24"/>
          <w:szCs w:val="24"/>
        </w:rPr>
        <w:t>).</w:t>
      </w:r>
    </w:p>
    <w:p w:rsidR="003A49F0" w:rsidRPr="006C5DE4" w:rsidRDefault="003A49F0" w:rsidP="003A49F0">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CAC8F9D" wp14:editId="430E5094">
            <wp:extent cx="5017838" cy="12573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029470" cy="1260215"/>
                    </a:xfrm>
                    <a:prstGeom prst="rect">
                      <a:avLst/>
                    </a:prstGeom>
                    <a:noFill/>
                    <a:ln>
                      <a:noFill/>
                    </a:ln>
                  </pic:spPr>
                </pic:pic>
              </a:graphicData>
            </a:graphic>
          </wp:inline>
        </w:drawing>
      </w:r>
    </w:p>
    <w:p w:rsidR="003A49F0" w:rsidRPr="006C5DE4" w:rsidRDefault="005534C6" w:rsidP="00CE4D22">
      <w:pPr>
        <w:jc w:val="center"/>
        <w:rPr>
          <w:rFonts w:ascii="Times New Roman" w:hAnsi="Times New Roman" w:cs="Times New Roman"/>
        </w:rPr>
      </w:pPr>
      <w:r>
        <w:rPr>
          <w:rFonts w:ascii="Times New Roman" w:hAnsi="Times New Roman" w:cs="Times New Roman"/>
        </w:rPr>
        <w:t>Рис. 7.7</w:t>
      </w:r>
      <w:r w:rsidR="003A49F0" w:rsidRPr="006C5DE4">
        <w:rPr>
          <w:rFonts w:ascii="Times New Roman" w:hAnsi="Times New Roman" w:cs="Times New Roman"/>
        </w:rPr>
        <w:t xml:space="preserve"> − ЦСП-</w:t>
      </w:r>
      <w:proofErr w:type="gramStart"/>
      <w:r w:rsidR="003A49F0" w:rsidRPr="006C5DE4">
        <w:rPr>
          <w:rFonts w:ascii="Times New Roman" w:hAnsi="Times New Roman" w:cs="Times New Roman"/>
        </w:rPr>
        <w:t>SDH</w:t>
      </w:r>
      <w:proofErr w:type="gramEnd"/>
    </w:p>
    <w:p w:rsidR="003A49F0" w:rsidRPr="006C5DE4" w:rsidRDefault="003A49F0" w:rsidP="003A49F0">
      <w:pPr>
        <w:pStyle w:val="Default"/>
        <w:ind w:firstLine="567"/>
      </w:pPr>
      <w:r w:rsidRPr="006C5DE4">
        <w:t>Здесь компонентные потоки E1, E3, STM-1 и другие объединяются мультиплексором ввода-вывода (МВВ) и передаются по волоконно-оптической линии связи. Если магист</w:t>
      </w:r>
      <w:r w:rsidR="00AB1652" w:rsidRPr="006C5DE4">
        <w:softHyphen/>
      </w:r>
      <w:r w:rsidRPr="006C5DE4">
        <w:t>раль протяженная, то для усиления и восстановления цифрового сигнала применяются оп</w:t>
      </w:r>
      <w:r w:rsidR="00AB1652" w:rsidRPr="006C5DE4">
        <w:softHyphen/>
      </w:r>
      <w:r w:rsidRPr="006C5DE4">
        <w:t>тические усилители (ОУ) и регенераторы (Р). Далее по трассе на узлах стоят либо следую</w:t>
      </w:r>
      <w:r w:rsidR="00AB1652" w:rsidRPr="006C5DE4">
        <w:softHyphen/>
      </w:r>
      <w:r w:rsidRPr="006C5DE4">
        <w:t xml:space="preserve">щие МВВ, либо кросс-коннекторы (КК). </w:t>
      </w:r>
    </w:p>
    <w:p w:rsidR="003A49F0" w:rsidRPr="006C5DE4" w:rsidRDefault="003A49F0" w:rsidP="003A49F0">
      <w:pPr>
        <w:pStyle w:val="Default"/>
        <w:ind w:firstLine="567"/>
      </w:pPr>
      <w:r w:rsidRPr="006C5DE4">
        <w:t xml:space="preserve">Пропускная способность этой трассы зависит от технических характеристик всех ее элементов. </w:t>
      </w:r>
    </w:p>
    <w:p w:rsidR="003A49F0" w:rsidRPr="006C5DE4" w:rsidRDefault="003A49F0" w:rsidP="003A49F0">
      <w:pPr>
        <w:pStyle w:val="Default"/>
        <w:ind w:firstLine="567"/>
      </w:pPr>
      <w:r w:rsidRPr="006C5DE4">
        <w:t xml:space="preserve">Так ВОЛС, </w:t>
      </w:r>
      <w:proofErr w:type="gramStart"/>
      <w:r w:rsidRPr="006C5DE4">
        <w:t>работающая</w:t>
      </w:r>
      <w:proofErr w:type="gramEnd"/>
      <w:r w:rsidRPr="006C5DE4">
        <w:t xml:space="preserve"> на одномодовом волокне с длинной волны света 1.55 мкм имеет полосу пропускания 0.2 мкм или 25Тгц. Это потенциальные ресурсы волокна (ско</w:t>
      </w:r>
      <w:r w:rsidR="00AB1652" w:rsidRPr="006C5DE4">
        <w:softHyphen/>
      </w:r>
      <w:r w:rsidRPr="006C5DE4">
        <w:t xml:space="preserve">рость передачи ~ 25 Тбит/с) не могут быть реализованы из-за затухания света и различных видов дисперсии. При этом может быть получена пропускная способность до 2-10 Гбит/c при расстояниях 50-100 км. </w:t>
      </w:r>
    </w:p>
    <w:p w:rsidR="003A49F0" w:rsidRPr="006C5DE4" w:rsidRDefault="003A49F0" w:rsidP="003A49F0">
      <w:pPr>
        <w:pStyle w:val="Default"/>
        <w:ind w:firstLine="567"/>
      </w:pPr>
      <w:r w:rsidRPr="006C5DE4">
        <w:t xml:space="preserve">Мультиплексоры ввода-вывода стандартизированы и выпускаются со следующими скоростями линейных интерфейсов: STM-1 (155 Мбит/c), STM-4 (622 Мбит/c), STM-16 (2.5 Гбит/c), STM-64 (10 Гбит/c). Оптические усилители и регенераторы имеют полосы пропускания, достаточные для работы с такими потоками. </w:t>
      </w:r>
    </w:p>
    <w:p w:rsidR="003A49F0" w:rsidRPr="006C5DE4" w:rsidRDefault="003A49F0" w:rsidP="00CE4D22">
      <w:pPr>
        <w:ind w:firstLine="567"/>
        <w:rPr>
          <w:rFonts w:ascii="Times New Roman" w:hAnsi="Times New Roman" w:cs="Times New Roman"/>
          <w:sz w:val="24"/>
          <w:szCs w:val="24"/>
        </w:rPr>
      </w:pPr>
      <w:r w:rsidRPr="006C5DE4">
        <w:rPr>
          <w:rFonts w:ascii="Times New Roman" w:hAnsi="Times New Roman" w:cs="Times New Roman"/>
          <w:sz w:val="24"/>
          <w:szCs w:val="24"/>
        </w:rPr>
        <w:t>Дальнейшее наращивание пропускной способности систем передачи будет ограничи</w:t>
      </w:r>
      <w:r w:rsidR="00AB1652" w:rsidRPr="006C5DE4">
        <w:rPr>
          <w:rFonts w:ascii="Times New Roman" w:hAnsi="Times New Roman" w:cs="Times New Roman"/>
        </w:rPr>
        <w:softHyphen/>
      </w:r>
      <w:r w:rsidRPr="006C5DE4">
        <w:rPr>
          <w:rFonts w:ascii="Times New Roman" w:hAnsi="Times New Roman" w:cs="Times New Roman"/>
          <w:sz w:val="24"/>
          <w:szCs w:val="24"/>
        </w:rPr>
        <w:t>ваться быстродействием мультиплексоров и кросс-коннекторов, несмотря на высокую по</w:t>
      </w:r>
      <w:r w:rsidR="00AB1652" w:rsidRPr="006C5DE4">
        <w:rPr>
          <w:rFonts w:ascii="Times New Roman" w:hAnsi="Times New Roman" w:cs="Times New Roman"/>
        </w:rPr>
        <w:softHyphen/>
      </w:r>
      <w:r w:rsidRPr="006C5DE4">
        <w:rPr>
          <w:rFonts w:ascii="Times New Roman" w:hAnsi="Times New Roman" w:cs="Times New Roman"/>
          <w:sz w:val="24"/>
          <w:szCs w:val="24"/>
        </w:rPr>
        <w:t>тенциальную возможность оптического волокна. Поэтому для существенного повышения скорости передачи было предложено использовать частотное уплотнение (ЧРК</w:t>
      </w:r>
      <w:r w:rsidR="00A37EA1" w:rsidRPr="006C5DE4">
        <w:rPr>
          <w:rFonts w:ascii="Times New Roman" w:hAnsi="Times New Roman" w:cs="Times New Roman"/>
          <w:sz w:val="24"/>
          <w:szCs w:val="24"/>
        </w:rPr>
        <w:t xml:space="preserve"> в оптичес</w:t>
      </w:r>
      <w:r w:rsidR="00AB1652" w:rsidRPr="006C5DE4">
        <w:rPr>
          <w:rFonts w:ascii="Times New Roman" w:hAnsi="Times New Roman" w:cs="Times New Roman"/>
        </w:rPr>
        <w:softHyphen/>
      </w:r>
      <w:r w:rsidR="00A37EA1" w:rsidRPr="006C5DE4">
        <w:rPr>
          <w:rFonts w:ascii="Times New Roman" w:hAnsi="Times New Roman" w:cs="Times New Roman"/>
          <w:sz w:val="24"/>
          <w:szCs w:val="24"/>
        </w:rPr>
        <w:t>ком диапазоне (рис.</w:t>
      </w:r>
      <w:r w:rsidR="005534C6">
        <w:rPr>
          <w:rFonts w:ascii="Times New Roman" w:hAnsi="Times New Roman" w:cs="Times New Roman"/>
          <w:sz w:val="24"/>
          <w:szCs w:val="24"/>
        </w:rPr>
        <w:t xml:space="preserve"> 7.8</w:t>
      </w:r>
      <w:r w:rsidRPr="006C5DE4">
        <w:rPr>
          <w:rFonts w:ascii="Times New Roman" w:hAnsi="Times New Roman" w:cs="Times New Roman"/>
          <w:sz w:val="24"/>
          <w:szCs w:val="24"/>
        </w:rPr>
        <w:t>)).</w:t>
      </w:r>
    </w:p>
    <w:p w:rsidR="003A49F0" w:rsidRPr="006C5DE4" w:rsidRDefault="003A49F0" w:rsidP="003A49F0">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7360FBD" wp14:editId="10069490">
            <wp:extent cx="3781959" cy="1627808"/>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786283" cy="1629669"/>
                    </a:xfrm>
                    <a:prstGeom prst="rect">
                      <a:avLst/>
                    </a:prstGeom>
                    <a:noFill/>
                    <a:ln>
                      <a:noFill/>
                    </a:ln>
                  </pic:spPr>
                </pic:pic>
              </a:graphicData>
            </a:graphic>
          </wp:inline>
        </w:drawing>
      </w:r>
    </w:p>
    <w:p w:rsidR="003A49F0" w:rsidRPr="006C5DE4" w:rsidRDefault="00CE4D22" w:rsidP="00CE4D22">
      <w:pPr>
        <w:jc w:val="center"/>
        <w:rPr>
          <w:rFonts w:ascii="Times New Roman" w:hAnsi="Times New Roman" w:cs="Times New Roman"/>
        </w:rPr>
      </w:pPr>
      <w:r w:rsidRPr="006C5DE4">
        <w:rPr>
          <w:rFonts w:ascii="Times New Roman" w:hAnsi="Times New Roman" w:cs="Times New Roman"/>
        </w:rPr>
        <w:t>Рис.</w:t>
      </w:r>
      <w:r w:rsidR="005534C6">
        <w:rPr>
          <w:rFonts w:ascii="Times New Roman" w:hAnsi="Times New Roman" w:cs="Times New Roman"/>
        </w:rPr>
        <w:t xml:space="preserve"> 7.8</w:t>
      </w:r>
      <w:r w:rsidR="003A49F0" w:rsidRPr="006C5DE4">
        <w:rPr>
          <w:rFonts w:ascii="Times New Roman" w:hAnsi="Times New Roman" w:cs="Times New Roman"/>
        </w:rPr>
        <w:t xml:space="preserve"> − Схема WDM</w:t>
      </w:r>
    </w:p>
    <w:p w:rsidR="00CE4D22" w:rsidRPr="006C5DE4" w:rsidRDefault="00CE4D22" w:rsidP="00CE4D22">
      <w:pPr>
        <w:pStyle w:val="Default"/>
        <w:ind w:firstLine="567"/>
        <w:rPr>
          <w:color w:val="auto"/>
        </w:rPr>
      </w:pPr>
      <w:r w:rsidRPr="006C5DE4">
        <w:t xml:space="preserve">Здесь, как и ранее МВВ собирает цифровые потоки, а затем оптические лазерные передатчики преобразуют их в оптические сигналы с разными длинами волн так, чтобы их </w:t>
      </w:r>
      <w:r w:rsidRPr="006C5DE4">
        <w:rPr>
          <w:color w:val="auto"/>
        </w:rPr>
        <w:t>полосы не пересекались. Далее световые потоки объединяются в оптическом мультиплек</w:t>
      </w:r>
      <w:r w:rsidR="00F55109" w:rsidRPr="006C5DE4">
        <w:rPr>
          <w:color w:val="auto"/>
        </w:rPr>
        <w:softHyphen/>
      </w:r>
      <w:r w:rsidRPr="006C5DE4">
        <w:rPr>
          <w:color w:val="auto"/>
        </w:rPr>
        <w:t>соре WDM (</w:t>
      </w:r>
      <w:r w:rsidRPr="006C5DE4">
        <w:rPr>
          <w:color w:val="auto"/>
          <w:lang w:val="en-US"/>
        </w:rPr>
        <w:t>Wavelength</w:t>
      </w:r>
      <w:r w:rsidRPr="006C5DE4">
        <w:rPr>
          <w:color w:val="auto"/>
        </w:rPr>
        <w:t xml:space="preserve"> </w:t>
      </w:r>
      <w:r w:rsidRPr="006C5DE4">
        <w:rPr>
          <w:color w:val="auto"/>
          <w:lang w:val="en-US"/>
        </w:rPr>
        <w:t>Division</w:t>
      </w:r>
      <w:r w:rsidRPr="006C5DE4">
        <w:rPr>
          <w:color w:val="auto"/>
        </w:rPr>
        <w:t xml:space="preserve"> </w:t>
      </w:r>
      <w:r w:rsidRPr="006C5DE4">
        <w:rPr>
          <w:color w:val="auto"/>
          <w:lang w:val="en-US"/>
        </w:rPr>
        <w:t>Multiplexing</w:t>
      </w:r>
      <w:r w:rsidRPr="006C5DE4">
        <w:rPr>
          <w:color w:val="auto"/>
        </w:rPr>
        <w:t xml:space="preserve">), передаются с усилением или без него по </w:t>
      </w:r>
      <w:r w:rsidR="00AB1652" w:rsidRPr="006C5DE4">
        <w:rPr>
          <w:color w:val="auto"/>
        </w:rPr>
        <w:t>волокну,</w:t>
      </w:r>
      <w:r w:rsidRPr="006C5DE4">
        <w:rPr>
          <w:color w:val="auto"/>
        </w:rPr>
        <w:t xml:space="preserve"> а далее демультиплексируются и разбиваются на отдельные STM структуры. </w:t>
      </w:r>
    </w:p>
    <w:p w:rsidR="00CE4D22" w:rsidRPr="006C5DE4" w:rsidRDefault="00CE4D22" w:rsidP="00CE4D22">
      <w:pPr>
        <w:pStyle w:val="Default"/>
        <w:ind w:firstLine="567"/>
        <w:rPr>
          <w:color w:val="auto"/>
        </w:rPr>
      </w:pPr>
      <w:r w:rsidRPr="006C5DE4">
        <w:rPr>
          <w:color w:val="auto"/>
        </w:rPr>
        <w:lastRenderedPageBreak/>
        <w:t xml:space="preserve">Число N, объединяемых световых потоков STM-64, может достигать 80. При этом результирующая пропускная способность составляет фантастическую цифру (800 Гбит/с). </w:t>
      </w:r>
    </w:p>
    <w:p w:rsidR="00CE4D22" w:rsidRPr="006C5DE4" w:rsidRDefault="00CE4D22" w:rsidP="00CE4D22">
      <w:pPr>
        <w:pStyle w:val="Default"/>
        <w:ind w:firstLine="567"/>
        <w:rPr>
          <w:color w:val="auto"/>
        </w:rPr>
      </w:pPr>
      <w:r w:rsidRPr="006C5DE4">
        <w:rPr>
          <w:color w:val="auto"/>
        </w:rPr>
        <w:t xml:space="preserve">Далее следует учесть, что в оптическом кабеле расположено несколько волокон (от 2 до 24 и более). </w:t>
      </w:r>
    </w:p>
    <w:p w:rsidR="006B34D8" w:rsidRPr="006C5DE4" w:rsidRDefault="00C91B76" w:rsidP="006B34D8">
      <w:pPr>
        <w:pStyle w:val="Default"/>
        <w:ind w:firstLine="567"/>
      </w:pPr>
      <w:r w:rsidRPr="006C5DE4">
        <w:t>Следующим шагом увеличения п</w:t>
      </w:r>
      <w:r w:rsidR="006B34D8" w:rsidRPr="006C5DE4">
        <w:t>ропускн</w:t>
      </w:r>
      <w:r w:rsidRPr="006C5DE4">
        <w:t>ой</w:t>
      </w:r>
      <w:r w:rsidR="006B34D8" w:rsidRPr="006C5DE4">
        <w:t xml:space="preserve"> способност</w:t>
      </w:r>
      <w:r w:rsidRPr="006C5DE4">
        <w:t>и</w:t>
      </w:r>
      <w:r w:rsidR="006B34D8" w:rsidRPr="006C5DE4">
        <w:t xml:space="preserve"> волоконно-оптических сетей </w:t>
      </w:r>
      <w:r w:rsidR="003C5278" w:rsidRPr="006C5DE4">
        <w:t>является</w:t>
      </w:r>
      <w:r w:rsidR="006B34D8" w:rsidRPr="006C5DE4">
        <w:t xml:space="preserve"> </w:t>
      </w:r>
      <w:r w:rsidR="003C5278" w:rsidRPr="006C5DE4">
        <w:t>внедрение</w:t>
      </w:r>
      <w:r w:rsidR="006B34D8" w:rsidRPr="006C5DE4">
        <w:t xml:space="preserve"> технологи</w:t>
      </w:r>
      <w:r w:rsidR="003C5278" w:rsidRPr="006C5DE4">
        <w:t>и</w:t>
      </w:r>
      <w:r w:rsidR="006B34D8" w:rsidRPr="006C5DE4">
        <w:t xml:space="preserve"> плотного волнового мультиплексирования (</w:t>
      </w:r>
      <w:r w:rsidR="006B34D8" w:rsidRPr="006C5DE4">
        <w:rPr>
          <w:lang w:val="en-US"/>
        </w:rPr>
        <w:t>Dense</w:t>
      </w:r>
      <w:r w:rsidR="006B34D8" w:rsidRPr="006C5DE4">
        <w:t xml:space="preserve"> </w:t>
      </w:r>
      <w:r w:rsidR="006B34D8" w:rsidRPr="006C5DE4">
        <w:rPr>
          <w:lang w:val="en-US"/>
        </w:rPr>
        <w:t>Wavelength</w:t>
      </w:r>
      <w:r w:rsidR="006B34D8" w:rsidRPr="006C5DE4">
        <w:t xml:space="preserve"> </w:t>
      </w:r>
      <w:r w:rsidR="006B34D8" w:rsidRPr="006C5DE4">
        <w:rPr>
          <w:lang w:val="en-US"/>
        </w:rPr>
        <w:t>Division</w:t>
      </w:r>
      <w:r w:rsidR="006B34D8" w:rsidRPr="006C5DE4">
        <w:t xml:space="preserve"> </w:t>
      </w:r>
      <w:r w:rsidR="006B34D8" w:rsidRPr="006C5DE4">
        <w:rPr>
          <w:lang w:val="en-US"/>
        </w:rPr>
        <w:t>Multiplexing</w:t>
      </w:r>
      <w:r w:rsidR="003C5278" w:rsidRPr="006C5DE4">
        <w:t xml:space="preserve"> - DWDM)</w:t>
      </w:r>
      <w:r w:rsidR="006B34D8" w:rsidRPr="006C5DE4">
        <w:t xml:space="preserve"> </w:t>
      </w:r>
      <w:r w:rsidR="003C5278" w:rsidRPr="006C5DE4">
        <w:t>[7].</w:t>
      </w:r>
    </w:p>
    <w:p w:rsidR="006B34D8" w:rsidRPr="006C5DE4" w:rsidRDefault="006B34D8" w:rsidP="003C5278">
      <w:pPr>
        <w:pStyle w:val="Default"/>
        <w:ind w:firstLine="567"/>
      </w:pPr>
      <w:r w:rsidRPr="006C5DE4">
        <w:t>Возможность DWDM рассмотрим на примере окна прозрачности 1550 нм. В диапа</w:t>
      </w:r>
      <w:r w:rsidR="003D2FA9" w:rsidRPr="006C5DE4">
        <w:softHyphen/>
      </w:r>
      <w:r w:rsidRPr="006C5DE4">
        <w:t>зоне длин волн (1530-1565 нм) полоса пропускания составляет 4.4 ТГц, которая позволяет реализовать в этом диапазоне</w:t>
      </w:r>
      <w:r w:rsidRPr="006C5DE4">
        <w:rPr>
          <w:color w:val="FF0000"/>
        </w:rPr>
        <w:t xml:space="preserve"> </w:t>
      </w:r>
      <w:r w:rsidRPr="006C5DE4">
        <w:t>до 40 оптических каналов при ширине одного канала 100 ГГц или до 80 оптически</w:t>
      </w:r>
      <w:r w:rsidR="00C91B76" w:rsidRPr="006C5DE4">
        <w:t xml:space="preserve">х каналов при его ширине 50 ГГц и 320 потоков </w:t>
      </w:r>
      <w:r w:rsidR="00C91B76" w:rsidRPr="006C5DE4">
        <w:rPr>
          <w:color w:val="auto"/>
        </w:rPr>
        <w:t>STM-64 (10 ГГц).</w:t>
      </w:r>
      <w:r w:rsidR="00C91B76" w:rsidRPr="006C5DE4">
        <w:t xml:space="preserve"> В</w:t>
      </w:r>
      <w:r w:rsidRPr="006C5DE4">
        <w:t xml:space="preserve"> диапазоне L (1570-1605 нм) максимальное число оптических каналов может достигать 160 при ширине канала 50 ГГц. </w:t>
      </w:r>
      <w:r w:rsidR="003D2FA9">
        <w:t>Если дополнительно пользоваться поляризационным раз</w:t>
      </w:r>
      <w:r w:rsidR="003D2FA9" w:rsidRPr="006C5DE4">
        <w:softHyphen/>
      </w:r>
      <w:r w:rsidR="003D2FA9">
        <w:t>делением каналов, то их число можно увеличить минимум в два раза.</w:t>
      </w:r>
    </w:p>
    <w:p w:rsidR="00D806A6" w:rsidRPr="006C5DE4" w:rsidRDefault="006B34D8" w:rsidP="006B34D8">
      <w:pPr>
        <w:pStyle w:val="Default"/>
        <w:spacing w:after="120"/>
        <w:ind w:firstLine="567"/>
        <w:rPr>
          <w:color w:val="auto"/>
        </w:rPr>
      </w:pPr>
      <w:r w:rsidRPr="006C5DE4">
        <w:t>Дальнейшее увеличение пропускной способности и дальности действия оптических кабелей можно получить с помощью солитоновых DWDM-систем. Основное свойство оптического солитона - возможность распространения оптического импульса без диспер</w:t>
      </w:r>
      <w:r w:rsidRPr="006C5DE4">
        <w:softHyphen/>
        <w:t>сионного расплывания. Солитон − это модулированный по интенсивности оптический импульс, который за счет нелинейного взаимодействия между спектральными составляю</w:t>
      </w:r>
      <w:r w:rsidRPr="006C5DE4">
        <w:softHyphen/>
        <w:t>щими поддерживает неизменной форму оптического сигнала по мере его распространения в волокне. При учете нелинейного эффекта перераспределения энергии между спектраль</w:t>
      </w:r>
      <w:r w:rsidRPr="006C5DE4">
        <w:softHyphen/>
        <w:t>ными составляющими можно избежать дисперсионного расплывания сигнала, распростра</w:t>
      </w:r>
      <w:r w:rsidRPr="006C5DE4">
        <w:softHyphen/>
        <w:t xml:space="preserve">няющегося вдоль волокна. Данная технология представляется наиболее перспективной для передачи сигнала STM-256 (40 Гбит/с) на большие расстояния. </w:t>
      </w:r>
      <w:r w:rsidRPr="006C5DE4">
        <w:rPr>
          <w:color w:val="auto"/>
        </w:rPr>
        <w:t>Использование техно</w:t>
      </w:r>
      <w:r w:rsidRPr="006C5DE4">
        <w:rPr>
          <w:color w:val="auto"/>
        </w:rPr>
        <w:softHyphen/>
        <w:t>логии DWDM оправданно для передачи больших объемов трафика</w:t>
      </w:r>
      <w:r w:rsidR="003C5278" w:rsidRPr="006C5DE4">
        <w:rPr>
          <w:color w:val="auto"/>
        </w:rPr>
        <w:t xml:space="preserve"> [7]</w:t>
      </w:r>
      <w:r w:rsidRPr="006C5DE4">
        <w:rPr>
          <w:color w:val="auto"/>
        </w:rPr>
        <w:t>.</w:t>
      </w:r>
    </w:p>
    <w:p w:rsidR="00D806A6" w:rsidRPr="006C5DE4" w:rsidRDefault="00D806A6" w:rsidP="00D806A6">
      <w:pPr>
        <w:pStyle w:val="Default"/>
        <w:ind w:firstLine="567"/>
        <w:rPr>
          <w:b/>
          <w:color w:val="auto"/>
        </w:rPr>
      </w:pPr>
      <w:r w:rsidRPr="006C5DE4">
        <w:rPr>
          <w:b/>
          <w:color w:val="auto"/>
        </w:rPr>
        <w:t>ПРИМЕЧАНИЕ.</w:t>
      </w:r>
    </w:p>
    <w:p w:rsidR="006B34D8" w:rsidRPr="006C5DE4" w:rsidRDefault="00D806A6" w:rsidP="006B34D8">
      <w:pPr>
        <w:pStyle w:val="Default"/>
        <w:spacing w:after="120"/>
        <w:ind w:firstLine="567"/>
        <w:rPr>
          <w:b/>
          <w:color w:val="auto"/>
        </w:rPr>
      </w:pPr>
      <w:r w:rsidRPr="006C5DE4">
        <w:rPr>
          <w:b/>
          <w:color w:val="auto"/>
        </w:rPr>
        <w:t>Дополнительная информация по разделу 7.2.1 приведена в Приложении</w:t>
      </w:r>
      <w:r w:rsidR="002C58A6" w:rsidRPr="006C5DE4">
        <w:rPr>
          <w:b/>
          <w:color w:val="auto"/>
        </w:rPr>
        <w:t xml:space="preserve"> 9 </w:t>
      </w:r>
      <w:r w:rsidR="00BF7B07" w:rsidRPr="006C5DE4">
        <w:rPr>
          <w:b/>
          <w:color w:val="auto"/>
        </w:rPr>
        <w:t>«</w:t>
      </w:r>
      <w:r w:rsidR="002C58A6" w:rsidRPr="006C5DE4">
        <w:rPr>
          <w:b/>
          <w:color w:val="auto"/>
        </w:rPr>
        <w:t>Технологии</w:t>
      </w:r>
      <w:r w:rsidR="00BA48BD" w:rsidRPr="006C5DE4">
        <w:rPr>
          <w:b/>
          <w:color w:val="auto"/>
        </w:rPr>
        <w:t xml:space="preserve"> первичных сетей DWDM </w:t>
      </w:r>
      <w:r w:rsidR="00BF7B07" w:rsidRPr="006C5DE4">
        <w:rPr>
          <w:b/>
          <w:color w:val="auto"/>
        </w:rPr>
        <w:t>».</w:t>
      </w:r>
    </w:p>
    <w:p w:rsidR="00CE4D22" w:rsidRPr="006C5DE4" w:rsidRDefault="008423D1" w:rsidP="00CE4D22">
      <w:pPr>
        <w:pStyle w:val="Default"/>
        <w:spacing w:before="120"/>
        <w:ind w:firstLine="567"/>
      </w:pPr>
      <w:r w:rsidRPr="006C5DE4">
        <w:rPr>
          <w:b/>
          <w:iCs/>
          <w:sz w:val="26"/>
          <w:szCs w:val="26"/>
        </w:rPr>
        <w:t xml:space="preserve">7.2.2. </w:t>
      </w:r>
      <w:r w:rsidR="00CE4D22" w:rsidRPr="006C5DE4">
        <w:rPr>
          <w:b/>
          <w:iCs/>
          <w:sz w:val="26"/>
          <w:szCs w:val="26"/>
        </w:rPr>
        <w:t>Развитие сетей передачи данных</w:t>
      </w:r>
      <w:r w:rsidR="00CE4D22" w:rsidRPr="006C5DE4">
        <w:rPr>
          <w:iCs/>
        </w:rPr>
        <w:t xml:space="preserve">. </w:t>
      </w:r>
    </w:p>
    <w:p w:rsidR="00CE4D22" w:rsidRPr="006C5DE4" w:rsidRDefault="00CE4D22" w:rsidP="00CE4D22">
      <w:pPr>
        <w:pStyle w:val="Default"/>
        <w:ind w:firstLine="567"/>
      </w:pPr>
      <w:r w:rsidRPr="006C5DE4">
        <w:t xml:space="preserve">В области передачи данных продолжается острейшая конкуренция технологий. Если ранее соперничали x.25, </w:t>
      </w:r>
      <w:r w:rsidRPr="006C5DE4">
        <w:rPr>
          <w:lang w:val="en-US"/>
        </w:rPr>
        <w:t>Frame</w:t>
      </w:r>
      <w:r w:rsidRPr="006C5DE4">
        <w:t xml:space="preserve"> </w:t>
      </w:r>
      <w:r w:rsidRPr="006C5DE4">
        <w:rPr>
          <w:lang w:val="en-US"/>
        </w:rPr>
        <w:t>Relay</w:t>
      </w:r>
      <w:r w:rsidRPr="006C5DE4">
        <w:t xml:space="preserve">, IP, то в настоящее время параллельно с ними предложены и развиваются ATM, </w:t>
      </w:r>
      <w:r w:rsidR="00DA272C" w:rsidRPr="006C5DE4">
        <w:rPr>
          <w:lang w:val="en-US"/>
        </w:rPr>
        <w:t>OTN</w:t>
      </w:r>
      <w:r w:rsidR="00DA272C" w:rsidRPr="006C5DE4">
        <w:t xml:space="preserve">, </w:t>
      </w:r>
      <w:r w:rsidRPr="006C5DE4">
        <w:t xml:space="preserve">MPLS, </w:t>
      </w:r>
      <w:r w:rsidR="00852FC7" w:rsidRPr="006C5DE4">
        <w:rPr>
          <w:lang w:val="en-US"/>
        </w:rPr>
        <w:t>n</w:t>
      </w:r>
      <w:r w:rsidR="00852FC7" w:rsidRPr="006C5DE4">
        <w:t>×</w:t>
      </w:r>
      <w:r w:rsidRPr="006C5DE4">
        <w:t>10</w:t>
      </w:r>
      <w:r w:rsidR="00B249DC" w:rsidRPr="006C5DE4">
        <w:t>0</w:t>
      </w:r>
      <w:r w:rsidRPr="006C5DE4">
        <w:t xml:space="preserve">Гбит </w:t>
      </w:r>
      <w:r w:rsidRPr="006C5DE4">
        <w:rPr>
          <w:lang w:val="en-US"/>
        </w:rPr>
        <w:t>Ethernet</w:t>
      </w:r>
      <w:r w:rsidRPr="006C5DE4">
        <w:t xml:space="preserve"> и другие. </w:t>
      </w:r>
      <w:r w:rsidR="00DC1347" w:rsidRPr="006C5DE4">
        <w:t>У</w:t>
      </w:r>
      <w:r w:rsidR="00B366AB" w:rsidRPr="006C5DE4">
        <w:t>делим некоторое внимание</w:t>
      </w:r>
      <w:r w:rsidR="00DA272C" w:rsidRPr="006C5DE4">
        <w:t xml:space="preserve"> </w:t>
      </w:r>
      <w:r w:rsidRPr="006C5DE4">
        <w:t>MPLS</w:t>
      </w:r>
      <w:r w:rsidR="00B366AB" w:rsidRPr="006C5DE4">
        <w:t xml:space="preserve"> и </w:t>
      </w:r>
      <w:r w:rsidR="00B366AB" w:rsidRPr="006C5DE4">
        <w:rPr>
          <w:lang w:val="en-US"/>
        </w:rPr>
        <w:t>OTN</w:t>
      </w:r>
      <w:r w:rsidRPr="006C5DE4">
        <w:t xml:space="preserve">. </w:t>
      </w:r>
    </w:p>
    <w:p w:rsidR="00CE4D22" w:rsidRPr="006C5DE4" w:rsidRDefault="008423D1" w:rsidP="00B34820">
      <w:pPr>
        <w:spacing w:before="120"/>
        <w:ind w:firstLine="567"/>
        <w:rPr>
          <w:rFonts w:ascii="Times New Roman" w:hAnsi="Times New Roman" w:cs="Times New Roman"/>
          <w:sz w:val="24"/>
          <w:szCs w:val="24"/>
        </w:rPr>
      </w:pPr>
      <w:r w:rsidRPr="006C5DE4">
        <w:rPr>
          <w:rFonts w:ascii="Times New Roman" w:hAnsi="Times New Roman" w:cs="Times New Roman"/>
          <w:b/>
          <w:sz w:val="24"/>
          <w:szCs w:val="24"/>
        </w:rPr>
        <w:t xml:space="preserve">7.2.2.1. </w:t>
      </w:r>
      <w:r w:rsidR="00CE4D22" w:rsidRPr="006C5DE4">
        <w:rPr>
          <w:rFonts w:ascii="Times New Roman" w:hAnsi="Times New Roman" w:cs="Times New Roman"/>
          <w:b/>
          <w:sz w:val="24"/>
          <w:szCs w:val="24"/>
        </w:rPr>
        <w:t>Технология MPLS (</w:t>
      </w:r>
      <w:r w:rsidR="00993377" w:rsidRPr="006C5DE4">
        <w:rPr>
          <w:rFonts w:ascii="Times New Roman" w:hAnsi="Times New Roman" w:cs="Times New Roman"/>
          <w:b/>
          <w:sz w:val="24"/>
          <w:szCs w:val="24"/>
          <w:lang w:val="en-US"/>
        </w:rPr>
        <w:t>Multi</w:t>
      </w:r>
      <w:r w:rsidR="00993377" w:rsidRPr="006C5DE4">
        <w:rPr>
          <w:rFonts w:ascii="Times New Roman" w:hAnsi="Times New Roman" w:cs="Times New Roman"/>
          <w:b/>
          <w:sz w:val="24"/>
          <w:szCs w:val="24"/>
        </w:rPr>
        <w:t>-</w:t>
      </w:r>
      <w:r w:rsidR="00993377" w:rsidRPr="006C5DE4">
        <w:rPr>
          <w:rFonts w:ascii="Times New Roman" w:hAnsi="Times New Roman" w:cs="Times New Roman"/>
          <w:b/>
          <w:sz w:val="24"/>
          <w:szCs w:val="24"/>
          <w:lang w:val="en-US"/>
        </w:rPr>
        <w:t>Protocol</w:t>
      </w:r>
      <w:r w:rsidR="00CE4D22" w:rsidRPr="006C5DE4">
        <w:rPr>
          <w:rFonts w:ascii="Times New Roman" w:hAnsi="Times New Roman" w:cs="Times New Roman"/>
          <w:b/>
          <w:sz w:val="24"/>
          <w:szCs w:val="24"/>
        </w:rPr>
        <w:t xml:space="preserve"> </w:t>
      </w:r>
      <w:r w:rsidR="00CE4D22" w:rsidRPr="006C5DE4">
        <w:rPr>
          <w:rFonts w:ascii="Times New Roman" w:hAnsi="Times New Roman" w:cs="Times New Roman"/>
          <w:b/>
          <w:sz w:val="24"/>
          <w:szCs w:val="24"/>
          <w:lang w:val="en-US"/>
        </w:rPr>
        <w:t>Label</w:t>
      </w:r>
      <w:r w:rsidR="00CE4D22" w:rsidRPr="006C5DE4">
        <w:rPr>
          <w:rFonts w:ascii="Times New Roman" w:hAnsi="Times New Roman" w:cs="Times New Roman"/>
          <w:b/>
          <w:sz w:val="24"/>
          <w:szCs w:val="24"/>
        </w:rPr>
        <w:t xml:space="preserve"> </w:t>
      </w:r>
      <w:r w:rsidR="00CE4D22" w:rsidRPr="006C5DE4">
        <w:rPr>
          <w:rFonts w:ascii="Times New Roman" w:hAnsi="Times New Roman" w:cs="Times New Roman"/>
          <w:b/>
          <w:sz w:val="24"/>
          <w:szCs w:val="24"/>
          <w:lang w:val="en-US"/>
        </w:rPr>
        <w:t>Switching</w:t>
      </w:r>
      <w:r w:rsidR="00CE4D22" w:rsidRPr="006C5DE4">
        <w:rPr>
          <w:rFonts w:ascii="Times New Roman" w:hAnsi="Times New Roman" w:cs="Times New Roman"/>
          <w:b/>
          <w:sz w:val="24"/>
          <w:szCs w:val="24"/>
        </w:rPr>
        <w:t>)</w:t>
      </w:r>
      <w:r w:rsidR="00DC1347" w:rsidRPr="006C5DE4">
        <w:rPr>
          <w:rFonts w:ascii="Times New Roman" w:hAnsi="Times New Roman" w:cs="Times New Roman"/>
          <w:sz w:val="24"/>
          <w:szCs w:val="24"/>
        </w:rPr>
        <w:t xml:space="preserve"> </w:t>
      </w:r>
      <w:r w:rsidR="00CE4D22" w:rsidRPr="006C5DE4">
        <w:rPr>
          <w:rFonts w:ascii="Times New Roman" w:hAnsi="Times New Roman" w:cs="Times New Roman"/>
          <w:sz w:val="24"/>
          <w:szCs w:val="24"/>
        </w:rPr>
        <w:t>-</w:t>
      </w:r>
      <w:r w:rsidR="002556CB" w:rsidRPr="006C5DE4">
        <w:rPr>
          <w:rFonts w:ascii="Times New Roman" w:hAnsi="Times New Roman" w:cs="Times New Roman"/>
          <w:sz w:val="24"/>
          <w:szCs w:val="24"/>
        </w:rPr>
        <w:t xml:space="preserve"> это технология быстрой коммута</w:t>
      </w:r>
      <w:r w:rsidR="00CE4D22" w:rsidRPr="006C5DE4">
        <w:rPr>
          <w:rFonts w:ascii="Times New Roman" w:hAnsi="Times New Roman" w:cs="Times New Roman"/>
          <w:sz w:val="24"/>
          <w:szCs w:val="24"/>
        </w:rPr>
        <w:t xml:space="preserve">ции </w:t>
      </w:r>
      <w:proofErr w:type="gramStart"/>
      <w:r w:rsidR="00CE4D22" w:rsidRPr="006C5DE4">
        <w:rPr>
          <w:rFonts w:ascii="Times New Roman" w:hAnsi="Times New Roman" w:cs="Times New Roman"/>
          <w:sz w:val="24"/>
          <w:szCs w:val="24"/>
        </w:rPr>
        <w:t>пакетов</w:t>
      </w:r>
      <w:proofErr w:type="gramEnd"/>
      <w:r w:rsidR="00CE4D22" w:rsidRPr="006C5DE4">
        <w:rPr>
          <w:rFonts w:ascii="Times New Roman" w:hAnsi="Times New Roman" w:cs="Times New Roman"/>
          <w:sz w:val="24"/>
          <w:szCs w:val="24"/>
        </w:rPr>
        <w:t xml:space="preserve"> в многопротокольных сетях основанная на использовании меток. Повышенная скорость коммутации определяется тем, что вместо анализа достаточно длинного сетевого (IP) или MAC адреса в MPLS направление пакета по ма</w:t>
      </w:r>
      <w:r w:rsidR="002556CB" w:rsidRPr="006C5DE4">
        <w:rPr>
          <w:rFonts w:ascii="Times New Roman" w:hAnsi="Times New Roman" w:cs="Times New Roman"/>
          <w:sz w:val="24"/>
          <w:szCs w:val="24"/>
        </w:rPr>
        <w:t>ршруту осуществляется после счи</w:t>
      </w:r>
      <w:r w:rsidR="00CE4D22" w:rsidRPr="006C5DE4">
        <w:rPr>
          <w:rFonts w:ascii="Times New Roman" w:hAnsi="Times New Roman" w:cs="Times New Roman"/>
          <w:sz w:val="24"/>
          <w:szCs w:val="24"/>
        </w:rPr>
        <w:t>тывания более короткой метки. Эта метка не заменяет IP и MAC адр</w:t>
      </w:r>
      <w:r w:rsidR="005266FB" w:rsidRPr="006C5DE4">
        <w:rPr>
          <w:rFonts w:ascii="Times New Roman" w:hAnsi="Times New Roman" w:cs="Times New Roman"/>
          <w:sz w:val="24"/>
          <w:szCs w:val="24"/>
        </w:rPr>
        <w:t>ес, а добавляется к ним (рис.</w:t>
      </w:r>
      <w:r w:rsidR="005534C6">
        <w:rPr>
          <w:rFonts w:ascii="Times New Roman" w:hAnsi="Times New Roman" w:cs="Times New Roman"/>
          <w:sz w:val="24"/>
          <w:szCs w:val="24"/>
        </w:rPr>
        <w:t xml:space="preserve"> 7.9</w:t>
      </w:r>
      <w:r w:rsidR="00CE4D22" w:rsidRPr="006C5DE4">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48"/>
        <w:gridCol w:w="1848"/>
        <w:gridCol w:w="1848"/>
        <w:gridCol w:w="1848"/>
      </w:tblGrid>
      <w:tr w:rsidR="002556CB" w:rsidRPr="006C5DE4" w:rsidTr="002556CB">
        <w:trPr>
          <w:trHeight w:val="206"/>
          <w:jc w:val="center"/>
        </w:trPr>
        <w:tc>
          <w:tcPr>
            <w:tcW w:w="1848" w:type="dxa"/>
          </w:tcPr>
          <w:p w:rsidR="002556CB" w:rsidRPr="006C5DE4" w:rsidRDefault="002556CB" w:rsidP="002556CB">
            <w:pPr>
              <w:autoSpaceDE w:val="0"/>
              <w:autoSpaceDN w:val="0"/>
              <w:adjustRightInd w:val="0"/>
              <w:spacing w:after="0"/>
              <w:rPr>
                <w:rFonts w:ascii="Times New Roman" w:hAnsi="Times New Roman" w:cs="Times New Roman"/>
                <w:color w:val="000000"/>
                <w:sz w:val="20"/>
                <w:szCs w:val="20"/>
              </w:rPr>
            </w:pPr>
            <w:r w:rsidRPr="006C5DE4">
              <w:rPr>
                <w:rFonts w:ascii="Times New Roman" w:hAnsi="Times New Roman" w:cs="Times New Roman"/>
                <w:color w:val="000000"/>
                <w:sz w:val="20"/>
                <w:szCs w:val="20"/>
              </w:rPr>
              <w:t xml:space="preserve">Заголовок </w:t>
            </w:r>
          </w:p>
          <w:p w:rsidR="002556CB" w:rsidRPr="006C5DE4" w:rsidRDefault="002556CB" w:rsidP="002556CB">
            <w:pPr>
              <w:autoSpaceDE w:val="0"/>
              <w:autoSpaceDN w:val="0"/>
              <w:adjustRightInd w:val="0"/>
              <w:spacing w:after="0"/>
              <w:rPr>
                <w:rFonts w:ascii="Times New Roman" w:hAnsi="Times New Roman" w:cs="Times New Roman"/>
                <w:color w:val="000000"/>
                <w:sz w:val="20"/>
                <w:szCs w:val="20"/>
              </w:rPr>
            </w:pPr>
            <w:r w:rsidRPr="006C5DE4">
              <w:rPr>
                <w:rFonts w:ascii="Times New Roman" w:hAnsi="Times New Roman" w:cs="Times New Roman"/>
                <w:color w:val="000000"/>
                <w:sz w:val="20"/>
                <w:szCs w:val="20"/>
                <w:lang w:val="en-US"/>
              </w:rPr>
              <w:t>Ethernet</w:t>
            </w:r>
            <w:r w:rsidRPr="006C5DE4">
              <w:rPr>
                <w:rFonts w:ascii="Times New Roman" w:hAnsi="Times New Roman" w:cs="Times New Roman"/>
                <w:color w:val="000000"/>
                <w:sz w:val="20"/>
                <w:szCs w:val="20"/>
              </w:rPr>
              <w:t xml:space="preserve"> </w:t>
            </w:r>
          </w:p>
        </w:tc>
        <w:tc>
          <w:tcPr>
            <w:tcW w:w="1848" w:type="dxa"/>
          </w:tcPr>
          <w:p w:rsidR="002556CB" w:rsidRPr="006C5DE4" w:rsidRDefault="002556CB" w:rsidP="002556CB">
            <w:pPr>
              <w:autoSpaceDE w:val="0"/>
              <w:autoSpaceDN w:val="0"/>
              <w:adjustRightInd w:val="0"/>
              <w:spacing w:after="0"/>
              <w:rPr>
                <w:rFonts w:ascii="Times New Roman" w:hAnsi="Times New Roman" w:cs="Times New Roman"/>
                <w:color w:val="000000"/>
                <w:sz w:val="20"/>
                <w:szCs w:val="20"/>
              </w:rPr>
            </w:pPr>
            <w:r w:rsidRPr="006C5DE4">
              <w:rPr>
                <w:rFonts w:ascii="Times New Roman" w:hAnsi="Times New Roman" w:cs="Times New Roman"/>
                <w:color w:val="000000"/>
                <w:sz w:val="20"/>
                <w:szCs w:val="20"/>
              </w:rPr>
              <w:t xml:space="preserve">Метка MPLS </w:t>
            </w:r>
          </w:p>
        </w:tc>
        <w:tc>
          <w:tcPr>
            <w:tcW w:w="1848" w:type="dxa"/>
          </w:tcPr>
          <w:p w:rsidR="002556CB" w:rsidRPr="006C5DE4" w:rsidRDefault="002556CB" w:rsidP="002556CB">
            <w:pPr>
              <w:autoSpaceDE w:val="0"/>
              <w:autoSpaceDN w:val="0"/>
              <w:adjustRightInd w:val="0"/>
              <w:spacing w:after="0"/>
              <w:rPr>
                <w:rFonts w:ascii="Times New Roman" w:hAnsi="Times New Roman" w:cs="Times New Roman"/>
                <w:color w:val="000000"/>
                <w:sz w:val="20"/>
                <w:szCs w:val="20"/>
              </w:rPr>
            </w:pPr>
            <w:r w:rsidRPr="006C5DE4">
              <w:rPr>
                <w:rFonts w:ascii="Times New Roman" w:hAnsi="Times New Roman" w:cs="Times New Roman"/>
                <w:color w:val="000000"/>
                <w:sz w:val="20"/>
                <w:szCs w:val="20"/>
              </w:rPr>
              <w:t xml:space="preserve">Заголовок IP </w:t>
            </w:r>
          </w:p>
        </w:tc>
        <w:tc>
          <w:tcPr>
            <w:tcW w:w="1848" w:type="dxa"/>
          </w:tcPr>
          <w:p w:rsidR="002556CB" w:rsidRPr="006C5DE4" w:rsidRDefault="002556CB" w:rsidP="002556CB">
            <w:pPr>
              <w:autoSpaceDE w:val="0"/>
              <w:autoSpaceDN w:val="0"/>
              <w:adjustRightInd w:val="0"/>
              <w:spacing w:after="0"/>
              <w:rPr>
                <w:rFonts w:ascii="Times New Roman" w:hAnsi="Times New Roman" w:cs="Times New Roman"/>
                <w:color w:val="000000"/>
                <w:sz w:val="20"/>
                <w:szCs w:val="20"/>
              </w:rPr>
            </w:pPr>
            <w:r w:rsidRPr="006C5DE4">
              <w:rPr>
                <w:rFonts w:ascii="Times New Roman" w:hAnsi="Times New Roman" w:cs="Times New Roman"/>
                <w:color w:val="000000"/>
                <w:sz w:val="20"/>
                <w:szCs w:val="20"/>
              </w:rPr>
              <w:t xml:space="preserve">Данные </w:t>
            </w:r>
          </w:p>
        </w:tc>
      </w:tr>
    </w:tbl>
    <w:p w:rsidR="002556CB" w:rsidRPr="006C5DE4" w:rsidRDefault="005266FB" w:rsidP="002556CB">
      <w:pPr>
        <w:pStyle w:val="Default"/>
        <w:spacing w:before="120" w:after="120"/>
        <w:jc w:val="center"/>
      </w:pPr>
      <w:r w:rsidRPr="006C5DE4">
        <w:t>Рис.</w:t>
      </w:r>
      <w:r w:rsidR="005534C6">
        <w:t xml:space="preserve"> 7.9</w:t>
      </w:r>
      <w:r w:rsidR="002556CB" w:rsidRPr="006C5DE4">
        <w:t xml:space="preserve"> − Расположение метки</w:t>
      </w:r>
    </w:p>
    <w:p w:rsidR="00BA48BD" w:rsidRDefault="00BA48BD" w:rsidP="00BA48BD">
      <w:pPr>
        <w:ind w:firstLine="567"/>
        <w:rPr>
          <w:rFonts w:ascii="Times New Roman" w:hAnsi="Times New Roman" w:cs="Times New Roman"/>
          <w:sz w:val="24"/>
          <w:szCs w:val="24"/>
        </w:rPr>
      </w:pPr>
      <w:r w:rsidRPr="006C5DE4">
        <w:rPr>
          <w:rFonts w:ascii="Times New Roman" w:hAnsi="Times New Roman" w:cs="Times New Roman"/>
          <w:sz w:val="24"/>
          <w:szCs w:val="24"/>
        </w:rPr>
        <w:t>Многопротокольный характер метки означает, что MPLS работает по принципу инкапсуляции и может транспортировать множе</w:t>
      </w:r>
      <w:r w:rsidR="005534C6">
        <w:rPr>
          <w:rFonts w:ascii="Times New Roman" w:hAnsi="Times New Roman" w:cs="Times New Roman"/>
          <w:sz w:val="24"/>
          <w:szCs w:val="24"/>
        </w:rPr>
        <w:t>ство других протоколов (рис. 7.10</w:t>
      </w:r>
      <w:r w:rsidRPr="006C5DE4">
        <w:rPr>
          <w:rFonts w:ascii="Times New Roman" w:hAnsi="Times New Roman" w:cs="Times New Roman"/>
          <w:sz w:val="24"/>
          <w:szCs w:val="24"/>
        </w:rPr>
        <w:t>).</w:t>
      </w:r>
    </w:p>
    <w:p w:rsidR="00BB1872" w:rsidRPr="006C5DE4" w:rsidRDefault="00BB1872" w:rsidP="00BB187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Еще одним важным достоинством MPLS является возможность обеспечения QoS (</w:t>
      </w:r>
      <w:r w:rsidRPr="006C5DE4">
        <w:rPr>
          <w:rFonts w:ascii="Times New Roman" w:hAnsi="Times New Roman" w:cs="Times New Roman"/>
          <w:sz w:val="24"/>
          <w:szCs w:val="24"/>
          <w:lang w:val="en-US"/>
        </w:rPr>
        <w:t>Quality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of</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Service</w:t>
      </w:r>
      <w:r w:rsidRPr="006C5DE4">
        <w:rPr>
          <w:rFonts w:ascii="Times New Roman" w:hAnsi="Times New Roman" w:cs="Times New Roman"/>
          <w:sz w:val="24"/>
          <w:szCs w:val="24"/>
        </w:rPr>
        <w:t xml:space="preserve"> - качество обслуживания). Для этого метки наделяются признаком класса обслуживания</w:t>
      </w:r>
      <w:r w:rsidRPr="006C5DE4">
        <w:rPr>
          <w:rFonts w:ascii="Times New Roman" w:hAnsi="Times New Roman" w:cs="Times New Roman"/>
          <w:color w:val="FF0000"/>
          <w:sz w:val="24"/>
          <w:szCs w:val="24"/>
        </w:rPr>
        <w:t xml:space="preserve">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Forwarding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Equivalence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Class</w:t>
      </w:r>
      <w:r w:rsidRPr="006C5DE4">
        <w:rPr>
          <w:rFonts w:ascii="Times New Roman" w:hAnsi="Times New Roman" w:cs="Times New Roman"/>
          <w:sz w:val="24"/>
          <w:szCs w:val="24"/>
        </w:rPr>
        <w:t>)</w:t>
      </w:r>
      <w:r w:rsidR="009F6ADF">
        <w:rPr>
          <w:rFonts w:ascii="Times New Roman" w:hAnsi="Times New Roman" w:cs="Times New Roman"/>
          <w:sz w:val="24"/>
          <w:szCs w:val="24"/>
        </w:rPr>
        <w:t xml:space="preserve"> не путать, с </w:t>
      </w:r>
      <w:r w:rsidR="009F6ADF" w:rsidRPr="008D2B39">
        <w:rPr>
          <w:rFonts w:ascii="Times New Roman" w:hAnsi="Times New Roman" w:cs="Times New Roman"/>
          <w:color w:val="0070C0"/>
          <w:sz w:val="24"/>
          <w:szCs w:val="24"/>
        </w:rPr>
        <w:t>(</w:t>
      </w:r>
      <w:r w:rsidR="009F6ADF" w:rsidRPr="008D2B39">
        <w:rPr>
          <w:rFonts w:ascii="Times New Roman" w:hAnsi="Times New Roman" w:cs="Times New Roman"/>
          <w:bCs/>
          <w:color w:val="0070C0"/>
          <w:sz w:val="24"/>
          <w:szCs w:val="24"/>
          <w:shd w:val="clear" w:color="auto" w:fill="FFFFFF"/>
          <w:lang w:val="en-US"/>
        </w:rPr>
        <w:t>Forward</w:t>
      </w:r>
      <w:r w:rsidR="009F6ADF" w:rsidRPr="008D2B39">
        <w:rPr>
          <w:rFonts w:ascii="Times New Roman" w:hAnsi="Times New Roman" w:cs="Times New Roman"/>
          <w:color w:val="0070C0"/>
          <w:sz w:val="24"/>
          <w:szCs w:val="24"/>
          <w:shd w:val="clear" w:color="auto" w:fill="FFFFFF"/>
        </w:rPr>
        <w:t xml:space="preserve"> </w:t>
      </w:r>
      <w:r w:rsidR="009F6ADF" w:rsidRPr="008D2B39">
        <w:rPr>
          <w:rFonts w:ascii="Times New Roman" w:hAnsi="Times New Roman" w:cs="Times New Roman"/>
          <w:bCs/>
          <w:color w:val="0070C0"/>
          <w:sz w:val="24"/>
          <w:szCs w:val="24"/>
          <w:shd w:val="clear" w:color="auto" w:fill="FFFFFF"/>
          <w:lang w:val="en-US"/>
        </w:rPr>
        <w:t>Error</w:t>
      </w:r>
      <w:r w:rsidR="009F6ADF" w:rsidRPr="008D2B39">
        <w:rPr>
          <w:rFonts w:ascii="Times New Roman" w:hAnsi="Times New Roman" w:cs="Times New Roman"/>
          <w:color w:val="0070C0"/>
          <w:sz w:val="24"/>
          <w:szCs w:val="24"/>
          <w:shd w:val="clear" w:color="auto" w:fill="FFFFFF"/>
        </w:rPr>
        <w:t xml:space="preserve"> </w:t>
      </w:r>
      <w:r w:rsidR="009F6ADF" w:rsidRPr="008D2B39">
        <w:rPr>
          <w:rFonts w:ascii="Times New Roman" w:hAnsi="Times New Roman" w:cs="Times New Roman"/>
          <w:bCs/>
          <w:color w:val="0070C0"/>
          <w:sz w:val="24"/>
          <w:szCs w:val="24"/>
          <w:shd w:val="clear" w:color="auto" w:fill="FFFFFF"/>
          <w:lang w:val="en-US"/>
        </w:rPr>
        <w:t>Correction</w:t>
      </w:r>
      <w:r w:rsidR="009F6ADF" w:rsidRPr="008D2B39">
        <w:rPr>
          <w:rFonts w:ascii="Times New Roman" w:hAnsi="Times New Roman" w:cs="Times New Roman"/>
          <w:bCs/>
          <w:color w:val="0070C0"/>
          <w:sz w:val="24"/>
          <w:szCs w:val="24"/>
          <w:shd w:val="clear" w:color="auto" w:fill="FFFFFF"/>
        </w:rPr>
        <w:t>)</w:t>
      </w:r>
      <w:r w:rsidRPr="006C5DE4">
        <w:rPr>
          <w:rFonts w:ascii="Times New Roman" w:hAnsi="Times New Roman" w:cs="Times New Roman"/>
          <w:sz w:val="24"/>
          <w:szCs w:val="24"/>
        </w:rPr>
        <w:t xml:space="preserve">. Более того, вводится целый стек (совокупность) меток, чтобы можно было отделить функции передачи и функции сервиса. </w:t>
      </w:r>
    </w:p>
    <w:p w:rsidR="00BB1872" w:rsidRPr="006C5DE4" w:rsidRDefault="00BB1872" w:rsidP="00BA48BD">
      <w:pPr>
        <w:ind w:firstLine="567"/>
        <w:rPr>
          <w:rFonts w:ascii="Times New Roman" w:hAnsi="Times New Roman" w:cs="Times New Roman"/>
          <w:sz w:val="24"/>
          <w:szCs w:val="24"/>
        </w:rPr>
      </w:pPr>
    </w:p>
    <w:p w:rsidR="00BA48BD" w:rsidRPr="006C5DE4" w:rsidRDefault="00BA48BD" w:rsidP="00BA48BD">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677E160D" wp14:editId="6B20E456">
            <wp:extent cx="5046453" cy="1155940"/>
            <wp:effectExtent l="0" t="0" r="1905" b="635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046228" cy="1155888"/>
                    </a:xfrm>
                    <a:prstGeom prst="rect">
                      <a:avLst/>
                    </a:prstGeom>
                    <a:noFill/>
                    <a:ln>
                      <a:noFill/>
                    </a:ln>
                  </pic:spPr>
                </pic:pic>
              </a:graphicData>
            </a:graphic>
          </wp:inline>
        </w:drawing>
      </w:r>
    </w:p>
    <w:p w:rsidR="00BA48BD" w:rsidRPr="006C5DE4" w:rsidRDefault="005534C6" w:rsidP="00BA48BD">
      <w:pPr>
        <w:jc w:val="center"/>
        <w:rPr>
          <w:rFonts w:ascii="Times New Roman" w:hAnsi="Times New Roman" w:cs="Times New Roman"/>
          <w:sz w:val="24"/>
          <w:szCs w:val="24"/>
        </w:rPr>
      </w:pPr>
      <w:r>
        <w:rPr>
          <w:rFonts w:ascii="Times New Roman" w:hAnsi="Times New Roman" w:cs="Times New Roman"/>
          <w:sz w:val="24"/>
          <w:szCs w:val="24"/>
        </w:rPr>
        <w:t>Рис. 7.10</w:t>
      </w:r>
      <w:r w:rsidR="00BA48BD" w:rsidRPr="006C5DE4">
        <w:rPr>
          <w:rFonts w:ascii="Times New Roman" w:hAnsi="Times New Roman" w:cs="Times New Roman"/>
          <w:sz w:val="24"/>
          <w:szCs w:val="24"/>
        </w:rPr>
        <w:t xml:space="preserve"> − Место MPLS в эталонной модели ВОС и в технологии IP</w:t>
      </w:r>
    </w:p>
    <w:p w:rsidR="00D57093" w:rsidRPr="006C5DE4" w:rsidRDefault="00D57093" w:rsidP="00D5709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Фрагмент сети </w:t>
      </w:r>
      <w:r w:rsidR="005534C6">
        <w:rPr>
          <w:rFonts w:ascii="Times New Roman" w:hAnsi="Times New Roman" w:cs="Times New Roman"/>
          <w:sz w:val="24"/>
          <w:szCs w:val="24"/>
        </w:rPr>
        <w:t>IP-MPLS представлен на рис. 7.11</w:t>
      </w:r>
      <w:r w:rsidRPr="006C5DE4">
        <w:rPr>
          <w:rFonts w:ascii="Times New Roman" w:hAnsi="Times New Roman" w:cs="Times New Roman"/>
          <w:sz w:val="24"/>
          <w:szCs w:val="24"/>
        </w:rPr>
        <w:t xml:space="preserve">. Сеть состоит из маршрутизаторов </w:t>
      </w:r>
      <w:proofErr w:type="spellStart"/>
      <w:r w:rsidRPr="006C5DE4">
        <w:rPr>
          <w:rFonts w:ascii="Times New Roman" w:hAnsi="Times New Roman" w:cs="Times New Roman"/>
          <w:sz w:val="24"/>
          <w:szCs w:val="24"/>
          <w:lang w:val="en-US"/>
        </w:rPr>
        <w:t>Mi</w:t>
      </w:r>
      <w:proofErr w:type="spellEnd"/>
      <w:r w:rsidRPr="006C5DE4">
        <w:rPr>
          <w:rFonts w:ascii="Times New Roman" w:hAnsi="Times New Roman" w:cs="Times New Roman"/>
          <w:sz w:val="24"/>
          <w:szCs w:val="24"/>
        </w:rPr>
        <w:t xml:space="preserve"> с коммутацией меток LSR- </w:t>
      </w:r>
      <w:r w:rsidRPr="006C5DE4">
        <w:rPr>
          <w:rFonts w:ascii="Times New Roman" w:hAnsi="Times New Roman" w:cs="Times New Roman"/>
          <w:sz w:val="24"/>
          <w:szCs w:val="24"/>
          <w:lang w:val="en-US"/>
        </w:rPr>
        <w:t>Label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Switching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Router</w:t>
      </w:r>
      <w:r w:rsidRPr="006C5DE4">
        <w:rPr>
          <w:rFonts w:ascii="Times New Roman" w:hAnsi="Times New Roman" w:cs="Times New Roman"/>
          <w:sz w:val="24"/>
          <w:szCs w:val="24"/>
        </w:rPr>
        <w:t>, которые направляют трафик по предварительно проложенным путям с коммутацией меток. Метка присваивается каждому пакету и содержит информацию о пути следования и о классе обслуживания. Содержание метки действует только на участке между двумя соседними LSR. LSR - это сочетание обы</w:t>
      </w:r>
      <w:r w:rsidRPr="006C5DE4">
        <w:softHyphen/>
      </w:r>
      <w:r w:rsidRPr="006C5DE4">
        <w:rPr>
          <w:rFonts w:ascii="Times New Roman" w:hAnsi="Times New Roman" w:cs="Times New Roman"/>
          <w:sz w:val="24"/>
          <w:szCs w:val="24"/>
        </w:rPr>
        <w:t>чного маршрутизатора и высокоскоростного коммутатора. Маршрутизатор определяет топологию сети по принятым алгоритмам (OSPF, BGP и др.), выбирает рациональные мар</w:t>
      </w:r>
      <w:r w:rsidRPr="006C5DE4">
        <w:softHyphen/>
      </w:r>
      <w:r w:rsidRPr="006C5DE4">
        <w:rPr>
          <w:rFonts w:ascii="Times New Roman" w:hAnsi="Times New Roman" w:cs="Times New Roman"/>
          <w:sz w:val="24"/>
          <w:szCs w:val="24"/>
        </w:rPr>
        <w:t>шруты, а коммутатор обеспечивает передачу пакетов с использованием меток и упрощен</w:t>
      </w:r>
      <w:r w:rsidRPr="006C5DE4">
        <w:softHyphen/>
      </w:r>
      <w:r w:rsidRPr="006C5DE4">
        <w:rPr>
          <w:rFonts w:ascii="Times New Roman" w:hAnsi="Times New Roman" w:cs="Times New Roman"/>
          <w:sz w:val="24"/>
          <w:szCs w:val="24"/>
        </w:rPr>
        <w:t xml:space="preserve">ных локальных таблиц коммутации. </w:t>
      </w:r>
    </w:p>
    <w:p w:rsidR="002556CB" w:rsidRPr="006C5DE4" w:rsidRDefault="002556CB" w:rsidP="004D24F7">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67E49B7F" wp14:editId="482E3279">
            <wp:extent cx="4571564" cy="2682815"/>
            <wp:effectExtent l="0" t="0" r="635" b="381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571698" cy="2682894"/>
                    </a:xfrm>
                    <a:prstGeom prst="rect">
                      <a:avLst/>
                    </a:prstGeom>
                    <a:noFill/>
                    <a:ln>
                      <a:noFill/>
                    </a:ln>
                  </pic:spPr>
                </pic:pic>
              </a:graphicData>
            </a:graphic>
          </wp:inline>
        </w:drawing>
      </w:r>
    </w:p>
    <w:p w:rsidR="004D24F7" w:rsidRPr="006C5DE4" w:rsidRDefault="004D24F7" w:rsidP="004D24F7">
      <w:pPr>
        <w:jc w:val="center"/>
        <w:rPr>
          <w:rFonts w:ascii="Times New Roman" w:hAnsi="Times New Roman" w:cs="Times New Roman"/>
        </w:rPr>
      </w:pPr>
      <w:r w:rsidRPr="006C5DE4">
        <w:rPr>
          <w:rFonts w:ascii="Times New Roman" w:hAnsi="Times New Roman" w:cs="Times New Roman"/>
        </w:rPr>
        <w:t>Р</w:t>
      </w:r>
      <w:r w:rsidR="005534C6">
        <w:rPr>
          <w:rFonts w:ascii="Times New Roman" w:hAnsi="Times New Roman" w:cs="Times New Roman"/>
        </w:rPr>
        <w:t>ис. 7.11</w:t>
      </w:r>
      <w:r w:rsidRPr="006C5DE4">
        <w:rPr>
          <w:rFonts w:ascii="Times New Roman" w:hAnsi="Times New Roman" w:cs="Times New Roman"/>
        </w:rPr>
        <w:t xml:space="preserve"> − Сеть MPLS – IP</w:t>
      </w:r>
    </w:p>
    <w:p w:rsidR="004D24F7" w:rsidRPr="006C5DE4" w:rsidRDefault="004D24F7" w:rsidP="004D24F7">
      <w:pPr>
        <w:pStyle w:val="Default"/>
        <w:ind w:firstLine="567"/>
      </w:pPr>
      <w:r w:rsidRPr="006C5DE4">
        <w:t xml:space="preserve">Сеть MPLS делится на две функционально различные области − ядро и граничную область. Маршрутизаторы ядра занимаются только передачей пакетов. </w:t>
      </w:r>
      <w:proofErr w:type="gramStart"/>
      <w:r w:rsidRPr="006C5DE4">
        <w:t>Все функции классификации пакетов по различным FEC, фильтрации, выравнивания нагрузки, управ</w:t>
      </w:r>
      <w:r w:rsidR="003375EF" w:rsidRPr="006C5DE4">
        <w:softHyphen/>
      </w:r>
      <w:r w:rsidRPr="006C5DE4">
        <w:t>ления трафиком берут на себя пограничные LSR.</w:t>
      </w:r>
      <w:proofErr w:type="gramEnd"/>
      <w:r w:rsidRPr="006C5DE4">
        <w:t xml:space="preserve"> Поэтому объемные и интенсивные вычисления приходятся на граничную область, а высокоскоростная коммутация на ядро. </w:t>
      </w:r>
    </w:p>
    <w:p w:rsidR="004D24F7" w:rsidRPr="006C5DE4" w:rsidRDefault="004D24F7" w:rsidP="004D24F7">
      <w:pPr>
        <w:pStyle w:val="Default"/>
        <w:spacing w:after="120"/>
        <w:ind w:firstLine="567"/>
      </w:pPr>
      <w:r w:rsidRPr="006C5DE4">
        <w:t>Обеспечение QoS с помощью классов сервиса FEC позволяет передавать пакеты разных классов по разным путям и с разными приоритетами. Кроме этого механизм MPLS позволяет обеспечить дополнительные функции QoS путем сочетания с другими механиз</w:t>
      </w:r>
      <w:r w:rsidR="003375EF" w:rsidRPr="006C5DE4">
        <w:softHyphen/>
      </w:r>
      <w:r w:rsidRPr="006C5DE4">
        <w:t xml:space="preserve">мами обеспечения качества. Например, это механизм RSVP- </w:t>
      </w:r>
      <w:r w:rsidRPr="006C5DE4">
        <w:rPr>
          <w:lang w:val="en-US"/>
        </w:rPr>
        <w:t>Resource</w:t>
      </w:r>
      <w:r w:rsidRPr="006C5DE4">
        <w:t xml:space="preserve"> </w:t>
      </w:r>
      <w:r w:rsidRPr="006C5DE4">
        <w:rPr>
          <w:lang w:val="en-US"/>
        </w:rPr>
        <w:t>Reservation</w:t>
      </w:r>
      <w:r w:rsidRPr="006C5DE4">
        <w:t xml:space="preserve"> </w:t>
      </w:r>
      <w:r w:rsidRPr="006C5DE4">
        <w:rPr>
          <w:lang w:val="en-US"/>
        </w:rPr>
        <w:t>Protocol</w:t>
      </w:r>
      <w:r w:rsidRPr="006C5DE4">
        <w:t xml:space="preserve">. RSVP – это протокол сигнализации, который обеспечивает резервирование ресурсов, таких как гарантированная пропускная способность канала, предсказуемая задержка, предельный уровень ошибок и потерь. Протокол запрашивает для своего абонента у маршрутизаторов сети необходимый уровень QoS и при наличии требуемого ресурса гарантирует данную услугу. В случае MPLS метка будет учитывать результаты RSVP </w:t>
      </w:r>
      <w:r w:rsidRPr="006C5DE4">
        <w:lastRenderedPageBreak/>
        <w:t xml:space="preserve">переговоров и обеспечит данный качественный маршрут. Таким образом, MPLS управляет качеством услуги в транспортной сети, а RSVP в сети доступа. </w:t>
      </w:r>
    </w:p>
    <w:p w:rsidR="004D24F7" w:rsidRPr="006C5DE4" w:rsidRDefault="004D24F7" w:rsidP="004D24F7">
      <w:pPr>
        <w:pStyle w:val="Default"/>
        <w:ind w:firstLine="567"/>
      </w:pPr>
      <w:r w:rsidRPr="006C5DE4">
        <w:t xml:space="preserve">Нетрудно увидеть, что MPLS-IP и ATM – две остро конкурирующие технологии. Пока соревнование выигрывает MPLS по следующим причинам: </w:t>
      </w:r>
    </w:p>
    <w:p w:rsidR="004D24F7" w:rsidRPr="006C5DE4" w:rsidRDefault="004D24F7" w:rsidP="00246DDA">
      <w:pPr>
        <w:pStyle w:val="Default"/>
        <w:ind w:firstLine="567"/>
      </w:pPr>
      <w:r w:rsidRPr="006C5DE4">
        <w:t xml:space="preserve">1. Сеть IP - уже является глобальной и надстройка в виде MPLS легко внедряется и хорошо масштабируется в магистральных сетях. </w:t>
      </w:r>
    </w:p>
    <w:p w:rsidR="004D24F7" w:rsidRPr="006C5DE4" w:rsidRDefault="004D24F7" w:rsidP="00246DDA">
      <w:pPr>
        <w:pStyle w:val="Default"/>
        <w:ind w:firstLine="567"/>
      </w:pPr>
      <w:r w:rsidRPr="006C5DE4">
        <w:t xml:space="preserve">2. Оборудование ATM значительно дороже, особенно для крупных узлов. </w:t>
      </w:r>
    </w:p>
    <w:p w:rsidR="004D24F7" w:rsidRPr="006C5DE4" w:rsidRDefault="004D24F7" w:rsidP="00B60EF2">
      <w:pPr>
        <w:pStyle w:val="Default"/>
        <w:spacing w:after="120"/>
        <w:ind w:firstLine="567"/>
      </w:pPr>
      <w:r w:rsidRPr="006C5DE4">
        <w:t>3. Несмотря на то, что в ATM изначально решен</w:t>
      </w:r>
      <w:r w:rsidR="00CF6686" w:rsidRPr="006C5DE4">
        <w:t>ы многие противоречия телекомму</w:t>
      </w:r>
      <w:r w:rsidR="00F868E6" w:rsidRPr="006C5DE4">
        <w:softHyphen/>
      </w:r>
      <w:r w:rsidRPr="006C5DE4">
        <w:t>никационных сис</w:t>
      </w:r>
      <w:r w:rsidR="00F868E6" w:rsidRPr="006C5DE4">
        <w:t>тем по скорости, задержкам, QoS</w:t>
      </w:r>
      <w:r w:rsidRPr="006C5DE4">
        <w:t xml:space="preserve"> технология IP-MPLS успешно их решает с применением механизмов MPLS, RSVP и других. </w:t>
      </w:r>
    </w:p>
    <w:p w:rsidR="00BF7B07" w:rsidRPr="006C5DE4" w:rsidRDefault="00BF7B07" w:rsidP="008220B5">
      <w:pPr>
        <w:pStyle w:val="Default"/>
        <w:ind w:firstLine="567"/>
        <w:rPr>
          <w:b/>
        </w:rPr>
      </w:pPr>
      <w:r w:rsidRPr="006C5DE4">
        <w:rPr>
          <w:b/>
        </w:rPr>
        <w:t>ПРИМЕЧАНИЕ</w:t>
      </w:r>
    </w:p>
    <w:p w:rsidR="00BF7B07" w:rsidRPr="006C5DE4" w:rsidRDefault="00BF7B07" w:rsidP="008220B5">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Дополнительная информация  по технологии MPLS приведена в Приложении 8</w:t>
      </w:r>
      <w:r w:rsidRPr="006C5DE4">
        <w:rPr>
          <w:rFonts w:ascii="Times New Roman" w:hAnsi="Times New Roman" w:cs="Times New Roman"/>
          <w:sz w:val="32"/>
          <w:szCs w:val="32"/>
        </w:rPr>
        <w:t xml:space="preserve"> </w:t>
      </w:r>
      <w:r w:rsidR="008220B5" w:rsidRPr="006C5DE4">
        <w:rPr>
          <w:rFonts w:ascii="Times New Roman" w:hAnsi="Times New Roman" w:cs="Times New Roman"/>
          <w:sz w:val="24"/>
          <w:szCs w:val="24"/>
        </w:rPr>
        <w:t>«</w:t>
      </w:r>
      <w:r w:rsidRPr="006C5DE4">
        <w:rPr>
          <w:rFonts w:ascii="Times New Roman" w:hAnsi="Times New Roman" w:cs="Times New Roman"/>
          <w:sz w:val="24"/>
          <w:szCs w:val="24"/>
        </w:rPr>
        <w:t>Многопротокольная коммутация с помощью меток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w:t>
      </w:r>
      <w:r w:rsidR="008220B5" w:rsidRPr="006C5DE4">
        <w:rPr>
          <w:rFonts w:ascii="Times New Roman" w:hAnsi="Times New Roman" w:cs="Times New Roman"/>
          <w:sz w:val="24"/>
          <w:szCs w:val="24"/>
        </w:rPr>
        <w:t>»</w:t>
      </w:r>
    </w:p>
    <w:p w:rsidR="00D83DE1" w:rsidRPr="006C5DE4" w:rsidRDefault="008423D1" w:rsidP="00B60EF2">
      <w:pPr>
        <w:pStyle w:val="FR1"/>
        <w:spacing w:before="120"/>
        <w:ind w:firstLine="567"/>
        <w:jc w:val="left"/>
        <w:rPr>
          <w:rFonts w:ascii="Times New Roman" w:hAnsi="Times New Roman" w:cs="Times New Roman"/>
          <w:sz w:val="24"/>
          <w:szCs w:val="24"/>
          <w:lang w:val="en-US"/>
        </w:rPr>
      </w:pPr>
      <w:r w:rsidRPr="006C5DE4">
        <w:rPr>
          <w:rFonts w:ascii="Times New Roman" w:hAnsi="Times New Roman" w:cs="Times New Roman"/>
          <w:sz w:val="24"/>
          <w:szCs w:val="24"/>
          <w:lang w:val="en-US"/>
        </w:rPr>
        <w:t xml:space="preserve">7.2.2.2. </w:t>
      </w:r>
      <w:r w:rsidR="00B60EF2" w:rsidRPr="006C5DE4">
        <w:rPr>
          <w:rFonts w:ascii="Times New Roman" w:hAnsi="Times New Roman" w:cs="Times New Roman"/>
          <w:sz w:val="24"/>
          <w:szCs w:val="24"/>
        </w:rPr>
        <w:t>Сети</w:t>
      </w:r>
      <w:r w:rsidR="00B60EF2" w:rsidRPr="006C5DE4">
        <w:rPr>
          <w:rFonts w:ascii="Times New Roman" w:hAnsi="Times New Roman" w:cs="Times New Roman"/>
          <w:sz w:val="24"/>
          <w:szCs w:val="24"/>
          <w:lang w:val="en-US"/>
        </w:rPr>
        <w:t xml:space="preserve"> OTN (Optical Transport Network)</w:t>
      </w:r>
    </w:p>
    <w:p w:rsidR="00B60EF2" w:rsidRPr="006C5DE4" w:rsidRDefault="00D83DE1" w:rsidP="00D83DE1">
      <w:pPr>
        <w:pStyle w:val="FR1"/>
        <w:ind w:firstLine="567"/>
        <w:jc w:val="left"/>
        <w:rPr>
          <w:rFonts w:ascii="Times New Roman" w:hAnsi="Times New Roman" w:cs="Times New Roman"/>
          <w:b w:val="0"/>
          <w:sz w:val="24"/>
          <w:szCs w:val="24"/>
        </w:rPr>
      </w:pPr>
      <w:proofErr w:type="gramStart"/>
      <w:r w:rsidRPr="006C5DE4">
        <w:rPr>
          <w:rFonts w:ascii="Times New Roman" w:hAnsi="Times New Roman" w:cs="Times New Roman"/>
          <w:b w:val="0"/>
          <w:sz w:val="24"/>
          <w:szCs w:val="24"/>
          <w:lang w:val="en-US"/>
        </w:rPr>
        <w:t>OTN</w:t>
      </w:r>
      <w:r w:rsidRPr="006C5DE4">
        <w:rPr>
          <w:rFonts w:ascii="Times New Roman" w:hAnsi="Times New Roman" w:cs="Times New Roman"/>
          <w:b w:val="0"/>
          <w:sz w:val="24"/>
          <w:szCs w:val="24"/>
        </w:rPr>
        <w:t xml:space="preserve"> -</w:t>
      </w:r>
      <w:r w:rsidR="00B60EF2" w:rsidRPr="006C5DE4">
        <w:rPr>
          <w:rFonts w:ascii="Times New Roman" w:hAnsi="Times New Roman" w:cs="Times New Roman"/>
          <w:b w:val="0"/>
          <w:sz w:val="24"/>
          <w:szCs w:val="24"/>
        </w:rPr>
        <w:t xml:space="preserve"> это новая технология оптических транспортных сетей.</w:t>
      </w:r>
      <w:proofErr w:type="gramEnd"/>
      <w:r w:rsidR="00B60EF2" w:rsidRPr="006C5DE4">
        <w:rPr>
          <w:rFonts w:ascii="Times New Roman" w:hAnsi="Times New Roman" w:cs="Times New Roman"/>
          <w:b w:val="0"/>
          <w:sz w:val="24"/>
          <w:szCs w:val="24"/>
        </w:rPr>
        <w:t xml:space="preserve"> </w:t>
      </w:r>
    </w:p>
    <w:p w:rsidR="00B60EF2" w:rsidRPr="006C5DE4" w:rsidRDefault="00B60EF2" w:rsidP="00B60EF2">
      <w:pPr>
        <w:pStyle w:val="FR1"/>
        <w:ind w:firstLine="567"/>
        <w:jc w:val="left"/>
        <w:rPr>
          <w:rFonts w:ascii="Times New Roman" w:hAnsi="Times New Roman" w:cs="Times New Roman"/>
          <w:b w:val="0"/>
          <w:sz w:val="24"/>
          <w:szCs w:val="24"/>
        </w:rPr>
      </w:pPr>
      <w:r w:rsidRPr="006C5DE4">
        <w:rPr>
          <w:rFonts w:ascii="Times New Roman" w:hAnsi="Times New Roman" w:cs="Times New Roman"/>
          <w:b w:val="0"/>
          <w:sz w:val="24"/>
          <w:szCs w:val="24"/>
        </w:rPr>
        <w:t xml:space="preserve">В конце 90-х годов все больше стали проявляться недостатки технологии </w:t>
      </w:r>
      <w:r w:rsidRPr="006C5DE4">
        <w:rPr>
          <w:rFonts w:ascii="Times New Roman" w:hAnsi="Times New Roman" w:cs="Times New Roman"/>
          <w:b w:val="0"/>
          <w:sz w:val="24"/>
          <w:szCs w:val="24"/>
          <w:lang w:val="en-US"/>
        </w:rPr>
        <w:t>SDH</w:t>
      </w:r>
      <w:r w:rsidRPr="006C5DE4">
        <w:rPr>
          <w:rFonts w:ascii="Times New Roman" w:hAnsi="Times New Roman" w:cs="Times New Roman"/>
          <w:b w:val="0"/>
          <w:sz w:val="24"/>
          <w:szCs w:val="24"/>
        </w:rPr>
        <w:t>, свя</w:t>
      </w:r>
      <w:r w:rsidRPr="006C5DE4">
        <w:rPr>
          <w:rFonts w:ascii="Times New Roman" w:hAnsi="Times New Roman" w:cs="Times New Roman"/>
          <w:b w:val="0"/>
          <w:sz w:val="24"/>
          <w:szCs w:val="24"/>
        </w:rPr>
        <w:softHyphen/>
        <w:t>занные, прежде всего с ее изначальной ориентацией только на голосовой трафик. Учиты</w:t>
      </w:r>
      <w:r w:rsidR="00243F13" w:rsidRPr="006C5DE4">
        <w:rPr>
          <w:rFonts w:ascii="Times New Roman" w:hAnsi="Times New Roman" w:cs="Times New Roman"/>
          <w:b w:val="0"/>
          <w:sz w:val="24"/>
          <w:szCs w:val="24"/>
        </w:rPr>
        <w:softHyphen/>
      </w:r>
      <w:r w:rsidRPr="006C5DE4">
        <w:rPr>
          <w:rFonts w:ascii="Times New Roman" w:hAnsi="Times New Roman" w:cs="Times New Roman"/>
          <w:b w:val="0"/>
          <w:sz w:val="24"/>
          <w:szCs w:val="24"/>
        </w:rPr>
        <w:t>вая эти и другие недостатки</w:t>
      </w:r>
      <w:r w:rsidRPr="006C5DE4">
        <w:rPr>
          <w:rFonts w:ascii="Times New Roman" w:hAnsi="Times New Roman" w:cs="Times New Roman"/>
          <w:b w:val="0"/>
          <w:noProof/>
          <w:sz w:val="24"/>
          <w:szCs w:val="24"/>
        </w:rPr>
        <w:t xml:space="preserve"> SDH,</w:t>
      </w:r>
      <w:r w:rsidRPr="006C5DE4">
        <w:rPr>
          <w:rFonts w:ascii="Times New Roman" w:hAnsi="Times New Roman" w:cs="Times New Roman"/>
          <w:b w:val="0"/>
          <w:sz w:val="24"/>
          <w:szCs w:val="24"/>
        </w:rPr>
        <w:t xml:space="preserve"> было решено оставить попытки улучшения «здания»</w:t>
      </w:r>
      <w:r w:rsidRPr="006C5DE4">
        <w:rPr>
          <w:rFonts w:ascii="Times New Roman" w:hAnsi="Times New Roman" w:cs="Times New Roman"/>
          <w:b w:val="0"/>
          <w:noProof/>
          <w:sz w:val="24"/>
          <w:szCs w:val="24"/>
        </w:rPr>
        <w:t xml:space="preserve"> SDH,</w:t>
      </w:r>
      <w:r w:rsidRPr="006C5DE4">
        <w:rPr>
          <w:rFonts w:ascii="Times New Roman" w:hAnsi="Times New Roman" w:cs="Times New Roman"/>
          <w:b w:val="0"/>
          <w:sz w:val="24"/>
          <w:szCs w:val="24"/>
        </w:rPr>
        <w:t xml:space="preserve"> построенного на устаревшем фундаменте, и создать новую технологию оптических транспортных сетей (</w:t>
      </w:r>
      <w:r w:rsidRPr="006C5DE4">
        <w:rPr>
          <w:rFonts w:ascii="Times New Roman" w:hAnsi="Times New Roman" w:cs="Times New Roman"/>
          <w:b w:val="0"/>
          <w:sz w:val="24"/>
          <w:szCs w:val="24"/>
          <w:lang w:val="en-US"/>
        </w:rPr>
        <w:t>Optical</w:t>
      </w:r>
      <w:r w:rsidRPr="006C5DE4">
        <w:rPr>
          <w:rFonts w:ascii="Times New Roman" w:hAnsi="Times New Roman" w:cs="Times New Roman"/>
          <w:b w:val="0"/>
          <w:sz w:val="24"/>
          <w:szCs w:val="24"/>
        </w:rPr>
        <w:t xml:space="preserve"> </w:t>
      </w:r>
      <w:r w:rsidRPr="006C5DE4">
        <w:rPr>
          <w:rFonts w:ascii="Times New Roman" w:hAnsi="Times New Roman" w:cs="Times New Roman"/>
          <w:b w:val="0"/>
          <w:sz w:val="24"/>
          <w:szCs w:val="24"/>
          <w:lang w:val="en-US"/>
        </w:rPr>
        <w:t>Transport</w:t>
      </w:r>
      <w:r w:rsidRPr="006C5DE4">
        <w:rPr>
          <w:rFonts w:ascii="Times New Roman" w:hAnsi="Times New Roman" w:cs="Times New Roman"/>
          <w:b w:val="0"/>
          <w:sz w:val="24"/>
          <w:szCs w:val="24"/>
        </w:rPr>
        <w:t xml:space="preserve"> </w:t>
      </w:r>
      <w:r w:rsidRPr="006C5DE4">
        <w:rPr>
          <w:rFonts w:ascii="Times New Roman" w:hAnsi="Times New Roman" w:cs="Times New Roman"/>
          <w:b w:val="0"/>
          <w:sz w:val="24"/>
          <w:szCs w:val="24"/>
          <w:lang w:val="en-US"/>
        </w:rPr>
        <w:t>Network</w:t>
      </w:r>
      <w:r w:rsidRPr="006C5DE4">
        <w:rPr>
          <w:rFonts w:ascii="Times New Roman" w:hAnsi="Times New Roman" w:cs="Times New Roman"/>
          <w:b w:val="0"/>
          <w:sz w:val="24"/>
          <w:szCs w:val="24"/>
        </w:rPr>
        <w:t xml:space="preserve">, </w:t>
      </w:r>
      <w:r w:rsidRPr="006C5DE4">
        <w:rPr>
          <w:rFonts w:ascii="Times New Roman" w:hAnsi="Times New Roman" w:cs="Times New Roman"/>
          <w:b w:val="0"/>
          <w:sz w:val="24"/>
          <w:szCs w:val="24"/>
          <w:lang w:val="en-US"/>
        </w:rPr>
        <w:t>OTN</w:t>
      </w:r>
      <w:r w:rsidRPr="006C5DE4">
        <w:rPr>
          <w:rFonts w:ascii="Times New Roman" w:hAnsi="Times New Roman" w:cs="Times New Roman"/>
          <w:b w:val="0"/>
          <w:sz w:val="24"/>
          <w:szCs w:val="24"/>
        </w:rPr>
        <w:t>).</w:t>
      </w:r>
    </w:p>
    <w:p w:rsidR="00B60EF2" w:rsidRPr="006C5DE4" w:rsidRDefault="00B60EF2" w:rsidP="00B60EF2">
      <w:pPr>
        <w:spacing w:after="0"/>
        <w:ind w:firstLine="567"/>
        <w:jc w:val="both"/>
        <w:rPr>
          <w:rFonts w:ascii="Times New Roman" w:hAnsi="Times New Roman" w:cs="Times New Roman"/>
          <w:sz w:val="24"/>
          <w:szCs w:val="24"/>
        </w:rPr>
      </w:pPr>
      <w:r w:rsidRPr="006C5DE4">
        <w:rPr>
          <w:rFonts w:ascii="Times New Roman" w:hAnsi="Times New Roman" w:cs="Times New Roman"/>
          <w:sz w:val="24"/>
          <w:szCs w:val="24"/>
        </w:rPr>
        <w:t>Архитектура сетей</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описана в стандарте </w:t>
      </w:r>
      <w:r w:rsidRPr="006C5DE4">
        <w:rPr>
          <w:rFonts w:ascii="Times New Roman" w:hAnsi="Times New Roman" w:cs="Times New Roman"/>
          <w:sz w:val="24"/>
          <w:szCs w:val="24"/>
          <w:lang w:val="en-US"/>
        </w:rPr>
        <w:t>ITU</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.872, а наиболее важные техни</w:t>
      </w:r>
      <w:r w:rsidRPr="006C5DE4">
        <w:rPr>
          <w:rFonts w:ascii="Times New Roman" w:hAnsi="Times New Roman" w:cs="Times New Roman"/>
          <w:sz w:val="24"/>
          <w:szCs w:val="24"/>
        </w:rPr>
        <w:softHyphen/>
        <w:t xml:space="preserve">ческие аспекты работы узла сети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 в стандарте </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.709.</w:t>
      </w:r>
    </w:p>
    <w:p w:rsidR="00B60EF2" w:rsidRPr="006C5DE4" w:rsidRDefault="00B34820" w:rsidP="00B60EF2">
      <w:pPr>
        <w:spacing w:after="0"/>
        <w:ind w:firstLine="567"/>
        <w:jc w:val="both"/>
        <w:rPr>
          <w:rFonts w:ascii="Times New Roman" w:hAnsi="Times New Roman" w:cs="Times New Roman"/>
          <w:sz w:val="24"/>
          <w:szCs w:val="24"/>
        </w:rPr>
      </w:pPr>
      <w:r w:rsidRPr="006C5DE4">
        <w:rPr>
          <w:rFonts w:ascii="Times New Roman" w:hAnsi="Times New Roman" w:cs="Times New Roman"/>
          <w:sz w:val="24"/>
          <w:szCs w:val="24"/>
        </w:rPr>
        <w:t>В таблице 7</w:t>
      </w:r>
      <w:r w:rsidR="00B60EF2" w:rsidRPr="006C5DE4">
        <w:rPr>
          <w:rFonts w:ascii="Times New Roman" w:hAnsi="Times New Roman" w:cs="Times New Roman"/>
          <w:sz w:val="24"/>
          <w:szCs w:val="24"/>
        </w:rPr>
        <w:t>.</w:t>
      </w:r>
      <w:r w:rsidRPr="006C5DE4">
        <w:rPr>
          <w:rFonts w:ascii="Times New Roman" w:hAnsi="Times New Roman" w:cs="Times New Roman"/>
          <w:sz w:val="24"/>
          <w:szCs w:val="24"/>
        </w:rPr>
        <w:t>2</w:t>
      </w:r>
      <w:r w:rsidR="00B60EF2" w:rsidRPr="006C5DE4">
        <w:rPr>
          <w:rFonts w:ascii="Times New Roman" w:hAnsi="Times New Roman" w:cs="Times New Roman"/>
          <w:sz w:val="24"/>
          <w:szCs w:val="24"/>
        </w:rPr>
        <w:t xml:space="preserve"> представлена иерархия скоростей технологии</w:t>
      </w:r>
      <w:r w:rsidR="00B60EF2" w:rsidRPr="006C5DE4">
        <w:rPr>
          <w:rFonts w:ascii="Times New Roman" w:hAnsi="Times New Roman" w:cs="Times New Roman"/>
          <w:noProof/>
          <w:sz w:val="24"/>
          <w:szCs w:val="24"/>
        </w:rPr>
        <w:t xml:space="preserve"> OTN и соответствующие им клиентские кадры.</w:t>
      </w:r>
    </w:p>
    <w:p w:rsidR="00B60EF2" w:rsidRPr="006C5DE4" w:rsidRDefault="00B60EF2" w:rsidP="00B60EF2">
      <w:pPr>
        <w:pStyle w:val="FR2"/>
        <w:spacing w:before="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Таблица</w:t>
      </w:r>
      <w:r w:rsidR="00B34820" w:rsidRPr="006C5DE4">
        <w:rPr>
          <w:rFonts w:ascii="Times New Roman" w:hAnsi="Times New Roman" w:cs="Times New Roman"/>
          <w:b w:val="0"/>
          <w:bCs w:val="0"/>
          <w:noProof/>
          <w:sz w:val="24"/>
          <w:szCs w:val="24"/>
        </w:rPr>
        <w:t xml:space="preserve"> 7.2</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Иерархия скоростей технологии</w:t>
      </w:r>
      <w:r w:rsidRPr="006C5DE4">
        <w:rPr>
          <w:rFonts w:ascii="Times New Roman" w:hAnsi="Times New Roman" w:cs="Times New Roman"/>
          <w:b w:val="0"/>
          <w:noProof/>
          <w:sz w:val="24"/>
          <w:szCs w:val="24"/>
        </w:rPr>
        <w:t xml:space="preserve"> OTN</w:t>
      </w:r>
      <w:r w:rsidR="00083F53" w:rsidRPr="006C5DE4">
        <w:rPr>
          <w:rFonts w:ascii="Times New Roman" w:hAnsi="Times New Roman" w:cs="Times New Roman"/>
          <w:b w:val="0"/>
          <w:noProof/>
          <w:sz w:val="24"/>
          <w:szCs w:val="24"/>
        </w:rPr>
        <w:t xml:space="preserve"> [7]</w:t>
      </w:r>
    </w:p>
    <w:tbl>
      <w:tblPr>
        <w:tblW w:w="0" w:type="auto"/>
        <w:tblInd w:w="40" w:type="dxa"/>
        <w:tblLayout w:type="fixed"/>
        <w:tblCellMar>
          <w:left w:w="40" w:type="dxa"/>
          <w:right w:w="40" w:type="dxa"/>
        </w:tblCellMar>
        <w:tblLook w:val="0000" w:firstRow="0" w:lastRow="0" w:firstColumn="0" w:lastColumn="0" w:noHBand="0" w:noVBand="0"/>
      </w:tblPr>
      <w:tblGrid>
        <w:gridCol w:w="2835"/>
        <w:gridCol w:w="1909"/>
        <w:gridCol w:w="2060"/>
        <w:gridCol w:w="2268"/>
      </w:tblGrid>
      <w:tr w:rsidR="00B60EF2" w:rsidRPr="006C5DE4" w:rsidTr="008423D1">
        <w:trPr>
          <w:trHeight w:hRule="exact" w:val="664"/>
        </w:trPr>
        <w:tc>
          <w:tcPr>
            <w:tcW w:w="2835"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sz w:val="24"/>
                <w:szCs w:val="24"/>
              </w:rPr>
              <w:t>Клиентский кадр</w:t>
            </w:r>
          </w:p>
        </w:tc>
        <w:tc>
          <w:tcPr>
            <w:tcW w:w="1909"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sz w:val="24"/>
                <w:szCs w:val="24"/>
              </w:rPr>
              <w:t>Битовая скорость клиента (Гбит/с)</w:t>
            </w:r>
          </w:p>
        </w:tc>
        <w:tc>
          <w:tcPr>
            <w:tcW w:w="2060"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sz w:val="24"/>
                <w:szCs w:val="24"/>
              </w:rPr>
              <w:t>Уровень скорости (индекс</w:t>
            </w:r>
            <w:r w:rsidRPr="006C5DE4">
              <w:rPr>
                <w:rFonts w:ascii="Times New Roman" w:hAnsi="Times New Roman" w:cs="Times New Roman"/>
                <w:sz w:val="24"/>
                <w:szCs w:val="24"/>
                <w:lang w:val="en-US"/>
              </w:rPr>
              <w:t xml:space="preserve"> k)</w:t>
            </w:r>
          </w:p>
        </w:tc>
        <w:tc>
          <w:tcPr>
            <w:tcW w:w="2268"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sz w:val="24"/>
                <w:szCs w:val="24"/>
              </w:rPr>
              <w:t xml:space="preserve">Битовая скорость кадров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(Гбит/с)</w:t>
            </w:r>
          </w:p>
        </w:tc>
      </w:tr>
      <w:tr w:rsidR="00B60EF2" w:rsidRPr="006C5DE4" w:rsidTr="008423D1">
        <w:trPr>
          <w:trHeight w:hRule="exact" w:val="280"/>
        </w:trPr>
        <w:tc>
          <w:tcPr>
            <w:tcW w:w="2835"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sz w:val="24"/>
                <w:szCs w:val="24"/>
                <w:lang w:val="en-US"/>
              </w:rPr>
              <w:t>Ethernet</w:t>
            </w:r>
          </w:p>
        </w:tc>
        <w:tc>
          <w:tcPr>
            <w:tcW w:w="1909"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1</w:t>
            </w:r>
          </w:p>
        </w:tc>
        <w:tc>
          <w:tcPr>
            <w:tcW w:w="2060"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0</w:t>
            </w:r>
          </w:p>
        </w:tc>
        <w:tc>
          <w:tcPr>
            <w:tcW w:w="2268"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w:t>
            </w:r>
          </w:p>
        </w:tc>
      </w:tr>
      <w:tr w:rsidR="00B60EF2" w:rsidRPr="006C5DE4" w:rsidTr="008423D1">
        <w:trPr>
          <w:trHeight w:hRule="exact" w:val="280"/>
        </w:trPr>
        <w:tc>
          <w:tcPr>
            <w:tcW w:w="2835"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sz w:val="24"/>
                <w:szCs w:val="24"/>
                <w:lang w:val="en-US"/>
              </w:rPr>
              <w:t>STM-16</w:t>
            </w:r>
          </w:p>
        </w:tc>
        <w:tc>
          <w:tcPr>
            <w:tcW w:w="1909"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2,488</w:t>
            </w:r>
          </w:p>
        </w:tc>
        <w:tc>
          <w:tcPr>
            <w:tcW w:w="2060"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1</w:t>
            </w:r>
          </w:p>
        </w:tc>
        <w:tc>
          <w:tcPr>
            <w:tcW w:w="2268"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2,666</w:t>
            </w:r>
          </w:p>
        </w:tc>
      </w:tr>
      <w:tr w:rsidR="00B60EF2" w:rsidRPr="006C5DE4" w:rsidTr="008423D1">
        <w:trPr>
          <w:trHeight w:hRule="exact" w:val="280"/>
        </w:trPr>
        <w:tc>
          <w:tcPr>
            <w:tcW w:w="2835"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sz w:val="24"/>
                <w:szCs w:val="24"/>
                <w:lang w:val="en-US"/>
              </w:rPr>
              <w:t>STM-64</w:t>
            </w:r>
            <w:r w:rsidRPr="006C5DE4">
              <w:rPr>
                <w:rFonts w:ascii="Times New Roman" w:hAnsi="Times New Roman" w:cs="Times New Roman"/>
                <w:sz w:val="24"/>
                <w:szCs w:val="24"/>
              </w:rPr>
              <w:t xml:space="preserve"> или</w:t>
            </w:r>
            <w:r w:rsidRPr="006C5DE4">
              <w:rPr>
                <w:rFonts w:ascii="Times New Roman" w:hAnsi="Times New Roman" w:cs="Times New Roman"/>
                <w:sz w:val="24"/>
                <w:szCs w:val="24"/>
                <w:lang w:val="en-US"/>
              </w:rPr>
              <w:t xml:space="preserve"> Ethernet 10G</w:t>
            </w:r>
          </w:p>
        </w:tc>
        <w:tc>
          <w:tcPr>
            <w:tcW w:w="1909"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9,953</w:t>
            </w:r>
            <w:r w:rsidRPr="006C5DE4">
              <w:rPr>
                <w:rFonts w:ascii="Times New Roman" w:hAnsi="Times New Roman" w:cs="Times New Roman"/>
                <w:sz w:val="24"/>
                <w:szCs w:val="24"/>
              </w:rPr>
              <w:t xml:space="preserve"> или</w:t>
            </w:r>
            <w:r w:rsidRPr="006C5DE4">
              <w:rPr>
                <w:rFonts w:ascii="Times New Roman" w:hAnsi="Times New Roman" w:cs="Times New Roman"/>
                <w:noProof/>
                <w:sz w:val="24"/>
                <w:szCs w:val="24"/>
              </w:rPr>
              <w:t xml:space="preserve"> 9,53</w:t>
            </w:r>
          </w:p>
        </w:tc>
        <w:tc>
          <w:tcPr>
            <w:tcW w:w="2060"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2</w:t>
            </w:r>
          </w:p>
        </w:tc>
        <w:tc>
          <w:tcPr>
            <w:tcW w:w="2268"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10,709</w:t>
            </w:r>
          </w:p>
        </w:tc>
      </w:tr>
      <w:tr w:rsidR="00B60EF2" w:rsidRPr="006C5DE4" w:rsidTr="008423D1">
        <w:trPr>
          <w:trHeight w:hRule="exact" w:val="280"/>
        </w:trPr>
        <w:tc>
          <w:tcPr>
            <w:tcW w:w="2835"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sz w:val="24"/>
                <w:szCs w:val="24"/>
                <w:lang w:val="en-US"/>
              </w:rPr>
              <w:t>STM-256</w:t>
            </w:r>
          </w:p>
        </w:tc>
        <w:tc>
          <w:tcPr>
            <w:tcW w:w="1909"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39,813</w:t>
            </w:r>
          </w:p>
        </w:tc>
        <w:tc>
          <w:tcPr>
            <w:tcW w:w="2060"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3</w:t>
            </w:r>
          </w:p>
        </w:tc>
        <w:tc>
          <w:tcPr>
            <w:tcW w:w="2268"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43,018</w:t>
            </w:r>
          </w:p>
        </w:tc>
      </w:tr>
      <w:tr w:rsidR="00B60EF2" w:rsidRPr="006C5DE4" w:rsidTr="008423D1">
        <w:trPr>
          <w:trHeight w:hRule="exact" w:val="280"/>
        </w:trPr>
        <w:tc>
          <w:tcPr>
            <w:tcW w:w="2835"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sz w:val="24"/>
                <w:szCs w:val="24"/>
                <w:lang w:val="en-US"/>
              </w:rPr>
              <w:t>Ethernet 100G</w:t>
            </w:r>
          </w:p>
        </w:tc>
        <w:tc>
          <w:tcPr>
            <w:tcW w:w="1909"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100</w:t>
            </w:r>
          </w:p>
        </w:tc>
        <w:tc>
          <w:tcPr>
            <w:tcW w:w="2060"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4</w:t>
            </w:r>
          </w:p>
        </w:tc>
        <w:tc>
          <w:tcPr>
            <w:tcW w:w="2268"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111,809</w:t>
            </w:r>
          </w:p>
        </w:tc>
      </w:tr>
      <w:tr w:rsidR="00B60EF2" w:rsidRPr="006C5DE4" w:rsidTr="008423D1">
        <w:trPr>
          <w:trHeight w:hRule="exact" w:val="566"/>
        </w:trPr>
        <w:tc>
          <w:tcPr>
            <w:tcW w:w="2835"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sz w:val="24"/>
                <w:szCs w:val="24"/>
                <w:lang w:val="en-US"/>
              </w:rPr>
              <w:t>Ethernet, MPLS, Fibre Channel</w:t>
            </w:r>
          </w:p>
        </w:tc>
        <w:tc>
          <w:tcPr>
            <w:tcW w:w="1909"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sz w:val="24"/>
                <w:szCs w:val="24"/>
              </w:rPr>
              <w:t>Любая</w:t>
            </w:r>
          </w:p>
        </w:tc>
        <w:tc>
          <w:tcPr>
            <w:tcW w:w="2060"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noProof/>
                <w:sz w:val="24"/>
                <w:szCs w:val="24"/>
              </w:rPr>
              <w:t xml:space="preserve">- </w:t>
            </w:r>
          </w:p>
        </w:tc>
      </w:tr>
      <w:tr w:rsidR="00B60EF2" w:rsidRPr="006C5DE4" w:rsidTr="008423D1">
        <w:trPr>
          <w:trHeight w:hRule="exact" w:val="644"/>
        </w:trPr>
        <w:tc>
          <w:tcPr>
            <w:tcW w:w="2835"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lang w:val="en-US"/>
              </w:rPr>
            </w:pPr>
            <w:r w:rsidRPr="006C5DE4">
              <w:rPr>
                <w:rFonts w:ascii="Times New Roman" w:hAnsi="Times New Roman" w:cs="Times New Roman"/>
                <w:sz w:val="24"/>
                <w:szCs w:val="24"/>
                <w:lang w:val="en-US"/>
              </w:rPr>
              <w:t xml:space="preserve">Ethernet 200G, 400G, </w:t>
            </w:r>
            <w:r w:rsidRPr="006C5DE4">
              <w:rPr>
                <w:rFonts w:ascii="Times New Roman" w:hAnsi="Times New Roman" w:cs="Times New Roman"/>
                <w:i/>
                <w:iCs/>
                <w:sz w:val="24"/>
                <w:szCs w:val="24"/>
                <w:lang w:val="en-US"/>
              </w:rPr>
              <w:t>n</w:t>
            </w:r>
            <w:r w:rsidRPr="006C5DE4">
              <w:rPr>
                <w:rFonts w:ascii="Times New Roman" w:hAnsi="Times New Roman" w:cs="Times New Roman"/>
                <w:sz w:val="24"/>
                <w:szCs w:val="24"/>
                <w:lang w:val="en-US"/>
              </w:rPr>
              <w:t xml:space="preserve"> ×</w:t>
            </w:r>
            <w:r w:rsidRPr="006C5DE4">
              <w:rPr>
                <w:rFonts w:ascii="Times New Roman" w:hAnsi="Times New Roman" w:cs="Times New Roman"/>
                <w:noProof/>
                <w:sz w:val="24"/>
                <w:szCs w:val="24"/>
                <w:lang w:val="en-US"/>
              </w:rPr>
              <w:t xml:space="preserve"> 100G</w:t>
            </w:r>
          </w:p>
        </w:tc>
        <w:tc>
          <w:tcPr>
            <w:tcW w:w="1909"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sz w:val="24"/>
                <w:szCs w:val="24"/>
                <w:lang w:val="en-US"/>
              </w:rPr>
              <w:t>n×</w:t>
            </w:r>
            <w:r w:rsidRPr="006C5DE4">
              <w:rPr>
                <w:rFonts w:ascii="Times New Roman" w:hAnsi="Times New Roman" w:cs="Times New Roman"/>
                <w:noProof/>
                <w:sz w:val="24"/>
                <w:szCs w:val="24"/>
              </w:rPr>
              <w:t>100</w:t>
            </w:r>
          </w:p>
        </w:tc>
        <w:tc>
          <w:tcPr>
            <w:tcW w:w="2060"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sz w:val="24"/>
                <w:szCs w:val="24"/>
                <w:lang w:val="en-US"/>
              </w:rPr>
              <w:t>Cn</w:t>
            </w:r>
            <w:r w:rsidRPr="006C5DE4">
              <w:rPr>
                <w:rFonts w:ascii="Times New Roman" w:hAnsi="Times New Roman" w:cs="Times New Roman"/>
                <w:sz w:val="24"/>
                <w:szCs w:val="24"/>
                <w:vertAlign w:val="superscript"/>
                <w:lang w:val="en-US"/>
              </w:rPr>
              <w:t>1</w:t>
            </w:r>
          </w:p>
        </w:tc>
        <w:tc>
          <w:tcPr>
            <w:tcW w:w="2268" w:type="dxa"/>
            <w:tcBorders>
              <w:top w:val="single" w:sz="6" w:space="0" w:color="auto"/>
              <w:left w:val="single" w:sz="6" w:space="0" w:color="auto"/>
              <w:bottom w:val="single" w:sz="6" w:space="0" w:color="auto"/>
              <w:right w:val="single" w:sz="6" w:space="0" w:color="auto"/>
            </w:tcBorders>
          </w:tcPr>
          <w:p w:rsidR="00B60EF2" w:rsidRPr="006C5DE4" w:rsidRDefault="00B60EF2" w:rsidP="008423D1">
            <w:pPr>
              <w:rPr>
                <w:rFonts w:ascii="Times New Roman" w:hAnsi="Times New Roman" w:cs="Times New Roman"/>
                <w:sz w:val="24"/>
                <w:szCs w:val="24"/>
              </w:rPr>
            </w:pPr>
            <w:r w:rsidRPr="006C5DE4">
              <w:rPr>
                <w:rFonts w:ascii="Times New Roman" w:hAnsi="Times New Roman" w:cs="Times New Roman"/>
                <w:i/>
                <w:iCs/>
                <w:noProof/>
                <w:sz w:val="24"/>
                <w:szCs w:val="24"/>
              </w:rPr>
              <w:t>n</w:t>
            </w:r>
            <w:r w:rsidRPr="006C5DE4">
              <w:rPr>
                <w:rFonts w:ascii="Times New Roman" w:hAnsi="Times New Roman" w:cs="Times New Roman"/>
                <w:noProof/>
                <w:sz w:val="24"/>
                <w:szCs w:val="24"/>
              </w:rPr>
              <w:t xml:space="preserve"> × 105,258</w:t>
            </w:r>
          </w:p>
        </w:tc>
      </w:tr>
    </w:tbl>
    <w:p w:rsidR="00B60EF2" w:rsidRPr="006C5DE4" w:rsidRDefault="00B60EF2" w:rsidP="00B60EF2">
      <w:pPr>
        <w:ind w:firstLine="567"/>
        <w:rPr>
          <w:rFonts w:ascii="Times New Roman" w:hAnsi="Times New Roman" w:cs="Times New Roman"/>
          <w:sz w:val="24"/>
          <w:szCs w:val="24"/>
        </w:rPr>
      </w:pPr>
      <w:r w:rsidRPr="006C5DE4">
        <w:rPr>
          <w:rFonts w:ascii="Times New Roman" w:hAnsi="Times New Roman" w:cs="Times New Roman"/>
          <w:i/>
          <w:iCs/>
          <w:noProof/>
          <w:sz w:val="24"/>
          <w:szCs w:val="24"/>
          <w:vertAlign w:val="superscript"/>
        </w:rPr>
        <w:t>1</w:t>
      </w:r>
      <w:proofErr w:type="gramStart"/>
      <w:r w:rsidRPr="006C5DE4">
        <w:rPr>
          <w:rFonts w:ascii="Times New Roman" w:hAnsi="Times New Roman" w:cs="Times New Roman"/>
          <w:sz w:val="24"/>
          <w:szCs w:val="24"/>
        </w:rPr>
        <w:t xml:space="preserve"> Э</w:t>
      </w:r>
      <w:proofErr w:type="gramEnd"/>
      <w:r w:rsidRPr="006C5DE4">
        <w:rPr>
          <w:rFonts w:ascii="Times New Roman" w:hAnsi="Times New Roman" w:cs="Times New Roman"/>
          <w:sz w:val="24"/>
          <w:szCs w:val="24"/>
        </w:rPr>
        <w:t>то обозначение для скоростей, кратных</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Century</w:t>
      </w:r>
      <w:r w:rsidRPr="006C5DE4">
        <w:rPr>
          <w:rFonts w:ascii="Times New Roman" w:hAnsi="Times New Roman" w:cs="Times New Roman"/>
          <w:sz w:val="24"/>
          <w:szCs w:val="24"/>
        </w:rPr>
        <w:t>) Гбит/с.</w:t>
      </w:r>
    </w:p>
    <w:p w:rsidR="00B60EF2" w:rsidRPr="006C5DE4" w:rsidRDefault="00B60EF2" w:rsidP="00B60EF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технологии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определено четыре </w:t>
      </w:r>
      <w:r w:rsidRPr="006C5DE4">
        <w:rPr>
          <w:rFonts w:ascii="Times New Roman" w:hAnsi="Times New Roman" w:cs="Times New Roman"/>
          <w:b/>
          <w:sz w:val="24"/>
          <w:szCs w:val="24"/>
        </w:rPr>
        <w:t>функциональных уровня</w:t>
      </w:r>
      <w:r w:rsidRPr="006C5DE4">
        <w:rPr>
          <w:rFonts w:ascii="Times New Roman" w:hAnsi="Times New Roman" w:cs="Times New Roman"/>
          <w:sz w:val="24"/>
          <w:szCs w:val="24"/>
        </w:rPr>
        <w:t xml:space="preserve">. </w:t>
      </w:r>
    </w:p>
    <w:p w:rsidR="00B60EF2" w:rsidRPr="006C5DE4" w:rsidRDefault="00B60EF2" w:rsidP="00B60EF2">
      <w:pPr>
        <w:spacing w:after="0"/>
        <w:ind w:firstLine="567"/>
        <w:rPr>
          <w:rFonts w:ascii="Times New Roman" w:hAnsi="Times New Roman" w:cs="Times New Roman"/>
          <w:b/>
          <w:bCs/>
          <w:noProof/>
          <w:sz w:val="24"/>
          <w:szCs w:val="24"/>
        </w:rPr>
      </w:pPr>
      <w:r w:rsidRPr="006C5DE4">
        <w:rPr>
          <w:rFonts w:ascii="Times New Roman" w:hAnsi="Times New Roman" w:cs="Times New Roman"/>
          <w:b/>
          <w:bCs/>
          <w:sz w:val="24"/>
          <w:szCs w:val="24"/>
        </w:rPr>
        <w:t>Уровень блока пользовательских данных оптического канала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Optical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Channel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Payload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Unit</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OPU</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является самым верхним функциональным уровнем технологии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Он ответственен за отображение пользовательских данных, то есть кадров </w:t>
      </w:r>
      <w:r w:rsidRPr="006C5DE4">
        <w:rPr>
          <w:rFonts w:ascii="Times New Roman" w:hAnsi="Times New Roman" w:cs="Times New Roman"/>
          <w:sz w:val="24"/>
          <w:szCs w:val="24"/>
          <w:lang w:val="en-US"/>
        </w:rPr>
        <w:t>STM</w:t>
      </w:r>
      <w:r w:rsidRPr="006C5DE4">
        <w:rPr>
          <w:rFonts w:ascii="Times New Roman" w:hAnsi="Times New Roman" w:cs="Times New Roman"/>
          <w:noProof/>
          <w:sz w:val="24"/>
          <w:szCs w:val="24"/>
        </w:rPr>
        <w:t xml:space="preserve"> SDH,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или кадров других технологий в</w:t>
      </w:r>
      <w:r w:rsidRPr="006C5DE4">
        <w:rPr>
          <w:rFonts w:ascii="Times New Roman" w:hAnsi="Times New Roman" w:cs="Times New Roman"/>
          <w:b/>
          <w:bCs/>
          <w:sz w:val="24"/>
          <w:szCs w:val="24"/>
        </w:rPr>
        <w:t xml:space="preserve"> блоки</w:t>
      </w:r>
      <w:r w:rsidRPr="006C5DE4">
        <w:rPr>
          <w:rFonts w:ascii="Times New Roman" w:hAnsi="Times New Roman" w:cs="Times New Roman"/>
          <w:b/>
          <w:bCs/>
          <w:noProof/>
          <w:sz w:val="24"/>
          <w:szCs w:val="24"/>
        </w:rPr>
        <w:t xml:space="preserve"> OPU.</w:t>
      </w:r>
    </w:p>
    <w:p w:rsidR="00B60EF2" w:rsidRPr="006C5DE4" w:rsidRDefault="00B60EF2" w:rsidP="00B60EF2">
      <w:pPr>
        <w:spacing w:after="0"/>
        <w:ind w:firstLine="567"/>
        <w:rPr>
          <w:rFonts w:ascii="Times New Roman" w:hAnsi="Times New Roman" w:cs="Times New Roman"/>
          <w:b/>
          <w:bCs/>
          <w:noProof/>
          <w:sz w:val="24"/>
          <w:szCs w:val="24"/>
        </w:rPr>
      </w:pPr>
      <w:r w:rsidRPr="006C5DE4">
        <w:rPr>
          <w:rFonts w:ascii="Times New Roman" w:hAnsi="Times New Roman" w:cs="Times New Roman"/>
          <w:b/>
          <w:bCs/>
          <w:sz w:val="24"/>
          <w:szCs w:val="24"/>
        </w:rPr>
        <w:t>Уровень блока данных оптического канала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Optical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Channel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Data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Unit</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ODU</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хотя и является более низким уровнем, так же, как и уровень</w:t>
      </w:r>
      <w:r w:rsidRPr="006C5DE4">
        <w:rPr>
          <w:rFonts w:ascii="Times New Roman" w:hAnsi="Times New Roman" w:cs="Times New Roman"/>
          <w:noProof/>
          <w:sz w:val="24"/>
          <w:szCs w:val="24"/>
        </w:rPr>
        <w:t xml:space="preserve"> OPU,</w:t>
      </w:r>
      <w:r w:rsidRPr="006C5DE4">
        <w:rPr>
          <w:rFonts w:ascii="Times New Roman" w:hAnsi="Times New Roman" w:cs="Times New Roman"/>
          <w:sz w:val="24"/>
          <w:szCs w:val="24"/>
        </w:rPr>
        <w:t xml:space="preserve"> отвечает за передачу данн</w:t>
      </w:r>
      <w:r w:rsidRPr="006C5DE4">
        <w:rPr>
          <w:rFonts w:ascii="Times New Roman" w:hAnsi="Times New Roman" w:cs="Times New Roman"/>
          <w:sz w:val="24"/>
          <w:szCs w:val="24"/>
        </w:rPr>
        <w:softHyphen/>
        <w:t xml:space="preserve">ых между </w:t>
      </w:r>
      <w:r w:rsidRPr="006C5DE4">
        <w:rPr>
          <w:rFonts w:ascii="Times New Roman" w:hAnsi="Times New Roman" w:cs="Times New Roman"/>
          <w:i/>
          <w:iCs/>
          <w:sz w:val="24"/>
          <w:szCs w:val="24"/>
        </w:rPr>
        <w:t>конечными</w:t>
      </w:r>
      <w:r w:rsidRPr="006C5DE4">
        <w:rPr>
          <w:rFonts w:ascii="Times New Roman" w:hAnsi="Times New Roman" w:cs="Times New Roman"/>
          <w:sz w:val="24"/>
          <w:szCs w:val="24"/>
        </w:rPr>
        <w:t xml:space="preserve"> узлами сети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Единицей данных на этом уровне является</w:t>
      </w:r>
      <w:r w:rsidRPr="006C5DE4">
        <w:rPr>
          <w:rFonts w:ascii="Times New Roman" w:hAnsi="Times New Roman" w:cs="Times New Roman"/>
          <w:b/>
          <w:bCs/>
          <w:sz w:val="24"/>
          <w:szCs w:val="24"/>
        </w:rPr>
        <w:t xml:space="preserve"> блок</w:t>
      </w:r>
      <w:r w:rsidRPr="006C5DE4">
        <w:rPr>
          <w:rFonts w:ascii="Times New Roman" w:hAnsi="Times New Roman" w:cs="Times New Roman"/>
          <w:b/>
          <w:bCs/>
          <w:noProof/>
          <w:sz w:val="24"/>
          <w:szCs w:val="24"/>
        </w:rPr>
        <w:t xml:space="preserve"> ODU.</w:t>
      </w:r>
    </w:p>
    <w:p w:rsidR="00B60EF2" w:rsidRPr="006C5DE4" w:rsidRDefault="00B60EF2" w:rsidP="00B60EF2">
      <w:pPr>
        <w:spacing w:after="0"/>
        <w:ind w:firstLine="567"/>
        <w:rPr>
          <w:rFonts w:ascii="Times New Roman" w:hAnsi="Times New Roman" w:cs="Times New Roman"/>
          <w:noProof/>
          <w:sz w:val="24"/>
          <w:szCs w:val="24"/>
        </w:rPr>
      </w:pPr>
      <w:r w:rsidRPr="006C5DE4">
        <w:rPr>
          <w:rFonts w:ascii="Times New Roman" w:hAnsi="Times New Roman" w:cs="Times New Roman"/>
          <w:b/>
          <w:bCs/>
          <w:sz w:val="24"/>
          <w:szCs w:val="24"/>
        </w:rPr>
        <w:t>Уровень транспортного блока оптического канала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Optical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Channel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Transport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Unit</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OTU</w:t>
      </w:r>
      <w:r w:rsidRPr="006C5DE4">
        <w:rPr>
          <w:rFonts w:ascii="Times New Roman" w:hAnsi="Times New Roman" w:cs="Times New Roman"/>
          <w:b/>
          <w:bCs/>
          <w:sz w:val="24"/>
          <w:szCs w:val="24"/>
        </w:rPr>
        <w:t xml:space="preserve">) </w:t>
      </w:r>
      <w:r w:rsidRPr="006C5DE4">
        <w:rPr>
          <w:rFonts w:ascii="Times New Roman" w:hAnsi="Times New Roman" w:cs="Times New Roman"/>
          <w:sz w:val="24"/>
          <w:szCs w:val="24"/>
        </w:rPr>
        <w:t xml:space="preserve">работает между двумя </w:t>
      </w:r>
      <w:r w:rsidRPr="006C5DE4">
        <w:rPr>
          <w:rFonts w:ascii="Times New Roman" w:hAnsi="Times New Roman" w:cs="Times New Roman"/>
          <w:i/>
          <w:iCs/>
          <w:sz w:val="24"/>
          <w:szCs w:val="24"/>
        </w:rPr>
        <w:t>соседними</w:t>
      </w:r>
      <w:r w:rsidRPr="006C5DE4">
        <w:rPr>
          <w:rFonts w:ascii="Times New Roman" w:hAnsi="Times New Roman" w:cs="Times New Roman"/>
          <w:sz w:val="24"/>
          <w:szCs w:val="24"/>
        </w:rPr>
        <w:t xml:space="preserve"> узлами сети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которые поддерживают функции электрической регенерации оптического сигнала. Уровень</w:t>
      </w:r>
      <w:r w:rsidRPr="006C5DE4">
        <w:rPr>
          <w:rFonts w:ascii="Times New Roman" w:hAnsi="Times New Roman" w:cs="Times New Roman"/>
          <w:noProof/>
          <w:sz w:val="24"/>
          <w:szCs w:val="24"/>
        </w:rPr>
        <w:t xml:space="preserve"> OTU</w:t>
      </w:r>
      <w:r w:rsidRPr="006C5DE4">
        <w:rPr>
          <w:rFonts w:ascii="Times New Roman" w:hAnsi="Times New Roman" w:cs="Times New Roman"/>
          <w:sz w:val="24"/>
          <w:szCs w:val="24"/>
        </w:rPr>
        <w:t xml:space="preserve"> передает свою </w:t>
      </w:r>
      <w:r w:rsidRPr="006C5DE4">
        <w:rPr>
          <w:rFonts w:ascii="Times New Roman" w:hAnsi="Times New Roman" w:cs="Times New Roman"/>
          <w:sz w:val="24"/>
          <w:szCs w:val="24"/>
        </w:rPr>
        <w:lastRenderedPageBreak/>
        <w:t>единицу данных</w:t>
      </w:r>
      <w:r w:rsidRPr="006C5DE4">
        <w:rPr>
          <w:rFonts w:ascii="Times New Roman" w:hAnsi="Times New Roman" w:cs="Times New Roman"/>
          <w:noProof/>
          <w:sz w:val="24"/>
          <w:szCs w:val="24"/>
        </w:rPr>
        <w:t xml:space="preserve"> —</w:t>
      </w:r>
      <w:r w:rsidRPr="006C5DE4">
        <w:rPr>
          <w:rFonts w:ascii="Times New Roman" w:hAnsi="Times New Roman" w:cs="Times New Roman"/>
          <w:b/>
          <w:bCs/>
          <w:sz w:val="24"/>
          <w:szCs w:val="24"/>
        </w:rPr>
        <w:t xml:space="preserve"> блок </w:t>
      </w:r>
      <w:r w:rsidRPr="006C5DE4">
        <w:rPr>
          <w:rFonts w:ascii="Times New Roman" w:hAnsi="Times New Roman" w:cs="Times New Roman"/>
          <w:b/>
          <w:bCs/>
          <w:sz w:val="24"/>
          <w:szCs w:val="24"/>
          <w:lang w:val="en-US"/>
        </w:rPr>
        <w:t>OTU</w:t>
      </w:r>
      <w:r w:rsidRPr="006C5DE4">
        <w:rPr>
          <w:rFonts w:ascii="Times New Roman" w:hAnsi="Times New Roman" w:cs="Times New Roman"/>
          <w:sz w:val="24"/>
          <w:szCs w:val="24"/>
        </w:rPr>
        <w:t xml:space="preserve"> — на фотонный уровень, непосредственно в спектральный канал </w:t>
      </w:r>
      <w:r w:rsidRPr="006C5DE4">
        <w:rPr>
          <w:rFonts w:ascii="Times New Roman" w:hAnsi="Times New Roman" w:cs="Times New Roman"/>
          <w:noProof/>
          <w:sz w:val="24"/>
          <w:szCs w:val="24"/>
        </w:rPr>
        <w:t>DWDM.</w:t>
      </w:r>
    </w:p>
    <w:p w:rsidR="00B60EF2" w:rsidRPr="006C5DE4" w:rsidRDefault="00243F13" w:rsidP="00B60EF2">
      <w:pPr>
        <w:spacing w:after="0"/>
        <w:ind w:firstLine="567"/>
        <w:rPr>
          <w:rFonts w:ascii="Times New Roman" w:hAnsi="Times New Roman" w:cs="Times New Roman"/>
          <w:sz w:val="24"/>
          <w:szCs w:val="24"/>
        </w:rPr>
      </w:pPr>
      <w:r w:rsidRPr="006C5DE4">
        <w:rPr>
          <w:rFonts w:ascii="Times New Roman" w:hAnsi="Times New Roman" w:cs="Times New Roman"/>
          <w:b/>
          <w:sz w:val="24"/>
          <w:szCs w:val="24"/>
        </w:rPr>
        <w:t>Фотонный</w:t>
      </w:r>
      <w:r w:rsidR="00B60EF2" w:rsidRPr="006C5DE4">
        <w:rPr>
          <w:rFonts w:ascii="Times New Roman" w:hAnsi="Times New Roman" w:cs="Times New Roman"/>
          <w:b/>
          <w:sz w:val="24"/>
          <w:szCs w:val="24"/>
        </w:rPr>
        <w:t xml:space="preserve"> уровень</w:t>
      </w:r>
      <w:r w:rsidR="00B60EF2" w:rsidRPr="006C5DE4">
        <w:rPr>
          <w:rFonts w:ascii="Times New Roman" w:hAnsi="Times New Roman" w:cs="Times New Roman"/>
          <w:noProof/>
          <w:sz w:val="24"/>
          <w:szCs w:val="24"/>
        </w:rPr>
        <w:t xml:space="preserve"> </w:t>
      </w:r>
      <w:r w:rsidR="00B60EF2" w:rsidRPr="006C5DE4">
        <w:rPr>
          <w:rFonts w:ascii="Times New Roman" w:hAnsi="Times New Roman" w:cs="Times New Roman"/>
          <w:sz w:val="24"/>
          <w:szCs w:val="24"/>
        </w:rPr>
        <w:t xml:space="preserve">реализуется на базе технологии </w:t>
      </w:r>
      <w:r w:rsidR="00B60EF2" w:rsidRPr="006C5DE4">
        <w:rPr>
          <w:rFonts w:ascii="Times New Roman" w:hAnsi="Times New Roman" w:cs="Times New Roman"/>
          <w:sz w:val="24"/>
          <w:szCs w:val="24"/>
          <w:lang w:val="en-US"/>
        </w:rPr>
        <w:t>DWDM</w:t>
      </w:r>
      <w:r w:rsidR="00B60EF2" w:rsidRPr="006C5DE4">
        <w:rPr>
          <w:rFonts w:ascii="Times New Roman" w:hAnsi="Times New Roman" w:cs="Times New Roman"/>
          <w:sz w:val="24"/>
          <w:szCs w:val="24"/>
        </w:rPr>
        <w:t>.</w:t>
      </w:r>
    </w:p>
    <w:p w:rsidR="00B60EF2" w:rsidRPr="006C5DE4" w:rsidRDefault="00B60EF2" w:rsidP="00B60EF2">
      <w:pPr>
        <w:spacing w:before="60" w:after="0"/>
        <w:ind w:firstLine="567"/>
        <w:rPr>
          <w:rFonts w:ascii="Times New Roman" w:hAnsi="Times New Roman" w:cs="Times New Roman"/>
          <w:sz w:val="24"/>
          <w:szCs w:val="24"/>
        </w:rPr>
      </w:pPr>
      <w:r w:rsidRPr="006C5DE4">
        <w:rPr>
          <w:rFonts w:ascii="Times New Roman" w:hAnsi="Times New Roman" w:cs="Times New Roman"/>
          <w:sz w:val="24"/>
          <w:szCs w:val="24"/>
        </w:rPr>
        <w:t>Как и в технологии</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пользовательские данные, поступившие на входной порт мультиплексора</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последовательно обрабатываются средствами разных уровней, на</w:t>
      </w:r>
      <w:r w:rsidRPr="006C5DE4">
        <w:rPr>
          <w:rFonts w:ascii="Times New Roman" w:hAnsi="Times New Roman" w:cs="Times New Roman"/>
          <w:sz w:val="24"/>
          <w:szCs w:val="24"/>
        </w:rPr>
        <w:softHyphen/>
        <w:t>чиная с самого высокого уровня</w:t>
      </w:r>
      <w:r w:rsidRPr="006C5DE4">
        <w:rPr>
          <w:rFonts w:ascii="Times New Roman" w:hAnsi="Times New Roman" w:cs="Times New Roman"/>
          <w:noProof/>
          <w:sz w:val="24"/>
          <w:szCs w:val="24"/>
        </w:rPr>
        <w:t xml:space="preserve"> OPU </w:t>
      </w:r>
      <w:r w:rsidR="005534C6">
        <w:rPr>
          <w:rFonts w:ascii="Times New Roman" w:hAnsi="Times New Roman" w:cs="Times New Roman"/>
          <w:noProof/>
          <w:sz w:val="24"/>
          <w:szCs w:val="24"/>
        </w:rPr>
        <w:t>(рис. 7.12</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Каждый очередной уровень генерирует дополнительную служебную информацию, которая добавляется к блоку пользовательских данных в виде заголовков, превращая его в соответствующий данному уровню блок (модуль, кадр). </w:t>
      </w:r>
    </w:p>
    <w:p w:rsidR="00B60EF2" w:rsidRPr="006C5DE4" w:rsidRDefault="00B60EF2" w:rsidP="00B60EF2">
      <w:pPr>
        <w:ind w:firstLine="567"/>
        <w:rPr>
          <w:rFonts w:ascii="Times New Roman" w:hAnsi="Times New Roman" w:cs="Times New Roman"/>
          <w:sz w:val="24"/>
          <w:szCs w:val="24"/>
        </w:rPr>
      </w:pPr>
      <w:r w:rsidRPr="006C5DE4">
        <w:rPr>
          <w:rFonts w:ascii="Times New Roman" w:hAnsi="Times New Roman" w:cs="Times New Roman"/>
          <w:sz w:val="24"/>
          <w:szCs w:val="24"/>
        </w:rPr>
        <w:t>На рис.</w:t>
      </w:r>
      <w:r w:rsidR="00B34820" w:rsidRPr="006C5DE4">
        <w:rPr>
          <w:rFonts w:ascii="Times New Roman" w:hAnsi="Times New Roman" w:cs="Times New Roman"/>
          <w:noProof/>
          <w:sz w:val="24"/>
          <w:szCs w:val="24"/>
        </w:rPr>
        <w:t xml:space="preserve"> 7.11</w:t>
      </w:r>
      <w:r w:rsidRPr="006C5DE4">
        <w:rPr>
          <w:rFonts w:ascii="Times New Roman" w:hAnsi="Times New Roman" w:cs="Times New Roman"/>
          <w:i/>
          <w:iCs/>
          <w:sz w:val="24"/>
          <w:szCs w:val="24"/>
        </w:rPr>
        <w:t>в</w:t>
      </w:r>
      <w:r w:rsidRPr="006C5DE4">
        <w:rPr>
          <w:rFonts w:ascii="Times New Roman" w:hAnsi="Times New Roman" w:cs="Times New Roman"/>
          <w:sz w:val="24"/>
          <w:szCs w:val="24"/>
        </w:rPr>
        <w:t xml:space="preserve"> показано матричное представление блока данных пользователя, разме</w:t>
      </w:r>
      <w:r w:rsidRPr="006C5DE4">
        <w:rPr>
          <w:rFonts w:ascii="Times New Roman" w:hAnsi="Times New Roman" w:cs="Times New Roman"/>
          <w:sz w:val="24"/>
          <w:szCs w:val="24"/>
        </w:rPr>
        <w:softHyphen/>
        <w:t>щенного в поле данных блока</w:t>
      </w:r>
      <w:r w:rsidRPr="006C5DE4">
        <w:rPr>
          <w:rFonts w:ascii="Times New Roman" w:hAnsi="Times New Roman" w:cs="Times New Roman"/>
          <w:noProof/>
          <w:sz w:val="24"/>
          <w:szCs w:val="24"/>
        </w:rPr>
        <w:t xml:space="preserve"> OPU,</w:t>
      </w:r>
      <w:r w:rsidRPr="006C5DE4">
        <w:rPr>
          <w:rFonts w:ascii="Times New Roman" w:hAnsi="Times New Roman" w:cs="Times New Roman"/>
          <w:sz w:val="24"/>
          <w:szCs w:val="24"/>
        </w:rPr>
        <w:t xml:space="preserve"> который обрастает заголовками всех трех уровней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 ОН,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 xml:space="preserve"> ОН, </w:t>
      </w:r>
      <w:r w:rsidRPr="006C5DE4">
        <w:rPr>
          <w:rFonts w:ascii="Times New Roman" w:hAnsi="Times New Roman" w:cs="Times New Roman"/>
          <w:sz w:val="24"/>
          <w:szCs w:val="24"/>
          <w:lang w:val="en-US"/>
        </w:rPr>
        <w:t>OTU</w:t>
      </w:r>
      <w:r w:rsidRPr="006C5DE4">
        <w:rPr>
          <w:rFonts w:ascii="Times New Roman" w:hAnsi="Times New Roman" w:cs="Times New Roman"/>
          <w:sz w:val="24"/>
          <w:szCs w:val="24"/>
        </w:rPr>
        <w:t xml:space="preserve"> ОН и концевиком, содержащим код </w:t>
      </w:r>
      <w:r w:rsidRPr="006C5DE4">
        <w:rPr>
          <w:rFonts w:ascii="Times New Roman" w:hAnsi="Times New Roman" w:cs="Times New Roman"/>
          <w:sz w:val="24"/>
          <w:szCs w:val="24"/>
          <w:lang w:val="en-US"/>
        </w:rPr>
        <w:t>FEC</w:t>
      </w:r>
      <w:r w:rsidR="00243F13" w:rsidRPr="006C5DE4">
        <w:rPr>
          <w:rFonts w:ascii="Times New Roman" w:hAnsi="Times New Roman" w:cs="Times New Roman"/>
          <w:sz w:val="24"/>
          <w:szCs w:val="24"/>
        </w:rPr>
        <w:t xml:space="preserve"> </w:t>
      </w:r>
      <w:r w:rsidR="00243F13" w:rsidRPr="006C5DE4">
        <w:rPr>
          <w:rFonts w:ascii="Times New Roman" w:hAnsi="Times New Roman" w:cs="Times New Roman"/>
          <w:sz w:val="24"/>
          <w:szCs w:val="24"/>
          <w:shd w:val="clear" w:color="auto" w:fill="FFFFFF"/>
        </w:rPr>
        <w:t>(</w:t>
      </w:r>
      <w:r w:rsidR="00243F13" w:rsidRPr="006C5DE4">
        <w:rPr>
          <w:rFonts w:ascii="Times New Roman" w:hAnsi="Times New Roman" w:cs="Times New Roman"/>
          <w:bCs/>
          <w:sz w:val="24"/>
          <w:szCs w:val="24"/>
          <w:shd w:val="clear" w:color="auto" w:fill="FFFFFF"/>
          <w:lang w:val="en-US"/>
        </w:rPr>
        <w:t>Forward</w:t>
      </w:r>
      <w:r w:rsidR="00243F13" w:rsidRPr="006C5DE4">
        <w:rPr>
          <w:rFonts w:ascii="Times New Roman" w:hAnsi="Times New Roman" w:cs="Times New Roman"/>
          <w:sz w:val="24"/>
          <w:szCs w:val="24"/>
          <w:shd w:val="clear" w:color="auto" w:fill="FFFFFF"/>
        </w:rPr>
        <w:t xml:space="preserve"> </w:t>
      </w:r>
      <w:r w:rsidR="00243F13" w:rsidRPr="006C5DE4">
        <w:rPr>
          <w:rFonts w:ascii="Times New Roman" w:hAnsi="Times New Roman" w:cs="Times New Roman"/>
          <w:bCs/>
          <w:sz w:val="24"/>
          <w:szCs w:val="24"/>
          <w:shd w:val="clear" w:color="auto" w:fill="FFFFFF"/>
          <w:lang w:val="en-US"/>
        </w:rPr>
        <w:t>Error</w:t>
      </w:r>
      <w:r w:rsidR="00243F13" w:rsidRPr="006C5DE4">
        <w:rPr>
          <w:rFonts w:ascii="Times New Roman" w:hAnsi="Times New Roman" w:cs="Times New Roman"/>
          <w:sz w:val="24"/>
          <w:szCs w:val="24"/>
          <w:shd w:val="clear" w:color="auto" w:fill="FFFFFF"/>
        </w:rPr>
        <w:t xml:space="preserve"> </w:t>
      </w:r>
      <w:r w:rsidR="00243F13" w:rsidRPr="006C5DE4">
        <w:rPr>
          <w:rFonts w:ascii="Times New Roman" w:hAnsi="Times New Roman" w:cs="Times New Roman"/>
          <w:bCs/>
          <w:sz w:val="24"/>
          <w:szCs w:val="24"/>
          <w:shd w:val="clear" w:color="auto" w:fill="FFFFFF"/>
          <w:lang w:val="en-US"/>
        </w:rPr>
        <w:t>Correction</w:t>
      </w:r>
      <w:r w:rsidR="00243F13" w:rsidRPr="006C5DE4">
        <w:rPr>
          <w:rFonts w:ascii="Times New Roman" w:hAnsi="Times New Roman" w:cs="Times New Roman"/>
          <w:bCs/>
          <w:sz w:val="24"/>
          <w:szCs w:val="24"/>
          <w:shd w:val="clear" w:color="auto" w:fill="FFFFFF"/>
        </w:rPr>
        <w:t>)</w:t>
      </w:r>
      <w:proofErr w:type="gramStart"/>
      <w:r w:rsidR="009F6ADF" w:rsidRPr="009F6ADF">
        <w:rPr>
          <w:rFonts w:ascii="Times New Roman" w:hAnsi="Times New Roman" w:cs="Times New Roman"/>
          <w:bCs/>
          <w:sz w:val="24"/>
          <w:szCs w:val="24"/>
          <w:shd w:val="clear" w:color="auto" w:fill="FFFFFF"/>
        </w:rPr>
        <w:t xml:space="preserve"> </w:t>
      </w:r>
      <w:r w:rsidR="009F6ADF" w:rsidRPr="006C5DE4">
        <w:rPr>
          <w:rFonts w:ascii="Times New Roman" w:hAnsi="Times New Roman" w:cs="Times New Roman"/>
          <w:bCs/>
          <w:sz w:val="24"/>
          <w:szCs w:val="24"/>
          <w:shd w:val="clear" w:color="auto" w:fill="FFFFFF"/>
        </w:rPr>
        <w:t>)</w:t>
      </w:r>
      <w:proofErr w:type="gramEnd"/>
      <w:r w:rsidR="009F6ADF">
        <w:rPr>
          <w:rFonts w:ascii="Times New Roman" w:hAnsi="Times New Roman" w:cs="Times New Roman"/>
          <w:bCs/>
          <w:sz w:val="24"/>
          <w:szCs w:val="24"/>
          <w:shd w:val="clear" w:color="auto" w:fill="FFFFFF"/>
        </w:rPr>
        <w:t xml:space="preserve">, не путать с </w:t>
      </w:r>
      <w:r w:rsidR="009F6ADF" w:rsidRPr="006C5DE4">
        <w:rPr>
          <w:rFonts w:ascii="Times New Roman" w:hAnsi="Times New Roman" w:cs="Times New Roman"/>
          <w:sz w:val="24"/>
          <w:szCs w:val="24"/>
        </w:rPr>
        <w:t>(</w:t>
      </w:r>
      <w:r w:rsidR="009F6ADF" w:rsidRPr="00F87648">
        <w:rPr>
          <w:rFonts w:ascii="Times New Roman" w:hAnsi="Times New Roman" w:cs="Times New Roman"/>
          <w:color w:val="0070C0"/>
          <w:sz w:val="24"/>
          <w:szCs w:val="24"/>
          <w:lang w:val="en-US"/>
        </w:rPr>
        <w:t>Forwarding</w:t>
      </w:r>
      <w:r w:rsidR="009F6ADF" w:rsidRPr="00F87648">
        <w:rPr>
          <w:rFonts w:ascii="Times New Roman" w:hAnsi="Times New Roman" w:cs="Times New Roman"/>
          <w:color w:val="0070C0"/>
          <w:sz w:val="24"/>
          <w:szCs w:val="24"/>
        </w:rPr>
        <w:t xml:space="preserve"> </w:t>
      </w:r>
      <w:r w:rsidR="009F6ADF" w:rsidRPr="00F87648">
        <w:rPr>
          <w:rFonts w:ascii="Times New Roman" w:hAnsi="Times New Roman" w:cs="Times New Roman"/>
          <w:color w:val="0070C0"/>
          <w:sz w:val="24"/>
          <w:szCs w:val="24"/>
          <w:lang w:val="en-US"/>
        </w:rPr>
        <w:t>Equivalence</w:t>
      </w:r>
      <w:r w:rsidR="009F6ADF" w:rsidRPr="00F87648">
        <w:rPr>
          <w:rFonts w:ascii="Times New Roman" w:hAnsi="Times New Roman" w:cs="Times New Roman"/>
          <w:color w:val="0070C0"/>
          <w:sz w:val="24"/>
          <w:szCs w:val="24"/>
        </w:rPr>
        <w:t xml:space="preserve"> </w:t>
      </w:r>
      <w:r w:rsidR="009F6ADF" w:rsidRPr="00F87648">
        <w:rPr>
          <w:rFonts w:ascii="Times New Roman" w:hAnsi="Times New Roman" w:cs="Times New Roman"/>
          <w:color w:val="0070C0"/>
          <w:sz w:val="24"/>
          <w:szCs w:val="24"/>
          <w:lang w:val="en-US"/>
        </w:rPr>
        <w:t>Class</w:t>
      </w:r>
      <w:r w:rsidR="009F6ADF" w:rsidRPr="006C5DE4">
        <w:rPr>
          <w:rFonts w:ascii="Times New Roman" w:hAnsi="Times New Roman" w:cs="Times New Roman"/>
          <w:sz w:val="24"/>
          <w:szCs w:val="24"/>
        </w:rPr>
        <w:t>)</w:t>
      </w:r>
      <w:r w:rsidRPr="006C5DE4">
        <w:rPr>
          <w:rFonts w:ascii="Times New Roman" w:hAnsi="Times New Roman" w:cs="Times New Roman"/>
          <w:sz w:val="24"/>
          <w:szCs w:val="24"/>
        </w:rPr>
        <w:t>.</w:t>
      </w:r>
    </w:p>
    <w:p w:rsidR="00B60EF2" w:rsidRPr="006C5DE4" w:rsidRDefault="00B60EF2" w:rsidP="00083F53">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F5335E8" wp14:editId="2647D8FA">
            <wp:extent cx="5857875" cy="34194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857875" cy="3419475"/>
                    </a:xfrm>
                    <a:prstGeom prst="rect">
                      <a:avLst/>
                    </a:prstGeom>
                    <a:noFill/>
                    <a:ln>
                      <a:noFill/>
                    </a:ln>
                  </pic:spPr>
                </pic:pic>
              </a:graphicData>
            </a:graphic>
          </wp:inline>
        </w:drawing>
      </w:r>
    </w:p>
    <w:p w:rsidR="00B60EF2" w:rsidRPr="006C5DE4" w:rsidRDefault="00B60EF2" w:rsidP="00B60EF2">
      <w:pPr>
        <w:pStyle w:val="FR2"/>
        <w:spacing w:before="0" w:after="120" w:line="240" w:lineRule="auto"/>
        <w:ind w:right="0" w:firstLine="567"/>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005534C6">
        <w:rPr>
          <w:rFonts w:ascii="Times New Roman" w:hAnsi="Times New Roman" w:cs="Times New Roman"/>
          <w:b w:val="0"/>
          <w:bCs w:val="0"/>
          <w:noProof/>
          <w:sz w:val="24"/>
          <w:szCs w:val="24"/>
        </w:rPr>
        <w:t xml:space="preserve"> 7.12</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Форматы кадра</w:t>
      </w:r>
      <w:r w:rsidRPr="006C5DE4">
        <w:rPr>
          <w:rFonts w:ascii="Times New Roman" w:hAnsi="Times New Roman" w:cs="Times New Roman"/>
          <w:b w:val="0"/>
          <w:noProof/>
          <w:sz w:val="24"/>
          <w:szCs w:val="24"/>
        </w:rPr>
        <w:t xml:space="preserve"> OTN</w:t>
      </w:r>
    </w:p>
    <w:p w:rsidR="00B60EF2" w:rsidRPr="006C5DE4" w:rsidRDefault="00B60EF2" w:rsidP="00B60EF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Кадр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обычно представляют в виде матрицы, состоящей из</w:t>
      </w:r>
      <w:r w:rsidRPr="006C5DE4">
        <w:rPr>
          <w:rFonts w:ascii="Times New Roman" w:hAnsi="Times New Roman" w:cs="Times New Roman"/>
          <w:noProof/>
          <w:sz w:val="24"/>
          <w:szCs w:val="24"/>
        </w:rPr>
        <w:t xml:space="preserve"> 4080</w:t>
      </w:r>
      <w:r w:rsidRPr="006C5DE4">
        <w:rPr>
          <w:rFonts w:ascii="Times New Roman" w:hAnsi="Times New Roman" w:cs="Times New Roman"/>
          <w:sz w:val="24"/>
          <w:szCs w:val="24"/>
        </w:rPr>
        <w:t xml:space="preserve"> столбцов-бай</w:t>
      </w:r>
      <w:r w:rsidRPr="006C5DE4">
        <w:rPr>
          <w:rFonts w:ascii="Times New Roman" w:hAnsi="Times New Roman" w:cs="Times New Roman"/>
          <w:sz w:val="24"/>
          <w:szCs w:val="24"/>
        </w:rPr>
        <w:softHyphen/>
        <w:t>тов и</w:t>
      </w:r>
      <w:r w:rsidRPr="006C5DE4">
        <w:rPr>
          <w:rFonts w:ascii="Times New Roman" w:hAnsi="Times New Roman" w:cs="Times New Roman"/>
          <w:noProof/>
          <w:sz w:val="24"/>
          <w:szCs w:val="24"/>
        </w:rPr>
        <w:t xml:space="preserve"> 4 </w:t>
      </w:r>
      <w:r w:rsidRPr="006C5DE4">
        <w:rPr>
          <w:rFonts w:ascii="Times New Roman" w:hAnsi="Times New Roman" w:cs="Times New Roman"/>
          <w:sz w:val="24"/>
          <w:szCs w:val="24"/>
        </w:rPr>
        <w:t>строк. Данные пользователя располагаются с</w:t>
      </w:r>
      <w:r w:rsidRPr="006C5DE4">
        <w:rPr>
          <w:rFonts w:ascii="Times New Roman" w:hAnsi="Times New Roman" w:cs="Times New Roman"/>
          <w:noProof/>
          <w:sz w:val="24"/>
          <w:szCs w:val="24"/>
        </w:rPr>
        <w:t xml:space="preserve"> 17</w:t>
      </w:r>
      <w:r w:rsidRPr="006C5DE4">
        <w:rPr>
          <w:rFonts w:ascii="Times New Roman" w:hAnsi="Times New Roman" w:cs="Times New Roman"/>
          <w:sz w:val="24"/>
          <w:szCs w:val="24"/>
        </w:rPr>
        <w:t xml:space="preserve"> по</w:t>
      </w:r>
      <w:r w:rsidRPr="006C5DE4">
        <w:rPr>
          <w:rFonts w:ascii="Times New Roman" w:hAnsi="Times New Roman" w:cs="Times New Roman"/>
          <w:noProof/>
          <w:sz w:val="24"/>
          <w:szCs w:val="24"/>
        </w:rPr>
        <w:t xml:space="preserve"> 3824</w:t>
      </w:r>
      <w:r w:rsidRPr="006C5DE4">
        <w:rPr>
          <w:rFonts w:ascii="Times New Roman" w:hAnsi="Times New Roman" w:cs="Times New Roman"/>
          <w:sz w:val="24"/>
          <w:szCs w:val="24"/>
        </w:rPr>
        <w:t xml:space="preserve"> столбец кадра и имеют длину</w:t>
      </w:r>
      <w:r w:rsidRPr="006C5DE4">
        <w:rPr>
          <w:rFonts w:ascii="Times New Roman" w:hAnsi="Times New Roman" w:cs="Times New Roman"/>
          <w:noProof/>
          <w:sz w:val="24"/>
          <w:szCs w:val="24"/>
        </w:rPr>
        <w:t xml:space="preserve"> 15 232</w:t>
      </w:r>
      <w:r w:rsidRPr="006C5DE4">
        <w:rPr>
          <w:rFonts w:ascii="Times New Roman" w:hAnsi="Times New Roman" w:cs="Times New Roman"/>
          <w:sz w:val="24"/>
          <w:szCs w:val="24"/>
        </w:rPr>
        <w:t xml:space="preserve"> байта. Заголовок</w:t>
      </w:r>
      <w:r w:rsidRPr="006C5DE4">
        <w:rPr>
          <w:rFonts w:ascii="Times New Roman" w:hAnsi="Times New Roman" w:cs="Times New Roman"/>
          <w:noProof/>
          <w:sz w:val="24"/>
          <w:szCs w:val="24"/>
        </w:rPr>
        <w:t xml:space="preserve"> OPU</w:t>
      </w:r>
      <w:r w:rsidRPr="006C5DE4">
        <w:rPr>
          <w:rFonts w:ascii="Times New Roman" w:hAnsi="Times New Roman" w:cs="Times New Roman"/>
          <w:sz w:val="24"/>
          <w:szCs w:val="24"/>
        </w:rPr>
        <w:t xml:space="preserve"> ОН занимает столбцы</w:t>
      </w:r>
      <w:r w:rsidRPr="006C5DE4">
        <w:rPr>
          <w:rFonts w:ascii="Times New Roman" w:hAnsi="Times New Roman" w:cs="Times New Roman"/>
          <w:noProof/>
          <w:sz w:val="24"/>
          <w:szCs w:val="24"/>
        </w:rPr>
        <w:t xml:space="preserve"> 15</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а заголовок</w:t>
      </w:r>
      <w:r w:rsidRPr="006C5DE4">
        <w:rPr>
          <w:rFonts w:ascii="Times New Roman" w:hAnsi="Times New Roman" w:cs="Times New Roman"/>
          <w:noProof/>
          <w:sz w:val="24"/>
          <w:szCs w:val="24"/>
        </w:rPr>
        <w:t xml:space="preserve"> ODU</w:t>
      </w:r>
      <w:r w:rsidRPr="006C5DE4">
        <w:rPr>
          <w:rFonts w:ascii="Times New Roman" w:hAnsi="Times New Roman" w:cs="Times New Roman"/>
          <w:sz w:val="24"/>
          <w:szCs w:val="24"/>
        </w:rPr>
        <w:t xml:space="preserve"> ОН</w:t>
      </w:r>
      <w:r w:rsidRPr="006C5DE4">
        <w:rPr>
          <w:rFonts w:ascii="Times New Roman" w:hAnsi="Times New Roman" w:cs="Times New Roman"/>
          <w:noProof/>
          <w:sz w:val="24"/>
          <w:szCs w:val="24"/>
        </w:rPr>
        <w:t xml:space="preserve"> — </w:t>
      </w:r>
      <w:r w:rsidRPr="006C5DE4">
        <w:rPr>
          <w:rFonts w:ascii="Times New Roman" w:hAnsi="Times New Roman" w:cs="Times New Roman"/>
          <w:sz w:val="24"/>
          <w:szCs w:val="24"/>
        </w:rPr>
        <w:t>с</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по</w:t>
      </w:r>
      <w:r w:rsidRPr="006C5DE4">
        <w:rPr>
          <w:rFonts w:ascii="Times New Roman" w:hAnsi="Times New Roman" w:cs="Times New Roman"/>
          <w:noProof/>
          <w:sz w:val="24"/>
          <w:szCs w:val="24"/>
        </w:rPr>
        <w:t xml:space="preserve"> 14</w:t>
      </w:r>
      <w:r w:rsidRPr="006C5DE4">
        <w:rPr>
          <w:rFonts w:ascii="Times New Roman" w:hAnsi="Times New Roman" w:cs="Times New Roman"/>
          <w:sz w:val="24"/>
          <w:szCs w:val="24"/>
        </w:rPr>
        <w:t xml:space="preserve"> столбец во</w:t>
      </w:r>
      <w:r w:rsidRPr="006C5DE4">
        <w:rPr>
          <w:rFonts w:ascii="Times New Roman" w:hAnsi="Times New Roman" w:cs="Times New Roman"/>
          <w:noProof/>
          <w:sz w:val="24"/>
          <w:szCs w:val="24"/>
        </w:rPr>
        <w:t xml:space="preserve"> 2, 3</w:t>
      </w:r>
      <w:r w:rsidRPr="006C5DE4">
        <w:rPr>
          <w:rFonts w:ascii="Times New Roman" w:hAnsi="Times New Roman" w:cs="Times New Roman"/>
          <w:sz w:val="24"/>
          <w:szCs w:val="24"/>
        </w:rPr>
        <w:t xml:space="preserve"> и 4-й строках. Заголовок</w:t>
      </w:r>
      <w:r w:rsidRPr="006C5DE4">
        <w:rPr>
          <w:rFonts w:ascii="Times New Roman" w:hAnsi="Times New Roman" w:cs="Times New Roman"/>
          <w:noProof/>
          <w:sz w:val="24"/>
          <w:szCs w:val="24"/>
        </w:rPr>
        <w:t xml:space="preserve"> OTU</w:t>
      </w:r>
      <w:r w:rsidRPr="006C5DE4">
        <w:rPr>
          <w:rFonts w:ascii="Times New Roman" w:hAnsi="Times New Roman" w:cs="Times New Roman"/>
          <w:sz w:val="24"/>
          <w:szCs w:val="24"/>
        </w:rPr>
        <w:t xml:space="preserve"> и байты выравнивания располага</w:t>
      </w:r>
      <w:r w:rsidRPr="006C5DE4">
        <w:rPr>
          <w:rFonts w:ascii="Times New Roman" w:hAnsi="Times New Roman" w:cs="Times New Roman"/>
          <w:sz w:val="24"/>
          <w:szCs w:val="24"/>
        </w:rPr>
        <w:softHyphen/>
        <w:t>ются в первых</w:t>
      </w:r>
      <w:r w:rsidRPr="006C5DE4">
        <w:rPr>
          <w:rFonts w:ascii="Times New Roman" w:hAnsi="Times New Roman" w:cs="Times New Roman"/>
          <w:noProof/>
          <w:sz w:val="24"/>
          <w:szCs w:val="24"/>
        </w:rPr>
        <w:t xml:space="preserve"> 14</w:t>
      </w:r>
      <w:r w:rsidRPr="006C5DE4">
        <w:rPr>
          <w:rFonts w:ascii="Times New Roman" w:hAnsi="Times New Roman" w:cs="Times New Roman"/>
          <w:sz w:val="24"/>
          <w:szCs w:val="24"/>
        </w:rPr>
        <w:t xml:space="preserve"> байтах первой строки. </w:t>
      </w:r>
      <w:proofErr w:type="gramStart"/>
      <w:r w:rsidRPr="006C5DE4">
        <w:rPr>
          <w:rFonts w:ascii="Times New Roman" w:hAnsi="Times New Roman" w:cs="Times New Roman"/>
          <w:sz w:val="24"/>
          <w:szCs w:val="24"/>
        </w:rPr>
        <w:t>Последние</w:t>
      </w:r>
      <w:proofErr w:type="gramEnd"/>
      <w:r w:rsidRPr="006C5DE4">
        <w:rPr>
          <w:rFonts w:ascii="Times New Roman" w:hAnsi="Times New Roman" w:cs="Times New Roman"/>
          <w:noProof/>
          <w:sz w:val="24"/>
          <w:szCs w:val="24"/>
        </w:rPr>
        <w:t xml:space="preserve"> 156</w:t>
      </w:r>
      <w:r w:rsidRPr="006C5DE4">
        <w:rPr>
          <w:rFonts w:ascii="Times New Roman" w:hAnsi="Times New Roman" w:cs="Times New Roman"/>
          <w:sz w:val="24"/>
          <w:szCs w:val="24"/>
        </w:rPr>
        <w:t xml:space="preserve"> столбцов занимает концевик</w:t>
      </w:r>
      <w:r w:rsidRPr="006C5DE4">
        <w:rPr>
          <w:rFonts w:ascii="Times New Roman" w:hAnsi="Times New Roman" w:cs="Times New Roman"/>
          <w:noProof/>
          <w:sz w:val="24"/>
          <w:szCs w:val="24"/>
        </w:rPr>
        <w:t xml:space="preserve"> FEC. </w:t>
      </w:r>
    </w:p>
    <w:p w:rsidR="00B60EF2" w:rsidRPr="006C5DE4" w:rsidRDefault="00B60EF2" w:rsidP="00B60EF2">
      <w:pPr>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t>Процедура прямой коррекции ошибок</w:t>
      </w:r>
      <w:r w:rsidRPr="006C5DE4">
        <w:rPr>
          <w:rFonts w:ascii="Times New Roman" w:hAnsi="Times New Roman" w:cs="Times New Roman"/>
          <w:i/>
          <w:iCs/>
          <w:noProof/>
          <w:sz w:val="24"/>
          <w:szCs w:val="24"/>
        </w:rPr>
        <w:t xml:space="preserve"> FEC</w:t>
      </w:r>
      <w:r w:rsidRPr="006C5DE4">
        <w:rPr>
          <w:rFonts w:ascii="Times New Roman" w:hAnsi="Times New Roman" w:cs="Times New Roman"/>
          <w:i/>
          <w:iCs/>
          <w:sz w:val="24"/>
          <w:szCs w:val="24"/>
        </w:rPr>
        <w:t xml:space="preserve"> в</w:t>
      </w:r>
      <w:r w:rsidRPr="006C5DE4">
        <w:rPr>
          <w:rFonts w:ascii="Times New Roman" w:hAnsi="Times New Roman" w:cs="Times New Roman"/>
          <w:i/>
          <w:iCs/>
          <w:noProof/>
          <w:sz w:val="24"/>
          <w:szCs w:val="24"/>
        </w:rPr>
        <w:t xml:space="preserve"> OTN</w:t>
      </w:r>
      <w:r w:rsidRPr="006C5DE4">
        <w:rPr>
          <w:rFonts w:ascii="Times New Roman" w:hAnsi="Times New Roman" w:cs="Times New Roman"/>
          <w:i/>
          <w:iCs/>
          <w:sz w:val="24"/>
          <w:szCs w:val="24"/>
        </w:rPr>
        <w:t xml:space="preserve"> основана на кодах Рида</w:t>
      </w:r>
      <w:r w:rsidRPr="006C5DE4">
        <w:rPr>
          <w:rFonts w:ascii="Times New Roman" w:hAnsi="Times New Roman" w:cs="Times New Roman"/>
          <w:i/>
          <w:iCs/>
          <w:noProof/>
          <w:sz w:val="24"/>
          <w:szCs w:val="24"/>
        </w:rPr>
        <w:t xml:space="preserve"> —</w:t>
      </w:r>
      <w:r w:rsidRPr="006C5DE4">
        <w:rPr>
          <w:rFonts w:ascii="Times New Roman" w:hAnsi="Times New Roman" w:cs="Times New Roman"/>
          <w:i/>
          <w:iCs/>
          <w:sz w:val="24"/>
          <w:szCs w:val="24"/>
        </w:rPr>
        <w:t xml:space="preserve"> Соломо</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 xml:space="preserve">на, </w:t>
      </w:r>
      <w:r w:rsidRPr="006C5DE4">
        <w:rPr>
          <w:rFonts w:ascii="Times New Roman" w:hAnsi="Times New Roman" w:cs="Times New Roman"/>
          <w:sz w:val="24"/>
          <w:szCs w:val="24"/>
        </w:rPr>
        <w:t xml:space="preserve">имеющих название </w:t>
      </w:r>
      <w:r w:rsidRPr="006C5DE4">
        <w:rPr>
          <w:rFonts w:ascii="Times New Roman" w:hAnsi="Times New Roman" w:cs="Times New Roman"/>
          <w:sz w:val="24"/>
          <w:szCs w:val="24"/>
          <w:lang w:val="en-US"/>
        </w:rPr>
        <w:t>RS</w:t>
      </w:r>
      <w:r w:rsidRPr="006C5DE4">
        <w:rPr>
          <w:rFonts w:ascii="Times New Roman" w:hAnsi="Times New Roman" w:cs="Times New Roman"/>
          <w:noProof/>
          <w:sz w:val="24"/>
          <w:szCs w:val="24"/>
        </w:rPr>
        <w:t xml:space="preserve"> (255,239).</w:t>
      </w:r>
      <w:r w:rsidRPr="006C5DE4">
        <w:rPr>
          <w:rFonts w:ascii="Times New Roman" w:hAnsi="Times New Roman" w:cs="Times New Roman"/>
          <w:sz w:val="24"/>
          <w:szCs w:val="24"/>
        </w:rPr>
        <w:t xml:space="preserve"> Два индекса в названии отражают тот факт, что дан</w:t>
      </w:r>
      <w:r w:rsidRPr="006C5DE4">
        <w:rPr>
          <w:rFonts w:ascii="Times New Roman" w:hAnsi="Times New Roman" w:cs="Times New Roman"/>
          <w:sz w:val="24"/>
          <w:szCs w:val="24"/>
        </w:rPr>
        <w:softHyphen/>
        <w:t>ные в этом самокорректирующемся коде кодируются блоками по</w:t>
      </w:r>
      <w:r w:rsidRPr="006C5DE4">
        <w:rPr>
          <w:rFonts w:ascii="Times New Roman" w:hAnsi="Times New Roman" w:cs="Times New Roman"/>
          <w:noProof/>
          <w:sz w:val="24"/>
          <w:szCs w:val="24"/>
        </w:rPr>
        <w:t xml:space="preserve"> 255</w:t>
      </w:r>
      <w:r w:rsidRPr="006C5DE4">
        <w:rPr>
          <w:rFonts w:ascii="Times New Roman" w:hAnsi="Times New Roman" w:cs="Times New Roman"/>
          <w:sz w:val="24"/>
          <w:szCs w:val="24"/>
        </w:rPr>
        <w:t xml:space="preserve"> байт, из которых</w:t>
      </w:r>
      <w:r w:rsidRPr="006C5DE4">
        <w:rPr>
          <w:rFonts w:ascii="Times New Roman" w:hAnsi="Times New Roman" w:cs="Times New Roman"/>
          <w:noProof/>
          <w:sz w:val="24"/>
          <w:szCs w:val="24"/>
        </w:rPr>
        <w:t xml:space="preserve"> 239</w:t>
      </w:r>
      <w:r w:rsidRPr="006C5DE4">
        <w:rPr>
          <w:rFonts w:ascii="Times New Roman" w:hAnsi="Times New Roman" w:cs="Times New Roman"/>
          <w:sz w:val="24"/>
          <w:szCs w:val="24"/>
        </w:rPr>
        <w:t xml:space="preserve"> байт являются пользовательскими, а</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байт представляют собой корректирующий код. Коды Рида</w:t>
      </w:r>
      <w:r w:rsidR="000757DA" w:rsidRPr="006C5DE4">
        <w:rPr>
          <w:rFonts w:ascii="Times New Roman" w:hAnsi="Times New Roman" w:cs="Times New Roman"/>
          <w:sz w:val="24"/>
          <w:szCs w:val="24"/>
        </w:rPr>
        <w:t xml:space="preserve"> </w:t>
      </w:r>
      <w:r w:rsidR="000757DA"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Соломона позволяют исправлять до</w:t>
      </w:r>
      <w:r w:rsidRPr="006C5DE4">
        <w:rPr>
          <w:rFonts w:ascii="Times New Roman" w:hAnsi="Times New Roman" w:cs="Times New Roman"/>
          <w:noProof/>
          <w:sz w:val="24"/>
          <w:szCs w:val="24"/>
        </w:rPr>
        <w:t xml:space="preserve"> 8</w:t>
      </w:r>
      <w:r w:rsidRPr="006C5DE4">
        <w:rPr>
          <w:rFonts w:ascii="Times New Roman" w:hAnsi="Times New Roman" w:cs="Times New Roman"/>
          <w:sz w:val="24"/>
          <w:szCs w:val="24"/>
        </w:rPr>
        <w:t xml:space="preserve"> ошибочных байтов в блоке из</w:t>
      </w:r>
      <w:r w:rsidRPr="006C5DE4">
        <w:rPr>
          <w:rFonts w:ascii="Times New Roman" w:hAnsi="Times New Roman" w:cs="Times New Roman"/>
          <w:noProof/>
          <w:sz w:val="24"/>
          <w:szCs w:val="24"/>
        </w:rPr>
        <w:t xml:space="preserve"> 255</w:t>
      </w:r>
      <w:r w:rsidR="000757DA" w:rsidRPr="006C5DE4">
        <w:rPr>
          <w:rFonts w:ascii="Times New Roman" w:hAnsi="Times New Roman" w:cs="Times New Roman"/>
          <w:sz w:val="24"/>
          <w:szCs w:val="24"/>
        </w:rPr>
        <w:t xml:space="preserve"> </w:t>
      </w:r>
      <w:r w:rsidRPr="006C5DE4">
        <w:rPr>
          <w:rFonts w:ascii="Times New Roman" w:hAnsi="Times New Roman" w:cs="Times New Roman"/>
          <w:sz w:val="24"/>
          <w:szCs w:val="24"/>
        </w:rPr>
        <w:t>байт, что является очень хорошей характеристикой для самокорректирующего кода. Примене</w:t>
      </w:r>
      <w:r w:rsidR="000757DA" w:rsidRPr="006C5DE4">
        <w:rPr>
          <w:rFonts w:ascii="Times New Roman" w:hAnsi="Times New Roman" w:cs="Times New Roman"/>
          <w:sz w:val="24"/>
          <w:szCs w:val="24"/>
        </w:rPr>
        <w:softHyphen/>
      </w:r>
      <w:r w:rsidRPr="006C5DE4">
        <w:rPr>
          <w:rFonts w:ascii="Times New Roman" w:hAnsi="Times New Roman" w:cs="Times New Roman"/>
          <w:sz w:val="24"/>
          <w:szCs w:val="24"/>
        </w:rPr>
        <w:t>ние кода Рида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Соломона позволяет улучшить </w:t>
      </w:r>
      <w:r w:rsidR="000757DA" w:rsidRPr="006C5DE4">
        <w:rPr>
          <w:rFonts w:ascii="Times New Roman" w:hAnsi="Times New Roman" w:cs="Times New Roman"/>
          <w:sz w:val="24"/>
          <w:szCs w:val="24"/>
        </w:rPr>
        <w:t>отношение мощности сигнала к мо</w:t>
      </w:r>
      <w:r w:rsidRPr="006C5DE4">
        <w:rPr>
          <w:rFonts w:ascii="Times New Roman" w:hAnsi="Times New Roman" w:cs="Times New Roman"/>
          <w:sz w:val="24"/>
          <w:szCs w:val="24"/>
        </w:rPr>
        <w:t>щнос</w:t>
      </w:r>
      <w:r w:rsidR="000757DA" w:rsidRPr="006C5DE4">
        <w:rPr>
          <w:rFonts w:ascii="Times New Roman" w:hAnsi="Times New Roman" w:cs="Times New Roman"/>
          <w:sz w:val="24"/>
          <w:szCs w:val="24"/>
        </w:rPr>
        <w:softHyphen/>
      </w:r>
      <w:r w:rsidRPr="006C5DE4">
        <w:rPr>
          <w:rFonts w:ascii="Times New Roman" w:hAnsi="Times New Roman" w:cs="Times New Roman"/>
          <w:sz w:val="24"/>
          <w:szCs w:val="24"/>
        </w:rPr>
        <w:t>ти шума на</w:t>
      </w:r>
      <w:r w:rsidRPr="006C5DE4">
        <w:rPr>
          <w:rFonts w:ascii="Times New Roman" w:hAnsi="Times New Roman" w:cs="Times New Roman"/>
          <w:noProof/>
          <w:sz w:val="24"/>
          <w:szCs w:val="24"/>
        </w:rPr>
        <w:t xml:space="preserve"> 5</w:t>
      </w:r>
      <w:r w:rsidRPr="006C5DE4">
        <w:rPr>
          <w:rFonts w:ascii="Times New Roman" w:hAnsi="Times New Roman" w:cs="Times New Roman"/>
          <w:sz w:val="24"/>
          <w:szCs w:val="24"/>
        </w:rPr>
        <w:t xml:space="preserve"> дБ при уменьшении уровня битовых ошибок с 10</w:t>
      </w:r>
      <w:r w:rsidRPr="006C5DE4">
        <w:rPr>
          <w:rFonts w:ascii="Times New Roman" w:hAnsi="Times New Roman" w:cs="Times New Roman"/>
          <w:sz w:val="24"/>
          <w:szCs w:val="24"/>
          <w:vertAlign w:val="superscript"/>
        </w:rPr>
        <w:t>-3</w:t>
      </w:r>
      <w:r w:rsidRPr="006C5DE4">
        <w:rPr>
          <w:rFonts w:ascii="Times New Roman" w:hAnsi="Times New Roman" w:cs="Times New Roman"/>
          <w:sz w:val="24"/>
          <w:szCs w:val="24"/>
        </w:rPr>
        <w:t xml:space="preserve"> (без применения</w:t>
      </w:r>
      <w:r w:rsidRPr="006C5DE4">
        <w:rPr>
          <w:rFonts w:ascii="Times New Roman" w:hAnsi="Times New Roman" w:cs="Times New Roman"/>
          <w:noProof/>
          <w:sz w:val="24"/>
          <w:szCs w:val="24"/>
        </w:rPr>
        <w:t xml:space="preserve"> FEC)</w:t>
      </w:r>
      <w:r w:rsidRPr="006C5DE4">
        <w:rPr>
          <w:rFonts w:ascii="Times New Roman" w:hAnsi="Times New Roman" w:cs="Times New Roman"/>
          <w:sz w:val="24"/>
          <w:szCs w:val="24"/>
        </w:rPr>
        <w:t xml:space="preserve"> до 10</w:t>
      </w:r>
      <w:r w:rsidRPr="006C5DE4">
        <w:rPr>
          <w:rFonts w:ascii="Times New Roman" w:hAnsi="Times New Roman" w:cs="Times New Roman"/>
          <w:sz w:val="24"/>
          <w:szCs w:val="24"/>
          <w:vertAlign w:val="superscript"/>
        </w:rPr>
        <w:t>-12</w:t>
      </w:r>
      <w:r w:rsidRPr="006C5DE4">
        <w:rPr>
          <w:rFonts w:ascii="Times New Roman" w:hAnsi="Times New Roman" w:cs="Times New Roman"/>
          <w:sz w:val="24"/>
          <w:szCs w:val="24"/>
        </w:rPr>
        <w:t xml:space="preserve"> (после применения</w:t>
      </w:r>
      <w:r w:rsidRPr="006C5DE4">
        <w:rPr>
          <w:rFonts w:ascii="Times New Roman" w:hAnsi="Times New Roman" w:cs="Times New Roman"/>
          <w:noProof/>
          <w:sz w:val="24"/>
          <w:szCs w:val="24"/>
        </w:rPr>
        <w:t xml:space="preserve"> FEC).</w:t>
      </w:r>
      <w:r w:rsidRPr="006C5DE4">
        <w:rPr>
          <w:rFonts w:ascii="Times New Roman" w:hAnsi="Times New Roman" w:cs="Times New Roman"/>
          <w:sz w:val="24"/>
          <w:szCs w:val="24"/>
        </w:rPr>
        <w:t xml:space="preserve"> Этот эффект да</w:t>
      </w:r>
      <w:r w:rsidR="000757DA" w:rsidRPr="006C5DE4">
        <w:rPr>
          <w:rFonts w:ascii="Times New Roman" w:hAnsi="Times New Roman" w:cs="Times New Roman"/>
          <w:sz w:val="24"/>
          <w:szCs w:val="24"/>
        </w:rPr>
        <w:t>ет возможность увеличить рассто</w:t>
      </w:r>
      <w:r w:rsidRPr="006C5DE4">
        <w:rPr>
          <w:rFonts w:ascii="Times New Roman" w:hAnsi="Times New Roman" w:cs="Times New Roman"/>
          <w:sz w:val="24"/>
          <w:szCs w:val="24"/>
        </w:rPr>
        <w:t>яние между регенераторами сети на</w:t>
      </w:r>
      <w:r w:rsidRPr="006C5DE4">
        <w:rPr>
          <w:rFonts w:ascii="Times New Roman" w:hAnsi="Times New Roman" w:cs="Times New Roman"/>
          <w:noProof/>
          <w:sz w:val="24"/>
          <w:szCs w:val="24"/>
        </w:rPr>
        <w:t xml:space="preserve"> 20</w:t>
      </w:r>
      <w:r w:rsidRPr="006C5DE4">
        <w:rPr>
          <w:rFonts w:ascii="Times New Roman" w:hAnsi="Times New Roman" w:cs="Times New Roman"/>
          <w:sz w:val="24"/>
          <w:szCs w:val="24"/>
        </w:rPr>
        <w:t xml:space="preserve"> км или же испо</w:t>
      </w:r>
      <w:r w:rsidR="000757DA" w:rsidRPr="006C5DE4">
        <w:rPr>
          <w:rFonts w:ascii="Times New Roman" w:hAnsi="Times New Roman" w:cs="Times New Roman"/>
          <w:sz w:val="24"/>
          <w:szCs w:val="24"/>
        </w:rPr>
        <w:t>льзовать менее мощные передатчи</w:t>
      </w:r>
      <w:r w:rsidRPr="006C5DE4">
        <w:rPr>
          <w:rFonts w:ascii="Times New Roman" w:hAnsi="Times New Roman" w:cs="Times New Roman"/>
          <w:sz w:val="24"/>
          <w:szCs w:val="24"/>
        </w:rPr>
        <w:t xml:space="preserve">ки сигнала. </w:t>
      </w:r>
    </w:p>
    <w:p w:rsidR="009F6ADF" w:rsidRDefault="009F6ADF" w:rsidP="00FE11CD">
      <w:pPr>
        <w:spacing w:after="0"/>
        <w:ind w:firstLine="567"/>
        <w:rPr>
          <w:rFonts w:ascii="Times New Roman" w:hAnsi="Times New Roman" w:cs="Times New Roman"/>
          <w:b/>
          <w:sz w:val="24"/>
          <w:szCs w:val="24"/>
        </w:rPr>
      </w:pPr>
    </w:p>
    <w:p w:rsidR="00FE11CD" w:rsidRPr="006C5DE4" w:rsidRDefault="00FE11CD" w:rsidP="00FE11CD">
      <w:pPr>
        <w:spacing w:after="0"/>
        <w:ind w:firstLine="567"/>
        <w:rPr>
          <w:rFonts w:ascii="Times New Roman" w:hAnsi="Times New Roman" w:cs="Times New Roman"/>
          <w:b/>
          <w:sz w:val="24"/>
          <w:szCs w:val="24"/>
        </w:rPr>
      </w:pPr>
      <w:r w:rsidRPr="006C5DE4">
        <w:rPr>
          <w:rFonts w:ascii="Times New Roman" w:hAnsi="Times New Roman" w:cs="Times New Roman"/>
          <w:b/>
          <w:sz w:val="24"/>
          <w:szCs w:val="24"/>
        </w:rPr>
        <w:lastRenderedPageBreak/>
        <w:t>ПРИМЕЧАНИЕ.</w:t>
      </w:r>
    </w:p>
    <w:p w:rsidR="00FE11CD" w:rsidRPr="006C5DE4" w:rsidRDefault="00FE11CD" w:rsidP="00FE11CD">
      <w:pPr>
        <w:spacing w:after="0"/>
        <w:ind w:firstLine="567"/>
        <w:rPr>
          <w:rFonts w:ascii="Times New Roman" w:hAnsi="Times New Roman" w:cs="Times New Roman"/>
          <w:b/>
          <w:sz w:val="24"/>
          <w:szCs w:val="24"/>
        </w:rPr>
      </w:pPr>
      <w:r w:rsidRPr="006C5DE4">
        <w:rPr>
          <w:rFonts w:ascii="Times New Roman" w:hAnsi="Times New Roman" w:cs="Times New Roman"/>
          <w:b/>
          <w:sz w:val="24"/>
          <w:szCs w:val="24"/>
        </w:rPr>
        <w:t xml:space="preserve">Дополнительную информацию по </w:t>
      </w:r>
      <w:r w:rsidRPr="006C5DE4">
        <w:rPr>
          <w:rFonts w:ascii="Times New Roman" w:hAnsi="Times New Roman" w:cs="Times New Roman"/>
          <w:b/>
          <w:sz w:val="24"/>
          <w:szCs w:val="24"/>
          <w:lang w:val="en-US"/>
        </w:rPr>
        <w:t>OTN</w:t>
      </w:r>
      <w:r w:rsidRPr="006C5DE4">
        <w:rPr>
          <w:rFonts w:ascii="Times New Roman" w:hAnsi="Times New Roman" w:cs="Times New Roman"/>
          <w:b/>
          <w:sz w:val="24"/>
          <w:szCs w:val="24"/>
        </w:rPr>
        <w:t xml:space="preserve"> можно найти в [7], в Интернете и в Приложении 11 «Технологии сети OTN».</w:t>
      </w:r>
    </w:p>
    <w:p w:rsidR="00CF6686" w:rsidRPr="006C5DE4" w:rsidRDefault="008423D1" w:rsidP="00246DDA">
      <w:pPr>
        <w:pStyle w:val="Default"/>
        <w:spacing w:before="120"/>
        <w:ind w:firstLine="567"/>
        <w:rPr>
          <w:iCs/>
        </w:rPr>
      </w:pPr>
      <w:r w:rsidRPr="006C5DE4">
        <w:rPr>
          <w:b/>
          <w:iCs/>
        </w:rPr>
        <w:t xml:space="preserve">7.2.2.3. </w:t>
      </w:r>
      <w:r w:rsidR="004D24F7" w:rsidRPr="006C5DE4">
        <w:rPr>
          <w:b/>
          <w:iCs/>
        </w:rPr>
        <w:t xml:space="preserve">NGN </w:t>
      </w:r>
      <w:r w:rsidR="004D24F7" w:rsidRPr="006C5DE4">
        <w:rPr>
          <w:b/>
        </w:rPr>
        <w:t xml:space="preserve">– </w:t>
      </w:r>
      <w:r w:rsidR="004D24F7" w:rsidRPr="006C5DE4">
        <w:rPr>
          <w:b/>
          <w:iCs/>
          <w:lang w:val="en-US"/>
        </w:rPr>
        <w:t>Next</w:t>
      </w:r>
      <w:r w:rsidR="004D24F7" w:rsidRPr="006C5DE4">
        <w:rPr>
          <w:b/>
          <w:iCs/>
        </w:rPr>
        <w:t xml:space="preserve"> </w:t>
      </w:r>
      <w:r w:rsidR="004D24F7" w:rsidRPr="006C5DE4">
        <w:rPr>
          <w:b/>
          <w:iCs/>
          <w:lang w:val="en-US"/>
        </w:rPr>
        <w:t>Generation</w:t>
      </w:r>
      <w:r w:rsidR="004D24F7" w:rsidRPr="006C5DE4">
        <w:rPr>
          <w:b/>
          <w:iCs/>
        </w:rPr>
        <w:t xml:space="preserve"> </w:t>
      </w:r>
      <w:r w:rsidR="004D24F7" w:rsidRPr="006C5DE4">
        <w:rPr>
          <w:b/>
          <w:iCs/>
          <w:lang w:val="en-US"/>
        </w:rPr>
        <w:t>Networks</w:t>
      </w:r>
      <w:r w:rsidR="004D24F7" w:rsidRPr="006C5DE4">
        <w:rPr>
          <w:b/>
          <w:iCs/>
        </w:rPr>
        <w:t xml:space="preserve"> – сети следующего поколения</w:t>
      </w:r>
      <w:r w:rsidR="004D24F7" w:rsidRPr="006C5DE4">
        <w:rPr>
          <w:iCs/>
        </w:rPr>
        <w:t xml:space="preserve">. </w:t>
      </w:r>
    </w:p>
    <w:p w:rsidR="004D24F7" w:rsidRPr="006C5DE4" w:rsidRDefault="004D24F7" w:rsidP="00FD4103">
      <w:pPr>
        <w:pStyle w:val="Default"/>
        <w:ind w:firstLine="567"/>
      </w:pPr>
      <w:r w:rsidRPr="006C5DE4">
        <w:rPr>
          <w:iCs/>
        </w:rPr>
        <w:t>К на</w:t>
      </w:r>
      <w:r w:rsidRPr="006C5DE4">
        <w:t>стоящему времени сложил</w:t>
      </w:r>
      <w:r w:rsidR="00FD4103" w:rsidRPr="006C5DE4">
        <w:t xml:space="preserve">ось следующее определение NGN: </w:t>
      </w:r>
      <w:r w:rsidRPr="006C5DE4">
        <w:t xml:space="preserve">Гетерогенная </w:t>
      </w:r>
      <w:r w:rsidR="00CF6686" w:rsidRPr="006C5DE4">
        <w:t>мульти сервисная</w:t>
      </w:r>
      <w:r w:rsidRPr="006C5DE4">
        <w:t xml:space="preserve"> сеть, обеспечивающ</w:t>
      </w:r>
      <w:r w:rsidR="00CF6686" w:rsidRPr="006C5DE4">
        <w:t>ая передачу всех видов медиа трафика</w:t>
      </w:r>
      <w:r w:rsidRPr="006C5DE4">
        <w:t xml:space="preserve"> и распре</w:t>
      </w:r>
      <w:r w:rsidR="00FD4103" w:rsidRPr="006C5DE4">
        <w:softHyphen/>
      </w:r>
      <w:r w:rsidRPr="006C5DE4">
        <w:t>деленное предоставление неограниченного спектра телекоммуникационных услуг, с возможностью их добавления, редактирования, распределенной тарификации. Сеть поддерживает передачу разнородного трафика с различ</w:t>
      </w:r>
      <w:r w:rsidR="00CF6686" w:rsidRPr="006C5DE4">
        <w:t>ными требованиями к качеству об</w:t>
      </w:r>
      <w:r w:rsidRPr="006C5DE4">
        <w:t xml:space="preserve">служивания с минимальными затратами. </w:t>
      </w:r>
    </w:p>
    <w:p w:rsidR="00CF6686" w:rsidRPr="006C5DE4" w:rsidRDefault="004D24F7" w:rsidP="004D24F7">
      <w:pPr>
        <w:pStyle w:val="Default"/>
        <w:ind w:firstLine="567"/>
      </w:pPr>
      <w:r w:rsidRPr="006C5DE4">
        <w:t>Как видим, преодоление многих противоречий, о</w:t>
      </w:r>
      <w:r w:rsidR="00CF6686" w:rsidRPr="006C5DE4">
        <w:t>писанных выше, может быть реали</w:t>
      </w:r>
      <w:r w:rsidR="00FD4103" w:rsidRPr="006C5DE4">
        <w:softHyphen/>
      </w:r>
      <w:r w:rsidRPr="006C5DE4">
        <w:t xml:space="preserve">зовано в сетях NGN. </w:t>
      </w:r>
    </w:p>
    <w:p w:rsidR="004D24F7" w:rsidRPr="006C5DE4" w:rsidRDefault="004D24F7" w:rsidP="004D24F7">
      <w:pPr>
        <w:pStyle w:val="Default"/>
        <w:ind w:firstLine="567"/>
      </w:pPr>
      <w:r w:rsidRPr="006C5DE4">
        <w:t xml:space="preserve">В основе концепции NGN лежат следующие положения: </w:t>
      </w:r>
    </w:p>
    <w:p w:rsidR="004D24F7" w:rsidRPr="006C5DE4" w:rsidRDefault="004D24F7" w:rsidP="004D24F7">
      <w:pPr>
        <w:pStyle w:val="Default"/>
        <w:spacing w:after="27"/>
        <w:ind w:firstLine="567"/>
      </w:pPr>
      <w:r w:rsidRPr="006C5DE4">
        <w:t xml:space="preserve">− </w:t>
      </w:r>
      <w:r w:rsidR="00CF6686" w:rsidRPr="006C5DE4">
        <w:t>мульти сервисное</w:t>
      </w:r>
      <w:r w:rsidRPr="006C5DE4">
        <w:t xml:space="preserve"> обслуживание абонентов (интеграция услуг телефонии, видео и передачи данных); </w:t>
      </w:r>
    </w:p>
    <w:p w:rsidR="004D24F7" w:rsidRPr="006C5DE4" w:rsidRDefault="004D24F7" w:rsidP="004D24F7">
      <w:pPr>
        <w:pStyle w:val="Default"/>
        <w:spacing w:after="27"/>
        <w:ind w:firstLine="567"/>
      </w:pPr>
      <w:r w:rsidRPr="006C5DE4">
        <w:t xml:space="preserve">− поставщики услуг должны быть независимы от операторов связи, любая новая услуга должна быть доступна любому абоненту; </w:t>
      </w:r>
    </w:p>
    <w:p w:rsidR="004D24F7" w:rsidRPr="006C5DE4" w:rsidRDefault="004D24F7" w:rsidP="004D24F7">
      <w:pPr>
        <w:pStyle w:val="Default"/>
        <w:spacing w:after="27"/>
        <w:ind w:firstLine="567"/>
      </w:pPr>
      <w:r w:rsidRPr="006C5DE4">
        <w:t xml:space="preserve">− транспортная сеть должна быть построена по технологии коммутации пакетов, система коммутации является распределенной; </w:t>
      </w:r>
    </w:p>
    <w:p w:rsidR="004D24F7" w:rsidRPr="006C5DE4" w:rsidRDefault="004D24F7" w:rsidP="004D24F7">
      <w:pPr>
        <w:pStyle w:val="Default"/>
        <w:spacing w:after="27"/>
        <w:ind w:firstLine="567"/>
      </w:pPr>
      <w:r w:rsidRPr="006C5DE4">
        <w:t>− сеть доступа должна быть широкополосной и включать в себя все перспективные технологии (</w:t>
      </w:r>
      <w:r w:rsidRPr="006C5DE4">
        <w:rPr>
          <w:lang w:val="en-US"/>
        </w:rPr>
        <w:t>Ethernet</w:t>
      </w:r>
      <w:r w:rsidRPr="006C5DE4">
        <w:t xml:space="preserve">, V.35+PPP, PDH, ATM и др.); </w:t>
      </w:r>
    </w:p>
    <w:p w:rsidR="004D24F7" w:rsidRPr="006C5DE4" w:rsidRDefault="004D24F7" w:rsidP="004D24F7">
      <w:pPr>
        <w:pStyle w:val="Default"/>
        <w:ind w:firstLine="567"/>
      </w:pPr>
      <w:r w:rsidRPr="006C5DE4">
        <w:t xml:space="preserve">− управление качеством предоставления услуг. </w:t>
      </w:r>
    </w:p>
    <w:p w:rsidR="004D24F7" w:rsidRPr="006C5DE4" w:rsidRDefault="004D24F7" w:rsidP="003B5FE5">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В связи с этим можно сеть NGN представить в в</w:t>
      </w:r>
      <w:r w:rsidR="00717481" w:rsidRPr="006C5DE4">
        <w:rPr>
          <w:rFonts w:ascii="Times New Roman" w:hAnsi="Times New Roman" w:cs="Times New Roman"/>
          <w:sz w:val="24"/>
          <w:szCs w:val="24"/>
        </w:rPr>
        <w:t>иде следующей структуры (рис.</w:t>
      </w:r>
      <w:r w:rsidR="005534C6">
        <w:rPr>
          <w:rFonts w:ascii="Times New Roman" w:hAnsi="Times New Roman" w:cs="Times New Roman"/>
          <w:sz w:val="24"/>
          <w:szCs w:val="24"/>
        </w:rPr>
        <w:t xml:space="preserve"> 7.13</w:t>
      </w:r>
      <w:r w:rsidRPr="006C5DE4">
        <w:rPr>
          <w:rFonts w:ascii="Times New Roman" w:hAnsi="Times New Roman" w:cs="Times New Roman"/>
          <w:sz w:val="24"/>
          <w:szCs w:val="24"/>
        </w:rPr>
        <w:t>). Здесь ядро транспортной сети образует сеть передачи данных, которая через медиа – шлюзы соединена с телефонной сетью общего пользован</w:t>
      </w:r>
      <w:r w:rsidR="00CF6686" w:rsidRPr="006C5DE4">
        <w:rPr>
          <w:rFonts w:ascii="Times New Roman" w:hAnsi="Times New Roman" w:cs="Times New Roman"/>
          <w:sz w:val="24"/>
          <w:szCs w:val="24"/>
        </w:rPr>
        <w:t>ия и мобильными сетями. Назна</w:t>
      </w:r>
      <w:r w:rsidR="004A1280" w:rsidRPr="006C5DE4">
        <w:rPr>
          <w:rFonts w:ascii="Times New Roman" w:hAnsi="Times New Roman" w:cs="Times New Roman"/>
          <w:sz w:val="24"/>
          <w:szCs w:val="24"/>
        </w:rPr>
        <w:softHyphen/>
      </w:r>
      <w:r w:rsidR="00CF6686" w:rsidRPr="006C5DE4">
        <w:rPr>
          <w:rFonts w:ascii="Times New Roman" w:hAnsi="Times New Roman" w:cs="Times New Roman"/>
          <w:sz w:val="24"/>
          <w:szCs w:val="24"/>
        </w:rPr>
        <w:t>че</w:t>
      </w:r>
      <w:r w:rsidRPr="006C5DE4">
        <w:rPr>
          <w:rFonts w:ascii="Times New Roman" w:hAnsi="Times New Roman" w:cs="Times New Roman"/>
          <w:sz w:val="24"/>
          <w:szCs w:val="24"/>
        </w:rPr>
        <w:t>ние медиа–шлюзов - преобразование информационных пот</w:t>
      </w:r>
      <w:r w:rsidR="00CF6686" w:rsidRPr="006C5DE4">
        <w:rPr>
          <w:rFonts w:ascii="Times New Roman" w:hAnsi="Times New Roman" w:cs="Times New Roman"/>
          <w:sz w:val="24"/>
          <w:szCs w:val="24"/>
        </w:rPr>
        <w:t>оков к виду удобному для переда</w:t>
      </w:r>
      <w:r w:rsidRPr="006C5DE4">
        <w:rPr>
          <w:rFonts w:ascii="Times New Roman" w:hAnsi="Times New Roman" w:cs="Times New Roman"/>
          <w:sz w:val="24"/>
          <w:szCs w:val="24"/>
        </w:rPr>
        <w:t>чи по сети передачи данных.</w:t>
      </w:r>
    </w:p>
    <w:p w:rsidR="00EF6CE2" w:rsidRPr="006C5DE4" w:rsidRDefault="00EF6CE2" w:rsidP="004D24F7">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D5BC48A" wp14:editId="348FB42E">
            <wp:extent cx="5331125" cy="3510942"/>
            <wp:effectExtent l="0" t="0" r="317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330888" cy="3510786"/>
                    </a:xfrm>
                    <a:prstGeom prst="rect">
                      <a:avLst/>
                    </a:prstGeom>
                    <a:noFill/>
                    <a:ln>
                      <a:noFill/>
                    </a:ln>
                  </pic:spPr>
                </pic:pic>
              </a:graphicData>
            </a:graphic>
          </wp:inline>
        </w:drawing>
      </w:r>
    </w:p>
    <w:p w:rsidR="00EF6CE2" w:rsidRPr="006C5DE4" w:rsidRDefault="00EF6CE2" w:rsidP="00EF6CE2">
      <w:pPr>
        <w:spacing w:before="120"/>
        <w:ind w:firstLine="567"/>
        <w:jc w:val="center"/>
        <w:rPr>
          <w:rFonts w:ascii="Times New Roman" w:hAnsi="Times New Roman" w:cs="Times New Roman"/>
        </w:rPr>
      </w:pPr>
      <w:r w:rsidRPr="006C5DE4">
        <w:rPr>
          <w:rFonts w:ascii="Times New Roman" w:hAnsi="Times New Roman" w:cs="Times New Roman"/>
        </w:rPr>
        <w:t>Рис.</w:t>
      </w:r>
      <w:r w:rsidR="005534C6">
        <w:rPr>
          <w:rFonts w:ascii="Times New Roman" w:hAnsi="Times New Roman" w:cs="Times New Roman"/>
        </w:rPr>
        <w:t xml:space="preserve"> 7.13</w:t>
      </w:r>
      <w:r w:rsidRPr="006C5DE4">
        <w:rPr>
          <w:rFonts w:ascii="Times New Roman" w:hAnsi="Times New Roman" w:cs="Times New Roman"/>
        </w:rPr>
        <w:t xml:space="preserve"> − Структура сети NGN</w:t>
      </w:r>
    </w:p>
    <w:p w:rsidR="00EF6CE2" w:rsidRPr="006C5DE4" w:rsidRDefault="00EF6CE2" w:rsidP="00EF6CE2">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lastRenderedPageBreak/>
        <w:t>Наряду с этими шлюзами существуют шлюзы сигнализации, которые согласуют процедуры установления соединения абонентов между собой и процедуры получения абонентами других различных услуг. Всем этим управляет специальный программный коммутатор (</w:t>
      </w:r>
      <w:r w:rsidRPr="006C5DE4">
        <w:rPr>
          <w:rFonts w:ascii="Times New Roman" w:hAnsi="Times New Roman" w:cs="Times New Roman"/>
          <w:color w:val="000000"/>
          <w:sz w:val="24"/>
          <w:szCs w:val="24"/>
          <w:lang w:val="en-US"/>
        </w:rPr>
        <w:t>softswitch</w:t>
      </w:r>
      <w:r w:rsidR="004A1280" w:rsidRPr="006C5DE4">
        <w:rPr>
          <w:rFonts w:ascii="Times New Roman" w:hAnsi="Times New Roman" w:cs="Times New Roman"/>
          <w:color w:val="000000"/>
          <w:sz w:val="24"/>
          <w:szCs w:val="24"/>
        </w:rPr>
        <w:t xml:space="preserve">), который регулирует </w:t>
      </w:r>
      <w:r w:rsidRPr="006C5DE4">
        <w:rPr>
          <w:rFonts w:ascii="Times New Roman" w:hAnsi="Times New Roman" w:cs="Times New Roman"/>
          <w:color w:val="000000"/>
          <w:sz w:val="24"/>
          <w:szCs w:val="24"/>
        </w:rPr>
        <w:t xml:space="preserve"> установление соединения и обеспечивает подключение абонента к необходимой ему услуге. </w:t>
      </w:r>
    </w:p>
    <w:p w:rsidR="00EF6CE2" w:rsidRPr="006C5DE4" w:rsidRDefault="00EF6CE2" w:rsidP="00993377">
      <w:pPr>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В качестве прообраза NGN сетей чаще всего используют IP – сети. Для того чтобы это увидеть, изобразим процессы в NGN с </w:t>
      </w:r>
      <w:r w:rsidR="009A43CC" w:rsidRPr="006C5DE4">
        <w:rPr>
          <w:rFonts w:ascii="Times New Roman" w:hAnsi="Times New Roman" w:cs="Times New Roman"/>
          <w:color w:val="000000"/>
          <w:sz w:val="24"/>
          <w:szCs w:val="24"/>
        </w:rPr>
        <w:t>помощью системы уровней (рис.</w:t>
      </w:r>
      <w:r w:rsidR="00CB707B">
        <w:rPr>
          <w:rFonts w:ascii="Times New Roman" w:hAnsi="Times New Roman" w:cs="Times New Roman"/>
          <w:color w:val="000000"/>
          <w:sz w:val="24"/>
          <w:szCs w:val="24"/>
        </w:rPr>
        <w:t xml:space="preserve"> 7.14</w:t>
      </w:r>
      <w:r w:rsidRPr="006C5DE4">
        <w:rPr>
          <w:rFonts w:ascii="Times New Roman" w:hAnsi="Times New Roman" w:cs="Times New Roman"/>
          <w:color w:val="000000"/>
          <w:sz w:val="24"/>
          <w:szCs w:val="24"/>
        </w:rPr>
        <w:t>). Здесь же приведем структуру уровней стека протоколов TCP/IP.</w:t>
      </w:r>
    </w:p>
    <w:p w:rsidR="00EF6CE2" w:rsidRPr="006C5DE4" w:rsidRDefault="00EF6CE2" w:rsidP="00993377">
      <w:pPr>
        <w:spacing w:before="12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08001E95" wp14:editId="07A1F3C1">
            <wp:extent cx="4865296" cy="3338422"/>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865531" cy="3338583"/>
                    </a:xfrm>
                    <a:prstGeom prst="rect">
                      <a:avLst/>
                    </a:prstGeom>
                    <a:noFill/>
                    <a:ln>
                      <a:noFill/>
                    </a:ln>
                  </pic:spPr>
                </pic:pic>
              </a:graphicData>
            </a:graphic>
          </wp:inline>
        </w:drawing>
      </w:r>
    </w:p>
    <w:p w:rsidR="00993377" w:rsidRPr="006C5DE4" w:rsidRDefault="009A43CC" w:rsidP="00993377">
      <w:pPr>
        <w:spacing w:before="120"/>
        <w:jc w:val="center"/>
        <w:rPr>
          <w:rFonts w:ascii="Times New Roman" w:hAnsi="Times New Roman" w:cs="Times New Roman"/>
        </w:rPr>
      </w:pPr>
      <w:r w:rsidRPr="006C5DE4">
        <w:rPr>
          <w:rFonts w:ascii="Times New Roman" w:hAnsi="Times New Roman" w:cs="Times New Roman"/>
        </w:rPr>
        <w:t>Рис.</w:t>
      </w:r>
      <w:r w:rsidR="00CB707B">
        <w:rPr>
          <w:rFonts w:ascii="Times New Roman" w:hAnsi="Times New Roman" w:cs="Times New Roman"/>
        </w:rPr>
        <w:t xml:space="preserve"> 7.14</w:t>
      </w:r>
      <w:r w:rsidR="00993377" w:rsidRPr="006C5DE4">
        <w:rPr>
          <w:rFonts w:ascii="Times New Roman" w:hAnsi="Times New Roman" w:cs="Times New Roman"/>
        </w:rPr>
        <w:t xml:space="preserve"> − Структура уровней NGN и TCP/IP</w:t>
      </w:r>
    </w:p>
    <w:p w:rsidR="00993377" w:rsidRPr="006C5DE4" w:rsidRDefault="00993377" w:rsidP="0099337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Здесь, как и в NGN, так и в TCP/IP на физическом и канальном уровнях допускаются любые интерфейсы и протоколы. Сетевой уровень обеспечивает передачу пакетов с помо</w:t>
      </w:r>
      <w:r w:rsidR="004A1280"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щью маршрутных таблиц</w:t>
      </w:r>
      <w:r w:rsidR="004A1280" w:rsidRPr="006C5DE4">
        <w:rPr>
          <w:rFonts w:ascii="Times New Roman" w:hAnsi="Times New Roman" w:cs="Times New Roman"/>
          <w:color w:val="000000"/>
          <w:sz w:val="24"/>
          <w:szCs w:val="24"/>
        </w:rPr>
        <w:t xml:space="preserve"> и </w:t>
      </w:r>
      <w:r w:rsidR="004A1280" w:rsidRPr="006C5DE4">
        <w:rPr>
          <w:rFonts w:ascii="Times New Roman" w:hAnsi="Times New Roman" w:cs="Times New Roman"/>
          <w:color w:val="000000"/>
          <w:sz w:val="24"/>
          <w:szCs w:val="24"/>
          <w:lang w:val="en-US"/>
        </w:rPr>
        <w:t>MPLS</w:t>
      </w:r>
      <w:r w:rsidRPr="006C5DE4">
        <w:rPr>
          <w:rFonts w:ascii="Times New Roman" w:hAnsi="Times New Roman" w:cs="Times New Roman"/>
          <w:color w:val="000000"/>
          <w:sz w:val="24"/>
          <w:szCs w:val="24"/>
        </w:rPr>
        <w:t>. На четвертом (транспортном) уровне к известным протоколам гарантированной доставки пакетов (TCP) и негарантированной доставки (UDP) добавляется протокол RTP (</w:t>
      </w:r>
      <w:r w:rsidRPr="006C5DE4">
        <w:rPr>
          <w:rFonts w:ascii="Times New Roman" w:hAnsi="Times New Roman" w:cs="Times New Roman"/>
          <w:color w:val="000000"/>
          <w:sz w:val="24"/>
          <w:szCs w:val="24"/>
          <w:lang w:val="en-US"/>
        </w:rPr>
        <w:t>Real</w:t>
      </w:r>
      <w:r w:rsidRPr="006C5DE4">
        <w:rPr>
          <w:rFonts w:ascii="Times New Roman" w:hAnsi="Times New Roman" w:cs="Times New Roman"/>
          <w:color w:val="000000"/>
          <w:sz w:val="24"/>
          <w:szCs w:val="24"/>
        </w:rPr>
        <w:t>-</w:t>
      </w:r>
      <w:r w:rsidRPr="006C5DE4">
        <w:rPr>
          <w:rFonts w:ascii="Times New Roman" w:hAnsi="Times New Roman" w:cs="Times New Roman"/>
          <w:color w:val="000000"/>
          <w:sz w:val="24"/>
          <w:szCs w:val="24"/>
          <w:lang w:val="en-US"/>
        </w:rPr>
        <w:t>time</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Transport</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Protocol</w:t>
      </w:r>
      <w:r w:rsidRPr="006C5DE4">
        <w:rPr>
          <w:rFonts w:ascii="Times New Roman" w:hAnsi="Times New Roman" w:cs="Times New Roman"/>
          <w:color w:val="000000"/>
          <w:sz w:val="24"/>
          <w:szCs w:val="24"/>
        </w:rPr>
        <w:t xml:space="preserve">), обеспечивающий доставку пакетов в реальном масштабе времени. Это необходимо при передаче голосового трафика (IP - телефония) и изменяющегося во времени изображения (телевидение). Основная функция RTP – сглаживание джиттера (изменения задержки сигнала). Как правило, RTP работает совместно с протоколами UDP и RTCP. </w:t>
      </w:r>
    </w:p>
    <w:p w:rsidR="00993377" w:rsidRPr="006C5DE4" w:rsidRDefault="00993377" w:rsidP="0099337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Протокол RTCP – предназначен для контроля качества прохождения пакетов (сбор статистики о задержке пакета, джиттере, количестве и доле потерянных пакетов). </w:t>
      </w:r>
    </w:p>
    <w:p w:rsidR="00993377" w:rsidRPr="006C5DE4" w:rsidRDefault="00993377" w:rsidP="00993377">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На уровне управления NGN помимо RTP введены и другие протоколы. Например, MGCP (</w:t>
      </w:r>
      <w:r w:rsidRPr="006C5DE4">
        <w:rPr>
          <w:rFonts w:ascii="Times New Roman" w:hAnsi="Times New Roman" w:cs="Times New Roman"/>
          <w:color w:val="000000"/>
          <w:sz w:val="24"/>
          <w:szCs w:val="24"/>
          <w:lang w:val="en-US"/>
        </w:rPr>
        <w:t>Media</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Gateway</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Control</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Protocol</w:t>
      </w:r>
      <w:r w:rsidR="004A1280" w:rsidRPr="006C5DE4">
        <w:rPr>
          <w:rFonts w:ascii="Times New Roman" w:hAnsi="Times New Roman" w:cs="Times New Roman"/>
          <w:color w:val="000000"/>
          <w:sz w:val="24"/>
          <w:szCs w:val="24"/>
        </w:rPr>
        <w:t xml:space="preserve">) </w:t>
      </w:r>
      <w:proofErr w:type="gramStart"/>
      <w:r w:rsidRPr="006C5DE4">
        <w:rPr>
          <w:rFonts w:ascii="Times New Roman" w:hAnsi="Times New Roman" w:cs="Times New Roman"/>
          <w:color w:val="000000"/>
          <w:sz w:val="24"/>
          <w:szCs w:val="24"/>
        </w:rPr>
        <w:t>назначение</w:t>
      </w:r>
      <w:proofErr w:type="gramEnd"/>
      <w:r w:rsidRPr="006C5DE4">
        <w:rPr>
          <w:rFonts w:ascii="Times New Roman" w:hAnsi="Times New Roman" w:cs="Times New Roman"/>
          <w:color w:val="000000"/>
          <w:sz w:val="24"/>
          <w:szCs w:val="24"/>
        </w:rPr>
        <w:t xml:space="preserve"> которого - управление шлюзами со стороны программных коммутаторов. </w:t>
      </w:r>
    </w:p>
    <w:p w:rsidR="00993377" w:rsidRPr="006C5DE4" w:rsidRDefault="00993377" w:rsidP="003011ED">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Для коммутации мультимедийных приложений чер</w:t>
      </w:r>
      <w:r w:rsidR="000F472A" w:rsidRPr="006C5DE4">
        <w:rPr>
          <w:rFonts w:ascii="Times New Roman" w:hAnsi="Times New Roman" w:cs="Times New Roman"/>
          <w:color w:val="000000"/>
          <w:sz w:val="24"/>
          <w:szCs w:val="24"/>
        </w:rPr>
        <w:t>ез IP сети разработаны специаль</w:t>
      </w:r>
      <w:r w:rsidR="004A1280"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ные протоколы Н.323, SIP, MGCP, MEGACO и др. Протоко</w:t>
      </w:r>
      <w:r w:rsidR="000F472A" w:rsidRPr="006C5DE4">
        <w:rPr>
          <w:rFonts w:ascii="Times New Roman" w:hAnsi="Times New Roman" w:cs="Times New Roman"/>
          <w:color w:val="000000"/>
          <w:sz w:val="24"/>
          <w:szCs w:val="24"/>
        </w:rPr>
        <w:t>л Н.323 реализуется в IP – теле</w:t>
      </w:r>
      <w:r w:rsidRPr="006C5DE4">
        <w:rPr>
          <w:rFonts w:ascii="Times New Roman" w:hAnsi="Times New Roman" w:cs="Times New Roman"/>
          <w:color w:val="000000"/>
          <w:sz w:val="24"/>
          <w:szCs w:val="24"/>
        </w:rPr>
        <w:t>фонии</w:t>
      </w:r>
      <w:r w:rsidRPr="006C5DE4">
        <w:rPr>
          <w:rFonts w:ascii="Times New Roman" w:hAnsi="Times New Roman" w:cs="Times New Roman"/>
          <w:color w:val="FF0000"/>
          <w:sz w:val="24"/>
          <w:szCs w:val="24"/>
        </w:rPr>
        <w:t xml:space="preserve">. </w:t>
      </w:r>
      <w:r w:rsidRPr="006C5DE4">
        <w:rPr>
          <w:rFonts w:ascii="Times New Roman" w:hAnsi="Times New Roman" w:cs="Times New Roman"/>
          <w:color w:val="000000"/>
          <w:sz w:val="24"/>
          <w:szCs w:val="24"/>
        </w:rPr>
        <w:t>Напомним, что</w:t>
      </w:r>
      <w:r w:rsidR="000F472A" w:rsidRPr="006C5DE4">
        <w:rPr>
          <w:rFonts w:ascii="Times New Roman" w:hAnsi="Times New Roman" w:cs="Times New Roman"/>
          <w:color w:val="000000"/>
          <w:sz w:val="24"/>
          <w:szCs w:val="24"/>
        </w:rPr>
        <w:t xml:space="preserve"> он осуществляет связь по цепоч</w:t>
      </w:r>
      <w:r w:rsidR="003011ED" w:rsidRPr="006C5DE4">
        <w:rPr>
          <w:rFonts w:ascii="Times New Roman" w:hAnsi="Times New Roman" w:cs="Times New Roman"/>
          <w:color w:val="000000"/>
          <w:sz w:val="24"/>
          <w:szCs w:val="24"/>
        </w:rPr>
        <w:t xml:space="preserve">ке: </w:t>
      </w:r>
      <w:r w:rsidRPr="006C5DE4">
        <w:rPr>
          <w:rFonts w:ascii="Times New Roman" w:hAnsi="Times New Roman" w:cs="Times New Roman"/>
          <w:color w:val="000000"/>
          <w:sz w:val="24"/>
          <w:szCs w:val="24"/>
        </w:rPr>
        <w:t>абонент →медиа – шлюз → IP сеть → программный коммутатор (привратник)→ IP</w:t>
      </w:r>
      <w:r w:rsidR="004A1280" w:rsidRPr="006C5DE4">
        <w:rPr>
          <w:rFonts w:ascii="Times New Roman" w:hAnsi="Times New Roman" w:cs="Times New Roman"/>
          <w:color w:val="000000"/>
          <w:sz w:val="24"/>
          <w:szCs w:val="24"/>
        </w:rPr>
        <w:t xml:space="preserve"> сеть → медиа–</w:t>
      </w:r>
      <w:r w:rsidRPr="006C5DE4">
        <w:rPr>
          <w:rFonts w:ascii="Times New Roman" w:hAnsi="Times New Roman" w:cs="Times New Roman"/>
          <w:color w:val="000000"/>
          <w:sz w:val="24"/>
          <w:szCs w:val="24"/>
        </w:rPr>
        <w:t>шлюз → абонент. Назначение программного коммутатора – трансляция адресов, идентификация и авториза</w:t>
      </w:r>
      <w:r w:rsidR="004A1280"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ция абонентских терми</w:t>
      </w:r>
      <w:r w:rsidR="00E4656C" w:rsidRPr="006C5DE4">
        <w:rPr>
          <w:rFonts w:ascii="Times New Roman" w:hAnsi="Times New Roman" w:cs="Times New Roman"/>
          <w:color w:val="000000"/>
          <w:sz w:val="24"/>
          <w:szCs w:val="24"/>
        </w:rPr>
        <w:t>налов, сбор статистики и тарифи</w:t>
      </w:r>
      <w:r w:rsidRPr="006C5DE4">
        <w:rPr>
          <w:rFonts w:ascii="Times New Roman" w:hAnsi="Times New Roman" w:cs="Times New Roman"/>
          <w:color w:val="000000"/>
          <w:sz w:val="24"/>
          <w:szCs w:val="24"/>
        </w:rPr>
        <w:t xml:space="preserve">кация. </w:t>
      </w:r>
    </w:p>
    <w:p w:rsidR="00993377" w:rsidRPr="006C5DE4" w:rsidRDefault="00993377" w:rsidP="00993377">
      <w:pPr>
        <w:spacing w:before="120"/>
        <w:ind w:firstLine="567"/>
        <w:rPr>
          <w:rFonts w:ascii="Times New Roman" w:hAnsi="Times New Roman" w:cs="Times New Roman"/>
          <w:sz w:val="24"/>
          <w:szCs w:val="24"/>
        </w:rPr>
      </w:pPr>
      <w:r w:rsidRPr="006C5DE4">
        <w:rPr>
          <w:rFonts w:ascii="Times New Roman" w:hAnsi="Times New Roman" w:cs="Times New Roman"/>
          <w:color w:val="000000"/>
          <w:sz w:val="24"/>
          <w:szCs w:val="24"/>
        </w:rPr>
        <w:t>В последнее время протокол Н.323, который являет</w:t>
      </w:r>
      <w:r w:rsidR="005376B4" w:rsidRPr="006C5DE4">
        <w:rPr>
          <w:rFonts w:ascii="Times New Roman" w:hAnsi="Times New Roman" w:cs="Times New Roman"/>
          <w:color w:val="000000"/>
          <w:sz w:val="24"/>
          <w:szCs w:val="24"/>
        </w:rPr>
        <w:t>ся достаточно сложным, заменя</w:t>
      </w:r>
      <w:r w:rsidR="003375EF" w:rsidRPr="006C5DE4">
        <w:rPr>
          <w:rFonts w:ascii="Times New Roman" w:hAnsi="Times New Roman" w:cs="Times New Roman"/>
          <w:sz w:val="24"/>
          <w:szCs w:val="24"/>
        </w:rPr>
        <w:softHyphen/>
      </w:r>
      <w:r w:rsidR="005376B4" w:rsidRPr="006C5DE4">
        <w:rPr>
          <w:rFonts w:ascii="Times New Roman" w:hAnsi="Times New Roman" w:cs="Times New Roman"/>
          <w:color w:val="000000"/>
          <w:sz w:val="24"/>
          <w:szCs w:val="24"/>
        </w:rPr>
        <w:t>ет</w:t>
      </w:r>
      <w:r w:rsidRPr="006C5DE4">
        <w:rPr>
          <w:rFonts w:ascii="Times New Roman" w:hAnsi="Times New Roman" w:cs="Times New Roman"/>
          <w:color w:val="000000"/>
          <w:sz w:val="24"/>
          <w:szCs w:val="24"/>
        </w:rPr>
        <w:t>ся протоколом SIP (</w:t>
      </w:r>
      <w:r w:rsidRPr="006C5DE4">
        <w:rPr>
          <w:rFonts w:ascii="Times New Roman" w:hAnsi="Times New Roman" w:cs="Times New Roman"/>
          <w:color w:val="000000"/>
          <w:sz w:val="24"/>
          <w:szCs w:val="24"/>
          <w:lang w:val="en-US"/>
        </w:rPr>
        <w:t>Session</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Initiation</w:t>
      </w:r>
      <w:r w:rsidRPr="006C5DE4">
        <w:rPr>
          <w:rFonts w:ascii="Times New Roman" w:hAnsi="Times New Roman" w:cs="Times New Roman"/>
          <w:color w:val="000000"/>
          <w:sz w:val="24"/>
          <w:szCs w:val="24"/>
        </w:rPr>
        <w:t xml:space="preserve"> </w:t>
      </w:r>
      <w:r w:rsidRPr="006C5DE4">
        <w:rPr>
          <w:rFonts w:ascii="Times New Roman" w:hAnsi="Times New Roman" w:cs="Times New Roman"/>
          <w:color w:val="000000"/>
          <w:sz w:val="24"/>
          <w:szCs w:val="24"/>
          <w:lang w:val="en-US"/>
        </w:rPr>
        <w:t>Protocol</w:t>
      </w:r>
      <w:r w:rsidRPr="006C5DE4">
        <w:rPr>
          <w:rFonts w:ascii="Times New Roman" w:hAnsi="Times New Roman" w:cs="Times New Roman"/>
          <w:color w:val="000000"/>
          <w:sz w:val="24"/>
          <w:szCs w:val="24"/>
        </w:rPr>
        <w:t>). Он базируется на протоколе HTTP, рабо</w:t>
      </w:r>
      <w:r w:rsidR="003375EF"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lastRenderedPageBreak/>
        <w:t>тает поверх протокола UDP. Элемент сети на базе пр</w:t>
      </w:r>
      <w:r w:rsidR="003011ED" w:rsidRPr="006C5DE4">
        <w:rPr>
          <w:rFonts w:ascii="Times New Roman" w:hAnsi="Times New Roman" w:cs="Times New Roman"/>
          <w:color w:val="000000"/>
          <w:sz w:val="24"/>
          <w:szCs w:val="24"/>
        </w:rPr>
        <w:t>отокола SIP изображен на рис.</w:t>
      </w:r>
      <w:r w:rsidR="00CB707B">
        <w:rPr>
          <w:rFonts w:ascii="Times New Roman" w:hAnsi="Times New Roman" w:cs="Times New Roman"/>
          <w:color w:val="000000"/>
          <w:sz w:val="24"/>
          <w:szCs w:val="24"/>
        </w:rPr>
        <w:t xml:space="preserve"> 7.15</w:t>
      </w:r>
      <w:r w:rsidRPr="006C5DE4">
        <w:rPr>
          <w:rFonts w:ascii="Times New Roman" w:hAnsi="Times New Roman" w:cs="Times New Roman"/>
          <w:color w:val="000000"/>
          <w:sz w:val="24"/>
          <w:szCs w:val="24"/>
        </w:rPr>
        <w:t xml:space="preserve">. Передача информации (телефония, данные, видео) осуществляется после установления соединения. Для этого абонент </w:t>
      </w:r>
      <w:r w:rsidR="00B07299" w:rsidRPr="006C5DE4">
        <w:rPr>
          <w:rFonts w:ascii="Times New Roman" w:hAnsi="Times New Roman" w:cs="Times New Roman"/>
          <w:color w:val="000000"/>
          <w:sz w:val="24"/>
          <w:szCs w:val="24"/>
          <w:lang w:val="en-US"/>
        </w:rPr>
        <w:t>A</w:t>
      </w:r>
      <w:r w:rsidRPr="006C5DE4">
        <w:rPr>
          <w:rFonts w:ascii="Times New Roman" w:hAnsi="Times New Roman" w:cs="Times New Roman"/>
          <w:color w:val="000000"/>
          <w:sz w:val="24"/>
          <w:szCs w:val="24"/>
        </w:rPr>
        <w:t xml:space="preserve"> (клиент) обращается с запросом к своему серверу, назна</w:t>
      </w:r>
      <w:r w:rsidR="003375EF"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чение</w:t>
      </w:r>
      <w:r w:rsidR="00E4656C" w:rsidRPr="006C5DE4">
        <w:rPr>
          <w:rFonts w:ascii="Times New Roman" w:hAnsi="Times New Roman" w:cs="Times New Roman"/>
          <w:color w:val="000000"/>
          <w:sz w:val="24"/>
          <w:szCs w:val="24"/>
        </w:rPr>
        <w:t xml:space="preserve"> </w:t>
      </w:r>
      <w:r w:rsidR="00E4656C" w:rsidRPr="006C5DE4">
        <w:rPr>
          <w:rFonts w:ascii="Times New Roman" w:hAnsi="Times New Roman" w:cs="Times New Roman"/>
          <w:sz w:val="24"/>
          <w:szCs w:val="24"/>
        </w:rPr>
        <w:t>которого принимать и транслировать запросы и возвращать ответы. Запрос трансли</w:t>
      </w:r>
      <w:r w:rsidR="00F55109" w:rsidRPr="006C5DE4">
        <w:rPr>
          <w:rFonts w:ascii="Times New Roman" w:hAnsi="Times New Roman" w:cs="Times New Roman"/>
          <w:sz w:val="24"/>
          <w:szCs w:val="24"/>
        </w:rPr>
        <w:softHyphen/>
      </w:r>
      <w:r w:rsidR="00E4656C" w:rsidRPr="006C5DE4">
        <w:rPr>
          <w:rFonts w:ascii="Times New Roman" w:hAnsi="Times New Roman" w:cs="Times New Roman"/>
          <w:sz w:val="24"/>
          <w:szCs w:val="24"/>
        </w:rPr>
        <w:t xml:space="preserve">руется на </w:t>
      </w:r>
      <w:proofErr w:type="gramStart"/>
      <w:r w:rsidR="00E4656C" w:rsidRPr="006C5DE4">
        <w:rPr>
          <w:rFonts w:ascii="Times New Roman" w:hAnsi="Times New Roman" w:cs="Times New Roman"/>
          <w:sz w:val="24"/>
          <w:szCs w:val="24"/>
        </w:rPr>
        <w:t>прокси – сервер</w:t>
      </w:r>
      <w:proofErr w:type="gramEnd"/>
      <w:r w:rsidR="00E4656C" w:rsidRPr="006C5DE4">
        <w:rPr>
          <w:rFonts w:ascii="Times New Roman" w:hAnsi="Times New Roman" w:cs="Times New Roman"/>
          <w:sz w:val="24"/>
          <w:szCs w:val="24"/>
        </w:rPr>
        <w:t xml:space="preserve">, который устанавливает местоположение абонента </w:t>
      </w:r>
      <w:r w:rsidR="00B07299" w:rsidRPr="006C5DE4">
        <w:rPr>
          <w:rFonts w:ascii="Times New Roman" w:hAnsi="Times New Roman" w:cs="Times New Roman"/>
          <w:sz w:val="24"/>
          <w:szCs w:val="24"/>
          <w:lang w:val="en-US"/>
        </w:rPr>
        <w:t>B</w:t>
      </w:r>
      <w:r w:rsidR="00E4656C" w:rsidRPr="006C5DE4">
        <w:rPr>
          <w:rFonts w:ascii="Times New Roman" w:hAnsi="Times New Roman" w:cs="Times New Roman"/>
          <w:sz w:val="24"/>
          <w:szCs w:val="24"/>
        </w:rPr>
        <w:t xml:space="preserve"> с помо</w:t>
      </w:r>
      <w:r w:rsidR="00F55109" w:rsidRPr="006C5DE4">
        <w:rPr>
          <w:rFonts w:ascii="Times New Roman" w:hAnsi="Times New Roman" w:cs="Times New Roman"/>
          <w:sz w:val="24"/>
          <w:szCs w:val="24"/>
        </w:rPr>
        <w:softHyphen/>
      </w:r>
      <w:r w:rsidR="00E4656C" w:rsidRPr="006C5DE4">
        <w:rPr>
          <w:rFonts w:ascii="Times New Roman" w:hAnsi="Times New Roman" w:cs="Times New Roman"/>
          <w:sz w:val="24"/>
          <w:szCs w:val="24"/>
        </w:rPr>
        <w:t xml:space="preserve">щью сервера место определения и транслирует запрос абоненту </w:t>
      </w:r>
      <w:r w:rsidR="00B07299" w:rsidRPr="006C5DE4">
        <w:rPr>
          <w:rFonts w:ascii="Times New Roman" w:hAnsi="Times New Roman" w:cs="Times New Roman"/>
          <w:sz w:val="24"/>
          <w:szCs w:val="24"/>
          <w:lang w:val="en-US"/>
        </w:rPr>
        <w:t>B</w:t>
      </w:r>
      <w:r w:rsidR="00E4656C" w:rsidRPr="006C5DE4">
        <w:rPr>
          <w:rFonts w:ascii="Times New Roman" w:hAnsi="Times New Roman" w:cs="Times New Roman"/>
          <w:sz w:val="24"/>
          <w:szCs w:val="24"/>
        </w:rPr>
        <w:t xml:space="preserve"> через его серверы.</w:t>
      </w:r>
      <w:r w:rsidR="003375EF" w:rsidRPr="006C5DE4">
        <w:rPr>
          <w:rFonts w:ascii="Times New Roman" w:hAnsi="Times New Roman" w:cs="Times New Roman"/>
          <w:sz w:val="24"/>
          <w:szCs w:val="24"/>
        </w:rPr>
        <w:t xml:space="preserve"> </w:t>
      </w:r>
      <w:r w:rsidR="00F55109" w:rsidRPr="006C5DE4">
        <w:rPr>
          <w:rFonts w:ascii="Times New Roman" w:hAnsi="Times New Roman" w:cs="Times New Roman"/>
          <w:sz w:val="24"/>
          <w:szCs w:val="24"/>
        </w:rPr>
        <w:t xml:space="preserve"> </w:t>
      </w:r>
    </w:p>
    <w:p w:rsidR="00E4656C" w:rsidRPr="006C5DE4" w:rsidRDefault="00E4656C" w:rsidP="00E4656C">
      <w:pPr>
        <w:spacing w:before="12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6B10DA60" wp14:editId="0096759D">
            <wp:extent cx="4942672" cy="2794959"/>
            <wp:effectExtent l="0" t="0" r="0" b="571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942966" cy="2795125"/>
                    </a:xfrm>
                    <a:prstGeom prst="rect">
                      <a:avLst/>
                    </a:prstGeom>
                    <a:noFill/>
                    <a:ln>
                      <a:noFill/>
                    </a:ln>
                  </pic:spPr>
                </pic:pic>
              </a:graphicData>
            </a:graphic>
          </wp:inline>
        </w:drawing>
      </w:r>
    </w:p>
    <w:p w:rsidR="00CB0022" w:rsidRPr="006C5DE4" w:rsidRDefault="00F5334D" w:rsidP="00CB0022">
      <w:pPr>
        <w:autoSpaceDE w:val="0"/>
        <w:autoSpaceDN w:val="0"/>
        <w:adjustRightInd w:val="0"/>
        <w:jc w:val="center"/>
        <w:rPr>
          <w:rFonts w:ascii="Times New Roman" w:hAnsi="Times New Roman" w:cs="Times New Roman"/>
          <w:color w:val="000000"/>
        </w:rPr>
      </w:pPr>
      <w:r w:rsidRPr="006C5DE4">
        <w:rPr>
          <w:rFonts w:ascii="Times New Roman" w:hAnsi="Times New Roman" w:cs="Times New Roman"/>
          <w:color w:val="000000"/>
        </w:rPr>
        <w:t>Рис.</w:t>
      </w:r>
      <w:r w:rsidR="00CB707B">
        <w:rPr>
          <w:rFonts w:ascii="Times New Roman" w:hAnsi="Times New Roman" w:cs="Times New Roman"/>
          <w:color w:val="000000"/>
        </w:rPr>
        <w:t xml:space="preserve"> 7.15</w:t>
      </w:r>
      <w:r w:rsidR="00CB0022" w:rsidRPr="006C5DE4">
        <w:rPr>
          <w:rFonts w:ascii="Times New Roman" w:hAnsi="Times New Roman" w:cs="Times New Roman"/>
          <w:color w:val="000000"/>
        </w:rPr>
        <w:t xml:space="preserve"> − Элемент SIP – сети</w:t>
      </w:r>
    </w:p>
    <w:p w:rsidR="00CB0022" w:rsidRPr="006C5DE4" w:rsidRDefault="00CB0022" w:rsidP="00CB0022">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В другом варианте связи местоположение абонента</w:t>
      </w:r>
      <w:r w:rsidR="00C03ED5" w:rsidRPr="006C5DE4">
        <w:rPr>
          <w:rFonts w:ascii="Times New Roman" w:hAnsi="Times New Roman" w:cs="Times New Roman"/>
          <w:color w:val="000000"/>
          <w:sz w:val="24"/>
          <w:szCs w:val="24"/>
        </w:rPr>
        <w:t xml:space="preserve"> </w:t>
      </w:r>
      <w:r w:rsidR="00B07299" w:rsidRPr="006C5DE4">
        <w:rPr>
          <w:rFonts w:ascii="Times New Roman" w:hAnsi="Times New Roman" w:cs="Times New Roman"/>
          <w:color w:val="000000"/>
          <w:sz w:val="24"/>
          <w:szCs w:val="24"/>
          <w:lang w:val="en-US"/>
        </w:rPr>
        <w:t>B</w:t>
      </w:r>
      <w:r w:rsidR="00C03ED5" w:rsidRPr="006C5DE4">
        <w:rPr>
          <w:rFonts w:ascii="Times New Roman" w:hAnsi="Times New Roman" w:cs="Times New Roman"/>
          <w:color w:val="000000"/>
          <w:sz w:val="24"/>
          <w:szCs w:val="24"/>
        </w:rPr>
        <w:t xml:space="preserve"> с помощью сервера переад</w:t>
      </w:r>
      <w:r w:rsidR="00B07299" w:rsidRPr="006C5DE4">
        <w:rPr>
          <w:rFonts w:ascii="Times New Roman" w:hAnsi="Times New Roman" w:cs="Times New Roman"/>
          <w:sz w:val="24"/>
          <w:szCs w:val="24"/>
        </w:rPr>
        <w:softHyphen/>
      </w:r>
      <w:r w:rsidR="00C03ED5" w:rsidRPr="006C5DE4">
        <w:rPr>
          <w:rFonts w:ascii="Times New Roman" w:hAnsi="Times New Roman" w:cs="Times New Roman"/>
          <w:color w:val="000000"/>
          <w:sz w:val="24"/>
          <w:szCs w:val="24"/>
        </w:rPr>
        <w:t>реса</w:t>
      </w:r>
      <w:r w:rsidRPr="006C5DE4">
        <w:rPr>
          <w:rFonts w:ascii="Times New Roman" w:hAnsi="Times New Roman" w:cs="Times New Roman"/>
          <w:color w:val="000000"/>
          <w:sz w:val="24"/>
          <w:szCs w:val="24"/>
        </w:rPr>
        <w:t xml:space="preserve">ции сообщается непосредственно абоненту </w:t>
      </w:r>
      <w:proofErr w:type="gramStart"/>
      <w:r w:rsidR="00B07299" w:rsidRPr="006C5DE4">
        <w:rPr>
          <w:rFonts w:ascii="Times New Roman" w:hAnsi="Times New Roman" w:cs="Times New Roman"/>
          <w:color w:val="000000"/>
          <w:sz w:val="24"/>
          <w:szCs w:val="24"/>
          <w:lang w:val="en-US"/>
        </w:rPr>
        <w:t>A</w:t>
      </w:r>
      <w:proofErr w:type="gramEnd"/>
      <w:r w:rsidRPr="006C5DE4">
        <w:rPr>
          <w:rFonts w:ascii="Times New Roman" w:hAnsi="Times New Roman" w:cs="Times New Roman"/>
          <w:color w:val="000000"/>
          <w:sz w:val="24"/>
          <w:szCs w:val="24"/>
        </w:rPr>
        <w:t xml:space="preserve"> и перед</w:t>
      </w:r>
      <w:r w:rsidR="00C03ED5" w:rsidRPr="006C5DE4">
        <w:rPr>
          <w:rFonts w:ascii="Times New Roman" w:hAnsi="Times New Roman" w:cs="Times New Roman"/>
          <w:color w:val="000000"/>
          <w:sz w:val="24"/>
          <w:szCs w:val="24"/>
        </w:rPr>
        <w:t>ача информации ведется непос</w:t>
      </w:r>
      <w:r w:rsidR="00B07299" w:rsidRPr="006C5DE4">
        <w:rPr>
          <w:rFonts w:ascii="Times New Roman" w:hAnsi="Times New Roman" w:cs="Times New Roman"/>
          <w:sz w:val="24"/>
          <w:szCs w:val="24"/>
        </w:rPr>
        <w:softHyphen/>
      </w:r>
      <w:r w:rsidR="00C03ED5" w:rsidRPr="006C5DE4">
        <w:rPr>
          <w:rFonts w:ascii="Times New Roman" w:hAnsi="Times New Roman" w:cs="Times New Roman"/>
          <w:color w:val="000000"/>
          <w:sz w:val="24"/>
          <w:szCs w:val="24"/>
        </w:rPr>
        <w:t>ред</w:t>
      </w:r>
      <w:r w:rsidRPr="006C5DE4">
        <w:rPr>
          <w:rFonts w:ascii="Times New Roman" w:hAnsi="Times New Roman" w:cs="Times New Roman"/>
          <w:color w:val="000000"/>
          <w:sz w:val="24"/>
          <w:szCs w:val="24"/>
        </w:rPr>
        <w:t>ственно</w:t>
      </w:r>
      <w:r w:rsidR="00B07299" w:rsidRPr="006C5DE4">
        <w:rPr>
          <w:rFonts w:ascii="Times New Roman" w:hAnsi="Times New Roman" w:cs="Times New Roman"/>
          <w:color w:val="000000"/>
          <w:sz w:val="24"/>
          <w:szCs w:val="24"/>
        </w:rPr>
        <w:t xml:space="preserve"> между абонентами, минуя прокси–</w:t>
      </w:r>
      <w:r w:rsidRPr="006C5DE4">
        <w:rPr>
          <w:rFonts w:ascii="Times New Roman" w:hAnsi="Times New Roman" w:cs="Times New Roman"/>
          <w:color w:val="000000"/>
          <w:sz w:val="24"/>
          <w:szCs w:val="24"/>
        </w:rPr>
        <w:t xml:space="preserve">серверы. </w:t>
      </w:r>
    </w:p>
    <w:p w:rsidR="00CB0022" w:rsidRPr="006C5DE4" w:rsidRDefault="00CB0022" w:rsidP="00CB0022">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Внедрение NGN предполагается эволюционным путем, так как на сетях электросвя</w:t>
      </w:r>
      <w:r w:rsidR="00B07299"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зи используется много коммутационных станций, работающих по технологии коммутации каналов. В сетях доступа также много терминального оборудования и оборудования узлов, не исчерпавших свой ресурс. Поэтому один из возможных сценариев перехода к NGN в городских телефонных сетях следующий: </w:t>
      </w:r>
    </w:p>
    <w:p w:rsidR="00CB0022" w:rsidRPr="006C5DE4" w:rsidRDefault="00CB0022" w:rsidP="004C73A9">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1. Вначале создается междугородний узел NGN (IP – телефония). Одновременно функционирует «классическая» АМТС, работающая по технологии коммутации каналов. Распределение нагрузки между ними осуществляет специальный сервер. </w:t>
      </w:r>
    </w:p>
    <w:p w:rsidR="00CB0022" w:rsidRPr="006C5DE4" w:rsidRDefault="00CB0022" w:rsidP="004C73A9">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2. На ряде АТС создаются узлы NGN, которые реализуют режим коммутации паке</w:t>
      </w:r>
      <w:r w:rsidR="00B07299"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тов. Линии, соединяющие эти узлы, работают по протоколам IP или родственным им про</w:t>
      </w:r>
      <w:r w:rsidR="00B07299" w:rsidRPr="006C5DE4">
        <w:rPr>
          <w:rFonts w:ascii="Times New Roman" w:hAnsi="Times New Roman" w:cs="Times New Roman"/>
          <w:sz w:val="24"/>
          <w:szCs w:val="24"/>
        </w:rPr>
        <w:softHyphen/>
      </w:r>
      <w:r w:rsidRPr="006C5DE4">
        <w:rPr>
          <w:rFonts w:ascii="Times New Roman" w:hAnsi="Times New Roman" w:cs="Times New Roman"/>
          <w:color w:val="000000"/>
          <w:sz w:val="24"/>
          <w:szCs w:val="24"/>
        </w:rPr>
        <w:t xml:space="preserve">токолам. </w:t>
      </w:r>
    </w:p>
    <w:p w:rsidR="00CB0022" w:rsidRPr="006C5DE4" w:rsidRDefault="00CB0022" w:rsidP="004C73A9">
      <w:pPr>
        <w:autoSpaceDE w:val="0"/>
        <w:autoSpaceDN w:val="0"/>
        <w:adjustRightInd w:val="0"/>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 xml:space="preserve">3. Технология NGN внедряется на всей сети. </w:t>
      </w:r>
    </w:p>
    <w:p w:rsidR="00E4656C" w:rsidRPr="006C5DE4" w:rsidRDefault="00CB0022" w:rsidP="004C73A9">
      <w:pPr>
        <w:spacing w:after="0"/>
        <w:ind w:firstLine="567"/>
        <w:rPr>
          <w:rFonts w:ascii="Times New Roman" w:hAnsi="Times New Roman" w:cs="Times New Roman"/>
          <w:color w:val="000000"/>
          <w:sz w:val="24"/>
          <w:szCs w:val="24"/>
        </w:rPr>
      </w:pPr>
      <w:r w:rsidRPr="006C5DE4">
        <w:rPr>
          <w:rFonts w:ascii="Times New Roman" w:hAnsi="Times New Roman" w:cs="Times New Roman"/>
          <w:color w:val="000000"/>
          <w:sz w:val="24"/>
          <w:szCs w:val="24"/>
        </w:rPr>
        <w:t>Помимо IP – телефонии перспективными направления NGN являются конвергенция проводной и беспроводной связи, конвергенция телекоммуникаций и информационных технологий.</w:t>
      </w:r>
    </w:p>
    <w:p w:rsidR="009459C6" w:rsidRPr="006C5DE4" w:rsidRDefault="009459C6" w:rsidP="009459C6">
      <w:pPr>
        <w:spacing w:before="120" w:after="0"/>
        <w:ind w:firstLine="567"/>
        <w:rPr>
          <w:rFonts w:ascii="Times New Roman" w:hAnsi="Times New Roman" w:cs="Times New Roman"/>
          <w:b/>
          <w:color w:val="000000"/>
          <w:sz w:val="24"/>
          <w:szCs w:val="24"/>
        </w:rPr>
      </w:pPr>
      <w:r w:rsidRPr="006C5DE4">
        <w:rPr>
          <w:rFonts w:ascii="Times New Roman" w:hAnsi="Times New Roman" w:cs="Times New Roman"/>
          <w:b/>
          <w:color w:val="000000"/>
          <w:sz w:val="24"/>
          <w:szCs w:val="24"/>
        </w:rPr>
        <w:t>Контрольные вопросы</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Охарактеризуйте развитие услуг </w:t>
      </w:r>
      <w:r w:rsidRPr="006C5DE4">
        <w:rPr>
          <w:rFonts w:ascii="Times New Roman" w:hAnsi="Times New Roman" w:cs="Times New Roman"/>
          <w:color w:val="000000"/>
          <w:sz w:val="24"/>
          <w:szCs w:val="24"/>
        </w:rPr>
        <w:t>телекоммуникационных сетей.</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Охарактеризуйте понятие </w:t>
      </w:r>
      <w:r w:rsidRPr="006C5DE4">
        <w:rPr>
          <w:rFonts w:ascii="Times New Roman" w:hAnsi="Times New Roman" w:cs="Times New Roman"/>
          <w:color w:val="000000"/>
          <w:sz w:val="24"/>
          <w:szCs w:val="24"/>
        </w:rPr>
        <w:t>“контент”.</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Почему </w:t>
      </w:r>
      <w:r w:rsidRPr="006C5DE4">
        <w:rPr>
          <w:rFonts w:ascii="Times New Roman" w:hAnsi="Times New Roman" w:cs="Times New Roman"/>
          <w:sz w:val="24"/>
          <w:szCs w:val="24"/>
        </w:rPr>
        <w:t>провайдер Интернет – услуг заинтересован размещать источники информации у себя на сервере?</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Охарактеризуйте понятие </w:t>
      </w:r>
      <w:r w:rsidRPr="006C5DE4">
        <w:rPr>
          <w:rFonts w:ascii="Times New Roman" w:hAnsi="Times New Roman" w:cs="Times New Roman"/>
          <w:color w:val="000000"/>
          <w:sz w:val="24"/>
          <w:szCs w:val="24"/>
        </w:rPr>
        <w:t>недостатки семиуровневой модели (ЭМВОС).</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Охарактеризуйте понятие </w:t>
      </w:r>
      <w:r w:rsidRPr="006C5DE4">
        <w:rPr>
          <w:rFonts w:ascii="Times New Roman" w:hAnsi="Times New Roman" w:cs="Times New Roman"/>
          <w:color w:val="000000"/>
          <w:sz w:val="24"/>
          <w:szCs w:val="24"/>
        </w:rPr>
        <w:t>противоречия между эффективностью и качеством передачи данных.</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proofErr w:type="gramStart"/>
      <w:r w:rsidRPr="006C5DE4">
        <w:rPr>
          <w:rFonts w:ascii="Times New Roman" w:hAnsi="Times New Roman" w:cs="Times New Roman"/>
          <w:bCs/>
          <w:iCs/>
          <w:color w:val="000000"/>
          <w:sz w:val="24"/>
          <w:szCs w:val="24"/>
        </w:rPr>
        <w:lastRenderedPageBreak/>
        <w:t xml:space="preserve">Кратко опишите </w:t>
      </w:r>
      <w:r w:rsidRPr="006C5DE4">
        <w:rPr>
          <w:rFonts w:ascii="Times New Roman" w:hAnsi="Times New Roman" w:cs="Times New Roman"/>
          <w:color w:val="000000"/>
          <w:sz w:val="24"/>
          <w:szCs w:val="24"/>
        </w:rPr>
        <w:t>стандартную схему магистральной ЦСП-</w:t>
      </w:r>
      <w:r w:rsidRPr="006C5DE4">
        <w:rPr>
          <w:rFonts w:ascii="Times New Roman" w:hAnsi="Times New Roman" w:cs="Times New Roman"/>
          <w:color w:val="000000"/>
          <w:sz w:val="24"/>
          <w:szCs w:val="24"/>
          <w:lang w:val="en-US"/>
        </w:rPr>
        <w:t>SDH</w:t>
      </w:r>
      <w:r w:rsidRPr="006C5DE4">
        <w:rPr>
          <w:rFonts w:ascii="Times New Roman" w:hAnsi="Times New Roman" w:cs="Times New Roman"/>
          <w:color w:val="000000"/>
          <w:sz w:val="24"/>
          <w:szCs w:val="24"/>
        </w:rPr>
        <w:t xml:space="preserve"> на основе ВОЛС (рис. 7.6).</w:t>
      </w:r>
      <w:proofErr w:type="gramEnd"/>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Кратко опишите схему частотного уплотнения каналов на базе оптического мультиплексирования </w:t>
      </w:r>
      <w:r w:rsidRPr="006C5DE4">
        <w:rPr>
          <w:rFonts w:ascii="Times New Roman" w:hAnsi="Times New Roman" w:cs="Times New Roman"/>
          <w:sz w:val="24"/>
          <w:szCs w:val="24"/>
        </w:rPr>
        <w:t>WDM (</w:t>
      </w:r>
      <w:r w:rsidRPr="006C5DE4">
        <w:rPr>
          <w:rFonts w:ascii="Times New Roman" w:hAnsi="Times New Roman" w:cs="Times New Roman"/>
          <w:sz w:val="24"/>
          <w:szCs w:val="24"/>
          <w:lang w:val="en-US"/>
        </w:rPr>
        <w:t>Wavelength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Division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Multiplexing</w:t>
      </w:r>
      <w:r w:rsidRPr="006C5DE4">
        <w:rPr>
          <w:rFonts w:ascii="Times New Roman" w:hAnsi="Times New Roman" w:cs="Times New Roman"/>
          <w:sz w:val="24"/>
          <w:szCs w:val="24"/>
        </w:rPr>
        <w:t>) (</w:t>
      </w:r>
      <w:r w:rsidRPr="006C5DE4">
        <w:rPr>
          <w:rFonts w:ascii="Times New Roman" w:hAnsi="Times New Roman" w:cs="Times New Roman"/>
        </w:rPr>
        <w:t>рис. 7.7).</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Кратко опишите параметры частотного уплотнения каналов на базе оптическо</w:t>
      </w:r>
      <w:r w:rsidR="00B07299" w:rsidRPr="006C5DE4">
        <w:rPr>
          <w:rFonts w:ascii="Times New Roman" w:hAnsi="Times New Roman" w:cs="Times New Roman"/>
          <w:sz w:val="24"/>
          <w:szCs w:val="24"/>
        </w:rPr>
        <w:softHyphen/>
      </w:r>
      <w:r w:rsidRPr="006C5DE4">
        <w:rPr>
          <w:rFonts w:ascii="Times New Roman" w:hAnsi="Times New Roman" w:cs="Times New Roman"/>
          <w:bCs/>
          <w:iCs/>
          <w:color w:val="000000"/>
          <w:sz w:val="24"/>
          <w:szCs w:val="24"/>
        </w:rPr>
        <w:t xml:space="preserve">го мультиплексирования </w:t>
      </w:r>
      <w:r w:rsidRPr="006C5DE4">
        <w:rPr>
          <w:rFonts w:ascii="Times New Roman" w:hAnsi="Times New Roman" w:cs="Times New Roman"/>
          <w:sz w:val="24"/>
          <w:szCs w:val="24"/>
        </w:rPr>
        <w:t>DWDM (</w:t>
      </w:r>
      <w:r w:rsidRPr="006C5DE4">
        <w:rPr>
          <w:rFonts w:ascii="Times New Roman" w:hAnsi="Times New Roman" w:cs="Times New Roman"/>
          <w:sz w:val="24"/>
          <w:szCs w:val="24"/>
          <w:lang w:val="en-US"/>
        </w:rPr>
        <w:t>Dense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Wavelength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Division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Multiplexing</w:t>
      </w:r>
      <w:r w:rsidRPr="006C5DE4">
        <w:rPr>
          <w:rFonts w:ascii="Times New Roman" w:hAnsi="Times New Roman" w:cs="Times New Roman"/>
          <w:sz w:val="24"/>
          <w:szCs w:val="24"/>
        </w:rPr>
        <w:t>).</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Кратко опишите технологию </w:t>
      </w:r>
      <w:r w:rsidRPr="006C5DE4">
        <w:rPr>
          <w:rFonts w:ascii="Times New Roman" w:hAnsi="Times New Roman" w:cs="Times New Roman"/>
          <w:sz w:val="24"/>
          <w:szCs w:val="24"/>
        </w:rPr>
        <w:t>MPLS (</w:t>
      </w:r>
      <w:r w:rsidRPr="006C5DE4">
        <w:rPr>
          <w:rFonts w:ascii="Times New Roman" w:hAnsi="Times New Roman" w:cs="Times New Roman"/>
          <w:sz w:val="24"/>
          <w:szCs w:val="24"/>
          <w:lang w:val="en-US"/>
        </w:rPr>
        <w:t>Multi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Protocol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Label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Switching</w:t>
      </w:r>
      <w:r w:rsidRPr="006C5DE4">
        <w:rPr>
          <w:rFonts w:ascii="Times New Roman" w:hAnsi="Times New Roman" w:cs="Times New Roman"/>
          <w:sz w:val="24"/>
          <w:szCs w:val="24"/>
        </w:rPr>
        <w:t>).</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Охарактеризуйте</w:t>
      </w:r>
      <w:r w:rsidRPr="006C5DE4">
        <w:rPr>
          <w:rFonts w:ascii="Times New Roman" w:hAnsi="Times New Roman" w:cs="Times New Roman"/>
          <w:sz w:val="24"/>
          <w:szCs w:val="24"/>
        </w:rPr>
        <w:t xml:space="preserve"> фрагмент сети IP-MPLS представленной на рис. 7.10.</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lang w:val="en-US"/>
        </w:rPr>
      </w:pPr>
      <w:r w:rsidRPr="006C5DE4">
        <w:rPr>
          <w:rFonts w:ascii="Times New Roman" w:hAnsi="Times New Roman" w:cs="Times New Roman"/>
          <w:bCs/>
          <w:iCs/>
          <w:color w:val="000000"/>
          <w:sz w:val="24"/>
          <w:szCs w:val="24"/>
        </w:rPr>
        <w:t>Охарактеризуйте</w:t>
      </w:r>
      <w:r w:rsidRPr="006C5DE4">
        <w:rPr>
          <w:rFonts w:ascii="Times New Roman" w:hAnsi="Times New Roman" w:cs="Times New Roman"/>
          <w:bCs/>
          <w:iCs/>
          <w:color w:val="000000"/>
          <w:sz w:val="24"/>
          <w:szCs w:val="24"/>
          <w:lang w:val="en-US"/>
        </w:rPr>
        <w:t xml:space="preserve"> </w:t>
      </w:r>
      <w:r w:rsidRPr="006C5DE4">
        <w:rPr>
          <w:rFonts w:ascii="Times New Roman" w:hAnsi="Times New Roman" w:cs="Times New Roman"/>
          <w:bCs/>
          <w:iCs/>
          <w:color w:val="000000"/>
          <w:sz w:val="24"/>
          <w:szCs w:val="24"/>
        </w:rPr>
        <w:t>протокол</w:t>
      </w:r>
      <w:r w:rsidRPr="006C5DE4">
        <w:rPr>
          <w:rFonts w:ascii="Times New Roman" w:hAnsi="Times New Roman" w:cs="Times New Roman"/>
          <w:bCs/>
          <w:iCs/>
          <w:color w:val="000000"/>
          <w:sz w:val="24"/>
          <w:szCs w:val="24"/>
          <w:lang w:val="en-US"/>
        </w:rPr>
        <w:t xml:space="preserve"> </w:t>
      </w:r>
      <w:r w:rsidRPr="006C5DE4">
        <w:rPr>
          <w:rFonts w:ascii="Times New Roman" w:hAnsi="Times New Roman" w:cs="Times New Roman"/>
          <w:sz w:val="24"/>
          <w:szCs w:val="24"/>
          <w:lang w:val="en-US"/>
        </w:rPr>
        <w:t>RSVP- Resource Reservation Protocol.</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sz w:val="24"/>
          <w:szCs w:val="24"/>
        </w:rPr>
        <w:t xml:space="preserve">Почему MPLS предпочтительнее, чем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Что такое </w:t>
      </w:r>
      <w:proofErr w:type="gramStart"/>
      <w:r w:rsidRPr="006C5DE4">
        <w:rPr>
          <w:rFonts w:ascii="Times New Roman" w:hAnsi="Times New Roman" w:cs="Times New Roman"/>
          <w:bCs/>
          <w:iCs/>
          <w:color w:val="000000"/>
          <w:sz w:val="24"/>
          <w:szCs w:val="24"/>
        </w:rPr>
        <w:t>сеть</w:t>
      </w:r>
      <w:proofErr w:type="gramEnd"/>
      <w:r w:rsidRPr="006C5DE4">
        <w:rPr>
          <w:rFonts w:ascii="Times New Roman" w:hAnsi="Times New Roman" w:cs="Times New Roman"/>
          <w:bCs/>
          <w:iCs/>
          <w:color w:val="000000"/>
          <w:sz w:val="24"/>
          <w:szCs w:val="24"/>
        </w:rPr>
        <w:t xml:space="preserve"> </w:t>
      </w:r>
      <w:r w:rsidRPr="006C5DE4">
        <w:rPr>
          <w:rFonts w:ascii="Times New Roman" w:hAnsi="Times New Roman" w:cs="Times New Roman"/>
          <w:bCs/>
          <w:iCs/>
          <w:color w:val="000000"/>
          <w:sz w:val="24"/>
          <w:szCs w:val="24"/>
          <w:lang w:val="en-US"/>
        </w:rPr>
        <w:t>OTN</w:t>
      </w:r>
      <w:r w:rsidRPr="006C5DE4">
        <w:rPr>
          <w:rFonts w:ascii="Times New Roman" w:hAnsi="Times New Roman" w:cs="Times New Roman"/>
          <w:bCs/>
          <w:iCs/>
          <w:color w:val="000000"/>
          <w:sz w:val="24"/>
          <w:szCs w:val="24"/>
        </w:rPr>
        <w:t xml:space="preserve"> и </w:t>
      </w:r>
      <w:proofErr w:type="gramStart"/>
      <w:r w:rsidRPr="006C5DE4">
        <w:rPr>
          <w:rFonts w:ascii="Times New Roman" w:hAnsi="Times New Roman" w:cs="Times New Roman"/>
          <w:bCs/>
          <w:iCs/>
          <w:color w:val="000000"/>
          <w:sz w:val="24"/>
          <w:szCs w:val="24"/>
        </w:rPr>
        <w:t>какова</w:t>
      </w:r>
      <w:proofErr w:type="gramEnd"/>
      <w:r w:rsidRPr="006C5DE4">
        <w:rPr>
          <w:rFonts w:ascii="Times New Roman" w:hAnsi="Times New Roman" w:cs="Times New Roman"/>
          <w:bCs/>
          <w:iCs/>
          <w:color w:val="000000"/>
          <w:sz w:val="24"/>
          <w:szCs w:val="24"/>
        </w:rPr>
        <w:t xml:space="preserve"> её иерархия скоростей?</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Опишите функциональные уровни </w:t>
      </w:r>
      <w:r w:rsidRPr="006C5DE4">
        <w:rPr>
          <w:rFonts w:ascii="Times New Roman" w:hAnsi="Times New Roman" w:cs="Times New Roman"/>
          <w:bCs/>
          <w:iCs/>
          <w:color w:val="000000"/>
          <w:sz w:val="24"/>
          <w:szCs w:val="24"/>
          <w:lang w:val="en-US"/>
        </w:rPr>
        <w:t>OTN?</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Каковы параметры кадра </w:t>
      </w:r>
      <w:r w:rsidRPr="006C5DE4">
        <w:rPr>
          <w:rFonts w:ascii="Times New Roman" w:hAnsi="Times New Roman" w:cs="Times New Roman"/>
          <w:bCs/>
          <w:iCs/>
          <w:color w:val="000000"/>
          <w:sz w:val="24"/>
          <w:szCs w:val="24"/>
          <w:lang w:val="en-US"/>
        </w:rPr>
        <w:t>OTN?</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Опишите процедуру прямой коррекции ошибок </w:t>
      </w:r>
      <w:r w:rsidRPr="006C5DE4">
        <w:rPr>
          <w:rFonts w:ascii="Times New Roman" w:hAnsi="Times New Roman" w:cs="Times New Roman"/>
          <w:bCs/>
          <w:iCs/>
          <w:color w:val="000000"/>
          <w:sz w:val="24"/>
          <w:szCs w:val="24"/>
          <w:lang w:val="en-US"/>
        </w:rPr>
        <w:t>FEC</w:t>
      </w:r>
      <w:r w:rsidRPr="006C5DE4">
        <w:rPr>
          <w:rFonts w:ascii="Times New Roman" w:hAnsi="Times New Roman" w:cs="Times New Roman"/>
          <w:bCs/>
          <w:iCs/>
          <w:color w:val="000000"/>
          <w:sz w:val="24"/>
          <w:szCs w:val="24"/>
        </w:rPr>
        <w:t>.</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Охарактеризуйте </w:t>
      </w:r>
      <w:r w:rsidRPr="006C5DE4">
        <w:rPr>
          <w:rFonts w:ascii="Times New Roman" w:hAnsi="Times New Roman" w:cs="Times New Roman"/>
          <w:sz w:val="24"/>
          <w:szCs w:val="24"/>
        </w:rPr>
        <w:t>основ</w:t>
      </w:r>
      <w:r w:rsidR="00B07299" w:rsidRPr="006C5DE4">
        <w:rPr>
          <w:rFonts w:ascii="Times New Roman" w:hAnsi="Times New Roman" w:cs="Times New Roman"/>
          <w:sz w:val="24"/>
          <w:szCs w:val="24"/>
        </w:rPr>
        <w:t>ные</w:t>
      </w:r>
      <w:r w:rsidRPr="006C5DE4">
        <w:rPr>
          <w:rFonts w:ascii="Times New Roman" w:hAnsi="Times New Roman" w:cs="Times New Roman"/>
          <w:sz w:val="24"/>
          <w:szCs w:val="24"/>
        </w:rPr>
        <w:t xml:space="preserve"> концепции NGN (</w:t>
      </w:r>
      <w:r w:rsidRPr="006C5DE4">
        <w:rPr>
          <w:rFonts w:ascii="Times New Roman" w:hAnsi="Times New Roman" w:cs="Times New Roman"/>
          <w:iCs/>
          <w:sz w:val="24"/>
          <w:szCs w:val="24"/>
          <w:lang w:val="en-US"/>
        </w:rPr>
        <w:t>Next</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Generation</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Networks</w:t>
      </w:r>
      <w:r w:rsidRPr="006C5DE4">
        <w:rPr>
          <w:rFonts w:ascii="Times New Roman" w:hAnsi="Times New Roman" w:cs="Times New Roman"/>
          <w:iCs/>
          <w:sz w:val="24"/>
          <w:szCs w:val="24"/>
        </w:rPr>
        <w:t>).</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Охарактеризуйте структуру сети </w:t>
      </w:r>
      <w:r w:rsidRPr="006C5DE4">
        <w:rPr>
          <w:rFonts w:ascii="Times New Roman" w:hAnsi="Times New Roman" w:cs="Times New Roman"/>
          <w:sz w:val="24"/>
          <w:szCs w:val="24"/>
        </w:rPr>
        <w:t>NGN (рис. 7.12).</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 xml:space="preserve">Охарактеризуйте </w:t>
      </w:r>
      <w:r w:rsidRPr="006C5DE4">
        <w:rPr>
          <w:rFonts w:ascii="Times New Roman" w:hAnsi="Times New Roman" w:cs="Times New Roman"/>
          <w:sz w:val="24"/>
          <w:szCs w:val="24"/>
        </w:rPr>
        <w:t xml:space="preserve">структуру уровней NGN и TCP/IP </w:t>
      </w:r>
      <w:r w:rsidRPr="006C5DE4">
        <w:rPr>
          <w:rFonts w:ascii="Times New Roman" w:hAnsi="Times New Roman" w:cs="Times New Roman"/>
          <w:color w:val="000000"/>
          <w:sz w:val="24"/>
          <w:szCs w:val="24"/>
        </w:rPr>
        <w:t>(рис. 7.13).</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lang w:val="en-US"/>
        </w:rPr>
      </w:pPr>
      <w:r w:rsidRPr="006C5DE4">
        <w:rPr>
          <w:rFonts w:ascii="Times New Roman" w:hAnsi="Times New Roman" w:cs="Times New Roman"/>
          <w:bCs/>
          <w:iCs/>
          <w:color w:val="000000"/>
          <w:sz w:val="24"/>
          <w:szCs w:val="24"/>
        </w:rPr>
        <w:t>Охарактеризуйте</w:t>
      </w:r>
      <w:r w:rsidRPr="006C5DE4">
        <w:rPr>
          <w:rFonts w:ascii="Times New Roman" w:hAnsi="Times New Roman" w:cs="Times New Roman"/>
          <w:bCs/>
          <w:iCs/>
          <w:color w:val="000000"/>
          <w:sz w:val="24"/>
          <w:szCs w:val="24"/>
          <w:lang w:val="en-US"/>
        </w:rPr>
        <w:t xml:space="preserve"> </w:t>
      </w:r>
      <w:r w:rsidRPr="006C5DE4">
        <w:rPr>
          <w:rFonts w:ascii="Times New Roman" w:hAnsi="Times New Roman" w:cs="Times New Roman"/>
          <w:color w:val="000000"/>
          <w:sz w:val="24"/>
          <w:szCs w:val="24"/>
        </w:rPr>
        <w:t>протокол</w:t>
      </w:r>
      <w:r w:rsidRPr="006C5DE4">
        <w:rPr>
          <w:rFonts w:ascii="Times New Roman" w:hAnsi="Times New Roman" w:cs="Times New Roman"/>
          <w:color w:val="000000"/>
          <w:sz w:val="24"/>
          <w:szCs w:val="24"/>
          <w:lang w:val="en-US"/>
        </w:rPr>
        <w:t xml:space="preserve"> RTP (Real-time Transport Protocol).</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color w:val="000000"/>
          <w:sz w:val="24"/>
          <w:szCs w:val="24"/>
        </w:rPr>
        <w:t>Какие протоколы были разработаны для коммутации мультимедийных приложений через IP сети?</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color w:val="000000"/>
          <w:sz w:val="24"/>
          <w:szCs w:val="24"/>
        </w:rPr>
        <w:t>Кратко охарактеризуйте протокол Н.323.</w:t>
      </w:r>
    </w:p>
    <w:p w:rsidR="00370D78" w:rsidRPr="006C5DE4" w:rsidRDefault="00B07299"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bCs/>
          <w:iCs/>
          <w:color w:val="000000"/>
          <w:sz w:val="24"/>
          <w:szCs w:val="24"/>
        </w:rPr>
        <w:t>Охарактеризуйте</w:t>
      </w:r>
      <w:r w:rsidR="00370D78" w:rsidRPr="006C5DE4">
        <w:rPr>
          <w:rFonts w:ascii="Times New Roman" w:hAnsi="Times New Roman" w:cs="Times New Roman"/>
          <w:bCs/>
          <w:iCs/>
          <w:color w:val="000000"/>
          <w:sz w:val="24"/>
          <w:szCs w:val="24"/>
        </w:rPr>
        <w:t xml:space="preserve"> </w:t>
      </w:r>
      <w:r w:rsidR="00370D78" w:rsidRPr="006C5DE4">
        <w:rPr>
          <w:rFonts w:ascii="Times New Roman" w:hAnsi="Times New Roman" w:cs="Times New Roman"/>
          <w:color w:val="000000"/>
          <w:sz w:val="24"/>
          <w:szCs w:val="24"/>
        </w:rPr>
        <w:t>элемент</w:t>
      </w:r>
      <w:r w:rsidRPr="006C5DE4">
        <w:rPr>
          <w:rFonts w:ascii="Times New Roman" w:hAnsi="Times New Roman" w:cs="Times New Roman"/>
          <w:color w:val="000000"/>
          <w:sz w:val="24"/>
          <w:szCs w:val="24"/>
        </w:rPr>
        <w:t>ы SIP–</w:t>
      </w:r>
      <w:r w:rsidR="00370D78" w:rsidRPr="006C5DE4">
        <w:rPr>
          <w:rFonts w:ascii="Times New Roman" w:hAnsi="Times New Roman" w:cs="Times New Roman"/>
          <w:color w:val="000000"/>
          <w:sz w:val="24"/>
          <w:szCs w:val="24"/>
        </w:rPr>
        <w:t>сети (рис. 7.14).</w:t>
      </w:r>
    </w:p>
    <w:p w:rsidR="00370D78" w:rsidRPr="006C5DE4" w:rsidRDefault="00370D78" w:rsidP="00370D78">
      <w:pPr>
        <w:pStyle w:val="a5"/>
        <w:numPr>
          <w:ilvl w:val="0"/>
          <w:numId w:val="26"/>
        </w:numPr>
        <w:spacing w:after="0"/>
        <w:ind w:left="1077" w:hanging="357"/>
        <w:rPr>
          <w:rFonts w:ascii="Times New Roman" w:hAnsi="Times New Roman" w:cs="Times New Roman"/>
          <w:bCs/>
          <w:iCs/>
          <w:color w:val="000000"/>
          <w:sz w:val="24"/>
          <w:szCs w:val="24"/>
        </w:rPr>
      </w:pPr>
      <w:r w:rsidRPr="006C5DE4">
        <w:rPr>
          <w:rFonts w:ascii="Times New Roman" w:hAnsi="Times New Roman" w:cs="Times New Roman"/>
          <w:color w:val="000000"/>
          <w:sz w:val="24"/>
          <w:szCs w:val="24"/>
        </w:rPr>
        <w:t>Опишите эволюционный путь внедрение NGN.</w:t>
      </w:r>
    </w:p>
    <w:p w:rsidR="006F19F6" w:rsidRPr="006C5DE4" w:rsidRDefault="006F19F6">
      <w:pPr>
        <w:rPr>
          <w:rFonts w:ascii="Times New Roman" w:hAnsi="Times New Roman" w:cs="Times New Roman"/>
          <w:color w:val="000000"/>
          <w:sz w:val="24"/>
          <w:szCs w:val="24"/>
        </w:rPr>
      </w:pPr>
      <w:r w:rsidRPr="006C5DE4">
        <w:rPr>
          <w:rFonts w:ascii="Times New Roman" w:hAnsi="Times New Roman" w:cs="Times New Roman"/>
          <w:color w:val="000000"/>
          <w:sz w:val="24"/>
          <w:szCs w:val="24"/>
        </w:rPr>
        <w:br w:type="page"/>
      </w:r>
    </w:p>
    <w:p w:rsidR="000A6DBE" w:rsidRPr="006C5DE4" w:rsidRDefault="00C60A2D" w:rsidP="00B75E29">
      <w:pPr>
        <w:spacing w:after="0"/>
        <w:jc w:val="center"/>
        <w:rPr>
          <w:rFonts w:ascii="Times New Roman" w:hAnsi="Times New Roman" w:cs="Times New Roman"/>
          <w:b/>
          <w:color w:val="000000"/>
          <w:sz w:val="32"/>
          <w:szCs w:val="32"/>
        </w:rPr>
      </w:pPr>
      <w:r w:rsidRPr="006C5DE4">
        <w:rPr>
          <w:rFonts w:ascii="Times New Roman" w:hAnsi="Times New Roman" w:cs="Times New Roman"/>
          <w:b/>
          <w:color w:val="000000"/>
          <w:sz w:val="32"/>
          <w:szCs w:val="32"/>
        </w:rPr>
        <w:lastRenderedPageBreak/>
        <w:t xml:space="preserve">ПРИЛОЖЕНИЕ </w:t>
      </w:r>
      <w:r w:rsidR="006F19F6" w:rsidRPr="006C5DE4">
        <w:rPr>
          <w:rFonts w:ascii="Times New Roman" w:hAnsi="Times New Roman" w:cs="Times New Roman"/>
          <w:b/>
          <w:color w:val="000000"/>
          <w:sz w:val="32"/>
          <w:szCs w:val="32"/>
        </w:rPr>
        <w:t>1</w:t>
      </w:r>
      <w:r w:rsidRPr="006C5DE4">
        <w:rPr>
          <w:rFonts w:ascii="Times New Roman" w:hAnsi="Times New Roman" w:cs="Times New Roman"/>
          <w:b/>
          <w:color w:val="000000"/>
          <w:sz w:val="32"/>
          <w:szCs w:val="32"/>
        </w:rPr>
        <w:t>.</w:t>
      </w:r>
    </w:p>
    <w:p w:rsidR="00C60A2D" w:rsidRPr="006C5DE4" w:rsidRDefault="00C60A2D" w:rsidP="00B75E29">
      <w:pPr>
        <w:jc w:val="center"/>
        <w:rPr>
          <w:rFonts w:ascii="Times New Roman" w:hAnsi="Times New Roman" w:cs="Times New Roman"/>
          <w:b/>
          <w:color w:val="000000"/>
          <w:sz w:val="36"/>
          <w:szCs w:val="36"/>
        </w:rPr>
      </w:pPr>
      <w:r w:rsidRPr="006C5DE4">
        <w:rPr>
          <w:rFonts w:ascii="Times New Roman" w:hAnsi="Times New Roman" w:cs="Times New Roman"/>
          <w:b/>
          <w:color w:val="000000"/>
          <w:sz w:val="36"/>
          <w:szCs w:val="36"/>
        </w:rPr>
        <w:t>Компоненты оптоволоконных линий связи</w:t>
      </w:r>
    </w:p>
    <w:p w:rsidR="00B75E29" w:rsidRPr="006C5DE4" w:rsidRDefault="00B75E29" w:rsidP="00B75E29">
      <w:pPr>
        <w:pStyle w:val="FR1"/>
        <w:ind w:firstLine="567"/>
        <w:rPr>
          <w:rFonts w:ascii="Times New Roman" w:hAnsi="Times New Roman" w:cs="Times New Roman"/>
          <w:noProof/>
          <w:sz w:val="32"/>
          <w:szCs w:val="32"/>
        </w:rPr>
      </w:pPr>
      <w:r w:rsidRPr="006C5DE4">
        <w:rPr>
          <w:rFonts w:ascii="Times New Roman" w:hAnsi="Times New Roman" w:cs="Times New Roman"/>
          <w:noProof/>
          <w:sz w:val="32"/>
          <w:szCs w:val="32"/>
        </w:rPr>
        <w:t>Содержание</w:t>
      </w:r>
    </w:p>
    <w:p w:rsidR="002364B0" w:rsidRPr="006C5DE4" w:rsidRDefault="002364B0" w:rsidP="002364B0">
      <w:pPr>
        <w:pStyle w:val="FR1"/>
        <w:ind w:firstLine="709"/>
        <w:jc w:val="left"/>
        <w:rPr>
          <w:rFonts w:ascii="Times New Roman" w:hAnsi="Times New Roman" w:cs="Times New Roman"/>
          <w:sz w:val="24"/>
          <w:szCs w:val="24"/>
        </w:rPr>
      </w:pPr>
      <w:r w:rsidRPr="006C5DE4">
        <w:rPr>
          <w:rFonts w:ascii="Times New Roman" w:hAnsi="Times New Roman" w:cs="Times New Roman"/>
          <w:noProof/>
          <w:sz w:val="24"/>
          <w:szCs w:val="24"/>
        </w:rPr>
        <w:t>П1.1.</w:t>
      </w:r>
      <w:r w:rsidRPr="006C5DE4">
        <w:rPr>
          <w:rFonts w:ascii="Times New Roman" w:hAnsi="Times New Roman" w:cs="Times New Roman"/>
          <w:sz w:val="24"/>
          <w:szCs w:val="24"/>
        </w:rPr>
        <w:t xml:space="preserve"> Пассивные оптические компоненты</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t>1</w:t>
      </w:r>
      <w:r>
        <w:rPr>
          <w:rFonts w:ascii="Times New Roman" w:hAnsi="Times New Roman" w:cs="Times New Roman"/>
          <w:sz w:val="24"/>
          <w:szCs w:val="24"/>
        </w:rPr>
        <w:t>21</w:t>
      </w:r>
    </w:p>
    <w:p w:rsidR="002364B0" w:rsidRPr="006C5DE4" w:rsidRDefault="002364B0" w:rsidP="002364B0">
      <w:pPr>
        <w:spacing w:after="0"/>
        <w:ind w:firstLine="709"/>
        <w:rPr>
          <w:rFonts w:ascii="Times New Roman" w:hAnsi="Times New Roman" w:cs="Times New Roman"/>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1.1.</w:t>
      </w:r>
      <w:r w:rsidRPr="006C5DE4">
        <w:rPr>
          <w:rFonts w:ascii="Times New Roman" w:hAnsi="Times New Roman" w:cs="Times New Roman"/>
          <w:b/>
          <w:bCs/>
          <w:sz w:val="24"/>
          <w:szCs w:val="24"/>
        </w:rPr>
        <w:t xml:space="preserve"> Оптические соединители</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21</w:t>
      </w:r>
    </w:p>
    <w:p w:rsidR="002364B0" w:rsidRPr="006C5DE4" w:rsidRDefault="002364B0" w:rsidP="002364B0">
      <w:pPr>
        <w:spacing w:after="0"/>
        <w:ind w:firstLine="709"/>
        <w:rPr>
          <w:rFonts w:ascii="Times New Roman" w:hAnsi="Times New Roman" w:cs="Times New Roman"/>
          <w:b/>
          <w:bCs/>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1.2.</w:t>
      </w:r>
      <w:r w:rsidRPr="006C5DE4">
        <w:rPr>
          <w:rFonts w:ascii="Times New Roman" w:hAnsi="Times New Roman" w:cs="Times New Roman"/>
          <w:b/>
          <w:bCs/>
          <w:sz w:val="24"/>
          <w:szCs w:val="24"/>
        </w:rPr>
        <w:t xml:space="preserve"> Оптические разветвители</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23</w:t>
      </w:r>
    </w:p>
    <w:p w:rsidR="002364B0" w:rsidRPr="006C5DE4" w:rsidRDefault="002364B0" w:rsidP="002364B0">
      <w:pPr>
        <w:spacing w:after="0"/>
        <w:ind w:firstLine="709"/>
        <w:rPr>
          <w:rFonts w:ascii="Times New Roman" w:hAnsi="Times New Roman" w:cs="Times New Roman"/>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2.</w:t>
      </w:r>
      <w:r w:rsidRPr="006C5DE4">
        <w:rPr>
          <w:rFonts w:ascii="Times New Roman" w:hAnsi="Times New Roman" w:cs="Times New Roman"/>
          <w:b/>
          <w:bCs/>
          <w:sz w:val="24"/>
          <w:szCs w:val="24"/>
        </w:rPr>
        <w:t xml:space="preserve"> Активные оптоэлектронные компоненты</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26</w:t>
      </w:r>
    </w:p>
    <w:p w:rsidR="002364B0" w:rsidRPr="006C5DE4" w:rsidRDefault="002364B0" w:rsidP="002364B0">
      <w:pPr>
        <w:spacing w:after="0"/>
        <w:ind w:firstLine="709"/>
        <w:rPr>
          <w:rFonts w:ascii="Times New Roman" w:hAnsi="Times New Roman" w:cs="Times New Roman"/>
          <w:b/>
          <w:bCs/>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2.1.</w:t>
      </w:r>
      <w:r w:rsidRPr="006C5DE4">
        <w:rPr>
          <w:rFonts w:ascii="Times New Roman" w:hAnsi="Times New Roman" w:cs="Times New Roman"/>
          <w:b/>
          <w:bCs/>
          <w:sz w:val="24"/>
          <w:szCs w:val="24"/>
        </w:rPr>
        <w:t xml:space="preserve"> Передающие оптоэлектронные модули</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26</w:t>
      </w:r>
    </w:p>
    <w:p w:rsidR="002364B0" w:rsidRPr="006C5DE4" w:rsidRDefault="002364B0" w:rsidP="002364B0">
      <w:pPr>
        <w:spacing w:after="0"/>
        <w:ind w:firstLine="709"/>
        <w:rPr>
          <w:rFonts w:ascii="Times New Roman" w:hAnsi="Times New Roman" w:cs="Times New Roman"/>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2.1.1.</w:t>
      </w:r>
      <w:r w:rsidRPr="006C5DE4">
        <w:rPr>
          <w:rFonts w:ascii="Times New Roman" w:hAnsi="Times New Roman" w:cs="Times New Roman"/>
          <w:b/>
          <w:bCs/>
          <w:sz w:val="24"/>
          <w:szCs w:val="24"/>
        </w:rPr>
        <w:t xml:space="preserve"> Типы и характеристики источников излучения </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26</w:t>
      </w:r>
    </w:p>
    <w:p w:rsidR="002364B0" w:rsidRPr="006C5DE4" w:rsidRDefault="002364B0" w:rsidP="002364B0">
      <w:pPr>
        <w:spacing w:after="0"/>
        <w:ind w:firstLine="709"/>
        <w:rPr>
          <w:rFonts w:ascii="Times New Roman" w:hAnsi="Times New Roman" w:cs="Times New Roman"/>
          <w:b/>
          <w:bCs/>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2.1.2.</w:t>
      </w:r>
      <w:r w:rsidRPr="006C5DE4">
        <w:rPr>
          <w:rFonts w:ascii="Times New Roman" w:hAnsi="Times New Roman" w:cs="Times New Roman"/>
          <w:b/>
          <w:bCs/>
          <w:sz w:val="24"/>
          <w:szCs w:val="24"/>
        </w:rPr>
        <w:t xml:space="preserve"> Светоизлучающие диоды </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27</w:t>
      </w:r>
    </w:p>
    <w:p w:rsidR="002364B0" w:rsidRPr="006C5DE4" w:rsidRDefault="002364B0" w:rsidP="002364B0">
      <w:pPr>
        <w:spacing w:after="0"/>
        <w:ind w:firstLine="709"/>
        <w:rPr>
          <w:rFonts w:ascii="Times New Roman" w:hAnsi="Times New Roman" w:cs="Times New Roman"/>
          <w:b/>
          <w:sz w:val="24"/>
          <w:szCs w:val="24"/>
        </w:rPr>
      </w:pPr>
      <w:r w:rsidRPr="006C5DE4">
        <w:rPr>
          <w:rFonts w:ascii="Times New Roman" w:hAnsi="Times New Roman" w:cs="Times New Roman"/>
          <w:b/>
          <w:noProof/>
          <w:sz w:val="24"/>
          <w:szCs w:val="24"/>
        </w:rPr>
        <w:t>П1.2.1.3.</w:t>
      </w:r>
      <w:r w:rsidRPr="006C5DE4">
        <w:rPr>
          <w:rFonts w:ascii="Times New Roman" w:hAnsi="Times New Roman" w:cs="Times New Roman"/>
          <w:b/>
          <w:sz w:val="24"/>
          <w:szCs w:val="24"/>
        </w:rPr>
        <w:t xml:space="preserve"> Лазерные диоды </w:t>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t>1</w:t>
      </w:r>
      <w:r>
        <w:rPr>
          <w:rFonts w:ascii="Times New Roman" w:hAnsi="Times New Roman" w:cs="Times New Roman"/>
          <w:b/>
          <w:sz w:val="24"/>
          <w:szCs w:val="24"/>
        </w:rPr>
        <w:t>28</w:t>
      </w:r>
    </w:p>
    <w:p w:rsidR="002364B0" w:rsidRPr="006C5DE4" w:rsidRDefault="002364B0" w:rsidP="002364B0">
      <w:pPr>
        <w:spacing w:after="0"/>
        <w:ind w:firstLine="709"/>
        <w:rPr>
          <w:rFonts w:ascii="Times New Roman" w:hAnsi="Times New Roman" w:cs="Times New Roman"/>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2.1.4.</w:t>
      </w:r>
      <w:r w:rsidRPr="006C5DE4">
        <w:rPr>
          <w:rFonts w:ascii="Times New Roman" w:hAnsi="Times New Roman" w:cs="Times New Roman"/>
          <w:b/>
          <w:bCs/>
          <w:sz w:val="24"/>
          <w:szCs w:val="24"/>
        </w:rPr>
        <w:t xml:space="preserve"> Составные элементы передающего оптоэлектронного модуля </w:t>
      </w:r>
      <w:r w:rsidRPr="006C5DE4">
        <w:rPr>
          <w:rFonts w:ascii="Times New Roman" w:hAnsi="Times New Roman" w:cs="Times New Roman"/>
          <w:b/>
          <w:bCs/>
          <w:sz w:val="24"/>
          <w:szCs w:val="24"/>
        </w:rPr>
        <w:tab/>
        <w:t>1</w:t>
      </w:r>
      <w:r>
        <w:rPr>
          <w:rFonts w:ascii="Times New Roman" w:hAnsi="Times New Roman" w:cs="Times New Roman"/>
          <w:b/>
          <w:bCs/>
          <w:sz w:val="24"/>
          <w:szCs w:val="24"/>
        </w:rPr>
        <w:t>32</w:t>
      </w:r>
    </w:p>
    <w:p w:rsidR="002364B0" w:rsidRPr="006C5DE4" w:rsidRDefault="002364B0" w:rsidP="002364B0">
      <w:pPr>
        <w:spacing w:after="0"/>
        <w:ind w:firstLine="709"/>
        <w:rPr>
          <w:rFonts w:ascii="Times New Roman" w:hAnsi="Times New Roman" w:cs="Times New Roman"/>
          <w:b/>
          <w:bCs/>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2.2.</w:t>
      </w:r>
      <w:r w:rsidRPr="006C5DE4">
        <w:rPr>
          <w:rFonts w:ascii="Times New Roman" w:hAnsi="Times New Roman" w:cs="Times New Roman"/>
          <w:b/>
          <w:bCs/>
          <w:sz w:val="24"/>
          <w:szCs w:val="24"/>
        </w:rPr>
        <w:t xml:space="preserve"> Приёмные оптоэлектронные модули  </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32</w:t>
      </w:r>
    </w:p>
    <w:p w:rsidR="002364B0" w:rsidRPr="006C5DE4" w:rsidRDefault="002364B0" w:rsidP="002364B0">
      <w:pPr>
        <w:spacing w:after="0"/>
        <w:ind w:firstLine="709"/>
        <w:rPr>
          <w:rFonts w:ascii="Times New Roman" w:hAnsi="Times New Roman" w:cs="Times New Roman"/>
          <w:b/>
          <w:bCs/>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2.2.1.</w:t>
      </w:r>
      <w:r w:rsidRPr="006C5DE4">
        <w:rPr>
          <w:rFonts w:ascii="Times New Roman" w:hAnsi="Times New Roman" w:cs="Times New Roman"/>
          <w:b/>
          <w:bCs/>
          <w:sz w:val="24"/>
          <w:szCs w:val="24"/>
        </w:rPr>
        <w:t xml:space="preserve"> Функциональный состав ПРОМ </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32</w:t>
      </w:r>
    </w:p>
    <w:p w:rsidR="002364B0" w:rsidRPr="006C5DE4" w:rsidRDefault="002364B0" w:rsidP="002364B0">
      <w:pPr>
        <w:spacing w:after="0"/>
        <w:ind w:firstLine="709"/>
        <w:rPr>
          <w:rFonts w:ascii="Times New Roman" w:hAnsi="Times New Roman" w:cs="Times New Roman"/>
          <w:b/>
          <w:bCs/>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2.2.2.</w:t>
      </w:r>
      <w:r w:rsidRPr="006C5DE4">
        <w:rPr>
          <w:rFonts w:ascii="Times New Roman" w:hAnsi="Times New Roman" w:cs="Times New Roman"/>
          <w:b/>
          <w:bCs/>
          <w:sz w:val="24"/>
          <w:szCs w:val="24"/>
        </w:rPr>
        <w:t xml:space="preserve"> Принцип работы фотоприёмника </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33</w:t>
      </w:r>
    </w:p>
    <w:p w:rsidR="002364B0" w:rsidRPr="006C5DE4" w:rsidRDefault="002364B0" w:rsidP="002364B0">
      <w:pPr>
        <w:spacing w:after="0"/>
        <w:ind w:firstLine="709"/>
        <w:rPr>
          <w:rFonts w:ascii="Times New Roman" w:hAnsi="Times New Roman" w:cs="Times New Roman"/>
          <w:b/>
          <w:bCs/>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2.2.3. P-I-N</w:t>
      </w:r>
      <w:r w:rsidRPr="006C5DE4">
        <w:rPr>
          <w:rFonts w:ascii="Times New Roman" w:hAnsi="Times New Roman" w:cs="Times New Roman"/>
          <w:b/>
          <w:bCs/>
          <w:sz w:val="24"/>
          <w:szCs w:val="24"/>
        </w:rPr>
        <w:t xml:space="preserve"> фотодиоды </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33</w:t>
      </w:r>
    </w:p>
    <w:p w:rsidR="002364B0" w:rsidRPr="006C5DE4" w:rsidRDefault="002364B0" w:rsidP="002364B0">
      <w:pPr>
        <w:spacing w:after="0"/>
        <w:ind w:firstLine="709"/>
        <w:rPr>
          <w:rFonts w:ascii="Times New Roman" w:hAnsi="Times New Roman" w:cs="Times New Roman"/>
          <w:b/>
          <w:bCs/>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2.2.4.</w:t>
      </w:r>
      <w:r w:rsidRPr="006C5DE4">
        <w:rPr>
          <w:rFonts w:ascii="Times New Roman" w:hAnsi="Times New Roman" w:cs="Times New Roman"/>
          <w:b/>
          <w:bCs/>
          <w:sz w:val="24"/>
          <w:szCs w:val="24"/>
        </w:rPr>
        <w:t xml:space="preserve"> Лавинные фотодиоды </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34</w:t>
      </w:r>
    </w:p>
    <w:p w:rsidR="002364B0" w:rsidRPr="006C5DE4" w:rsidRDefault="002364B0" w:rsidP="002364B0">
      <w:pPr>
        <w:spacing w:after="0"/>
        <w:ind w:firstLine="709"/>
        <w:rPr>
          <w:rFonts w:ascii="Times New Roman" w:hAnsi="Times New Roman" w:cs="Times New Roman"/>
          <w:b/>
          <w:bCs/>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2.2.5.</w:t>
      </w:r>
      <w:r w:rsidRPr="006C5DE4">
        <w:rPr>
          <w:rFonts w:ascii="Times New Roman" w:hAnsi="Times New Roman" w:cs="Times New Roman"/>
          <w:b/>
          <w:bCs/>
          <w:sz w:val="24"/>
          <w:szCs w:val="24"/>
        </w:rPr>
        <w:t xml:space="preserve"> Технические характеристики фотоприёмников </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36</w:t>
      </w:r>
    </w:p>
    <w:p w:rsidR="002364B0" w:rsidRPr="006C5DE4" w:rsidRDefault="002364B0" w:rsidP="002364B0">
      <w:pPr>
        <w:spacing w:after="0"/>
        <w:ind w:firstLine="709"/>
        <w:rPr>
          <w:rFonts w:ascii="Times New Roman" w:hAnsi="Times New Roman" w:cs="Times New Roman"/>
          <w:b/>
          <w:bCs/>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2.2.6.</w:t>
      </w:r>
      <w:r w:rsidRPr="006C5DE4">
        <w:rPr>
          <w:rFonts w:ascii="Times New Roman" w:hAnsi="Times New Roman" w:cs="Times New Roman"/>
          <w:b/>
          <w:bCs/>
          <w:sz w:val="24"/>
          <w:szCs w:val="24"/>
        </w:rPr>
        <w:t xml:space="preserve"> Электронные элементы ПРОМ </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36</w:t>
      </w:r>
    </w:p>
    <w:p w:rsidR="002364B0" w:rsidRPr="006C5DE4" w:rsidRDefault="002364B0" w:rsidP="002364B0">
      <w:pPr>
        <w:spacing w:after="0"/>
        <w:ind w:firstLine="709"/>
        <w:rPr>
          <w:rFonts w:ascii="Times New Roman" w:hAnsi="Times New Roman" w:cs="Times New Roman"/>
          <w:b/>
          <w:bCs/>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2.3.</w:t>
      </w:r>
      <w:r w:rsidRPr="006C5DE4">
        <w:rPr>
          <w:rFonts w:ascii="Times New Roman" w:hAnsi="Times New Roman" w:cs="Times New Roman"/>
          <w:b/>
          <w:bCs/>
          <w:sz w:val="24"/>
          <w:szCs w:val="24"/>
        </w:rPr>
        <w:t xml:space="preserve"> Повторители и оптические усилители </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37</w:t>
      </w:r>
    </w:p>
    <w:p w:rsidR="002364B0" w:rsidRPr="006C5DE4" w:rsidRDefault="002364B0" w:rsidP="002364B0">
      <w:pPr>
        <w:spacing w:after="0"/>
        <w:ind w:firstLine="709"/>
        <w:rPr>
          <w:rFonts w:ascii="Times New Roman" w:hAnsi="Times New Roman" w:cs="Times New Roman"/>
          <w:b/>
          <w:bCs/>
          <w:sz w:val="24"/>
          <w:szCs w:val="24"/>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4"/>
          <w:szCs w:val="24"/>
        </w:rPr>
        <w:t>2.3.1.</w:t>
      </w:r>
      <w:r w:rsidRPr="006C5DE4">
        <w:rPr>
          <w:rFonts w:ascii="Times New Roman" w:hAnsi="Times New Roman" w:cs="Times New Roman"/>
          <w:b/>
          <w:bCs/>
          <w:sz w:val="24"/>
          <w:szCs w:val="24"/>
        </w:rPr>
        <w:t xml:space="preserve"> Типы ретрансляторов </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37</w:t>
      </w:r>
    </w:p>
    <w:p w:rsidR="006F19F6" w:rsidRPr="006C5DE4" w:rsidRDefault="00A45979" w:rsidP="008D5FB5">
      <w:pPr>
        <w:pStyle w:val="FR1"/>
        <w:spacing w:before="120"/>
        <w:rPr>
          <w:rFonts w:ascii="Times New Roman" w:hAnsi="Times New Roman" w:cs="Times New Roman"/>
          <w:sz w:val="32"/>
          <w:szCs w:val="32"/>
        </w:rPr>
      </w:pPr>
      <w:r w:rsidRPr="006C5DE4">
        <w:rPr>
          <w:rFonts w:ascii="Times New Roman" w:hAnsi="Times New Roman" w:cs="Times New Roman"/>
          <w:noProof/>
          <w:sz w:val="32"/>
          <w:szCs w:val="32"/>
        </w:rPr>
        <w:t>П1.</w:t>
      </w:r>
      <w:r w:rsidR="00C60A2D" w:rsidRPr="006C5DE4">
        <w:rPr>
          <w:rFonts w:ascii="Times New Roman" w:hAnsi="Times New Roman" w:cs="Times New Roman"/>
          <w:noProof/>
          <w:sz w:val="32"/>
          <w:szCs w:val="32"/>
        </w:rPr>
        <w:t>1.</w:t>
      </w:r>
      <w:r w:rsidR="00C60A2D" w:rsidRPr="006C5DE4">
        <w:rPr>
          <w:rFonts w:ascii="Times New Roman" w:hAnsi="Times New Roman" w:cs="Times New Roman"/>
          <w:sz w:val="32"/>
          <w:szCs w:val="32"/>
        </w:rPr>
        <w:t xml:space="preserve"> Пассивные оптические компоненты</w:t>
      </w:r>
    </w:p>
    <w:p w:rsidR="006F19F6" w:rsidRPr="006C5DE4" w:rsidRDefault="006F19F6" w:rsidP="00A9016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Пассивные оптические компонент</w:t>
      </w:r>
      <w:r w:rsidR="004C73A9" w:rsidRPr="006C5DE4">
        <w:rPr>
          <w:rFonts w:ascii="Times New Roman" w:hAnsi="Times New Roman" w:cs="Times New Roman"/>
          <w:sz w:val="24"/>
          <w:szCs w:val="24"/>
        </w:rPr>
        <w:t>ы включают в себя оптические со</w:t>
      </w:r>
      <w:r w:rsidRPr="006C5DE4">
        <w:rPr>
          <w:rFonts w:ascii="Times New Roman" w:hAnsi="Times New Roman" w:cs="Times New Roman"/>
          <w:sz w:val="24"/>
          <w:szCs w:val="24"/>
        </w:rPr>
        <w:t>единители, ро</w:t>
      </w:r>
      <w:r w:rsidR="00381086" w:rsidRPr="006C5DE4">
        <w:rPr>
          <w:rFonts w:ascii="Times New Roman" w:hAnsi="Times New Roman" w:cs="Times New Roman"/>
          <w:sz w:val="24"/>
          <w:szCs w:val="24"/>
        </w:rPr>
        <w:softHyphen/>
      </w:r>
      <w:r w:rsidRPr="006C5DE4">
        <w:rPr>
          <w:rFonts w:ascii="Times New Roman" w:hAnsi="Times New Roman" w:cs="Times New Roman"/>
          <w:sz w:val="24"/>
          <w:szCs w:val="24"/>
        </w:rPr>
        <w:t>зетки, шнуры, распреде</w:t>
      </w:r>
      <w:r w:rsidR="004C73A9" w:rsidRPr="006C5DE4">
        <w:rPr>
          <w:rFonts w:ascii="Times New Roman" w:hAnsi="Times New Roman" w:cs="Times New Roman"/>
          <w:sz w:val="24"/>
          <w:szCs w:val="24"/>
        </w:rPr>
        <w:t>лительные панели, кроссовые шка</w:t>
      </w:r>
      <w:r w:rsidRPr="006C5DE4">
        <w:rPr>
          <w:rFonts w:ascii="Times New Roman" w:hAnsi="Times New Roman" w:cs="Times New Roman"/>
          <w:sz w:val="24"/>
          <w:szCs w:val="24"/>
        </w:rPr>
        <w:t>фы, соединительные муфты, оптические</w:t>
      </w:r>
      <w:r w:rsidR="004C73A9" w:rsidRPr="006C5DE4">
        <w:rPr>
          <w:rFonts w:ascii="Times New Roman" w:hAnsi="Times New Roman" w:cs="Times New Roman"/>
          <w:sz w:val="24"/>
          <w:szCs w:val="24"/>
        </w:rPr>
        <w:t xml:space="preserve"> разветвители, аттенюаторы, сис</w:t>
      </w:r>
      <w:r w:rsidRPr="006C5DE4">
        <w:rPr>
          <w:rFonts w:ascii="Times New Roman" w:hAnsi="Times New Roman" w:cs="Times New Roman"/>
          <w:sz w:val="24"/>
          <w:szCs w:val="24"/>
        </w:rPr>
        <w:t>темы спектрального уплотнения и т.д., то есть все, что необходимо для обеспечения передачи оптического сигнала по волоконно-опти</w:t>
      </w:r>
      <w:r w:rsidR="00381086" w:rsidRPr="006C5DE4">
        <w:rPr>
          <w:rFonts w:ascii="Times New Roman" w:hAnsi="Times New Roman" w:cs="Times New Roman"/>
          <w:sz w:val="24"/>
          <w:szCs w:val="24"/>
        </w:rPr>
        <w:softHyphen/>
      </w:r>
      <w:r w:rsidRPr="006C5DE4">
        <w:rPr>
          <w:rFonts w:ascii="Times New Roman" w:hAnsi="Times New Roman" w:cs="Times New Roman"/>
          <w:sz w:val="24"/>
          <w:szCs w:val="24"/>
        </w:rPr>
        <w:t>ческому кабелю от передатчика к приёмнику.</w:t>
      </w:r>
    </w:p>
    <w:p w:rsidR="006F19F6" w:rsidRPr="006C5DE4" w:rsidRDefault="006F19F6" w:rsidP="00A90162">
      <w:pPr>
        <w:ind w:firstLine="567"/>
        <w:rPr>
          <w:rFonts w:ascii="Times New Roman" w:hAnsi="Times New Roman" w:cs="Times New Roman"/>
          <w:sz w:val="24"/>
          <w:szCs w:val="24"/>
        </w:rPr>
      </w:pPr>
      <w:r w:rsidRPr="006C5DE4">
        <w:rPr>
          <w:rFonts w:ascii="Times New Roman" w:hAnsi="Times New Roman" w:cs="Times New Roman"/>
          <w:sz w:val="24"/>
          <w:szCs w:val="24"/>
        </w:rPr>
        <w:t>По мере роста сложности и увеличения протяжённости волоконно-оптической кабельной системы роль пассивных компонентов возрастает. Практически все системы волоконно-оптической связи, предназначенные для магистральных информационных сетей, локальных вычислительных сетей, а также для сетей кабельного телевидения, охватывают сразу всё многообразие пассивных волоконно-оптических компонентов. Ниже будут рассмотрены лишь некоторые из них.</w:t>
      </w:r>
    </w:p>
    <w:p w:rsidR="006F19F6" w:rsidRPr="006C5DE4" w:rsidRDefault="00A45979" w:rsidP="00B75E29">
      <w:pPr>
        <w:spacing w:after="0"/>
        <w:jc w:val="center"/>
        <w:rPr>
          <w:rFonts w:ascii="Times New Roman" w:hAnsi="Times New Roman" w:cs="Times New Roman"/>
          <w:sz w:val="28"/>
          <w:szCs w:val="28"/>
        </w:rPr>
      </w:pPr>
      <w:r w:rsidRPr="006C5DE4">
        <w:rPr>
          <w:rFonts w:ascii="Times New Roman" w:hAnsi="Times New Roman" w:cs="Times New Roman"/>
          <w:b/>
          <w:noProof/>
          <w:sz w:val="28"/>
          <w:szCs w:val="28"/>
        </w:rPr>
        <w:t>П1.</w:t>
      </w:r>
      <w:r w:rsidR="00E70C0F" w:rsidRPr="006C5DE4">
        <w:rPr>
          <w:rFonts w:ascii="Times New Roman" w:hAnsi="Times New Roman" w:cs="Times New Roman"/>
          <w:b/>
          <w:bCs/>
          <w:noProof/>
          <w:sz w:val="28"/>
          <w:szCs w:val="28"/>
        </w:rPr>
        <w:t>1.1.</w:t>
      </w:r>
      <w:r w:rsidR="00E70C0F" w:rsidRPr="006C5DE4">
        <w:rPr>
          <w:rFonts w:ascii="Times New Roman" w:hAnsi="Times New Roman" w:cs="Times New Roman"/>
          <w:b/>
          <w:bCs/>
          <w:sz w:val="28"/>
          <w:szCs w:val="28"/>
        </w:rPr>
        <w:t xml:space="preserve"> Оптические соединители</w:t>
      </w:r>
    </w:p>
    <w:p w:rsidR="006F19F6" w:rsidRPr="006C5DE4" w:rsidRDefault="006F19F6" w:rsidP="00A9016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Различают </w:t>
      </w:r>
      <w:r w:rsidRPr="006C5DE4">
        <w:rPr>
          <w:rFonts w:ascii="Times New Roman" w:hAnsi="Times New Roman" w:cs="Times New Roman"/>
          <w:b/>
          <w:sz w:val="24"/>
          <w:szCs w:val="24"/>
        </w:rPr>
        <w:t>неразъёмные и разъёмные соединители</w:t>
      </w:r>
      <w:r w:rsidRPr="006C5DE4">
        <w:rPr>
          <w:rFonts w:ascii="Times New Roman" w:hAnsi="Times New Roman" w:cs="Times New Roman"/>
          <w:sz w:val="24"/>
          <w:szCs w:val="24"/>
        </w:rPr>
        <w:t>. Неразъёмные соединители ис</w:t>
      </w:r>
      <w:r w:rsidR="00381086" w:rsidRPr="006C5DE4">
        <w:rPr>
          <w:rFonts w:ascii="Times New Roman" w:hAnsi="Times New Roman" w:cs="Times New Roman"/>
          <w:sz w:val="24"/>
          <w:szCs w:val="24"/>
        </w:rPr>
        <w:softHyphen/>
      </w:r>
      <w:r w:rsidRPr="006C5DE4">
        <w:rPr>
          <w:rFonts w:ascii="Times New Roman" w:hAnsi="Times New Roman" w:cs="Times New Roman"/>
          <w:sz w:val="24"/>
          <w:szCs w:val="24"/>
        </w:rPr>
        <w:t>пользуются в местах по</w:t>
      </w:r>
      <w:r w:rsidR="00205CC1" w:rsidRPr="006C5DE4">
        <w:rPr>
          <w:rFonts w:ascii="Times New Roman" w:hAnsi="Times New Roman" w:cs="Times New Roman"/>
          <w:sz w:val="24"/>
          <w:szCs w:val="24"/>
        </w:rPr>
        <w:t>стоянного монтажа кабельных сис</w:t>
      </w:r>
      <w:r w:rsidRPr="006C5DE4">
        <w:rPr>
          <w:rFonts w:ascii="Times New Roman" w:hAnsi="Times New Roman" w:cs="Times New Roman"/>
          <w:sz w:val="24"/>
          <w:szCs w:val="24"/>
        </w:rPr>
        <w:t>тем. Основным методом монта</w:t>
      </w:r>
      <w:r w:rsidR="00381086" w:rsidRPr="006C5DE4">
        <w:rPr>
          <w:rFonts w:ascii="Times New Roman" w:hAnsi="Times New Roman" w:cs="Times New Roman"/>
          <w:sz w:val="24"/>
          <w:szCs w:val="24"/>
        </w:rPr>
        <w:softHyphen/>
      </w:r>
      <w:r w:rsidRPr="006C5DE4">
        <w:rPr>
          <w:rFonts w:ascii="Times New Roman" w:hAnsi="Times New Roman" w:cs="Times New Roman"/>
          <w:sz w:val="24"/>
          <w:szCs w:val="24"/>
        </w:rPr>
        <w:t>жа, обеспечивающим неразъёмное соединение, является сварка. Разъёмные соединители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широко употребляется термин </w:t>
      </w:r>
      <w:r w:rsidRPr="006C5DE4">
        <w:rPr>
          <w:rFonts w:ascii="Times New Roman" w:hAnsi="Times New Roman" w:cs="Times New Roman"/>
          <w:i/>
          <w:iCs/>
          <w:sz w:val="24"/>
          <w:szCs w:val="24"/>
        </w:rPr>
        <w:t>коннекторы (</w:t>
      </w:r>
      <w:r w:rsidRPr="006C5DE4">
        <w:rPr>
          <w:rFonts w:ascii="Times New Roman" w:hAnsi="Times New Roman" w:cs="Times New Roman"/>
          <w:i/>
          <w:iCs/>
          <w:sz w:val="24"/>
          <w:szCs w:val="24"/>
          <w:lang w:val="en-US"/>
        </w:rPr>
        <w:t>connectors</w:t>
      </w:r>
      <w:r w:rsidRPr="006C5DE4">
        <w:rPr>
          <w:rFonts w:ascii="Times New Roman" w:hAnsi="Times New Roman" w:cs="Times New Roman"/>
          <w:i/>
          <w:iCs/>
          <w:sz w:val="24"/>
          <w:szCs w:val="24"/>
        </w:rPr>
        <w:t>))</w:t>
      </w:r>
      <w:r w:rsidR="004C73A9" w:rsidRPr="006C5DE4">
        <w:rPr>
          <w:rFonts w:ascii="Times New Roman" w:hAnsi="Times New Roman" w:cs="Times New Roman"/>
          <w:sz w:val="24"/>
          <w:szCs w:val="24"/>
        </w:rPr>
        <w:t xml:space="preserve"> допускают многократные сое</w:t>
      </w:r>
      <w:r w:rsidR="00381086" w:rsidRPr="006C5DE4">
        <w:rPr>
          <w:rFonts w:ascii="Times New Roman" w:hAnsi="Times New Roman" w:cs="Times New Roman"/>
          <w:sz w:val="24"/>
          <w:szCs w:val="24"/>
        </w:rPr>
        <w:softHyphen/>
      </w:r>
      <w:r w:rsidR="004C73A9" w:rsidRPr="006C5DE4">
        <w:rPr>
          <w:rFonts w:ascii="Times New Roman" w:hAnsi="Times New Roman" w:cs="Times New Roman"/>
          <w:sz w:val="24"/>
          <w:szCs w:val="24"/>
        </w:rPr>
        <w:t>дине</w:t>
      </w:r>
      <w:r w:rsidRPr="006C5DE4">
        <w:rPr>
          <w:rFonts w:ascii="Times New Roman" w:hAnsi="Times New Roman" w:cs="Times New Roman"/>
          <w:sz w:val="24"/>
          <w:szCs w:val="24"/>
        </w:rPr>
        <w:t>ния/разъединения.</w:t>
      </w:r>
    </w:p>
    <w:p w:rsidR="006F19F6" w:rsidRPr="006C5DE4" w:rsidRDefault="006F19F6" w:rsidP="00A9016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Основными требованиями к оптическим соединителям являются </w:t>
      </w:r>
      <w:proofErr w:type="gramStart"/>
      <w:r w:rsidRPr="006C5DE4">
        <w:rPr>
          <w:rFonts w:ascii="Times New Roman" w:hAnsi="Times New Roman" w:cs="Times New Roman"/>
          <w:sz w:val="24"/>
          <w:szCs w:val="24"/>
        </w:rPr>
        <w:t>следующие</w:t>
      </w:r>
      <w:proofErr w:type="gramEnd"/>
      <w:r w:rsidRPr="006C5DE4">
        <w:rPr>
          <w:rFonts w:ascii="Times New Roman" w:hAnsi="Times New Roman" w:cs="Times New Roman"/>
          <w:sz w:val="24"/>
          <w:szCs w:val="24"/>
        </w:rPr>
        <w:t>:</w:t>
      </w:r>
    </w:p>
    <w:p w:rsidR="006F19F6" w:rsidRPr="006C5DE4" w:rsidRDefault="006F19F6" w:rsidP="00F20D26">
      <w:pPr>
        <w:pStyle w:val="a5"/>
        <w:widowControl w:val="0"/>
        <w:numPr>
          <w:ilvl w:val="0"/>
          <w:numId w:val="29"/>
        </w:numPr>
        <w:autoSpaceDE w:val="0"/>
        <w:autoSpaceDN w:val="0"/>
        <w:adjustRightInd w:val="0"/>
        <w:spacing w:after="0"/>
        <w:ind w:left="952" w:hanging="357"/>
        <w:rPr>
          <w:rFonts w:ascii="Times New Roman" w:hAnsi="Times New Roman" w:cs="Times New Roman"/>
          <w:sz w:val="24"/>
          <w:szCs w:val="24"/>
        </w:rPr>
      </w:pPr>
      <w:r w:rsidRPr="006C5DE4">
        <w:rPr>
          <w:rFonts w:ascii="Times New Roman" w:hAnsi="Times New Roman" w:cs="Times New Roman"/>
          <w:sz w:val="24"/>
          <w:szCs w:val="24"/>
        </w:rPr>
        <w:t>малые вносимые потери;</w:t>
      </w:r>
    </w:p>
    <w:p w:rsidR="006F19F6" w:rsidRPr="006C5DE4" w:rsidRDefault="006F19F6" w:rsidP="00F20D26">
      <w:pPr>
        <w:pStyle w:val="a5"/>
        <w:widowControl w:val="0"/>
        <w:numPr>
          <w:ilvl w:val="0"/>
          <w:numId w:val="29"/>
        </w:numPr>
        <w:autoSpaceDE w:val="0"/>
        <w:autoSpaceDN w:val="0"/>
        <w:adjustRightInd w:val="0"/>
        <w:spacing w:before="40" w:after="0" w:line="260" w:lineRule="auto"/>
        <w:ind w:left="952" w:hanging="357"/>
        <w:rPr>
          <w:rFonts w:ascii="Times New Roman" w:hAnsi="Times New Roman" w:cs="Times New Roman"/>
          <w:sz w:val="24"/>
          <w:szCs w:val="24"/>
        </w:rPr>
      </w:pPr>
      <w:r w:rsidRPr="006C5DE4">
        <w:rPr>
          <w:rFonts w:ascii="Times New Roman" w:hAnsi="Times New Roman" w:cs="Times New Roman"/>
          <w:sz w:val="24"/>
          <w:szCs w:val="24"/>
        </w:rPr>
        <w:t>устойчивость к внешним механическим, климатическим и другим воздействиям;</w:t>
      </w:r>
    </w:p>
    <w:p w:rsidR="006F19F6" w:rsidRPr="006C5DE4" w:rsidRDefault="006F19F6" w:rsidP="00F20D26">
      <w:pPr>
        <w:pStyle w:val="a5"/>
        <w:widowControl w:val="0"/>
        <w:numPr>
          <w:ilvl w:val="0"/>
          <w:numId w:val="29"/>
        </w:numPr>
        <w:autoSpaceDE w:val="0"/>
        <w:autoSpaceDN w:val="0"/>
        <w:adjustRightInd w:val="0"/>
        <w:spacing w:before="60" w:after="0"/>
        <w:ind w:left="952" w:hanging="357"/>
        <w:rPr>
          <w:rFonts w:ascii="Times New Roman" w:hAnsi="Times New Roman" w:cs="Times New Roman"/>
          <w:sz w:val="24"/>
          <w:szCs w:val="24"/>
        </w:rPr>
      </w:pPr>
      <w:r w:rsidRPr="006C5DE4">
        <w:rPr>
          <w:rFonts w:ascii="Times New Roman" w:hAnsi="Times New Roman" w:cs="Times New Roman"/>
          <w:sz w:val="24"/>
          <w:szCs w:val="24"/>
        </w:rPr>
        <w:t>высокая надёжность;</w:t>
      </w:r>
    </w:p>
    <w:p w:rsidR="006F19F6" w:rsidRPr="006C5DE4" w:rsidRDefault="006F19F6" w:rsidP="00F20D26">
      <w:pPr>
        <w:pStyle w:val="a5"/>
        <w:widowControl w:val="0"/>
        <w:numPr>
          <w:ilvl w:val="0"/>
          <w:numId w:val="29"/>
        </w:numPr>
        <w:autoSpaceDE w:val="0"/>
        <w:autoSpaceDN w:val="0"/>
        <w:adjustRightInd w:val="0"/>
        <w:spacing w:before="80" w:after="0"/>
        <w:ind w:left="952" w:hanging="357"/>
        <w:rPr>
          <w:rFonts w:ascii="Times New Roman" w:hAnsi="Times New Roman" w:cs="Times New Roman"/>
          <w:sz w:val="24"/>
          <w:szCs w:val="24"/>
        </w:rPr>
      </w:pPr>
      <w:r w:rsidRPr="006C5DE4">
        <w:rPr>
          <w:rFonts w:ascii="Times New Roman" w:hAnsi="Times New Roman" w:cs="Times New Roman"/>
          <w:sz w:val="24"/>
          <w:szCs w:val="24"/>
        </w:rPr>
        <w:t>простота конструкции.</w:t>
      </w:r>
    </w:p>
    <w:p w:rsidR="006F19F6" w:rsidRPr="006C5DE4" w:rsidRDefault="006F19F6" w:rsidP="00A9016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Потери в оптических соединителях в основном возникают из-за несовмещённости и несоосности элементов конструкции.</w:t>
      </w:r>
      <w:r w:rsidR="00F20D26" w:rsidRPr="006C5DE4">
        <w:rPr>
          <w:rFonts w:ascii="Times New Roman" w:hAnsi="Times New Roman" w:cs="Times New Roman"/>
          <w:sz w:val="24"/>
          <w:szCs w:val="24"/>
        </w:rPr>
        <w:t xml:space="preserve"> </w:t>
      </w:r>
    </w:p>
    <w:p w:rsidR="006F19F6" w:rsidRPr="006C5DE4" w:rsidRDefault="006F19F6" w:rsidP="00F20D26">
      <w:pPr>
        <w:spacing w:after="0"/>
        <w:ind w:firstLine="567"/>
        <w:rPr>
          <w:rFonts w:ascii="Times New Roman" w:hAnsi="Times New Roman" w:cs="Times New Roman"/>
          <w:noProof/>
          <w:sz w:val="24"/>
          <w:szCs w:val="24"/>
        </w:rPr>
      </w:pPr>
      <w:r w:rsidRPr="006C5DE4">
        <w:rPr>
          <w:rFonts w:ascii="Times New Roman" w:hAnsi="Times New Roman" w:cs="Times New Roman"/>
          <w:sz w:val="24"/>
          <w:szCs w:val="24"/>
        </w:rPr>
        <w:t>Основные дефекты, которые могут возникнуть при торцевом соединении</w:t>
      </w:r>
      <w:r w:rsidR="00522989" w:rsidRPr="006C5DE4">
        <w:rPr>
          <w:rFonts w:ascii="Times New Roman" w:hAnsi="Times New Roman" w:cs="Times New Roman"/>
          <w:sz w:val="24"/>
          <w:szCs w:val="24"/>
        </w:rPr>
        <w:t>,</w:t>
      </w:r>
      <w:r w:rsidRPr="006C5DE4">
        <w:rPr>
          <w:rFonts w:ascii="Times New Roman" w:hAnsi="Times New Roman" w:cs="Times New Roman"/>
          <w:sz w:val="24"/>
          <w:szCs w:val="24"/>
        </w:rPr>
        <w:t xml:space="preserve"> показаны на рис.</w:t>
      </w:r>
      <w:r w:rsidR="00A45979" w:rsidRPr="006C5DE4">
        <w:rPr>
          <w:rFonts w:ascii="Times New Roman" w:hAnsi="Times New Roman" w:cs="Times New Roman"/>
          <w:noProof/>
          <w:sz w:val="24"/>
          <w:szCs w:val="24"/>
        </w:rPr>
        <w:t xml:space="preserve"> П1.</w:t>
      </w:r>
      <w:r w:rsidR="006F77F2" w:rsidRPr="006C5DE4">
        <w:rPr>
          <w:rFonts w:ascii="Times New Roman" w:hAnsi="Times New Roman" w:cs="Times New Roman"/>
          <w:noProof/>
          <w:sz w:val="24"/>
          <w:szCs w:val="24"/>
        </w:rPr>
        <w:t>1.</w:t>
      </w:r>
    </w:p>
    <w:p w:rsidR="006F19F6" w:rsidRPr="006C5DE4" w:rsidRDefault="006F19F6" w:rsidP="0014254D">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lastRenderedPageBreak/>
        <w:drawing>
          <wp:inline distT="0" distB="0" distL="0" distR="0" wp14:anchorId="272AA855" wp14:editId="2A88835F">
            <wp:extent cx="3115339" cy="1669312"/>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114040" cy="1668616"/>
                    </a:xfrm>
                    <a:prstGeom prst="rect">
                      <a:avLst/>
                    </a:prstGeom>
                    <a:noFill/>
                    <a:ln>
                      <a:noFill/>
                    </a:ln>
                  </pic:spPr>
                </pic:pic>
              </a:graphicData>
            </a:graphic>
          </wp:inline>
        </w:drawing>
      </w:r>
    </w:p>
    <w:p w:rsidR="006F19F6" w:rsidRPr="006C5DE4" w:rsidRDefault="006F19F6" w:rsidP="00A90162">
      <w:pPr>
        <w:spacing w:after="0"/>
        <w:jc w:val="center"/>
        <w:rPr>
          <w:rFonts w:ascii="Times New Roman" w:hAnsi="Times New Roman" w:cs="Times New Roman"/>
          <w:sz w:val="24"/>
          <w:szCs w:val="24"/>
        </w:rPr>
      </w:pPr>
      <w:r w:rsidRPr="006C5DE4">
        <w:rPr>
          <w:rFonts w:ascii="Times New Roman" w:hAnsi="Times New Roman" w:cs="Times New Roman"/>
          <w:sz w:val="24"/>
          <w:szCs w:val="24"/>
        </w:rPr>
        <w:t>Рис.</w:t>
      </w:r>
      <w:r w:rsidR="00A45979" w:rsidRPr="006C5DE4">
        <w:rPr>
          <w:rFonts w:ascii="Times New Roman" w:hAnsi="Times New Roman" w:cs="Times New Roman"/>
          <w:noProof/>
          <w:sz w:val="30"/>
          <w:szCs w:val="30"/>
        </w:rPr>
        <w:t xml:space="preserve"> </w:t>
      </w:r>
      <w:r w:rsidR="00A45979" w:rsidRPr="006C5DE4">
        <w:rPr>
          <w:rFonts w:ascii="Times New Roman" w:hAnsi="Times New Roman" w:cs="Times New Roman"/>
          <w:noProof/>
          <w:sz w:val="24"/>
          <w:szCs w:val="24"/>
        </w:rPr>
        <w:t>П1</w:t>
      </w:r>
      <w:r w:rsidR="00A45979" w:rsidRPr="006C5DE4">
        <w:rPr>
          <w:rFonts w:ascii="Times New Roman" w:hAnsi="Times New Roman" w:cs="Times New Roman"/>
          <w:noProof/>
          <w:sz w:val="30"/>
          <w:szCs w:val="30"/>
        </w:rPr>
        <w:t>.</w:t>
      </w:r>
      <w:r w:rsidR="006F77F2" w:rsidRPr="006C5DE4">
        <w:rPr>
          <w:rFonts w:ascii="Times New Roman" w:hAnsi="Times New Roman" w:cs="Times New Roman"/>
          <w:noProof/>
          <w:sz w:val="24"/>
          <w:szCs w:val="24"/>
        </w:rPr>
        <w:t>1.</w:t>
      </w:r>
      <w:r w:rsidRPr="006C5DE4">
        <w:rPr>
          <w:rFonts w:ascii="Times New Roman" w:hAnsi="Times New Roman" w:cs="Times New Roman"/>
          <w:sz w:val="24"/>
          <w:szCs w:val="24"/>
        </w:rPr>
        <w:t xml:space="preserve"> Смещение волокон при торцевом соединении:</w:t>
      </w:r>
    </w:p>
    <w:p w:rsidR="006F19F6" w:rsidRPr="006C5DE4" w:rsidRDefault="006F19F6" w:rsidP="00A90162">
      <w:pPr>
        <w:jc w:val="center"/>
        <w:rPr>
          <w:rFonts w:ascii="Times New Roman" w:hAnsi="Times New Roman" w:cs="Times New Roman"/>
          <w:sz w:val="24"/>
          <w:szCs w:val="24"/>
        </w:rPr>
      </w:pPr>
      <w:r w:rsidRPr="006C5DE4">
        <w:rPr>
          <w:rFonts w:ascii="Times New Roman" w:hAnsi="Times New Roman" w:cs="Times New Roman"/>
          <w:sz w:val="24"/>
          <w:szCs w:val="24"/>
        </w:rPr>
        <w:t>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радиальное; б</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угловое; в</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осевое</w:t>
      </w:r>
    </w:p>
    <w:p w:rsidR="006F19F6" w:rsidRPr="006C5DE4" w:rsidRDefault="006F19F6" w:rsidP="00A9016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 конструкции разъёмные соединители бывают симметричными и несимметрич</w:t>
      </w:r>
      <w:r w:rsidR="00205CC1" w:rsidRPr="006C5DE4">
        <w:rPr>
          <w:rFonts w:ascii="Times New Roman" w:hAnsi="Times New Roman" w:cs="Times New Roman"/>
          <w:sz w:val="24"/>
          <w:szCs w:val="24"/>
        </w:rPr>
        <w:softHyphen/>
      </w:r>
      <w:r w:rsidRPr="006C5DE4">
        <w:rPr>
          <w:rFonts w:ascii="Times New Roman" w:hAnsi="Times New Roman" w:cs="Times New Roman"/>
          <w:sz w:val="24"/>
          <w:szCs w:val="24"/>
        </w:rPr>
        <w:t>ными.</w:t>
      </w:r>
      <w:r w:rsidRPr="006C5DE4">
        <w:rPr>
          <w:rFonts w:ascii="Times New Roman" w:hAnsi="Times New Roman" w:cs="Times New Roman"/>
          <w:b/>
          <w:bCs/>
          <w:sz w:val="24"/>
          <w:szCs w:val="24"/>
        </w:rPr>
        <w:t xml:space="preserve"> </w:t>
      </w:r>
      <w:r w:rsidRPr="006C5DE4">
        <w:rPr>
          <w:rFonts w:ascii="Times New Roman" w:hAnsi="Times New Roman" w:cs="Times New Roman"/>
          <w:b/>
          <w:bCs/>
          <w:i/>
          <w:iCs/>
          <w:sz w:val="24"/>
          <w:szCs w:val="24"/>
        </w:rPr>
        <w:t xml:space="preserve">При несимметричной конструкции соединителя </w:t>
      </w:r>
      <w:r w:rsidRPr="006C5DE4">
        <w:rPr>
          <w:rFonts w:ascii="Times New Roman" w:hAnsi="Times New Roman" w:cs="Times New Roman"/>
          <w:sz w:val="24"/>
          <w:szCs w:val="24"/>
        </w:rPr>
        <w:t>для организации соединения требуется</w:t>
      </w:r>
      <w:r w:rsidR="00205CC1" w:rsidRPr="006C5DE4">
        <w:rPr>
          <w:rFonts w:ascii="Times New Roman" w:hAnsi="Times New Roman" w:cs="Times New Roman"/>
          <w:sz w:val="24"/>
          <w:szCs w:val="24"/>
        </w:rPr>
        <w:t xml:space="preserve"> два элемента: соединитель гнез</w:t>
      </w:r>
      <w:r w:rsidRPr="006C5DE4">
        <w:rPr>
          <w:rFonts w:ascii="Times New Roman" w:hAnsi="Times New Roman" w:cs="Times New Roman"/>
          <w:sz w:val="24"/>
          <w:szCs w:val="24"/>
        </w:rPr>
        <w:t>довой и соединитель штекерный. При организа</w:t>
      </w:r>
      <w:r w:rsidR="0007465E"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ции соединения физический контакт волокон происходит внутри </w:t>
      </w:r>
      <w:r w:rsidR="007D35E0" w:rsidRPr="006C5DE4">
        <w:rPr>
          <w:rFonts w:ascii="Times New Roman" w:hAnsi="Times New Roman" w:cs="Times New Roman"/>
          <w:sz w:val="24"/>
          <w:szCs w:val="24"/>
        </w:rPr>
        <w:t>гнездового коннекто</w:t>
      </w:r>
      <w:r w:rsidRPr="006C5DE4">
        <w:rPr>
          <w:rFonts w:ascii="Times New Roman" w:hAnsi="Times New Roman" w:cs="Times New Roman"/>
          <w:sz w:val="24"/>
          <w:szCs w:val="24"/>
        </w:rPr>
        <w:t>ра, который обеспечивает соосность во</w:t>
      </w:r>
      <w:r w:rsidR="007D35E0" w:rsidRPr="006C5DE4">
        <w:rPr>
          <w:rFonts w:ascii="Times New Roman" w:hAnsi="Times New Roman" w:cs="Times New Roman"/>
          <w:sz w:val="24"/>
          <w:szCs w:val="24"/>
        </w:rPr>
        <w:t>локон. Открытое волокно и капил</w:t>
      </w:r>
      <w:r w:rsidRPr="006C5DE4">
        <w:rPr>
          <w:rFonts w:ascii="Times New Roman" w:hAnsi="Times New Roman" w:cs="Times New Roman"/>
          <w:sz w:val="24"/>
          <w:szCs w:val="24"/>
        </w:rPr>
        <w:t>лярная полость у этих соединителей являются основными недостатками. Поэтому такой тип конструкции получи</w:t>
      </w:r>
      <w:r w:rsidR="007D35E0" w:rsidRPr="006C5DE4">
        <w:rPr>
          <w:rFonts w:ascii="Times New Roman" w:hAnsi="Times New Roman" w:cs="Times New Roman"/>
          <w:sz w:val="24"/>
          <w:szCs w:val="24"/>
        </w:rPr>
        <w:t>л относительно небольшое распро</w:t>
      </w:r>
      <w:r w:rsidRPr="006C5DE4">
        <w:rPr>
          <w:rFonts w:ascii="Times New Roman" w:hAnsi="Times New Roman" w:cs="Times New Roman"/>
          <w:sz w:val="24"/>
          <w:szCs w:val="24"/>
        </w:rPr>
        <w:t>странение.</w:t>
      </w:r>
    </w:p>
    <w:p w:rsidR="006F19F6" w:rsidRPr="006C5DE4" w:rsidRDefault="006F19F6" w:rsidP="00A90162">
      <w:pPr>
        <w:spacing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При симметричной конструкции соединителя</w:t>
      </w:r>
      <w:r w:rsidRPr="006C5DE4">
        <w:rPr>
          <w:rFonts w:ascii="Times New Roman" w:hAnsi="Times New Roman" w:cs="Times New Roman"/>
          <w:sz w:val="24"/>
          <w:szCs w:val="24"/>
        </w:rPr>
        <w:t xml:space="preserve"> для организации соединения тре</w:t>
      </w:r>
      <w:r w:rsidR="00BB57E0"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буются три элемента: два штекера и переходная розетка. </w:t>
      </w:r>
      <w:r w:rsidR="007D35E0" w:rsidRPr="006C5DE4">
        <w:rPr>
          <w:rFonts w:ascii="Times New Roman" w:hAnsi="Times New Roman" w:cs="Times New Roman"/>
          <w:sz w:val="24"/>
          <w:szCs w:val="24"/>
        </w:rPr>
        <w:t>Переходная розет</w:t>
      </w:r>
      <w:r w:rsidRPr="006C5DE4">
        <w:rPr>
          <w:rFonts w:ascii="Times New Roman" w:hAnsi="Times New Roman" w:cs="Times New Roman"/>
          <w:sz w:val="24"/>
          <w:szCs w:val="24"/>
        </w:rPr>
        <w:t>ка сн</w:t>
      </w:r>
      <w:r w:rsidR="001B33B2" w:rsidRPr="006C5DE4">
        <w:rPr>
          <w:rFonts w:ascii="Times New Roman" w:hAnsi="Times New Roman" w:cs="Times New Roman"/>
          <w:sz w:val="24"/>
          <w:szCs w:val="24"/>
        </w:rPr>
        <w:t>абжается центрирующим элементом</w:t>
      </w:r>
      <w:r w:rsidRPr="006C5DE4">
        <w:rPr>
          <w:rFonts w:ascii="Times New Roman" w:hAnsi="Times New Roman" w:cs="Times New Roman"/>
          <w:sz w:val="24"/>
          <w:szCs w:val="24"/>
        </w:rPr>
        <w:t xml:space="preserve"> </w:t>
      </w:r>
      <w:r w:rsidR="007D35E0" w:rsidRPr="006C5DE4">
        <w:rPr>
          <w:rFonts w:ascii="Times New Roman" w:hAnsi="Times New Roman" w:cs="Times New Roman"/>
          <w:sz w:val="24"/>
          <w:szCs w:val="24"/>
        </w:rPr>
        <w:t>обеспечива</w:t>
      </w:r>
      <w:r w:rsidR="00522989" w:rsidRPr="006C5DE4">
        <w:rPr>
          <w:rFonts w:ascii="Times New Roman" w:hAnsi="Times New Roman" w:cs="Times New Roman"/>
          <w:sz w:val="24"/>
          <w:szCs w:val="24"/>
        </w:rPr>
        <w:t>ющим</w:t>
      </w:r>
      <w:r w:rsidRPr="006C5DE4">
        <w:rPr>
          <w:rFonts w:ascii="Times New Roman" w:hAnsi="Times New Roman" w:cs="Times New Roman"/>
          <w:sz w:val="24"/>
          <w:szCs w:val="24"/>
        </w:rPr>
        <w:t xml:space="preserve"> их </w:t>
      </w:r>
      <w:proofErr w:type="gramStart"/>
      <w:r w:rsidRPr="006C5DE4">
        <w:rPr>
          <w:rFonts w:ascii="Times New Roman" w:hAnsi="Times New Roman" w:cs="Times New Roman"/>
          <w:sz w:val="24"/>
          <w:szCs w:val="24"/>
        </w:rPr>
        <w:t>строгую</w:t>
      </w:r>
      <w:proofErr w:type="gramEnd"/>
      <w:r w:rsidRPr="006C5DE4">
        <w:rPr>
          <w:rFonts w:ascii="Times New Roman" w:hAnsi="Times New Roman" w:cs="Times New Roman"/>
          <w:sz w:val="24"/>
          <w:szCs w:val="24"/>
        </w:rPr>
        <w:t xml:space="preserve"> соосность.</w:t>
      </w:r>
    </w:p>
    <w:p w:rsidR="006F19F6" w:rsidRPr="006C5DE4" w:rsidRDefault="006F19F6" w:rsidP="00A90162">
      <w:pPr>
        <w:spacing w:after="0"/>
        <w:ind w:firstLine="567"/>
        <w:rPr>
          <w:rFonts w:ascii="Times New Roman" w:hAnsi="Times New Roman" w:cs="Times New Roman"/>
          <w:sz w:val="24"/>
          <w:szCs w:val="24"/>
        </w:rPr>
      </w:pPr>
      <w:r w:rsidRPr="006C5DE4">
        <w:rPr>
          <w:rFonts w:ascii="Times New Roman" w:hAnsi="Times New Roman" w:cs="Times New Roman"/>
          <w:b/>
          <w:bCs/>
          <w:noProof/>
          <w:sz w:val="24"/>
          <w:szCs w:val="24"/>
        </w:rPr>
        <w:t>В</w:t>
      </w:r>
      <w:r w:rsidRPr="006C5DE4">
        <w:rPr>
          <w:rFonts w:ascii="Times New Roman" w:hAnsi="Times New Roman" w:cs="Times New Roman"/>
          <w:b/>
          <w:bCs/>
          <w:sz w:val="24"/>
          <w:szCs w:val="24"/>
        </w:rPr>
        <w:t xml:space="preserve"> </w:t>
      </w:r>
      <w:r w:rsidRPr="006C5DE4">
        <w:rPr>
          <w:rFonts w:ascii="Times New Roman" w:hAnsi="Times New Roman" w:cs="Times New Roman"/>
          <w:b/>
          <w:bCs/>
          <w:i/>
          <w:iCs/>
          <w:sz w:val="24"/>
          <w:szCs w:val="24"/>
        </w:rPr>
        <w:t>оптических соединителях с юстировкой</w:t>
      </w:r>
      <w:r w:rsidR="007D35E0" w:rsidRPr="006C5DE4">
        <w:rPr>
          <w:rFonts w:ascii="Times New Roman" w:hAnsi="Times New Roman" w:cs="Times New Roman"/>
          <w:sz w:val="24"/>
          <w:szCs w:val="24"/>
        </w:rPr>
        <w:t xml:space="preserve"> соединяемые во</w:t>
      </w:r>
      <w:r w:rsidRPr="006C5DE4">
        <w:rPr>
          <w:rFonts w:ascii="Times New Roman" w:hAnsi="Times New Roman" w:cs="Times New Roman"/>
          <w:sz w:val="24"/>
          <w:szCs w:val="24"/>
        </w:rPr>
        <w:t>локна или наконечники располагают внутри двух эксцентричных втулок, что даёт возможность юстировать точно</w:t>
      </w:r>
      <w:r w:rsidR="00BB57E0" w:rsidRPr="006C5DE4">
        <w:rPr>
          <w:rFonts w:ascii="Times New Roman" w:hAnsi="Times New Roman" w:cs="Times New Roman"/>
          <w:sz w:val="24"/>
          <w:szCs w:val="24"/>
        </w:rPr>
        <w:softHyphen/>
      </w:r>
      <w:r w:rsidRPr="006C5DE4">
        <w:rPr>
          <w:rFonts w:ascii="Times New Roman" w:hAnsi="Times New Roman" w:cs="Times New Roman"/>
          <w:sz w:val="24"/>
          <w:szCs w:val="24"/>
        </w:rPr>
        <w:t>сть торцевого соединения. Эксцентриситет в одномодовых соединителях обычно состав</w:t>
      </w:r>
      <w:r w:rsidR="00BB57E0"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ляет порядка </w:t>
      </w:r>
      <w:r w:rsidRPr="006C5DE4">
        <w:rPr>
          <w:rFonts w:ascii="Times New Roman" w:hAnsi="Times New Roman" w:cs="Times New Roman"/>
          <w:noProof/>
          <w:sz w:val="24"/>
          <w:szCs w:val="24"/>
        </w:rPr>
        <w:t>1</w:t>
      </w:r>
      <w:r w:rsidRPr="006C5DE4">
        <w:rPr>
          <w:rFonts w:ascii="Times New Roman" w:hAnsi="Times New Roman" w:cs="Times New Roman"/>
          <w:sz w:val="24"/>
          <w:szCs w:val="24"/>
        </w:rPr>
        <w:t xml:space="preserve"> мкм, а вносимые потери меньше</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дБ. </w:t>
      </w:r>
    </w:p>
    <w:p w:rsidR="006F19F6" w:rsidRPr="006C5DE4" w:rsidRDefault="006F19F6" w:rsidP="00A90162">
      <w:pPr>
        <w:spacing w:line="221" w:lineRule="auto"/>
        <w:ind w:firstLine="567"/>
        <w:rPr>
          <w:rFonts w:ascii="Times New Roman" w:hAnsi="Times New Roman" w:cs="Times New Roman"/>
          <w:sz w:val="24"/>
          <w:szCs w:val="24"/>
        </w:rPr>
      </w:pPr>
      <w:r w:rsidRPr="006C5DE4">
        <w:rPr>
          <w:rFonts w:ascii="Times New Roman" w:hAnsi="Times New Roman" w:cs="Times New Roman"/>
          <w:sz w:val="24"/>
          <w:szCs w:val="24"/>
        </w:rPr>
        <w:t>В ряде случаев в конструкциях соединителей оптических волокон применяются микролинзы (</w:t>
      </w:r>
      <w:proofErr w:type="gramStart"/>
      <w:r w:rsidRPr="006C5DE4">
        <w:rPr>
          <w:rFonts w:ascii="Times New Roman" w:hAnsi="Times New Roman" w:cs="Times New Roman"/>
          <w:sz w:val="24"/>
          <w:szCs w:val="24"/>
        </w:rPr>
        <w:t>шариковые</w:t>
      </w:r>
      <w:proofErr w:type="gramEnd"/>
      <w:r w:rsidRPr="006C5DE4">
        <w:rPr>
          <w:rFonts w:ascii="Times New Roman" w:hAnsi="Times New Roman" w:cs="Times New Roman"/>
          <w:sz w:val="24"/>
          <w:szCs w:val="24"/>
        </w:rPr>
        <w:t xml:space="preserve"> или цилиндрические). Оптическая схема соединителя с шарико</w:t>
      </w:r>
      <w:r w:rsidR="00993BAF" w:rsidRPr="006C5DE4">
        <w:rPr>
          <w:rFonts w:ascii="Times New Roman" w:hAnsi="Times New Roman" w:cs="Times New Roman"/>
          <w:sz w:val="24"/>
          <w:szCs w:val="24"/>
        </w:rPr>
        <w:softHyphen/>
      </w:r>
      <w:r w:rsidRPr="006C5DE4">
        <w:rPr>
          <w:rFonts w:ascii="Times New Roman" w:hAnsi="Times New Roman" w:cs="Times New Roman"/>
          <w:sz w:val="24"/>
          <w:szCs w:val="24"/>
        </w:rPr>
        <w:t>выми микролинзами показана на рис.</w:t>
      </w:r>
      <w:r w:rsidR="00CB707B">
        <w:rPr>
          <w:rFonts w:ascii="Times New Roman" w:hAnsi="Times New Roman" w:cs="Times New Roman"/>
          <w:sz w:val="24"/>
          <w:szCs w:val="24"/>
        </w:rPr>
        <w:t xml:space="preserve"> </w:t>
      </w:r>
      <w:r w:rsidR="00BB57E0" w:rsidRPr="006C5DE4">
        <w:rPr>
          <w:rFonts w:ascii="Times New Roman" w:hAnsi="Times New Roman" w:cs="Times New Roman"/>
          <w:sz w:val="24"/>
          <w:szCs w:val="24"/>
        </w:rPr>
        <w:t>П</w:t>
      </w:r>
      <w:proofErr w:type="gramStart"/>
      <w:r w:rsidR="00BB57E0" w:rsidRPr="006C5DE4">
        <w:rPr>
          <w:rFonts w:ascii="Times New Roman" w:hAnsi="Times New Roman" w:cs="Times New Roman"/>
          <w:sz w:val="24"/>
          <w:szCs w:val="24"/>
        </w:rPr>
        <w:t>1</w:t>
      </w:r>
      <w:proofErr w:type="gramEnd"/>
      <w:r w:rsidR="00BB57E0" w:rsidRPr="006C5DE4">
        <w:rPr>
          <w:rFonts w:ascii="Times New Roman" w:hAnsi="Times New Roman" w:cs="Times New Roman"/>
          <w:sz w:val="24"/>
          <w:szCs w:val="24"/>
        </w:rPr>
        <w:t>.</w:t>
      </w:r>
      <w:r w:rsidRPr="006C5DE4">
        <w:rPr>
          <w:rFonts w:ascii="Times New Roman" w:hAnsi="Times New Roman" w:cs="Times New Roman"/>
          <w:noProof/>
          <w:sz w:val="24"/>
          <w:szCs w:val="24"/>
        </w:rPr>
        <w:t>2.</w:t>
      </w:r>
    </w:p>
    <w:p w:rsidR="006F19F6" w:rsidRPr="006C5DE4" w:rsidRDefault="006F19F6" w:rsidP="0014254D">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5224A538" wp14:editId="62E34566">
            <wp:extent cx="3088005" cy="603885"/>
            <wp:effectExtent l="0" t="0" r="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088005" cy="603885"/>
                    </a:xfrm>
                    <a:prstGeom prst="rect">
                      <a:avLst/>
                    </a:prstGeom>
                    <a:noFill/>
                    <a:ln>
                      <a:noFill/>
                    </a:ln>
                  </pic:spPr>
                </pic:pic>
              </a:graphicData>
            </a:graphic>
          </wp:inline>
        </w:drawing>
      </w:r>
    </w:p>
    <w:p w:rsidR="006F19F6" w:rsidRPr="006C5DE4" w:rsidRDefault="006F19F6" w:rsidP="0014254D">
      <w:pPr>
        <w:jc w:val="center"/>
        <w:rPr>
          <w:rFonts w:ascii="Times New Roman" w:hAnsi="Times New Roman" w:cs="Times New Roman"/>
          <w:sz w:val="24"/>
          <w:szCs w:val="24"/>
        </w:rPr>
      </w:pPr>
      <w:r w:rsidRPr="006C5DE4">
        <w:rPr>
          <w:rFonts w:ascii="Times New Roman" w:hAnsi="Times New Roman" w:cs="Times New Roman"/>
          <w:sz w:val="24"/>
          <w:szCs w:val="24"/>
        </w:rPr>
        <w:t>Рис.</w:t>
      </w:r>
      <w:r w:rsidR="007D35E0" w:rsidRPr="006C5DE4">
        <w:rPr>
          <w:rFonts w:ascii="Times New Roman" w:hAnsi="Times New Roman" w:cs="Times New Roman"/>
          <w:noProof/>
          <w:sz w:val="24"/>
          <w:szCs w:val="24"/>
        </w:rPr>
        <w:t xml:space="preserve"> </w:t>
      </w:r>
      <w:r w:rsidR="00A45979" w:rsidRPr="006C5DE4">
        <w:rPr>
          <w:rFonts w:ascii="Times New Roman" w:hAnsi="Times New Roman" w:cs="Times New Roman"/>
          <w:noProof/>
          <w:sz w:val="24"/>
          <w:szCs w:val="24"/>
        </w:rPr>
        <w:t>П1</w:t>
      </w:r>
      <w:r w:rsidR="00A45979" w:rsidRPr="006C5DE4">
        <w:rPr>
          <w:rFonts w:ascii="Times New Roman" w:hAnsi="Times New Roman" w:cs="Times New Roman"/>
          <w:noProof/>
          <w:sz w:val="30"/>
          <w:szCs w:val="30"/>
        </w:rPr>
        <w:t>.</w:t>
      </w:r>
      <w:r w:rsidRPr="006C5DE4">
        <w:rPr>
          <w:rFonts w:ascii="Times New Roman" w:hAnsi="Times New Roman" w:cs="Times New Roman"/>
          <w:noProof/>
          <w:sz w:val="24"/>
          <w:szCs w:val="24"/>
        </w:rPr>
        <w:t>2.</w:t>
      </w:r>
      <w:r w:rsidRPr="006C5DE4">
        <w:rPr>
          <w:rFonts w:ascii="Times New Roman" w:hAnsi="Times New Roman" w:cs="Times New Roman"/>
          <w:sz w:val="24"/>
          <w:szCs w:val="24"/>
        </w:rPr>
        <w:t xml:space="preserve"> Конструкция соединителя с микролинзами</w:t>
      </w:r>
    </w:p>
    <w:p w:rsidR="00EE118A" w:rsidRPr="006C5DE4" w:rsidRDefault="006F19F6" w:rsidP="00E70C0F">
      <w:pPr>
        <w:spacing w:after="0"/>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Использование шариковых микролинз повышает эксплуатационные характеристики соединителя ввиду низкой</w:t>
      </w:r>
      <w:r w:rsidR="007D35E0" w:rsidRPr="006C5DE4">
        <w:rPr>
          <w:rFonts w:ascii="Times New Roman" w:hAnsi="Times New Roman" w:cs="Times New Roman"/>
          <w:sz w:val="24"/>
          <w:szCs w:val="24"/>
        </w:rPr>
        <w:t xml:space="preserve"> их чувствительности к загрязне</w:t>
      </w:r>
      <w:r w:rsidRPr="006C5DE4">
        <w:rPr>
          <w:rFonts w:ascii="Times New Roman" w:hAnsi="Times New Roman" w:cs="Times New Roman"/>
          <w:sz w:val="24"/>
          <w:szCs w:val="24"/>
        </w:rPr>
        <w:t>ниям.</w:t>
      </w:r>
      <w:proofErr w:type="gramEnd"/>
      <w:r w:rsidRPr="006C5DE4">
        <w:rPr>
          <w:rFonts w:ascii="Times New Roman" w:hAnsi="Times New Roman" w:cs="Times New Roman"/>
          <w:sz w:val="24"/>
          <w:szCs w:val="24"/>
        </w:rPr>
        <w:t xml:space="preserve"> Недостатком соедините</w:t>
      </w:r>
      <w:r w:rsidR="007D35E0" w:rsidRPr="006C5DE4">
        <w:rPr>
          <w:rFonts w:ascii="Times New Roman" w:hAnsi="Times New Roman" w:cs="Times New Roman"/>
          <w:sz w:val="24"/>
          <w:szCs w:val="24"/>
        </w:rPr>
        <w:softHyphen/>
      </w:r>
      <w:r w:rsidRPr="006C5DE4">
        <w:rPr>
          <w:rFonts w:ascii="Times New Roman" w:hAnsi="Times New Roman" w:cs="Times New Roman"/>
          <w:sz w:val="24"/>
          <w:szCs w:val="24"/>
        </w:rPr>
        <w:t>лей на микролинзах является увеличение вносимых потерь</w:t>
      </w:r>
      <w:r w:rsidR="00BB57E0" w:rsidRPr="006C5DE4">
        <w:rPr>
          <w:rFonts w:ascii="Times New Roman" w:hAnsi="Times New Roman" w:cs="Times New Roman"/>
          <w:sz w:val="24"/>
          <w:szCs w:val="24"/>
        </w:rPr>
        <w:t xml:space="preserve"> от</w:t>
      </w:r>
      <w:r w:rsidR="00BB57E0" w:rsidRPr="006C5DE4">
        <w:rPr>
          <w:rFonts w:ascii="Times New Roman" w:hAnsi="Times New Roman" w:cs="Times New Roman"/>
          <w:noProof/>
          <w:sz w:val="24"/>
          <w:szCs w:val="24"/>
        </w:rPr>
        <w:t xml:space="preserve"> 0,3</w:t>
      </w:r>
      <w:r w:rsidR="00BB57E0" w:rsidRPr="006C5DE4">
        <w:rPr>
          <w:rFonts w:ascii="Times New Roman" w:hAnsi="Times New Roman" w:cs="Times New Roman"/>
          <w:sz w:val="24"/>
          <w:szCs w:val="24"/>
        </w:rPr>
        <w:t xml:space="preserve"> до</w:t>
      </w:r>
      <w:r w:rsidR="00BB57E0" w:rsidRPr="006C5DE4">
        <w:rPr>
          <w:rFonts w:ascii="Times New Roman" w:hAnsi="Times New Roman" w:cs="Times New Roman"/>
          <w:noProof/>
          <w:sz w:val="24"/>
          <w:szCs w:val="24"/>
        </w:rPr>
        <w:t xml:space="preserve"> 0,5</w:t>
      </w:r>
      <w:r w:rsidR="00BB57E0" w:rsidRPr="006C5DE4">
        <w:rPr>
          <w:rFonts w:ascii="Times New Roman" w:hAnsi="Times New Roman" w:cs="Times New Roman"/>
          <w:sz w:val="24"/>
          <w:szCs w:val="24"/>
        </w:rPr>
        <w:t xml:space="preserve"> децибела.</w:t>
      </w:r>
      <w:r w:rsidRPr="006C5DE4">
        <w:rPr>
          <w:rFonts w:ascii="Times New Roman" w:hAnsi="Times New Roman" w:cs="Times New Roman"/>
          <w:sz w:val="24"/>
          <w:szCs w:val="24"/>
        </w:rPr>
        <w:t xml:space="preserve"> </w:t>
      </w:r>
    </w:p>
    <w:p w:rsidR="006F19F6" w:rsidRPr="006C5DE4" w:rsidRDefault="006F19F6" w:rsidP="00E70C0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Вносимые потери можно разбить на две категории: </w:t>
      </w:r>
      <w:r w:rsidRPr="006C5DE4">
        <w:rPr>
          <w:rFonts w:ascii="Times New Roman" w:hAnsi="Times New Roman" w:cs="Times New Roman"/>
          <w:i/>
          <w:iCs/>
          <w:sz w:val="24"/>
          <w:szCs w:val="24"/>
        </w:rPr>
        <w:t>внешние и внутренние потери.</w:t>
      </w:r>
      <w:r w:rsidR="007C1382" w:rsidRPr="006C5DE4">
        <w:rPr>
          <w:rFonts w:ascii="Times New Roman" w:hAnsi="Times New Roman" w:cs="Times New Roman"/>
          <w:i/>
          <w:iCs/>
          <w:sz w:val="24"/>
          <w:szCs w:val="24"/>
        </w:rPr>
        <w:t xml:space="preserve"> </w:t>
      </w:r>
    </w:p>
    <w:p w:rsidR="001B33B2" w:rsidRPr="006C5DE4" w:rsidRDefault="006F19F6" w:rsidP="00E70C0F">
      <w:pPr>
        <w:spacing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Внешние потери</w:t>
      </w:r>
      <w:r w:rsidRPr="006C5DE4">
        <w:rPr>
          <w:rFonts w:ascii="Times New Roman" w:hAnsi="Times New Roman" w:cs="Times New Roman"/>
          <w:i/>
          <w:iCs/>
          <w:noProof/>
          <w:sz w:val="24"/>
          <w:szCs w:val="24"/>
        </w:rPr>
        <w:t xml:space="preserve"> -</w:t>
      </w:r>
      <w:r w:rsidRPr="006C5DE4">
        <w:rPr>
          <w:rFonts w:ascii="Times New Roman" w:hAnsi="Times New Roman" w:cs="Times New Roman"/>
          <w:sz w:val="24"/>
          <w:szCs w:val="24"/>
        </w:rPr>
        <w:t xml:space="preserve"> это потери, </w:t>
      </w:r>
      <w:r w:rsidR="007C1382" w:rsidRPr="006C5DE4">
        <w:rPr>
          <w:rFonts w:ascii="Times New Roman" w:hAnsi="Times New Roman" w:cs="Times New Roman"/>
          <w:sz w:val="24"/>
          <w:szCs w:val="24"/>
        </w:rPr>
        <w:t>которые возникают из-за несовершенства,</w:t>
      </w:r>
      <w:r w:rsidRPr="006C5DE4">
        <w:rPr>
          <w:rFonts w:ascii="Times New Roman" w:hAnsi="Times New Roman" w:cs="Times New Roman"/>
          <w:sz w:val="24"/>
          <w:szCs w:val="24"/>
        </w:rPr>
        <w:t xml:space="preserve"> как самой конструкции соединителя, так и процесса сб</w:t>
      </w:r>
      <w:r w:rsidR="007C1382" w:rsidRPr="006C5DE4">
        <w:rPr>
          <w:rFonts w:ascii="Times New Roman" w:hAnsi="Times New Roman" w:cs="Times New Roman"/>
          <w:sz w:val="24"/>
          <w:szCs w:val="24"/>
        </w:rPr>
        <w:t>орки опти</w:t>
      </w:r>
      <w:r w:rsidRPr="006C5DE4">
        <w:rPr>
          <w:rFonts w:ascii="Times New Roman" w:hAnsi="Times New Roman" w:cs="Times New Roman"/>
          <w:sz w:val="24"/>
          <w:szCs w:val="24"/>
        </w:rPr>
        <w:t xml:space="preserve">ческого шнура. </w:t>
      </w:r>
    </w:p>
    <w:p w:rsidR="006F19F6" w:rsidRPr="006C5DE4" w:rsidRDefault="006F19F6" w:rsidP="00E70C0F">
      <w:pPr>
        <w:spacing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Внутренние потери</w:t>
      </w:r>
      <w:r w:rsidRPr="006C5DE4">
        <w:rPr>
          <w:rFonts w:ascii="Times New Roman" w:hAnsi="Times New Roman" w:cs="Times New Roman"/>
          <w:sz w:val="24"/>
          <w:szCs w:val="24"/>
        </w:rPr>
        <w:t xml:space="preserve"> опреде</w:t>
      </w:r>
      <w:r w:rsidR="007C1382" w:rsidRPr="006C5DE4">
        <w:rPr>
          <w:rFonts w:ascii="Times New Roman" w:hAnsi="Times New Roman" w:cs="Times New Roman"/>
          <w:sz w:val="24"/>
          <w:szCs w:val="24"/>
        </w:rPr>
        <w:t>ляются факторами, которые невоз</w:t>
      </w:r>
      <w:r w:rsidRPr="006C5DE4">
        <w:rPr>
          <w:rFonts w:ascii="Times New Roman" w:hAnsi="Times New Roman" w:cs="Times New Roman"/>
          <w:sz w:val="24"/>
          <w:szCs w:val="24"/>
        </w:rPr>
        <w:t>можно изменять (улу</w:t>
      </w:r>
      <w:r w:rsidR="00522989" w:rsidRPr="006C5DE4">
        <w:rPr>
          <w:rFonts w:ascii="Times New Roman" w:hAnsi="Times New Roman" w:cs="Times New Roman"/>
          <w:sz w:val="24"/>
          <w:szCs w:val="24"/>
        </w:rPr>
        <w:softHyphen/>
      </w:r>
      <w:r w:rsidRPr="006C5DE4">
        <w:rPr>
          <w:rFonts w:ascii="Times New Roman" w:hAnsi="Times New Roman" w:cs="Times New Roman"/>
          <w:sz w:val="24"/>
          <w:szCs w:val="24"/>
        </w:rPr>
        <w:t>чшать), то есть кото</w:t>
      </w:r>
      <w:r w:rsidR="007C1382" w:rsidRPr="006C5DE4">
        <w:rPr>
          <w:rFonts w:ascii="Times New Roman" w:hAnsi="Times New Roman" w:cs="Times New Roman"/>
          <w:sz w:val="24"/>
          <w:szCs w:val="24"/>
        </w:rPr>
        <w:t>рые не зависят от заделки волок</w:t>
      </w:r>
      <w:r w:rsidRPr="006C5DE4">
        <w:rPr>
          <w:rFonts w:ascii="Times New Roman" w:hAnsi="Times New Roman" w:cs="Times New Roman"/>
          <w:sz w:val="24"/>
          <w:szCs w:val="24"/>
        </w:rPr>
        <w:t>на в соединитель. К ним относятся парная вариация диаметров сердцевин, показателей преломления, числовых апе</w:t>
      </w:r>
      <w:r w:rsidR="007C1382" w:rsidRPr="006C5DE4">
        <w:rPr>
          <w:rFonts w:ascii="Times New Roman" w:hAnsi="Times New Roman" w:cs="Times New Roman"/>
          <w:sz w:val="24"/>
          <w:szCs w:val="24"/>
        </w:rPr>
        <w:t>ртур, эксцентриситетов сердцеви</w:t>
      </w:r>
      <w:r w:rsidRPr="006C5DE4">
        <w:rPr>
          <w:rFonts w:ascii="Times New Roman" w:hAnsi="Times New Roman" w:cs="Times New Roman"/>
          <w:sz w:val="24"/>
          <w:szCs w:val="24"/>
        </w:rPr>
        <w:t>на/оболочка и концентричностей сердцевины у волокон с разных сторон соединителя. Эти потери следует учитывать аддитивно. Самые большие внутренние потери (примерно</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дБ) возникают при стыковке многомодового и одно</w:t>
      </w:r>
      <w:r w:rsidR="00522989" w:rsidRPr="006C5DE4">
        <w:rPr>
          <w:rFonts w:ascii="Times New Roman" w:hAnsi="Times New Roman" w:cs="Times New Roman"/>
          <w:sz w:val="24"/>
          <w:szCs w:val="24"/>
        </w:rPr>
        <w:softHyphen/>
      </w:r>
      <w:r w:rsidRPr="006C5DE4">
        <w:rPr>
          <w:rFonts w:ascii="Times New Roman" w:hAnsi="Times New Roman" w:cs="Times New Roman"/>
          <w:sz w:val="24"/>
          <w:szCs w:val="24"/>
        </w:rPr>
        <w:t>модового волокна, когда свет распространяется из первого во второе волокно.</w:t>
      </w:r>
      <w:r w:rsidR="007C1382" w:rsidRPr="006C5DE4">
        <w:rPr>
          <w:rFonts w:ascii="Times New Roman" w:hAnsi="Times New Roman" w:cs="Times New Roman"/>
          <w:sz w:val="24"/>
          <w:szCs w:val="24"/>
        </w:rPr>
        <w:t xml:space="preserve"> </w:t>
      </w:r>
    </w:p>
    <w:p w:rsidR="006F19F6" w:rsidRPr="006C5DE4" w:rsidRDefault="006F19F6" w:rsidP="00E70C0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Следует также отметить потери,</w:t>
      </w:r>
      <w:r w:rsidR="007C1382" w:rsidRPr="006C5DE4">
        <w:rPr>
          <w:rFonts w:ascii="Times New Roman" w:hAnsi="Times New Roman" w:cs="Times New Roman"/>
          <w:sz w:val="24"/>
          <w:szCs w:val="24"/>
        </w:rPr>
        <w:t xml:space="preserve"> возникающие из-за обратного от</w:t>
      </w:r>
      <w:r w:rsidRPr="006C5DE4">
        <w:rPr>
          <w:rFonts w:ascii="Times New Roman" w:hAnsi="Times New Roman" w:cs="Times New Roman"/>
          <w:sz w:val="24"/>
          <w:szCs w:val="24"/>
        </w:rPr>
        <w:t>ражения на стыках волокон.</w:t>
      </w:r>
    </w:p>
    <w:p w:rsidR="001B33B2" w:rsidRPr="006C5DE4" w:rsidRDefault="006F19F6" w:rsidP="00E70C0F">
      <w:pPr>
        <w:spacing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lastRenderedPageBreak/>
        <w:t>Обратное отражение от стыков соединителей</w:t>
      </w:r>
      <w:r w:rsidRPr="006C5DE4">
        <w:rPr>
          <w:rFonts w:ascii="Times New Roman" w:hAnsi="Times New Roman" w:cs="Times New Roman"/>
          <w:sz w:val="24"/>
          <w:szCs w:val="24"/>
        </w:rPr>
        <w:t xml:space="preserve"> может взаимодействовать с акти</w:t>
      </w:r>
      <w:r w:rsidR="00522989" w:rsidRPr="006C5DE4">
        <w:rPr>
          <w:rFonts w:ascii="Times New Roman" w:hAnsi="Times New Roman" w:cs="Times New Roman"/>
          <w:sz w:val="24"/>
          <w:szCs w:val="24"/>
        </w:rPr>
        <w:softHyphen/>
      </w:r>
      <w:r w:rsidRPr="006C5DE4">
        <w:rPr>
          <w:rFonts w:ascii="Times New Roman" w:hAnsi="Times New Roman" w:cs="Times New Roman"/>
          <w:sz w:val="24"/>
          <w:szCs w:val="24"/>
        </w:rPr>
        <w:t>вной средой лазерног</w:t>
      </w:r>
      <w:r w:rsidR="007C1382" w:rsidRPr="006C5DE4">
        <w:rPr>
          <w:rFonts w:ascii="Times New Roman" w:hAnsi="Times New Roman" w:cs="Times New Roman"/>
          <w:sz w:val="24"/>
          <w:szCs w:val="24"/>
        </w:rPr>
        <w:t>о передатчика и, в конечном ито</w:t>
      </w:r>
      <w:r w:rsidRPr="006C5DE4">
        <w:rPr>
          <w:rFonts w:ascii="Times New Roman" w:hAnsi="Times New Roman" w:cs="Times New Roman"/>
          <w:sz w:val="24"/>
          <w:szCs w:val="24"/>
        </w:rPr>
        <w:t>ге, приводить к ложным дополни</w:t>
      </w:r>
      <w:r w:rsidR="00522989"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тельным световым сигналам. </w:t>
      </w:r>
    </w:p>
    <w:p w:rsidR="006F19F6" w:rsidRPr="006C5DE4" w:rsidRDefault="006F19F6" w:rsidP="001B33B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Основной вклад в обратное отражение вносит френелевское </w:t>
      </w:r>
      <w:r w:rsidR="007C1382" w:rsidRPr="006C5DE4">
        <w:rPr>
          <w:rFonts w:ascii="Times New Roman" w:hAnsi="Times New Roman" w:cs="Times New Roman"/>
          <w:sz w:val="24"/>
          <w:szCs w:val="24"/>
        </w:rPr>
        <w:t>отражение,</w:t>
      </w:r>
      <w:r w:rsidRPr="006C5DE4">
        <w:rPr>
          <w:rFonts w:ascii="Times New Roman" w:hAnsi="Times New Roman" w:cs="Times New Roman"/>
          <w:sz w:val="24"/>
          <w:szCs w:val="24"/>
        </w:rPr>
        <w:t xml:space="preserve"> возникаю</w:t>
      </w:r>
      <w:r w:rsidR="007C1382" w:rsidRPr="006C5DE4">
        <w:rPr>
          <w:rFonts w:ascii="Times New Roman" w:hAnsi="Times New Roman" w:cs="Times New Roman"/>
          <w:sz w:val="24"/>
          <w:szCs w:val="24"/>
        </w:rPr>
        <w:softHyphen/>
      </w:r>
      <w:r w:rsidRPr="006C5DE4">
        <w:rPr>
          <w:rFonts w:ascii="Times New Roman" w:hAnsi="Times New Roman" w:cs="Times New Roman"/>
          <w:sz w:val="24"/>
          <w:szCs w:val="24"/>
        </w:rPr>
        <w:t>щее из-за наличия воз</w:t>
      </w:r>
      <w:r w:rsidR="007C1382" w:rsidRPr="006C5DE4">
        <w:rPr>
          <w:rFonts w:ascii="Times New Roman" w:hAnsi="Times New Roman" w:cs="Times New Roman"/>
          <w:sz w:val="24"/>
          <w:szCs w:val="24"/>
        </w:rPr>
        <w:t>душного зазора между торцами во</w:t>
      </w:r>
      <w:r w:rsidRPr="006C5DE4">
        <w:rPr>
          <w:rFonts w:ascii="Times New Roman" w:hAnsi="Times New Roman" w:cs="Times New Roman"/>
          <w:sz w:val="24"/>
          <w:szCs w:val="24"/>
        </w:rPr>
        <w:t xml:space="preserve">локон. </w:t>
      </w:r>
    </w:p>
    <w:p w:rsidR="006F19F6" w:rsidRPr="006C5DE4" w:rsidRDefault="006F19F6" w:rsidP="00E70C0F">
      <w:pPr>
        <w:ind w:firstLine="567"/>
        <w:rPr>
          <w:rFonts w:ascii="Times New Roman" w:hAnsi="Times New Roman" w:cs="Times New Roman"/>
          <w:sz w:val="24"/>
          <w:szCs w:val="24"/>
        </w:rPr>
      </w:pPr>
      <w:r w:rsidRPr="006C5DE4">
        <w:rPr>
          <w:rFonts w:ascii="Times New Roman" w:hAnsi="Times New Roman" w:cs="Times New Roman"/>
          <w:sz w:val="24"/>
          <w:szCs w:val="24"/>
        </w:rPr>
        <w:t>К росту обратного отражения ведёт также большое количество микротрещин на тор</w:t>
      </w:r>
      <w:r w:rsidR="00522989"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цевой поверхности волокна, которые, в частности, могут возникать при многократных стыковках/расстыковках оптических разъёмов. </w:t>
      </w:r>
    </w:p>
    <w:p w:rsidR="006F19F6" w:rsidRPr="006C5DE4" w:rsidRDefault="00A45979" w:rsidP="008D5FB5">
      <w:pPr>
        <w:spacing w:after="0"/>
        <w:jc w:val="center"/>
        <w:rPr>
          <w:rFonts w:ascii="Times New Roman" w:hAnsi="Times New Roman" w:cs="Times New Roman"/>
          <w:sz w:val="28"/>
          <w:szCs w:val="28"/>
        </w:rPr>
      </w:pPr>
      <w:r w:rsidRPr="006C5DE4">
        <w:rPr>
          <w:rFonts w:ascii="Times New Roman" w:hAnsi="Times New Roman" w:cs="Times New Roman"/>
          <w:b/>
          <w:noProof/>
          <w:sz w:val="28"/>
          <w:szCs w:val="28"/>
        </w:rPr>
        <w:t>П1</w:t>
      </w:r>
      <w:r w:rsidRPr="006C5DE4">
        <w:rPr>
          <w:rFonts w:ascii="Times New Roman" w:hAnsi="Times New Roman" w:cs="Times New Roman"/>
          <w:noProof/>
          <w:sz w:val="28"/>
          <w:szCs w:val="28"/>
        </w:rPr>
        <w:t>.</w:t>
      </w:r>
      <w:r w:rsidR="00E70C0F" w:rsidRPr="006C5DE4">
        <w:rPr>
          <w:rFonts w:ascii="Times New Roman" w:hAnsi="Times New Roman" w:cs="Times New Roman"/>
          <w:b/>
          <w:bCs/>
          <w:noProof/>
          <w:sz w:val="28"/>
          <w:szCs w:val="28"/>
        </w:rPr>
        <w:t>1.2.</w:t>
      </w:r>
      <w:r w:rsidR="00E70C0F" w:rsidRPr="006C5DE4">
        <w:rPr>
          <w:rFonts w:ascii="Times New Roman" w:hAnsi="Times New Roman" w:cs="Times New Roman"/>
          <w:b/>
          <w:bCs/>
          <w:sz w:val="28"/>
          <w:szCs w:val="28"/>
        </w:rPr>
        <w:t xml:space="preserve"> Оптические разветвители</w:t>
      </w:r>
    </w:p>
    <w:p w:rsidR="006F19F6" w:rsidRPr="006C5DE4" w:rsidRDefault="006F19F6" w:rsidP="00E70C0F">
      <w:pPr>
        <w:spacing w:after="0"/>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Оптический</w:t>
      </w:r>
      <w:proofErr w:type="gramEnd"/>
      <w:r w:rsidRPr="006C5DE4">
        <w:rPr>
          <w:rFonts w:ascii="Times New Roman" w:hAnsi="Times New Roman" w:cs="Times New Roman"/>
          <w:sz w:val="24"/>
          <w:szCs w:val="24"/>
        </w:rPr>
        <w:t xml:space="preserve"> разветвитель предст</w:t>
      </w:r>
      <w:r w:rsidR="006342FC" w:rsidRPr="006C5DE4">
        <w:rPr>
          <w:rFonts w:ascii="Times New Roman" w:hAnsi="Times New Roman" w:cs="Times New Roman"/>
          <w:sz w:val="24"/>
          <w:szCs w:val="24"/>
        </w:rPr>
        <w:t>авляет собой в общем случае мно</w:t>
      </w:r>
      <w:r w:rsidRPr="006C5DE4">
        <w:rPr>
          <w:rFonts w:ascii="Times New Roman" w:hAnsi="Times New Roman" w:cs="Times New Roman"/>
          <w:sz w:val="24"/>
          <w:szCs w:val="24"/>
        </w:rPr>
        <w:t>гополюсное устройство, в котором излу</w:t>
      </w:r>
      <w:r w:rsidR="006342FC" w:rsidRPr="006C5DE4">
        <w:rPr>
          <w:rFonts w:ascii="Times New Roman" w:hAnsi="Times New Roman" w:cs="Times New Roman"/>
          <w:sz w:val="24"/>
          <w:szCs w:val="24"/>
        </w:rPr>
        <w:t>чение, подаваемое на часть вход</w:t>
      </w:r>
      <w:r w:rsidRPr="006C5DE4">
        <w:rPr>
          <w:rFonts w:ascii="Times New Roman" w:hAnsi="Times New Roman" w:cs="Times New Roman"/>
          <w:sz w:val="24"/>
          <w:szCs w:val="24"/>
        </w:rPr>
        <w:t>ных оптических полюсов, распределяе</w:t>
      </w:r>
      <w:r w:rsidR="006342FC" w:rsidRPr="006C5DE4">
        <w:rPr>
          <w:rFonts w:ascii="Times New Roman" w:hAnsi="Times New Roman" w:cs="Times New Roman"/>
          <w:sz w:val="24"/>
          <w:szCs w:val="24"/>
        </w:rPr>
        <w:t>тся между его остальными оптиче</w:t>
      </w:r>
      <w:r w:rsidRPr="006C5DE4">
        <w:rPr>
          <w:rFonts w:ascii="Times New Roman" w:hAnsi="Times New Roman" w:cs="Times New Roman"/>
          <w:sz w:val="24"/>
          <w:szCs w:val="24"/>
        </w:rPr>
        <w:t>скими полюсами.</w:t>
      </w:r>
    </w:p>
    <w:p w:rsidR="006F19F6" w:rsidRPr="006C5DE4" w:rsidRDefault="006F19F6" w:rsidP="00E70C0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Различают следующие типы раз</w:t>
      </w:r>
      <w:r w:rsidR="006342FC" w:rsidRPr="006C5DE4">
        <w:rPr>
          <w:rFonts w:ascii="Times New Roman" w:hAnsi="Times New Roman" w:cs="Times New Roman"/>
          <w:sz w:val="24"/>
          <w:szCs w:val="24"/>
        </w:rPr>
        <w:t>ветвителей: древовидный, звездо</w:t>
      </w:r>
      <w:r w:rsidRPr="006C5DE4">
        <w:rPr>
          <w:rFonts w:ascii="Times New Roman" w:hAnsi="Times New Roman" w:cs="Times New Roman"/>
          <w:sz w:val="24"/>
          <w:szCs w:val="24"/>
        </w:rPr>
        <w:t>образный и ответ</w:t>
      </w:r>
      <w:r w:rsidR="00993BAF" w:rsidRPr="006C5DE4">
        <w:rPr>
          <w:rFonts w:ascii="Times New Roman" w:hAnsi="Times New Roman" w:cs="Times New Roman"/>
          <w:sz w:val="24"/>
          <w:szCs w:val="24"/>
        </w:rPr>
        <w:softHyphen/>
      </w:r>
      <w:r w:rsidRPr="006C5DE4">
        <w:rPr>
          <w:rFonts w:ascii="Times New Roman" w:hAnsi="Times New Roman" w:cs="Times New Roman"/>
          <w:sz w:val="24"/>
          <w:szCs w:val="24"/>
        </w:rPr>
        <w:t>витель (рис.</w:t>
      </w:r>
      <w:r w:rsidR="006342FC" w:rsidRPr="006C5DE4">
        <w:rPr>
          <w:rFonts w:ascii="Times New Roman" w:hAnsi="Times New Roman" w:cs="Times New Roman"/>
          <w:noProof/>
          <w:sz w:val="24"/>
          <w:szCs w:val="24"/>
        </w:rPr>
        <w:t xml:space="preserve"> </w:t>
      </w:r>
      <w:r w:rsidR="00EE118A" w:rsidRPr="006C5DE4">
        <w:rPr>
          <w:rFonts w:ascii="Times New Roman" w:hAnsi="Times New Roman" w:cs="Times New Roman"/>
          <w:noProof/>
          <w:sz w:val="24"/>
          <w:szCs w:val="24"/>
        </w:rPr>
        <w:t>П</w:t>
      </w:r>
      <w:r w:rsidR="006F77F2" w:rsidRPr="006C5DE4">
        <w:rPr>
          <w:rFonts w:ascii="Times New Roman" w:hAnsi="Times New Roman" w:cs="Times New Roman"/>
          <w:noProof/>
          <w:sz w:val="24"/>
          <w:szCs w:val="24"/>
        </w:rPr>
        <w:t>1.</w:t>
      </w:r>
      <w:r w:rsidRPr="006C5DE4">
        <w:rPr>
          <w:rFonts w:ascii="Times New Roman" w:hAnsi="Times New Roman" w:cs="Times New Roman"/>
          <w:noProof/>
          <w:sz w:val="24"/>
          <w:szCs w:val="24"/>
        </w:rPr>
        <w:t>3).</w:t>
      </w:r>
    </w:p>
    <w:p w:rsidR="006F19F6" w:rsidRPr="006C5DE4" w:rsidRDefault="006F19F6" w:rsidP="00E70C0F">
      <w:pPr>
        <w:spacing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Древовидный разветвитель</w:t>
      </w:r>
      <w:r w:rsidRPr="006C5DE4">
        <w:rPr>
          <w:rFonts w:ascii="Times New Roman" w:hAnsi="Times New Roman" w:cs="Times New Roman"/>
          <w:sz w:val="24"/>
          <w:szCs w:val="24"/>
        </w:rPr>
        <w:t xml:space="preserve"> осуществляет расщепление одного входного оптичес</w:t>
      </w:r>
      <w:r w:rsidR="006342FC" w:rsidRPr="006C5DE4">
        <w:rPr>
          <w:rFonts w:ascii="Times New Roman" w:hAnsi="Times New Roman" w:cs="Times New Roman"/>
          <w:sz w:val="24"/>
          <w:szCs w:val="24"/>
        </w:rPr>
        <w:softHyphen/>
      </w:r>
      <w:r w:rsidRPr="006C5DE4">
        <w:rPr>
          <w:rFonts w:ascii="Times New Roman" w:hAnsi="Times New Roman" w:cs="Times New Roman"/>
          <w:sz w:val="24"/>
          <w:szCs w:val="24"/>
        </w:rPr>
        <w:t>кого сигнала на неско</w:t>
      </w:r>
      <w:r w:rsidR="006342FC" w:rsidRPr="006C5DE4">
        <w:rPr>
          <w:rFonts w:ascii="Times New Roman" w:hAnsi="Times New Roman" w:cs="Times New Roman"/>
          <w:sz w:val="24"/>
          <w:szCs w:val="24"/>
        </w:rPr>
        <w:t>лько выходных, или выполняет об</w:t>
      </w:r>
      <w:r w:rsidRPr="006C5DE4">
        <w:rPr>
          <w:rFonts w:ascii="Times New Roman" w:hAnsi="Times New Roman" w:cs="Times New Roman"/>
          <w:sz w:val="24"/>
          <w:szCs w:val="24"/>
        </w:rPr>
        <w:t>ратную функцию</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объединение нескольких </w:t>
      </w:r>
      <w:r w:rsidR="006342FC" w:rsidRPr="006C5DE4">
        <w:rPr>
          <w:rFonts w:ascii="Times New Roman" w:hAnsi="Times New Roman" w:cs="Times New Roman"/>
          <w:sz w:val="24"/>
          <w:szCs w:val="24"/>
        </w:rPr>
        <w:t>сигналов в один выходной (рис.</w:t>
      </w:r>
      <w:r w:rsidR="00F5162B" w:rsidRPr="006C5DE4">
        <w:rPr>
          <w:rFonts w:ascii="Times New Roman" w:hAnsi="Times New Roman" w:cs="Times New Roman"/>
          <w:noProof/>
          <w:sz w:val="24"/>
          <w:szCs w:val="24"/>
        </w:rPr>
        <w:t xml:space="preserve"> П1.</w:t>
      </w:r>
      <w:r w:rsidRPr="006C5DE4">
        <w:rPr>
          <w:rFonts w:ascii="Times New Roman" w:hAnsi="Times New Roman" w:cs="Times New Roman"/>
          <w:noProof/>
          <w:sz w:val="24"/>
          <w:szCs w:val="24"/>
        </w:rPr>
        <w:t>3,</w:t>
      </w:r>
      <w:r w:rsidRPr="006C5DE4">
        <w:rPr>
          <w:rFonts w:ascii="Times New Roman" w:hAnsi="Times New Roman" w:cs="Times New Roman"/>
          <w:sz w:val="24"/>
          <w:szCs w:val="24"/>
        </w:rPr>
        <w:t>а). В поставляемых моделях количество выходных по</w:t>
      </w:r>
      <w:r w:rsidR="006342FC" w:rsidRPr="006C5DE4">
        <w:rPr>
          <w:rFonts w:ascii="Times New Roman" w:hAnsi="Times New Roman" w:cs="Times New Roman"/>
          <w:sz w:val="24"/>
          <w:szCs w:val="24"/>
        </w:rPr>
        <w:t>люсов</w:t>
      </w:r>
      <w:r w:rsidRPr="006C5DE4">
        <w:rPr>
          <w:rFonts w:ascii="Times New Roman" w:hAnsi="Times New Roman" w:cs="Times New Roman"/>
          <w:sz w:val="24"/>
          <w:szCs w:val="24"/>
        </w:rPr>
        <w:t xml:space="preserve"> может находиться в пределах от</w:t>
      </w:r>
      <w:r w:rsidRPr="006C5DE4">
        <w:rPr>
          <w:rFonts w:ascii="Times New Roman" w:hAnsi="Times New Roman" w:cs="Times New Roman"/>
          <w:noProof/>
          <w:sz w:val="24"/>
          <w:szCs w:val="24"/>
        </w:rPr>
        <w:t xml:space="preserve"> 2 </w:t>
      </w:r>
      <w:r w:rsidRPr="006C5DE4">
        <w:rPr>
          <w:rFonts w:ascii="Times New Roman" w:hAnsi="Times New Roman" w:cs="Times New Roman"/>
          <w:sz w:val="24"/>
          <w:szCs w:val="24"/>
        </w:rPr>
        <w:t>до</w:t>
      </w:r>
      <w:r w:rsidRPr="006C5DE4">
        <w:rPr>
          <w:rFonts w:ascii="Times New Roman" w:hAnsi="Times New Roman" w:cs="Times New Roman"/>
          <w:noProof/>
          <w:sz w:val="24"/>
          <w:szCs w:val="24"/>
        </w:rPr>
        <w:t xml:space="preserve"> 32.</w:t>
      </w:r>
    </w:p>
    <w:p w:rsidR="006F19F6" w:rsidRPr="006C5DE4" w:rsidRDefault="006F19F6" w:rsidP="00E70C0F">
      <w:pPr>
        <w:spacing w:after="0"/>
        <w:ind w:firstLine="567"/>
        <w:rPr>
          <w:rFonts w:ascii="Times New Roman" w:hAnsi="Times New Roman" w:cs="Times New Roman"/>
          <w:sz w:val="24"/>
          <w:szCs w:val="24"/>
        </w:rPr>
      </w:pPr>
      <w:proofErr w:type="gramStart"/>
      <w:r w:rsidRPr="006C5DE4">
        <w:rPr>
          <w:rFonts w:ascii="Times New Roman" w:hAnsi="Times New Roman" w:cs="Times New Roman"/>
          <w:b/>
          <w:bCs/>
          <w:i/>
          <w:iCs/>
          <w:sz w:val="24"/>
          <w:szCs w:val="24"/>
        </w:rPr>
        <w:t>Звездообразный</w:t>
      </w:r>
      <w:proofErr w:type="gramEnd"/>
      <w:r w:rsidRPr="006C5DE4">
        <w:rPr>
          <w:rFonts w:ascii="Times New Roman" w:hAnsi="Times New Roman" w:cs="Times New Roman"/>
          <w:b/>
          <w:bCs/>
          <w:i/>
          <w:iCs/>
          <w:sz w:val="24"/>
          <w:szCs w:val="24"/>
        </w:rPr>
        <w:t xml:space="preserve"> разветвитель</w:t>
      </w:r>
      <w:r w:rsidRPr="006C5DE4">
        <w:rPr>
          <w:rFonts w:ascii="Times New Roman" w:hAnsi="Times New Roman" w:cs="Times New Roman"/>
          <w:sz w:val="24"/>
          <w:szCs w:val="24"/>
        </w:rPr>
        <w:t xml:space="preserve"> обычно имеет одинаковое число входных и выход</w:t>
      </w:r>
      <w:r w:rsidR="00121272"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ных полюсов. Оптический сигнал в таком разветвителе приходит на один из </w:t>
      </w:r>
      <w:r w:rsidR="006342FC"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входных полюсо</w:t>
      </w:r>
      <w:r w:rsidR="006342FC" w:rsidRPr="006C5DE4">
        <w:rPr>
          <w:rFonts w:ascii="Times New Roman" w:hAnsi="Times New Roman" w:cs="Times New Roman"/>
          <w:sz w:val="24"/>
          <w:szCs w:val="24"/>
        </w:rPr>
        <w:t>в и в равной степени распределя</w:t>
      </w:r>
      <w:r w:rsidRPr="006C5DE4">
        <w:rPr>
          <w:rFonts w:ascii="Times New Roman" w:hAnsi="Times New Roman" w:cs="Times New Roman"/>
          <w:sz w:val="24"/>
          <w:szCs w:val="24"/>
        </w:rPr>
        <w:t>ется между</w:t>
      </w:r>
      <w:r w:rsidRPr="006C5DE4">
        <w:rPr>
          <w:rFonts w:ascii="Times New Roman" w:hAnsi="Times New Roman" w:cs="Times New Roman"/>
          <w:noProof/>
          <w:sz w:val="24"/>
          <w:szCs w:val="24"/>
        </w:rPr>
        <w:t xml:space="preserve"> n</w:t>
      </w:r>
      <w:r w:rsidRPr="006C5DE4">
        <w:rPr>
          <w:rFonts w:ascii="Times New Roman" w:hAnsi="Times New Roman" w:cs="Times New Roman"/>
          <w:sz w:val="24"/>
          <w:szCs w:val="24"/>
        </w:rPr>
        <w:t xml:space="preserve"> выходными полюсами</w:t>
      </w:r>
      <w:r w:rsidR="006342FC" w:rsidRPr="006C5DE4">
        <w:rPr>
          <w:rFonts w:ascii="Times New Roman" w:hAnsi="Times New Roman" w:cs="Times New Roman"/>
          <w:sz w:val="24"/>
          <w:szCs w:val="24"/>
        </w:rPr>
        <w:t>. Наибольшее распространение по</w:t>
      </w:r>
      <w:r w:rsidRPr="006C5DE4">
        <w:rPr>
          <w:rFonts w:ascii="Times New Roman" w:hAnsi="Times New Roman" w:cs="Times New Roman"/>
          <w:sz w:val="24"/>
          <w:szCs w:val="24"/>
        </w:rPr>
        <w:t xml:space="preserve">лучили </w:t>
      </w:r>
      <w:proofErr w:type="gramStart"/>
      <w:r w:rsidRPr="006C5DE4">
        <w:rPr>
          <w:rFonts w:ascii="Times New Roman" w:hAnsi="Times New Roman" w:cs="Times New Roman"/>
          <w:sz w:val="24"/>
          <w:szCs w:val="24"/>
        </w:rPr>
        <w:t>звездообразные</w:t>
      </w:r>
      <w:proofErr w:type="gramEnd"/>
      <w:r w:rsidRPr="006C5DE4">
        <w:rPr>
          <w:rFonts w:ascii="Times New Roman" w:hAnsi="Times New Roman" w:cs="Times New Roman"/>
          <w:sz w:val="24"/>
          <w:szCs w:val="24"/>
        </w:rPr>
        <w:t xml:space="preserve"> разветвители</w:t>
      </w:r>
      <w:r w:rsidRPr="006C5DE4">
        <w:rPr>
          <w:rFonts w:ascii="Times New Roman" w:hAnsi="Times New Roman" w:cs="Times New Roman"/>
          <w:noProof/>
          <w:sz w:val="24"/>
          <w:szCs w:val="24"/>
        </w:rPr>
        <w:t xml:space="preserve"> 2×2</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 xml:space="preserve"> 4.</w:t>
      </w:r>
      <w:r w:rsidR="006342FC" w:rsidRPr="006C5DE4">
        <w:rPr>
          <w:rFonts w:ascii="Times New Roman" w:hAnsi="Times New Roman" w:cs="Times New Roman"/>
          <w:sz w:val="24"/>
          <w:szCs w:val="24"/>
        </w:rPr>
        <w:t xml:space="preserve"> Во избежание пута</w:t>
      </w:r>
      <w:r w:rsidR="00121272" w:rsidRPr="006C5DE4">
        <w:rPr>
          <w:rFonts w:ascii="Times New Roman" w:hAnsi="Times New Roman" w:cs="Times New Roman"/>
          <w:sz w:val="24"/>
          <w:szCs w:val="24"/>
        </w:rPr>
        <w:softHyphen/>
      </w:r>
      <w:r w:rsidR="006342FC" w:rsidRPr="006C5DE4">
        <w:rPr>
          <w:rFonts w:ascii="Times New Roman" w:hAnsi="Times New Roman" w:cs="Times New Roman"/>
          <w:sz w:val="24"/>
          <w:szCs w:val="24"/>
        </w:rPr>
        <w:t>ни</w:t>
      </w:r>
      <w:r w:rsidRPr="006C5DE4">
        <w:rPr>
          <w:rFonts w:ascii="Times New Roman" w:hAnsi="Times New Roman" w:cs="Times New Roman"/>
          <w:sz w:val="24"/>
          <w:szCs w:val="24"/>
        </w:rPr>
        <w:t>цы между входными и выходными полюсами принято обозначать входные полюса латинскими буквами, а выходные полюса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цифрами, рис.</w:t>
      </w:r>
      <w:r w:rsidR="006342FC" w:rsidRPr="006C5DE4">
        <w:rPr>
          <w:rFonts w:ascii="Times New Roman" w:hAnsi="Times New Roman" w:cs="Times New Roman"/>
          <w:noProof/>
          <w:sz w:val="24"/>
          <w:szCs w:val="24"/>
        </w:rPr>
        <w:t xml:space="preserve"> </w:t>
      </w:r>
      <w:r w:rsidR="00F5162B" w:rsidRPr="006C5DE4">
        <w:rPr>
          <w:rFonts w:ascii="Times New Roman" w:hAnsi="Times New Roman" w:cs="Times New Roman"/>
          <w:noProof/>
          <w:sz w:val="24"/>
          <w:szCs w:val="24"/>
        </w:rPr>
        <w:t>П1.</w:t>
      </w:r>
      <w:r w:rsidRPr="006C5DE4">
        <w:rPr>
          <w:rFonts w:ascii="Times New Roman" w:hAnsi="Times New Roman" w:cs="Times New Roman"/>
          <w:noProof/>
          <w:sz w:val="24"/>
          <w:szCs w:val="24"/>
        </w:rPr>
        <w:t xml:space="preserve">3. </w:t>
      </w:r>
      <w:proofErr w:type="gramStart"/>
      <w:r w:rsidRPr="006C5DE4">
        <w:rPr>
          <w:rFonts w:ascii="Times New Roman" w:hAnsi="Times New Roman" w:cs="Times New Roman"/>
          <w:sz w:val="24"/>
          <w:szCs w:val="24"/>
        </w:rPr>
        <w:t>Звездообразные разветви</w:t>
      </w:r>
      <w:r w:rsidR="00121272" w:rsidRPr="006C5DE4">
        <w:rPr>
          <w:rFonts w:ascii="Times New Roman" w:hAnsi="Times New Roman" w:cs="Times New Roman"/>
          <w:sz w:val="24"/>
          <w:szCs w:val="24"/>
        </w:rPr>
        <w:softHyphen/>
      </w:r>
      <w:r w:rsidRPr="006C5DE4">
        <w:rPr>
          <w:rFonts w:ascii="Times New Roman" w:hAnsi="Times New Roman" w:cs="Times New Roman"/>
          <w:sz w:val="24"/>
          <w:szCs w:val="24"/>
        </w:rPr>
        <w:t>тели распределяют мощность в равной степени между всеми выходными полюсами.</w:t>
      </w:r>
      <w:proofErr w:type="gramEnd"/>
    </w:p>
    <w:p w:rsidR="00CB7ED8" w:rsidRPr="006C5DE4" w:rsidRDefault="00CB7ED8" w:rsidP="00CB7ED8">
      <w:pPr>
        <w:spacing w:after="0"/>
        <w:ind w:left="561"/>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43EA395D" wp14:editId="0BA7806D">
            <wp:extent cx="3433445" cy="2605405"/>
            <wp:effectExtent l="0" t="0" r="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433445" cy="2605405"/>
                    </a:xfrm>
                    <a:prstGeom prst="rect">
                      <a:avLst/>
                    </a:prstGeom>
                    <a:noFill/>
                    <a:ln>
                      <a:noFill/>
                    </a:ln>
                  </pic:spPr>
                </pic:pic>
              </a:graphicData>
            </a:graphic>
          </wp:inline>
        </w:drawing>
      </w:r>
    </w:p>
    <w:p w:rsidR="00CB7ED8" w:rsidRPr="006C5DE4" w:rsidRDefault="00CB7ED8" w:rsidP="00CB7ED8">
      <w:pPr>
        <w:spacing w:after="0"/>
        <w:jc w:val="center"/>
        <w:rPr>
          <w:rFonts w:ascii="Times New Roman" w:hAnsi="Times New Roman" w:cs="Times New Roman"/>
          <w:sz w:val="24"/>
          <w:szCs w:val="24"/>
        </w:rPr>
      </w:pPr>
      <w:r w:rsidRPr="006C5DE4">
        <w:rPr>
          <w:rFonts w:ascii="Times New Roman" w:hAnsi="Times New Roman" w:cs="Times New Roman"/>
          <w:sz w:val="24"/>
          <w:szCs w:val="24"/>
        </w:rPr>
        <w:t>Рис.</w:t>
      </w:r>
      <w:r w:rsidRPr="006C5DE4">
        <w:rPr>
          <w:rFonts w:ascii="Times New Roman" w:hAnsi="Times New Roman" w:cs="Times New Roman"/>
          <w:noProof/>
          <w:sz w:val="24"/>
          <w:szCs w:val="24"/>
        </w:rPr>
        <w:t xml:space="preserve"> </w:t>
      </w:r>
      <w:r w:rsidR="00F5162B" w:rsidRPr="006C5DE4">
        <w:rPr>
          <w:rFonts w:ascii="Times New Roman" w:hAnsi="Times New Roman" w:cs="Times New Roman"/>
          <w:noProof/>
          <w:sz w:val="24"/>
          <w:szCs w:val="24"/>
        </w:rPr>
        <w:t>П1.</w:t>
      </w:r>
      <w:r w:rsidRPr="006C5DE4">
        <w:rPr>
          <w:rFonts w:ascii="Times New Roman" w:hAnsi="Times New Roman" w:cs="Times New Roman"/>
          <w:noProof/>
          <w:sz w:val="24"/>
          <w:szCs w:val="24"/>
        </w:rPr>
        <w:t>3.</w:t>
      </w:r>
      <w:r w:rsidRPr="006C5DE4">
        <w:rPr>
          <w:rFonts w:ascii="Times New Roman" w:hAnsi="Times New Roman" w:cs="Times New Roman"/>
          <w:sz w:val="24"/>
          <w:szCs w:val="24"/>
        </w:rPr>
        <w:t xml:space="preserve"> Типы разветвителей:</w:t>
      </w:r>
    </w:p>
    <w:p w:rsidR="00CB7ED8" w:rsidRPr="006C5DE4" w:rsidRDefault="00CB7ED8" w:rsidP="00CB7ED8">
      <w:pPr>
        <w:jc w:val="center"/>
        <w:rPr>
          <w:rFonts w:ascii="Times New Roman" w:hAnsi="Times New Roman" w:cs="Times New Roman"/>
          <w:sz w:val="24"/>
          <w:szCs w:val="24"/>
        </w:rPr>
      </w:pPr>
      <w:proofErr w:type="gramStart"/>
      <w:r w:rsidRPr="006C5DE4">
        <w:rPr>
          <w:rFonts w:ascii="Times New Roman" w:hAnsi="Times New Roman" w:cs="Times New Roman"/>
          <w:sz w:val="24"/>
          <w:szCs w:val="24"/>
        </w:rPr>
        <w:t>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древовидный разветвитель, б</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звездообразный разветвитель, в</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ответвитель.</w:t>
      </w:r>
      <w:proofErr w:type="gramEnd"/>
    </w:p>
    <w:p w:rsidR="006F19F6" w:rsidRPr="006C5DE4" w:rsidRDefault="006F19F6" w:rsidP="00E70C0F">
      <w:pPr>
        <w:spacing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Ответвитель</w:t>
      </w:r>
      <w:r w:rsidRPr="006C5DE4">
        <w:rPr>
          <w:rFonts w:ascii="Times New Roman" w:hAnsi="Times New Roman" w:cs="Times New Roman"/>
          <w:i/>
          <w:iCs/>
          <w:noProof/>
          <w:sz w:val="24"/>
          <w:szCs w:val="24"/>
        </w:rPr>
        <w:t xml:space="preserve"> -</w:t>
      </w:r>
      <w:r w:rsidRPr="006C5DE4">
        <w:rPr>
          <w:rFonts w:ascii="Times New Roman" w:hAnsi="Times New Roman" w:cs="Times New Roman"/>
          <w:sz w:val="24"/>
          <w:szCs w:val="24"/>
        </w:rPr>
        <w:t xml:space="preserve"> это обобщение </w:t>
      </w:r>
      <w:proofErr w:type="gramStart"/>
      <w:r w:rsidRPr="006C5DE4">
        <w:rPr>
          <w:rFonts w:ascii="Times New Roman" w:hAnsi="Times New Roman" w:cs="Times New Roman"/>
          <w:sz w:val="24"/>
          <w:szCs w:val="24"/>
        </w:rPr>
        <w:t>древовидного</w:t>
      </w:r>
      <w:proofErr w:type="gramEnd"/>
      <w:r w:rsidRPr="006C5DE4">
        <w:rPr>
          <w:rFonts w:ascii="Times New Roman" w:hAnsi="Times New Roman" w:cs="Times New Roman"/>
          <w:sz w:val="24"/>
          <w:szCs w:val="24"/>
        </w:rPr>
        <w:t xml:space="preserve"> разветвителя, когда выходная мощ</w:t>
      </w:r>
      <w:r w:rsidR="00121272" w:rsidRPr="006C5DE4">
        <w:rPr>
          <w:rFonts w:ascii="Times New Roman" w:hAnsi="Times New Roman" w:cs="Times New Roman"/>
          <w:sz w:val="24"/>
          <w:szCs w:val="24"/>
        </w:rPr>
        <w:softHyphen/>
      </w:r>
      <w:r w:rsidRPr="006C5DE4">
        <w:rPr>
          <w:rFonts w:ascii="Times New Roman" w:hAnsi="Times New Roman" w:cs="Times New Roman"/>
          <w:sz w:val="24"/>
          <w:szCs w:val="24"/>
        </w:rPr>
        <w:t>ность распределяется необязательно в равной пропорции между выходными полюсами, рис.</w:t>
      </w:r>
      <w:r w:rsidR="006342FC" w:rsidRPr="006C5DE4">
        <w:rPr>
          <w:rFonts w:ascii="Times New Roman" w:hAnsi="Times New Roman" w:cs="Times New Roman"/>
          <w:noProof/>
          <w:sz w:val="24"/>
          <w:szCs w:val="24"/>
        </w:rPr>
        <w:t xml:space="preserve"> </w:t>
      </w:r>
      <w:r w:rsidR="00F5162B" w:rsidRPr="006C5DE4">
        <w:rPr>
          <w:rFonts w:ascii="Times New Roman" w:hAnsi="Times New Roman" w:cs="Times New Roman"/>
          <w:noProof/>
          <w:sz w:val="24"/>
          <w:szCs w:val="24"/>
        </w:rPr>
        <w:t>П1.</w:t>
      </w:r>
      <w:r w:rsidRPr="006C5DE4">
        <w:rPr>
          <w:rFonts w:ascii="Times New Roman" w:hAnsi="Times New Roman" w:cs="Times New Roman"/>
          <w:noProof/>
          <w:sz w:val="24"/>
          <w:szCs w:val="24"/>
        </w:rPr>
        <w:t>3</w:t>
      </w:r>
      <w:r w:rsidR="006342FC" w:rsidRPr="006C5DE4">
        <w:rPr>
          <w:rFonts w:ascii="Times New Roman" w:hAnsi="Times New Roman" w:cs="Times New Roman"/>
          <w:sz w:val="24"/>
          <w:szCs w:val="24"/>
        </w:rPr>
        <w:t>в. Конфигурации ответвителей бы</w:t>
      </w:r>
      <w:r w:rsidRPr="006C5DE4">
        <w:rPr>
          <w:rFonts w:ascii="Times New Roman" w:hAnsi="Times New Roman" w:cs="Times New Roman"/>
          <w:sz w:val="24"/>
          <w:szCs w:val="24"/>
        </w:rPr>
        <w:t>вают</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2, 1</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 xml:space="preserve"> 3, 1</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 xml:space="preserve"> 4, 1</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 xml:space="preserve"> 5, 1</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 xml:space="preserve"> 6, 1</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 xml:space="preserve"> 8, 1</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 xml:space="preserve"> 16, 1</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 xml:space="preserve"> 32.</w:t>
      </w:r>
      <w:r w:rsidRPr="006C5DE4">
        <w:rPr>
          <w:rFonts w:ascii="Times New Roman" w:hAnsi="Times New Roman" w:cs="Times New Roman"/>
          <w:sz w:val="24"/>
          <w:szCs w:val="24"/>
        </w:rPr>
        <w:t xml:space="preserve"> Некоторая доля (меньше</w:t>
      </w:r>
      <w:r w:rsidRPr="006C5DE4">
        <w:rPr>
          <w:rFonts w:ascii="Times New Roman" w:hAnsi="Times New Roman" w:cs="Times New Roman"/>
          <w:noProof/>
          <w:sz w:val="24"/>
          <w:szCs w:val="24"/>
        </w:rPr>
        <w:t xml:space="preserve"> 50 %)</w:t>
      </w:r>
      <w:r w:rsidRPr="006C5DE4">
        <w:rPr>
          <w:rFonts w:ascii="Times New Roman" w:hAnsi="Times New Roman" w:cs="Times New Roman"/>
          <w:sz w:val="24"/>
          <w:szCs w:val="24"/>
        </w:rPr>
        <w:t xml:space="preserve"> выходной мощности идёт на канал (каналы) от</w:t>
      </w:r>
      <w:r w:rsidR="00EB1006" w:rsidRPr="006C5DE4">
        <w:rPr>
          <w:rFonts w:ascii="Times New Roman" w:hAnsi="Times New Roman" w:cs="Times New Roman"/>
          <w:sz w:val="24"/>
          <w:szCs w:val="24"/>
        </w:rPr>
        <w:softHyphen/>
      </w:r>
      <w:r w:rsidRPr="006C5DE4">
        <w:rPr>
          <w:rFonts w:ascii="Times New Roman" w:hAnsi="Times New Roman" w:cs="Times New Roman"/>
          <w:sz w:val="24"/>
          <w:szCs w:val="24"/>
        </w:rPr>
        <w:t>ветвителя, в то время как большая часть остаётся в магистральном канале. Выходные полюса нумеруются в порядке убывания мощности.</w:t>
      </w:r>
    </w:p>
    <w:p w:rsidR="006F19F6" w:rsidRPr="006C5DE4" w:rsidRDefault="006F19F6" w:rsidP="00FE7A6F">
      <w:pPr>
        <w:spacing w:after="0"/>
        <w:ind w:firstLine="567"/>
        <w:rPr>
          <w:rFonts w:ascii="Times New Roman" w:hAnsi="Times New Roman" w:cs="Times New Roman"/>
          <w:sz w:val="24"/>
          <w:szCs w:val="24"/>
        </w:rPr>
      </w:pPr>
      <w:r w:rsidRPr="006C5DE4">
        <w:rPr>
          <w:rFonts w:ascii="Times New Roman" w:hAnsi="Times New Roman" w:cs="Times New Roman"/>
          <w:b/>
          <w:i/>
          <w:iCs/>
          <w:sz w:val="24"/>
          <w:szCs w:val="24"/>
        </w:rPr>
        <w:t>Общие требования</w:t>
      </w:r>
      <w:r w:rsidRPr="006C5DE4">
        <w:rPr>
          <w:rFonts w:ascii="Times New Roman" w:hAnsi="Times New Roman" w:cs="Times New Roman"/>
          <w:i/>
          <w:iCs/>
          <w:sz w:val="24"/>
          <w:szCs w:val="24"/>
        </w:rPr>
        <w:t xml:space="preserve"> к</w:t>
      </w:r>
      <w:r w:rsidRPr="006C5DE4">
        <w:rPr>
          <w:rFonts w:ascii="Times New Roman" w:hAnsi="Times New Roman" w:cs="Times New Roman"/>
          <w:sz w:val="24"/>
          <w:szCs w:val="24"/>
        </w:rPr>
        <w:t xml:space="preserve"> парамет</w:t>
      </w:r>
      <w:r w:rsidR="00FE7A6F" w:rsidRPr="006C5DE4">
        <w:rPr>
          <w:rFonts w:ascii="Times New Roman" w:hAnsi="Times New Roman" w:cs="Times New Roman"/>
          <w:sz w:val="24"/>
          <w:szCs w:val="24"/>
        </w:rPr>
        <w:t xml:space="preserve">рам </w:t>
      </w:r>
      <w:proofErr w:type="gramStart"/>
      <w:r w:rsidR="00FE7A6F" w:rsidRPr="006C5DE4">
        <w:rPr>
          <w:rFonts w:ascii="Times New Roman" w:hAnsi="Times New Roman" w:cs="Times New Roman"/>
          <w:sz w:val="24"/>
          <w:szCs w:val="24"/>
        </w:rPr>
        <w:t>направленных</w:t>
      </w:r>
      <w:proofErr w:type="gramEnd"/>
      <w:r w:rsidR="00FE7A6F" w:rsidRPr="006C5DE4">
        <w:rPr>
          <w:rFonts w:ascii="Times New Roman" w:hAnsi="Times New Roman" w:cs="Times New Roman"/>
          <w:sz w:val="24"/>
          <w:szCs w:val="24"/>
        </w:rPr>
        <w:t xml:space="preserve"> разветвителей: </w:t>
      </w:r>
      <w:r w:rsidRPr="006C5DE4">
        <w:rPr>
          <w:rFonts w:ascii="Times New Roman" w:hAnsi="Times New Roman" w:cs="Times New Roman"/>
          <w:sz w:val="24"/>
          <w:szCs w:val="24"/>
        </w:rPr>
        <w:t>малые потери, высокое переходное за</w:t>
      </w:r>
      <w:r w:rsidR="00FE7A6F" w:rsidRPr="006C5DE4">
        <w:rPr>
          <w:rFonts w:ascii="Times New Roman" w:hAnsi="Times New Roman" w:cs="Times New Roman"/>
          <w:sz w:val="24"/>
          <w:szCs w:val="24"/>
        </w:rPr>
        <w:t>тухание между встречными направ</w:t>
      </w:r>
      <w:r w:rsidRPr="006C5DE4">
        <w:rPr>
          <w:rFonts w:ascii="Times New Roman" w:hAnsi="Times New Roman" w:cs="Times New Roman"/>
          <w:sz w:val="24"/>
          <w:szCs w:val="24"/>
        </w:rPr>
        <w:t xml:space="preserve">лениями передачи, а также </w:t>
      </w:r>
      <w:r w:rsidRPr="006C5DE4">
        <w:rPr>
          <w:rFonts w:ascii="Times New Roman" w:hAnsi="Times New Roman" w:cs="Times New Roman"/>
          <w:sz w:val="24"/>
          <w:szCs w:val="24"/>
        </w:rPr>
        <w:lastRenderedPageBreak/>
        <w:t>сохранение состояния поляризации для одномодовых разветвителей и модового сос</w:t>
      </w:r>
      <w:r w:rsidR="00FE7A6F" w:rsidRPr="006C5DE4">
        <w:rPr>
          <w:rFonts w:ascii="Times New Roman" w:hAnsi="Times New Roman" w:cs="Times New Roman"/>
          <w:sz w:val="24"/>
          <w:szCs w:val="24"/>
        </w:rPr>
        <w:t>тава распространяющегося излуче</w:t>
      </w:r>
      <w:r w:rsidRPr="006C5DE4">
        <w:rPr>
          <w:rFonts w:ascii="Times New Roman" w:hAnsi="Times New Roman" w:cs="Times New Roman"/>
          <w:sz w:val="24"/>
          <w:szCs w:val="24"/>
        </w:rPr>
        <w:t>ния для многомодовых разветвителей.</w:t>
      </w:r>
    </w:p>
    <w:p w:rsidR="006F19F6" w:rsidRPr="006C5DE4" w:rsidRDefault="006F19F6" w:rsidP="00E70C0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Наиболее полно этим требованиям удовлетворяют </w:t>
      </w:r>
      <w:proofErr w:type="gramStart"/>
      <w:r w:rsidRPr="006C5DE4">
        <w:rPr>
          <w:rFonts w:ascii="Times New Roman" w:hAnsi="Times New Roman" w:cs="Times New Roman"/>
          <w:sz w:val="24"/>
          <w:szCs w:val="24"/>
        </w:rPr>
        <w:t>сплавные</w:t>
      </w:r>
      <w:proofErr w:type="gramEnd"/>
      <w:r w:rsidRPr="006C5DE4">
        <w:rPr>
          <w:rFonts w:ascii="Times New Roman" w:hAnsi="Times New Roman" w:cs="Times New Roman"/>
          <w:sz w:val="24"/>
          <w:szCs w:val="24"/>
        </w:rPr>
        <w:t xml:space="preserve"> разветвители, получен</w:t>
      </w:r>
      <w:r w:rsidR="00121272" w:rsidRPr="006C5DE4">
        <w:rPr>
          <w:rFonts w:ascii="Times New Roman" w:hAnsi="Times New Roman" w:cs="Times New Roman"/>
          <w:sz w:val="24"/>
          <w:szCs w:val="24"/>
        </w:rPr>
        <w:softHyphen/>
      </w:r>
      <w:r w:rsidRPr="006C5DE4">
        <w:rPr>
          <w:rFonts w:ascii="Times New Roman" w:hAnsi="Times New Roman" w:cs="Times New Roman"/>
          <w:sz w:val="24"/>
          <w:szCs w:val="24"/>
        </w:rPr>
        <w:t>ные сплавлением оптических волокон в монолитную структуру</w:t>
      </w:r>
      <w:r w:rsidR="00F5162B" w:rsidRPr="006C5DE4">
        <w:rPr>
          <w:rFonts w:ascii="Times New Roman" w:hAnsi="Times New Roman" w:cs="Times New Roman"/>
          <w:sz w:val="24"/>
          <w:szCs w:val="24"/>
        </w:rPr>
        <w:t xml:space="preserve"> (Рис.</w:t>
      </w:r>
      <w:r w:rsidR="00EE118A" w:rsidRPr="006C5DE4">
        <w:rPr>
          <w:rFonts w:ascii="Times New Roman" w:hAnsi="Times New Roman" w:cs="Times New Roman"/>
          <w:noProof/>
          <w:sz w:val="24"/>
          <w:szCs w:val="24"/>
        </w:rPr>
        <w:t xml:space="preserve"> П1.</w:t>
      </w:r>
      <w:r w:rsidR="00F5162B" w:rsidRPr="006C5DE4">
        <w:rPr>
          <w:rFonts w:ascii="Times New Roman" w:hAnsi="Times New Roman" w:cs="Times New Roman"/>
          <w:noProof/>
          <w:sz w:val="24"/>
          <w:szCs w:val="24"/>
        </w:rPr>
        <w:t>4</w:t>
      </w:r>
      <w:r w:rsidR="00F5162B" w:rsidRPr="006C5DE4">
        <w:rPr>
          <w:rFonts w:ascii="Times New Roman" w:hAnsi="Times New Roman" w:cs="Times New Roman"/>
          <w:sz w:val="24"/>
          <w:szCs w:val="24"/>
        </w:rPr>
        <w:t>)</w:t>
      </w:r>
      <w:r w:rsidRPr="006C5DE4">
        <w:rPr>
          <w:rFonts w:ascii="Times New Roman" w:hAnsi="Times New Roman" w:cs="Times New Roman"/>
          <w:sz w:val="24"/>
          <w:szCs w:val="24"/>
        </w:rPr>
        <w:t>.</w:t>
      </w:r>
    </w:p>
    <w:p w:rsidR="006F19F6" w:rsidRPr="006C5DE4" w:rsidRDefault="00491D0E" w:rsidP="00E70C0F">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3F68EB2" wp14:editId="14CD05E1">
            <wp:extent cx="3657600" cy="3125972"/>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64155" cy="3131574"/>
                    </a:xfrm>
                    <a:prstGeom prst="rect">
                      <a:avLst/>
                    </a:prstGeom>
                    <a:noFill/>
                    <a:ln>
                      <a:noFill/>
                    </a:ln>
                  </pic:spPr>
                </pic:pic>
              </a:graphicData>
            </a:graphic>
          </wp:inline>
        </w:drawing>
      </w:r>
    </w:p>
    <w:p w:rsidR="006F19F6" w:rsidRPr="006C5DE4" w:rsidRDefault="006F19F6" w:rsidP="00E70C0F">
      <w:pPr>
        <w:spacing w:after="0"/>
        <w:jc w:val="center"/>
        <w:rPr>
          <w:rFonts w:ascii="Times New Roman" w:hAnsi="Times New Roman" w:cs="Times New Roman"/>
          <w:sz w:val="24"/>
          <w:szCs w:val="24"/>
        </w:rPr>
      </w:pPr>
      <w:r w:rsidRPr="006C5DE4">
        <w:rPr>
          <w:rFonts w:ascii="Times New Roman" w:hAnsi="Times New Roman" w:cs="Times New Roman"/>
          <w:sz w:val="24"/>
          <w:szCs w:val="24"/>
        </w:rPr>
        <w:t>Рис.</w:t>
      </w:r>
      <w:r w:rsidR="00F5162B" w:rsidRPr="006C5DE4">
        <w:rPr>
          <w:rFonts w:ascii="Times New Roman" w:hAnsi="Times New Roman" w:cs="Times New Roman"/>
          <w:noProof/>
          <w:sz w:val="24"/>
          <w:szCs w:val="24"/>
        </w:rPr>
        <w:t xml:space="preserve"> П1.</w:t>
      </w:r>
      <w:r w:rsidRPr="006C5DE4">
        <w:rPr>
          <w:rFonts w:ascii="Times New Roman" w:hAnsi="Times New Roman" w:cs="Times New Roman"/>
          <w:noProof/>
          <w:sz w:val="24"/>
          <w:szCs w:val="24"/>
        </w:rPr>
        <w:t>4.</w:t>
      </w:r>
      <w:r w:rsidRPr="006C5DE4">
        <w:rPr>
          <w:rFonts w:ascii="Times New Roman" w:hAnsi="Times New Roman" w:cs="Times New Roman"/>
          <w:sz w:val="24"/>
          <w:szCs w:val="24"/>
        </w:rPr>
        <w:t xml:space="preserve"> Направленные сплавные разветвители:</w:t>
      </w:r>
    </w:p>
    <w:p w:rsidR="006F19F6" w:rsidRPr="006C5DE4" w:rsidRDefault="006F19F6" w:rsidP="00E70C0F">
      <w:pPr>
        <w:jc w:val="center"/>
        <w:rPr>
          <w:rFonts w:ascii="Times New Roman" w:hAnsi="Times New Roman" w:cs="Times New Roman"/>
          <w:sz w:val="24"/>
          <w:szCs w:val="24"/>
        </w:rPr>
      </w:pPr>
      <w:r w:rsidRPr="006C5DE4">
        <w:rPr>
          <w:rFonts w:ascii="Times New Roman" w:hAnsi="Times New Roman" w:cs="Times New Roman"/>
          <w:sz w:val="24"/>
          <w:szCs w:val="24"/>
        </w:rPr>
        <w:t>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типа (</w:t>
      </w:r>
      <w:proofErr w:type="gramStart"/>
      <w:r w:rsidRPr="006C5DE4">
        <w:rPr>
          <w:rFonts w:ascii="Times New Roman" w:hAnsi="Times New Roman" w:cs="Times New Roman"/>
          <w:sz w:val="24"/>
          <w:szCs w:val="24"/>
        </w:rPr>
        <w:t>звездообразный</w:t>
      </w:r>
      <w:proofErr w:type="gramEnd"/>
      <w:r w:rsidRPr="006C5DE4">
        <w:rPr>
          <w:rFonts w:ascii="Times New Roman" w:hAnsi="Times New Roman" w:cs="Times New Roman"/>
          <w:sz w:val="24"/>
          <w:szCs w:val="24"/>
        </w:rPr>
        <w:t xml:space="preserve"> разветвитель типа</w:t>
      </w:r>
      <w:r w:rsidRPr="006C5DE4">
        <w:rPr>
          <w:rFonts w:ascii="Times New Roman" w:hAnsi="Times New Roman" w:cs="Times New Roman"/>
          <w:noProof/>
          <w:sz w:val="24"/>
          <w:szCs w:val="24"/>
        </w:rPr>
        <w:t xml:space="preserve"> 2×2);</w:t>
      </w:r>
      <w:r w:rsidRPr="006C5DE4">
        <w:rPr>
          <w:rFonts w:ascii="Times New Roman" w:hAnsi="Times New Roman" w:cs="Times New Roman"/>
          <w:sz w:val="24"/>
          <w:szCs w:val="24"/>
        </w:rPr>
        <w:t xml:space="preserve"> б</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У</w:t>
      </w:r>
      <w:r w:rsidRPr="006C5DE4">
        <w:rPr>
          <w:rFonts w:ascii="Times New Roman" w:hAnsi="Times New Roman" w:cs="Times New Roman"/>
          <w:noProof/>
          <w:sz w:val="24"/>
          <w:szCs w:val="24"/>
        </w:rPr>
        <w:t xml:space="preserve"> -</w:t>
      </w:r>
      <w:r w:rsidR="00115157"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типа (древовидный разветвитель типа</w:t>
      </w:r>
      <w:r w:rsidRPr="006C5DE4">
        <w:rPr>
          <w:rFonts w:ascii="Times New Roman" w:hAnsi="Times New Roman" w:cs="Times New Roman"/>
          <w:noProof/>
          <w:sz w:val="24"/>
          <w:szCs w:val="24"/>
        </w:rPr>
        <w:t xml:space="preserve"> 1×2)</w:t>
      </w:r>
      <w:r w:rsidR="00115157" w:rsidRPr="006C5DE4">
        <w:rPr>
          <w:rFonts w:ascii="Times New Roman" w:hAnsi="Times New Roman" w:cs="Times New Roman"/>
          <w:noProof/>
          <w:sz w:val="24"/>
          <w:szCs w:val="24"/>
        </w:rPr>
        <w:t>.</w:t>
      </w:r>
    </w:p>
    <w:p w:rsidR="006F19F6" w:rsidRPr="006C5DE4" w:rsidRDefault="006F19F6" w:rsidP="00A10DA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Помимо </w:t>
      </w:r>
      <w:proofErr w:type="gramStart"/>
      <w:r w:rsidRPr="006C5DE4">
        <w:rPr>
          <w:rFonts w:ascii="Times New Roman" w:hAnsi="Times New Roman" w:cs="Times New Roman"/>
          <w:sz w:val="24"/>
          <w:szCs w:val="24"/>
        </w:rPr>
        <w:t>сплавных</w:t>
      </w:r>
      <w:proofErr w:type="gramEnd"/>
      <w:r w:rsidRPr="006C5DE4">
        <w:rPr>
          <w:rFonts w:ascii="Times New Roman" w:hAnsi="Times New Roman" w:cs="Times New Roman"/>
          <w:sz w:val="24"/>
          <w:szCs w:val="24"/>
        </w:rPr>
        <w:t xml:space="preserve"> разветвителей часто используют разветвители с цилиндрически</w:t>
      </w:r>
      <w:r w:rsidR="00EB1006" w:rsidRPr="006C5DE4">
        <w:rPr>
          <w:rFonts w:ascii="Times New Roman" w:hAnsi="Times New Roman" w:cs="Times New Roman"/>
          <w:sz w:val="24"/>
          <w:szCs w:val="24"/>
        </w:rPr>
        <w:softHyphen/>
      </w:r>
      <w:r w:rsidRPr="006C5DE4">
        <w:rPr>
          <w:rFonts w:ascii="Times New Roman" w:hAnsi="Times New Roman" w:cs="Times New Roman"/>
          <w:sz w:val="24"/>
          <w:szCs w:val="24"/>
        </w:rPr>
        <w:t>ми градиентными линзами (</w:t>
      </w:r>
      <w:r w:rsidR="006F77F2" w:rsidRPr="006C5DE4">
        <w:rPr>
          <w:rFonts w:ascii="Times New Roman" w:hAnsi="Times New Roman" w:cs="Times New Roman"/>
          <w:sz w:val="24"/>
          <w:szCs w:val="24"/>
        </w:rPr>
        <w:t>Рис.</w:t>
      </w:r>
      <w:r w:rsidR="00F5162B" w:rsidRPr="006C5DE4">
        <w:rPr>
          <w:rFonts w:ascii="Times New Roman" w:hAnsi="Times New Roman" w:cs="Times New Roman"/>
          <w:noProof/>
          <w:sz w:val="24"/>
          <w:szCs w:val="24"/>
        </w:rPr>
        <w:t xml:space="preserve"> П1.</w:t>
      </w:r>
      <w:r w:rsidRPr="006C5DE4">
        <w:rPr>
          <w:rFonts w:ascii="Times New Roman" w:hAnsi="Times New Roman" w:cs="Times New Roman"/>
          <w:noProof/>
          <w:sz w:val="24"/>
          <w:szCs w:val="24"/>
        </w:rPr>
        <w:t>5).</w:t>
      </w:r>
    </w:p>
    <w:p w:rsidR="006F19F6" w:rsidRPr="006C5DE4" w:rsidRDefault="006F19F6" w:rsidP="00A10DA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Цилиндрическая градиентная линза представляет собой отрезок градиентного волок</w:t>
      </w:r>
      <w:r w:rsidR="00115157" w:rsidRPr="006C5DE4">
        <w:rPr>
          <w:rFonts w:ascii="Times New Roman" w:hAnsi="Times New Roman" w:cs="Times New Roman"/>
          <w:sz w:val="24"/>
          <w:szCs w:val="24"/>
        </w:rPr>
        <w:softHyphen/>
      </w:r>
      <w:r w:rsidRPr="006C5DE4">
        <w:rPr>
          <w:rFonts w:ascii="Times New Roman" w:hAnsi="Times New Roman" w:cs="Times New Roman"/>
          <w:sz w:val="24"/>
          <w:szCs w:val="24"/>
        </w:rPr>
        <w:t>на с параболическ</w:t>
      </w:r>
      <w:r w:rsidR="00115157" w:rsidRPr="006C5DE4">
        <w:rPr>
          <w:rFonts w:ascii="Times New Roman" w:hAnsi="Times New Roman" w:cs="Times New Roman"/>
          <w:sz w:val="24"/>
          <w:szCs w:val="24"/>
        </w:rPr>
        <w:t>им профилем показателя преломле</w:t>
      </w:r>
      <w:r w:rsidRPr="006C5DE4">
        <w:rPr>
          <w:rFonts w:ascii="Times New Roman" w:hAnsi="Times New Roman" w:cs="Times New Roman"/>
          <w:sz w:val="24"/>
          <w:szCs w:val="24"/>
        </w:rPr>
        <w:t>ния. Однако в отличие от оптическо</w:t>
      </w:r>
      <w:r w:rsidR="00115157" w:rsidRPr="006C5DE4">
        <w:rPr>
          <w:rFonts w:ascii="Times New Roman" w:hAnsi="Times New Roman" w:cs="Times New Roman"/>
          <w:sz w:val="24"/>
          <w:szCs w:val="24"/>
        </w:rPr>
        <w:softHyphen/>
      </w:r>
      <w:r w:rsidRPr="006C5DE4">
        <w:rPr>
          <w:rFonts w:ascii="Times New Roman" w:hAnsi="Times New Roman" w:cs="Times New Roman"/>
          <w:sz w:val="24"/>
          <w:szCs w:val="24"/>
        </w:rPr>
        <w:t>го волокна она имеет больший диаметр (порядка</w:t>
      </w:r>
      <w:r w:rsidRPr="006C5DE4">
        <w:rPr>
          <w:rFonts w:ascii="Times New Roman" w:hAnsi="Times New Roman" w:cs="Times New Roman"/>
          <w:noProof/>
          <w:sz w:val="24"/>
          <w:szCs w:val="24"/>
        </w:rPr>
        <w:t xml:space="preserve"> 1-2</w:t>
      </w:r>
      <w:r w:rsidRPr="006C5DE4">
        <w:rPr>
          <w:rFonts w:ascii="Times New Roman" w:hAnsi="Times New Roman" w:cs="Times New Roman"/>
          <w:sz w:val="24"/>
          <w:szCs w:val="24"/>
        </w:rPr>
        <w:t xml:space="preserve"> мм) и не имеет оболочки. Распреде</w:t>
      </w:r>
      <w:r w:rsidR="00DF1043"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ление показателя </w:t>
      </w:r>
      <w:r w:rsidR="00DF1043" w:rsidRPr="006C5DE4">
        <w:rPr>
          <w:rFonts w:ascii="Times New Roman" w:hAnsi="Times New Roman" w:cs="Times New Roman"/>
          <w:sz w:val="24"/>
          <w:szCs w:val="24"/>
        </w:rPr>
        <w:t>пре</w:t>
      </w:r>
      <w:r w:rsidRPr="006C5DE4">
        <w:rPr>
          <w:rFonts w:ascii="Times New Roman" w:hAnsi="Times New Roman" w:cs="Times New Roman"/>
          <w:sz w:val="24"/>
          <w:szCs w:val="24"/>
        </w:rPr>
        <w:t>ломления цилиндрической градиентн</w:t>
      </w:r>
      <w:r w:rsidR="00DF1043" w:rsidRPr="006C5DE4">
        <w:rPr>
          <w:rFonts w:ascii="Times New Roman" w:hAnsi="Times New Roman" w:cs="Times New Roman"/>
          <w:sz w:val="24"/>
          <w:szCs w:val="24"/>
        </w:rPr>
        <w:t>ой линзы в радиальном от оси на</w:t>
      </w:r>
      <w:r w:rsidRPr="006C5DE4">
        <w:rPr>
          <w:rFonts w:ascii="Times New Roman" w:hAnsi="Times New Roman" w:cs="Times New Roman"/>
          <w:sz w:val="24"/>
          <w:szCs w:val="24"/>
        </w:rPr>
        <w:t xml:space="preserve">правлении задаётся параметром </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к</w:t>
      </w:r>
      <w:r w:rsidR="00DF1043" w:rsidRPr="006C5DE4">
        <w:rPr>
          <w:rFonts w:ascii="Times New Roman" w:hAnsi="Times New Roman" w:cs="Times New Roman"/>
          <w:sz w:val="24"/>
          <w:szCs w:val="24"/>
        </w:rPr>
        <w:t>оторый называется степенью фоку</w:t>
      </w:r>
      <w:r w:rsidRPr="006C5DE4">
        <w:rPr>
          <w:rFonts w:ascii="Times New Roman" w:hAnsi="Times New Roman" w:cs="Times New Roman"/>
          <w:sz w:val="24"/>
          <w:szCs w:val="24"/>
        </w:rPr>
        <w:t xml:space="preserve">сирования и </w:t>
      </w:r>
      <w:r w:rsidR="00DF1043" w:rsidRPr="006C5DE4">
        <w:rPr>
          <w:rFonts w:ascii="Times New Roman" w:hAnsi="Times New Roman" w:cs="Times New Roman"/>
          <w:sz w:val="24"/>
          <w:szCs w:val="24"/>
        </w:rPr>
        <w:t>определяется</w:t>
      </w:r>
      <w:r w:rsidRPr="006C5DE4">
        <w:rPr>
          <w:rFonts w:ascii="Times New Roman" w:hAnsi="Times New Roman" w:cs="Times New Roman"/>
          <w:sz w:val="24"/>
          <w:szCs w:val="24"/>
        </w:rPr>
        <w:t xml:space="preserve"> выражением </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r</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bscript"/>
          <w:lang w:val="en-US"/>
        </w:rPr>
        <w:t>o</w:t>
      </w:r>
      <w:r w:rsidRPr="006C5DE4">
        <w:rPr>
          <w:rFonts w:ascii="Times New Roman" w:hAnsi="Times New Roman" w:cs="Times New Roman"/>
          <w:noProof/>
          <w:sz w:val="24"/>
          <w:szCs w:val="24"/>
        </w:rPr>
        <w:t xml:space="preserve"> [1 -</w:t>
      </w:r>
      <w:r w:rsidRPr="006C5DE4">
        <w:rPr>
          <w:rFonts w:ascii="Times New Roman" w:hAnsi="Times New Roman" w:cs="Times New Roman"/>
          <w:sz w:val="24"/>
          <w:szCs w:val="24"/>
        </w:rPr>
        <w:t xml:space="preserve"> 0,5(</w:t>
      </w:r>
      <w:r w:rsidRPr="006C5DE4">
        <w:rPr>
          <w:rFonts w:ascii="Times New Roman" w:hAnsi="Times New Roman" w:cs="Times New Roman"/>
          <w:sz w:val="24"/>
          <w:szCs w:val="24"/>
          <w:lang w:val="en-US"/>
        </w:rPr>
        <w:t>gr</w:t>
      </w:r>
      <w:r w:rsidRPr="006C5DE4">
        <w:rPr>
          <w:rFonts w:ascii="Times New Roman" w:hAnsi="Times New Roman" w:cs="Times New Roman"/>
          <w:sz w:val="24"/>
          <w:szCs w:val="24"/>
        </w:rPr>
        <w:t>)</w:t>
      </w:r>
      <w:r w:rsidRPr="006C5DE4">
        <w:rPr>
          <w:rFonts w:ascii="Times New Roman" w:hAnsi="Times New Roman" w:cs="Times New Roman"/>
          <w:sz w:val="24"/>
          <w:szCs w:val="24"/>
          <w:vertAlign w:val="superscript"/>
        </w:rPr>
        <w:t>2</w:t>
      </w:r>
      <w:r w:rsidRPr="006C5DE4">
        <w:rPr>
          <w:rFonts w:ascii="Times New Roman" w:hAnsi="Times New Roman" w:cs="Times New Roman"/>
          <w:sz w:val="24"/>
          <w:szCs w:val="24"/>
        </w:rPr>
        <w:t xml:space="preserve">] при | </w:t>
      </w:r>
      <w:r w:rsidRPr="006C5DE4">
        <w:rPr>
          <w:rFonts w:ascii="Times New Roman" w:hAnsi="Times New Roman" w:cs="Times New Roman"/>
          <w:sz w:val="24"/>
          <w:szCs w:val="24"/>
          <w:lang w:val="en-US"/>
        </w:rPr>
        <w:t>r</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а, где </w:t>
      </w:r>
      <w:proofErr w:type="gramStart"/>
      <w:r w:rsidRPr="006C5DE4">
        <w:rPr>
          <w:rFonts w:ascii="Times New Roman" w:hAnsi="Times New Roman" w:cs="Times New Roman"/>
          <w:sz w:val="24"/>
          <w:szCs w:val="24"/>
          <w:lang w:val="en-US"/>
        </w:rPr>
        <w:t>n</w:t>
      </w:r>
      <w:proofErr w:type="gramEnd"/>
      <w:r w:rsidRPr="006C5DE4">
        <w:rPr>
          <w:rFonts w:ascii="Times New Roman" w:hAnsi="Times New Roman" w:cs="Times New Roman"/>
          <w:sz w:val="24"/>
          <w:szCs w:val="24"/>
          <w:vertAlign w:val="subscript"/>
        </w:rPr>
        <w:t>о</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показатель преломле</w:t>
      </w:r>
      <w:r w:rsidR="00F2051D" w:rsidRPr="006C5DE4">
        <w:rPr>
          <w:rFonts w:ascii="Times New Roman" w:hAnsi="Times New Roman" w:cs="Times New Roman"/>
          <w:sz w:val="24"/>
          <w:szCs w:val="24"/>
        </w:rPr>
        <w:softHyphen/>
      </w:r>
      <w:r w:rsidRPr="006C5DE4">
        <w:rPr>
          <w:rFonts w:ascii="Times New Roman" w:hAnsi="Times New Roman" w:cs="Times New Roman"/>
          <w:sz w:val="24"/>
          <w:szCs w:val="24"/>
        </w:rPr>
        <w:t>ния на оси.</w:t>
      </w:r>
    </w:p>
    <w:p w:rsidR="006F19F6" w:rsidRPr="006C5DE4" w:rsidRDefault="006F19F6" w:rsidP="00A10DA1">
      <w:pPr>
        <w:spacing w:after="0"/>
        <w:ind w:left="35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8673998" wp14:editId="4B19402E">
            <wp:extent cx="3571240" cy="1630680"/>
            <wp:effectExtent l="0" t="0" r="0" b="762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571240" cy="1630680"/>
                    </a:xfrm>
                    <a:prstGeom prst="rect">
                      <a:avLst/>
                    </a:prstGeom>
                    <a:noFill/>
                    <a:ln>
                      <a:noFill/>
                    </a:ln>
                  </pic:spPr>
                </pic:pic>
              </a:graphicData>
            </a:graphic>
          </wp:inline>
        </w:drawing>
      </w:r>
    </w:p>
    <w:p w:rsidR="006F19F6" w:rsidRPr="006C5DE4" w:rsidRDefault="00526C62" w:rsidP="006F19F6">
      <w:pPr>
        <w:pStyle w:val="FR1"/>
        <w:rPr>
          <w:rFonts w:ascii="Times New Roman" w:hAnsi="Times New Roman" w:cs="Times New Roman"/>
          <w:b w:val="0"/>
          <w:sz w:val="24"/>
          <w:szCs w:val="24"/>
        </w:rPr>
      </w:pPr>
      <w:r w:rsidRPr="006C5DE4">
        <w:rPr>
          <w:rFonts w:ascii="Times New Roman" w:hAnsi="Times New Roman" w:cs="Times New Roman"/>
          <w:b w:val="0"/>
          <w:sz w:val="24"/>
          <w:szCs w:val="24"/>
        </w:rPr>
        <w:t>Рис.</w:t>
      </w:r>
      <w:r w:rsidR="00F5162B" w:rsidRPr="006C5DE4">
        <w:rPr>
          <w:rFonts w:ascii="Times New Roman" w:hAnsi="Times New Roman" w:cs="Times New Roman"/>
          <w:noProof/>
          <w:sz w:val="24"/>
          <w:szCs w:val="24"/>
        </w:rPr>
        <w:t xml:space="preserve"> </w:t>
      </w:r>
      <w:r w:rsidR="00F5162B" w:rsidRPr="006C5DE4">
        <w:rPr>
          <w:rFonts w:ascii="Times New Roman" w:hAnsi="Times New Roman" w:cs="Times New Roman"/>
          <w:b w:val="0"/>
          <w:noProof/>
          <w:sz w:val="24"/>
          <w:szCs w:val="24"/>
        </w:rPr>
        <w:t>П1.</w:t>
      </w:r>
      <w:r w:rsidR="006F19F6" w:rsidRPr="006C5DE4">
        <w:rPr>
          <w:rFonts w:ascii="Times New Roman" w:hAnsi="Times New Roman" w:cs="Times New Roman"/>
          <w:b w:val="0"/>
          <w:noProof/>
          <w:sz w:val="24"/>
          <w:szCs w:val="24"/>
        </w:rPr>
        <w:t>5.</w:t>
      </w:r>
      <w:r w:rsidR="006F19F6" w:rsidRPr="006C5DE4">
        <w:rPr>
          <w:rFonts w:ascii="Times New Roman" w:hAnsi="Times New Roman" w:cs="Times New Roman"/>
          <w:b w:val="0"/>
          <w:sz w:val="24"/>
          <w:szCs w:val="24"/>
        </w:rPr>
        <w:t xml:space="preserve"> Разветвители на цилиндрических градиентных линзах:</w:t>
      </w:r>
    </w:p>
    <w:p w:rsidR="006F19F6" w:rsidRPr="006C5DE4" w:rsidRDefault="006F19F6" w:rsidP="00A10DA1">
      <w:pPr>
        <w:pStyle w:val="FR1"/>
        <w:spacing w:after="120"/>
        <w:rPr>
          <w:rFonts w:ascii="Times New Roman" w:hAnsi="Times New Roman" w:cs="Times New Roman"/>
          <w:b w:val="0"/>
          <w:sz w:val="24"/>
          <w:szCs w:val="24"/>
        </w:rPr>
      </w:pPr>
      <w:r w:rsidRPr="006C5DE4">
        <w:rPr>
          <w:rFonts w:ascii="Times New Roman" w:hAnsi="Times New Roman" w:cs="Times New Roman"/>
          <w:b w:val="0"/>
          <w:noProof/>
          <w:sz w:val="24"/>
          <w:szCs w:val="24"/>
        </w:rPr>
        <w:t>1,2,3-</w:t>
      </w:r>
      <w:r w:rsidRPr="006C5DE4">
        <w:rPr>
          <w:rFonts w:ascii="Times New Roman" w:hAnsi="Times New Roman" w:cs="Times New Roman"/>
          <w:b w:val="0"/>
          <w:sz w:val="24"/>
          <w:szCs w:val="24"/>
        </w:rPr>
        <w:t xml:space="preserve"> полюса разветвителя (отрезки волокон)</w:t>
      </w:r>
    </w:p>
    <w:p w:rsidR="006F19F6" w:rsidRPr="006C5DE4" w:rsidRDefault="006F19F6" w:rsidP="00DF104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Ход лучей, распространяющихся в </w:t>
      </w:r>
      <w:r w:rsidR="00DF1043" w:rsidRPr="006C5DE4">
        <w:rPr>
          <w:rFonts w:ascii="Times New Roman" w:hAnsi="Times New Roman" w:cs="Times New Roman"/>
          <w:sz w:val="24"/>
          <w:szCs w:val="24"/>
        </w:rPr>
        <w:t>такой линзе при осевом и не осе</w:t>
      </w:r>
      <w:r w:rsidRPr="006C5DE4">
        <w:rPr>
          <w:rFonts w:ascii="Times New Roman" w:hAnsi="Times New Roman" w:cs="Times New Roman"/>
          <w:sz w:val="24"/>
          <w:szCs w:val="24"/>
        </w:rPr>
        <w:t>вом падении лу</w:t>
      </w:r>
      <w:r w:rsidR="00EB1006" w:rsidRPr="006C5DE4">
        <w:rPr>
          <w:rFonts w:ascii="Times New Roman" w:hAnsi="Times New Roman" w:cs="Times New Roman"/>
          <w:sz w:val="24"/>
          <w:szCs w:val="24"/>
        </w:rPr>
        <w:softHyphen/>
      </w:r>
      <w:r w:rsidRPr="006C5DE4">
        <w:rPr>
          <w:rFonts w:ascii="Times New Roman" w:hAnsi="Times New Roman" w:cs="Times New Roman"/>
          <w:sz w:val="24"/>
          <w:szCs w:val="24"/>
        </w:rPr>
        <w:t>ча, показан на рис</w:t>
      </w:r>
      <w:r w:rsidR="00DF1043" w:rsidRPr="006C5DE4">
        <w:rPr>
          <w:rFonts w:ascii="Times New Roman" w:hAnsi="Times New Roman" w:cs="Times New Roman"/>
          <w:noProof/>
          <w:sz w:val="24"/>
          <w:szCs w:val="24"/>
        </w:rPr>
        <w:t xml:space="preserve"> </w:t>
      </w:r>
      <w:r w:rsidR="00F5162B" w:rsidRPr="006C5DE4">
        <w:rPr>
          <w:rFonts w:ascii="Times New Roman" w:hAnsi="Times New Roman" w:cs="Times New Roman"/>
          <w:noProof/>
          <w:sz w:val="24"/>
          <w:szCs w:val="24"/>
        </w:rPr>
        <w:t>П1.</w:t>
      </w:r>
      <w:r w:rsidR="00CB707B">
        <w:rPr>
          <w:rFonts w:ascii="Times New Roman" w:hAnsi="Times New Roman" w:cs="Times New Roman"/>
          <w:noProof/>
          <w:sz w:val="24"/>
          <w:szCs w:val="24"/>
        </w:rPr>
        <w:t>6</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С</w:t>
      </w:r>
      <w:r w:rsidR="00DF1043" w:rsidRPr="006C5DE4">
        <w:rPr>
          <w:rFonts w:ascii="Times New Roman" w:hAnsi="Times New Roman" w:cs="Times New Roman"/>
          <w:sz w:val="24"/>
          <w:szCs w:val="24"/>
        </w:rPr>
        <w:t>инусоидальная траектория распро</w:t>
      </w:r>
      <w:r w:rsidRPr="006C5DE4">
        <w:rPr>
          <w:rFonts w:ascii="Times New Roman" w:hAnsi="Times New Roman" w:cs="Times New Roman"/>
          <w:sz w:val="24"/>
          <w:szCs w:val="24"/>
        </w:rPr>
        <w:t xml:space="preserve">странения лучей имеет период </w:t>
      </w:r>
      <w:r w:rsidRPr="006C5DE4">
        <w:rPr>
          <w:rFonts w:ascii="Times New Roman" w:hAnsi="Times New Roman" w:cs="Times New Roman"/>
          <w:sz w:val="24"/>
          <w:szCs w:val="24"/>
          <w:lang w:val="en-US"/>
        </w:rPr>
        <w:t>F</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2π/</w:t>
      </w:r>
      <w:r w:rsidRPr="006C5DE4">
        <w:rPr>
          <w:rFonts w:ascii="Times New Roman" w:hAnsi="Times New Roman" w:cs="Times New Roman"/>
          <w:sz w:val="24"/>
          <w:szCs w:val="24"/>
          <w:lang w:val="en-US"/>
        </w:rPr>
        <w:t>g</w:t>
      </w:r>
      <w:r w:rsidR="00DF1043" w:rsidRPr="006C5DE4">
        <w:rPr>
          <w:rFonts w:ascii="Times New Roman" w:hAnsi="Times New Roman" w:cs="Times New Roman"/>
          <w:sz w:val="24"/>
          <w:szCs w:val="24"/>
        </w:rPr>
        <w:t>, называемый шагом или фокус</w:t>
      </w:r>
      <w:r w:rsidRPr="006C5DE4">
        <w:rPr>
          <w:rFonts w:ascii="Times New Roman" w:hAnsi="Times New Roman" w:cs="Times New Roman"/>
          <w:sz w:val="24"/>
          <w:szCs w:val="24"/>
        </w:rPr>
        <w:t xml:space="preserve">ным расстоянием линзы. Изменяя параметр </w:t>
      </w:r>
      <w:r w:rsidRPr="006C5DE4">
        <w:rPr>
          <w:rFonts w:ascii="Times New Roman" w:hAnsi="Times New Roman" w:cs="Times New Roman"/>
          <w:sz w:val="24"/>
          <w:szCs w:val="24"/>
          <w:lang w:val="en-US"/>
        </w:rPr>
        <w:t>g</w:t>
      </w:r>
      <w:r w:rsidR="00DF1043" w:rsidRPr="006C5DE4">
        <w:rPr>
          <w:rFonts w:ascii="Times New Roman" w:hAnsi="Times New Roman" w:cs="Times New Roman"/>
          <w:sz w:val="24"/>
          <w:szCs w:val="24"/>
        </w:rPr>
        <w:t>, мож</w:t>
      </w:r>
      <w:r w:rsidR="00EB1006" w:rsidRPr="006C5DE4">
        <w:rPr>
          <w:rFonts w:ascii="Times New Roman" w:hAnsi="Times New Roman" w:cs="Times New Roman"/>
          <w:sz w:val="24"/>
          <w:szCs w:val="24"/>
        </w:rPr>
        <w:softHyphen/>
      </w:r>
      <w:r w:rsidR="00DF1043" w:rsidRPr="006C5DE4">
        <w:rPr>
          <w:rFonts w:ascii="Times New Roman" w:hAnsi="Times New Roman" w:cs="Times New Roman"/>
          <w:sz w:val="24"/>
          <w:szCs w:val="24"/>
        </w:rPr>
        <w:t>но управлять фокус</w:t>
      </w:r>
      <w:r w:rsidRPr="006C5DE4">
        <w:rPr>
          <w:rFonts w:ascii="Times New Roman" w:hAnsi="Times New Roman" w:cs="Times New Roman"/>
          <w:sz w:val="24"/>
          <w:szCs w:val="24"/>
        </w:rPr>
        <w:t>ным расстоянием. Плоские торцы цилиндрической градиентной линзы позволяют строить на её основе разнообразные механически прочные и компактные опти</w:t>
      </w:r>
      <w:r w:rsidR="00A152E0"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ческие устройства, например, согласующие соединители для передачи излучения от лазер</w:t>
      </w:r>
      <w:r w:rsidR="00A152E0" w:rsidRPr="006C5DE4">
        <w:rPr>
          <w:rFonts w:ascii="Times New Roman" w:hAnsi="Times New Roman" w:cs="Times New Roman"/>
          <w:sz w:val="24"/>
          <w:szCs w:val="24"/>
        </w:rPr>
        <w:softHyphen/>
      </w:r>
      <w:r w:rsidRPr="006C5DE4">
        <w:rPr>
          <w:rFonts w:ascii="Times New Roman" w:hAnsi="Times New Roman" w:cs="Times New Roman"/>
          <w:sz w:val="24"/>
          <w:szCs w:val="24"/>
        </w:rPr>
        <w:t>ного диода в волокно, разветвители и др.</w:t>
      </w:r>
    </w:p>
    <w:p w:rsidR="006F19F6" w:rsidRPr="006C5DE4" w:rsidRDefault="006F19F6" w:rsidP="00DF1043">
      <w:pPr>
        <w:spacing w:after="0"/>
        <w:ind w:firstLine="567"/>
        <w:rPr>
          <w:rFonts w:ascii="Times New Roman" w:hAnsi="Times New Roman" w:cs="Times New Roman"/>
          <w:sz w:val="24"/>
          <w:szCs w:val="24"/>
        </w:rPr>
      </w:pPr>
      <w:proofErr w:type="gramStart"/>
      <w:r w:rsidRPr="006C5DE4">
        <w:rPr>
          <w:rFonts w:ascii="Times New Roman" w:hAnsi="Times New Roman" w:cs="Times New Roman"/>
          <w:b/>
          <w:bCs/>
          <w:i/>
          <w:iCs/>
          <w:sz w:val="24"/>
          <w:szCs w:val="24"/>
        </w:rPr>
        <w:t>Спектрально-селективные</w:t>
      </w:r>
      <w:proofErr w:type="gramEnd"/>
      <w:r w:rsidRPr="006C5DE4">
        <w:rPr>
          <w:rFonts w:ascii="Times New Roman" w:hAnsi="Times New Roman" w:cs="Times New Roman"/>
          <w:b/>
          <w:bCs/>
          <w:i/>
          <w:iCs/>
          <w:sz w:val="24"/>
          <w:szCs w:val="24"/>
        </w:rPr>
        <w:t xml:space="preserve"> разветвители</w:t>
      </w:r>
      <w:r w:rsidRPr="006C5DE4">
        <w:rPr>
          <w:rFonts w:ascii="Times New Roman" w:hAnsi="Times New Roman" w:cs="Times New Roman"/>
          <w:sz w:val="24"/>
          <w:szCs w:val="24"/>
        </w:rPr>
        <w:t xml:space="preserve"> строят в основном на интерференцион</w:t>
      </w:r>
      <w:r w:rsidR="00DF1043"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ных фильтрах и дифракционных решётках. </w:t>
      </w:r>
      <w:r w:rsidRPr="006C5DE4">
        <w:rPr>
          <w:rFonts w:ascii="Times New Roman" w:hAnsi="Times New Roman" w:cs="Times New Roman"/>
          <w:bCs/>
          <w:i/>
          <w:iCs/>
          <w:sz w:val="24"/>
          <w:szCs w:val="24"/>
        </w:rPr>
        <w:t>Конструкция разветвителя на дифракционной решётке</w:t>
      </w:r>
      <w:r w:rsidR="00DF1043" w:rsidRPr="006C5DE4">
        <w:rPr>
          <w:rFonts w:ascii="Times New Roman" w:hAnsi="Times New Roman" w:cs="Times New Roman"/>
          <w:sz w:val="24"/>
          <w:szCs w:val="24"/>
        </w:rPr>
        <w:t xml:space="preserve"> пока</w:t>
      </w:r>
      <w:r w:rsidRPr="006C5DE4">
        <w:rPr>
          <w:rFonts w:ascii="Times New Roman" w:hAnsi="Times New Roman" w:cs="Times New Roman"/>
          <w:sz w:val="24"/>
          <w:szCs w:val="24"/>
        </w:rPr>
        <w:t>зана на рис.</w:t>
      </w:r>
      <w:r w:rsidR="00DF1043" w:rsidRPr="006C5DE4">
        <w:rPr>
          <w:rFonts w:ascii="Times New Roman" w:hAnsi="Times New Roman" w:cs="Times New Roman"/>
          <w:noProof/>
          <w:sz w:val="24"/>
          <w:szCs w:val="24"/>
        </w:rPr>
        <w:t xml:space="preserve"> </w:t>
      </w:r>
      <w:r w:rsidR="00F5162B" w:rsidRPr="006C5DE4">
        <w:rPr>
          <w:rFonts w:ascii="Times New Roman" w:hAnsi="Times New Roman" w:cs="Times New Roman"/>
          <w:noProof/>
          <w:sz w:val="24"/>
          <w:szCs w:val="24"/>
        </w:rPr>
        <w:t>П1.</w:t>
      </w:r>
      <w:r w:rsidRPr="006C5DE4">
        <w:rPr>
          <w:rFonts w:ascii="Times New Roman" w:hAnsi="Times New Roman" w:cs="Times New Roman"/>
          <w:noProof/>
          <w:sz w:val="24"/>
          <w:szCs w:val="24"/>
        </w:rPr>
        <w:t>6.</w:t>
      </w:r>
      <w:r w:rsidRPr="006C5DE4">
        <w:rPr>
          <w:rFonts w:ascii="Times New Roman" w:hAnsi="Times New Roman" w:cs="Times New Roman"/>
          <w:sz w:val="24"/>
          <w:szCs w:val="24"/>
        </w:rPr>
        <w:t xml:space="preserve"> </w:t>
      </w:r>
    </w:p>
    <w:p w:rsidR="006F19F6" w:rsidRPr="006C5DE4" w:rsidRDefault="006F19F6" w:rsidP="00A10DA1">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2BFF4E3" wp14:editId="39226994">
            <wp:extent cx="2231069" cy="1339702"/>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225675" cy="1336463"/>
                    </a:xfrm>
                    <a:prstGeom prst="rect">
                      <a:avLst/>
                    </a:prstGeom>
                    <a:noFill/>
                    <a:ln>
                      <a:noFill/>
                    </a:ln>
                  </pic:spPr>
                </pic:pic>
              </a:graphicData>
            </a:graphic>
          </wp:inline>
        </w:drawing>
      </w:r>
    </w:p>
    <w:p w:rsidR="006F19F6" w:rsidRPr="006C5DE4" w:rsidRDefault="006F19F6" w:rsidP="00A10DA1">
      <w:pPr>
        <w:spacing w:after="0"/>
        <w:jc w:val="center"/>
        <w:rPr>
          <w:rFonts w:ascii="Times New Roman" w:hAnsi="Times New Roman" w:cs="Times New Roman"/>
          <w:sz w:val="24"/>
          <w:szCs w:val="24"/>
        </w:rPr>
      </w:pPr>
      <w:r w:rsidRPr="006C5DE4">
        <w:rPr>
          <w:rFonts w:ascii="Times New Roman" w:hAnsi="Times New Roman" w:cs="Times New Roman"/>
          <w:sz w:val="24"/>
          <w:szCs w:val="24"/>
        </w:rPr>
        <w:t>Рис.</w:t>
      </w:r>
      <w:r w:rsidR="00DF1043" w:rsidRPr="006C5DE4">
        <w:rPr>
          <w:rFonts w:ascii="Times New Roman" w:hAnsi="Times New Roman" w:cs="Times New Roman"/>
          <w:noProof/>
          <w:sz w:val="24"/>
          <w:szCs w:val="24"/>
        </w:rPr>
        <w:t xml:space="preserve"> </w:t>
      </w:r>
      <w:r w:rsidR="00F5162B" w:rsidRPr="006C5DE4">
        <w:rPr>
          <w:rFonts w:ascii="Times New Roman" w:hAnsi="Times New Roman" w:cs="Times New Roman"/>
          <w:noProof/>
          <w:sz w:val="24"/>
          <w:szCs w:val="24"/>
        </w:rPr>
        <w:t>П1.</w:t>
      </w:r>
      <w:r w:rsidRPr="006C5DE4">
        <w:rPr>
          <w:rFonts w:ascii="Times New Roman" w:hAnsi="Times New Roman" w:cs="Times New Roman"/>
          <w:noProof/>
          <w:sz w:val="24"/>
          <w:szCs w:val="24"/>
        </w:rPr>
        <w:t>6.</w:t>
      </w:r>
      <w:r w:rsidRPr="006C5DE4">
        <w:rPr>
          <w:rFonts w:ascii="Times New Roman" w:hAnsi="Times New Roman" w:cs="Times New Roman"/>
          <w:sz w:val="24"/>
          <w:szCs w:val="24"/>
        </w:rPr>
        <w:t xml:space="preserve"> Разветвитель на дифракционной решётке:</w:t>
      </w:r>
    </w:p>
    <w:p w:rsidR="006F19F6" w:rsidRPr="006C5DE4" w:rsidRDefault="006F19F6" w:rsidP="00A10DA1">
      <w:pPr>
        <w:jc w:val="center"/>
        <w:rPr>
          <w:rFonts w:ascii="Times New Roman" w:hAnsi="Times New Roman" w:cs="Times New Roman"/>
          <w:sz w:val="24"/>
          <w:szCs w:val="24"/>
        </w:rPr>
      </w:pPr>
      <w:r w:rsidRPr="006C5DE4">
        <w:rPr>
          <w:rFonts w:ascii="Times New Roman" w:hAnsi="Times New Roman" w:cs="Times New Roman"/>
          <w:noProof/>
          <w:sz w:val="24"/>
          <w:szCs w:val="24"/>
        </w:rPr>
        <w:t>1 -</w:t>
      </w:r>
      <w:r w:rsidRPr="006C5DE4">
        <w:rPr>
          <w:rFonts w:ascii="Times New Roman" w:hAnsi="Times New Roman" w:cs="Times New Roman"/>
          <w:sz w:val="24"/>
          <w:szCs w:val="24"/>
        </w:rPr>
        <w:t xml:space="preserve"> оптические волокна;</w:t>
      </w:r>
      <w:r w:rsidRPr="006C5DE4">
        <w:rPr>
          <w:rFonts w:ascii="Times New Roman" w:hAnsi="Times New Roman" w:cs="Times New Roman"/>
          <w:noProof/>
          <w:sz w:val="24"/>
          <w:szCs w:val="24"/>
        </w:rPr>
        <w:t xml:space="preserve"> 2 -</w:t>
      </w:r>
      <w:r w:rsidRPr="006C5DE4">
        <w:rPr>
          <w:rFonts w:ascii="Times New Roman" w:hAnsi="Times New Roman" w:cs="Times New Roman"/>
          <w:sz w:val="24"/>
          <w:szCs w:val="24"/>
        </w:rPr>
        <w:t xml:space="preserve"> цилиндрическая градиентная линза;</w:t>
      </w:r>
      <w:r w:rsidRPr="006C5DE4">
        <w:rPr>
          <w:rFonts w:ascii="Times New Roman" w:hAnsi="Times New Roman" w:cs="Times New Roman"/>
          <w:noProof/>
          <w:sz w:val="24"/>
          <w:szCs w:val="24"/>
        </w:rPr>
        <w:t xml:space="preserve"> 3 -</w:t>
      </w:r>
      <w:r w:rsidRPr="006C5DE4">
        <w:rPr>
          <w:rFonts w:ascii="Times New Roman" w:hAnsi="Times New Roman" w:cs="Times New Roman"/>
          <w:sz w:val="24"/>
          <w:szCs w:val="24"/>
        </w:rPr>
        <w:t xml:space="preserve"> призма-вставка;</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 xml:space="preserve"> -дифракционная решётка</w:t>
      </w:r>
    </w:p>
    <w:p w:rsidR="00A10DA1" w:rsidRPr="006C5DE4" w:rsidRDefault="00A10DA1" w:rsidP="00A10DA1">
      <w:pPr>
        <w:spacing w:after="0"/>
        <w:rPr>
          <w:rFonts w:ascii="Times New Roman" w:hAnsi="Times New Roman" w:cs="Times New Roman"/>
          <w:sz w:val="24"/>
          <w:szCs w:val="24"/>
        </w:rPr>
      </w:pPr>
      <w:r w:rsidRPr="006C5DE4">
        <w:rPr>
          <w:rFonts w:ascii="Times New Roman" w:hAnsi="Times New Roman" w:cs="Times New Roman"/>
          <w:sz w:val="24"/>
          <w:szCs w:val="24"/>
        </w:rPr>
        <w:t>К цилиндрической градиентной линзе с одной стороны через призму-вставку (она не явля</w:t>
      </w:r>
      <w:r w:rsidR="00317C87" w:rsidRPr="006C5DE4">
        <w:rPr>
          <w:rFonts w:ascii="Times New Roman" w:hAnsi="Times New Roman" w:cs="Times New Roman"/>
          <w:sz w:val="24"/>
          <w:szCs w:val="24"/>
        </w:rPr>
        <w:softHyphen/>
      </w:r>
      <w:r w:rsidRPr="006C5DE4">
        <w:rPr>
          <w:rFonts w:ascii="Times New Roman" w:hAnsi="Times New Roman" w:cs="Times New Roman"/>
          <w:sz w:val="24"/>
          <w:szCs w:val="24"/>
        </w:rPr>
        <w:t>ется здесь диспергирующим элементом) приклеена дифракционная решётка, а с другой стороны</w:t>
      </w:r>
      <w:r w:rsidRPr="006C5DE4">
        <w:rPr>
          <w:rFonts w:ascii="Times New Roman" w:hAnsi="Times New Roman" w:cs="Times New Roman"/>
          <w:noProof/>
          <w:sz w:val="24"/>
          <w:szCs w:val="24"/>
        </w:rPr>
        <w:t xml:space="preserve"> -</w:t>
      </w:r>
      <w:r w:rsidR="00DF1043" w:rsidRPr="006C5DE4">
        <w:rPr>
          <w:rFonts w:ascii="Times New Roman" w:hAnsi="Times New Roman" w:cs="Times New Roman"/>
          <w:sz w:val="24"/>
          <w:szCs w:val="24"/>
        </w:rPr>
        <w:t xml:space="preserve"> оптические во</w:t>
      </w:r>
      <w:r w:rsidRPr="006C5DE4">
        <w:rPr>
          <w:rFonts w:ascii="Times New Roman" w:hAnsi="Times New Roman" w:cs="Times New Roman"/>
          <w:sz w:val="24"/>
          <w:szCs w:val="24"/>
        </w:rPr>
        <w:t>локна. Плоская поверхность торцов линзы позволяет приклеить внешние элементы, обеспечив тем самым жёсткость конструкции.</w:t>
      </w:r>
    </w:p>
    <w:p w:rsidR="006F19F6" w:rsidRPr="006C5DE4" w:rsidRDefault="006F19F6" w:rsidP="00A10DA1">
      <w:pPr>
        <w:spacing w:after="0"/>
        <w:ind w:firstLine="567"/>
        <w:rPr>
          <w:rFonts w:ascii="Times New Roman" w:hAnsi="Times New Roman" w:cs="Times New Roman"/>
          <w:sz w:val="24"/>
          <w:szCs w:val="24"/>
        </w:rPr>
      </w:pPr>
      <w:proofErr w:type="gramStart"/>
      <w:r w:rsidRPr="006C5DE4">
        <w:rPr>
          <w:rFonts w:ascii="Times New Roman" w:hAnsi="Times New Roman" w:cs="Times New Roman"/>
          <w:bCs/>
          <w:i/>
          <w:iCs/>
          <w:sz w:val="24"/>
          <w:szCs w:val="24"/>
        </w:rPr>
        <w:t>Некоторые конструкции спектрально-селективных разветвителей на интерферен</w:t>
      </w:r>
      <w:r w:rsidR="00317C87" w:rsidRPr="006C5DE4">
        <w:rPr>
          <w:rFonts w:ascii="Times New Roman" w:hAnsi="Times New Roman" w:cs="Times New Roman"/>
          <w:sz w:val="24"/>
          <w:szCs w:val="24"/>
        </w:rPr>
        <w:softHyphen/>
      </w:r>
      <w:r w:rsidRPr="006C5DE4">
        <w:rPr>
          <w:rFonts w:ascii="Times New Roman" w:hAnsi="Times New Roman" w:cs="Times New Roman"/>
          <w:bCs/>
          <w:i/>
          <w:iCs/>
          <w:sz w:val="24"/>
          <w:szCs w:val="24"/>
        </w:rPr>
        <w:t>ционных фильтрах</w:t>
      </w:r>
      <w:r w:rsidRPr="006C5DE4">
        <w:rPr>
          <w:rFonts w:ascii="Times New Roman" w:hAnsi="Times New Roman" w:cs="Times New Roman"/>
          <w:b/>
          <w:bCs/>
          <w:sz w:val="24"/>
          <w:szCs w:val="24"/>
        </w:rPr>
        <w:t xml:space="preserve"> </w:t>
      </w:r>
      <w:r w:rsidRPr="006C5DE4">
        <w:rPr>
          <w:rFonts w:ascii="Times New Roman" w:hAnsi="Times New Roman" w:cs="Times New Roman"/>
          <w:bCs/>
          <w:sz w:val="24"/>
          <w:szCs w:val="24"/>
        </w:rPr>
        <w:t>показаны на рис.</w:t>
      </w:r>
      <w:r w:rsidR="00DF1043" w:rsidRPr="006C5DE4">
        <w:rPr>
          <w:rFonts w:ascii="Times New Roman" w:hAnsi="Times New Roman" w:cs="Times New Roman"/>
          <w:bCs/>
          <w:noProof/>
          <w:sz w:val="24"/>
          <w:szCs w:val="24"/>
        </w:rPr>
        <w:t xml:space="preserve"> </w:t>
      </w:r>
      <w:r w:rsidR="00F5162B" w:rsidRPr="006C5DE4">
        <w:rPr>
          <w:rFonts w:ascii="Times New Roman" w:hAnsi="Times New Roman" w:cs="Times New Roman"/>
          <w:noProof/>
          <w:sz w:val="24"/>
          <w:szCs w:val="24"/>
        </w:rPr>
        <w:t>П1.</w:t>
      </w:r>
      <w:r w:rsidRPr="006C5DE4">
        <w:rPr>
          <w:rFonts w:ascii="Times New Roman" w:hAnsi="Times New Roman" w:cs="Times New Roman"/>
          <w:bCs/>
          <w:noProof/>
          <w:sz w:val="24"/>
          <w:szCs w:val="24"/>
        </w:rPr>
        <w:t>7</w:t>
      </w:r>
      <w:r w:rsidRPr="006C5DE4">
        <w:rPr>
          <w:rFonts w:ascii="Times New Roman" w:hAnsi="Times New Roman" w:cs="Times New Roman"/>
          <w:b/>
          <w:bCs/>
          <w:noProof/>
          <w:sz w:val="24"/>
          <w:szCs w:val="24"/>
        </w:rPr>
        <w:t>.</w:t>
      </w:r>
      <w:proofErr w:type="gramEnd"/>
    </w:p>
    <w:p w:rsidR="006F19F6" w:rsidRPr="006C5DE4" w:rsidRDefault="006F19F6" w:rsidP="00A10DA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конструкции из трёх отрезков оптического волокна для фиксации их положения на подложке имеются</w:t>
      </w:r>
      <w:r w:rsidRPr="006C5DE4">
        <w:rPr>
          <w:rFonts w:ascii="Times New Roman" w:hAnsi="Times New Roman" w:cs="Times New Roman"/>
          <w:noProof/>
          <w:sz w:val="24"/>
          <w:szCs w:val="24"/>
        </w:rPr>
        <w:t xml:space="preserve"> V -</w:t>
      </w:r>
      <w:r w:rsidRPr="006C5DE4">
        <w:rPr>
          <w:rFonts w:ascii="Times New Roman" w:hAnsi="Times New Roman" w:cs="Times New Roman"/>
          <w:sz w:val="24"/>
          <w:szCs w:val="24"/>
        </w:rPr>
        <w:t xml:space="preserve"> образные канавки. Торцы волокон полированы, а их плоскости по</w:t>
      </w:r>
      <w:r w:rsidR="00317C87" w:rsidRPr="006C5DE4">
        <w:rPr>
          <w:rFonts w:ascii="Times New Roman" w:hAnsi="Times New Roman" w:cs="Times New Roman"/>
          <w:sz w:val="24"/>
          <w:szCs w:val="24"/>
        </w:rPr>
        <w:softHyphen/>
      </w:r>
      <w:r w:rsidRPr="006C5DE4">
        <w:rPr>
          <w:rFonts w:ascii="Times New Roman" w:hAnsi="Times New Roman" w:cs="Times New Roman"/>
          <w:sz w:val="24"/>
          <w:szCs w:val="24"/>
        </w:rPr>
        <w:t>крыты</w:t>
      </w:r>
      <w:r w:rsidR="007334C0" w:rsidRPr="006C5DE4">
        <w:rPr>
          <w:rFonts w:ascii="Times New Roman" w:hAnsi="Times New Roman" w:cs="Times New Roman"/>
          <w:sz w:val="24"/>
          <w:szCs w:val="24"/>
        </w:rPr>
        <w:t xml:space="preserve"> многослойными интерференционны</w:t>
      </w:r>
      <w:r w:rsidRPr="006C5DE4">
        <w:rPr>
          <w:rFonts w:ascii="Times New Roman" w:hAnsi="Times New Roman" w:cs="Times New Roman"/>
          <w:sz w:val="24"/>
          <w:szCs w:val="24"/>
        </w:rPr>
        <w:t>ми фильтрами, представляющими собой чере</w:t>
      </w:r>
      <w:r w:rsidR="00317C87"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дующиеся слои </w:t>
      </w:r>
      <w:proofErr w:type="spellStart"/>
      <w:r w:rsidRPr="006C5DE4">
        <w:rPr>
          <w:rFonts w:ascii="Times New Roman" w:hAnsi="Times New Roman" w:cs="Times New Roman"/>
          <w:sz w:val="24"/>
          <w:szCs w:val="24"/>
          <w:lang w:val="en-US"/>
        </w:rPr>
        <w:t>SiO</w:t>
      </w:r>
      <w:proofErr w:type="spellEnd"/>
      <w:r w:rsidRPr="006C5DE4">
        <w:rPr>
          <w:rFonts w:ascii="Times New Roman" w:hAnsi="Times New Roman" w:cs="Times New Roman"/>
          <w:sz w:val="24"/>
          <w:szCs w:val="24"/>
          <w:vertAlign w:val="subscript"/>
        </w:rPr>
        <w:t>2</w:t>
      </w:r>
      <w:r w:rsidRPr="006C5DE4">
        <w:rPr>
          <w:rFonts w:ascii="Times New Roman" w:hAnsi="Times New Roman" w:cs="Times New Roman"/>
          <w:sz w:val="24"/>
          <w:szCs w:val="24"/>
        </w:rPr>
        <w:t xml:space="preserve"> и Т</w:t>
      </w:r>
      <w:proofErr w:type="spellStart"/>
      <w:r w:rsidRPr="006C5DE4">
        <w:rPr>
          <w:rFonts w:ascii="Times New Roman" w:hAnsi="Times New Roman" w:cs="Times New Roman"/>
          <w:sz w:val="24"/>
          <w:szCs w:val="24"/>
          <w:lang w:val="en-US"/>
        </w:rPr>
        <w:t>iO</w:t>
      </w:r>
      <w:proofErr w:type="spellEnd"/>
      <w:r w:rsidRPr="006C5DE4">
        <w:rPr>
          <w:rFonts w:ascii="Times New Roman" w:hAnsi="Times New Roman" w:cs="Times New Roman"/>
          <w:sz w:val="24"/>
          <w:szCs w:val="24"/>
          <w:vertAlign w:val="subscript"/>
        </w:rPr>
        <w:t>2</w:t>
      </w:r>
      <w:r w:rsidRPr="006C5DE4">
        <w:rPr>
          <w:rFonts w:ascii="Times New Roman" w:hAnsi="Times New Roman" w:cs="Times New Roman"/>
          <w:sz w:val="24"/>
          <w:szCs w:val="24"/>
        </w:rPr>
        <w:t>. Интерференционный фильтр на скош</w:t>
      </w:r>
      <w:r w:rsidR="007334C0" w:rsidRPr="006C5DE4">
        <w:rPr>
          <w:rFonts w:ascii="Times New Roman" w:hAnsi="Times New Roman" w:cs="Times New Roman"/>
          <w:sz w:val="24"/>
          <w:szCs w:val="24"/>
        </w:rPr>
        <w:t>енном торце входного волокна по</w:t>
      </w:r>
      <w:r w:rsidRPr="006C5DE4">
        <w:rPr>
          <w:rFonts w:ascii="Times New Roman" w:hAnsi="Times New Roman" w:cs="Times New Roman"/>
          <w:sz w:val="24"/>
          <w:szCs w:val="24"/>
        </w:rPr>
        <w:t>зволяет разделить излучение двух длин волн по направлениям, а фильтры на торцах выходных волокон представляют собой фильтры нижних и верхних частот. Хотя эти фильтры незначительно (на</w:t>
      </w:r>
      <w:r w:rsidRPr="006C5DE4">
        <w:rPr>
          <w:rFonts w:ascii="Times New Roman" w:hAnsi="Times New Roman" w:cs="Times New Roman"/>
          <w:noProof/>
          <w:sz w:val="24"/>
          <w:szCs w:val="24"/>
        </w:rPr>
        <w:t xml:space="preserve"> ≈0,1</w:t>
      </w:r>
      <w:r w:rsidRPr="006C5DE4">
        <w:rPr>
          <w:rFonts w:ascii="Times New Roman" w:hAnsi="Times New Roman" w:cs="Times New Roman"/>
          <w:sz w:val="24"/>
          <w:szCs w:val="24"/>
        </w:rPr>
        <w:t xml:space="preserve"> дБ) увеличивают потери в устройстве, зато сущест</w:t>
      </w:r>
      <w:r w:rsidR="007C765F" w:rsidRPr="006C5DE4">
        <w:rPr>
          <w:rFonts w:ascii="Times New Roman" w:hAnsi="Times New Roman" w:cs="Times New Roman"/>
          <w:sz w:val="24"/>
          <w:szCs w:val="24"/>
        </w:rPr>
        <w:softHyphen/>
      </w:r>
      <w:r w:rsidRPr="006C5DE4">
        <w:rPr>
          <w:rFonts w:ascii="Times New Roman" w:hAnsi="Times New Roman" w:cs="Times New Roman"/>
          <w:sz w:val="24"/>
          <w:szCs w:val="24"/>
        </w:rPr>
        <w:t>венно снижают уровень переходных помех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до</w:t>
      </w:r>
      <w:r w:rsidRPr="006C5DE4">
        <w:rPr>
          <w:rFonts w:ascii="Times New Roman" w:hAnsi="Times New Roman" w:cs="Times New Roman"/>
          <w:noProof/>
          <w:sz w:val="24"/>
          <w:szCs w:val="24"/>
        </w:rPr>
        <w:t xml:space="preserve"> -40</w:t>
      </w:r>
      <w:r w:rsidRPr="006C5DE4">
        <w:rPr>
          <w:rFonts w:ascii="Times New Roman" w:hAnsi="Times New Roman" w:cs="Times New Roman"/>
          <w:sz w:val="24"/>
          <w:szCs w:val="24"/>
        </w:rPr>
        <w:t xml:space="preserve"> дБ и ниже при разделении</w:t>
      </w:r>
      <w:r w:rsidRPr="006C5DE4">
        <w:rPr>
          <w:rFonts w:ascii="Times New Roman" w:hAnsi="Times New Roman" w:cs="Times New Roman"/>
          <w:noProof/>
          <w:sz w:val="24"/>
          <w:szCs w:val="24"/>
        </w:rPr>
        <w:t xml:space="preserve"> λ</w:t>
      </w:r>
      <w:r w:rsidRPr="006C5DE4">
        <w:rPr>
          <w:rFonts w:ascii="Times New Roman" w:hAnsi="Times New Roman" w:cs="Times New Roman"/>
          <w:noProof/>
          <w:sz w:val="24"/>
          <w:szCs w:val="24"/>
          <w:vertAlign w:val="subscript"/>
        </w:rPr>
        <w:t>1</w:t>
      </w:r>
      <w:r w:rsidRPr="006C5DE4">
        <w:rPr>
          <w:rFonts w:ascii="Times New Roman" w:hAnsi="Times New Roman" w:cs="Times New Roman"/>
          <w:noProof/>
          <w:sz w:val="24"/>
          <w:szCs w:val="24"/>
        </w:rPr>
        <w:t xml:space="preserve"> = 0,85</w:t>
      </w:r>
      <w:r w:rsidRPr="006C5DE4">
        <w:rPr>
          <w:rFonts w:ascii="Times New Roman" w:hAnsi="Times New Roman" w:cs="Times New Roman"/>
          <w:sz w:val="24"/>
          <w:szCs w:val="24"/>
        </w:rPr>
        <w:t xml:space="preserve"> мкм и </w:t>
      </w:r>
      <w:r w:rsidRPr="006C5DE4">
        <w:rPr>
          <w:rFonts w:ascii="Times New Roman" w:hAnsi="Times New Roman" w:cs="Times New Roman"/>
          <w:noProof/>
          <w:sz w:val="24"/>
          <w:szCs w:val="24"/>
        </w:rPr>
        <w:t>λ</w:t>
      </w:r>
      <w:r w:rsidRPr="006C5DE4">
        <w:rPr>
          <w:rFonts w:ascii="Times New Roman" w:hAnsi="Times New Roman" w:cs="Times New Roman"/>
          <w:sz w:val="24"/>
          <w:szCs w:val="24"/>
          <w:vertAlign w:val="subscript"/>
        </w:rPr>
        <w:t xml:space="preserve">2 </w:t>
      </w:r>
      <w:r w:rsidRPr="006C5DE4">
        <w:rPr>
          <w:rFonts w:ascii="Times New Roman" w:hAnsi="Times New Roman" w:cs="Times New Roman"/>
          <w:sz w:val="24"/>
          <w:szCs w:val="24"/>
        </w:rPr>
        <w:t>= 1,3мкм).</w:t>
      </w:r>
    </w:p>
    <w:p w:rsidR="006F19F6" w:rsidRPr="006C5DE4" w:rsidRDefault="006F19F6" w:rsidP="00A10DA1">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83926AF" wp14:editId="438DF233">
            <wp:extent cx="3625703" cy="1233376"/>
            <wp:effectExtent l="0" t="0" r="0" b="508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631565" cy="1235370"/>
                    </a:xfrm>
                    <a:prstGeom prst="rect">
                      <a:avLst/>
                    </a:prstGeom>
                    <a:noFill/>
                    <a:ln>
                      <a:noFill/>
                    </a:ln>
                  </pic:spPr>
                </pic:pic>
              </a:graphicData>
            </a:graphic>
          </wp:inline>
        </w:drawing>
      </w:r>
    </w:p>
    <w:p w:rsidR="006F19F6" w:rsidRPr="006C5DE4" w:rsidRDefault="006F19F6" w:rsidP="00A10DA1">
      <w:pPr>
        <w:spacing w:after="0"/>
        <w:jc w:val="center"/>
        <w:rPr>
          <w:rFonts w:ascii="Times New Roman" w:hAnsi="Times New Roman" w:cs="Times New Roman"/>
          <w:sz w:val="24"/>
          <w:szCs w:val="24"/>
        </w:rPr>
      </w:pPr>
      <w:r w:rsidRPr="006C5DE4">
        <w:rPr>
          <w:rFonts w:ascii="Times New Roman" w:hAnsi="Times New Roman" w:cs="Times New Roman"/>
          <w:sz w:val="24"/>
          <w:szCs w:val="24"/>
        </w:rPr>
        <w:t>Рис</w:t>
      </w:r>
      <w:r w:rsidR="007334C0" w:rsidRPr="006C5DE4">
        <w:rPr>
          <w:rFonts w:ascii="Times New Roman" w:hAnsi="Times New Roman" w:cs="Times New Roman"/>
          <w:noProof/>
          <w:sz w:val="24"/>
          <w:szCs w:val="24"/>
        </w:rPr>
        <w:t xml:space="preserve"> </w:t>
      </w:r>
      <w:r w:rsidR="00F5162B" w:rsidRPr="006C5DE4">
        <w:rPr>
          <w:rFonts w:ascii="Times New Roman" w:hAnsi="Times New Roman" w:cs="Times New Roman"/>
          <w:noProof/>
          <w:sz w:val="24"/>
          <w:szCs w:val="24"/>
        </w:rPr>
        <w:t>П1.</w:t>
      </w:r>
      <w:r w:rsidR="00526C62" w:rsidRPr="006C5DE4">
        <w:rPr>
          <w:rFonts w:ascii="Times New Roman" w:hAnsi="Times New Roman" w:cs="Times New Roman"/>
          <w:noProof/>
          <w:sz w:val="24"/>
          <w:szCs w:val="24"/>
        </w:rPr>
        <w:t>7.</w:t>
      </w:r>
      <w:r w:rsidRPr="006C5DE4">
        <w:rPr>
          <w:rFonts w:ascii="Times New Roman" w:hAnsi="Times New Roman" w:cs="Times New Roman"/>
          <w:sz w:val="24"/>
          <w:szCs w:val="24"/>
        </w:rPr>
        <w:t xml:space="preserve"> Разветвители на интерференционных фильтрах:</w:t>
      </w:r>
    </w:p>
    <w:p w:rsidR="006F19F6" w:rsidRPr="006C5DE4" w:rsidRDefault="006F19F6" w:rsidP="00A10DA1">
      <w:pPr>
        <w:jc w:val="center"/>
        <w:rPr>
          <w:rFonts w:ascii="Times New Roman" w:hAnsi="Times New Roman" w:cs="Times New Roman"/>
          <w:sz w:val="24"/>
          <w:szCs w:val="24"/>
        </w:rPr>
      </w:pPr>
      <w:r w:rsidRPr="006C5DE4">
        <w:rPr>
          <w:rFonts w:ascii="Times New Roman" w:hAnsi="Times New Roman" w:cs="Times New Roman"/>
          <w:sz w:val="24"/>
          <w:szCs w:val="24"/>
        </w:rPr>
        <w:t>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конструкция из трёх отрезков волокна; б</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конструкция с градиентными линзами</w:t>
      </w:r>
    </w:p>
    <w:p w:rsidR="001B33B2" w:rsidRPr="006C5DE4" w:rsidRDefault="006F19F6" w:rsidP="00A10DA1">
      <w:pPr>
        <w:spacing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Оптические изоляторы.</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В</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высокоскоростных</w:t>
      </w:r>
      <w:proofErr w:type="gramEnd"/>
      <w:r w:rsidRPr="006C5DE4">
        <w:rPr>
          <w:rFonts w:ascii="Times New Roman" w:hAnsi="Times New Roman" w:cs="Times New Roman"/>
          <w:sz w:val="24"/>
          <w:szCs w:val="24"/>
        </w:rPr>
        <w:t xml:space="preserve"> ВОЛС для защиты лазерных диодов от паразитных отражений со стороны кабеля применяют оптические изоляторы. Оптичес</w:t>
      </w:r>
      <w:r w:rsidR="007334C0" w:rsidRPr="006C5DE4">
        <w:rPr>
          <w:rFonts w:ascii="Times New Roman" w:hAnsi="Times New Roman" w:cs="Times New Roman"/>
          <w:sz w:val="24"/>
          <w:szCs w:val="24"/>
        </w:rPr>
        <w:softHyphen/>
      </w:r>
      <w:r w:rsidRPr="006C5DE4">
        <w:rPr>
          <w:rFonts w:ascii="Times New Roman" w:hAnsi="Times New Roman" w:cs="Times New Roman"/>
          <w:sz w:val="24"/>
          <w:szCs w:val="24"/>
        </w:rPr>
        <w:t>кие изоляторы обеспечивают пропускание излучения в одном направлении почти без по</w:t>
      </w:r>
      <w:r w:rsidR="00A152E0"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терь, а в другом (обратном) направлении их затухание велико. </w:t>
      </w:r>
    </w:p>
    <w:p w:rsidR="006F19F6" w:rsidRPr="006C5DE4" w:rsidRDefault="006F19F6" w:rsidP="00A10DA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основе работы оптического изолятора лежит электрооптический эффект Фарадея. Этот эффект является невзаимным, то есть поворот плоскости поляризации</w:t>
      </w:r>
      <w:r w:rsidR="003F3CC6" w:rsidRPr="006C5DE4">
        <w:rPr>
          <w:rFonts w:ascii="Times New Roman" w:hAnsi="Times New Roman" w:cs="Times New Roman"/>
          <w:sz w:val="24"/>
          <w:szCs w:val="24"/>
        </w:rPr>
        <w:t xml:space="preserve"> проходящего </w:t>
      </w:r>
      <w:r w:rsidRPr="006C5DE4">
        <w:rPr>
          <w:rFonts w:ascii="Times New Roman" w:hAnsi="Times New Roman" w:cs="Times New Roman"/>
          <w:sz w:val="24"/>
          <w:szCs w:val="24"/>
        </w:rPr>
        <w:t>излучения</w:t>
      </w:r>
      <w:r w:rsidR="001B33B2" w:rsidRPr="006C5DE4">
        <w:rPr>
          <w:rFonts w:ascii="Times New Roman" w:hAnsi="Times New Roman" w:cs="Times New Roman"/>
          <w:color w:val="FF0000"/>
          <w:sz w:val="24"/>
          <w:szCs w:val="24"/>
        </w:rPr>
        <w:t xml:space="preserve"> </w:t>
      </w:r>
      <w:r w:rsidRPr="006C5DE4">
        <w:rPr>
          <w:rFonts w:ascii="Times New Roman" w:hAnsi="Times New Roman" w:cs="Times New Roman"/>
          <w:sz w:val="24"/>
          <w:szCs w:val="24"/>
        </w:rPr>
        <w:t>под воздействием внешнего м</w:t>
      </w:r>
      <w:r w:rsidR="007334C0" w:rsidRPr="006C5DE4">
        <w:rPr>
          <w:rFonts w:ascii="Times New Roman" w:hAnsi="Times New Roman" w:cs="Times New Roman"/>
          <w:sz w:val="24"/>
          <w:szCs w:val="24"/>
        </w:rPr>
        <w:t>агнитного поля зависит не от на</w:t>
      </w:r>
      <w:r w:rsidRPr="006C5DE4">
        <w:rPr>
          <w:rFonts w:ascii="Times New Roman" w:hAnsi="Times New Roman" w:cs="Times New Roman"/>
          <w:sz w:val="24"/>
          <w:szCs w:val="24"/>
        </w:rPr>
        <w:t>правления рас</w:t>
      </w:r>
      <w:r w:rsidR="00A152E0" w:rsidRPr="006C5DE4">
        <w:rPr>
          <w:rFonts w:ascii="Times New Roman" w:hAnsi="Times New Roman" w:cs="Times New Roman"/>
          <w:sz w:val="24"/>
          <w:szCs w:val="24"/>
        </w:rPr>
        <w:softHyphen/>
      </w:r>
      <w:r w:rsidRPr="006C5DE4">
        <w:rPr>
          <w:rFonts w:ascii="Times New Roman" w:hAnsi="Times New Roman" w:cs="Times New Roman"/>
          <w:sz w:val="24"/>
          <w:szCs w:val="24"/>
        </w:rPr>
        <w:t>пространения излучения, а от направления намагниченности среды. С помощью поляри</w:t>
      </w:r>
      <w:r w:rsidR="00A152E0" w:rsidRPr="006C5DE4">
        <w:rPr>
          <w:rFonts w:ascii="Times New Roman" w:hAnsi="Times New Roman" w:cs="Times New Roman"/>
          <w:sz w:val="24"/>
          <w:szCs w:val="24"/>
        </w:rPr>
        <w:softHyphen/>
      </w:r>
      <w:r w:rsidRPr="006C5DE4">
        <w:rPr>
          <w:rFonts w:ascii="Times New Roman" w:hAnsi="Times New Roman" w:cs="Times New Roman"/>
          <w:sz w:val="24"/>
          <w:szCs w:val="24"/>
        </w:rPr>
        <w:t>затора и анализатора, установленных по обе стороны ячейки Фарадея, невзаимность эф</w:t>
      </w:r>
      <w:r w:rsidR="00A152E0" w:rsidRPr="006C5DE4">
        <w:rPr>
          <w:rFonts w:ascii="Times New Roman" w:hAnsi="Times New Roman" w:cs="Times New Roman"/>
          <w:sz w:val="24"/>
          <w:szCs w:val="24"/>
        </w:rPr>
        <w:softHyphen/>
      </w:r>
      <w:r w:rsidRPr="006C5DE4">
        <w:rPr>
          <w:rFonts w:ascii="Times New Roman" w:hAnsi="Times New Roman" w:cs="Times New Roman"/>
          <w:sz w:val="24"/>
          <w:szCs w:val="24"/>
        </w:rPr>
        <w:t>фекта можно преобразовать в невзаимность пропускания, что и используется в оптичес</w:t>
      </w:r>
      <w:r w:rsidR="00A152E0" w:rsidRPr="006C5DE4">
        <w:rPr>
          <w:rFonts w:ascii="Times New Roman" w:hAnsi="Times New Roman" w:cs="Times New Roman"/>
          <w:sz w:val="24"/>
          <w:szCs w:val="24"/>
        </w:rPr>
        <w:softHyphen/>
      </w:r>
      <w:r w:rsidRPr="006C5DE4">
        <w:rPr>
          <w:rFonts w:ascii="Times New Roman" w:hAnsi="Times New Roman" w:cs="Times New Roman"/>
          <w:sz w:val="24"/>
          <w:szCs w:val="24"/>
        </w:rPr>
        <w:t>ком изоляторе.</w:t>
      </w:r>
      <w:r w:rsidR="007334C0" w:rsidRPr="006C5DE4">
        <w:rPr>
          <w:rFonts w:ascii="Times New Roman" w:hAnsi="Times New Roman" w:cs="Times New Roman"/>
          <w:sz w:val="24"/>
          <w:szCs w:val="24"/>
        </w:rPr>
        <w:t xml:space="preserve"> </w:t>
      </w:r>
    </w:p>
    <w:p w:rsidR="006F19F6" w:rsidRPr="006C5DE4" w:rsidRDefault="006F19F6" w:rsidP="00B24761">
      <w:pPr>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В диапазоне длин волн</w:t>
      </w:r>
      <w:r w:rsidRPr="006C5DE4">
        <w:rPr>
          <w:rFonts w:ascii="Times New Roman" w:hAnsi="Times New Roman" w:cs="Times New Roman"/>
          <w:noProof/>
          <w:sz w:val="24"/>
          <w:szCs w:val="24"/>
        </w:rPr>
        <w:t xml:space="preserve"> 1310...1550</w:t>
      </w:r>
      <w:r w:rsidRPr="006C5DE4">
        <w:rPr>
          <w:rFonts w:ascii="Times New Roman" w:hAnsi="Times New Roman" w:cs="Times New Roman"/>
          <w:sz w:val="24"/>
          <w:szCs w:val="24"/>
        </w:rPr>
        <w:t xml:space="preserve"> нм магнитооптическим материалом, использу</w:t>
      </w:r>
      <w:r w:rsidR="00A152E0" w:rsidRPr="006C5DE4">
        <w:rPr>
          <w:rFonts w:ascii="Times New Roman" w:hAnsi="Times New Roman" w:cs="Times New Roman"/>
          <w:sz w:val="24"/>
          <w:szCs w:val="24"/>
        </w:rPr>
        <w:softHyphen/>
      </w:r>
      <w:r w:rsidRPr="006C5DE4">
        <w:rPr>
          <w:rFonts w:ascii="Times New Roman" w:hAnsi="Times New Roman" w:cs="Times New Roman"/>
          <w:sz w:val="24"/>
          <w:szCs w:val="24"/>
        </w:rPr>
        <w:t>емом в ячейке Фарадея, является железоиттриевый гранат (</w:t>
      </w:r>
      <w:r w:rsidRPr="006C5DE4">
        <w:rPr>
          <w:rFonts w:ascii="Times New Roman" w:hAnsi="Times New Roman" w:cs="Times New Roman"/>
          <w:sz w:val="24"/>
          <w:szCs w:val="24"/>
          <w:lang w:val="en-US"/>
        </w:rPr>
        <w:t>Y</w:t>
      </w:r>
      <w:r w:rsidRPr="006C5DE4">
        <w:rPr>
          <w:rFonts w:ascii="Times New Roman" w:hAnsi="Times New Roman" w:cs="Times New Roman"/>
          <w:sz w:val="24"/>
          <w:szCs w:val="24"/>
          <w:vertAlign w:val="subscript"/>
        </w:rPr>
        <w:t>3</w:t>
      </w:r>
      <w:r w:rsidRPr="006C5DE4">
        <w:rPr>
          <w:rFonts w:ascii="Times New Roman" w:hAnsi="Times New Roman" w:cs="Times New Roman"/>
          <w:sz w:val="24"/>
          <w:szCs w:val="24"/>
          <w:lang w:val="en-US"/>
        </w:rPr>
        <w:t>Fe</w:t>
      </w:r>
      <w:r w:rsidRPr="006C5DE4">
        <w:rPr>
          <w:rFonts w:ascii="Times New Roman" w:hAnsi="Times New Roman" w:cs="Times New Roman"/>
          <w:sz w:val="24"/>
          <w:szCs w:val="24"/>
          <w:vertAlign w:val="subscript"/>
        </w:rPr>
        <w:t>5</w:t>
      </w:r>
      <w:r w:rsidRPr="006C5DE4">
        <w:rPr>
          <w:rFonts w:ascii="Times New Roman" w:hAnsi="Times New Roman" w:cs="Times New Roman"/>
          <w:sz w:val="24"/>
          <w:szCs w:val="24"/>
          <w:lang w:val="en-US"/>
        </w:rPr>
        <w:t>O</w:t>
      </w:r>
      <w:r w:rsidRPr="006C5DE4">
        <w:rPr>
          <w:rFonts w:ascii="Times New Roman" w:hAnsi="Times New Roman" w:cs="Times New Roman"/>
          <w:sz w:val="24"/>
          <w:szCs w:val="24"/>
          <w:vertAlign w:val="subscript"/>
        </w:rPr>
        <w:t>12</w:t>
      </w:r>
      <w:r w:rsidRPr="006C5DE4">
        <w:rPr>
          <w:rFonts w:ascii="Times New Roman" w:hAnsi="Times New Roman" w:cs="Times New Roman"/>
          <w:sz w:val="24"/>
          <w:szCs w:val="24"/>
        </w:rPr>
        <w:t>). На длине волны</w:t>
      </w:r>
      <w:r w:rsidRPr="006C5DE4">
        <w:rPr>
          <w:rFonts w:ascii="Times New Roman" w:hAnsi="Times New Roman" w:cs="Times New Roman"/>
          <w:noProof/>
          <w:sz w:val="24"/>
          <w:szCs w:val="24"/>
        </w:rPr>
        <w:t xml:space="preserve"> 0,85</w:t>
      </w:r>
      <w:r w:rsidRPr="006C5DE4">
        <w:rPr>
          <w:rFonts w:ascii="Times New Roman" w:hAnsi="Times New Roman" w:cs="Times New Roman"/>
          <w:sz w:val="24"/>
          <w:szCs w:val="24"/>
        </w:rPr>
        <w:t xml:space="preserve"> мкм используется парамагнитное стекло.</w:t>
      </w:r>
    </w:p>
    <w:p w:rsidR="00E77FEA" w:rsidRPr="006C5DE4" w:rsidRDefault="00F5162B" w:rsidP="008D5FB5">
      <w:pPr>
        <w:spacing w:after="0"/>
        <w:ind w:firstLine="567"/>
        <w:jc w:val="center"/>
        <w:rPr>
          <w:rFonts w:ascii="Times New Roman" w:hAnsi="Times New Roman" w:cs="Times New Roman"/>
          <w:sz w:val="32"/>
          <w:szCs w:val="32"/>
        </w:rPr>
      </w:pPr>
      <w:r w:rsidRPr="006C5DE4">
        <w:rPr>
          <w:rFonts w:ascii="Times New Roman" w:hAnsi="Times New Roman" w:cs="Times New Roman"/>
          <w:b/>
          <w:noProof/>
          <w:sz w:val="32"/>
          <w:szCs w:val="32"/>
        </w:rPr>
        <w:t>П1.</w:t>
      </w:r>
      <w:r w:rsidR="00E77FEA" w:rsidRPr="006C5DE4">
        <w:rPr>
          <w:rFonts w:ascii="Times New Roman" w:hAnsi="Times New Roman" w:cs="Times New Roman"/>
          <w:b/>
          <w:bCs/>
          <w:noProof/>
          <w:sz w:val="32"/>
          <w:szCs w:val="32"/>
        </w:rPr>
        <w:t>2.</w:t>
      </w:r>
      <w:r w:rsidR="00E77FEA" w:rsidRPr="006C5DE4">
        <w:rPr>
          <w:rFonts w:ascii="Times New Roman" w:hAnsi="Times New Roman" w:cs="Times New Roman"/>
          <w:b/>
          <w:bCs/>
          <w:sz w:val="32"/>
          <w:szCs w:val="32"/>
        </w:rPr>
        <w:t xml:space="preserve"> Активные оптоэлектронные компоненты</w:t>
      </w:r>
    </w:p>
    <w:p w:rsidR="00E77FEA" w:rsidRPr="006C5DE4" w:rsidRDefault="00F5162B" w:rsidP="008D5FB5">
      <w:pPr>
        <w:spacing w:before="120" w:after="0"/>
        <w:ind w:firstLine="567"/>
        <w:jc w:val="center"/>
        <w:rPr>
          <w:rFonts w:ascii="Times New Roman" w:hAnsi="Times New Roman" w:cs="Times New Roman"/>
          <w:sz w:val="28"/>
          <w:szCs w:val="28"/>
        </w:rPr>
      </w:pPr>
      <w:r w:rsidRPr="006C5DE4">
        <w:rPr>
          <w:rFonts w:ascii="Times New Roman" w:hAnsi="Times New Roman" w:cs="Times New Roman"/>
          <w:b/>
          <w:noProof/>
          <w:sz w:val="28"/>
          <w:szCs w:val="28"/>
        </w:rPr>
        <w:t>П1</w:t>
      </w:r>
      <w:r w:rsidRPr="006C5DE4">
        <w:rPr>
          <w:rFonts w:ascii="Times New Roman" w:hAnsi="Times New Roman" w:cs="Times New Roman"/>
          <w:noProof/>
          <w:sz w:val="28"/>
          <w:szCs w:val="28"/>
        </w:rPr>
        <w:t>.</w:t>
      </w:r>
      <w:r w:rsidR="00E77FEA" w:rsidRPr="006C5DE4">
        <w:rPr>
          <w:rFonts w:ascii="Times New Roman" w:hAnsi="Times New Roman" w:cs="Times New Roman"/>
          <w:b/>
          <w:bCs/>
          <w:noProof/>
          <w:sz w:val="28"/>
          <w:szCs w:val="28"/>
        </w:rPr>
        <w:t>2.1.</w:t>
      </w:r>
      <w:r w:rsidR="00E77FEA" w:rsidRPr="006C5DE4">
        <w:rPr>
          <w:rFonts w:ascii="Times New Roman" w:hAnsi="Times New Roman" w:cs="Times New Roman"/>
          <w:b/>
          <w:bCs/>
          <w:sz w:val="28"/>
          <w:szCs w:val="28"/>
        </w:rPr>
        <w:t xml:space="preserve"> Передающие оптоэлектронные модули</w:t>
      </w:r>
    </w:p>
    <w:p w:rsidR="00E77FEA" w:rsidRPr="006C5DE4" w:rsidRDefault="00E77FEA" w:rsidP="002F6409">
      <w:pPr>
        <w:ind w:firstLine="561"/>
        <w:rPr>
          <w:rFonts w:ascii="Times New Roman" w:hAnsi="Times New Roman" w:cs="Times New Roman"/>
          <w:sz w:val="24"/>
          <w:szCs w:val="24"/>
        </w:rPr>
      </w:pPr>
      <w:r w:rsidRPr="006C5DE4">
        <w:rPr>
          <w:rFonts w:ascii="Times New Roman" w:hAnsi="Times New Roman" w:cs="Times New Roman"/>
          <w:sz w:val="24"/>
          <w:szCs w:val="24"/>
        </w:rPr>
        <w:t>Передающие оптоэлектронные модули (ПОМ), применяемые в волоконно-оптичес</w:t>
      </w:r>
      <w:r w:rsidR="00480CDB" w:rsidRPr="006C5DE4">
        <w:rPr>
          <w:rFonts w:ascii="Times New Roman" w:hAnsi="Times New Roman" w:cs="Times New Roman"/>
          <w:sz w:val="24"/>
          <w:szCs w:val="24"/>
        </w:rPr>
        <w:softHyphen/>
      </w:r>
      <w:r w:rsidRPr="006C5DE4">
        <w:rPr>
          <w:rFonts w:ascii="Times New Roman" w:hAnsi="Times New Roman" w:cs="Times New Roman"/>
          <w:sz w:val="24"/>
          <w:szCs w:val="24"/>
        </w:rPr>
        <w:t>ких системах, предна</w:t>
      </w:r>
      <w:r w:rsidR="00192880" w:rsidRPr="006C5DE4">
        <w:rPr>
          <w:rFonts w:ascii="Times New Roman" w:hAnsi="Times New Roman" w:cs="Times New Roman"/>
          <w:sz w:val="24"/>
          <w:szCs w:val="24"/>
        </w:rPr>
        <w:t>значены для преобразования элек</w:t>
      </w:r>
      <w:r w:rsidRPr="006C5DE4">
        <w:rPr>
          <w:rFonts w:ascii="Times New Roman" w:hAnsi="Times New Roman" w:cs="Times New Roman"/>
          <w:sz w:val="24"/>
          <w:szCs w:val="24"/>
        </w:rPr>
        <w:t xml:space="preserve">трических сигналов </w:t>
      </w:r>
      <w:proofErr w:type="gramStart"/>
      <w:r w:rsidRPr="006C5DE4">
        <w:rPr>
          <w:rFonts w:ascii="Times New Roman" w:hAnsi="Times New Roman" w:cs="Times New Roman"/>
          <w:sz w:val="24"/>
          <w:szCs w:val="24"/>
        </w:rPr>
        <w:t>в</w:t>
      </w:r>
      <w:proofErr w:type="gramEnd"/>
      <w:r w:rsidRPr="006C5DE4">
        <w:rPr>
          <w:rFonts w:ascii="Times New Roman" w:hAnsi="Times New Roman" w:cs="Times New Roman"/>
          <w:sz w:val="24"/>
          <w:szCs w:val="24"/>
        </w:rPr>
        <w:t xml:space="preserve"> оптические. Последние должны быть введены в волокно с минимальными потерями. Производятся весьма разнообразные ПОМ, отличающиеся по конструкции, а также по типу источника излучения. Одни работают на невысоких (телефонных) скоростях на </w:t>
      </w:r>
      <w:r w:rsidR="00192880" w:rsidRPr="006C5DE4">
        <w:rPr>
          <w:rFonts w:ascii="Times New Roman" w:hAnsi="Times New Roman" w:cs="Times New Roman"/>
          <w:sz w:val="24"/>
          <w:szCs w:val="24"/>
        </w:rPr>
        <w:t>линиях с макси</w:t>
      </w:r>
      <w:r w:rsidRPr="006C5DE4">
        <w:rPr>
          <w:rFonts w:ascii="Times New Roman" w:hAnsi="Times New Roman" w:cs="Times New Roman"/>
          <w:sz w:val="24"/>
          <w:szCs w:val="24"/>
        </w:rPr>
        <w:t>маль</w:t>
      </w:r>
      <w:r w:rsidR="00480CD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ной длиной до нескольких метров, </w:t>
      </w:r>
      <w:r w:rsidR="00480CDB" w:rsidRPr="006C5DE4">
        <w:rPr>
          <w:rFonts w:ascii="Times New Roman" w:hAnsi="Times New Roman" w:cs="Times New Roman"/>
          <w:sz w:val="24"/>
          <w:szCs w:val="24"/>
        </w:rPr>
        <w:t>другие передают сотни и даже ты</w:t>
      </w:r>
      <w:r w:rsidRPr="006C5DE4">
        <w:rPr>
          <w:rFonts w:ascii="Times New Roman" w:hAnsi="Times New Roman" w:cs="Times New Roman"/>
          <w:sz w:val="24"/>
          <w:szCs w:val="24"/>
        </w:rPr>
        <w:t>сячи мегабит в секун</w:t>
      </w:r>
      <w:r w:rsidR="00480CDB" w:rsidRPr="006C5DE4">
        <w:rPr>
          <w:rFonts w:ascii="Times New Roman" w:hAnsi="Times New Roman" w:cs="Times New Roman"/>
          <w:sz w:val="24"/>
          <w:szCs w:val="24"/>
        </w:rPr>
        <w:softHyphen/>
      </w:r>
      <w:r w:rsidRPr="006C5DE4">
        <w:rPr>
          <w:rFonts w:ascii="Times New Roman" w:hAnsi="Times New Roman" w:cs="Times New Roman"/>
          <w:sz w:val="24"/>
          <w:szCs w:val="24"/>
        </w:rPr>
        <w:t>ду на расстояния в несколько десятков километров.</w:t>
      </w:r>
    </w:p>
    <w:p w:rsidR="00E77FEA" w:rsidRPr="006C5DE4" w:rsidRDefault="00F5162B" w:rsidP="008D5FB5">
      <w:pPr>
        <w:spacing w:after="0"/>
        <w:ind w:firstLine="567"/>
        <w:jc w:val="center"/>
        <w:rPr>
          <w:rFonts w:ascii="Times New Roman" w:hAnsi="Times New Roman" w:cs="Times New Roman"/>
          <w:sz w:val="26"/>
          <w:szCs w:val="26"/>
        </w:rPr>
      </w:pPr>
      <w:r w:rsidRPr="006C5DE4">
        <w:rPr>
          <w:rFonts w:ascii="Times New Roman" w:hAnsi="Times New Roman" w:cs="Times New Roman"/>
          <w:b/>
          <w:noProof/>
          <w:sz w:val="24"/>
          <w:szCs w:val="24"/>
        </w:rPr>
        <w:t>П1</w:t>
      </w:r>
      <w:r w:rsidRPr="006C5DE4">
        <w:rPr>
          <w:rFonts w:ascii="Times New Roman" w:hAnsi="Times New Roman" w:cs="Times New Roman"/>
          <w:noProof/>
          <w:sz w:val="24"/>
          <w:szCs w:val="24"/>
        </w:rPr>
        <w:t>.</w:t>
      </w:r>
      <w:r w:rsidR="00E77FEA" w:rsidRPr="006C5DE4">
        <w:rPr>
          <w:rFonts w:ascii="Times New Roman" w:hAnsi="Times New Roman" w:cs="Times New Roman"/>
          <w:b/>
          <w:bCs/>
          <w:noProof/>
          <w:sz w:val="26"/>
          <w:szCs w:val="26"/>
        </w:rPr>
        <w:t>2.1.1.</w:t>
      </w:r>
      <w:r w:rsidR="00E77FEA" w:rsidRPr="006C5DE4">
        <w:rPr>
          <w:rFonts w:ascii="Times New Roman" w:hAnsi="Times New Roman" w:cs="Times New Roman"/>
          <w:b/>
          <w:bCs/>
          <w:sz w:val="26"/>
          <w:szCs w:val="26"/>
        </w:rPr>
        <w:t xml:space="preserve"> Типы и характеристики источников излучения</w:t>
      </w:r>
    </w:p>
    <w:p w:rsidR="00E77FEA" w:rsidRPr="006C5DE4" w:rsidRDefault="00E77FEA" w:rsidP="00E77FEA">
      <w:pPr>
        <w:ind w:firstLine="567"/>
        <w:rPr>
          <w:rFonts w:ascii="Times New Roman" w:hAnsi="Times New Roman" w:cs="Times New Roman"/>
          <w:sz w:val="24"/>
          <w:szCs w:val="24"/>
        </w:rPr>
      </w:pPr>
      <w:r w:rsidRPr="006C5DE4">
        <w:rPr>
          <w:rFonts w:ascii="Times New Roman" w:hAnsi="Times New Roman" w:cs="Times New Roman"/>
          <w:sz w:val="24"/>
          <w:szCs w:val="24"/>
        </w:rPr>
        <w:t>Главным элементом ПОМ является источник излучения. Источник излучения для ВОЛС должен удовлетворять следующим основным требованиям:</w:t>
      </w:r>
    </w:p>
    <w:p w:rsidR="00E77FEA" w:rsidRPr="006C5DE4" w:rsidRDefault="00E77FEA" w:rsidP="00E77FEA">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1.</w:t>
      </w:r>
      <w:r w:rsidRPr="006C5DE4">
        <w:rPr>
          <w:rFonts w:ascii="Times New Roman" w:hAnsi="Times New Roman" w:cs="Times New Roman"/>
          <w:sz w:val="24"/>
          <w:szCs w:val="24"/>
        </w:rPr>
        <w:t xml:space="preserve"> Излучение должно вестись на</w:t>
      </w:r>
      <w:r w:rsidR="00192880" w:rsidRPr="006C5DE4">
        <w:rPr>
          <w:rFonts w:ascii="Times New Roman" w:hAnsi="Times New Roman" w:cs="Times New Roman"/>
          <w:sz w:val="24"/>
          <w:szCs w:val="24"/>
        </w:rPr>
        <w:t xml:space="preserve"> длине волны одного из окон про</w:t>
      </w:r>
      <w:r w:rsidRPr="006C5DE4">
        <w:rPr>
          <w:rFonts w:ascii="Times New Roman" w:hAnsi="Times New Roman" w:cs="Times New Roman"/>
          <w:sz w:val="24"/>
          <w:szCs w:val="24"/>
        </w:rPr>
        <w:t>зрачности волокна. В традиционн</w:t>
      </w:r>
      <w:r w:rsidR="00192880" w:rsidRPr="006C5DE4">
        <w:rPr>
          <w:rFonts w:ascii="Times New Roman" w:hAnsi="Times New Roman" w:cs="Times New Roman"/>
          <w:sz w:val="24"/>
          <w:szCs w:val="24"/>
        </w:rPr>
        <w:t>ых оптических волокнах существу</w:t>
      </w:r>
      <w:r w:rsidRPr="006C5DE4">
        <w:rPr>
          <w:rFonts w:ascii="Times New Roman" w:hAnsi="Times New Roman" w:cs="Times New Roman"/>
          <w:sz w:val="24"/>
          <w:szCs w:val="24"/>
        </w:rPr>
        <w:t>ет три окна прозрачности:</w:t>
      </w:r>
      <w:r w:rsidRPr="006C5DE4">
        <w:rPr>
          <w:rFonts w:ascii="Times New Roman" w:hAnsi="Times New Roman" w:cs="Times New Roman"/>
          <w:noProof/>
          <w:sz w:val="24"/>
          <w:szCs w:val="24"/>
        </w:rPr>
        <w:t xml:space="preserve"> 850</w:t>
      </w:r>
      <w:r w:rsidRPr="006C5DE4">
        <w:rPr>
          <w:rFonts w:ascii="Times New Roman" w:hAnsi="Times New Roman" w:cs="Times New Roman"/>
          <w:sz w:val="24"/>
          <w:szCs w:val="24"/>
        </w:rPr>
        <w:t xml:space="preserve"> нм,</w:t>
      </w:r>
      <w:r w:rsidRPr="006C5DE4">
        <w:rPr>
          <w:rFonts w:ascii="Times New Roman" w:hAnsi="Times New Roman" w:cs="Times New Roman"/>
          <w:noProof/>
          <w:sz w:val="24"/>
          <w:szCs w:val="24"/>
        </w:rPr>
        <w:t xml:space="preserve"> 1310</w:t>
      </w:r>
      <w:r w:rsidRPr="006C5DE4">
        <w:rPr>
          <w:rFonts w:ascii="Times New Roman" w:hAnsi="Times New Roman" w:cs="Times New Roman"/>
          <w:sz w:val="24"/>
          <w:szCs w:val="24"/>
        </w:rPr>
        <w:t xml:space="preserve"> нм,</w:t>
      </w:r>
      <w:r w:rsidRPr="006C5DE4">
        <w:rPr>
          <w:rFonts w:ascii="Times New Roman" w:hAnsi="Times New Roman" w:cs="Times New Roman"/>
          <w:noProof/>
          <w:sz w:val="24"/>
          <w:szCs w:val="24"/>
        </w:rPr>
        <w:t xml:space="preserve"> 1550</w:t>
      </w:r>
      <w:r w:rsidRPr="006C5DE4">
        <w:rPr>
          <w:rFonts w:ascii="Times New Roman" w:hAnsi="Times New Roman" w:cs="Times New Roman"/>
          <w:sz w:val="24"/>
          <w:szCs w:val="24"/>
        </w:rPr>
        <w:t xml:space="preserve"> нм.</w:t>
      </w:r>
    </w:p>
    <w:p w:rsidR="00E77FEA" w:rsidRPr="006C5DE4" w:rsidRDefault="00E77FEA" w:rsidP="00E77FEA">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2.</w:t>
      </w:r>
      <w:r w:rsidRPr="006C5DE4">
        <w:rPr>
          <w:rFonts w:ascii="Times New Roman" w:hAnsi="Times New Roman" w:cs="Times New Roman"/>
          <w:sz w:val="24"/>
          <w:szCs w:val="24"/>
        </w:rPr>
        <w:t xml:space="preserve"> Источник излучения должен выдерживать необходимую частоту модуляции.</w:t>
      </w:r>
    </w:p>
    <w:p w:rsidR="00E77FEA" w:rsidRPr="006C5DE4" w:rsidRDefault="00E77FEA" w:rsidP="00E77FEA">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3.</w:t>
      </w:r>
      <w:r w:rsidRPr="006C5DE4">
        <w:rPr>
          <w:rFonts w:ascii="Times New Roman" w:hAnsi="Times New Roman" w:cs="Times New Roman"/>
          <w:sz w:val="24"/>
          <w:szCs w:val="24"/>
        </w:rPr>
        <w:t xml:space="preserve"> Источник излучения должен б</w:t>
      </w:r>
      <w:r w:rsidR="00192880" w:rsidRPr="006C5DE4">
        <w:rPr>
          <w:rFonts w:ascii="Times New Roman" w:hAnsi="Times New Roman" w:cs="Times New Roman"/>
          <w:sz w:val="24"/>
          <w:szCs w:val="24"/>
        </w:rPr>
        <w:t>ыть эффективным, то есть обеспе</w:t>
      </w:r>
      <w:r w:rsidRPr="006C5DE4">
        <w:rPr>
          <w:rFonts w:ascii="Times New Roman" w:hAnsi="Times New Roman" w:cs="Times New Roman"/>
          <w:sz w:val="24"/>
          <w:szCs w:val="24"/>
        </w:rPr>
        <w:t>чивать эффектив</w:t>
      </w:r>
      <w:r w:rsidRPr="006C5DE4">
        <w:rPr>
          <w:rFonts w:ascii="Times New Roman" w:hAnsi="Times New Roman" w:cs="Times New Roman"/>
          <w:sz w:val="24"/>
          <w:szCs w:val="24"/>
        </w:rPr>
        <w:softHyphen/>
        <w:t>ный ввод его из</w:t>
      </w:r>
      <w:r w:rsidR="006F77F2" w:rsidRPr="006C5DE4">
        <w:rPr>
          <w:rFonts w:ascii="Times New Roman" w:hAnsi="Times New Roman" w:cs="Times New Roman"/>
          <w:sz w:val="24"/>
          <w:szCs w:val="24"/>
        </w:rPr>
        <w:t>лучения в волокно, который зави</w:t>
      </w:r>
      <w:r w:rsidRPr="006C5DE4">
        <w:rPr>
          <w:rFonts w:ascii="Times New Roman" w:hAnsi="Times New Roman" w:cs="Times New Roman"/>
          <w:sz w:val="24"/>
          <w:szCs w:val="24"/>
        </w:rPr>
        <w:t>сит от диаграммы направленности источ</w:t>
      </w:r>
      <w:r w:rsidR="00480CDB" w:rsidRPr="006C5DE4">
        <w:rPr>
          <w:rFonts w:ascii="Times New Roman" w:hAnsi="Times New Roman" w:cs="Times New Roman"/>
          <w:sz w:val="24"/>
          <w:szCs w:val="24"/>
        </w:rPr>
        <w:softHyphen/>
      </w:r>
      <w:r w:rsidRPr="006C5DE4">
        <w:rPr>
          <w:rFonts w:ascii="Times New Roman" w:hAnsi="Times New Roman" w:cs="Times New Roman"/>
          <w:sz w:val="24"/>
          <w:szCs w:val="24"/>
        </w:rPr>
        <w:t>ника излучения.</w:t>
      </w:r>
    </w:p>
    <w:p w:rsidR="00E77FEA" w:rsidRPr="006C5DE4" w:rsidRDefault="00E77FEA" w:rsidP="00E77FEA">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4.</w:t>
      </w:r>
      <w:r w:rsidRPr="006C5DE4">
        <w:rPr>
          <w:rFonts w:ascii="Times New Roman" w:hAnsi="Times New Roman" w:cs="Times New Roman"/>
          <w:sz w:val="24"/>
          <w:szCs w:val="24"/>
        </w:rPr>
        <w:t xml:space="preserve"> Источник излучения должен быть достаточно мощ</w:t>
      </w:r>
      <w:r w:rsidR="006F77F2" w:rsidRPr="006C5DE4">
        <w:rPr>
          <w:rFonts w:ascii="Times New Roman" w:hAnsi="Times New Roman" w:cs="Times New Roman"/>
          <w:sz w:val="24"/>
          <w:szCs w:val="24"/>
        </w:rPr>
        <w:t>ным, чтобы сигнал от него про</w:t>
      </w:r>
      <w:r w:rsidR="00480CDB" w:rsidRPr="006C5DE4">
        <w:rPr>
          <w:rFonts w:ascii="Times New Roman" w:hAnsi="Times New Roman" w:cs="Times New Roman"/>
          <w:sz w:val="24"/>
          <w:szCs w:val="24"/>
        </w:rPr>
        <w:softHyphen/>
      </w:r>
      <w:r w:rsidR="006F77F2" w:rsidRPr="006C5DE4">
        <w:rPr>
          <w:rFonts w:ascii="Times New Roman" w:hAnsi="Times New Roman" w:cs="Times New Roman"/>
          <w:sz w:val="24"/>
          <w:szCs w:val="24"/>
        </w:rPr>
        <w:t>хо</w:t>
      </w:r>
      <w:r w:rsidRPr="006C5DE4">
        <w:rPr>
          <w:rFonts w:ascii="Times New Roman" w:hAnsi="Times New Roman" w:cs="Times New Roman"/>
          <w:sz w:val="24"/>
          <w:szCs w:val="24"/>
        </w:rPr>
        <w:t>дил по волокну как можно большие расстояния и при этом не приводил к нелинейным эффектам и не мог повредить волокно и/или оптический приёмник.</w:t>
      </w:r>
    </w:p>
    <w:p w:rsidR="00E77FEA" w:rsidRPr="006C5DE4" w:rsidRDefault="00E77FEA" w:rsidP="00E77FEA">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5.</w:t>
      </w:r>
      <w:r w:rsidRPr="006C5DE4">
        <w:rPr>
          <w:rFonts w:ascii="Times New Roman" w:hAnsi="Times New Roman" w:cs="Times New Roman"/>
          <w:sz w:val="24"/>
          <w:szCs w:val="24"/>
        </w:rPr>
        <w:t xml:space="preserve"> Температурные флуктуации должны оказывать минимальное влияние на рабочий режим источника излучения.</w:t>
      </w:r>
    </w:p>
    <w:p w:rsidR="00E77FEA" w:rsidRPr="006C5DE4" w:rsidRDefault="00E77FEA" w:rsidP="007421A8">
      <w:pPr>
        <w:ind w:firstLine="567"/>
        <w:rPr>
          <w:rFonts w:ascii="Times New Roman" w:hAnsi="Times New Roman" w:cs="Times New Roman"/>
          <w:sz w:val="24"/>
          <w:szCs w:val="24"/>
        </w:rPr>
      </w:pPr>
      <w:r w:rsidRPr="006C5DE4">
        <w:rPr>
          <w:rFonts w:ascii="Times New Roman" w:hAnsi="Times New Roman" w:cs="Times New Roman"/>
          <w:noProof/>
          <w:sz w:val="24"/>
          <w:szCs w:val="24"/>
        </w:rPr>
        <w:t>6.</w:t>
      </w:r>
      <w:r w:rsidRPr="006C5DE4">
        <w:rPr>
          <w:rFonts w:ascii="Times New Roman" w:hAnsi="Times New Roman" w:cs="Times New Roman"/>
          <w:sz w:val="24"/>
          <w:szCs w:val="24"/>
        </w:rPr>
        <w:t xml:space="preserve"> Стоимость производства исто</w:t>
      </w:r>
      <w:r w:rsidR="006F77F2" w:rsidRPr="006C5DE4">
        <w:rPr>
          <w:rFonts w:ascii="Times New Roman" w:hAnsi="Times New Roman" w:cs="Times New Roman"/>
          <w:sz w:val="24"/>
          <w:szCs w:val="24"/>
        </w:rPr>
        <w:t>чника излучения должна обеспечи</w:t>
      </w:r>
      <w:r w:rsidRPr="006C5DE4">
        <w:rPr>
          <w:rFonts w:ascii="Times New Roman" w:hAnsi="Times New Roman" w:cs="Times New Roman"/>
          <w:sz w:val="24"/>
          <w:szCs w:val="24"/>
        </w:rPr>
        <w:t>вать стоимостную конкурентоспособность оптической системы связи.</w:t>
      </w:r>
    </w:p>
    <w:p w:rsidR="00E77FEA" w:rsidRPr="006C5DE4" w:rsidRDefault="00E77FEA" w:rsidP="00E77FEA">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Два основных типа источников </w:t>
      </w:r>
      <w:r w:rsidR="006F77F2" w:rsidRPr="006C5DE4">
        <w:rPr>
          <w:rFonts w:ascii="Times New Roman" w:hAnsi="Times New Roman" w:cs="Times New Roman"/>
          <w:sz w:val="24"/>
          <w:szCs w:val="24"/>
        </w:rPr>
        <w:t>излучения, удовлетворяющие пере</w:t>
      </w:r>
      <w:r w:rsidRPr="006C5DE4">
        <w:rPr>
          <w:rFonts w:ascii="Times New Roman" w:hAnsi="Times New Roman" w:cs="Times New Roman"/>
          <w:sz w:val="24"/>
          <w:szCs w:val="24"/>
        </w:rPr>
        <w:t>численным требо</w:t>
      </w:r>
      <w:r w:rsidR="00480CDB" w:rsidRPr="006C5DE4">
        <w:rPr>
          <w:rFonts w:ascii="Times New Roman" w:hAnsi="Times New Roman" w:cs="Times New Roman"/>
          <w:sz w:val="24"/>
          <w:szCs w:val="24"/>
        </w:rPr>
        <w:softHyphen/>
      </w:r>
      <w:r w:rsidRPr="006C5DE4">
        <w:rPr>
          <w:rFonts w:ascii="Times New Roman" w:hAnsi="Times New Roman" w:cs="Times New Roman"/>
          <w:sz w:val="24"/>
          <w:szCs w:val="24"/>
        </w:rPr>
        <w:t>ваниям, используются в настоящее время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светодиоды СД (</w:t>
      </w:r>
      <w:r w:rsidRPr="006C5DE4">
        <w:rPr>
          <w:rFonts w:ascii="Times New Roman" w:hAnsi="Times New Roman" w:cs="Times New Roman"/>
          <w:sz w:val="24"/>
          <w:szCs w:val="24"/>
          <w:lang w:val="en-US"/>
        </w:rPr>
        <w:t>LED</w:t>
      </w:r>
      <w:r w:rsidRPr="006C5DE4">
        <w:rPr>
          <w:rFonts w:ascii="Times New Roman" w:hAnsi="Times New Roman" w:cs="Times New Roman"/>
          <w:sz w:val="24"/>
          <w:szCs w:val="24"/>
        </w:rPr>
        <w:t>) и полупроводниковые лазерные диоды ЛД (</w:t>
      </w:r>
      <w:r w:rsidRPr="006C5DE4">
        <w:rPr>
          <w:rFonts w:ascii="Times New Roman" w:hAnsi="Times New Roman" w:cs="Times New Roman"/>
          <w:sz w:val="24"/>
          <w:szCs w:val="24"/>
          <w:lang w:val="en-US"/>
        </w:rPr>
        <w:t>LD</w:t>
      </w:r>
      <w:r w:rsidRPr="006C5DE4">
        <w:rPr>
          <w:rFonts w:ascii="Times New Roman" w:hAnsi="Times New Roman" w:cs="Times New Roman"/>
          <w:sz w:val="24"/>
          <w:szCs w:val="24"/>
        </w:rPr>
        <w:t>).</w:t>
      </w:r>
    </w:p>
    <w:p w:rsidR="00E77FEA" w:rsidRPr="006C5DE4" w:rsidRDefault="00E77FEA" w:rsidP="00E77FEA">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Главная отличительная черта между светодиодами и лазерными диодами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это </w:t>
      </w:r>
      <w:r w:rsidRPr="006C5DE4">
        <w:rPr>
          <w:rFonts w:ascii="Times New Roman" w:hAnsi="Times New Roman" w:cs="Times New Roman"/>
          <w:i/>
          <w:iCs/>
          <w:sz w:val="24"/>
          <w:szCs w:val="24"/>
        </w:rPr>
        <w:t>шири</w:t>
      </w:r>
      <w:r w:rsidR="00480CDB" w:rsidRPr="006C5DE4">
        <w:rPr>
          <w:rFonts w:ascii="Times New Roman" w:hAnsi="Times New Roman" w:cs="Times New Roman"/>
          <w:sz w:val="24"/>
          <w:szCs w:val="24"/>
        </w:rPr>
        <w:softHyphen/>
      </w:r>
      <w:r w:rsidRPr="006C5DE4">
        <w:rPr>
          <w:rFonts w:ascii="Times New Roman" w:hAnsi="Times New Roman" w:cs="Times New Roman"/>
          <w:i/>
          <w:iCs/>
          <w:sz w:val="24"/>
          <w:szCs w:val="24"/>
        </w:rPr>
        <w:t>на спектра излучения.</w:t>
      </w:r>
      <w:r w:rsidR="006F77F2" w:rsidRPr="006C5DE4">
        <w:rPr>
          <w:rFonts w:ascii="Times New Roman" w:hAnsi="Times New Roman" w:cs="Times New Roman"/>
          <w:sz w:val="24"/>
          <w:szCs w:val="24"/>
        </w:rPr>
        <w:t xml:space="preserve"> Светоизлучающие диоды име</w:t>
      </w:r>
      <w:r w:rsidRPr="006C5DE4">
        <w:rPr>
          <w:rFonts w:ascii="Times New Roman" w:hAnsi="Times New Roman" w:cs="Times New Roman"/>
          <w:sz w:val="24"/>
          <w:szCs w:val="24"/>
        </w:rPr>
        <w:t>ют широкий спектр излучения, в то время как ЛД имеют значительно более узкий спектр, рис.</w:t>
      </w:r>
      <w:r w:rsidR="00526C62" w:rsidRPr="006C5DE4">
        <w:rPr>
          <w:rFonts w:ascii="Times New Roman" w:hAnsi="Times New Roman" w:cs="Times New Roman"/>
          <w:noProof/>
          <w:sz w:val="24"/>
          <w:szCs w:val="24"/>
        </w:rPr>
        <w:t xml:space="preserve"> </w:t>
      </w:r>
      <w:r w:rsidR="00F5162B" w:rsidRPr="006C5DE4">
        <w:rPr>
          <w:rFonts w:ascii="Times New Roman" w:hAnsi="Times New Roman" w:cs="Times New Roman"/>
          <w:noProof/>
          <w:sz w:val="24"/>
          <w:szCs w:val="24"/>
        </w:rPr>
        <w:t>П1.</w:t>
      </w:r>
      <w:r w:rsidR="00E70DCA" w:rsidRPr="006C5DE4">
        <w:rPr>
          <w:rFonts w:ascii="Times New Roman" w:hAnsi="Times New Roman" w:cs="Times New Roman"/>
          <w:noProof/>
          <w:sz w:val="24"/>
          <w:szCs w:val="24"/>
        </w:rPr>
        <w:t>8</w:t>
      </w:r>
      <w:r w:rsidRPr="006C5DE4">
        <w:rPr>
          <w:rFonts w:ascii="Times New Roman" w:hAnsi="Times New Roman" w:cs="Times New Roman"/>
          <w:noProof/>
          <w:sz w:val="24"/>
          <w:szCs w:val="24"/>
        </w:rPr>
        <w:t>.</w:t>
      </w:r>
      <w:r w:rsidR="003F3CC6" w:rsidRPr="006C5DE4">
        <w:rPr>
          <w:rFonts w:ascii="Times New Roman" w:hAnsi="Times New Roman" w:cs="Times New Roman"/>
          <w:sz w:val="24"/>
          <w:szCs w:val="24"/>
        </w:rPr>
        <w:t xml:space="preserve"> Оба типа устройств</w:t>
      </w:r>
      <w:r w:rsidRPr="006C5DE4">
        <w:rPr>
          <w:rFonts w:ascii="Times New Roman" w:hAnsi="Times New Roman" w:cs="Times New Roman"/>
          <w:sz w:val="24"/>
          <w:szCs w:val="24"/>
        </w:rPr>
        <w:t xml:space="preserve"> весьма компактны и хорошо сопрягаются со стандартными электрическими цепями.</w:t>
      </w:r>
    </w:p>
    <w:p w:rsidR="00E77FEA" w:rsidRPr="006C5DE4" w:rsidRDefault="00E77FEA" w:rsidP="007421A8">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7915449" wp14:editId="5D5B527A">
            <wp:extent cx="4002405" cy="154432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002405" cy="1544320"/>
                    </a:xfrm>
                    <a:prstGeom prst="rect">
                      <a:avLst/>
                    </a:prstGeom>
                    <a:noFill/>
                    <a:ln>
                      <a:noFill/>
                    </a:ln>
                  </pic:spPr>
                </pic:pic>
              </a:graphicData>
            </a:graphic>
          </wp:inline>
        </w:drawing>
      </w:r>
    </w:p>
    <w:p w:rsidR="00E77FEA" w:rsidRPr="006C5DE4" w:rsidRDefault="00E77FEA" w:rsidP="007421A8">
      <w:pPr>
        <w:spacing w:after="0"/>
        <w:jc w:val="center"/>
        <w:rPr>
          <w:rFonts w:ascii="Times New Roman" w:hAnsi="Times New Roman" w:cs="Times New Roman"/>
          <w:sz w:val="24"/>
          <w:szCs w:val="24"/>
        </w:rPr>
      </w:pPr>
      <w:r w:rsidRPr="006C5DE4">
        <w:rPr>
          <w:rFonts w:ascii="Times New Roman" w:hAnsi="Times New Roman" w:cs="Times New Roman"/>
          <w:sz w:val="24"/>
          <w:szCs w:val="24"/>
        </w:rPr>
        <w:t>Рис.</w:t>
      </w:r>
      <w:r w:rsidR="00526C62" w:rsidRPr="006C5DE4">
        <w:rPr>
          <w:rFonts w:ascii="Times New Roman" w:hAnsi="Times New Roman" w:cs="Times New Roman"/>
          <w:noProof/>
          <w:sz w:val="24"/>
          <w:szCs w:val="24"/>
        </w:rPr>
        <w:t xml:space="preserve"> </w:t>
      </w:r>
      <w:r w:rsidR="00F5162B" w:rsidRPr="006C5DE4">
        <w:rPr>
          <w:rFonts w:ascii="Times New Roman" w:hAnsi="Times New Roman" w:cs="Times New Roman"/>
          <w:noProof/>
          <w:sz w:val="24"/>
          <w:szCs w:val="24"/>
        </w:rPr>
        <w:t>П1.</w:t>
      </w:r>
      <w:r w:rsidR="00E70DCA" w:rsidRPr="006C5DE4">
        <w:rPr>
          <w:rFonts w:ascii="Times New Roman" w:hAnsi="Times New Roman" w:cs="Times New Roman"/>
          <w:noProof/>
          <w:sz w:val="24"/>
          <w:szCs w:val="24"/>
        </w:rPr>
        <w:t>8</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Спектры излучения светодиодов (а) и лазерных </w:t>
      </w:r>
      <w:proofErr w:type="gramStart"/>
      <w:r w:rsidRPr="006C5DE4">
        <w:rPr>
          <w:rFonts w:ascii="Times New Roman" w:hAnsi="Times New Roman" w:cs="Times New Roman"/>
          <w:sz w:val="24"/>
          <w:szCs w:val="24"/>
        </w:rPr>
        <w:t>диодов (б</w:t>
      </w:r>
      <w:proofErr w:type="gramEnd"/>
      <w:r w:rsidRPr="006C5DE4">
        <w:rPr>
          <w:rFonts w:ascii="Times New Roman" w:hAnsi="Times New Roman" w:cs="Times New Roman"/>
          <w:sz w:val="24"/>
          <w:szCs w:val="24"/>
        </w:rPr>
        <w:t>, в):</w:t>
      </w:r>
    </w:p>
    <w:p w:rsidR="00E77FEA" w:rsidRPr="006C5DE4" w:rsidRDefault="00E77FEA" w:rsidP="007421A8">
      <w:pPr>
        <w:spacing w:after="0"/>
        <w:jc w:val="center"/>
        <w:rPr>
          <w:rFonts w:ascii="Times New Roman" w:hAnsi="Times New Roman" w:cs="Times New Roman"/>
          <w:sz w:val="24"/>
          <w:szCs w:val="24"/>
        </w:rPr>
      </w:pPr>
      <w:r w:rsidRPr="006C5DE4">
        <w:rPr>
          <w:rFonts w:ascii="Times New Roman" w:hAnsi="Times New Roman" w:cs="Times New Roman"/>
          <w:sz w:val="24"/>
          <w:szCs w:val="24"/>
        </w:rPr>
        <w:t>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Δλ</w:t>
      </w:r>
      <w:r w:rsidRPr="006C5DE4">
        <w:rPr>
          <w:rFonts w:ascii="Times New Roman" w:hAnsi="Times New Roman" w:cs="Times New Roman"/>
          <w:noProof/>
          <w:sz w:val="24"/>
          <w:szCs w:val="24"/>
        </w:rPr>
        <w:t xml:space="preserve"> = 30-50</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нм; б</w:t>
      </w:r>
      <w:proofErr w:type="gramEnd"/>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многомодовый лазер (Δλ</w:t>
      </w:r>
      <w:r w:rsidRPr="006C5DE4">
        <w:rPr>
          <w:rFonts w:ascii="Times New Roman" w:hAnsi="Times New Roman" w:cs="Times New Roman"/>
          <w:noProof/>
          <w:sz w:val="24"/>
          <w:szCs w:val="24"/>
        </w:rPr>
        <w:t xml:space="preserve"> = 1 - 3</w:t>
      </w:r>
      <w:r w:rsidRPr="006C5DE4">
        <w:rPr>
          <w:rFonts w:ascii="Times New Roman" w:hAnsi="Times New Roman" w:cs="Times New Roman"/>
          <w:sz w:val="24"/>
          <w:szCs w:val="24"/>
        </w:rPr>
        <w:t xml:space="preserve"> нм);</w:t>
      </w:r>
    </w:p>
    <w:p w:rsidR="00E77FEA" w:rsidRPr="006C5DE4" w:rsidRDefault="00E77FEA" w:rsidP="007421A8">
      <w:pPr>
        <w:spacing w:after="0"/>
        <w:jc w:val="center"/>
        <w:rPr>
          <w:rFonts w:ascii="Times New Roman" w:hAnsi="Times New Roman" w:cs="Times New Roman"/>
          <w:sz w:val="24"/>
          <w:szCs w:val="24"/>
        </w:rPr>
      </w:pPr>
      <w:r w:rsidRPr="006C5DE4">
        <w:rPr>
          <w:rFonts w:ascii="Times New Roman" w:hAnsi="Times New Roman" w:cs="Times New Roman"/>
          <w:sz w:val="24"/>
          <w:szCs w:val="24"/>
        </w:rPr>
        <w:t>в</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одномодовый лазер Δλ</w:t>
      </w:r>
      <w:r w:rsidRPr="006C5DE4">
        <w:rPr>
          <w:rFonts w:ascii="Times New Roman" w:hAnsi="Times New Roman" w:cs="Times New Roman"/>
          <w:noProof/>
          <w:sz w:val="24"/>
          <w:szCs w:val="24"/>
        </w:rPr>
        <w:t xml:space="preserve"> = 0,1-0,4</w:t>
      </w:r>
      <w:r w:rsidRPr="006C5DE4">
        <w:rPr>
          <w:rFonts w:ascii="Times New Roman" w:hAnsi="Times New Roman" w:cs="Times New Roman"/>
          <w:sz w:val="24"/>
          <w:szCs w:val="24"/>
        </w:rPr>
        <w:t xml:space="preserve"> нм)</w:t>
      </w:r>
    </w:p>
    <w:p w:rsidR="00E77FEA" w:rsidRPr="006C5DE4" w:rsidRDefault="00F5162B" w:rsidP="008D5FB5">
      <w:pPr>
        <w:spacing w:before="120" w:after="0"/>
        <w:ind w:firstLine="709"/>
        <w:jc w:val="center"/>
        <w:rPr>
          <w:rFonts w:ascii="Times New Roman" w:hAnsi="Times New Roman" w:cs="Times New Roman"/>
          <w:sz w:val="26"/>
          <w:szCs w:val="26"/>
        </w:rPr>
      </w:pPr>
      <w:r w:rsidRPr="006C5DE4">
        <w:rPr>
          <w:rFonts w:ascii="Times New Roman" w:hAnsi="Times New Roman" w:cs="Times New Roman"/>
          <w:b/>
          <w:noProof/>
          <w:sz w:val="24"/>
          <w:szCs w:val="24"/>
        </w:rPr>
        <w:lastRenderedPageBreak/>
        <w:t>П1.</w:t>
      </w:r>
      <w:r w:rsidR="007421A8" w:rsidRPr="006C5DE4">
        <w:rPr>
          <w:rFonts w:ascii="Times New Roman" w:hAnsi="Times New Roman" w:cs="Times New Roman"/>
          <w:b/>
          <w:bCs/>
          <w:noProof/>
          <w:sz w:val="26"/>
          <w:szCs w:val="26"/>
        </w:rPr>
        <w:t>2</w:t>
      </w:r>
      <w:r w:rsidR="00E77FEA" w:rsidRPr="006C5DE4">
        <w:rPr>
          <w:rFonts w:ascii="Times New Roman" w:hAnsi="Times New Roman" w:cs="Times New Roman"/>
          <w:b/>
          <w:bCs/>
          <w:noProof/>
          <w:sz w:val="26"/>
          <w:szCs w:val="26"/>
        </w:rPr>
        <w:t>.1.2.</w:t>
      </w:r>
      <w:r w:rsidR="00E77FEA" w:rsidRPr="006C5DE4">
        <w:rPr>
          <w:rFonts w:ascii="Times New Roman" w:hAnsi="Times New Roman" w:cs="Times New Roman"/>
          <w:b/>
          <w:bCs/>
          <w:sz w:val="26"/>
          <w:szCs w:val="26"/>
        </w:rPr>
        <w:t xml:space="preserve"> Светоизлучающие диоды</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Благодаря своей простоте и низк</w:t>
      </w:r>
      <w:r w:rsidR="00526C62" w:rsidRPr="006C5DE4">
        <w:rPr>
          <w:rFonts w:ascii="Times New Roman" w:hAnsi="Times New Roman" w:cs="Times New Roman"/>
          <w:sz w:val="24"/>
          <w:szCs w:val="24"/>
        </w:rPr>
        <w:t>ой стоимости, светодиоды распро</w:t>
      </w:r>
      <w:r w:rsidRPr="006C5DE4">
        <w:rPr>
          <w:rFonts w:ascii="Times New Roman" w:hAnsi="Times New Roman" w:cs="Times New Roman"/>
          <w:sz w:val="24"/>
          <w:szCs w:val="24"/>
        </w:rPr>
        <w:t>странены значи</w:t>
      </w:r>
      <w:r w:rsidR="00871276" w:rsidRPr="006C5DE4">
        <w:rPr>
          <w:rFonts w:ascii="Times New Roman" w:hAnsi="Times New Roman" w:cs="Times New Roman"/>
          <w:sz w:val="24"/>
          <w:szCs w:val="24"/>
        </w:rPr>
        <w:softHyphen/>
      </w:r>
      <w:r w:rsidRPr="006C5DE4">
        <w:rPr>
          <w:rFonts w:ascii="Times New Roman" w:hAnsi="Times New Roman" w:cs="Times New Roman"/>
          <w:sz w:val="24"/>
          <w:szCs w:val="24"/>
        </w:rPr>
        <w:t>тельно шире, чем лазерные диоды. Базовым материалом в оптоэлектронике для создания полуп</w:t>
      </w:r>
      <w:r w:rsidR="00526C62" w:rsidRPr="006C5DE4">
        <w:rPr>
          <w:rFonts w:ascii="Times New Roman" w:hAnsi="Times New Roman" w:cs="Times New Roman"/>
          <w:sz w:val="24"/>
          <w:szCs w:val="24"/>
        </w:rPr>
        <w:t>роводниковых излучателей и фото</w:t>
      </w:r>
      <w:r w:rsidRPr="006C5DE4">
        <w:rPr>
          <w:rFonts w:ascii="Times New Roman" w:hAnsi="Times New Roman" w:cs="Times New Roman"/>
          <w:sz w:val="24"/>
          <w:szCs w:val="24"/>
        </w:rPr>
        <w:t xml:space="preserve">приёмников в настоящее время являются арсенид галлия </w:t>
      </w:r>
      <w:r w:rsidRPr="006C5DE4">
        <w:rPr>
          <w:rFonts w:ascii="Times New Roman" w:hAnsi="Times New Roman" w:cs="Times New Roman"/>
          <w:sz w:val="24"/>
          <w:szCs w:val="24"/>
          <w:lang w:val="en-US"/>
        </w:rPr>
        <w:t>GaAs</w:t>
      </w:r>
      <w:r w:rsidRPr="006C5DE4">
        <w:rPr>
          <w:rFonts w:ascii="Times New Roman" w:hAnsi="Times New Roman" w:cs="Times New Roman"/>
          <w:sz w:val="24"/>
          <w:szCs w:val="24"/>
        </w:rPr>
        <w:t xml:space="preserve"> и фосфид индия </w:t>
      </w:r>
      <w:proofErr w:type="spellStart"/>
      <w:r w:rsidRPr="006C5DE4">
        <w:rPr>
          <w:rFonts w:ascii="Times New Roman" w:hAnsi="Times New Roman" w:cs="Times New Roman"/>
          <w:sz w:val="24"/>
          <w:szCs w:val="24"/>
          <w:lang w:val="en-US"/>
        </w:rPr>
        <w:t>InP</w:t>
      </w:r>
      <w:proofErr w:type="spellEnd"/>
      <w:r w:rsidRPr="006C5DE4">
        <w:rPr>
          <w:rFonts w:ascii="Times New Roman" w:hAnsi="Times New Roman" w:cs="Times New Roman"/>
          <w:sz w:val="24"/>
          <w:szCs w:val="24"/>
        </w:rPr>
        <w:t>, а также соединения на их основе. Полупроводниковые лазерные диоды и светодиоды строятся главным образом на основе двойной гетерострук</w:t>
      </w:r>
      <w:r w:rsidR="00871276" w:rsidRPr="006C5DE4">
        <w:rPr>
          <w:rFonts w:ascii="Times New Roman" w:hAnsi="Times New Roman" w:cs="Times New Roman"/>
          <w:sz w:val="24"/>
          <w:szCs w:val="24"/>
        </w:rPr>
        <w:softHyphen/>
      </w:r>
      <w:r w:rsidRPr="006C5DE4">
        <w:rPr>
          <w:rFonts w:ascii="Times New Roman" w:hAnsi="Times New Roman" w:cs="Times New Roman"/>
          <w:sz w:val="24"/>
          <w:szCs w:val="24"/>
        </w:rPr>
        <w:t>туры, представляющей собой в упрощённом виде трёхслойную структуру, показанную на рис.</w:t>
      </w:r>
      <w:r w:rsidR="00526C62"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E70DCA" w:rsidRPr="006C5DE4">
        <w:rPr>
          <w:rFonts w:ascii="Times New Roman" w:hAnsi="Times New Roman" w:cs="Times New Roman"/>
          <w:noProof/>
          <w:sz w:val="24"/>
          <w:szCs w:val="24"/>
        </w:rPr>
        <w:t>9</w:t>
      </w:r>
      <w:r w:rsidRPr="006C5DE4">
        <w:rPr>
          <w:rFonts w:ascii="Times New Roman" w:hAnsi="Times New Roman" w:cs="Times New Roman"/>
          <w:noProof/>
          <w:sz w:val="24"/>
          <w:szCs w:val="24"/>
        </w:rPr>
        <w:t>.</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Принцип работы светодиода основан на </w:t>
      </w:r>
      <w:r w:rsidR="00526C62" w:rsidRPr="006C5DE4">
        <w:rPr>
          <w:rFonts w:ascii="Times New Roman" w:hAnsi="Times New Roman" w:cs="Times New Roman"/>
          <w:i/>
          <w:iCs/>
          <w:sz w:val="24"/>
          <w:szCs w:val="24"/>
        </w:rPr>
        <w:t>излучательной рекомбина</w:t>
      </w:r>
      <w:r w:rsidRPr="006C5DE4">
        <w:rPr>
          <w:rFonts w:ascii="Times New Roman" w:hAnsi="Times New Roman" w:cs="Times New Roman"/>
          <w:i/>
          <w:iCs/>
          <w:sz w:val="24"/>
          <w:szCs w:val="24"/>
        </w:rPr>
        <w:t>ции носителей заряда в</w:t>
      </w:r>
      <w:r w:rsidRPr="006C5DE4">
        <w:rPr>
          <w:rFonts w:ascii="Times New Roman" w:hAnsi="Times New Roman" w:cs="Times New Roman"/>
          <w:sz w:val="24"/>
          <w:szCs w:val="24"/>
        </w:rPr>
        <w:t xml:space="preserve"> активном слое</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расположенном между двумя ограничивающими (пассивными) слоями</w:t>
      </w:r>
      <w:r w:rsidRPr="006C5DE4">
        <w:rPr>
          <w:rFonts w:ascii="Times New Roman" w:hAnsi="Times New Roman" w:cs="Times New Roman"/>
          <w:noProof/>
          <w:sz w:val="24"/>
          <w:szCs w:val="24"/>
        </w:rPr>
        <w:t xml:space="preserve"> 2,</w:t>
      </w:r>
      <w:r w:rsidR="00526C62" w:rsidRPr="006C5DE4">
        <w:rPr>
          <w:rFonts w:ascii="Times New Roman" w:hAnsi="Times New Roman" w:cs="Times New Roman"/>
          <w:sz w:val="24"/>
          <w:szCs w:val="24"/>
        </w:rPr>
        <w:t xml:space="preserve"> которые формируются из полу</w:t>
      </w:r>
      <w:r w:rsidRPr="006C5DE4">
        <w:rPr>
          <w:rFonts w:ascii="Times New Roman" w:hAnsi="Times New Roman" w:cs="Times New Roman"/>
          <w:sz w:val="24"/>
          <w:szCs w:val="24"/>
        </w:rPr>
        <w:t>проводниковых материалов с большо</w:t>
      </w:r>
      <w:r w:rsidR="00526C62" w:rsidRPr="006C5DE4">
        <w:rPr>
          <w:rFonts w:ascii="Times New Roman" w:hAnsi="Times New Roman" w:cs="Times New Roman"/>
          <w:sz w:val="24"/>
          <w:szCs w:val="24"/>
        </w:rPr>
        <w:t>й шириной запрещённой зоны. Гра</w:t>
      </w:r>
      <w:r w:rsidRPr="006C5DE4">
        <w:rPr>
          <w:rFonts w:ascii="Times New Roman" w:hAnsi="Times New Roman" w:cs="Times New Roman"/>
          <w:sz w:val="24"/>
          <w:szCs w:val="24"/>
        </w:rPr>
        <w:t>ница раздела между двумя слоями пол</w:t>
      </w:r>
      <w:r w:rsidR="00526C62" w:rsidRPr="006C5DE4">
        <w:rPr>
          <w:rFonts w:ascii="Times New Roman" w:hAnsi="Times New Roman" w:cs="Times New Roman"/>
          <w:sz w:val="24"/>
          <w:szCs w:val="24"/>
        </w:rPr>
        <w:t>упроводниковых материалов с раз</w:t>
      </w:r>
      <w:r w:rsidRPr="006C5DE4">
        <w:rPr>
          <w:rFonts w:ascii="Times New Roman" w:hAnsi="Times New Roman" w:cs="Times New Roman"/>
          <w:sz w:val="24"/>
          <w:szCs w:val="24"/>
        </w:rPr>
        <w:t>личными значениями Е</w:t>
      </w:r>
      <w:proofErr w:type="gramStart"/>
      <w:r w:rsidRPr="006C5DE4">
        <w:rPr>
          <w:rFonts w:ascii="Times New Roman" w:hAnsi="Times New Roman" w:cs="Times New Roman"/>
          <w:sz w:val="24"/>
          <w:szCs w:val="24"/>
          <w:lang w:val="en-US"/>
        </w:rPr>
        <w:t>g</w:t>
      </w:r>
      <w:proofErr w:type="gramEnd"/>
      <w:r w:rsidRPr="006C5DE4">
        <w:rPr>
          <w:rFonts w:ascii="Times New Roman" w:hAnsi="Times New Roman" w:cs="Times New Roman"/>
          <w:sz w:val="24"/>
          <w:szCs w:val="24"/>
        </w:rPr>
        <w:t xml:space="preserve"> называется гетеропереходом.</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Отличительной особенностью </w:t>
      </w:r>
      <w:r w:rsidR="00526C62" w:rsidRPr="006C5DE4">
        <w:rPr>
          <w:rFonts w:ascii="Times New Roman" w:hAnsi="Times New Roman" w:cs="Times New Roman"/>
          <w:sz w:val="24"/>
          <w:szCs w:val="24"/>
        </w:rPr>
        <w:t>гетероперехода является односто</w:t>
      </w:r>
      <w:r w:rsidRPr="006C5DE4">
        <w:rPr>
          <w:rFonts w:ascii="Times New Roman" w:hAnsi="Times New Roman" w:cs="Times New Roman"/>
          <w:sz w:val="24"/>
          <w:szCs w:val="24"/>
        </w:rPr>
        <w:t>ронняя инжекция, обусловленная потенциальным барьером Δ</w:t>
      </w:r>
      <w:r w:rsidR="00A9724F" w:rsidRPr="006C5DE4">
        <w:rPr>
          <w:rFonts w:ascii="Times New Roman" w:hAnsi="Times New Roman" w:cs="Times New Roman"/>
          <w:sz w:val="24"/>
          <w:szCs w:val="24"/>
          <w:lang w:val="en-US"/>
        </w:rPr>
        <w:t>E</w:t>
      </w:r>
      <w:r w:rsidRPr="006C5DE4">
        <w:rPr>
          <w:rFonts w:ascii="Times New Roman" w:hAnsi="Times New Roman" w:cs="Times New Roman"/>
          <w:sz w:val="24"/>
          <w:szCs w:val="24"/>
        </w:rPr>
        <w:t xml:space="preserve"> существующим из-за скачка потенциала на гра</w:t>
      </w:r>
      <w:r w:rsidR="00526C62" w:rsidRPr="006C5DE4">
        <w:rPr>
          <w:rFonts w:ascii="Times New Roman" w:hAnsi="Times New Roman" w:cs="Times New Roman"/>
          <w:sz w:val="24"/>
          <w:szCs w:val="24"/>
        </w:rPr>
        <w:t>нице раздела. Поэтому при прило</w:t>
      </w:r>
      <w:r w:rsidRPr="006C5DE4">
        <w:rPr>
          <w:rFonts w:ascii="Times New Roman" w:hAnsi="Times New Roman" w:cs="Times New Roman"/>
          <w:sz w:val="24"/>
          <w:szCs w:val="24"/>
        </w:rPr>
        <w:t xml:space="preserve">жении </w:t>
      </w:r>
      <w:proofErr w:type="gramStart"/>
      <w:r w:rsidRPr="006C5DE4">
        <w:rPr>
          <w:rFonts w:ascii="Times New Roman" w:hAnsi="Times New Roman" w:cs="Times New Roman"/>
          <w:sz w:val="24"/>
          <w:szCs w:val="24"/>
        </w:rPr>
        <w:t>к</w:t>
      </w:r>
      <w:proofErr w:type="gramEnd"/>
      <w:r w:rsidRPr="006C5DE4">
        <w:rPr>
          <w:rFonts w:ascii="Times New Roman" w:hAnsi="Times New Roman" w:cs="Times New Roman"/>
          <w:sz w:val="24"/>
          <w:szCs w:val="24"/>
        </w:rPr>
        <w:t xml:space="preserve"> двойной гетероструктуре прямо</w:t>
      </w:r>
      <w:r w:rsidR="00526C62" w:rsidRPr="006C5DE4">
        <w:rPr>
          <w:rFonts w:ascii="Times New Roman" w:hAnsi="Times New Roman" w:cs="Times New Roman"/>
          <w:sz w:val="24"/>
          <w:szCs w:val="24"/>
        </w:rPr>
        <w:t>го смещения, то есть при пропус</w:t>
      </w:r>
      <w:r w:rsidRPr="006C5DE4">
        <w:rPr>
          <w:rFonts w:ascii="Times New Roman" w:hAnsi="Times New Roman" w:cs="Times New Roman"/>
          <w:sz w:val="24"/>
          <w:szCs w:val="24"/>
        </w:rPr>
        <w:t>кании через неё тока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электроны и дырки проникают в активный слой (гетеропереход) из прилегающих пассивных слоев (</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p</w:t>
      </w:r>
      <w:r w:rsidRPr="006C5DE4">
        <w:rPr>
          <w:rFonts w:ascii="Times New Roman" w:hAnsi="Times New Roman" w:cs="Times New Roman"/>
          <w:sz w:val="24"/>
          <w:szCs w:val="24"/>
        </w:rPr>
        <w:t xml:space="preserve"> слоев) и затем испытывают спон</w:t>
      </w:r>
      <w:r w:rsidR="00871276" w:rsidRPr="006C5DE4">
        <w:rPr>
          <w:rFonts w:ascii="Times New Roman" w:hAnsi="Times New Roman" w:cs="Times New Roman"/>
          <w:sz w:val="24"/>
          <w:szCs w:val="24"/>
        </w:rPr>
        <w:softHyphen/>
      </w:r>
      <w:r w:rsidRPr="006C5DE4">
        <w:rPr>
          <w:rFonts w:ascii="Times New Roman" w:hAnsi="Times New Roman" w:cs="Times New Roman"/>
          <w:sz w:val="24"/>
          <w:szCs w:val="24"/>
        </w:rPr>
        <w:t>танную рекомбинацию, сопровождающуюся излучением света (рис.</w:t>
      </w:r>
      <w:r w:rsidR="00526C62" w:rsidRPr="006C5DE4">
        <w:rPr>
          <w:rFonts w:ascii="Times New Roman" w:hAnsi="Times New Roman" w:cs="Times New Roman"/>
          <w:noProof/>
          <w:sz w:val="24"/>
          <w:szCs w:val="24"/>
        </w:rPr>
        <w:t xml:space="preserve"> </w:t>
      </w:r>
      <w:r w:rsidR="00F5162B" w:rsidRPr="006C5DE4">
        <w:rPr>
          <w:rFonts w:ascii="Times New Roman" w:hAnsi="Times New Roman" w:cs="Times New Roman"/>
          <w:noProof/>
          <w:sz w:val="24"/>
          <w:szCs w:val="24"/>
        </w:rPr>
        <w:t>П1.</w:t>
      </w:r>
      <w:r w:rsidR="00E70DCA" w:rsidRPr="006C5DE4">
        <w:rPr>
          <w:rFonts w:ascii="Times New Roman" w:hAnsi="Times New Roman" w:cs="Times New Roman"/>
          <w:noProof/>
          <w:sz w:val="24"/>
          <w:szCs w:val="24"/>
        </w:rPr>
        <w:t>9</w:t>
      </w:r>
      <w:r w:rsidRPr="006C5DE4">
        <w:rPr>
          <w:rFonts w:ascii="Times New Roman" w:hAnsi="Times New Roman" w:cs="Times New Roman"/>
          <w:noProof/>
          <w:sz w:val="24"/>
          <w:szCs w:val="24"/>
        </w:rPr>
        <w:t>).</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Длина волны излучения </w:t>
      </w:r>
      <w:r w:rsidRPr="006C5DE4">
        <w:rPr>
          <w:rFonts w:ascii="Times New Roman" w:hAnsi="Times New Roman" w:cs="Times New Roman"/>
          <w:i/>
          <w:iCs/>
          <w:sz w:val="24"/>
          <w:szCs w:val="24"/>
        </w:rPr>
        <w:t>λ</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мкм</w:t>
      </w:r>
      <w:proofErr w:type="gramEnd"/>
      <w:r w:rsidRPr="006C5DE4">
        <w:rPr>
          <w:rFonts w:ascii="Times New Roman" w:hAnsi="Times New Roman" w:cs="Times New Roman"/>
          <w:sz w:val="24"/>
          <w:szCs w:val="24"/>
        </w:rPr>
        <w:t>) связана с шириной запрещённой зоны активного слоя Е</w:t>
      </w:r>
      <w:r w:rsidRPr="006C5DE4">
        <w:rPr>
          <w:rFonts w:ascii="Times New Roman" w:hAnsi="Times New Roman" w:cs="Times New Roman"/>
          <w:sz w:val="24"/>
          <w:szCs w:val="24"/>
          <w:lang w:val="en-US"/>
        </w:rPr>
        <w:t>g</w:t>
      </w:r>
      <w:r w:rsidR="00033F81" w:rsidRPr="006C5DE4">
        <w:rPr>
          <w:rFonts w:ascii="Times New Roman" w:hAnsi="Times New Roman" w:cs="Times New Roman"/>
          <w:sz w:val="24"/>
          <w:szCs w:val="24"/>
        </w:rPr>
        <w:t xml:space="preserve"> (эВ) законом сохранения энергии:</w:t>
      </w:r>
      <w:r w:rsidRPr="006C5DE4">
        <w:rPr>
          <w:rFonts w:ascii="Times New Roman" w:hAnsi="Times New Roman" w:cs="Times New Roman"/>
          <w:noProof/>
          <w:sz w:val="24"/>
          <w:szCs w:val="24"/>
        </w:rPr>
        <w:t xml:space="preserve"> λ =</w:t>
      </w:r>
      <w:r w:rsidRPr="006C5DE4">
        <w:rPr>
          <w:rFonts w:ascii="Times New Roman" w:hAnsi="Times New Roman" w:cs="Times New Roman"/>
          <w:sz w:val="24"/>
          <w:szCs w:val="24"/>
        </w:rPr>
        <w:t xml:space="preserve"> 1,24/Е</w:t>
      </w:r>
      <w:r w:rsidRPr="006C5DE4">
        <w:rPr>
          <w:rFonts w:ascii="Times New Roman" w:hAnsi="Times New Roman" w:cs="Times New Roman"/>
          <w:sz w:val="24"/>
          <w:szCs w:val="24"/>
          <w:lang w:val="en-US"/>
        </w:rPr>
        <w:t>g</w:t>
      </w:r>
      <w:r w:rsidRPr="006C5DE4">
        <w:rPr>
          <w:rFonts w:ascii="Times New Roman" w:hAnsi="Times New Roman" w:cs="Times New Roman"/>
          <w:sz w:val="24"/>
          <w:szCs w:val="24"/>
          <w:vertAlign w:val="subscript"/>
        </w:rPr>
        <w:t>1</w:t>
      </w:r>
      <w:r w:rsidRPr="006C5DE4">
        <w:rPr>
          <w:rFonts w:ascii="Times New Roman" w:hAnsi="Times New Roman" w:cs="Times New Roman"/>
          <w:sz w:val="24"/>
          <w:szCs w:val="24"/>
        </w:rPr>
        <w:t>, рис.</w:t>
      </w:r>
      <w:r w:rsidR="00526C62"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E70DCA" w:rsidRPr="006C5DE4">
        <w:rPr>
          <w:rFonts w:ascii="Times New Roman" w:hAnsi="Times New Roman" w:cs="Times New Roman"/>
          <w:noProof/>
          <w:sz w:val="24"/>
          <w:szCs w:val="24"/>
        </w:rPr>
        <w:t>9</w:t>
      </w:r>
      <w:r w:rsidRPr="006C5DE4">
        <w:rPr>
          <w:rFonts w:ascii="Times New Roman" w:hAnsi="Times New Roman" w:cs="Times New Roman"/>
          <w:noProof/>
          <w:sz w:val="24"/>
          <w:szCs w:val="24"/>
        </w:rPr>
        <w:t>б.</w:t>
      </w:r>
    </w:p>
    <w:p w:rsidR="00E77FEA" w:rsidRPr="006C5DE4" w:rsidRDefault="00A9724F" w:rsidP="007421A8">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37809FC" wp14:editId="7F23BF17">
            <wp:extent cx="3314700" cy="38957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15245" cy="3896366"/>
                    </a:xfrm>
                    <a:prstGeom prst="rect">
                      <a:avLst/>
                    </a:prstGeom>
                    <a:noFill/>
                    <a:ln>
                      <a:noFill/>
                    </a:ln>
                  </pic:spPr>
                </pic:pic>
              </a:graphicData>
            </a:graphic>
          </wp:inline>
        </w:drawing>
      </w:r>
    </w:p>
    <w:p w:rsidR="00E77FEA" w:rsidRPr="006C5DE4" w:rsidRDefault="00E77FEA" w:rsidP="007421A8">
      <w:pPr>
        <w:spacing w:after="0"/>
        <w:jc w:val="center"/>
        <w:rPr>
          <w:rFonts w:ascii="Times New Roman" w:hAnsi="Times New Roman" w:cs="Times New Roman"/>
          <w:sz w:val="24"/>
          <w:szCs w:val="24"/>
        </w:rPr>
      </w:pPr>
      <w:r w:rsidRPr="006C5DE4">
        <w:rPr>
          <w:rFonts w:ascii="Times New Roman" w:hAnsi="Times New Roman" w:cs="Times New Roman"/>
          <w:sz w:val="24"/>
          <w:szCs w:val="24"/>
        </w:rPr>
        <w:t>Рис.</w:t>
      </w:r>
      <w:r w:rsidR="00526C62"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D65860" w:rsidRPr="006C5DE4">
        <w:rPr>
          <w:rFonts w:ascii="Times New Roman" w:hAnsi="Times New Roman" w:cs="Times New Roman"/>
          <w:noProof/>
          <w:sz w:val="24"/>
          <w:szCs w:val="24"/>
        </w:rPr>
        <w:t>9</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Двойная гетероструктура:</w:t>
      </w:r>
    </w:p>
    <w:p w:rsidR="00E77FEA" w:rsidRPr="006C5DE4" w:rsidRDefault="00E77FEA" w:rsidP="007421A8">
      <w:pPr>
        <w:spacing w:after="0"/>
        <w:jc w:val="center"/>
        <w:rPr>
          <w:rFonts w:ascii="Times New Roman" w:hAnsi="Times New Roman" w:cs="Times New Roman"/>
          <w:sz w:val="24"/>
          <w:szCs w:val="24"/>
        </w:rPr>
      </w:pPr>
      <w:r w:rsidRPr="006C5DE4">
        <w:rPr>
          <w:rFonts w:ascii="Times New Roman" w:hAnsi="Times New Roman" w:cs="Times New Roman"/>
          <w:sz w:val="24"/>
          <w:szCs w:val="24"/>
        </w:rPr>
        <w:t>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гетероструктура; б</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энергетическая диаграмма при прямом смещении; в</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распределение показателя преломления </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по слоям структуры:</w:t>
      </w:r>
    </w:p>
    <w:p w:rsidR="00E77FEA" w:rsidRPr="006C5DE4" w:rsidRDefault="00E77FEA" w:rsidP="007421A8">
      <w:pPr>
        <w:jc w:val="center"/>
        <w:rPr>
          <w:rFonts w:ascii="Times New Roman" w:hAnsi="Times New Roman" w:cs="Times New Roman"/>
          <w:sz w:val="24"/>
          <w:szCs w:val="24"/>
        </w:rPr>
      </w:pPr>
      <w:r w:rsidRPr="006C5DE4">
        <w:rPr>
          <w:rFonts w:ascii="Times New Roman" w:hAnsi="Times New Roman" w:cs="Times New Roman"/>
          <w:noProof/>
          <w:sz w:val="24"/>
          <w:szCs w:val="24"/>
        </w:rPr>
        <w:t>1 -</w:t>
      </w:r>
      <w:r w:rsidRPr="006C5DE4">
        <w:rPr>
          <w:rFonts w:ascii="Times New Roman" w:hAnsi="Times New Roman" w:cs="Times New Roman"/>
          <w:sz w:val="24"/>
          <w:szCs w:val="24"/>
        </w:rPr>
        <w:t xml:space="preserve"> активный слой;</w:t>
      </w:r>
      <w:r w:rsidRPr="006C5DE4">
        <w:rPr>
          <w:rFonts w:ascii="Times New Roman" w:hAnsi="Times New Roman" w:cs="Times New Roman"/>
          <w:noProof/>
          <w:sz w:val="24"/>
          <w:szCs w:val="24"/>
        </w:rPr>
        <w:t xml:space="preserve"> 2 -</w:t>
      </w:r>
      <w:r w:rsidRPr="006C5DE4">
        <w:rPr>
          <w:rFonts w:ascii="Times New Roman" w:hAnsi="Times New Roman" w:cs="Times New Roman"/>
          <w:sz w:val="24"/>
          <w:szCs w:val="24"/>
        </w:rPr>
        <w:t xml:space="preserve"> ограничивающие (пассивные) слои.</w:t>
      </w:r>
    </w:p>
    <w:p w:rsidR="002364B0" w:rsidRPr="006C5DE4" w:rsidRDefault="002364B0" w:rsidP="002364B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Показатель преломления активного слоя </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bscript"/>
        </w:rPr>
        <w:t>1</w:t>
      </w:r>
      <w:r w:rsidRPr="006C5DE4">
        <w:rPr>
          <w:rFonts w:ascii="Times New Roman" w:hAnsi="Times New Roman" w:cs="Times New Roman"/>
          <w:sz w:val="24"/>
          <w:szCs w:val="24"/>
        </w:rPr>
        <w:t xml:space="preserve"> (рис.</w:t>
      </w:r>
      <w:r w:rsidRPr="006C5DE4">
        <w:rPr>
          <w:rFonts w:ascii="Times New Roman" w:hAnsi="Times New Roman" w:cs="Times New Roman"/>
          <w:noProof/>
          <w:sz w:val="24"/>
          <w:szCs w:val="24"/>
        </w:rPr>
        <w:t xml:space="preserve"> П1.9</w:t>
      </w:r>
      <w:r w:rsidRPr="006C5DE4">
        <w:rPr>
          <w:rFonts w:ascii="Times New Roman" w:hAnsi="Times New Roman" w:cs="Times New Roman"/>
          <w:sz w:val="24"/>
          <w:szCs w:val="24"/>
        </w:rPr>
        <w:t>в) выше показателя преломле</w:t>
      </w:r>
      <w:r w:rsidRPr="006C5DE4">
        <w:rPr>
          <w:rFonts w:ascii="Times New Roman" w:hAnsi="Times New Roman" w:cs="Times New Roman"/>
          <w:sz w:val="24"/>
          <w:szCs w:val="24"/>
        </w:rPr>
        <w:softHyphen/>
        <w:t xml:space="preserve">ния ограничивающих пассивных слоев </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bscript"/>
        </w:rPr>
        <w:t>2</w:t>
      </w:r>
      <w:r w:rsidRPr="006C5DE4">
        <w:rPr>
          <w:rFonts w:ascii="Times New Roman" w:hAnsi="Times New Roman" w:cs="Times New Roman"/>
          <w:sz w:val="24"/>
          <w:szCs w:val="24"/>
        </w:rPr>
        <w:t>, благодаря чему для рекомбинационного излуче</w:t>
      </w:r>
      <w:r w:rsidRPr="006C5DE4">
        <w:rPr>
          <w:rFonts w:ascii="Times New Roman" w:hAnsi="Times New Roman" w:cs="Times New Roman"/>
          <w:sz w:val="24"/>
          <w:szCs w:val="24"/>
        </w:rPr>
        <w:softHyphen/>
        <w:t>ния создаётся волноводный эффект, в результате которого оно распространяется в преде</w:t>
      </w:r>
      <w:r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лах активного слоя, испытывая многократное отражение, что значительно повышает КПД источника излучения.</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Гетерогенные структуры могут со</w:t>
      </w:r>
      <w:r w:rsidR="00526C62" w:rsidRPr="006C5DE4">
        <w:rPr>
          <w:rFonts w:ascii="Times New Roman" w:hAnsi="Times New Roman" w:cs="Times New Roman"/>
          <w:sz w:val="24"/>
          <w:szCs w:val="24"/>
        </w:rPr>
        <w:t>здаваться на основе разных полу</w:t>
      </w:r>
      <w:r w:rsidRPr="006C5DE4">
        <w:rPr>
          <w:rFonts w:ascii="Times New Roman" w:hAnsi="Times New Roman" w:cs="Times New Roman"/>
          <w:sz w:val="24"/>
          <w:szCs w:val="24"/>
        </w:rPr>
        <w:t xml:space="preserve">проводниковых материалов. Обычно в качестве подложки используются </w:t>
      </w:r>
      <w:r w:rsidRPr="006C5DE4">
        <w:rPr>
          <w:rFonts w:ascii="Times New Roman" w:hAnsi="Times New Roman" w:cs="Times New Roman"/>
          <w:sz w:val="24"/>
          <w:szCs w:val="24"/>
          <w:lang w:val="en-US"/>
        </w:rPr>
        <w:t>GaAs</w:t>
      </w:r>
      <w:r w:rsidRPr="006C5DE4">
        <w:rPr>
          <w:rFonts w:ascii="Times New Roman" w:hAnsi="Times New Roman" w:cs="Times New Roman"/>
          <w:sz w:val="24"/>
          <w:szCs w:val="24"/>
        </w:rPr>
        <w:t xml:space="preserve"> и </w:t>
      </w:r>
      <w:proofErr w:type="spellStart"/>
      <w:r w:rsidRPr="006C5DE4">
        <w:rPr>
          <w:rFonts w:ascii="Times New Roman" w:hAnsi="Times New Roman" w:cs="Times New Roman"/>
          <w:sz w:val="24"/>
          <w:szCs w:val="24"/>
          <w:lang w:val="en-US"/>
        </w:rPr>
        <w:t>InP</w:t>
      </w:r>
      <w:proofErr w:type="spellEnd"/>
      <w:r w:rsidRPr="006C5DE4">
        <w:rPr>
          <w:rFonts w:ascii="Times New Roman" w:hAnsi="Times New Roman" w:cs="Times New Roman"/>
          <w:sz w:val="24"/>
          <w:szCs w:val="24"/>
        </w:rPr>
        <w:t>. Композиционный со</w:t>
      </w:r>
      <w:r w:rsidR="004B1AE1" w:rsidRPr="006C5DE4">
        <w:rPr>
          <w:rFonts w:ascii="Times New Roman" w:hAnsi="Times New Roman" w:cs="Times New Roman"/>
          <w:sz w:val="24"/>
          <w:szCs w:val="24"/>
        </w:rPr>
        <w:softHyphen/>
      </w:r>
      <w:r w:rsidRPr="006C5DE4">
        <w:rPr>
          <w:rFonts w:ascii="Times New Roman" w:hAnsi="Times New Roman" w:cs="Times New Roman"/>
          <w:sz w:val="24"/>
          <w:szCs w:val="24"/>
        </w:rPr>
        <w:t>став активного материала, кото</w:t>
      </w:r>
      <w:r w:rsidR="00526C62" w:rsidRPr="006C5DE4">
        <w:rPr>
          <w:rFonts w:ascii="Times New Roman" w:hAnsi="Times New Roman" w:cs="Times New Roman"/>
          <w:sz w:val="24"/>
          <w:szCs w:val="24"/>
        </w:rPr>
        <w:t>рый оп</w:t>
      </w:r>
      <w:r w:rsidRPr="006C5DE4">
        <w:rPr>
          <w:rFonts w:ascii="Times New Roman" w:hAnsi="Times New Roman" w:cs="Times New Roman"/>
          <w:sz w:val="24"/>
          <w:szCs w:val="24"/>
        </w:rPr>
        <w:t xml:space="preserve">ределяет ширину запрещённой зоны, </w:t>
      </w:r>
      <w:r w:rsidR="00526C62" w:rsidRPr="006C5DE4">
        <w:rPr>
          <w:rFonts w:ascii="Times New Roman" w:hAnsi="Times New Roman" w:cs="Times New Roman"/>
          <w:sz w:val="24"/>
          <w:szCs w:val="24"/>
        </w:rPr>
        <w:t>выбирается в зависимости от тре</w:t>
      </w:r>
      <w:r w:rsidRPr="006C5DE4">
        <w:rPr>
          <w:rFonts w:ascii="Times New Roman" w:hAnsi="Times New Roman" w:cs="Times New Roman"/>
          <w:sz w:val="24"/>
          <w:szCs w:val="24"/>
        </w:rPr>
        <w:t>буемой длины волны излучения и создаётся напылением на подложку.</w:t>
      </w:r>
    </w:p>
    <w:p w:rsidR="002D6D1C"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работы в диапазоне</w:t>
      </w:r>
      <w:r w:rsidRPr="006C5DE4">
        <w:rPr>
          <w:rFonts w:ascii="Times New Roman" w:hAnsi="Times New Roman" w:cs="Times New Roman"/>
          <w:noProof/>
          <w:sz w:val="24"/>
          <w:szCs w:val="24"/>
        </w:rPr>
        <w:t xml:space="preserve"> 0,8...0,9</w:t>
      </w:r>
      <w:r w:rsidRPr="006C5DE4">
        <w:rPr>
          <w:rFonts w:ascii="Times New Roman" w:hAnsi="Times New Roman" w:cs="Times New Roman"/>
          <w:sz w:val="24"/>
          <w:szCs w:val="24"/>
        </w:rPr>
        <w:t xml:space="preserve"> мкм используют гетероструктуры на трёхко</w:t>
      </w:r>
      <w:r w:rsidR="004B1AE1" w:rsidRPr="006C5DE4">
        <w:rPr>
          <w:rFonts w:ascii="Times New Roman" w:hAnsi="Times New Roman" w:cs="Times New Roman"/>
          <w:sz w:val="24"/>
          <w:szCs w:val="24"/>
        </w:rPr>
        <w:t>мпо</w:t>
      </w:r>
      <w:r w:rsidRPr="006C5DE4">
        <w:rPr>
          <w:rFonts w:ascii="Times New Roman" w:hAnsi="Times New Roman" w:cs="Times New Roman"/>
          <w:sz w:val="24"/>
          <w:szCs w:val="24"/>
        </w:rPr>
        <w:t>нен</w:t>
      </w:r>
      <w:r w:rsidR="004B1AE1"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тном соединении вида </w:t>
      </w:r>
      <w:r w:rsidRPr="006C5DE4">
        <w:rPr>
          <w:rFonts w:ascii="Times New Roman" w:hAnsi="Times New Roman" w:cs="Times New Roman"/>
          <w:sz w:val="24"/>
          <w:szCs w:val="24"/>
          <w:lang w:val="en-US"/>
        </w:rPr>
        <w:t>Ga</w:t>
      </w:r>
      <w:r w:rsidRPr="006C5DE4">
        <w:rPr>
          <w:rFonts w:ascii="Times New Roman" w:hAnsi="Times New Roman" w:cs="Times New Roman"/>
          <w:sz w:val="24"/>
          <w:szCs w:val="24"/>
          <w:vertAlign w:val="subscript"/>
        </w:rPr>
        <w:t>1-</w:t>
      </w:r>
      <w:r w:rsidR="00D4729D" w:rsidRPr="006C5DE4">
        <w:rPr>
          <w:rFonts w:ascii="Times New Roman" w:hAnsi="Times New Roman" w:cs="Times New Roman"/>
          <w:sz w:val="24"/>
          <w:szCs w:val="24"/>
          <w:vertAlign w:val="subscript"/>
        </w:rPr>
        <w:t xml:space="preserve">х  </w:t>
      </w:r>
      <w:r w:rsidRPr="006C5DE4">
        <w:rPr>
          <w:rFonts w:ascii="Times New Roman" w:hAnsi="Times New Roman" w:cs="Times New Roman"/>
          <w:sz w:val="24"/>
          <w:szCs w:val="24"/>
          <w:lang w:val="en-US"/>
        </w:rPr>
        <w:t>Al</w:t>
      </w:r>
      <w:proofErr w:type="gramStart"/>
      <w:r w:rsidR="00D4729D" w:rsidRPr="006C5DE4">
        <w:rPr>
          <w:rFonts w:ascii="Times New Roman" w:hAnsi="Times New Roman" w:cs="Times New Roman"/>
          <w:sz w:val="24"/>
          <w:szCs w:val="24"/>
          <w:vertAlign w:val="subscript"/>
        </w:rPr>
        <w:t>х</w:t>
      </w:r>
      <w:proofErr w:type="gramEnd"/>
      <w:r w:rsidRPr="006C5DE4">
        <w:rPr>
          <w:rFonts w:ascii="Times New Roman" w:hAnsi="Times New Roman" w:cs="Times New Roman"/>
          <w:sz w:val="24"/>
          <w:szCs w:val="24"/>
          <w:lang w:val="en-US"/>
        </w:rPr>
        <w:t>As</w:t>
      </w:r>
      <w:r w:rsidR="002D6D1C" w:rsidRPr="006C5DE4">
        <w:rPr>
          <w:rFonts w:ascii="Times New Roman" w:hAnsi="Times New Roman" w:cs="Times New Roman"/>
          <w:sz w:val="24"/>
          <w:szCs w:val="24"/>
        </w:rPr>
        <w:t>.</w:t>
      </w:r>
    </w:p>
    <w:p w:rsidR="002D6D1C"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полупроводниковых источников излучения, работающих в диапазоне</w:t>
      </w:r>
      <w:r w:rsidRPr="006C5DE4">
        <w:rPr>
          <w:rFonts w:ascii="Times New Roman" w:hAnsi="Times New Roman" w:cs="Times New Roman"/>
          <w:noProof/>
          <w:sz w:val="24"/>
          <w:szCs w:val="24"/>
        </w:rPr>
        <w:t xml:space="preserve"> 1,1... 1,7</w:t>
      </w:r>
      <w:r w:rsidRPr="006C5DE4">
        <w:rPr>
          <w:rFonts w:ascii="Times New Roman" w:hAnsi="Times New Roman" w:cs="Times New Roman"/>
          <w:sz w:val="24"/>
          <w:szCs w:val="24"/>
        </w:rPr>
        <w:t xml:space="preserve"> мкм, в качестве материала для создания активног</w:t>
      </w:r>
      <w:r w:rsidR="004B1AE1" w:rsidRPr="006C5DE4">
        <w:rPr>
          <w:rFonts w:ascii="Times New Roman" w:hAnsi="Times New Roman" w:cs="Times New Roman"/>
          <w:sz w:val="24"/>
          <w:szCs w:val="24"/>
        </w:rPr>
        <w:t>о слоя применяется четырёхкомпо</w:t>
      </w:r>
      <w:r w:rsidRPr="006C5DE4">
        <w:rPr>
          <w:rFonts w:ascii="Times New Roman" w:hAnsi="Times New Roman" w:cs="Times New Roman"/>
          <w:sz w:val="24"/>
          <w:szCs w:val="24"/>
        </w:rPr>
        <w:t>нен</w:t>
      </w:r>
      <w:r w:rsidR="004B1AE1" w:rsidRPr="006C5DE4">
        <w:rPr>
          <w:rFonts w:ascii="Times New Roman" w:hAnsi="Times New Roman" w:cs="Times New Roman"/>
          <w:sz w:val="24"/>
          <w:szCs w:val="24"/>
        </w:rPr>
        <w:softHyphen/>
      </w:r>
      <w:r w:rsidRPr="006C5DE4">
        <w:rPr>
          <w:rFonts w:ascii="Times New Roman" w:hAnsi="Times New Roman" w:cs="Times New Roman"/>
          <w:sz w:val="24"/>
          <w:szCs w:val="24"/>
        </w:rPr>
        <w:t>тное соединение</w:t>
      </w:r>
      <w:r w:rsidRPr="006C5DE4">
        <w:rPr>
          <w:rFonts w:ascii="Times New Roman" w:hAnsi="Times New Roman" w:cs="Times New Roman"/>
          <w:noProof/>
          <w:sz w:val="24"/>
          <w:szCs w:val="24"/>
        </w:rPr>
        <w:t xml:space="preserve"> Ga</w:t>
      </w:r>
      <w:r w:rsidRPr="006C5DE4">
        <w:rPr>
          <w:rFonts w:ascii="Times New Roman" w:hAnsi="Times New Roman" w:cs="Times New Roman"/>
          <w:noProof/>
          <w:sz w:val="24"/>
          <w:szCs w:val="24"/>
          <w:vertAlign w:val="subscript"/>
        </w:rPr>
        <w:t>x</w:t>
      </w:r>
      <w:r w:rsidRPr="006C5DE4">
        <w:rPr>
          <w:rFonts w:ascii="Times New Roman" w:hAnsi="Times New Roman" w:cs="Times New Roman"/>
          <w:noProof/>
          <w:sz w:val="24"/>
          <w:szCs w:val="24"/>
          <w:lang w:val="en-US"/>
        </w:rPr>
        <w:t>I</w:t>
      </w:r>
      <w:r w:rsidRPr="006C5DE4">
        <w:rPr>
          <w:rFonts w:ascii="Times New Roman" w:hAnsi="Times New Roman" w:cs="Times New Roman"/>
          <w:noProof/>
          <w:sz w:val="24"/>
          <w:szCs w:val="24"/>
        </w:rPr>
        <w:t>n</w:t>
      </w:r>
      <w:r w:rsidRPr="006C5DE4">
        <w:rPr>
          <w:rFonts w:ascii="Times New Roman" w:hAnsi="Times New Roman" w:cs="Times New Roman"/>
          <w:noProof/>
          <w:sz w:val="24"/>
          <w:szCs w:val="24"/>
          <w:vertAlign w:val="subscript"/>
        </w:rPr>
        <w:t>1-x</w:t>
      </w:r>
      <w:r w:rsidRPr="006C5DE4">
        <w:rPr>
          <w:rFonts w:ascii="Times New Roman" w:hAnsi="Times New Roman" w:cs="Times New Roman"/>
          <w:noProof/>
          <w:sz w:val="24"/>
          <w:szCs w:val="24"/>
        </w:rPr>
        <w:t>A</w:t>
      </w:r>
      <w:r w:rsidRPr="006C5DE4">
        <w:rPr>
          <w:rFonts w:ascii="Times New Roman" w:hAnsi="Times New Roman" w:cs="Times New Roman"/>
          <w:noProof/>
          <w:sz w:val="24"/>
          <w:szCs w:val="24"/>
          <w:lang w:val="en-US"/>
        </w:rPr>
        <w:t>s</w:t>
      </w:r>
      <w:r w:rsidRPr="006C5DE4">
        <w:rPr>
          <w:rFonts w:ascii="Times New Roman" w:hAnsi="Times New Roman" w:cs="Times New Roman"/>
          <w:noProof/>
          <w:sz w:val="24"/>
          <w:szCs w:val="24"/>
          <w:vertAlign w:val="subscript"/>
          <w:lang w:val="en-US"/>
        </w:rPr>
        <w:t>y</w:t>
      </w:r>
      <w:r w:rsidRPr="006C5DE4">
        <w:rPr>
          <w:rFonts w:ascii="Times New Roman" w:hAnsi="Times New Roman" w:cs="Times New Roman"/>
          <w:noProof/>
          <w:sz w:val="24"/>
          <w:szCs w:val="24"/>
        </w:rPr>
        <w:t>P</w:t>
      </w:r>
      <w:r w:rsidRPr="006C5DE4">
        <w:rPr>
          <w:rFonts w:ascii="Times New Roman" w:hAnsi="Times New Roman" w:cs="Times New Roman"/>
          <w:noProof/>
          <w:sz w:val="24"/>
          <w:szCs w:val="24"/>
          <w:vertAlign w:val="subscript"/>
        </w:rPr>
        <w:t>1-у</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из которого выращивается структура на подложке </w:t>
      </w:r>
      <w:proofErr w:type="spellStart"/>
      <w:r w:rsidRPr="006C5DE4">
        <w:rPr>
          <w:rFonts w:ascii="Times New Roman" w:hAnsi="Times New Roman" w:cs="Times New Roman"/>
          <w:sz w:val="24"/>
          <w:szCs w:val="24"/>
          <w:lang w:val="en-US"/>
        </w:rPr>
        <w:t>InP</w:t>
      </w:r>
      <w:proofErr w:type="spellEnd"/>
      <w:r w:rsidRPr="006C5DE4">
        <w:rPr>
          <w:rFonts w:ascii="Times New Roman" w:hAnsi="Times New Roman" w:cs="Times New Roman"/>
          <w:sz w:val="24"/>
          <w:szCs w:val="24"/>
        </w:rPr>
        <w:t>. Для получения длины волны излучения</w:t>
      </w:r>
      <w:r w:rsidRPr="006C5DE4">
        <w:rPr>
          <w:rFonts w:ascii="Times New Roman" w:hAnsi="Times New Roman" w:cs="Times New Roman"/>
          <w:noProof/>
          <w:sz w:val="24"/>
          <w:szCs w:val="24"/>
        </w:rPr>
        <w:t xml:space="preserve"> 1310</w:t>
      </w:r>
      <w:r w:rsidRPr="006C5DE4">
        <w:rPr>
          <w:rFonts w:ascii="Times New Roman" w:hAnsi="Times New Roman" w:cs="Times New Roman"/>
          <w:sz w:val="24"/>
          <w:szCs w:val="24"/>
        </w:rPr>
        <w:t xml:space="preserve"> нм в качестве активного слоя используют четырёхкомпонентное соединение </w:t>
      </w:r>
      <w:r w:rsidRPr="006C5DE4">
        <w:rPr>
          <w:rFonts w:ascii="Times New Roman" w:hAnsi="Times New Roman" w:cs="Times New Roman"/>
          <w:sz w:val="24"/>
          <w:szCs w:val="24"/>
          <w:lang w:val="en-US"/>
        </w:rPr>
        <w:t>Ga</w:t>
      </w:r>
      <w:r w:rsidRPr="006C5DE4">
        <w:rPr>
          <w:rFonts w:ascii="Times New Roman" w:hAnsi="Times New Roman" w:cs="Times New Roman"/>
          <w:sz w:val="24"/>
          <w:szCs w:val="24"/>
          <w:vertAlign w:val="subscript"/>
        </w:rPr>
        <w:t>0,29</w:t>
      </w:r>
      <w:r w:rsidRPr="006C5DE4">
        <w:rPr>
          <w:rFonts w:ascii="Times New Roman" w:hAnsi="Times New Roman" w:cs="Times New Roman"/>
          <w:sz w:val="24"/>
          <w:szCs w:val="24"/>
          <w:lang w:val="en-US"/>
        </w:rPr>
        <w:t>In</w:t>
      </w:r>
      <w:r w:rsidRPr="006C5DE4">
        <w:rPr>
          <w:rFonts w:ascii="Times New Roman" w:hAnsi="Times New Roman" w:cs="Times New Roman"/>
          <w:sz w:val="24"/>
          <w:szCs w:val="24"/>
          <w:vertAlign w:val="subscript"/>
        </w:rPr>
        <w:t>0,71</w:t>
      </w:r>
      <w:r w:rsidRPr="006C5DE4">
        <w:rPr>
          <w:rFonts w:ascii="Times New Roman" w:hAnsi="Times New Roman" w:cs="Times New Roman"/>
          <w:sz w:val="24"/>
          <w:szCs w:val="24"/>
          <w:lang w:val="en-US"/>
        </w:rPr>
        <w:t>As</w:t>
      </w:r>
      <w:r w:rsidRPr="006C5DE4">
        <w:rPr>
          <w:rFonts w:ascii="Times New Roman" w:hAnsi="Times New Roman" w:cs="Times New Roman"/>
          <w:sz w:val="24"/>
          <w:szCs w:val="24"/>
          <w:vertAlign w:val="subscript"/>
        </w:rPr>
        <w:t>0,61</w:t>
      </w:r>
      <w:r w:rsidRPr="006C5DE4">
        <w:rPr>
          <w:rFonts w:ascii="Times New Roman" w:hAnsi="Times New Roman" w:cs="Times New Roman"/>
          <w:sz w:val="24"/>
          <w:szCs w:val="24"/>
          <w:lang w:val="en-US"/>
        </w:rPr>
        <w:t>P</w:t>
      </w:r>
      <w:r w:rsidRPr="006C5DE4">
        <w:rPr>
          <w:rFonts w:ascii="Times New Roman" w:hAnsi="Times New Roman" w:cs="Times New Roman"/>
          <w:sz w:val="24"/>
          <w:szCs w:val="24"/>
          <w:vertAlign w:val="subscript"/>
        </w:rPr>
        <w:t>0,39</w:t>
      </w:r>
      <w:r w:rsidRPr="006C5DE4">
        <w:rPr>
          <w:rFonts w:ascii="Times New Roman" w:hAnsi="Times New Roman" w:cs="Times New Roman"/>
          <w:sz w:val="24"/>
          <w:szCs w:val="24"/>
        </w:rPr>
        <w:t xml:space="preserve">, а для волны </w:t>
      </w:r>
      <w:r w:rsidRPr="006C5DE4">
        <w:rPr>
          <w:rFonts w:ascii="Times New Roman" w:hAnsi="Times New Roman" w:cs="Times New Roman"/>
          <w:noProof/>
          <w:sz w:val="24"/>
          <w:szCs w:val="24"/>
        </w:rPr>
        <w:t>1550</w:t>
      </w:r>
      <w:r w:rsidRPr="006C5DE4">
        <w:rPr>
          <w:rFonts w:ascii="Times New Roman" w:hAnsi="Times New Roman" w:cs="Times New Roman"/>
          <w:sz w:val="24"/>
          <w:szCs w:val="24"/>
        </w:rPr>
        <w:t xml:space="preserve"> нм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Ga</w:t>
      </w:r>
      <w:r w:rsidRPr="006C5DE4">
        <w:rPr>
          <w:rFonts w:ascii="Times New Roman" w:hAnsi="Times New Roman" w:cs="Times New Roman"/>
          <w:sz w:val="24"/>
          <w:szCs w:val="24"/>
          <w:vertAlign w:val="subscript"/>
        </w:rPr>
        <w:t>0,39</w:t>
      </w:r>
      <w:r w:rsidRPr="006C5DE4">
        <w:rPr>
          <w:rFonts w:ascii="Times New Roman" w:hAnsi="Times New Roman" w:cs="Times New Roman"/>
          <w:sz w:val="24"/>
          <w:szCs w:val="24"/>
          <w:lang w:val="en-US"/>
        </w:rPr>
        <w:t>In</w:t>
      </w:r>
      <w:r w:rsidRPr="006C5DE4">
        <w:rPr>
          <w:rFonts w:ascii="Times New Roman" w:hAnsi="Times New Roman" w:cs="Times New Roman"/>
          <w:sz w:val="24"/>
          <w:szCs w:val="24"/>
          <w:vertAlign w:val="subscript"/>
        </w:rPr>
        <w:t>0,61</w:t>
      </w:r>
      <w:r w:rsidRPr="006C5DE4">
        <w:rPr>
          <w:rFonts w:ascii="Times New Roman" w:hAnsi="Times New Roman" w:cs="Times New Roman"/>
          <w:sz w:val="24"/>
          <w:szCs w:val="24"/>
          <w:lang w:val="en-US"/>
        </w:rPr>
        <w:t>As</w:t>
      </w:r>
      <w:r w:rsidRPr="006C5DE4">
        <w:rPr>
          <w:rFonts w:ascii="Times New Roman" w:hAnsi="Times New Roman" w:cs="Times New Roman"/>
          <w:sz w:val="24"/>
          <w:szCs w:val="24"/>
          <w:vertAlign w:val="subscript"/>
        </w:rPr>
        <w:t>0,81</w:t>
      </w:r>
      <w:r w:rsidRPr="006C5DE4">
        <w:rPr>
          <w:rFonts w:ascii="Times New Roman" w:hAnsi="Times New Roman" w:cs="Times New Roman"/>
          <w:sz w:val="24"/>
          <w:szCs w:val="24"/>
          <w:lang w:val="en-US"/>
        </w:rPr>
        <w:t>P</w:t>
      </w:r>
      <w:r w:rsidRPr="006C5DE4">
        <w:rPr>
          <w:rFonts w:ascii="Times New Roman" w:hAnsi="Times New Roman" w:cs="Times New Roman"/>
          <w:sz w:val="24"/>
          <w:szCs w:val="24"/>
          <w:vertAlign w:val="subscript"/>
        </w:rPr>
        <w:t>0,19</w:t>
      </w:r>
      <w:r w:rsidRPr="006C5DE4">
        <w:rPr>
          <w:rFonts w:ascii="Times New Roman" w:hAnsi="Times New Roman" w:cs="Times New Roman"/>
          <w:sz w:val="24"/>
          <w:szCs w:val="24"/>
        </w:rPr>
        <w:t xml:space="preserve">. </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Длину волны </w:t>
      </w:r>
      <w:r w:rsidRPr="006C5DE4">
        <w:rPr>
          <w:rFonts w:ascii="Times New Roman" w:hAnsi="Times New Roman" w:cs="Times New Roman"/>
          <w:iCs/>
          <w:sz w:val="24"/>
          <w:szCs w:val="24"/>
        </w:rPr>
        <w:t>λ</w:t>
      </w:r>
      <w:r w:rsidR="00726BAF" w:rsidRPr="006C5DE4">
        <w:rPr>
          <w:rFonts w:ascii="Times New Roman" w:hAnsi="Times New Roman" w:cs="Times New Roman"/>
          <w:iCs/>
          <w:sz w:val="24"/>
          <w:szCs w:val="24"/>
          <w:vertAlign w:val="subscript"/>
        </w:rPr>
        <w:t>0</w:t>
      </w:r>
      <w:r w:rsidRPr="006C5DE4">
        <w:rPr>
          <w:rFonts w:ascii="Times New Roman" w:hAnsi="Times New Roman" w:cs="Times New Roman"/>
          <w:sz w:val="24"/>
          <w:szCs w:val="24"/>
        </w:rPr>
        <w:t xml:space="preserve"> определяют ка</w:t>
      </w:r>
      <w:r w:rsidR="00D4729D" w:rsidRPr="006C5DE4">
        <w:rPr>
          <w:rFonts w:ascii="Times New Roman" w:hAnsi="Times New Roman" w:cs="Times New Roman"/>
          <w:sz w:val="24"/>
          <w:szCs w:val="24"/>
        </w:rPr>
        <w:t>к значение, соответствующее мак</w:t>
      </w:r>
      <w:r w:rsidRPr="006C5DE4">
        <w:rPr>
          <w:rFonts w:ascii="Times New Roman" w:hAnsi="Times New Roman" w:cs="Times New Roman"/>
          <w:sz w:val="24"/>
          <w:szCs w:val="24"/>
        </w:rPr>
        <w:t>симуму спектраль</w:t>
      </w:r>
      <w:r w:rsidR="00D4729D"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ного распределения </w:t>
      </w:r>
      <w:r w:rsidR="00D4729D" w:rsidRPr="006C5DE4">
        <w:rPr>
          <w:rFonts w:ascii="Times New Roman" w:hAnsi="Times New Roman" w:cs="Times New Roman"/>
          <w:sz w:val="24"/>
          <w:szCs w:val="24"/>
        </w:rPr>
        <w:t>мощности, а ширину спектра излу</w:t>
      </w:r>
      <w:r w:rsidRPr="006C5DE4">
        <w:rPr>
          <w:rFonts w:ascii="Times New Roman" w:hAnsi="Times New Roman" w:cs="Times New Roman"/>
          <w:sz w:val="24"/>
          <w:szCs w:val="24"/>
        </w:rPr>
        <w:t>чения Δλ</w:t>
      </w:r>
      <w:r w:rsidRPr="006C5DE4">
        <w:rPr>
          <w:rFonts w:ascii="Times New Roman" w:hAnsi="Times New Roman" w:cs="Times New Roman"/>
          <w:sz w:val="24"/>
          <w:szCs w:val="24"/>
          <w:vertAlign w:val="subscript"/>
        </w:rPr>
        <w:t>0,5</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как интервал длин волн, в котором спектральная плотность мощ</w:t>
      </w:r>
      <w:r w:rsidR="00D4729D" w:rsidRPr="006C5DE4">
        <w:rPr>
          <w:rFonts w:ascii="Times New Roman" w:hAnsi="Times New Roman" w:cs="Times New Roman"/>
          <w:sz w:val="24"/>
          <w:szCs w:val="24"/>
        </w:rPr>
        <w:t>ности составляет половину макси</w:t>
      </w:r>
      <w:r w:rsidRPr="006C5DE4">
        <w:rPr>
          <w:rFonts w:ascii="Times New Roman" w:hAnsi="Times New Roman" w:cs="Times New Roman"/>
          <w:sz w:val="24"/>
          <w:szCs w:val="24"/>
        </w:rPr>
        <w:t>мальной.</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Излучение светодиодов возникает в результате спонтанной излучательной рекомби</w:t>
      </w:r>
      <w:r w:rsidR="00E60AE6" w:rsidRPr="006C5DE4">
        <w:rPr>
          <w:rFonts w:ascii="Times New Roman" w:hAnsi="Times New Roman" w:cs="Times New Roman"/>
          <w:sz w:val="24"/>
          <w:szCs w:val="24"/>
        </w:rPr>
        <w:softHyphen/>
      </w:r>
      <w:r w:rsidRPr="006C5DE4">
        <w:rPr>
          <w:rFonts w:ascii="Times New Roman" w:hAnsi="Times New Roman" w:cs="Times New Roman"/>
          <w:sz w:val="24"/>
          <w:szCs w:val="24"/>
        </w:rPr>
        <w:t>нации носителей заряд</w:t>
      </w:r>
      <w:r w:rsidR="00E60AE6" w:rsidRPr="006C5DE4">
        <w:rPr>
          <w:rFonts w:ascii="Times New Roman" w:hAnsi="Times New Roman" w:cs="Times New Roman"/>
          <w:sz w:val="24"/>
          <w:szCs w:val="24"/>
        </w:rPr>
        <w:t>а и поэтому является некогерент</w:t>
      </w:r>
      <w:r w:rsidRPr="006C5DE4">
        <w:rPr>
          <w:rFonts w:ascii="Times New Roman" w:hAnsi="Times New Roman" w:cs="Times New Roman"/>
          <w:sz w:val="24"/>
          <w:szCs w:val="24"/>
        </w:rPr>
        <w:t xml:space="preserve">ным, </w:t>
      </w:r>
      <w:r w:rsidR="005D5FBF" w:rsidRPr="006C5DE4">
        <w:rPr>
          <w:rFonts w:ascii="Times New Roman" w:hAnsi="Times New Roman" w:cs="Times New Roman"/>
          <w:sz w:val="24"/>
          <w:szCs w:val="24"/>
        </w:rPr>
        <w:t>а,</w:t>
      </w:r>
      <w:r w:rsidRPr="006C5DE4">
        <w:rPr>
          <w:rFonts w:ascii="Times New Roman" w:hAnsi="Times New Roman" w:cs="Times New Roman"/>
          <w:sz w:val="24"/>
          <w:szCs w:val="24"/>
        </w:rPr>
        <w:t xml:space="preserve"> следовательно, относитель</w:t>
      </w:r>
      <w:r w:rsidR="00E60AE6" w:rsidRPr="006C5DE4">
        <w:rPr>
          <w:rFonts w:ascii="Times New Roman" w:hAnsi="Times New Roman" w:cs="Times New Roman"/>
          <w:sz w:val="24"/>
          <w:szCs w:val="24"/>
        </w:rPr>
        <w:softHyphen/>
      </w:r>
      <w:r w:rsidRPr="006C5DE4">
        <w:rPr>
          <w:rFonts w:ascii="Times New Roman" w:hAnsi="Times New Roman" w:cs="Times New Roman"/>
          <w:sz w:val="24"/>
          <w:szCs w:val="24"/>
        </w:rPr>
        <w:t>но ш</w:t>
      </w:r>
      <w:r w:rsidR="005D5FBF" w:rsidRPr="006C5DE4">
        <w:rPr>
          <w:rFonts w:ascii="Times New Roman" w:hAnsi="Times New Roman" w:cs="Times New Roman"/>
          <w:sz w:val="24"/>
          <w:szCs w:val="24"/>
        </w:rPr>
        <w:t>ирокополосным и слабо</w:t>
      </w:r>
      <w:r w:rsidR="00E60AE6" w:rsidRPr="006C5DE4">
        <w:rPr>
          <w:rFonts w:ascii="Times New Roman" w:hAnsi="Times New Roman" w:cs="Times New Roman"/>
          <w:sz w:val="24"/>
          <w:szCs w:val="24"/>
        </w:rPr>
        <w:t>направленным. Ширина диаграммы направ</w:t>
      </w:r>
      <w:r w:rsidRPr="006C5DE4">
        <w:rPr>
          <w:rFonts w:ascii="Times New Roman" w:hAnsi="Times New Roman" w:cs="Times New Roman"/>
          <w:sz w:val="24"/>
          <w:szCs w:val="24"/>
        </w:rPr>
        <w:t>ленности светоди</w:t>
      </w:r>
      <w:r w:rsidR="00E60AE6" w:rsidRPr="006C5DE4">
        <w:rPr>
          <w:rFonts w:ascii="Times New Roman" w:hAnsi="Times New Roman" w:cs="Times New Roman"/>
          <w:sz w:val="24"/>
          <w:szCs w:val="24"/>
        </w:rPr>
        <w:softHyphen/>
      </w:r>
      <w:r w:rsidRPr="006C5DE4">
        <w:rPr>
          <w:rFonts w:ascii="Times New Roman" w:hAnsi="Times New Roman" w:cs="Times New Roman"/>
          <w:sz w:val="24"/>
          <w:szCs w:val="24"/>
        </w:rPr>
        <w:t>одов обычно составляет</w:t>
      </w:r>
      <w:r w:rsidRPr="006C5DE4">
        <w:rPr>
          <w:rFonts w:ascii="Times New Roman" w:hAnsi="Times New Roman" w:cs="Times New Roman"/>
          <w:noProof/>
          <w:sz w:val="24"/>
          <w:szCs w:val="24"/>
        </w:rPr>
        <w:t xml:space="preserve"> 120°</w:t>
      </w:r>
    </w:p>
    <w:p w:rsidR="00E77FEA" w:rsidRPr="006C5DE4" w:rsidRDefault="00E77FEA" w:rsidP="00D65860">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Конструкции светодиодов, применяемых в волоконно-оптических системах переда</w:t>
      </w:r>
      <w:r w:rsidR="00E60AE6" w:rsidRPr="006C5DE4">
        <w:rPr>
          <w:rFonts w:ascii="Times New Roman" w:hAnsi="Times New Roman" w:cs="Times New Roman"/>
          <w:sz w:val="24"/>
          <w:szCs w:val="24"/>
        </w:rPr>
        <w:softHyphen/>
      </w:r>
      <w:r w:rsidRPr="006C5DE4">
        <w:rPr>
          <w:rFonts w:ascii="Times New Roman" w:hAnsi="Times New Roman" w:cs="Times New Roman"/>
          <w:sz w:val="24"/>
          <w:szCs w:val="24"/>
        </w:rPr>
        <w:t>чи (ВОСП)</w:t>
      </w:r>
      <w:r w:rsidR="00E60AE6" w:rsidRPr="006C5DE4">
        <w:rPr>
          <w:rFonts w:ascii="Times New Roman" w:hAnsi="Times New Roman" w:cs="Times New Roman"/>
          <w:sz w:val="24"/>
          <w:szCs w:val="24"/>
        </w:rPr>
        <w:t>, весьма разнооб</w:t>
      </w:r>
      <w:r w:rsidRPr="006C5DE4">
        <w:rPr>
          <w:rFonts w:ascii="Times New Roman" w:hAnsi="Times New Roman" w:cs="Times New Roman"/>
          <w:sz w:val="24"/>
          <w:szCs w:val="24"/>
        </w:rPr>
        <w:t>разны и их выбирают с таким расчётом, чтобы уменьшить соб</w:t>
      </w:r>
      <w:r w:rsidR="0031435F" w:rsidRPr="006C5DE4">
        <w:rPr>
          <w:rFonts w:ascii="Times New Roman" w:hAnsi="Times New Roman" w:cs="Times New Roman"/>
          <w:sz w:val="24"/>
          <w:szCs w:val="24"/>
        </w:rPr>
        <w:softHyphen/>
      </w:r>
      <w:r w:rsidRPr="006C5DE4">
        <w:rPr>
          <w:rFonts w:ascii="Times New Roman" w:hAnsi="Times New Roman" w:cs="Times New Roman"/>
          <w:sz w:val="24"/>
          <w:szCs w:val="24"/>
        </w:rPr>
        <w:t>ственное самопоглощение излучения, обеспечит</w:t>
      </w:r>
      <w:r w:rsidR="0031435F" w:rsidRPr="006C5DE4">
        <w:rPr>
          <w:rFonts w:ascii="Times New Roman" w:hAnsi="Times New Roman" w:cs="Times New Roman"/>
          <w:sz w:val="24"/>
          <w:szCs w:val="24"/>
        </w:rPr>
        <w:t>ь режим работы при высокой плот</w:t>
      </w:r>
      <w:r w:rsidRPr="006C5DE4">
        <w:rPr>
          <w:rFonts w:ascii="Times New Roman" w:hAnsi="Times New Roman" w:cs="Times New Roman"/>
          <w:sz w:val="24"/>
          <w:szCs w:val="24"/>
        </w:rPr>
        <w:t>ности тока инжекции (накачки) и увеличить эффективность ввода излучения в волокно.</w:t>
      </w:r>
    </w:p>
    <w:p w:rsidR="00D65860"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Для повышения эффективности ввода используют микролинзы как формируемые непосредственно на поверхности прибора, так и внешние. </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Получили распространение две основные модификации СД: поверхностные и тор</w:t>
      </w:r>
      <w:r w:rsidR="00D65860" w:rsidRPr="006C5DE4">
        <w:rPr>
          <w:rFonts w:ascii="Times New Roman" w:hAnsi="Times New Roman" w:cs="Times New Roman"/>
          <w:sz w:val="24"/>
          <w:szCs w:val="24"/>
        </w:rPr>
        <w:softHyphen/>
      </w:r>
      <w:r w:rsidRPr="006C5DE4">
        <w:rPr>
          <w:rFonts w:ascii="Times New Roman" w:hAnsi="Times New Roman" w:cs="Times New Roman"/>
          <w:sz w:val="24"/>
          <w:szCs w:val="24"/>
        </w:rPr>
        <w:t>цевые.</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w:t>
      </w:r>
      <w:proofErr w:type="gramStart"/>
      <w:r w:rsidRPr="006C5DE4">
        <w:rPr>
          <w:rFonts w:ascii="Times New Roman" w:hAnsi="Times New Roman" w:cs="Times New Roman"/>
          <w:sz w:val="24"/>
          <w:szCs w:val="24"/>
        </w:rPr>
        <w:t>поверхностных</w:t>
      </w:r>
      <w:proofErr w:type="gramEnd"/>
      <w:r w:rsidRPr="006C5DE4">
        <w:rPr>
          <w:rFonts w:ascii="Times New Roman" w:hAnsi="Times New Roman" w:cs="Times New Roman"/>
          <w:sz w:val="24"/>
          <w:szCs w:val="24"/>
        </w:rPr>
        <w:t xml:space="preserve"> СД излучение выво</w:t>
      </w:r>
      <w:r w:rsidR="00E60AE6" w:rsidRPr="006C5DE4">
        <w:rPr>
          <w:rFonts w:ascii="Times New Roman" w:hAnsi="Times New Roman" w:cs="Times New Roman"/>
          <w:sz w:val="24"/>
          <w:szCs w:val="24"/>
        </w:rPr>
        <w:t>дится в направлении, перпен</w:t>
      </w:r>
      <w:r w:rsidRPr="006C5DE4">
        <w:rPr>
          <w:rFonts w:ascii="Times New Roman" w:hAnsi="Times New Roman" w:cs="Times New Roman"/>
          <w:sz w:val="24"/>
          <w:szCs w:val="24"/>
        </w:rPr>
        <w:t>дикулярном плос</w:t>
      </w:r>
      <w:r w:rsidR="0031435F" w:rsidRPr="006C5DE4">
        <w:rPr>
          <w:rFonts w:ascii="Times New Roman" w:hAnsi="Times New Roman" w:cs="Times New Roman"/>
          <w:sz w:val="24"/>
          <w:szCs w:val="24"/>
        </w:rPr>
        <w:softHyphen/>
      </w:r>
      <w:r w:rsidRPr="006C5DE4">
        <w:rPr>
          <w:rFonts w:ascii="Times New Roman" w:hAnsi="Times New Roman" w:cs="Times New Roman"/>
          <w:sz w:val="24"/>
          <w:szCs w:val="24"/>
        </w:rPr>
        <w:t>кости активного слоя, а в торцевых из активного слоя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 параллельной ему поверхности. Вывод излучения в СД поверхностного типа на арсениде галлия осуществляют </w:t>
      </w:r>
      <w:r w:rsidR="00E60AE6" w:rsidRPr="006C5DE4">
        <w:rPr>
          <w:rFonts w:ascii="Times New Roman" w:hAnsi="Times New Roman" w:cs="Times New Roman"/>
          <w:sz w:val="24"/>
          <w:szCs w:val="24"/>
        </w:rPr>
        <w:t>через круг</w:t>
      </w:r>
      <w:r w:rsidR="0031435F" w:rsidRPr="006C5DE4">
        <w:rPr>
          <w:rFonts w:ascii="Times New Roman" w:hAnsi="Times New Roman" w:cs="Times New Roman"/>
          <w:sz w:val="24"/>
          <w:szCs w:val="24"/>
        </w:rPr>
        <w:softHyphen/>
      </w:r>
      <w:r w:rsidR="00E60AE6" w:rsidRPr="006C5DE4">
        <w:rPr>
          <w:rFonts w:ascii="Times New Roman" w:hAnsi="Times New Roman" w:cs="Times New Roman"/>
          <w:sz w:val="24"/>
          <w:szCs w:val="24"/>
        </w:rPr>
        <w:t>лое отверстие, вытрав</w:t>
      </w:r>
      <w:r w:rsidRPr="006C5DE4">
        <w:rPr>
          <w:rFonts w:ascii="Times New Roman" w:hAnsi="Times New Roman" w:cs="Times New Roman"/>
          <w:sz w:val="24"/>
          <w:szCs w:val="24"/>
        </w:rPr>
        <w:t>ленное в подложке. В это отверстие вс</w:t>
      </w:r>
      <w:r w:rsidR="00E60AE6" w:rsidRPr="006C5DE4">
        <w:rPr>
          <w:rFonts w:ascii="Times New Roman" w:hAnsi="Times New Roman" w:cs="Times New Roman"/>
          <w:sz w:val="24"/>
          <w:szCs w:val="24"/>
        </w:rPr>
        <w:t>тавляют оптическое волокно и за</w:t>
      </w:r>
      <w:r w:rsidRPr="006C5DE4">
        <w:rPr>
          <w:rFonts w:ascii="Times New Roman" w:hAnsi="Times New Roman" w:cs="Times New Roman"/>
          <w:sz w:val="24"/>
          <w:szCs w:val="24"/>
        </w:rPr>
        <w:t>крепляют его с помощью эпоксидной смолы. Такую конструкцию светодиода называ</w:t>
      </w:r>
      <w:r w:rsidR="0031435F"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ют диодом </w:t>
      </w:r>
      <w:r w:rsidRPr="006C5DE4">
        <w:rPr>
          <w:rFonts w:ascii="Times New Roman" w:hAnsi="Times New Roman" w:cs="Times New Roman"/>
          <w:b/>
          <w:sz w:val="24"/>
          <w:szCs w:val="24"/>
        </w:rPr>
        <w:t>Барраса</w:t>
      </w:r>
      <w:r w:rsidRPr="006C5DE4">
        <w:rPr>
          <w:rFonts w:ascii="Times New Roman" w:hAnsi="Times New Roman" w:cs="Times New Roman"/>
          <w:sz w:val="24"/>
          <w:szCs w:val="24"/>
        </w:rPr>
        <w:t>.</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Известны также конструкции </w:t>
      </w:r>
      <w:proofErr w:type="gramStart"/>
      <w:r w:rsidRPr="006C5DE4">
        <w:rPr>
          <w:rFonts w:ascii="Times New Roman" w:hAnsi="Times New Roman" w:cs="Times New Roman"/>
          <w:sz w:val="24"/>
          <w:szCs w:val="24"/>
        </w:rPr>
        <w:t>по</w:t>
      </w:r>
      <w:r w:rsidR="00E60AE6" w:rsidRPr="006C5DE4">
        <w:rPr>
          <w:rFonts w:ascii="Times New Roman" w:hAnsi="Times New Roman" w:cs="Times New Roman"/>
          <w:sz w:val="24"/>
          <w:szCs w:val="24"/>
        </w:rPr>
        <w:t>верхностных</w:t>
      </w:r>
      <w:proofErr w:type="gramEnd"/>
      <w:r w:rsidR="00E60AE6" w:rsidRPr="006C5DE4">
        <w:rPr>
          <w:rFonts w:ascii="Times New Roman" w:hAnsi="Times New Roman" w:cs="Times New Roman"/>
          <w:sz w:val="24"/>
          <w:szCs w:val="24"/>
        </w:rPr>
        <w:t xml:space="preserve"> СД с выводом излуче</w:t>
      </w:r>
      <w:r w:rsidRPr="006C5DE4">
        <w:rPr>
          <w:rFonts w:ascii="Times New Roman" w:hAnsi="Times New Roman" w:cs="Times New Roman"/>
          <w:sz w:val="24"/>
          <w:szCs w:val="24"/>
        </w:rPr>
        <w:t>ния непосред</w:t>
      </w:r>
      <w:r w:rsidRPr="006C5DE4">
        <w:rPr>
          <w:rFonts w:ascii="Times New Roman" w:hAnsi="Times New Roman" w:cs="Times New Roman"/>
          <w:sz w:val="24"/>
          <w:szCs w:val="24"/>
        </w:rPr>
        <w:softHyphen/>
        <w:t xml:space="preserve">ственно через подложку. Такие конструкции применяются в СД на четырёхкомпонентном соединении </w:t>
      </w:r>
      <w:r w:rsidRPr="006C5DE4">
        <w:rPr>
          <w:rFonts w:ascii="Times New Roman" w:hAnsi="Times New Roman" w:cs="Times New Roman"/>
          <w:sz w:val="24"/>
          <w:szCs w:val="24"/>
          <w:lang w:val="en-US"/>
        </w:rPr>
        <w:t>GaInAsP</w:t>
      </w:r>
      <w:r w:rsidR="00E60AE6" w:rsidRPr="006C5DE4">
        <w:rPr>
          <w:rFonts w:ascii="Times New Roman" w:hAnsi="Times New Roman" w:cs="Times New Roman"/>
          <w:sz w:val="24"/>
          <w:szCs w:val="24"/>
        </w:rPr>
        <w:t>. В этом случае подлож</w:t>
      </w:r>
      <w:r w:rsidRPr="006C5DE4">
        <w:rPr>
          <w:rFonts w:ascii="Times New Roman" w:hAnsi="Times New Roman" w:cs="Times New Roman"/>
          <w:sz w:val="24"/>
          <w:szCs w:val="24"/>
        </w:rPr>
        <w:t xml:space="preserve">ка из </w:t>
      </w:r>
      <w:proofErr w:type="spellStart"/>
      <w:r w:rsidRPr="006C5DE4">
        <w:rPr>
          <w:rFonts w:ascii="Times New Roman" w:hAnsi="Times New Roman" w:cs="Times New Roman"/>
          <w:sz w:val="24"/>
          <w:szCs w:val="24"/>
          <w:lang w:val="en-US"/>
        </w:rPr>
        <w:t>InP</w:t>
      </w:r>
      <w:proofErr w:type="spellEnd"/>
      <w:r w:rsidRPr="006C5DE4">
        <w:rPr>
          <w:rFonts w:ascii="Times New Roman" w:hAnsi="Times New Roman" w:cs="Times New Roman"/>
          <w:sz w:val="24"/>
          <w:szCs w:val="24"/>
        </w:rPr>
        <w:t xml:space="preserve"> является прозрачным окном.</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торцевых СД с двойной гетероструктурой вывод излучения активного слоя осу</w:t>
      </w:r>
      <w:r w:rsidR="00871276"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ществляется с торца, как и в лазерных диодах. </w:t>
      </w:r>
    </w:p>
    <w:p w:rsidR="00E77FEA" w:rsidRPr="006C5DE4" w:rsidRDefault="00673BC0" w:rsidP="008D5FB5">
      <w:pPr>
        <w:pStyle w:val="FR1"/>
        <w:spacing w:before="120"/>
        <w:ind w:firstLine="709"/>
        <w:rPr>
          <w:rFonts w:ascii="Times New Roman" w:hAnsi="Times New Roman" w:cs="Times New Roman"/>
          <w:sz w:val="26"/>
          <w:szCs w:val="26"/>
        </w:rPr>
      </w:pPr>
      <w:r w:rsidRPr="006C5DE4">
        <w:rPr>
          <w:rFonts w:ascii="Times New Roman" w:hAnsi="Times New Roman" w:cs="Times New Roman"/>
          <w:noProof/>
          <w:sz w:val="24"/>
          <w:szCs w:val="24"/>
        </w:rPr>
        <w:t>П1.</w:t>
      </w:r>
      <w:r w:rsidR="007421A8" w:rsidRPr="006C5DE4">
        <w:rPr>
          <w:rFonts w:ascii="Times New Roman" w:hAnsi="Times New Roman" w:cs="Times New Roman"/>
          <w:noProof/>
          <w:sz w:val="26"/>
          <w:szCs w:val="26"/>
        </w:rPr>
        <w:t>2</w:t>
      </w:r>
      <w:r w:rsidR="00E77FEA" w:rsidRPr="006C5DE4">
        <w:rPr>
          <w:rFonts w:ascii="Times New Roman" w:hAnsi="Times New Roman" w:cs="Times New Roman"/>
          <w:noProof/>
          <w:sz w:val="26"/>
          <w:szCs w:val="26"/>
        </w:rPr>
        <w:t>.1.3.</w:t>
      </w:r>
      <w:r w:rsidR="00E77FEA" w:rsidRPr="006C5DE4">
        <w:rPr>
          <w:rFonts w:ascii="Times New Roman" w:hAnsi="Times New Roman" w:cs="Times New Roman"/>
          <w:sz w:val="26"/>
          <w:szCs w:val="26"/>
        </w:rPr>
        <w:t xml:space="preserve"> Лазерные диоды</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Принципиальным отличием лазерного </w:t>
      </w:r>
      <w:r w:rsidR="00E60AE6" w:rsidRPr="006C5DE4">
        <w:rPr>
          <w:rFonts w:ascii="Times New Roman" w:hAnsi="Times New Roman" w:cs="Times New Roman"/>
          <w:sz w:val="24"/>
          <w:szCs w:val="24"/>
        </w:rPr>
        <w:t>диода от светодиода являет</w:t>
      </w:r>
      <w:r w:rsidRPr="006C5DE4">
        <w:rPr>
          <w:rFonts w:ascii="Times New Roman" w:hAnsi="Times New Roman" w:cs="Times New Roman"/>
          <w:sz w:val="24"/>
          <w:szCs w:val="24"/>
        </w:rPr>
        <w:t>ся наличие в нём встроенного оптического резонатора, что позволяет при условии превышения током ин</w:t>
      </w:r>
      <w:r w:rsidR="00824324" w:rsidRPr="006C5DE4">
        <w:rPr>
          <w:rFonts w:ascii="Times New Roman" w:hAnsi="Times New Roman" w:cs="Times New Roman"/>
          <w:sz w:val="24"/>
          <w:szCs w:val="24"/>
        </w:rPr>
        <w:softHyphen/>
      </w:r>
      <w:r w:rsidRPr="006C5DE4">
        <w:rPr>
          <w:rFonts w:ascii="Times New Roman" w:hAnsi="Times New Roman" w:cs="Times New Roman"/>
          <w:sz w:val="24"/>
          <w:szCs w:val="24"/>
        </w:rPr>
        <w:t>жекции не</w:t>
      </w:r>
      <w:r w:rsidR="00E60AE6" w:rsidRPr="006C5DE4">
        <w:rPr>
          <w:rFonts w:ascii="Times New Roman" w:hAnsi="Times New Roman" w:cs="Times New Roman"/>
          <w:sz w:val="24"/>
          <w:szCs w:val="24"/>
        </w:rPr>
        <w:t>которого порогового значения по</w:t>
      </w:r>
      <w:r w:rsidRPr="006C5DE4">
        <w:rPr>
          <w:rFonts w:ascii="Times New Roman" w:hAnsi="Times New Roman" w:cs="Times New Roman"/>
          <w:sz w:val="24"/>
          <w:szCs w:val="24"/>
        </w:rPr>
        <w:t>лучить режим индуцированного излучени</w:t>
      </w:r>
      <w:r w:rsidR="00E60AE6" w:rsidRPr="006C5DE4">
        <w:rPr>
          <w:rFonts w:ascii="Times New Roman" w:hAnsi="Times New Roman" w:cs="Times New Roman"/>
          <w:sz w:val="24"/>
          <w:szCs w:val="24"/>
        </w:rPr>
        <w:t>я, которое характеризуется высо</w:t>
      </w:r>
      <w:r w:rsidRPr="006C5DE4">
        <w:rPr>
          <w:rFonts w:ascii="Times New Roman" w:hAnsi="Times New Roman" w:cs="Times New Roman"/>
          <w:sz w:val="24"/>
          <w:szCs w:val="24"/>
        </w:rPr>
        <w:t>кой степенью когерентности.</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Два главных конструктивных отличия есть у лазерного диода по сравнению со све</w:t>
      </w:r>
      <w:r w:rsidR="00871276" w:rsidRPr="006C5DE4">
        <w:rPr>
          <w:rFonts w:ascii="Times New Roman" w:hAnsi="Times New Roman" w:cs="Times New Roman"/>
          <w:sz w:val="24"/>
          <w:szCs w:val="24"/>
        </w:rPr>
        <w:softHyphen/>
      </w:r>
      <w:r w:rsidRPr="006C5DE4">
        <w:rPr>
          <w:rFonts w:ascii="Times New Roman" w:hAnsi="Times New Roman" w:cs="Times New Roman"/>
          <w:sz w:val="24"/>
          <w:szCs w:val="24"/>
        </w:rPr>
        <w:t>тодиодом:</w:t>
      </w:r>
    </w:p>
    <w:p w:rsidR="00E77FEA" w:rsidRPr="006C5DE4" w:rsidRDefault="00E77FEA" w:rsidP="007421A8">
      <w:pPr>
        <w:spacing w:after="0"/>
        <w:ind w:left="561"/>
        <w:rPr>
          <w:rFonts w:ascii="Times New Roman" w:hAnsi="Times New Roman" w:cs="Times New Roman"/>
          <w:sz w:val="24"/>
          <w:szCs w:val="24"/>
        </w:rPr>
      </w:pPr>
      <w:r w:rsidRPr="006C5DE4">
        <w:rPr>
          <w:rFonts w:ascii="Times New Roman" w:hAnsi="Times New Roman" w:cs="Times New Roman"/>
          <w:noProof/>
          <w:sz w:val="24"/>
          <w:szCs w:val="24"/>
        </w:rPr>
        <w:t>1.</w:t>
      </w:r>
      <w:r w:rsidRPr="006C5DE4">
        <w:rPr>
          <w:rFonts w:ascii="Times New Roman" w:hAnsi="Times New Roman" w:cs="Times New Roman"/>
          <w:sz w:val="24"/>
          <w:szCs w:val="24"/>
        </w:rPr>
        <w:t xml:space="preserve"> Лазерный диод имеет встрое</w:t>
      </w:r>
      <w:r w:rsidR="00E60AE6" w:rsidRPr="006C5DE4">
        <w:rPr>
          <w:rFonts w:ascii="Times New Roman" w:hAnsi="Times New Roman" w:cs="Times New Roman"/>
          <w:sz w:val="24"/>
          <w:szCs w:val="24"/>
        </w:rPr>
        <w:t>нный оптический резонатор, кото</w:t>
      </w:r>
      <w:r w:rsidRPr="006C5DE4">
        <w:rPr>
          <w:rFonts w:ascii="Times New Roman" w:hAnsi="Times New Roman" w:cs="Times New Roman"/>
          <w:sz w:val="24"/>
          <w:szCs w:val="24"/>
        </w:rPr>
        <w:t>рый отсутствует у светодиода.</w:t>
      </w:r>
    </w:p>
    <w:p w:rsidR="00E77FEA" w:rsidRPr="006C5DE4" w:rsidRDefault="00E77FEA" w:rsidP="007421A8">
      <w:pPr>
        <w:ind w:left="561"/>
        <w:rPr>
          <w:rFonts w:ascii="Times New Roman" w:hAnsi="Times New Roman" w:cs="Times New Roman"/>
          <w:sz w:val="24"/>
          <w:szCs w:val="24"/>
        </w:rPr>
      </w:pPr>
      <w:r w:rsidRPr="006C5DE4">
        <w:rPr>
          <w:rFonts w:ascii="Times New Roman" w:hAnsi="Times New Roman" w:cs="Times New Roman"/>
          <w:noProof/>
          <w:sz w:val="24"/>
          <w:szCs w:val="24"/>
        </w:rPr>
        <w:t>2.</w:t>
      </w:r>
      <w:r w:rsidRPr="006C5DE4">
        <w:rPr>
          <w:rFonts w:ascii="Times New Roman" w:hAnsi="Times New Roman" w:cs="Times New Roman"/>
          <w:sz w:val="24"/>
          <w:szCs w:val="24"/>
        </w:rPr>
        <w:t xml:space="preserve"> Лазерный диод работает при больших токах накачки, чем светодиод, что позволя</w:t>
      </w:r>
      <w:r w:rsidR="00871276" w:rsidRPr="006C5DE4">
        <w:rPr>
          <w:rFonts w:ascii="Times New Roman" w:hAnsi="Times New Roman" w:cs="Times New Roman"/>
          <w:sz w:val="24"/>
          <w:szCs w:val="24"/>
        </w:rPr>
        <w:softHyphen/>
      </w:r>
      <w:r w:rsidRPr="006C5DE4">
        <w:rPr>
          <w:rFonts w:ascii="Times New Roman" w:hAnsi="Times New Roman" w:cs="Times New Roman"/>
          <w:sz w:val="24"/>
          <w:szCs w:val="24"/>
        </w:rPr>
        <w:t>ет при превыше</w:t>
      </w:r>
      <w:r w:rsidR="00E60AE6" w:rsidRPr="006C5DE4">
        <w:rPr>
          <w:rFonts w:ascii="Times New Roman" w:hAnsi="Times New Roman" w:cs="Times New Roman"/>
          <w:sz w:val="24"/>
          <w:szCs w:val="24"/>
        </w:rPr>
        <w:t>нии некоторого порогового значе</w:t>
      </w:r>
      <w:r w:rsidRPr="006C5DE4">
        <w:rPr>
          <w:rFonts w:ascii="Times New Roman" w:hAnsi="Times New Roman" w:cs="Times New Roman"/>
          <w:sz w:val="24"/>
          <w:szCs w:val="24"/>
        </w:rPr>
        <w:t>ния получить режим индуцирован</w:t>
      </w:r>
      <w:r w:rsidR="00871276" w:rsidRPr="006C5DE4">
        <w:rPr>
          <w:rFonts w:ascii="Times New Roman" w:hAnsi="Times New Roman" w:cs="Times New Roman"/>
          <w:sz w:val="24"/>
          <w:szCs w:val="24"/>
        </w:rPr>
        <w:softHyphen/>
      </w:r>
      <w:r w:rsidR="00E60AE6" w:rsidRPr="006C5DE4">
        <w:rPr>
          <w:rFonts w:ascii="Times New Roman" w:hAnsi="Times New Roman" w:cs="Times New Roman"/>
          <w:sz w:val="24"/>
          <w:szCs w:val="24"/>
        </w:rPr>
        <w:lastRenderedPageBreak/>
        <w:t>ного излучения. Именно такое из</w:t>
      </w:r>
      <w:r w:rsidRPr="006C5DE4">
        <w:rPr>
          <w:rFonts w:ascii="Times New Roman" w:hAnsi="Times New Roman" w:cs="Times New Roman"/>
          <w:sz w:val="24"/>
          <w:szCs w:val="24"/>
        </w:rPr>
        <w:t xml:space="preserve">лучение характеризуется высокой </w:t>
      </w:r>
      <w:r w:rsidR="00871276" w:rsidRPr="006C5DE4">
        <w:rPr>
          <w:rFonts w:ascii="Times New Roman" w:hAnsi="Times New Roman" w:cs="Times New Roman"/>
          <w:sz w:val="24"/>
          <w:szCs w:val="24"/>
        </w:rPr>
        <w:t>когерентностью,</w:t>
      </w:r>
      <w:r w:rsidRPr="006C5DE4">
        <w:rPr>
          <w:rFonts w:ascii="Times New Roman" w:hAnsi="Times New Roman" w:cs="Times New Roman"/>
          <w:sz w:val="24"/>
          <w:szCs w:val="24"/>
        </w:rPr>
        <w:t xml:space="preserve"> благодаря чему ЛД имеют значительно меньшую ширину спектра излучения</w:t>
      </w:r>
      <w:r w:rsidRPr="006C5DE4">
        <w:rPr>
          <w:rFonts w:ascii="Times New Roman" w:hAnsi="Times New Roman" w:cs="Times New Roman"/>
          <w:noProof/>
          <w:sz w:val="24"/>
          <w:szCs w:val="24"/>
        </w:rPr>
        <w:t xml:space="preserve"> (1-2</w:t>
      </w:r>
      <w:r w:rsidRPr="006C5DE4">
        <w:rPr>
          <w:rFonts w:ascii="Times New Roman" w:hAnsi="Times New Roman" w:cs="Times New Roman"/>
          <w:sz w:val="24"/>
          <w:szCs w:val="24"/>
        </w:rPr>
        <w:t xml:space="preserve"> нм) по сравнению со светодиодами</w:t>
      </w:r>
      <w:r w:rsidRPr="006C5DE4">
        <w:rPr>
          <w:rFonts w:ascii="Times New Roman" w:hAnsi="Times New Roman" w:cs="Times New Roman"/>
          <w:noProof/>
          <w:sz w:val="24"/>
          <w:szCs w:val="24"/>
        </w:rPr>
        <w:t xml:space="preserve"> (30-50</w:t>
      </w:r>
      <w:r w:rsidRPr="006C5DE4">
        <w:rPr>
          <w:rFonts w:ascii="Times New Roman" w:hAnsi="Times New Roman" w:cs="Times New Roman"/>
          <w:sz w:val="24"/>
          <w:szCs w:val="24"/>
        </w:rPr>
        <w:t xml:space="preserve"> нм).</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Зависимость мощности излучения от тока накачки описывается ватт амперной хара</w:t>
      </w:r>
      <w:r w:rsidR="00871276" w:rsidRPr="006C5DE4">
        <w:rPr>
          <w:rFonts w:ascii="Times New Roman" w:hAnsi="Times New Roman" w:cs="Times New Roman"/>
          <w:sz w:val="24"/>
          <w:szCs w:val="24"/>
        </w:rPr>
        <w:softHyphen/>
      </w:r>
      <w:r w:rsidRPr="006C5DE4">
        <w:rPr>
          <w:rFonts w:ascii="Times New Roman" w:hAnsi="Times New Roman" w:cs="Times New Roman"/>
          <w:sz w:val="24"/>
          <w:szCs w:val="24"/>
        </w:rPr>
        <w:t>ктеристикой ЛД. При</w:t>
      </w:r>
      <w:r w:rsidR="00E60AE6" w:rsidRPr="006C5DE4">
        <w:rPr>
          <w:rFonts w:ascii="Times New Roman" w:hAnsi="Times New Roman" w:cs="Times New Roman"/>
          <w:sz w:val="24"/>
          <w:szCs w:val="24"/>
        </w:rPr>
        <w:t xml:space="preserve"> малых токах накачки лазер испы</w:t>
      </w:r>
      <w:r w:rsidRPr="006C5DE4">
        <w:rPr>
          <w:rFonts w:ascii="Times New Roman" w:hAnsi="Times New Roman" w:cs="Times New Roman"/>
          <w:sz w:val="24"/>
          <w:szCs w:val="24"/>
        </w:rPr>
        <w:t>тывает слабое спонтанное излуче</w:t>
      </w:r>
      <w:r w:rsidR="00871276"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ние, работая как малоэффективный светодиод. При превышении некоторого порога током накачки </w:t>
      </w:r>
      <w:proofErr w:type="spellStart"/>
      <w:r w:rsidRPr="006C5DE4">
        <w:rPr>
          <w:rFonts w:ascii="Times New Roman" w:hAnsi="Times New Roman" w:cs="Times New Roman"/>
          <w:sz w:val="24"/>
          <w:szCs w:val="24"/>
        </w:rPr>
        <w:t>I</w:t>
      </w:r>
      <w:r w:rsidRPr="006C5DE4">
        <w:rPr>
          <w:rFonts w:ascii="Times New Roman" w:hAnsi="Times New Roman" w:cs="Times New Roman"/>
          <w:sz w:val="24"/>
          <w:szCs w:val="24"/>
          <w:vertAlign w:val="subscript"/>
        </w:rPr>
        <w:t>nop</w:t>
      </w:r>
      <w:proofErr w:type="spellEnd"/>
      <w:r w:rsidRPr="006C5DE4">
        <w:rPr>
          <w:rFonts w:ascii="Times New Roman" w:hAnsi="Times New Roman" w:cs="Times New Roman"/>
          <w:sz w:val="24"/>
          <w:szCs w:val="24"/>
        </w:rPr>
        <w:t>, излучение становится индуцированным, что приво</w:t>
      </w:r>
      <w:r w:rsidR="00E60AE6" w:rsidRPr="006C5DE4">
        <w:rPr>
          <w:rFonts w:ascii="Times New Roman" w:hAnsi="Times New Roman" w:cs="Times New Roman"/>
          <w:sz w:val="24"/>
          <w:szCs w:val="24"/>
        </w:rPr>
        <w:t>дит к резкому росту мощ</w:t>
      </w:r>
      <w:r w:rsidR="00824324" w:rsidRPr="006C5DE4">
        <w:rPr>
          <w:rFonts w:ascii="Times New Roman" w:hAnsi="Times New Roman" w:cs="Times New Roman"/>
          <w:sz w:val="24"/>
          <w:szCs w:val="24"/>
        </w:rPr>
        <w:softHyphen/>
      </w:r>
      <w:r w:rsidR="00E60AE6" w:rsidRPr="006C5DE4">
        <w:rPr>
          <w:rFonts w:ascii="Times New Roman" w:hAnsi="Times New Roman" w:cs="Times New Roman"/>
          <w:sz w:val="24"/>
          <w:szCs w:val="24"/>
        </w:rPr>
        <w:t>ности из</w:t>
      </w:r>
      <w:r w:rsidRPr="006C5DE4">
        <w:rPr>
          <w:rFonts w:ascii="Times New Roman" w:hAnsi="Times New Roman" w:cs="Times New Roman"/>
          <w:sz w:val="24"/>
          <w:szCs w:val="24"/>
        </w:rPr>
        <w:t>лучения и его когерентности, рис.</w:t>
      </w:r>
      <w:r w:rsidR="00E60AE6"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D85368" w:rsidRPr="006C5DE4">
        <w:rPr>
          <w:rFonts w:ascii="Times New Roman" w:hAnsi="Times New Roman" w:cs="Times New Roman"/>
          <w:noProof/>
          <w:sz w:val="24"/>
          <w:szCs w:val="24"/>
        </w:rPr>
        <w:t>10</w:t>
      </w:r>
      <w:r w:rsidRPr="006C5DE4">
        <w:rPr>
          <w:rFonts w:ascii="Times New Roman" w:hAnsi="Times New Roman" w:cs="Times New Roman"/>
          <w:noProof/>
          <w:sz w:val="24"/>
          <w:szCs w:val="24"/>
        </w:rPr>
        <w:t>.</w:t>
      </w:r>
    </w:p>
    <w:p w:rsidR="002D6D1C"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Поэтому, для обеспечения нормальной работы, лазерные диоды в динамическом режиме требуют начального смещения рабо</w:t>
      </w:r>
      <w:r w:rsidR="00E60AE6" w:rsidRPr="006C5DE4">
        <w:rPr>
          <w:rFonts w:ascii="Times New Roman" w:hAnsi="Times New Roman" w:cs="Times New Roman"/>
          <w:sz w:val="24"/>
          <w:szCs w:val="24"/>
        </w:rPr>
        <w:t>чей точки по</w:t>
      </w:r>
      <w:r w:rsidRPr="006C5DE4">
        <w:rPr>
          <w:rFonts w:ascii="Times New Roman" w:hAnsi="Times New Roman" w:cs="Times New Roman"/>
          <w:sz w:val="24"/>
          <w:szCs w:val="24"/>
        </w:rPr>
        <w:t>стоянным током, примерно рав</w:t>
      </w:r>
      <w:r w:rsidR="00824324" w:rsidRPr="006C5DE4">
        <w:rPr>
          <w:rFonts w:ascii="Times New Roman" w:hAnsi="Times New Roman" w:cs="Times New Roman"/>
          <w:sz w:val="24"/>
          <w:szCs w:val="24"/>
        </w:rPr>
        <w:softHyphen/>
      </w:r>
      <w:r w:rsidRPr="006C5DE4">
        <w:rPr>
          <w:rFonts w:ascii="Times New Roman" w:hAnsi="Times New Roman" w:cs="Times New Roman"/>
          <w:sz w:val="24"/>
          <w:szCs w:val="24"/>
        </w:rPr>
        <w:t>ным пороговому току, в область правее точки</w:t>
      </w:r>
      <w:r w:rsidRPr="006C5DE4">
        <w:rPr>
          <w:rFonts w:ascii="Times New Roman" w:hAnsi="Times New Roman" w:cs="Times New Roman"/>
          <w:noProof/>
          <w:sz w:val="24"/>
          <w:szCs w:val="24"/>
        </w:rPr>
        <w:t xml:space="preserve"> I</w:t>
      </w:r>
      <w:r w:rsidRPr="006C5DE4">
        <w:rPr>
          <w:rFonts w:ascii="Times New Roman" w:hAnsi="Times New Roman" w:cs="Times New Roman"/>
          <w:noProof/>
          <w:sz w:val="24"/>
          <w:szCs w:val="24"/>
          <w:vertAlign w:val="subscript"/>
        </w:rPr>
        <w:t>nop</w:t>
      </w:r>
      <w:r w:rsidR="002D6D1C"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w:t>
      </w:r>
    </w:p>
    <w:p w:rsidR="00E77FEA" w:rsidRPr="006C5DE4" w:rsidRDefault="00E77FEA" w:rsidP="007421A8">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966DE8D" wp14:editId="1A74912E">
            <wp:extent cx="3474720" cy="202602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476255" cy="2026920"/>
                    </a:xfrm>
                    <a:prstGeom prst="rect">
                      <a:avLst/>
                    </a:prstGeom>
                    <a:noFill/>
                    <a:ln>
                      <a:noFill/>
                    </a:ln>
                  </pic:spPr>
                </pic:pic>
              </a:graphicData>
            </a:graphic>
          </wp:inline>
        </w:drawing>
      </w:r>
    </w:p>
    <w:p w:rsidR="00E77FEA" w:rsidRPr="006C5DE4" w:rsidRDefault="00E77FEA" w:rsidP="007421A8">
      <w:pPr>
        <w:spacing w:after="0"/>
        <w:jc w:val="center"/>
        <w:rPr>
          <w:rFonts w:ascii="Times New Roman" w:hAnsi="Times New Roman" w:cs="Times New Roman"/>
          <w:sz w:val="24"/>
          <w:szCs w:val="24"/>
        </w:rPr>
      </w:pPr>
      <w:r w:rsidRPr="006C5DE4">
        <w:rPr>
          <w:rFonts w:ascii="Times New Roman" w:hAnsi="Times New Roman" w:cs="Times New Roman"/>
          <w:sz w:val="24"/>
          <w:szCs w:val="24"/>
        </w:rPr>
        <w:t>Рис.</w:t>
      </w:r>
      <w:r w:rsidR="00E60AE6"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D85368" w:rsidRPr="006C5DE4">
        <w:rPr>
          <w:rFonts w:ascii="Times New Roman" w:hAnsi="Times New Roman" w:cs="Times New Roman"/>
          <w:noProof/>
          <w:sz w:val="24"/>
          <w:szCs w:val="24"/>
        </w:rPr>
        <w:t>10</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Ватт амперные характеристики:</w:t>
      </w:r>
    </w:p>
    <w:p w:rsidR="00E77FEA" w:rsidRPr="006C5DE4" w:rsidRDefault="00E77FEA" w:rsidP="0063153E">
      <w:pPr>
        <w:jc w:val="center"/>
        <w:rPr>
          <w:rFonts w:ascii="Times New Roman" w:hAnsi="Times New Roman" w:cs="Times New Roman"/>
          <w:sz w:val="24"/>
          <w:szCs w:val="24"/>
        </w:rPr>
      </w:pPr>
      <w:r w:rsidRPr="006C5DE4">
        <w:rPr>
          <w:rFonts w:ascii="Times New Roman" w:hAnsi="Times New Roman" w:cs="Times New Roman"/>
          <w:noProof/>
          <w:sz w:val="24"/>
          <w:szCs w:val="24"/>
        </w:rPr>
        <w:t>1 -</w:t>
      </w:r>
      <w:r w:rsidRPr="006C5DE4">
        <w:rPr>
          <w:rFonts w:ascii="Times New Roman" w:hAnsi="Times New Roman" w:cs="Times New Roman"/>
          <w:sz w:val="24"/>
          <w:szCs w:val="24"/>
        </w:rPr>
        <w:t xml:space="preserve"> лазерного диода;</w:t>
      </w:r>
      <w:r w:rsidRPr="006C5DE4">
        <w:rPr>
          <w:rFonts w:ascii="Times New Roman" w:hAnsi="Times New Roman" w:cs="Times New Roman"/>
          <w:noProof/>
          <w:sz w:val="24"/>
          <w:szCs w:val="24"/>
        </w:rPr>
        <w:t xml:space="preserve"> 2 -</w:t>
      </w:r>
      <w:r w:rsidRPr="006C5DE4">
        <w:rPr>
          <w:rFonts w:ascii="Times New Roman" w:hAnsi="Times New Roman" w:cs="Times New Roman"/>
          <w:sz w:val="24"/>
          <w:szCs w:val="24"/>
        </w:rPr>
        <w:t xml:space="preserve"> светодиода</w:t>
      </w:r>
    </w:p>
    <w:p w:rsidR="0014254D" w:rsidRPr="006C5DE4" w:rsidRDefault="0014254D" w:rsidP="0014254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Наклон ветви ватт амперной характеристики лазерного диода, расположенной пра</w:t>
      </w:r>
      <w:r w:rsidR="00D85368" w:rsidRPr="006C5DE4">
        <w:rPr>
          <w:rFonts w:ascii="Times New Roman" w:hAnsi="Times New Roman" w:cs="Times New Roman"/>
          <w:sz w:val="24"/>
          <w:szCs w:val="24"/>
        </w:rPr>
        <w:softHyphen/>
      </w:r>
      <w:r w:rsidRPr="006C5DE4">
        <w:rPr>
          <w:rFonts w:ascii="Times New Roman" w:hAnsi="Times New Roman" w:cs="Times New Roman"/>
          <w:sz w:val="24"/>
          <w:szCs w:val="24"/>
        </w:rPr>
        <w:t>вее</w:t>
      </w:r>
      <w:r w:rsidRPr="006C5DE4">
        <w:rPr>
          <w:rFonts w:ascii="Times New Roman" w:hAnsi="Times New Roman" w:cs="Times New Roman"/>
          <w:noProof/>
          <w:sz w:val="24"/>
          <w:szCs w:val="24"/>
        </w:rPr>
        <w:t xml:space="preserve"> I</w:t>
      </w:r>
      <w:r w:rsidRPr="006C5DE4">
        <w:rPr>
          <w:rFonts w:ascii="Times New Roman" w:hAnsi="Times New Roman" w:cs="Times New Roman"/>
          <w:noProof/>
          <w:sz w:val="24"/>
          <w:szCs w:val="24"/>
          <w:vertAlign w:val="subscript"/>
        </w:rPr>
        <w:t>nop</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характеризует дифференциальную квантовую эффективность </w:t>
      </w:r>
      <w:r w:rsidRPr="006C5DE4">
        <w:rPr>
          <w:rFonts w:ascii="Times New Roman" w:hAnsi="Times New Roman" w:cs="Times New Roman"/>
          <w:sz w:val="24"/>
          <w:szCs w:val="24"/>
          <w:lang w:val="en-US"/>
        </w:rPr>
        <w:t>η</w:t>
      </w:r>
      <w:r w:rsidRPr="006C5DE4">
        <w:rPr>
          <w:rFonts w:ascii="Times New Roman" w:hAnsi="Times New Roman" w:cs="Times New Roman"/>
          <w:sz w:val="24"/>
          <w:szCs w:val="24"/>
          <w:vertAlign w:val="subscript"/>
        </w:rPr>
        <w:t>д</w:t>
      </w:r>
      <w:r w:rsidRPr="006C5DE4">
        <w:rPr>
          <w:rFonts w:ascii="Times New Roman" w:hAnsi="Times New Roman" w:cs="Times New Roman"/>
          <w:noProof/>
          <w:sz w:val="24"/>
          <w:szCs w:val="24"/>
        </w:rPr>
        <w:t xml:space="preserve"> = dP/</w:t>
      </w:r>
      <w:r w:rsidRPr="006C5DE4">
        <w:rPr>
          <w:rFonts w:ascii="Times New Roman" w:hAnsi="Times New Roman" w:cs="Times New Roman"/>
          <w:noProof/>
          <w:sz w:val="24"/>
          <w:szCs w:val="24"/>
          <w:lang w:val="en-US"/>
        </w:rPr>
        <w:t>dI</w:t>
      </w:r>
      <w:r w:rsidRPr="006C5DE4">
        <w:rPr>
          <w:rFonts w:ascii="Times New Roman" w:hAnsi="Times New Roman" w:cs="Times New Roman"/>
          <w:noProof/>
          <w:sz w:val="24"/>
          <w:szCs w:val="24"/>
          <w:vertAlign w:val="subscript"/>
        </w:rPr>
        <w:t>н</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которая зависит от конструкции прибора и его температуры. Типичные значения дифференциаль</w:t>
      </w:r>
      <w:r w:rsidR="00D85368" w:rsidRPr="006C5DE4">
        <w:rPr>
          <w:rFonts w:ascii="Times New Roman" w:hAnsi="Times New Roman" w:cs="Times New Roman"/>
          <w:sz w:val="24"/>
          <w:szCs w:val="24"/>
        </w:rPr>
        <w:softHyphen/>
      </w:r>
      <w:r w:rsidRPr="006C5DE4">
        <w:rPr>
          <w:rFonts w:ascii="Times New Roman" w:hAnsi="Times New Roman" w:cs="Times New Roman"/>
          <w:sz w:val="24"/>
          <w:szCs w:val="24"/>
        </w:rPr>
        <w:t>ной квантовой эффективности лазерных диодов составляют</w:t>
      </w:r>
      <w:r w:rsidRPr="006C5DE4">
        <w:rPr>
          <w:rFonts w:ascii="Times New Roman" w:hAnsi="Times New Roman" w:cs="Times New Roman"/>
          <w:noProof/>
          <w:sz w:val="24"/>
          <w:szCs w:val="24"/>
        </w:rPr>
        <w:t xml:space="preserve"> 0,1.</w:t>
      </w:r>
      <w:r w:rsidRPr="006C5DE4">
        <w:rPr>
          <w:rFonts w:ascii="Times New Roman" w:hAnsi="Times New Roman" w:cs="Times New Roman"/>
          <w:sz w:val="24"/>
          <w:szCs w:val="24"/>
        </w:rPr>
        <w:t>..0,</w:t>
      </w:r>
      <w:r w:rsidRPr="006C5DE4">
        <w:rPr>
          <w:rFonts w:ascii="Times New Roman" w:hAnsi="Times New Roman" w:cs="Times New Roman"/>
          <w:noProof/>
          <w:sz w:val="24"/>
          <w:szCs w:val="24"/>
        </w:rPr>
        <w:t>2</w:t>
      </w:r>
      <w:r w:rsidRPr="006C5DE4">
        <w:rPr>
          <w:rFonts w:ascii="Times New Roman" w:hAnsi="Times New Roman" w:cs="Times New Roman"/>
          <w:sz w:val="24"/>
          <w:szCs w:val="24"/>
        </w:rPr>
        <w:t xml:space="preserve"> мВт/мА, а пороговый ток лежит в пределах</w:t>
      </w:r>
      <w:r w:rsidRPr="006C5DE4">
        <w:rPr>
          <w:rFonts w:ascii="Times New Roman" w:hAnsi="Times New Roman" w:cs="Times New Roman"/>
          <w:noProof/>
          <w:sz w:val="24"/>
          <w:szCs w:val="24"/>
        </w:rPr>
        <w:t xml:space="preserve"> 10... 100</w:t>
      </w:r>
      <w:r w:rsidRPr="006C5DE4">
        <w:rPr>
          <w:rFonts w:ascii="Times New Roman" w:hAnsi="Times New Roman" w:cs="Times New Roman"/>
          <w:sz w:val="24"/>
          <w:szCs w:val="24"/>
        </w:rPr>
        <w:t xml:space="preserve"> мА.</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ЛД характерна зависимость порогового тока и дифференц</w:t>
      </w:r>
      <w:r w:rsidR="0063153E" w:rsidRPr="006C5DE4">
        <w:rPr>
          <w:rFonts w:ascii="Times New Roman" w:hAnsi="Times New Roman" w:cs="Times New Roman"/>
          <w:sz w:val="24"/>
          <w:szCs w:val="24"/>
        </w:rPr>
        <w:t>и</w:t>
      </w:r>
      <w:r w:rsidRPr="006C5DE4">
        <w:rPr>
          <w:rFonts w:ascii="Times New Roman" w:hAnsi="Times New Roman" w:cs="Times New Roman"/>
          <w:sz w:val="24"/>
          <w:szCs w:val="24"/>
        </w:rPr>
        <w:t>альной квантовой эф</w:t>
      </w:r>
      <w:r w:rsidR="00D85368" w:rsidRPr="006C5DE4">
        <w:rPr>
          <w:rFonts w:ascii="Times New Roman" w:hAnsi="Times New Roman" w:cs="Times New Roman"/>
          <w:sz w:val="24"/>
          <w:szCs w:val="24"/>
        </w:rPr>
        <w:softHyphen/>
      </w:r>
      <w:r w:rsidRPr="006C5DE4">
        <w:rPr>
          <w:rFonts w:ascii="Times New Roman" w:hAnsi="Times New Roman" w:cs="Times New Roman"/>
          <w:sz w:val="24"/>
          <w:szCs w:val="24"/>
        </w:rPr>
        <w:t>фективности от температуры. Для уменьшения зависимости характеристик ЛД от темпе</w:t>
      </w:r>
      <w:r w:rsidR="00D85368" w:rsidRPr="006C5DE4">
        <w:rPr>
          <w:rFonts w:ascii="Times New Roman" w:hAnsi="Times New Roman" w:cs="Times New Roman"/>
          <w:sz w:val="24"/>
          <w:szCs w:val="24"/>
        </w:rPr>
        <w:softHyphen/>
      </w:r>
      <w:r w:rsidRPr="006C5DE4">
        <w:rPr>
          <w:rFonts w:ascii="Times New Roman" w:hAnsi="Times New Roman" w:cs="Times New Roman"/>
          <w:sz w:val="24"/>
          <w:szCs w:val="24"/>
        </w:rPr>
        <w:t>ратуры применяют специальн</w:t>
      </w:r>
      <w:r w:rsidR="0063153E" w:rsidRPr="006C5DE4">
        <w:rPr>
          <w:rFonts w:ascii="Times New Roman" w:hAnsi="Times New Roman" w:cs="Times New Roman"/>
          <w:sz w:val="24"/>
          <w:szCs w:val="24"/>
        </w:rPr>
        <w:t>ые меры по стабилизации его тем</w:t>
      </w:r>
      <w:r w:rsidRPr="006C5DE4">
        <w:rPr>
          <w:rFonts w:ascii="Times New Roman" w:hAnsi="Times New Roman" w:cs="Times New Roman"/>
          <w:sz w:val="24"/>
          <w:szCs w:val="24"/>
        </w:rPr>
        <w:t xml:space="preserve">пературы, например, с этой целью используют теплоотвод с элементом </w:t>
      </w:r>
      <w:r w:rsidRPr="006C5DE4">
        <w:rPr>
          <w:rFonts w:ascii="Times New Roman" w:hAnsi="Times New Roman" w:cs="Times New Roman"/>
          <w:b/>
          <w:sz w:val="24"/>
          <w:szCs w:val="24"/>
        </w:rPr>
        <w:t>Пелтье</w:t>
      </w:r>
      <w:r w:rsidRPr="006C5DE4">
        <w:rPr>
          <w:rFonts w:ascii="Times New Roman" w:hAnsi="Times New Roman" w:cs="Times New Roman"/>
          <w:sz w:val="24"/>
          <w:szCs w:val="24"/>
        </w:rPr>
        <w:t>.</w:t>
      </w:r>
    </w:p>
    <w:p w:rsidR="00E77FEA" w:rsidRPr="006C5DE4" w:rsidRDefault="00E77FEA" w:rsidP="002D6D1C">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Мощность выходного излучения</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rPr>
        <w:t>Р</w:t>
      </w:r>
      <w:r w:rsidRPr="006C5DE4">
        <w:rPr>
          <w:rFonts w:ascii="Times New Roman" w:hAnsi="Times New Roman" w:cs="Times New Roman"/>
          <w:b/>
          <w:sz w:val="24"/>
          <w:szCs w:val="24"/>
          <w:vertAlign w:val="subscript"/>
        </w:rPr>
        <w:t>вых</w:t>
      </w:r>
      <w:r w:rsidRPr="006C5DE4">
        <w:rPr>
          <w:rFonts w:ascii="Times New Roman" w:hAnsi="Times New Roman" w:cs="Times New Roman"/>
          <w:sz w:val="24"/>
          <w:szCs w:val="24"/>
        </w:rPr>
        <w:t xml:space="preserve"> ЛД отражает </w:t>
      </w:r>
      <w:r w:rsidR="0063153E" w:rsidRPr="006C5DE4">
        <w:rPr>
          <w:rFonts w:ascii="Times New Roman" w:hAnsi="Times New Roman" w:cs="Times New Roman"/>
          <w:sz w:val="24"/>
          <w:szCs w:val="24"/>
        </w:rPr>
        <w:t>мощность,</w:t>
      </w:r>
      <w:r w:rsidRPr="006C5DE4">
        <w:rPr>
          <w:rFonts w:ascii="Times New Roman" w:hAnsi="Times New Roman" w:cs="Times New Roman"/>
          <w:sz w:val="24"/>
          <w:szCs w:val="24"/>
        </w:rPr>
        <w:t xml:space="preserve"> вводимую в волок</w:t>
      </w:r>
      <w:r w:rsidR="00824324"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но. Наряду с традиционной единицей измерения </w:t>
      </w:r>
      <w:proofErr w:type="gramStart"/>
      <w:r w:rsidRPr="006C5DE4">
        <w:rPr>
          <w:rFonts w:ascii="Times New Roman" w:hAnsi="Times New Roman" w:cs="Times New Roman"/>
          <w:sz w:val="24"/>
          <w:szCs w:val="24"/>
        </w:rPr>
        <w:t>Вт</w:t>
      </w:r>
      <w:proofErr w:type="gramEnd"/>
      <w:r w:rsidRPr="006C5DE4">
        <w:rPr>
          <w:rFonts w:ascii="Times New Roman" w:hAnsi="Times New Roman" w:cs="Times New Roman"/>
          <w:sz w:val="24"/>
          <w:szCs w:val="24"/>
        </w:rPr>
        <w:t xml:space="preserve"> она может измеряться в дБм. Мощ</w:t>
      </w:r>
      <w:r w:rsidR="00824324" w:rsidRPr="006C5DE4">
        <w:rPr>
          <w:rFonts w:ascii="Times New Roman" w:hAnsi="Times New Roman" w:cs="Times New Roman"/>
          <w:sz w:val="24"/>
          <w:szCs w:val="24"/>
        </w:rPr>
        <w:softHyphen/>
      </w:r>
      <w:r w:rsidRPr="006C5DE4">
        <w:rPr>
          <w:rFonts w:ascii="Times New Roman" w:hAnsi="Times New Roman" w:cs="Times New Roman"/>
          <w:sz w:val="24"/>
          <w:szCs w:val="24"/>
        </w:rPr>
        <w:t>ность Р</w:t>
      </w:r>
      <w:r w:rsidRPr="006C5DE4">
        <w:rPr>
          <w:rFonts w:ascii="Times New Roman" w:hAnsi="Times New Roman" w:cs="Times New Roman"/>
          <w:sz w:val="24"/>
          <w:szCs w:val="24"/>
          <w:vertAlign w:val="subscript"/>
        </w:rPr>
        <w:t>вых</w:t>
      </w:r>
      <w:r w:rsidRPr="006C5DE4">
        <w:rPr>
          <w:rFonts w:ascii="Times New Roman" w:hAnsi="Times New Roman" w:cs="Times New Roman"/>
          <w:sz w:val="24"/>
          <w:szCs w:val="24"/>
        </w:rPr>
        <w:t>, измеренная в мВт (10</w:t>
      </w:r>
      <w:r w:rsidRPr="006C5DE4">
        <w:rPr>
          <w:rFonts w:ascii="Times New Roman" w:hAnsi="Times New Roman" w:cs="Times New Roman"/>
          <w:sz w:val="24"/>
          <w:szCs w:val="24"/>
          <w:vertAlign w:val="superscript"/>
        </w:rPr>
        <w:t>-3</w:t>
      </w:r>
      <w:r w:rsidRPr="006C5DE4">
        <w:rPr>
          <w:rFonts w:ascii="Times New Roman" w:hAnsi="Times New Roman" w:cs="Times New Roman"/>
          <w:sz w:val="24"/>
          <w:szCs w:val="24"/>
        </w:rPr>
        <w:t>Вт), будет соответствовать мощности α</w:t>
      </w:r>
      <w:proofErr w:type="spellStart"/>
      <w:r w:rsidRPr="006C5DE4">
        <w:rPr>
          <w:rFonts w:ascii="Times New Roman" w:hAnsi="Times New Roman" w:cs="Times New Roman"/>
          <w:sz w:val="24"/>
          <w:szCs w:val="24"/>
          <w:vertAlign w:val="subscript"/>
        </w:rPr>
        <w:t>вых</w:t>
      </w:r>
      <w:proofErr w:type="spellEnd"/>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дБм</w:t>
      </w:r>
      <w:r w:rsidRPr="006C5DE4">
        <w:rPr>
          <w:rFonts w:ascii="Times New Roman" w:hAnsi="Times New Roman" w:cs="Times New Roman"/>
          <w:noProof/>
          <w:sz w:val="24"/>
          <w:szCs w:val="24"/>
        </w:rPr>
        <w:t>] = 10</w:t>
      </w:r>
      <w:r w:rsidR="00466940" w:rsidRPr="006C5DE4">
        <w:rPr>
          <w:rFonts w:ascii="Times New Roman" w:hAnsi="Times New Roman" w:cs="Times New Roman"/>
          <w:sz w:val="24"/>
          <w:szCs w:val="24"/>
          <w:lang w:val="en-US"/>
        </w:rPr>
        <w:t>l</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Р</w:t>
      </w:r>
      <w:r w:rsidRPr="006C5DE4">
        <w:rPr>
          <w:rFonts w:ascii="Times New Roman" w:hAnsi="Times New Roman" w:cs="Times New Roman"/>
          <w:sz w:val="24"/>
          <w:szCs w:val="24"/>
          <w:vertAlign w:val="subscript"/>
        </w:rPr>
        <w:t>вых</w:t>
      </w:r>
      <w:r w:rsidRPr="006C5DE4">
        <w:rPr>
          <w:rFonts w:ascii="Times New Roman" w:hAnsi="Times New Roman" w:cs="Times New Roman"/>
          <w:noProof/>
          <w:sz w:val="24"/>
          <w:szCs w:val="24"/>
        </w:rPr>
        <w:t xml:space="preserve"> [</w:t>
      </w:r>
      <w:r w:rsidR="0063153E" w:rsidRPr="006C5DE4">
        <w:rPr>
          <w:rFonts w:ascii="Times New Roman" w:hAnsi="Times New Roman" w:cs="Times New Roman"/>
          <w:sz w:val="24"/>
          <w:szCs w:val="24"/>
        </w:rPr>
        <w:t xml:space="preserve">мВт]. </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t>Полоса пропускания волокна</w:t>
      </w:r>
      <w:r w:rsidRPr="006C5DE4">
        <w:rPr>
          <w:rFonts w:ascii="Times New Roman" w:hAnsi="Times New Roman" w:cs="Times New Roman"/>
          <w:sz w:val="24"/>
          <w:szCs w:val="24"/>
        </w:rPr>
        <w:t xml:space="preserve"> обратно пропорциональна ширине спектра излучения ЛД, так при ширине спектра </w:t>
      </w:r>
      <w:r w:rsidRPr="006C5DE4">
        <w:rPr>
          <w:rFonts w:ascii="Times New Roman" w:hAnsi="Times New Roman" w:cs="Times New Roman"/>
          <w:iCs/>
          <w:sz w:val="24"/>
          <w:szCs w:val="24"/>
          <w:lang w:val="en-US"/>
        </w:rPr>
        <w:t>Δλ</w:t>
      </w:r>
      <w:r w:rsidRPr="006C5DE4">
        <w:rPr>
          <w:rFonts w:ascii="Times New Roman" w:hAnsi="Times New Roman" w:cs="Times New Roman"/>
          <w:iCs/>
          <w:noProof/>
          <w:sz w:val="24"/>
          <w:szCs w:val="24"/>
        </w:rPr>
        <w:t xml:space="preserve"> = 4</w:t>
      </w:r>
      <w:r w:rsidRPr="006C5DE4">
        <w:rPr>
          <w:rFonts w:ascii="Times New Roman" w:hAnsi="Times New Roman" w:cs="Times New Roman"/>
          <w:sz w:val="24"/>
          <w:szCs w:val="24"/>
        </w:rPr>
        <w:t xml:space="preserve"> нм полоса пропускания на</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км составляет</w:t>
      </w:r>
      <w:r w:rsidRPr="006C5DE4">
        <w:rPr>
          <w:rFonts w:ascii="Times New Roman" w:hAnsi="Times New Roman" w:cs="Times New Roman"/>
          <w:noProof/>
          <w:sz w:val="24"/>
          <w:szCs w:val="24"/>
        </w:rPr>
        <w:t xml:space="preserve"> 63</w:t>
      </w:r>
      <w:r w:rsidRPr="006C5DE4">
        <w:rPr>
          <w:rFonts w:ascii="Times New Roman" w:hAnsi="Times New Roman" w:cs="Times New Roman"/>
          <w:sz w:val="24"/>
          <w:szCs w:val="24"/>
        </w:rPr>
        <w:t xml:space="preserve"> МГц, а при </w:t>
      </w:r>
      <w:r w:rsidRPr="006C5DE4">
        <w:rPr>
          <w:rFonts w:ascii="Times New Roman" w:hAnsi="Times New Roman" w:cs="Times New Roman"/>
          <w:iCs/>
          <w:sz w:val="24"/>
          <w:szCs w:val="24"/>
          <w:lang w:val="en-US"/>
        </w:rPr>
        <w:t>Δλ</w:t>
      </w:r>
      <w:r w:rsidRPr="006C5DE4">
        <w:rPr>
          <w:rFonts w:ascii="Times New Roman" w:hAnsi="Times New Roman" w:cs="Times New Roman"/>
          <w:noProof/>
          <w:sz w:val="24"/>
          <w:szCs w:val="24"/>
        </w:rPr>
        <w:t xml:space="preserve"> = 0,2</w:t>
      </w:r>
      <w:r w:rsidRPr="006C5DE4">
        <w:rPr>
          <w:rFonts w:ascii="Times New Roman" w:hAnsi="Times New Roman" w:cs="Times New Roman"/>
          <w:sz w:val="24"/>
          <w:szCs w:val="24"/>
        </w:rPr>
        <w:t xml:space="preserve"> нм соответственно </w:t>
      </w:r>
      <w:r w:rsidRPr="006C5DE4">
        <w:rPr>
          <w:rFonts w:ascii="Times New Roman" w:hAnsi="Times New Roman" w:cs="Times New Roman"/>
          <w:noProof/>
          <w:sz w:val="24"/>
          <w:szCs w:val="24"/>
        </w:rPr>
        <w:t>1260</w:t>
      </w:r>
      <w:r w:rsidRPr="006C5DE4">
        <w:rPr>
          <w:rFonts w:ascii="Times New Roman" w:hAnsi="Times New Roman" w:cs="Times New Roman"/>
          <w:sz w:val="24"/>
          <w:szCs w:val="24"/>
        </w:rPr>
        <w:t xml:space="preserve"> МГц.</w:t>
      </w:r>
    </w:p>
    <w:p w:rsidR="00E77FEA" w:rsidRPr="006C5DE4" w:rsidRDefault="00E77FEA" w:rsidP="007421A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Наибольшее распространение получили следующие типы ЛД: </w:t>
      </w:r>
      <w:r w:rsidRPr="006C5DE4">
        <w:rPr>
          <w:rFonts w:ascii="Times New Roman" w:hAnsi="Times New Roman" w:cs="Times New Roman"/>
          <w:i/>
          <w:iCs/>
          <w:sz w:val="24"/>
          <w:szCs w:val="24"/>
        </w:rPr>
        <w:t xml:space="preserve">с резонатором </w:t>
      </w:r>
      <w:proofErr w:type="gramStart"/>
      <w:r w:rsidRPr="006C5DE4">
        <w:rPr>
          <w:rFonts w:ascii="Times New Roman" w:hAnsi="Times New Roman" w:cs="Times New Roman"/>
          <w:i/>
          <w:iCs/>
          <w:sz w:val="24"/>
          <w:szCs w:val="24"/>
        </w:rPr>
        <w:t>Фабри-Перо</w:t>
      </w:r>
      <w:proofErr w:type="gramEnd"/>
      <w:r w:rsidRPr="006C5DE4">
        <w:rPr>
          <w:rFonts w:ascii="Times New Roman" w:hAnsi="Times New Roman" w:cs="Times New Roman"/>
          <w:i/>
          <w:iCs/>
          <w:sz w:val="24"/>
          <w:szCs w:val="24"/>
        </w:rPr>
        <w:t xml:space="preserve"> (Фабри-Перо-лазер); с распределённой обратной связью (РОС-лазер); с распределённым брэгговским отражением (РБО-лазер); с внешним резонатором.</w:t>
      </w:r>
    </w:p>
    <w:p w:rsidR="00E77FEA" w:rsidRPr="006C5DE4" w:rsidRDefault="00E77FEA" w:rsidP="002364B0">
      <w:pPr>
        <w:spacing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В Фабри-Перо-лазере</w:t>
      </w:r>
      <w:r w:rsidRPr="006C5DE4">
        <w:rPr>
          <w:rFonts w:ascii="Times New Roman" w:hAnsi="Times New Roman" w:cs="Times New Roman"/>
          <w:sz w:val="24"/>
          <w:szCs w:val="24"/>
        </w:rPr>
        <w:t xml:space="preserve"> резонатор образуется торцевыми поверхностями, окружаю</w:t>
      </w:r>
      <w:r w:rsidRPr="006C5DE4">
        <w:rPr>
          <w:rFonts w:ascii="Times New Roman" w:hAnsi="Times New Roman" w:cs="Times New Roman"/>
          <w:sz w:val="24"/>
          <w:szCs w:val="24"/>
        </w:rPr>
        <w:softHyphen/>
        <w:t>щими с обеих сторон гетерогенный переход (рис.</w:t>
      </w:r>
      <w:r w:rsidR="0063153E"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D85368" w:rsidRPr="006C5DE4">
        <w:rPr>
          <w:rFonts w:ascii="Times New Roman" w:hAnsi="Times New Roman" w:cs="Times New Roman"/>
          <w:noProof/>
          <w:sz w:val="24"/>
          <w:szCs w:val="24"/>
        </w:rPr>
        <w:t>11</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Одна из поверхностей отражает </w:t>
      </w:r>
    </w:p>
    <w:p w:rsidR="00E77FEA" w:rsidRPr="006C5DE4" w:rsidRDefault="00E77FEA" w:rsidP="007421A8">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04F24FE8" wp14:editId="5EF0219D">
            <wp:extent cx="1483995" cy="690245"/>
            <wp:effectExtent l="0" t="0" r="190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83995" cy="690245"/>
                    </a:xfrm>
                    <a:prstGeom prst="rect">
                      <a:avLst/>
                    </a:prstGeom>
                    <a:noFill/>
                    <a:ln>
                      <a:noFill/>
                    </a:ln>
                  </pic:spPr>
                </pic:pic>
              </a:graphicData>
            </a:graphic>
          </wp:inline>
        </w:drawing>
      </w:r>
    </w:p>
    <w:p w:rsidR="00E77FEA" w:rsidRPr="006C5DE4" w:rsidRDefault="00E77FEA" w:rsidP="00E77FEA">
      <w:pPr>
        <w:ind w:left="720" w:right="601"/>
        <w:jc w:val="center"/>
        <w:rPr>
          <w:rFonts w:ascii="Times New Roman" w:hAnsi="Times New Roman" w:cs="Times New Roman"/>
          <w:sz w:val="24"/>
          <w:szCs w:val="24"/>
        </w:rPr>
      </w:pPr>
      <w:r w:rsidRPr="006C5DE4">
        <w:rPr>
          <w:rFonts w:ascii="Times New Roman" w:hAnsi="Times New Roman" w:cs="Times New Roman"/>
          <w:sz w:val="24"/>
          <w:szCs w:val="24"/>
        </w:rPr>
        <w:t>Рис.</w:t>
      </w:r>
      <w:r w:rsidR="0063153E"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D85368" w:rsidRPr="006C5DE4">
        <w:rPr>
          <w:rFonts w:ascii="Times New Roman" w:hAnsi="Times New Roman" w:cs="Times New Roman"/>
          <w:noProof/>
          <w:sz w:val="24"/>
          <w:szCs w:val="24"/>
        </w:rPr>
        <w:t>11</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Лазерный диод </w:t>
      </w:r>
      <w:proofErr w:type="gramStart"/>
      <w:r w:rsidRPr="006C5DE4">
        <w:rPr>
          <w:rFonts w:ascii="Times New Roman" w:hAnsi="Times New Roman" w:cs="Times New Roman"/>
          <w:sz w:val="24"/>
          <w:szCs w:val="24"/>
        </w:rPr>
        <w:t>Фабри-Перо</w:t>
      </w:r>
      <w:proofErr w:type="gramEnd"/>
      <w:r w:rsidRPr="006C5DE4">
        <w:rPr>
          <w:rFonts w:ascii="Times New Roman" w:hAnsi="Times New Roman" w:cs="Times New Roman"/>
          <w:sz w:val="24"/>
          <w:szCs w:val="24"/>
        </w:rPr>
        <w:t xml:space="preserve"> с плоским резонатором</w:t>
      </w:r>
    </w:p>
    <w:p w:rsidR="00D85368" w:rsidRPr="006C5DE4" w:rsidRDefault="00D85368" w:rsidP="00D85368">
      <w:pPr>
        <w:spacing w:before="120" w:after="0"/>
        <w:rPr>
          <w:rFonts w:ascii="Times New Roman" w:hAnsi="Times New Roman" w:cs="Times New Roman"/>
          <w:sz w:val="24"/>
          <w:szCs w:val="24"/>
        </w:rPr>
      </w:pPr>
      <w:r w:rsidRPr="006C5DE4">
        <w:rPr>
          <w:rFonts w:ascii="Times New Roman" w:hAnsi="Times New Roman" w:cs="Times New Roman"/>
          <w:sz w:val="24"/>
          <w:szCs w:val="24"/>
        </w:rPr>
        <w:lastRenderedPageBreak/>
        <w:t xml:space="preserve">свет с коэффициентом отражения, близким к </w:t>
      </w:r>
      <w:r w:rsidRPr="006C5DE4">
        <w:rPr>
          <w:rFonts w:ascii="Times New Roman" w:hAnsi="Times New Roman" w:cs="Times New Roman"/>
          <w:noProof/>
          <w:sz w:val="24"/>
          <w:szCs w:val="24"/>
        </w:rPr>
        <w:t>100 %,</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другая</w:t>
      </w:r>
      <w:proofErr w:type="gramEnd"/>
      <w:r w:rsidRPr="006C5DE4">
        <w:rPr>
          <w:rFonts w:ascii="Times New Roman" w:hAnsi="Times New Roman" w:cs="Times New Roman"/>
          <w:sz w:val="24"/>
          <w:szCs w:val="24"/>
        </w:rPr>
        <w:t xml:space="preserve"> является полупрозрачной, обеспечивая, таким образом, выход излучения наружу.</w:t>
      </w:r>
    </w:p>
    <w:p w:rsidR="00E77FEA" w:rsidRPr="006C5DE4" w:rsidRDefault="00E77FEA" w:rsidP="00DC670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 рис.</w:t>
      </w:r>
      <w:r w:rsidR="00E979AF"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D85368" w:rsidRPr="006C5DE4">
        <w:rPr>
          <w:rFonts w:ascii="Times New Roman" w:hAnsi="Times New Roman" w:cs="Times New Roman"/>
          <w:noProof/>
          <w:sz w:val="24"/>
          <w:szCs w:val="24"/>
        </w:rPr>
        <w:t>8</w:t>
      </w:r>
      <w:r w:rsidRPr="006C5DE4">
        <w:rPr>
          <w:rFonts w:ascii="Times New Roman" w:hAnsi="Times New Roman" w:cs="Times New Roman"/>
          <w:noProof/>
          <w:sz w:val="24"/>
          <w:szCs w:val="24"/>
        </w:rPr>
        <w:t>б</w:t>
      </w:r>
      <w:r w:rsidRPr="006C5DE4">
        <w:rPr>
          <w:rFonts w:ascii="Times New Roman" w:hAnsi="Times New Roman" w:cs="Times New Roman"/>
          <w:sz w:val="24"/>
          <w:szCs w:val="24"/>
        </w:rPr>
        <w:t xml:space="preserve"> показан спектр излучения промышл</w:t>
      </w:r>
      <w:r w:rsidR="00AC0C57" w:rsidRPr="006C5DE4">
        <w:rPr>
          <w:rFonts w:ascii="Times New Roman" w:hAnsi="Times New Roman" w:cs="Times New Roman"/>
          <w:sz w:val="24"/>
          <w:szCs w:val="24"/>
        </w:rPr>
        <w:t>енного лазерного диода с исполь</w:t>
      </w:r>
      <w:r w:rsidR="00FE2D30"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зованием резонатора </w:t>
      </w:r>
      <w:proofErr w:type="gramStart"/>
      <w:r w:rsidRPr="006C5DE4">
        <w:rPr>
          <w:rFonts w:ascii="Times New Roman" w:hAnsi="Times New Roman" w:cs="Times New Roman"/>
          <w:sz w:val="24"/>
          <w:szCs w:val="24"/>
        </w:rPr>
        <w:t>Фабри-Перо</w:t>
      </w:r>
      <w:proofErr w:type="gramEnd"/>
      <w:r w:rsidRPr="006C5DE4">
        <w:rPr>
          <w:rFonts w:ascii="Times New Roman" w:hAnsi="Times New Roman" w:cs="Times New Roman"/>
          <w:sz w:val="24"/>
          <w:szCs w:val="24"/>
        </w:rPr>
        <w:t>.</w:t>
      </w:r>
    </w:p>
    <w:p w:rsidR="00E77FEA" w:rsidRPr="006C5DE4" w:rsidRDefault="00E77FEA" w:rsidP="00FE2D3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Следует отметить, что даже в случае, когда соседние максимумы малы, то есть когда реализуется одномодовый режим излучения и Δλ мало, с ростом скорости передачи у ла</w:t>
      </w:r>
      <w:r w:rsidR="00AC0C57" w:rsidRPr="006C5DE4">
        <w:rPr>
          <w:rFonts w:ascii="Times New Roman" w:hAnsi="Times New Roman" w:cs="Times New Roman"/>
          <w:sz w:val="24"/>
          <w:szCs w:val="24"/>
        </w:rPr>
        <w:softHyphen/>
      </w:r>
      <w:r w:rsidRPr="006C5DE4">
        <w:rPr>
          <w:rFonts w:ascii="Times New Roman" w:hAnsi="Times New Roman" w:cs="Times New Roman"/>
          <w:sz w:val="24"/>
          <w:szCs w:val="24"/>
        </w:rPr>
        <w:t>з</w:t>
      </w:r>
      <w:r w:rsidR="00E979AF" w:rsidRPr="006C5DE4">
        <w:rPr>
          <w:rFonts w:ascii="Times New Roman" w:hAnsi="Times New Roman" w:cs="Times New Roman"/>
          <w:sz w:val="24"/>
          <w:szCs w:val="24"/>
        </w:rPr>
        <w:t xml:space="preserve">ера </w:t>
      </w:r>
      <w:proofErr w:type="gramStart"/>
      <w:r w:rsidR="00E979AF" w:rsidRPr="006C5DE4">
        <w:rPr>
          <w:rFonts w:ascii="Times New Roman" w:hAnsi="Times New Roman" w:cs="Times New Roman"/>
          <w:sz w:val="24"/>
          <w:szCs w:val="24"/>
        </w:rPr>
        <w:t>Фабри-Перо</w:t>
      </w:r>
      <w:proofErr w:type="gramEnd"/>
      <w:r w:rsidR="00E979AF" w:rsidRPr="006C5DE4">
        <w:rPr>
          <w:rFonts w:ascii="Times New Roman" w:hAnsi="Times New Roman" w:cs="Times New Roman"/>
          <w:sz w:val="24"/>
          <w:szCs w:val="24"/>
        </w:rPr>
        <w:t xml:space="preserve"> наблюдается пере</w:t>
      </w:r>
      <w:r w:rsidRPr="006C5DE4">
        <w:rPr>
          <w:rFonts w:ascii="Times New Roman" w:hAnsi="Times New Roman" w:cs="Times New Roman"/>
          <w:sz w:val="24"/>
          <w:szCs w:val="24"/>
        </w:rPr>
        <w:t>распределение мощности в модах, которое приводит к паразитному эффекту</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динамическому уширению спектра Δλ. (до</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нм при частоте мо</w:t>
      </w:r>
      <w:r w:rsidR="00AC0C57" w:rsidRPr="006C5DE4">
        <w:rPr>
          <w:rFonts w:ascii="Times New Roman" w:hAnsi="Times New Roman" w:cs="Times New Roman"/>
          <w:sz w:val="24"/>
          <w:szCs w:val="24"/>
        </w:rPr>
        <w:softHyphen/>
      </w:r>
      <w:r w:rsidRPr="006C5DE4">
        <w:rPr>
          <w:rFonts w:ascii="Times New Roman" w:hAnsi="Times New Roman" w:cs="Times New Roman"/>
          <w:sz w:val="24"/>
          <w:szCs w:val="24"/>
        </w:rPr>
        <w:t>дуляции</w:t>
      </w:r>
      <w:r w:rsidRPr="006C5DE4">
        <w:rPr>
          <w:rFonts w:ascii="Times New Roman" w:hAnsi="Times New Roman" w:cs="Times New Roman"/>
          <w:noProof/>
          <w:sz w:val="24"/>
          <w:szCs w:val="24"/>
        </w:rPr>
        <w:t xml:space="preserve"> 1-2</w:t>
      </w:r>
      <w:r w:rsidRPr="006C5DE4">
        <w:rPr>
          <w:rFonts w:ascii="Times New Roman" w:hAnsi="Times New Roman" w:cs="Times New Roman"/>
          <w:sz w:val="24"/>
          <w:szCs w:val="24"/>
        </w:rPr>
        <w:t xml:space="preserve"> ГГц).</w:t>
      </w:r>
    </w:p>
    <w:p w:rsidR="00E77FEA" w:rsidRPr="006C5DE4" w:rsidRDefault="00E77FEA" w:rsidP="00DC670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Излучение лазерных диодов </w:t>
      </w:r>
      <w:proofErr w:type="gramStart"/>
      <w:r w:rsidRPr="006C5DE4">
        <w:rPr>
          <w:rFonts w:ascii="Times New Roman" w:hAnsi="Times New Roman" w:cs="Times New Roman"/>
          <w:sz w:val="24"/>
          <w:szCs w:val="24"/>
        </w:rPr>
        <w:t>Фабри-Перо</w:t>
      </w:r>
      <w:proofErr w:type="gramEnd"/>
      <w:r w:rsidRPr="006C5DE4">
        <w:rPr>
          <w:rFonts w:ascii="Times New Roman" w:hAnsi="Times New Roman" w:cs="Times New Roman"/>
          <w:sz w:val="24"/>
          <w:szCs w:val="24"/>
        </w:rPr>
        <w:t xml:space="preserve"> возникает в результате индуцированной излучательной рекомб</w:t>
      </w:r>
      <w:r w:rsidR="00E979AF" w:rsidRPr="006C5DE4">
        <w:rPr>
          <w:rFonts w:ascii="Times New Roman" w:hAnsi="Times New Roman" w:cs="Times New Roman"/>
          <w:sz w:val="24"/>
          <w:szCs w:val="24"/>
        </w:rPr>
        <w:t>инации носителей заряда и поэто</w:t>
      </w:r>
      <w:r w:rsidRPr="006C5DE4">
        <w:rPr>
          <w:rFonts w:ascii="Times New Roman" w:hAnsi="Times New Roman" w:cs="Times New Roman"/>
          <w:sz w:val="24"/>
          <w:szCs w:val="24"/>
        </w:rPr>
        <w:t>му является когерентным.</w:t>
      </w:r>
    </w:p>
    <w:p w:rsidR="00E77FEA" w:rsidRPr="006C5DE4" w:rsidRDefault="00E77FEA" w:rsidP="002364B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Существенно лучшими характер</w:t>
      </w:r>
      <w:r w:rsidR="00E979AF" w:rsidRPr="006C5DE4">
        <w:rPr>
          <w:rFonts w:ascii="Times New Roman" w:hAnsi="Times New Roman" w:cs="Times New Roman"/>
          <w:sz w:val="24"/>
          <w:szCs w:val="24"/>
        </w:rPr>
        <w:t>истиками обладают три других бо</w:t>
      </w:r>
      <w:r w:rsidRPr="006C5DE4">
        <w:rPr>
          <w:rFonts w:ascii="Times New Roman" w:hAnsi="Times New Roman" w:cs="Times New Roman"/>
          <w:sz w:val="24"/>
          <w:szCs w:val="24"/>
        </w:rPr>
        <w:t>лее совершенных типов лазерных диодов, отличающихся способом организации оптического резонатора, и яв</w:t>
      </w:r>
      <w:r w:rsidR="00942AFD" w:rsidRPr="006C5DE4">
        <w:rPr>
          <w:rFonts w:ascii="Times New Roman" w:hAnsi="Times New Roman" w:cs="Times New Roman"/>
          <w:sz w:val="24"/>
          <w:szCs w:val="24"/>
        </w:rPr>
        <w:t>ляющихся в некоторой степени мо</w:t>
      </w:r>
      <w:r w:rsidRPr="006C5DE4">
        <w:rPr>
          <w:rFonts w:ascii="Times New Roman" w:hAnsi="Times New Roman" w:cs="Times New Roman"/>
          <w:sz w:val="24"/>
          <w:szCs w:val="24"/>
        </w:rPr>
        <w:t xml:space="preserve">дернизацией простого резонатора </w:t>
      </w:r>
      <w:proofErr w:type="gramStart"/>
      <w:r w:rsidRPr="006C5DE4">
        <w:rPr>
          <w:rFonts w:ascii="Times New Roman" w:hAnsi="Times New Roman" w:cs="Times New Roman"/>
          <w:sz w:val="24"/>
          <w:szCs w:val="24"/>
        </w:rPr>
        <w:t>Фабри-Перо</w:t>
      </w:r>
      <w:proofErr w:type="gramEnd"/>
      <w:r w:rsidRPr="006C5DE4">
        <w:rPr>
          <w:rFonts w:ascii="Times New Roman" w:hAnsi="Times New Roman" w:cs="Times New Roman"/>
          <w:sz w:val="24"/>
          <w:szCs w:val="24"/>
        </w:rPr>
        <w:t>.</w:t>
      </w:r>
    </w:p>
    <w:p w:rsidR="00E77FEA" w:rsidRPr="006C5DE4" w:rsidRDefault="00E77FEA" w:rsidP="002364B0">
      <w:pPr>
        <w:spacing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В лазерных диодах с распределённой обратной связью (</w:t>
      </w:r>
      <w:proofErr w:type="gramStart"/>
      <w:r w:rsidRPr="006C5DE4">
        <w:rPr>
          <w:rFonts w:ascii="Times New Roman" w:hAnsi="Times New Roman" w:cs="Times New Roman"/>
          <w:b/>
          <w:bCs/>
          <w:i/>
          <w:iCs/>
          <w:sz w:val="24"/>
          <w:szCs w:val="24"/>
        </w:rPr>
        <w:t>РОС-лазерах</w:t>
      </w:r>
      <w:proofErr w:type="gramEnd"/>
      <w:r w:rsidRPr="006C5DE4">
        <w:rPr>
          <w:rFonts w:ascii="Times New Roman" w:hAnsi="Times New Roman" w:cs="Times New Roman"/>
          <w:b/>
          <w:bCs/>
          <w:i/>
          <w:iCs/>
          <w:sz w:val="24"/>
          <w:szCs w:val="24"/>
        </w:rPr>
        <w:t>) и с распре</w:t>
      </w:r>
      <w:r w:rsidR="00FE2D30" w:rsidRPr="006C5DE4">
        <w:rPr>
          <w:rFonts w:ascii="Times New Roman" w:hAnsi="Times New Roman" w:cs="Times New Roman"/>
          <w:sz w:val="24"/>
          <w:szCs w:val="24"/>
        </w:rPr>
        <w:softHyphen/>
      </w:r>
      <w:r w:rsidRPr="006C5DE4">
        <w:rPr>
          <w:rFonts w:ascii="Times New Roman" w:hAnsi="Times New Roman" w:cs="Times New Roman"/>
          <w:b/>
          <w:bCs/>
          <w:i/>
          <w:iCs/>
          <w:sz w:val="24"/>
          <w:szCs w:val="24"/>
        </w:rPr>
        <w:t>делённым брэгговским отражением (РБО-лазерах)</w:t>
      </w:r>
      <w:r w:rsidRPr="006C5DE4">
        <w:rPr>
          <w:rFonts w:ascii="Times New Roman" w:hAnsi="Times New Roman" w:cs="Times New Roman"/>
          <w:sz w:val="24"/>
          <w:szCs w:val="24"/>
        </w:rPr>
        <w:t xml:space="preserve"> резонаторы представляют со</w:t>
      </w:r>
      <w:r w:rsidR="00E979AF" w:rsidRPr="006C5DE4">
        <w:rPr>
          <w:rFonts w:ascii="Times New Roman" w:hAnsi="Times New Roman" w:cs="Times New Roman"/>
          <w:sz w:val="24"/>
          <w:szCs w:val="24"/>
        </w:rPr>
        <w:t>бой мо</w:t>
      </w:r>
      <w:r w:rsidR="00FE2D30" w:rsidRPr="006C5DE4">
        <w:rPr>
          <w:rFonts w:ascii="Times New Roman" w:hAnsi="Times New Roman" w:cs="Times New Roman"/>
          <w:sz w:val="24"/>
          <w:szCs w:val="24"/>
        </w:rPr>
        <w:softHyphen/>
      </w:r>
      <w:r w:rsidR="00E979AF" w:rsidRPr="006C5DE4">
        <w:rPr>
          <w:rFonts w:ascii="Times New Roman" w:hAnsi="Times New Roman" w:cs="Times New Roman"/>
          <w:sz w:val="24"/>
          <w:szCs w:val="24"/>
        </w:rPr>
        <w:t>дификацию плоского резона</w:t>
      </w:r>
      <w:r w:rsidRPr="006C5DE4">
        <w:rPr>
          <w:rFonts w:ascii="Times New Roman" w:hAnsi="Times New Roman" w:cs="Times New Roman"/>
          <w:sz w:val="24"/>
          <w:szCs w:val="24"/>
        </w:rPr>
        <w:t>тора Фабри-Пе</w:t>
      </w:r>
      <w:r w:rsidR="00FE2D30" w:rsidRPr="006C5DE4">
        <w:rPr>
          <w:rFonts w:ascii="Times New Roman" w:hAnsi="Times New Roman" w:cs="Times New Roman"/>
          <w:sz w:val="24"/>
          <w:szCs w:val="24"/>
        </w:rPr>
        <w:t>ро, в который добавлена периоди</w:t>
      </w:r>
      <w:r w:rsidRPr="006C5DE4">
        <w:rPr>
          <w:rFonts w:ascii="Times New Roman" w:hAnsi="Times New Roman" w:cs="Times New Roman"/>
          <w:sz w:val="24"/>
          <w:szCs w:val="24"/>
        </w:rPr>
        <w:t>ческая прос</w:t>
      </w:r>
      <w:r w:rsidR="00FE2D30"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транственная модуляционная структура. В </w:t>
      </w:r>
      <w:proofErr w:type="gramStart"/>
      <w:r w:rsidRPr="006C5DE4">
        <w:rPr>
          <w:rFonts w:ascii="Times New Roman" w:hAnsi="Times New Roman" w:cs="Times New Roman"/>
          <w:sz w:val="24"/>
          <w:szCs w:val="24"/>
        </w:rPr>
        <w:t>РОС-лазе</w:t>
      </w:r>
      <w:r w:rsidR="00FE2D30" w:rsidRPr="006C5DE4">
        <w:rPr>
          <w:rFonts w:ascii="Times New Roman" w:hAnsi="Times New Roman" w:cs="Times New Roman"/>
          <w:sz w:val="24"/>
          <w:szCs w:val="24"/>
        </w:rPr>
        <w:t>рах</w:t>
      </w:r>
      <w:proofErr w:type="gramEnd"/>
      <w:r w:rsidR="00FE2D30" w:rsidRPr="006C5DE4">
        <w:rPr>
          <w:rFonts w:ascii="Times New Roman" w:hAnsi="Times New Roman" w:cs="Times New Roman"/>
          <w:sz w:val="24"/>
          <w:szCs w:val="24"/>
        </w:rPr>
        <w:t xml:space="preserve"> периодическая струк</w:t>
      </w:r>
      <w:r w:rsidR="00AC0C57" w:rsidRPr="006C5DE4">
        <w:rPr>
          <w:rFonts w:ascii="Times New Roman" w:hAnsi="Times New Roman" w:cs="Times New Roman"/>
          <w:sz w:val="24"/>
          <w:szCs w:val="24"/>
        </w:rPr>
        <w:t>тура со</w:t>
      </w:r>
      <w:r w:rsidRPr="006C5DE4">
        <w:rPr>
          <w:rFonts w:ascii="Times New Roman" w:hAnsi="Times New Roman" w:cs="Times New Roman"/>
          <w:sz w:val="24"/>
          <w:szCs w:val="24"/>
        </w:rPr>
        <w:t>вме</w:t>
      </w:r>
      <w:r w:rsidR="00FE2D30" w:rsidRPr="006C5DE4">
        <w:rPr>
          <w:rFonts w:ascii="Times New Roman" w:hAnsi="Times New Roman" w:cs="Times New Roman"/>
          <w:sz w:val="24"/>
          <w:szCs w:val="24"/>
        </w:rPr>
        <w:softHyphen/>
      </w:r>
      <w:r w:rsidRPr="006C5DE4">
        <w:rPr>
          <w:rFonts w:ascii="Times New Roman" w:hAnsi="Times New Roman" w:cs="Times New Roman"/>
          <w:sz w:val="24"/>
          <w:szCs w:val="24"/>
        </w:rPr>
        <w:t>щена с активной областью (рис.</w:t>
      </w:r>
      <w:r w:rsidR="00E979AF"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FE2D30" w:rsidRPr="006C5DE4">
        <w:rPr>
          <w:rFonts w:ascii="Times New Roman" w:hAnsi="Times New Roman" w:cs="Times New Roman"/>
          <w:noProof/>
          <w:sz w:val="24"/>
          <w:szCs w:val="24"/>
        </w:rPr>
        <w:t>12</w:t>
      </w:r>
      <w:r w:rsidRPr="006C5DE4">
        <w:rPr>
          <w:rFonts w:ascii="Times New Roman" w:hAnsi="Times New Roman" w:cs="Times New Roman"/>
          <w:sz w:val="24"/>
          <w:szCs w:val="24"/>
        </w:rPr>
        <w:t>а) а в РБО-лазерах периодическая структура выне</w:t>
      </w:r>
      <w:r w:rsidR="00FE2D30" w:rsidRPr="006C5DE4">
        <w:rPr>
          <w:rFonts w:ascii="Times New Roman" w:hAnsi="Times New Roman" w:cs="Times New Roman"/>
          <w:sz w:val="24"/>
          <w:szCs w:val="24"/>
        </w:rPr>
        <w:softHyphen/>
      </w:r>
      <w:r w:rsidRPr="006C5DE4">
        <w:rPr>
          <w:rFonts w:ascii="Times New Roman" w:hAnsi="Times New Roman" w:cs="Times New Roman"/>
          <w:sz w:val="24"/>
          <w:szCs w:val="24"/>
        </w:rPr>
        <w:t>сена за пределы активной области (рис.</w:t>
      </w:r>
      <w:r w:rsidR="00E979AF"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FE2D30" w:rsidRPr="006C5DE4">
        <w:rPr>
          <w:rFonts w:ascii="Times New Roman" w:hAnsi="Times New Roman" w:cs="Times New Roman"/>
          <w:noProof/>
          <w:sz w:val="24"/>
          <w:szCs w:val="24"/>
        </w:rPr>
        <w:t>12</w:t>
      </w:r>
      <w:r w:rsidRPr="006C5DE4">
        <w:rPr>
          <w:rFonts w:ascii="Times New Roman" w:hAnsi="Times New Roman" w:cs="Times New Roman"/>
          <w:noProof/>
          <w:sz w:val="24"/>
          <w:szCs w:val="24"/>
        </w:rPr>
        <w:t>б).</w:t>
      </w:r>
      <w:r w:rsidR="00E979AF" w:rsidRPr="006C5DE4">
        <w:rPr>
          <w:rFonts w:ascii="Times New Roman" w:hAnsi="Times New Roman" w:cs="Times New Roman"/>
          <w:sz w:val="24"/>
          <w:szCs w:val="24"/>
        </w:rPr>
        <w:t xml:space="preserve"> Периодиче</w:t>
      </w:r>
      <w:r w:rsidRPr="006C5DE4">
        <w:rPr>
          <w:rFonts w:ascii="Times New Roman" w:hAnsi="Times New Roman" w:cs="Times New Roman"/>
          <w:sz w:val="24"/>
          <w:szCs w:val="24"/>
        </w:rPr>
        <w:t>ская структура влияет на ус</w:t>
      </w:r>
      <w:r w:rsidR="00FE2D30" w:rsidRPr="006C5DE4">
        <w:rPr>
          <w:rFonts w:ascii="Times New Roman" w:hAnsi="Times New Roman" w:cs="Times New Roman"/>
          <w:sz w:val="24"/>
          <w:szCs w:val="24"/>
        </w:rPr>
        <w:softHyphen/>
      </w:r>
      <w:r w:rsidRPr="006C5DE4">
        <w:rPr>
          <w:rFonts w:ascii="Times New Roman" w:hAnsi="Times New Roman" w:cs="Times New Roman"/>
          <w:sz w:val="24"/>
          <w:szCs w:val="24"/>
        </w:rPr>
        <w:t>ловия распро</w:t>
      </w:r>
      <w:r w:rsidR="00E979AF" w:rsidRPr="006C5DE4">
        <w:rPr>
          <w:rFonts w:ascii="Times New Roman" w:hAnsi="Times New Roman" w:cs="Times New Roman"/>
          <w:sz w:val="24"/>
          <w:szCs w:val="24"/>
        </w:rPr>
        <w:t>странения и характеристики излу</w:t>
      </w:r>
      <w:r w:rsidRPr="006C5DE4">
        <w:rPr>
          <w:rFonts w:ascii="Times New Roman" w:hAnsi="Times New Roman" w:cs="Times New Roman"/>
          <w:sz w:val="24"/>
          <w:szCs w:val="24"/>
        </w:rPr>
        <w:t>чения.</w:t>
      </w:r>
    </w:p>
    <w:p w:rsidR="0072582F" w:rsidRPr="006C5DE4" w:rsidRDefault="0072582F" w:rsidP="0072582F">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Основным их недостатком является сложная технология изготовления и как след</w:t>
      </w:r>
      <w:r w:rsidR="00AC0C57" w:rsidRPr="006C5DE4">
        <w:rPr>
          <w:rFonts w:ascii="Times New Roman" w:hAnsi="Times New Roman" w:cs="Times New Roman"/>
          <w:sz w:val="24"/>
          <w:szCs w:val="24"/>
        </w:rPr>
        <w:softHyphen/>
      </w:r>
      <w:r w:rsidRPr="006C5DE4">
        <w:rPr>
          <w:rFonts w:ascii="Times New Roman" w:hAnsi="Times New Roman" w:cs="Times New Roman"/>
          <w:sz w:val="24"/>
          <w:szCs w:val="24"/>
        </w:rPr>
        <w:t>ствие более высокая цена.</w:t>
      </w:r>
    </w:p>
    <w:p w:rsidR="0072582F" w:rsidRPr="006C5DE4" w:rsidRDefault="0072582F" w:rsidP="0072582F">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D4675ED" wp14:editId="5326E288">
            <wp:extent cx="3493770" cy="2242820"/>
            <wp:effectExtent l="0" t="0" r="0" b="508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493770" cy="2242820"/>
                    </a:xfrm>
                    <a:prstGeom prst="rect">
                      <a:avLst/>
                    </a:prstGeom>
                    <a:noFill/>
                    <a:ln>
                      <a:noFill/>
                    </a:ln>
                  </pic:spPr>
                </pic:pic>
              </a:graphicData>
            </a:graphic>
          </wp:inline>
        </w:drawing>
      </w:r>
    </w:p>
    <w:p w:rsidR="0072582F" w:rsidRPr="006C5DE4" w:rsidRDefault="0072582F" w:rsidP="0072582F">
      <w:pPr>
        <w:spacing w:after="0"/>
        <w:jc w:val="center"/>
        <w:rPr>
          <w:rFonts w:ascii="Times New Roman" w:hAnsi="Times New Roman" w:cs="Times New Roman"/>
          <w:sz w:val="24"/>
          <w:szCs w:val="24"/>
        </w:rPr>
      </w:pPr>
      <w:r w:rsidRPr="006C5DE4">
        <w:rPr>
          <w:rFonts w:ascii="Times New Roman" w:hAnsi="Times New Roman" w:cs="Times New Roman"/>
          <w:sz w:val="24"/>
          <w:szCs w:val="24"/>
        </w:rPr>
        <w:t>Рис.</w:t>
      </w:r>
      <w:r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FE2D30" w:rsidRPr="006C5DE4">
        <w:rPr>
          <w:rFonts w:ascii="Times New Roman" w:hAnsi="Times New Roman" w:cs="Times New Roman"/>
          <w:noProof/>
          <w:sz w:val="24"/>
          <w:szCs w:val="24"/>
        </w:rPr>
        <w:t>12</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Три основных типа лазерных диодов:</w:t>
      </w:r>
    </w:p>
    <w:p w:rsidR="0072582F" w:rsidRPr="006C5DE4" w:rsidRDefault="0072582F" w:rsidP="0072582F">
      <w:pPr>
        <w:spacing w:after="0"/>
        <w:jc w:val="center"/>
        <w:rPr>
          <w:rFonts w:ascii="Times New Roman" w:hAnsi="Times New Roman" w:cs="Times New Roman"/>
          <w:sz w:val="24"/>
          <w:szCs w:val="24"/>
        </w:rPr>
      </w:pPr>
      <w:r w:rsidRPr="006C5DE4">
        <w:rPr>
          <w:rFonts w:ascii="Times New Roman" w:hAnsi="Times New Roman" w:cs="Times New Roman"/>
          <w:sz w:val="24"/>
          <w:szCs w:val="24"/>
        </w:rPr>
        <w:t>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лазер с распределённой обратной связью, </w:t>
      </w:r>
      <w:proofErr w:type="gramStart"/>
      <w:r w:rsidRPr="006C5DE4">
        <w:rPr>
          <w:rFonts w:ascii="Times New Roman" w:hAnsi="Times New Roman" w:cs="Times New Roman"/>
          <w:sz w:val="24"/>
          <w:szCs w:val="24"/>
        </w:rPr>
        <w:t>РОС-лазер</w:t>
      </w:r>
      <w:proofErr w:type="gramEnd"/>
      <w:r w:rsidRPr="006C5DE4">
        <w:rPr>
          <w:rFonts w:ascii="Times New Roman" w:hAnsi="Times New Roman" w:cs="Times New Roman"/>
          <w:sz w:val="24"/>
          <w:szCs w:val="24"/>
        </w:rPr>
        <w:t>;</w:t>
      </w:r>
    </w:p>
    <w:p w:rsidR="0072582F" w:rsidRPr="006C5DE4" w:rsidRDefault="0072582F" w:rsidP="0072582F">
      <w:pPr>
        <w:spacing w:after="0"/>
        <w:jc w:val="center"/>
        <w:rPr>
          <w:rFonts w:ascii="Times New Roman" w:hAnsi="Times New Roman" w:cs="Times New Roman"/>
          <w:sz w:val="24"/>
          <w:szCs w:val="24"/>
        </w:rPr>
      </w:pPr>
      <w:proofErr w:type="gramStart"/>
      <w:r w:rsidRPr="006C5DE4">
        <w:rPr>
          <w:rFonts w:ascii="Times New Roman" w:hAnsi="Times New Roman" w:cs="Times New Roman"/>
          <w:sz w:val="24"/>
          <w:szCs w:val="24"/>
        </w:rPr>
        <w:t>б</w:t>
      </w:r>
      <w:proofErr w:type="gramEnd"/>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лазер с распределённым брэгговским отражением, РБО-лазер; в</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лазер с одним внешним резонатором</w:t>
      </w:r>
    </w:p>
    <w:p w:rsidR="002364B0" w:rsidRPr="006C5DE4" w:rsidRDefault="002364B0" w:rsidP="002364B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Преимуществами РОС - и РБО-лазеров по сравнению с лазером </w:t>
      </w:r>
      <w:proofErr w:type="gramStart"/>
      <w:r w:rsidRPr="006C5DE4">
        <w:rPr>
          <w:rFonts w:ascii="Times New Roman" w:hAnsi="Times New Roman" w:cs="Times New Roman"/>
          <w:sz w:val="24"/>
          <w:szCs w:val="24"/>
        </w:rPr>
        <w:t>Фабри-Перо</w:t>
      </w:r>
      <w:proofErr w:type="gramEnd"/>
      <w:r w:rsidRPr="006C5DE4">
        <w:rPr>
          <w:rFonts w:ascii="Times New Roman" w:hAnsi="Times New Roman" w:cs="Times New Roman"/>
          <w:sz w:val="24"/>
          <w:szCs w:val="24"/>
        </w:rPr>
        <w:t xml:space="preserve"> являют</w:t>
      </w:r>
      <w:r w:rsidRPr="006C5DE4">
        <w:rPr>
          <w:rFonts w:ascii="Times New Roman" w:hAnsi="Times New Roman" w:cs="Times New Roman"/>
          <w:sz w:val="24"/>
          <w:szCs w:val="24"/>
        </w:rPr>
        <w:softHyphen/>
        <w:t>ся:</w:t>
      </w:r>
    </w:p>
    <w:p w:rsidR="002364B0" w:rsidRPr="006C5DE4" w:rsidRDefault="002364B0" w:rsidP="002364B0">
      <w:pPr>
        <w:pStyle w:val="a5"/>
        <w:widowControl w:val="0"/>
        <w:numPr>
          <w:ilvl w:val="0"/>
          <w:numId w:val="30"/>
        </w:numPr>
        <w:autoSpaceDE w:val="0"/>
        <w:autoSpaceDN w:val="0"/>
        <w:adjustRightInd w:val="0"/>
        <w:spacing w:after="0"/>
        <w:ind w:left="952" w:hanging="357"/>
        <w:rPr>
          <w:rFonts w:ascii="Times New Roman" w:hAnsi="Times New Roman" w:cs="Times New Roman"/>
          <w:sz w:val="24"/>
          <w:szCs w:val="24"/>
        </w:rPr>
      </w:pPr>
      <w:r w:rsidRPr="006C5DE4">
        <w:rPr>
          <w:rFonts w:ascii="Times New Roman" w:hAnsi="Times New Roman" w:cs="Times New Roman"/>
          <w:sz w:val="24"/>
          <w:szCs w:val="24"/>
        </w:rPr>
        <w:t>уменьшение зависимости длины волны лазера от тока инжекции и температуры;</w:t>
      </w:r>
    </w:p>
    <w:p w:rsidR="002364B0" w:rsidRPr="006C5DE4" w:rsidRDefault="002364B0" w:rsidP="002364B0">
      <w:pPr>
        <w:pStyle w:val="a5"/>
        <w:widowControl w:val="0"/>
        <w:numPr>
          <w:ilvl w:val="0"/>
          <w:numId w:val="30"/>
        </w:numPr>
        <w:autoSpaceDE w:val="0"/>
        <w:autoSpaceDN w:val="0"/>
        <w:adjustRightInd w:val="0"/>
        <w:spacing w:before="80" w:after="0"/>
        <w:ind w:left="952" w:hanging="357"/>
        <w:rPr>
          <w:rFonts w:ascii="Times New Roman" w:hAnsi="Times New Roman" w:cs="Times New Roman"/>
          <w:sz w:val="24"/>
          <w:szCs w:val="24"/>
        </w:rPr>
      </w:pPr>
      <w:r w:rsidRPr="006C5DE4">
        <w:rPr>
          <w:rFonts w:ascii="Times New Roman" w:hAnsi="Times New Roman" w:cs="Times New Roman"/>
          <w:sz w:val="24"/>
          <w:szCs w:val="24"/>
        </w:rPr>
        <w:t>высокая стабильность одномодовости;</w:t>
      </w:r>
    </w:p>
    <w:p w:rsidR="002364B0" w:rsidRPr="006C5DE4" w:rsidRDefault="002364B0" w:rsidP="002364B0">
      <w:pPr>
        <w:pStyle w:val="a5"/>
        <w:widowControl w:val="0"/>
        <w:numPr>
          <w:ilvl w:val="0"/>
          <w:numId w:val="30"/>
        </w:numPr>
        <w:autoSpaceDE w:val="0"/>
        <w:autoSpaceDN w:val="0"/>
        <w:adjustRightInd w:val="0"/>
        <w:spacing w:before="80" w:after="0"/>
        <w:ind w:left="952" w:hanging="357"/>
        <w:rPr>
          <w:rFonts w:ascii="Times New Roman" w:hAnsi="Times New Roman" w:cs="Times New Roman"/>
          <w:sz w:val="24"/>
          <w:szCs w:val="24"/>
        </w:rPr>
      </w:pPr>
      <w:r w:rsidRPr="006C5DE4">
        <w:rPr>
          <w:rFonts w:ascii="Times New Roman" w:hAnsi="Times New Roman" w:cs="Times New Roman"/>
          <w:sz w:val="24"/>
          <w:szCs w:val="24"/>
        </w:rPr>
        <w:t>практически</w:t>
      </w:r>
      <w:r w:rsidRPr="006C5DE4">
        <w:rPr>
          <w:rFonts w:ascii="Times New Roman" w:hAnsi="Times New Roman" w:cs="Times New Roman"/>
          <w:noProof/>
          <w:sz w:val="24"/>
          <w:szCs w:val="24"/>
        </w:rPr>
        <w:t xml:space="preserve"> 100 %</w:t>
      </w:r>
      <w:r w:rsidRPr="006C5DE4">
        <w:rPr>
          <w:rFonts w:ascii="Times New Roman" w:hAnsi="Times New Roman" w:cs="Times New Roman"/>
          <w:sz w:val="24"/>
          <w:szCs w:val="24"/>
        </w:rPr>
        <w:t xml:space="preserve"> глубина модуляции;</w:t>
      </w:r>
    </w:p>
    <w:p w:rsidR="002364B0" w:rsidRPr="006C5DE4" w:rsidRDefault="002364B0" w:rsidP="002364B0">
      <w:pPr>
        <w:pStyle w:val="a5"/>
        <w:widowControl w:val="0"/>
        <w:numPr>
          <w:ilvl w:val="0"/>
          <w:numId w:val="30"/>
        </w:numPr>
        <w:autoSpaceDE w:val="0"/>
        <w:autoSpaceDN w:val="0"/>
        <w:adjustRightInd w:val="0"/>
        <w:spacing w:before="40" w:after="0"/>
        <w:ind w:left="952" w:hanging="357"/>
        <w:jc w:val="both"/>
        <w:rPr>
          <w:rFonts w:ascii="Times New Roman" w:hAnsi="Times New Roman" w:cs="Times New Roman"/>
          <w:sz w:val="24"/>
          <w:szCs w:val="24"/>
        </w:rPr>
      </w:pPr>
      <w:r w:rsidRPr="006C5DE4">
        <w:rPr>
          <w:rFonts w:ascii="Times New Roman" w:hAnsi="Times New Roman" w:cs="Times New Roman"/>
          <w:sz w:val="24"/>
          <w:szCs w:val="24"/>
        </w:rPr>
        <w:t>более низкий температурный коэффициент</w:t>
      </w:r>
      <w:proofErr w:type="gramStart"/>
      <w:r w:rsidRPr="006C5DE4">
        <w:rPr>
          <w:rFonts w:ascii="Times New Roman" w:hAnsi="Times New Roman" w:cs="Times New Roman"/>
          <w:sz w:val="24"/>
          <w:szCs w:val="24"/>
        </w:rPr>
        <w:t xml:space="preserve"> Δλ/ΔТ</w:t>
      </w:r>
      <w:proofErr w:type="gramEnd"/>
      <w:r w:rsidRPr="006C5DE4">
        <w:rPr>
          <w:rFonts w:ascii="Times New Roman" w:hAnsi="Times New Roman" w:cs="Times New Roman"/>
          <w:sz w:val="24"/>
          <w:szCs w:val="24"/>
        </w:rPr>
        <w:t>: для Фабри-Перо лазера он составляет порядка</w:t>
      </w:r>
      <w:r w:rsidRPr="006C5DE4">
        <w:rPr>
          <w:rFonts w:ascii="Times New Roman" w:hAnsi="Times New Roman" w:cs="Times New Roman"/>
          <w:noProof/>
          <w:sz w:val="24"/>
          <w:szCs w:val="24"/>
        </w:rPr>
        <w:t xml:space="preserve"> 0,5-1</w:t>
      </w:r>
      <w:r w:rsidRPr="006C5DE4">
        <w:rPr>
          <w:rFonts w:ascii="Times New Roman" w:hAnsi="Times New Roman" w:cs="Times New Roman"/>
          <w:sz w:val="24"/>
          <w:szCs w:val="24"/>
        </w:rPr>
        <w:t xml:space="preserve"> нм/°С, в то время как для РОС-лазера</w:t>
      </w:r>
      <w:r w:rsidRPr="006C5DE4">
        <w:rPr>
          <w:rFonts w:ascii="Times New Roman" w:hAnsi="Times New Roman" w:cs="Times New Roman"/>
          <w:noProof/>
          <w:sz w:val="24"/>
          <w:szCs w:val="24"/>
        </w:rPr>
        <w:t xml:space="preserve"> - 0,07-0,09</w:t>
      </w:r>
      <w:r w:rsidRPr="006C5DE4">
        <w:rPr>
          <w:rFonts w:ascii="Times New Roman" w:hAnsi="Times New Roman" w:cs="Times New Roman"/>
          <w:sz w:val="24"/>
          <w:szCs w:val="24"/>
        </w:rPr>
        <w:t xml:space="preserve"> нм/°С;</w:t>
      </w:r>
    </w:p>
    <w:p w:rsidR="002364B0" w:rsidRPr="006C5DE4" w:rsidRDefault="002364B0" w:rsidP="002364B0">
      <w:pPr>
        <w:pStyle w:val="a5"/>
        <w:widowControl w:val="0"/>
        <w:numPr>
          <w:ilvl w:val="0"/>
          <w:numId w:val="30"/>
        </w:numPr>
        <w:autoSpaceDE w:val="0"/>
        <w:autoSpaceDN w:val="0"/>
        <w:adjustRightInd w:val="0"/>
        <w:spacing w:before="40" w:after="0"/>
        <w:ind w:left="952" w:hanging="357"/>
        <w:rPr>
          <w:rFonts w:ascii="Times New Roman" w:hAnsi="Times New Roman" w:cs="Times New Roman"/>
          <w:sz w:val="24"/>
          <w:szCs w:val="24"/>
        </w:rPr>
      </w:pPr>
      <w:r w:rsidRPr="006C5DE4">
        <w:rPr>
          <w:rFonts w:ascii="Times New Roman" w:hAnsi="Times New Roman" w:cs="Times New Roman"/>
          <w:sz w:val="24"/>
          <w:szCs w:val="24"/>
        </w:rPr>
        <w:t>позволяют реализовать совмещение лазерных источников с интегрально-опти</w:t>
      </w:r>
      <w:r w:rsidRPr="006C5DE4">
        <w:rPr>
          <w:rFonts w:ascii="Times New Roman" w:hAnsi="Times New Roman" w:cs="Times New Roman"/>
          <w:sz w:val="24"/>
          <w:szCs w:val="24"/>
        </w:rPr>
        <w:softHyphen/>
        <w:t>ческими схемами на одной подложке.</w:t>
      </w:r>
    </w:p>
    <w:p w:rsidR="00E77FEA" w:rsidRPr="006C5DE4" w:rsidRDefault="00E77FEA" w:rsidP="00AC0C57">
      <w:pPr>
        <w:spacing w:before="120" w:after="0"/>
        <w:ind w:firstLine="567"/>
        <w:rPr>
          <w:rFonts w:ascii="Times New Roman" w:hAnsi="Times New Roman" w:cs="Times New Roman"/>
          <w:sz w:val="24"/>
          <w:szCs w:val="24"/>
        </w:rPr>
      </w:pPr>
      <w:r w:rsidRPr="006C5DE4">
        <w:rPr>
          <w:rFonts w:ascii="Times New Roman" w:hAnsi="Times New Roman" w:cs="Times New Roman"/>
          <w:b/>
          <w:bCs/>
          <w:sz w:val="24"/>
          <w:szCs w:val="24"/>
        </w:rPr>
        <w:lastRenderedPageBreak/>
        <w:t xml:space="preserve">В </w:t>
      </w:r>
      <w:r w:rsidRPr="006C5DE4">
        <w:rPr>
          <w:rFonts w:ascii="Times New Roman" w:hAnsi="Times New Roman" w:cs="Times New Roman"/>
          <w:b/>
          <w:bCs/>
          <w:i/>
          <w:iCs/>
          <w:sz w:val="24"/>
          <w:szCs w:val="24"/>
        </w:rPr>
        <w:t>лазерных диодах с внешним резонатором</w:t>
      </w:r>
      <w:r w:rsidRPr="006C5DE4">
        <w:rPr>
          <w:rFonts w:ascii="Times New Roman" w:hAnsi="Times New Roman" w:cs="Times New Roman"/>
          <w:sz w:val="24"/>
          <w:szCs w:val="24"/>
        </w:rPr>
        <w:t xml:space="preserve"> один или оба торца покрываются спе</w:t>
      </w:r>
      <w:r w:rsidR="00AC0C57" w:rsidRPr="006C5DE4">
        <w:rPr>
          <w:rFonts w:ascii="Times New Roman" w:hAnsi="Times New Roman" w:cs="Times New Roman"/>
          <w:sz w:val="24"/>
          <w:szCs w:val="24"/>
        </w:rPr>
        <w:softHyphen/>
      </w:r>
      <w:r w:rsidRPr="006C5DE4">
        <w:rPr>
          <w:rFonts w:ascii="Times New Roman" w:hAnsi="Times New Roman" w:cs="Times New Roman"/>
          <w:sz w:val="24"/>
          <w:szCs w:val="24"/>
        </w:rPr>
        <w:t>циальным слоем, уме</w:t>
      </w:r>
      <w:r w:rsidR="00E979AF" w:rsidRPr="006C5DE4">
        <w:rPr>
          <w:rFonts w:ascii="Times New Roman" w:hAnsi="Times New Roman" w:cs="Times New Roman"/>
          <w:sz w:val="24"/>
          <w:szCs w:val="24"/>
        </w:rPr>
        <w:t>ньшающим отражение, и соответст</w:t>
      </w:r>
      <w:r w:rsidRPr="006C5DE4">
        <w:rPr>
          <w:rFonts w:ascii="Times New Roman" w:hAnsi="Times New Roman" w:cs="Times New Roman"/>
          <w:sz w:val="24"/>
          <w:szCs w:val="24"/>
        </w:rPr>
        <w:t>венно, одно или два зеркала ста</w:t>
      </w:r>
      <w:r w:rsidR="00AC0C57"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вятся со стороны активной области </w:t>
      </w:r>
      <w:r w:rsidR="00E979AF" w:rsidRPr="006C5DE4">
        <w:rPr>
          <w:rFonts w:ascii="Times New Roman" w:hAnsi="Times New Roman" w:cs="Times New Roman"/>
          <w:sz w:val="24"/>
          <w:szCs w:val="24"/>
        </w:rPr>
        <w:t>полу</w:t>
      </w:r>
      <w:r w:rsidRPr="006C5DE4">
        <w:rPr>
          <w:rFonts w:ascii="Times New Roman" w:hAnsi="Times New Roman" w:cs="Times New Roman"/>
          <w:sz w:val="24"/>
          <w:szCs w:val="24"/>
        </w:rPr>
        <w:t>проводниковой структуры. В качестве примера на рис.</w:t>
      </w:r>
      <w:r w:rsidR="00E979AF"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FE2D30" w:rsidRPr="006C5DE4">
        <w:rPr>
          <w:rFonts w:ascii="Times New Roman" w:hAnsi="Times New Roman" w:cs="Times New Roman"/>
          <w:noProof/>
          <w:sz w:val="24"/>
          <w:szCs w:val="24"/>
        </w:rPr>
        <w:t>12</w:t>
      </w:r>
      <w:r w:rsidRPr="006C5DE4">
        <w:rPr>
          <w:rFonts w:ascii="Times New Roman" w:hAnsi="Times New Roman" w:cs="Times New Roman"/>
          <w:sz w:val="24"/>
          <w:szCs w:val="24"/>
        </w:rPr>
        <w:t>в показан лазер с внешним резонатором, у которого антиотражающее покрытие уменьшает коэффициент отражения примерно на чет</w:t>
      </w:r>
      <w:r w:rsidR="00E979AF" w:rsidRPr="006C5DE4">
        <w:rPr>
          <w:rFonts w:ascii="Times New Roman" w:hAnsi="Times New Roman" w:cs="Times New Roman"/>
          <w:sz w:val="24"/>
          <w:szCs w:val="24"/>
        </w:rPr>
        <w:t>ыре порядка, в то время как дру</w:t>
      </w:r>
      <w:r w:rsidRPr="006C5DE4">
        <w:rPr>
          <w:rFonts w:ascii="Times New Roman" w:hAnsi="Times New Roman" w:cs="Times New Roman"/>
          <w:sz w:val="24"/>
          <w:szCs w:val="24"/>
        </w:rPr>
        <w:t>гой торец активного слоя отражает до</w:t>
      </w:r>
      <w:r w:rsidRPr="006C5DE4">
        <w:rPr>
          <w:rFonts w:ascii="Times New Roman" w:hAnsi="Times New Roman" w:cs="Times New Roman"/>
          <w:noProof/>
          <w:sz w:val="24"/>
          <w:szCs w:val="24"/>
        </w:rPr>
        <w:t xml:space="preserve"> 30 %</w:t>
      </w:r>
      <w:r w:rsidRPr="006C5DE4">
        <w:rPr>
          <w:rFonts w:ascii="Times New Roman" w:hAnsi="Times New Roman" w:cs="Times New Roman"/>
          <w:sz w:val="24"/>
          <w:szCs w:val="24"/>
        </w:rPr>
        <w:t xml:space="preserve"> светового потока. В данном лазере</w:t>
      </w:r>
      <w:r w:rsidR="00E979AF" w:rsidRPr="006C5DE4">
        <w:rPr>
          <w:rFonts w:ascii="Times New Roman" w:hAnsi="Times New Roman" w:cs="Times New Roman"/>
          <w:sz w:val="24"/>
          <w:szCs w:val="24"/>
        </w:rPr>
        <w:t xml:space="preserve"> </w:t>
      </w:r>
      <w:r w:rsidRPr="006C5DE4">
        <w:rPr>
          <w:rFonts w:ascii="Times New Roman" w:hAnsi="Times New Roman" w:cs="Times New Roman"/>
          <w:sz w:val="24"/>
          <w:szCs w:val="24"/>
        </w:rPr>
        <w:t xml:space="preserve"> зеркало, как правило, совмещ</w:t>
      </w:r>
      <w:r w:rsidR="00E979AF" w:rsidRPr="006C5DE4">
        <w:rPr>
          <w:rFonts w:ascii="Times New Roman" w:hAnsi="Times New Roman" w:cs="Times New Roman"/>
          <w:sz w:val="24"/>
          <w:szCs w:val="24"/>
        </w:rPr>
        <w:t>ает функции дифракционной решёт</w:t>
      </w:r>
      <w:r w:rsidRPr="006C5DE4">
        <w:rPr>
          <w:rFonts w:ascii="Times New Roman" w:hAnsi="Times New Roman" w:cs="Times New Roman"/>
          <w:sz w:val="24"/>
          <w:szCs w:val="24"/>
        </w:rPr>
        <w:t>ки. Для улучшения обратной связи между зеркалом и активным элементом устанавливается линза.</w:t>
      </w:r>
    </w:p>
    <w:p w:rsidR="00E77FEA" w:rsidRPr="006C5DE4" w:rsidRDefault="00E77FEA" w:rsidP="00DC670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За счёт изменения расстояния до зеркала и разворота зеркала-решётки, что эквива</w:t>
      </w:r>
      <w:r w:rsidRPr="006C5DE4">
        <w:rPr>
          <w:rFonts w:ascii="Times New Roman" w:hAnsi="Times New Roman" w:cs="Times New Roman"/>
          <w:sz w:val="24"/>
          <w:szCs w:val="24"/>
        </w:rPr>
        <w:softHyphen/>
        <w:t>лентно изменени</w:t>
      </w:r>
      <w:r w:rsidR="00266D40" w:rsidRPr="006C5DE4">
        <w:rPr>
          <w:rFonts w:ascii="Times New Roman" w:hAnsi="Times New Roman" w:cs="Times New Roman"/>
          <w:sz w:val="24"/>
          <w:szCs w:val="24"/>
        </w:rPr>
        <w:t>ю шага решётки, можно плавно ме</w:t>
      </w:r>
      <w:r w:rsidRPr="006C5DE4">
        <w:rPr>
          <w:rFonts w:ascii="Times New Roman" w:hAnsi="Times New Roman" w:cs="Times New Roman"/>
          <w:sz w:val="24"/>
          <w:szCs w:val="24"/>
        </w:rPr>
        <w:t>нять длину волны излучения, при этом</w:t>
      </w:r>
      <w:r w:rsidR="00266D40" w:rsidRPr="006C5DE4">
        <w:rPr>
          <w:rFonts w:ascii="Times New Roman" w:hAnsi="Times New Roman" w:cs="Times New Roman"/>
          <w:sz w:val="24"/>
          <w:szCs w:val="24"/>
        </w:rPr>
        <w:t xml:space="preserve"> диапазон настройки может дости</w:t>
      </w:r>
      <w:r w:rsidRPr="006C5DE4">
        <w:rPr>
          <w:rFonts w:ascii="Times New Roman" w:hAnsi="Times New Roman" w:cs="Times New Roman"/>
          <w:sz w:val="24"/>
          <w:szCs w:val="24"/>
        </w:rPr>
        <w:t>гать</w:t>
      </w:r>
      <w:r w:rsidRPr="006C5DE4">
        <w:rPr>
          <w:rFonts w:ascii="Times New Roman" w:hAnsi="Times New Roman" w:cs="Times New Roman"/>
          <w:noProof/>
          <w:sz w:val="24"/>
          <w:szCs w:val="24"/>
        </w:rPr>
        <w:t xml:space="preserve"> 30</w:t>
      </w:r>
      <w:r w:rsidRPr="006C5DE4">
        <w:rPr>
          <w:rFonts w:ascii="Times New Roman" w:hAnsi="Times New Roman" w:cs="Times New Roman"/>
          <w:sz w:val="24"/>
          <w:szCs w:val="24"/>
        </w:rPr>
        <w:t xml:space="preserve"> нм. Поэтому такие лазеры незаменимы при разра</w:t>
      </w:r>
      <w:r w:rsidR="00E01A20" w:rsidRPr="006C5DE4">
        <w:rPr>
          <w:rFonts w:ascii="Times New Roman" w:hAnsi="Times New Roman" w:cs="Times New Roman"/>
          <w:sz w:val="24"/>
          <w:szCs w:val="24"/>
        </w:rPr>
        <w:softHyphen/>
      </w:r>
      <w:r w:rsidRPr="006C5DE4">
        <w:rPr>
          <w:rFonts w:ascii="Times New Roman" w:hAnsi="Times New Roman" w:cs="Times New Roman"/>
          <w:sz w:val="24"/>
          <w:szCs w:val="24"/>
        </w:rPr>
        <w:t>ботке аппаратуры волнового уплотнения и измерительной аппаратуры для ВОЛС. По сво</w:t>
      </w:r>
      <w:r w:rsidR="00E01A20"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им характеристикам лазеры с внешними резонаторами схожи </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РОС</w:t>
      </w:r>
      <w:r w:rsidR="00266D40" w:rsidRPr="006C5DE4">
        <w:rPr>
          <w:rFonts w:ascii="Times New Roman" w:hAnsi="Times New Roman" w:cs="Times New Roman"/>
          <w:sz w:val="24"/>
          <w:szCs w:val="24"/>
        </w:rPr>
        <w:t xml:space="preserve"> </w:t>
      </w:r>
      <w:r w:rsidRPr="006C5DE4">
        <w:rPr>
          <w:rFonts w:ascii="Times New Roman" w:hAnsi="Times New Roman" w:cs="Times New Roman"/>
          <w:sz w:val="24"/>
          <w:szCs w:val="24"/>
        </w:rPr>
        <w:t xml:space="preserve">- и РБО-лазерами. </w:t>
      </w:r>
    </w:p>
    <w:p w:rsidR="00E77FEA" w:rsidRPr="006C5DE4" w:rsidRDefault="00E77FEA" w:rsidP="00266D40">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Полупроводниковые излучатели в общем случае определяются большим комплек</w:t>
      </w:r>
      <w:r w:rsidR="00266D40" w:rsidRPr="006C5DE4">
        <w:rPr>
          <w:rFonts w:ascii="Times New Roman" w:hAnsi="Times New Roman" w:cs="Times New Roman"/>
          <w:sz w:val="24"/>
          <w:szCs w:val="24"/>
        </w:rPr>
        <w:softHyphen/>
      </w:r>
      <w:r w:rsidRPr="006C5DE4">
        <w:rPr>
          <w:rFonts w:ascii="Times New Roman" w:hAnsi="Times New Roman" w:cs="Times New Roman"/>
          <w:sz w:val="24"/>
          <w:szCs w:val="24"/>
        </w:rPr>
        <w:t>сом параметров и ха</w:t>
      </w:r>
      <w:r w:rsidR="00266D40" w:rsidRPr="006C5DE4">
        <w:rPr>
          <w:rFonts w:ascii="Times New Roman" w:hAnsi="Times New Roman" w:cs="Times New Roman"/>
          <w:sz w:val="24"/>
          <w:szCs w:val="24"/>
        </w:rPr>
        <w:t>рактеристик, включающие габарит</w:t>
      </w:r>
      <w:r w:rsidRPr="006C5DE4">
        <w:rPr>
          <w:rFonts w:ascii="Times New Roman" w:hAnsi="Times New Roman" w:cs="Times New Roman"/>
          <w:sz w:val="24"/>
          <w:szCs w:val="24"/>
        </w:rPr>
        <w:t xml:space="preserve">ные и присоединительные размеры. </w:t>
      </w:r>
    </w:p>
    <w:p w:rsidR="00E77FEA" w:rsidRPr="006C5DE4" w:rsidRDefault="00E77FEA" w:rsidP="00DC6704">
      <w:pPr>
        <w:spacing w:before="120" w:after="0"/>
        <w:ind w:firstLine="567"/>
        <w:rPr>
          <w:rFonts w:ascii="Times New Roman" w:hAnsi="Times New Roman" w:cs="Times New Roman"/>
          <w:sz w:val="24"/>
          <w:szCs w:val="24"/>
        </w:rPr>
      </w:pPr>
      <w:r w:rsidRPr="006C5DE4">
        <w:rPr>
          <w:rFonts w:ascii="Times New Roman" w:hAnsi="Times New Roman" w:cs="Times New Roman"/>
          <w:b/>
          <w:bCs/>
          <w:sz w:val="24"/>
          <w:szCs w:val="24"/>
        </w:rPr>
        <w:t>Наиболее важными для п</w:t>
      </w:r>
      <w:r w:rsidR="00266D40" w:rsidRPr="006C5DE4">
        <w:rPr>
          <w:rFonts w:ascii="Times New Roman" w:hAnsi="Times New Roman" w:cs="Times New Roman"/>
          <w:b/>
          <w:bCs/>
          <w:sz w:val="24"/>
          <w:szCs w:val="24"/>
        </w:rPr>
        <w:t>рименения в ВОЛС параметрами яв</w:t>
      </w:r>
      <w:r w:rsidRPr="006C5DE4">
        <w:rPr>
          <w:rFonts w:ascii="Times New Roman" w:hAnsi="Times New Roman" w:cs="Times New Roman"/>
          <w:b/>
          <w:bCs/>
          <w:sz w:val="24"/>
          <w:szCs w:val="24"/>
        </w:rPr>
        <w:t>ляются:</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средняя мощность излучени</w:t>
      </w:r>
      <w:r w:rsidR="00266D40" w:rsidRPr="006C5DE4">
        <w:rPr>
          <w:rFonts w:ascii="Times New Roman" w:hAnsi="Times New Roman" w:cs="Times New Roman"/>
          <w:i/>
          <w:iCs/>
          <w:sz w:val="24"/>
          <w:szCs w:val="24"/>
        </w:rPr>
        <w:t>я при работе в непрерывном режи</w:t>
      </w:r>
      <w:r w:rsidRPr="006C5DE4">
        <w:rPr>
          <w:rFonts w:ascii="Times New Roman" w:hAnsi="Times New Roman" w:cs="Times New Roman"/>
          <w:i/>
          <w:iCs/>
          <w:sz w:val="24"/>
          <w:szCs w:val="24"/>
        </w:rPr>
        <w:t>ме, длина волны излучения, ширина и</w:t>
      </w:r>
      <w:r w:rsidR="00266D40" w:rsidRPr="006C5DE4">
        <w:rPr>
          <w:rFonts w:ascii="Times New Roman" w:hAnsi="Times New Roman" w:cs="Times New Roman"/>
          <w:i/>
          <w:iCs/>
          <w:sz w:val="24"/>
          <w:szCs w:val="24"/>
        </w:rPr>
        <w:t>злучаемого спектра, время нарас</w:t>
      </w:r>
      <w:r w:rsidRPr="006C5DE4">
        <w:rPr>
          <w:rFonts w:ascii="Times New Roman" w:hAnsi="Times New Roman" w:cs="Times New Roman"/>
          <w:i/>
          <w:iCs/>
          <w:sz w:val="24"/>
          <w:szCs w:val="24"/>
        </w:rPr>
        <w:t>тания и спада импульса излучения при импульсном воз</w:t>
      </w:r>
      <w:r w:rsidR="00E01A20" w:rsidRPr="006C5DE4">
        <w:rPr>
          <w:rFonts w:ascii="Times New Roman" w:hAnsi="Times New Roman" w:cs="Times New Roman"/>
          <w:sz w:val="24"/>
          <w:szCs w:val="24"/>
        </w:rPr>
        <w:softHyphen/>
      </w:r>
      <w:r w:rsidRPr="006C5DE4">
        <w:rPr>
          <w:rFonts w:ascii="Times New Roman" w:hAnsi="Times New Roman" w:cs="Times New Roman"/>
          <w:i/>
          <w:iCs/>
          <w:sz w:val="24"/>
          <w:szCs w:val="24"/>
        </w:rPr>
        <w:t>буждении тока накачки, падение напряжения на диоде и наработка на отказ.</w:t>
      </w:r>
    </w:p>
    <w:p w:rsidR="00E77FEA" w:rsidRPr="006C5DE4" w:rsidRDefault="00E77FEA" w:rsidP="0014254D">
      <w:pPr>
        <w:spacing w:after="0" w:line="221" w:lineRule="auto"/>
        <w:ind w:firstLine="567"/>
        <w:rPr>
          <w:rFonts w:ascii="Times New Roman" w:hAnsi="Times New Roman" w:cs="Times New Roman"/>
          <w:noProof/>
          <w:sz w:val="24"/>
          <w:szCs w:val="24"/>
        </w:rPr>
      </w:pPr>
      <w:r w:rsidRPr="006C5DE4">
        <w:rPr>
          <w:rFonts w:ascii="Times New Roman" w:hAnsi="Times New Roman" w:cs="Times New Roman"/>
          <w:sz w:val="24"/>
          <w:szCs w:val="24"/>
        </w:rPr>
        <w:t>Кроме того, для лазерных диод</w:t>
      </w:r>
      <w:r w:rsidR="00266D40" w:rsidRPr="006C5DE4">
        <w:rPr>
          <w:rFonts w:ascii="Times New Roman" w:hAnsi="Times New Roman" w:cs="Times New Roman"/>
          <w:sz w:val="24"/>
          <w:szCs w:val="24"/>
        </w:rPr>
        <w:t>ов и торцевых светодиодов, обла</w:t>
      </w:r>
      <w:r w:rsidRPr="006C5DE4">
        <w:rPr>
          <w:rFonts w:ascii="Times New Roman" w:hAnsi="Times New Roman" w:cs="Times New Roman"/>
          <w:sz w:val="24"/>
          <w:szCs w:val="24"/>
        </w:rPr>
        <w:t>дающих узкой диа</w:t>
      </w:r>
      <w:r w:rsidR="00E01A20" w:rsidRPr="006C5DE4">
        <w:rPr>
          <w:rFonts w:ascii="Times New Roman" w:hAnsi="Times New Roman" w:cs="Times New Roman"/>
          <w:sz w:val="24"/>
          <w:szCs w:val="24"/>
        </w:rPr>
        <w:softHyphen/>
      </w:r>
      <w:r w:rsidRPr="006C5DE4">
        <w:rPr>
          <w:rFonts w:ascii="Times New Roman" w:hAnsi="Times New Roman" w:cs="Times New Roman"/>
          <w:sz w:val="24"/>
          <w:szCs w:val="24"/>
        </w:rPr>
        <w:t>граммой направленности,</w:t>
      </w:r>
      <w:r w:rsidRPr="006C5DE4">
        <w:rPr>
          <w:rFonts w:ascii="Times New Roman" w:hAnsi="Times New Roman" w:cs="Times New Roman"/>
          <w:b/>
          <w:bCs/>
          <w:sz w:val="24"/>
          <w:szCs w:val="24"/>
        </w:rPr>
        <w:t xml:space="preserve"> </w:t>
      </w:r>
      <w:r w:rsidRPr="006C5DE4">
        <w:rPr>
          <w:rFonts w:ascii="Times New Roman" w:hAnsi="Times New Roman" w:cs="Times New Roman"/>
          <w:b/>
          <w:bCs/>
          <w:i/>
          <w:iCs/>
          <w:sz w:val="24"/>
          <w:szCs w:val="24"/>
        </w:rPr>
        <w:t>существенное значение имеют углы расходимости</w:t>
      </w:r>
      <w:r w:rsidRPr="006C5DE4">
        <w:rPr>
          <w:rFonts w:ascii="Times New Roman" w:hAnsi="Times New Roman" w:cs="Times New Roman"/>
          <w:sz w:val="24"/>
          <w:szCs w:val="24"/>
        </w:rPr>
        <w:t xml:space="preserve"> по уро</w:t>
      </w:r>
      <w:r w:rsidR="00266D40" w:rsidRPr="006C5DE4">
        <w:rPr>
          <w:rFonts w:ascii="Times New Roman" w:hAnsi="Times New Roman" w:cs="Times New Roman"/>
          <w:sz w:val="24"/>
          <w:szCs w:val="24"/>
        </w:rPr>
        <w:t>в</w:t>
      </w:r>
      <w:r w:rsidR="00E01A20" w:rsidRPr="006C5DE4">
        <w:rPr>
          <w:rFonts w:ascii="Times New Roman" w:hAnsi="Times New Roman" w:cs="Times New Roman"/>
          <w:sz w:val="24"/>
          <w:szCs w:val="24"/>
        </w:rPr>
        <w:softHyphen/>
      </w:r>
      <w:r w:rsidR="00266D40" w:rsidRPr="006C5DE4">
        <w:rPr>
          <w:rFonts w:ascii="Times New Roman" w:hAnsi="Times New Roman" w:cs="Times New Roman"/>
          <w:sz w:val="24"/>
          <w:szCs w:val="24"/>
        </w:rPr>
        <w:t>ню половинной мощности. Эти уг</w:t>
      </w:r>
      <w:r w:rsidRPr="006C5DE4">
        <w:rPr>
          <w:rFonts w:ascii="Times New Roman" w:hAnsi="Times New Roman" w:cs="Times New Roman"/>
          <w:sz w:val="24"/>
          <w:szCs w:val="24"/>
        </w:rPr>
        <w:t xml:space="preserve">лы обычно определяют по направлению излучения в </w:t>
      </w:r>
      <w:proofErr w:type="gramStart"/>
      <w:r w:rsidRPr="006C5DE4">
        <w:rPr>
          <w:rFonts w:ascii="Times New Roman" w:hAnsi="Times New Roman" w:cs="Times New Roman"/>
          <w:sz w:val="24"/>
          <w:szCs w:val="24"/>
        </w:rPr>
        <w:t>параллельной</w:t>
      </w:r>
      <w:proofErr w:type="gramEnd"/>
      <w:r w:rsidRPr="006C5DE4">
        <w:rPr>
          <w:rFonts w:ascii="Times New Roman" w:hAnsi="Times New Roman" w:cs="Times New Roman"/>
          <w:sz w:val="24"/>
          <w:szCs w:val="24"/>
        </w:rPr>
        <w:t xml:space="preserve"> и перпендикулярной активному слою плоскостях (рис.</w:t>
      </w:r>
      <w:r w:rsidR="00266D40"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F2297B" w:rsidRPr="006C5DE4">
        <w:rPr>
          <w:rFonts w:ascii="Times New Roman" w:hAnsi="Times New Roman" w:cs="Times New Roman"/>
          <w:noProof/>
          <w:sz w:val="24"/>
          <w:szCs w:val="24"/>
        </w:rPr>
        <w:t>13</w:t>
      </w:r>
      <w:r w:rsidRPr="006C5DE4">
        <w:rPr>
          <w:rFonts w:ascii="Times New Roman" w:hAnsi="Times New Roman" w:cs="Times New Roman"/>
          <w:noProof/>
          <w:sz w:val="24"/>
          <w:szCs w:val="24"/>
        </w:rPr>
        <w:t>).</w:t>
      </w:r>
    </w:p>
    <w:p w:rsidR="0014254D" w:rsidRPr="006C5DE4" w:rsidRDefault="0014254D" w:rsidP="0014254D">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 xml:space="preserve">Для высокоскоростных ВОЛС </w:t>
      </w:r>
      <w:proofErr w:type="gramStart"/>
      <w:r w:rsidRPr="006C5DE4">
        <w:rPr>
          <w:rFonts w:ascii="Times New Roman" w:hAnsi="Times New Roman" w:cs="Times New Roman"/>
          <w:b/>
          <w:bCs/>
          <w:sz w:val="24"/>
          <w:szCs w:val="24"/>
        </w:rPr>
        <w:t>важное значение</w:t>
      </w:r>
      <w:proofErr w:type="gramEnd"/>
      <w:r w:rsidRPr="006C5DE4">
        <w:rPr>
          <w:rFonts w:ascii="Times New Roman" w:hAnsi="Times New Roman" w:cs="Times New Roman"/>
          <w:b/>
          <w:bCs/>
          <w:sz w:val="24"/>
          <w:szCs w:val="24"/>
        </w:rPr>
        <w:t xml:space="preserve"> имеют динамические свойства</w:t>
      </w:r>
      <w:r w:rsidRPr="006C5DE4">
        <w:rPr>
          <w:rFonts w:ascii="Times New Roman" w:hAnsi="Times New Roman" w:cs="Times New Roman"/>
          <w:sz w:val="24"/>
          <w:szCs w:val="24"/>
        </w:rPr>
        <w:t xml:space="preserve"> лазерных диодов, которые проявляются в зависимости спектральной характеристики от скорости передачи при непосредственной модуляции мощности излучения током накачки.</w:t>
      </w:r>
    </w:p>
    <w:p w:rsidR="0014254D" w:rsidRPr="006C5DE4" w:rsidRDefault="0014254D" w:rsidP="0014254D">
      <w:pPr>
        <w:spacing w:after="0"/>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Для РОС</w:t>
      </w:r>
      <w:proofErr w:type="gramEnd"/>
      <w:r w:rsidRPr="006C5DE4">
        <w:rPr>
          <w:rFonts w:ascii="Times New Roman" w:hAnsi="Times New Roman" w:cs="Times New Roman"/>
          <w:sz w:val="24"/>
          <w:szCs w:val="24"/>
        </w:rPr>
        <w:t xml:space="preserve"> - и РБО-лазерных диодов при модуляции в диапазоне </w:t>
      </w:r>
      <w:r w:rsidRPr="006C5DE4">
        <w:rPr>
          <w:rFonts w:ascii="Times New Roman" w:hAnsi="Times New Roman" w:cs="Times New Roman"/>
          <w:noProof/>
          <w:sz w:val="24"/>
          <w:szCs w:val="24"/>
        </w:rPr>
        <w:t>0,25...2</w:t>
      </w:r>
      <w:r w:rsidRPr="006C5DE4">
        <w:rPr>
          <w:rFonts w:ascii="Times New Roman" w:hAnsi="Times New Roman" w:cs="Times New Roman"/>
          <w:sz w:val="24"/>
          <w:szCs w:val="24"/>
        </w:rPr>
        <w:t xml:space="preserve"> ГГц имеет место лишь незначительный сдвиг </w:t>
      </w:r>
      <w:r w:rsidRPr="006C5DE4">
        <w:rPr>
          <w:rFonts w:ascii="Times New Roman" w:hAnsi="Times New Roman" w:cs="Times New Roman"/>
          <w:iCs/>
          <w:sz w:val="24"/>
          <w:szCs w:val="24"/>
        </w:rPr>
        <w:t>λ</w:t>
      </w:r>
      <w:r w:rsidRPr="006C5DE4">
        <w:rPr>
          <w:rFonts w:ascii="Times New Roman" w:hAnsi="Times New Roman" w:cs="Times New Roman"/>
          <w:iCs/>
          <w:sz w:val="24"/>
          <w:szCs w:val="24"/>
          <w:vertAlign w:val="subscript"/>
        </w:rPr>
        <w:t>0</w:t>
      </w:r>
      <w:r w:rsidRPr="006C5DE4">
        <w:rPr>
          <w:rFonts w:ascii="Times New Roman" w:hAnsi="Times New Roman" w:cs="Times New Roman"/>
          <w:sz w:val="24"/>
          <w:szCs w:val="24"/>
        </w:rPr>
        <w:t xml:space="preserve"> (порядка</w:t>
      </w:r>
      <w:r w:rsidRPr="006C5DE4">
        <w:rPr>
          <w:rFonts w:ascii="Times New Roman" w:hAnsi="Times New Roman" w:cs="Times New Roman"/>
          <w:noProof/>
          <w:sz w:val="24"/>
          <w:szCs w:val="24"/>
        </w:rPr>
        <w:t xml:space="preserve"> 0,2</w:t>
      </w:r>
      <w:r w:rsidRPr="006C5DE4">
        <w:rPr>
          <w:rFonts w:ascii="Times New Roman" w:hAnsi="Times New Roman" w:cs="Times New Roman"/>
          <w:sz w:val="24"/>
          <w:szCs w:val="24"/>
        </w:rPr>
        <w:t xml:space="preserve"> нм) при сохранении высокой степени подавления побочных мод. Поэтому эти лазерные диоды часто называют динамически одномодовыми.</w:t>
      </w:r>
    </w:p>
    <w:p w:rsidR="00F446CE" w:rsidRPr="006C5DE4" w:rsidRDefault="00F446CE" w:rsidP="00DC6704">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5CD68A8" wp14:editId="0434A211">
            <wp:extent cx="3571875" cy="151447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571875" cy="1514475"/>
                    </a:xfrm>
                    <a:prstGeom prst="rect">
                      <a:avLst/>
                    </a:prstGeom>
                    <a:noFill/>
                    <a:ln>
                      <a:noFill/>
                    </a:ln>
                  </pic:spPr>
                </pic:pic>
              </a:graphicData>
            </a:graphic>
          </wp:inline>
        </w:drawing>
      </w:r>
    </w:p>
    <w:p w:rsidR="00E77FEA" w:rsidRPr="006C5DE4" w:rsidRDefault="00E77FEA" w:rsidP="00DC6704">
      <w:pPr>
        <w:spacing w:after="0"/>
        <w:jc w:val="center"/>
        <w:rPr>
          <w:rFonts w:ascii="Times New Roman" w:hAnsi="Times New Roman" w:cs="Times New Roman"/>
          <w:sz w:val="24"/>
          <w:szCs w:val="24"/>
        </w:rPr>
      </w:pPr>
      <w:r w:rsidRPr="006C5DE4">
        <w:rPr>
          <w:rFonts w:ascii="Times New Roman" w:hAnsi="Times New Roman" w:cs="Times New Roman"/>
          <w:sz w:val="24"/>
          <w:szCs w:val="24"/>
        </w:rPr>
        <w:t>Рис.</w:t>
      </w:r>
      <w:r w:rsidR="00266D40"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F2297B" w:rsidRPr="006C5DE4">
        <w:rPr>
          <w:rFonts w:ascii="Times New Roman" w:hAnsi="Times New Roman" w:cs="Times New Roman"/>
          <w:noProof/>
          <w:sz w:val="24"/>
          <w:szCs w:val="24"/>
        </w:rPr>
        <w:t>13</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Угол расходимости излучения</w:t>
      </w:r>
      <w:r w:rsidRPr="006C5DE4">
        <w:rPr>
          <w:rFonts w:ascii="Times New Roman" w:hAnsi="Times New Roman" w:cs="Times New Roman"/>
          <w:noProof/>
          <w:sz w:val="24"/>
          <w:szCs w:val="24"/>
        </w:rPr>
        <w:t xml:space="preserve"> θ</w:t>
      </w:r>
      <w:r w:rsidRPr="006C5DE4">
        <w:rPr>
          <w:rFonts w:ascii="Times New Roman" w:hAnsi="Times New Roman" w:cs="Times New Roman"/>
          <w:sz w:val="24"/>
          <w:szCs w:val="24"/>
        </w:rPr>
        <w:t xml:space="preserve"> в дальней зоне:</w:t>
      </w:r>
    </w:p>
    <w:p w:rsidR="00E77FEA" w:rsidRPr="006C5DE4" w:rsidRDefault="00E77FEA" w:rsidP="00DC6704">
      <w:pPr>
        <w:jc w:val="center"/>
        <w:rPr>
          <w:rFonts w:ascii="Times New Roman" w:hAnsi="Times New Roman" w:cs="Times New Roman"/>
          <w:sz w:val="24"/>
          <w:szCs w:val="24"/>
        </w:rPr>
      </w:pPr>
      <w:r w:rsidRPr="006C5DE4">
        <w:rPr>
          <w:rFonts w:ascii="Times New Roman" w:hAnsi="Times New Roman" w:cs="Times New Roman"/>
          <w:sz w:val="24"/>
          <w:szCs w:val="24"/>
        </w:rPr>
        <w:t>θ</w:t>
      </w:r>
      <w:proofErr w:type="spellStart"/>
      <w:r w:rsidRPr="006C5DE4">
        <w:rPr>
          <w:rFonts w:ascii="Times New Roman" w:hAnsi="Times New Roman" w:cs="Times New Roman"/>
          <w:sz w:val="24"/>
          <w:szCs w:val="24"/>
          <w:vertAlign w:val="subscript"/>
          <w:lang w:val="en-US"/>
        </w:rPr>
        <w:t>ll</w:t>
      </w:r>
      <w:proofErr w:type="spellEnd"/>
      <w:r w:rsidRPr="006C5DE4">
        <w:rPr>
          <w:rFonts w:ascii="Times New Roman" w:hAnsi="Times New Roman" w:cs="Times New Roman"/>
          <w:sz w:val="24"/>
          <w:szCs w:val="24"/>
        </w:rPr>
        <w:t xml:space="preserve"> = 10</w:t>
      </w:r>
      <w:r w:rsidRPr="006C5DE4">
        <w:rPr>
          <w:rFonts w:ascii="Times New Roman" w:hAnsi="Times New Roman" w:cs="Times New Roman"/>
          <w:sz w:val="24"/>
          <w:szCs w:val="24"/>
          <w:vertAlign w:val="superscript"/>
          <w:lang w:val="en-US"/>
        </w:rPr>
        <w:t>o</w:t>
      </w:r>
      <w:r w:rsidRPr="006C5DE4">
        <w:rPr>
          <w:rFonts w:ascii="Times New Roman" w:hAnsi="Times New Roman" w:cs="Times New Roman"/>
          <w:sz w:val="24"/>
          <w:szCs w:val="24"/>
        </w:rPr>
        <w:t xml:space="preserve"> – 30</w:t>
      </w:r>
      <w:r w:rsidRPr="006C5DE4">
        <w:rPr>
          <w:rFonts w:ascii="Times New Roman" w:hAnsi="Times New Roman" w:cs="Times New Roman"/>
          <w:sz w:val="24"/>
          <w:szCs w:val="24"/>
          <w:vertAlign w:val="superscript"/>
          <w:lang w:val="en-US"/>
        </w:rPr>
        <w:t>o</w:t>
      </w:r>
      <w:r w:rsidRPr="006C5DE4">
        <w:rPr>
          <w:rFonts w:ascii="Times New Roman" w:hAnsi="Times New Roman" w:cs="Times New Roman"/>
          <w:sz w:val="24"/>
          <w:szCs w:val="24"/>
        </w:rPr>
        <w:t>; θ</w:t>
      </w:r>
      <w:r w:rsidRPr="006C5DE4">
        <w:rPr>
          <w:rFonts w:ascii="Times New Roman" w:hAnsi="Times New Roman" w:cs="Times New Roman"/>
          <w:sz w:val="24"/>
          <w:szCs w:val="24"/>
          <w:vertAlign w:val="subscript"/>
        </w:rPr>
        <w:t>┴</w:t>
      </w:r>
      <w:r w:rsidRPr="006C5DE4">
        <w:rPr>
          <w:rFonts w:ascii="Times New Roman" w:hAnsi="Times New Roman" w:cs="Times New Roman"/>
          <w:sz w:val="24"/>
          <w:szCs w:val="24"/>
        </w:rPr>
        <w:t xml:space="preserve"> = 30</w:t>
      </w:r>
      <w:r w:rsidRPr="006C5DE4">
        <w:rPr>
          <w:rFonts w:ascii="Times New Roman" w:hAnsi="Times New Roman" w:cs="Times New Roman"/>
          <w:sz w:val="24"/>
          <w:szCs w:val="24"/>
          <w:vertAlign w:val="superscript"/>
        </w:rPr>
        <w:t>о</w:t>
      </w:r>
      <w:r w:rsidRPr="006C5DE4">
        <w:rPr>
          <w:rFonts w:ascii="Times New Roman" w:hAnsi="Times New Roman" w:cs="Times New Roman"/>
          <w:sz w:val="24"/>
          <w:szCs w:val="24"/>
        </w:rPr>
        <w:t xml:space="preserve"> – 60</w:t>
      </w:r>
      <w:r w:rsidRPr="006C5DE4">
        <w:rPr>
          <w:rFonts w:ascii="Times New Roman" w:hAnsi="Times New Roman" w:cs="Times New Roman"/>
          <w:sz w:val="24"/>
          <w:szCs w:val="24"/>
          <w:vertAlign w:val="superscript"/>
        </w:rPr>
        <w:t>о</w:t>
      </w:r>
    </w:p>
    <w:p w:rsidR="002D6D1C" w:rsidRPr="006C5DE4" w:rsidRDefault="00E77FEA" w:rsidP="00DC6704">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Быстродействие источников излучения</w:t>
      </w:r>
      <w:r w:rsidRPr="006C5DE4">
        <w:rPr>
          <w:rFonts w:ascii="Times New Roman" w:hAnsi="Times New Roman" w:cs="Times New Roman"/>
          <w:sz w:val="24"/>
          <w:szCs w:val="24"/>
        </w:rPr>
        <w:t xml:space="preserve"> оценивается временем нарастания </w:t>
      </w:r>
      <w:proofErr w:type="spellStart"/>
      <w:r w:rsidRPr="006C5DE4">
        <w:rPr>
          <w:rFonts w:ascii="Times New Roman" w:hAnsi="Times New Roman" w:cs="Times New Roman"/>
          <w:sz w:val="24"/>
          <w:szCs w:val="24"/>
        </w:rPr>
        <w:t>τ</w:t>
      </w:r>
      <w:r w:rsidR="005C05C8" w:rsidRPr="006C5DE4">
        <w:rPr>
          <w:rFonts w:ascii="Times New Roman" w:hAnsi="Times New Roman" w:cs="Times New Roman"/>
          <w:vertAlign w:val="subscript"/>
        </w:rPr>
        <w:t>н</w:t>
      </w:r>
      <w:proofErr w:type="spellEnd"/>
      <w:r w:rsidRPr="006C5DE4">
        <w:rPr>
          <w:rFonts w:ascii="Times New Roman" w:hAnsi="Times New Roman" w:cs="Times New Roman"/>
          <w:sz w:val="24"/>
          <w:szCs w:val="24"/>
        </w:rPr>
        <w:t xml:space="preserve"> и временем спада τ</w:t>
      </w:r>
      <w:r w:rsidRPr="006C5DE4">
        <w:rPr>
          <w:rFonts w:ascii="Times New Roman" w:hAnsi="Times New Roman" w:cs="Times New Roman"/>
          <w:sz w:val="24"/>
          <w:szCs w:val="24"/>
          <w:vertAlign w:val="subscript"/>
          <w:lang w:val="en-US"/>
        </w:rPr>
        <w:t>c</w:t>
      </w:r>
      <w:r w:rsidRPr="006C5DE4">
        <w:rPr>
          <w:rFonts w:ascii="Times New Roman" w:hAnsi="Times New Roman" w:cs="Times New Roman"/>
          <w:sz w:val="24"/>
          <w:szCs w:val="24"/>
        </w:rPr>
        <w:t xml:space="preserve"> мощности излучения при модуляции импульсами тока накачки пря</w:t>
      </w:r>
      <w:r w:rsidR="00266D40" w:rsidRPr="006C5DE4">
        <w:rPr>
          <w:rFonts w:ascii="Times New Roman" w:hAnsi="Times New Roman" w:cs="Times New Roman"/>
          <w:sz w:val="24"/>
          <w:szCs w:val="24"/>
        </w:rPr>
        <w:softHyphen/>
      </w:r>
      <w:r w:rsidRPr="006C5DE4">
        <w:rPr>
          <w:rFonts w:ascii="Times New Roman" w:hAnsi="Times New Roman" w:cs="Times New Roman"/>
          <w:sz w:val="24"/>
          <w:szCs w:val="24"/>
        </w:rPr>
        <w:t>моугольной формы достаточной длительности (</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&gt;&gt;</w:t>
      </w:r>
      <w:r w:rsidRPr="006C5DE4">
        <w:rPr>
          <w:rFonts w:ascii="Times New Roman" w:hAnsi="Times New Roman" w:cs="Times New Roman"/>
          <w:sz w:val="24"/>
          <w:szCs w:val="24"/>
        </w:rPr>
        <w:t xml:space="preserve"> </w:t>
      </w:r>
      <w:proofErr w:type="spellStart"/>
      <w:r w:rsidRPr="006C5DE4">
        <w:rPr>
          <w:rFonts w:ascii="Times New Roman" w:hAnsi="Times New Roman" w:cs="Times New Roman"/>
          <w:sz w:val="24"/>
          <w:szCs w:val="24"/>
        </w:rPr>
        <w:t>τ</w:t>
      </w:r>
      <w:r w:rsidR="005C05C8" w:rsidRPr="006C5DE4">
        <w:rPr>
          <w:rFonts w:ascii="Times New Roman" w:hAnsi="Times New Roman" w:cs="Times New Roman"/>
          <w:sz w:val="20"/>
          <w:szCs w:val="20"/>
          <w:vertAlign w:val="subscript"/>
        </w:rPr>
        <w:t>н</w:t>
      </w:r>
      <w:proofErr w:type="spellEnd"/>
      <w:r w:rsidRPr="006C5DE4">
        <w:rPr>
          <w:rFonts w:ascii="Times New Roman" w:hAnsi="Times New Roman" w:cs="Times New Roman"/>
          <w:sz w:val="24"/>
          <w:szCs w:val="24"/>
        </w:rPr>
        <w:t xml:space="preserve">). </w:t>
      </w:r>
    </w:p>
    <w:p w:rsidR="00E77FEA" w:rsidRPr="006C5DE4" w:rsidRDefault="00E77FEA" w:rsidP="00DC670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 временам нарастания и спада испускаемых световых импульсов можно опреде</w:t>
      </w:r>
      <w:r w:rsidR="00794B1F"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лить требуемую полосу пропускания </w:t>
      </w:r>
      <w:r w:rsidRPr="006C5DE4">
        <w:rPr>
          <w:rFonts w:ascii="Times New Roman" w:hAnsi="Times New Roman" w:cs="Times New Roman"/>
          <w:sz w:val="24"/>
          <w:szCs w:val="24"/>
          <w:lang w:val="en-US"/>
        </w:rPr>
        <w:t>W</w:t>
      </w:r>
      <w:r w:rsidRPr="006C5DE4">
        <w:rPr>
          <w:rFonts w:ascii="Times New Roman" w:hAnsi="Times New Roman" w:cs="Times New Roman"/>
          <w:sz w:val="24"/>
          <w:szCs w:val="24"/>
        </w:rPr>
        <w:t xml:space="preserve"> оптического волокна. Если предположить, что эти времена одинаковые (а это не всегда так), то полосу пропускания можно определить по формуле:</w:t>
      </w:r>
      <w:r w:rsidRPr="006C5DE4">
        <w:rPr>
          <w:rFonts w:ascii="Times New Roman" w:hAnsi="Times New Roman" w:cs="Times New Roman"/>
          <w:noProof/>
          <w:sz w:val="24"/>
          <w:szCs w:val="24"/>
        </w:rPr>
        <w:t xml:space="preserve"> W =</w:t>
      </w:r>
      <w:r w:rsidRPr="006C5DE4">
        <w:rPr>
          <w:rFonts w:ascii="Times New Roman" w:hAnsi="Times New Roman" w:cs="Times New Roman"/>
          <w:sz w:val="24"/>
          <w:szCs w:val="24"/>
        </w:rPr>
        <w:t xml:space="preserve"> 0,35/</w:t>
      </w:r>
      <w:proofErr w:type="spellStart"/>
      <w:r w:rsidRPr="006C5DE4">
        <w:rPr>
          <w:rFonts w:ascii="Times New Roman" w:hAnsi="Times New Roman" w:cs="Times New Roman"/>
          <w:sz w:val="24"/>
          <w:szCs w:val="24"/>
        </w:rPr>
        <w:t>τ</w:t>
      </w:r>
      <w:r w:rsidRPr="006C5DE4">
        <w:rPr>
          <w:rFonts w:ascii="Times New Roman" w:hAnsi="Times New Roman" w:cs="Times New Roman"/>
          <w:sz w:val="20"/>
          <w:szCs w:val="20"/>
          <w:vertAlign w:val="subscript"/>
        </w:rPr>
        <w:t>н</w:t>
      </w:r>
      <w:proofErr w:type="spellEnd"/>
      <w:r w:rsidRPr="006C5DE4">
        <w:rPr>
          <w:rFonts w:ascii="Times New Roman" w:hAnsi="Times New Roman" w:cs="Times New Roman"/>
          <w:sz w:val="24"/>
          <w:szCs w:val="24"/>
        </w:rPr>
        <w:t>.</w:t>
      </w:r>
      <w:r w:rsidR="00794B1F" w:rsidRPr="006C5DE4">
        <w:rPr>
          <w:rFonts w:ascii="Times New Roman" w:hAnsi="Times New Roman" w:cs="Times New Roman"/>
          <w:sz w:val="24"/>
          <w:szCs w:val="24"/>
        </w:rPr>
        <w:t xml:space="preserve"> </w:t>
      </w:r>
    </w:p>
    <w:p w:rsidR="00E77FEA" w:rsidRPr="006C5DE4" w:rsidRDefault="00E77FEA" w:rsidP="00DC6704">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Деградация и время наработки на отказ.</w:t>
      </w:r>
      <w:r w:rsidRPr="006C5DE4">
        <w:rPr>
          <w:rFonts w:ascii="Times New Roman" w:hAnsi="Times New Roman" w:cs="Times New Roman"/>
          <w:sz w:val="24"/>
          <w:szCs w:val="24"/>
        </w:rPr>
        <w:t xml:space="preserve"> По мере эксплуатации оптического пере</w:t>
      </w:r>
      <w:r w:rsidR="005C05C8" w:rsidRPr="006C5DE4">
        <w:rPr>
          <w:rFonts w:ascii="Times New Roman" w:hAnsi="Times New Roman" w:cs="Times New Roman"/>
          <w:sz w:val="24"/>
          <w:szCs w:val="24"/>
        </w:rPr>
        <w:softHyphen/>
      </w:r>
      <w:r w:rsidRPr="006C5DE4">
        <w:rPr>
          <w:rFonts w:ascii="Times New Roman" w:hAnsi="Times New Roman" w:cs="Times New Roman"/>
          <w:sz w:val="24"/>
          <w:szCs w:val="24"/>
        </w:rPr>
        <w:t>датчика его характеристики постепенно ухудшаются</w:t>
      </w:r>
      <w:r w:rsidRPr="006C5DE4">
        <w:rPr>
          <w:rFonts w:ascii="Times New Roman" w:hAnsi="Times New Roman" w:cs="Times New Roman"/>
          <w:noProof/>
          <w:sz w:val="24"/>
          <w:szCs w:val="24"/>
        </w:rPr>
        <w:t xml:space="preserve"> -</w:t>
      </w:r>
      <w:r w:rsidR="00794B1F"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падает мощность излучения, и, в </w:t>
      </w:r>
      <w:r w:rsidRPr="006C5DE4">
        <w:rPr>
          <w:rFonts w:ascii="Times New Roman" w:hAnsi="Times New Roman" w:cs="Times New Roman"/>
          <w:sz w:val="24"/>
          <w:szCs w:val="24"/>
        </w:rPr>
        <w:lastRenderedPageBreak/>
        <w:t xml:space="preserve">конце концов, он выходит из строя. Время наработки на отказ ЛД и СД </w:t>
      </w:r>
      <w:r w:rsidR="00F446CE" w:rsidRPr="006C5DE4">
        <w:rPr>
          <w:rFonts w:ascii="Times New Roman" w:hAnsi="Times New Roman" w:cs="Times New Roman"/>
          <w:sz w:val="24"/>
          <w:szCs w:val="24"/>
        </w:rPr>
        <w:t xml:space="preserve">в 2000 г </w:t>
      </w:r>
      <w:r w:rsidRPr="006C5DE4">
        <w:rPr>
          <w:rFonts w:ascii="Times New Roman" w:hAnsi="Times New Roman" w:cs="Times New Roman"/>
          <w:sz w:val="24"/>
          <w:szCs w:val="24"/>
        </w:rPr>
        <w:t>превы</w:t>
      </w:r>
      <w:r w:rsidR="005C05C8" w:rsidRPr="006C5DE4">
        <w:rPr>
          <w:rFonts w:ascii="Times New Roman" w:hAnsi="Times New Roman" w:cs="Times New Roman"/>
          <w:sz w:val="24"/>
          <w:szCs w:val="24"/>
        </w:rPr>
        <w:t>шало</w:t>
      </w:r>
      <w:r w:rsidRPr="006C5DE4">
        <w:rPr>
          <w:rFonts w:ascii="Times New Roman" w:hAnsi="Times New Roman" w:cs="Times New Roman"/>
          <w:noProof/>
          <w:sz w:val="24"/>
          <w:szCs w:val="24"/>
        </w:rPr>
        <w:t xml:space="preserve"> 50000</w:t>
      </w:r>
      <w:r w:rsidRPr="006C5DE4">
        <w:rPr>
          <w:rFonts w:ascii="Times New Roman" w:hAnsi="Times New Roman" w:cs="Times New Roman"/>
          <w:sz w:val="24"/>
          <w:szCs w:val="24"/>
        </w:rPr>
        <w:t xml:space="preserve"> часов</w:t>
      </w:r>
      <w:r w:rsidRPr="006C5DE4">
        <w:rPr>
          <w:rFonts w:ascii="Times New Roman" w:hAnsi="Times New Roman" w:cs="Times New Roman"/>
          <w:noProof/>
          <w:sz w:val="24"/>
          <w:szCs w:val="24"/>
        </w:rPr>
        <w:t xml:space="preserve"> (5...8</w:t>
      </w:r>
      <w:r w:rsidR="002D6D1C" w:rsidRPr="006C5DE4">
        <w:rPr>
          <w:rFonts w:ascii="Times New Roman" w:hAnsi="Times New Roman" w:cs="Times New Roman"/>
          <w:sz w:val="24"/>
          <w:szCs w:val="24"/>
        </w:rPr>
        <w:t xml:space="preserve"> лет),</w:t>
      </w:r>
      <w:r w:rsidRPr="006C5DE4">
        <w:rPr>
          <w:rFonts w:ascii="Times New Roman" w:hAnsi="Times New Roman" w:cs="Times New Roman"/>
          <w:sz w:val="24"/>
          <w:szCs w:val="24"/>
        </w:rPr>
        <w:t xml:space="preserve"> (</w:t>
      </w:r>
      <w:r w:rsidR="001834B9" w:rsidRPr="006C5DE4">
        <w:rPr>
          <w:rFonts w:ascii="Times New Roman" w:hAnsi="Times New Roman" w:cs="Times New Roman"/>
          <w:sz w:val="24"/>
          <w:szCs w:val="24"/>
        </w:rPr>
        <w:t xml:space="preserve">на 2021г  - </w:t>
      </w:r>
      <w:r w:rsidR="00D8181C" w:rsidRPr="006C5DE4">
        <w:rPr>
          <w:rFonts w:ascii="Times New Roman" w:hAnsi="Times New Roman" w:cs="Times New Roman"/>
          <w:sz w:val="24"/>
          <w:szCs w:val="24"/>
        </w:rPr>
        <w:t>100000 часов</w:t>
      </w:r>
      <w:r w:rsidRPr="006C5DE4">
        <w:rPr>
          <w:rFonts w:ascii="Times New Roman" w:hAnsi="Times New Roman" w:cs="Times New Roman"/>
          <w:sz w:val="24"/>
          <w:szCs w:val="24"/>
        </w:rPr>
        <w:t>)</w:t>
      </w:r>
      <w:r w:rsidR="005C05C8" w:rsidRPr="006C5DE4">
        <w:rPr>
          <w:rFonts w:ascii="Times New Roman" w:hAnsi="Times New Roman" w:cs="Times New Roman"/>
          <w:sz w:val="24"/>
          <w:szCs w:val="24"/>
        </w:rPr>
        <w:t>.</w:t>
      </w:r>
    </w:p>
    <w:p w:rsidR="00E77FEA" w:rsidRPr="006C5DE4" w:rsidRDefault="00673BC0" w:rsidP="008D5FB5">
      <w:pPr>
        <w:spacing w:before="120" w:after="0"/>
        <w:jc w:val="center"/>
        <w:rPr>
          <w:rFonts w:ascii="Times New Roman" w:hAnsi="Times New Roman" w:cs="Times New Roman"/>
          <w:sz w:val="26"/>
          <w:szCs w:val="26"/>
        </w:rPr>
      </w:pPr>
      <w:r w:rsidRPr="006C5DE4">
        <w:rPr>
          <w:rFonts w:ascii="Times New Roman" w:hAnsi="Times New Roman" w:cs="Times New Roman"/>
          <w:b/>
          <w:noProof/>
          <w:sz w:val="26"/>
          <w:szCs w:val="26"/>
        </w:rPr>
        <w:t>П1.</w:t>
      </w:r>
      <w:r w:rsidR="00DC6704" w:rsidRPr="006C5DE4">
        <w:rPr>
          <w:rFonts w:ascii="Times New Roman" w:hAnsi="Times New Roman" w:cs="Times New Roman"/>
          <w:b/>
          <w:bCs/>
          <w:noProof/>
          <w:sz w:val="26"/>
          <w:szCs w:val="26"/>
        </w:rPr>
        <w:t>2</w:t>
      </w:r>
      <w:r w:rsidR="00E77FEA" w:rsidRPr="006C5DE4">
        <w:rPr>
          <w:rFonts w:ascii="Times New Roman" w:hAnsi="Times New Roman" w:cs="Times New Roman"/>
          <w:b/>
          <w:bCs/>
          <w:noProof/>
          <w:sz w:val="26"/>
          <w:szCs w:val="26"/>
        </w:rPr>
        <w:t>.1.4.</w:t>
      </w:r>
      <w:r w:rsidR="00E77FEA" w:rsidRPr="006C5DE4">
        <w:rPr>
          <w:rFonts w:ascii="Times New Roman" w:hAnsi="Times New Roman" w:cs="Times New Roman"/>
          <w:b/>
          <w:bCs/>
          <w:sz w:val="26"/>
          <w:szCs w:val="26"/>
        </w:rPr>
        <w:t xml:space="preserve"> Составные элементы передающего оптоэлектронного модуля</w:t>
      </w:r>
    </w:p>
    <w:p w:rsidR="00E77FEA" w:rsidRPr="006C5DE4" w:rsidRDefault="00E77FEA" w:rsidP="00DC670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организации передачи оптич</w:t>
      </w:r>
      <w:r w:rsidR="00794B1F" w:rsidRPr="006C5DE4">
        <w:rPr>
          <w:rFonts w:ascii="Times New Roman" w:hAnsi="Times New Roman" w:cs="Times New Roman"/>
          <w:sz w:val="24"/>
          <w:szCs w:val="24"/>
        </w:rPr>
        <w:t>еских сигналов по ВОЛС не доста</w:t>
      </w:r>
      <w:r w:rsidRPr="006C5DE4">
        <w:rPr>
          <w:rFonts w:ascii="Times New Roman" w:hAnsi="Times New Roman" w:cs="Times New Roman"/>
          <w:sz w:val="24"/>
          <w:szCs w:val="24"/>
        </w:rPr>
        <w:t>точно иметь то</w:t>
      </w:r>
      <w:r w:rsidR="00A21422" w:rsidRPr="006C5DE4">
        <w:rPr>
          <w:rFonts w:ascii="Times New Roman" w:hAnsi="Times New Roman" w:cs="Times New Roman"/>
          <w:sz w:val="24"/>
          <w:szCs w:val="24"/>
        </w:rPr>
        <w:softHyphen/>
      </w:r>
      <w:r w:rsidRPr="006C5DE4">
        <w:rPr>
          <w:rFonts w:ascii="Times New Roman" w:hAnsi="Times New Roman" w:cs="Times New Roman"/>
          <w:sz w:val="24"/>
          <w:szCs w:val="24"/>
        </w:rPr>
        <w:t>лько источник излучения, а требуется ещё ряд оптических и электронных компонентов в совокупности и составляющих передающий оптоэлектронный модуль. Обычно все</w:t>
      </w:r>
      <w:r w:rsidR="00794B1F" w:rsidRPr="006C5DE4">
        <w:rPr>
          <w:rFonts w:ascii="Times New Roman" w:hAnsi="Times New Roman" w:cs="Times New Roman"/>
          <w:sz w:val="24"/>
          <w:szCs w:val="24"/>
        </w:rPr>
        <w:t xml:space="preserve"> эле</w:t>
      </w:r>
      <w:r w:rsidR="00A21422" w:rsidRPr="006C5DE4">
        <w:rPr>
          <w:rFonts w:ascii="Times New Roman" w:hAnsi="Times New Roman" w:cs="Times New Roman"/>
          <w:sz w:val="24"/>
          <w:szCs w:val="24"/>
        </w:rPr>
        <w:softHyphen/>
      </w:r>
      <w:r w:rsidR="00794B1F" w:rsidRPr="006C5DE4">
        <w:rPr>
          <w:rFonts w:ascii="Times New Roman" w:hAnsi="Times New Roman" w:cs="Times New Roman"/>
          <w:sz w:val="24"/>
          <w:szCs w:val="24"/>
        </w:rPr>
        <w:t>менты ПОМ крепятся на специ</w:t>
      </w:r>
      <w:r w:rsidRPr="006C5DE4">
        <w:rPr>
          <w:rFonts w:ascii="Times New Roman" w:hAnsi="Times New Roman" w:cs="Times New Roman"/>
          <w:sz w:val="24"/>
          <w:szCs w:val="24"/>
        </w:rPr>
        <w:t>альном держателе и заключены в корпус, которы</w:t>
      </w:r>
      <w:r w:rsidR="00F93EEE" w:rsidRPr="006C5DE4">
        <w:rPr>
          <w:rFonts w:ascii="Times New Roman" w:hAnsi="Times New Roman" w:cs="Times New Roman"/>
          <w:sz w:val="24"/>
          <w:szCs w:val="24"/>
        </w:rPr>
        <w:t xml:space="preserve">й </w:t>
      </w:r>
      <w:r w:rsidRPr="006C5DE4">
        <w:rPr>
          <w:rFonts w:ascii="Times New Roman" w:hAnsi="Times New Roman" w:cs="Times New Roman"/>
          <w:sz w:val="24"/>
          <w:szCs w:val="24"/>
        </w:rPr>
        <w:t>позво</w:t>
      </w:r>
      <w:r w:rsidR="00A21422" w:rsidRPr="006C5DE4">
        <w:rPr>
          <w:rFonts w:ascii="Times New Roman" w:hAnsi="Times New Roman" w:cs="Times New Roman"/>
          <w:sz w:val="24"/>
          <w:szCs w:val="24"/>
        </w:rPr>
        <w:softHyphen/>
      </w:r>
      <w:r w:rsidRPr="006C5DE4">
        <w:rPr>
          <w:rFonts w:ascii="Times New Roman" w:hAnsi="Times New Roman" w:cs="Times New Roman"/>
          <w:sz w:val="24"/>
          <w:szCs w:val="24"/>
        </w:rPr>
        <w:t>ляют закрепить и защитить составные элементы передатчика. В состав ПОМ, как правило, входят следующие элементы:</w:t>
      </w:r>
    </w:p>
    <w:p w:rsidR="00E77FEA" w:rsidRPr="006C5DE4" w:rsidRDefault="00E77FEA" w:rsidP="003716BF">
      <w:pPr>
        <w:pStyle w:val="a5"/>
        <w:widowControl w:val="0"/>
        <w:numPr>
          <w:ilvl w:val="0"/>
          <w:numId w:val="31"/>
        </w:numPr>
        <w:autoSpaceDE w:val="0"/>
        <w:autoSpaceDN w:val="0"/>
        <w:adjustRightInd w:val="0"/>
        <w:spacing w:before="40" w:after="0"/>
        <w:rPr>
          <w:rFonts w:ascii="Times New Roman" w:hAnsi="Times New Roman" w:cs="Times New Roman"/>
          <w:sz w:val="24"/>
          <w:szCs w:val="24"/>
        </w:rPr>
      </w:pPr>
      <w:r w:rsidRPr="006C5DE4">
        <w:rPr>
          <w:rFonts w:ascii="Times New Roman" w:hAnsi="Times New Roman" w:cs="Times New Roman"/>
          <w:sz w:val="24"/>
          <w:szCs w:val="24"/>
        </w:rPr>
        <w:t>источник излучения;</w:t>
      </w:r>
    </w:p>
    <w:p w:rsidR="00E77FEA" w:rsidRPr="006C5DE4" w:rsidRDefault="00E77FEA" w:rsidP="003716BF">
      <w:pPr>
        <w:pStyle w:val="a5"/>
        <w:widowControl w:val="0"/>
        <w:numPr>
          <w:ilvl w:val="0"/>
          <w:numId w:val="31"/>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rPr>
        <w:t>узел электрического интерфейса;</w:t>
      </w:r>
    </w:p>
    <w:p w:rsidR="00E77FEA" w:rsidRPr="006C5DE4" w:rsidRDefault="00E77FEA" w:rsidP="003716BF">
      <w:pPr>
        <w:pStyle w:val="a5"/>
        <w:widowControl w:val="0"/>
        <w:numPr>
          <w:ilvl w:val="0"/>
          <w:numId w:val="31"/>
        </w:numPr>
        <w:autoSpaceDE w:val="0"/>
        <w:autoSpaceDN w:val="0"/>
        <w:adjustRightInd w:val="0"/>
        <w:spacing w:before="40" w:after="0"/>
        <w:rPr>
          <w:rFonts w:ascii="Times New Roman" w:hAnsi="Times New Roman" w:cs="Times New Roman"/>
          <w:sz w:val="24"/>
          <w:szCs w:val="24"/>
        </w:rPr>
      </w:pPr>
      <w:r w:rsidRPr="006C5DE4">
        <w:rPr>
          <w:rFonts w:ascii="Times New Roman" w:hAnsi="Times New Roman" w:cs="Times New Roman"/>
          <w:sz w:val="24"/>
          <w:szCs w:val="24"/>
        </w:rPr>
        <w:t>узел сопряжения с волокном;</w:t>
      </w:r>
    </w:p>
    <w:p w:rsidR="00E77FEA" w:rsidRPr="006C5DE4" w:rsidRDefault="00E77FEA" w:rsidP="003716BF">
      <w:pPr>
        <w:pStyle w:val="a5"/>
        <w:widowControl w:val="0"/>
        <w:numPr>
          <w:ilvl w:val="0"/>
          <w:numId w:val="31"/>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rPr>
        <w:t>цепь тока накачки;</w:t>
      </w:r>
    </w:p>
    <w:p w:rsidR="00E77FEA" w:rsidRPr="006C5DE4" w:rsidRDefault="00E77FEA" w:rsidP="003716BF">
      <w:pPr>
        <w:pStyle w:val="a5"/>
        <w:widowControl w:val="0"/>
        <w:numPr>
          <w:ilvl w:val="0"/>
          <w:numId w:val="31"/>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rPr>
        <w:t>система контроля температуры;</w:t>
      </w:r>
    </w:p>
    <w:p w:rsidR="00E77FEA" w:rsidRPr="006C5DE4" w:rsidRDefault="00E77FEA" w:rsidP="003716BF">
      <w:pPr>
        <w:pStyle w:val="a5"/>
        <w:widowControl w:val="0"/>
        <w:numPr>
          <w:ilvl w:val="0"/>
          <w:numId w:val="31"/>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rPr>
        <w:t>узел выходного контроля оптического сигнала.</w:t>
      </w:r>
    </w:p>
    <w:p w:rsidR="00E77FEA" w:rsidRPr="006C5DE4" w:rsidRDefault="00E77FEA" w:rsidP="00E77FEA">
      <w:pPr>
        <w:spacing w:before="120" w:line="221" w:lineRule="auto"/>
        <w:ind w:firstLine="539"/>
        <w:rPr>
          <w:rFonts w:ascii="Times New Roman" w:hAnsi="Times New Roman" w:cs="Times New Roman"/>
          <w:noProof/>
          <w:sz w:val="24"/>
          <w:szCs w:val="24"/>
        </w:rPr>
      </w:pPr>
      <w:r w:rsidRPr="006C5DE4">
        <w:rPr>
          <w:rFonts w:ascii="Times New Roman" w:hAnsi="Times New Roman" w:cs="Times New Roman"/>
          <w:sz w:val="24"/>
          <w:szCs w:val="24"/>
        </w:rPr>
        <w:t>Общая функциональная схема о</w:t>
      </w:r>
      <w:r w:rsidR="00794B1F" w:rsidRPr="006C5DE4">
        <w:rPr>
          <w:rFonts w:ascii="Times New Roman" w:hAnsi="Times New Roman" w:cs="Times New Roman"/>
          <w:sz w:val="24"/>
          <w:szCs w:val="24"/>
        </w:rPr>
        <w:t>птического передатчика, содержа</w:t>
      </w:r>
      <w:r w:rsidRPr="006C5DE4">
        <w:rPr>
          <w:rFonts w:ascii="Times New Roman" w:hAnsi="Times New Roman" w:cs="Times New Roman"/>
          <w:sz w:val="24"/>
          <w:szCs w:val="24"/>
        </w:rPr>
        <w:t>щего перечислен</w:t>
      </w:r>
      <w:r w:rsidR="00794B1F" w:rsidRPr="006C5DE4">
        <w:rPr>
          <w:rFonts w:ascii="Times New Roman" w:hAnsi="Times New Roman" w:cs="Times New Roman"/>
          <w:sz w:val="24"/>
          <w:szCs w:val="24"/>
        </w:rPr>
        <w:softHyphen/>
      </w:r>
      <w:r w:rsidRPr="006C5DE4">
        <w:rPr>
          <w:rFonts w:ascii="Times New Roman" w:hAnsi="Times New Roman" w:cs="Times New Roman"/>
          <w:sz w:val="24"/>
          <w:szCs w:val="24"/>
        </w:rPr>
        <w:t>ные элементы, показана на рис.</w:t>
      </w:r>
      <w:r w:rsidR="00794B1F" w:rsidRPr="006C5DE4">
        <w:rPr>
          <w:rFonts w:ascii="Times New Roman" w:hAnsi="Times New Roman" w:cs="Times New Roman"/>
          <w:noProof/>
          <w:sz w:val="24"/>
          <w:szCs w:val="24"/>
        </w:rPr>
        <w:t xml:space="preserve"> </w:t>
      </w:r>
      <w:r w:rsidR="00A21422" w:rsidRPr="006C5DE4">
        <w:rPr>
          <w:rFonts w:ascii="Times New Roman" w:hAnsi="Times New Roman" w:cs="Times New Roman"/>
          <w:noProof/>
          <w:sz w:val="24"/>
          <w:szCs w:val="24"/>
        </w:rPr>
        <w:t>П1</w:t>
      </w:r>
      <w:r w:rsidRPr="006C5DE4">
        <w:rPr>
          <w:rFonts w:ascii="Times New Roman" w:hAnsi="Times New Roman" w:cs="Times New Roman"/>
          <w:noProof/>
          <w:sz w:val="24"/>
          <w:szCs w:val="24"/>
        </w:rPr>
        <w:t>.</w:t>
      </w:r>
      <w:r w:rsidR="00A21422" w:rsidRPr="006C5DE4">
        <w:rPr>
          <w:rFonts w:ascii="Times New Roman" w:hAnsi="Times New Roman" w:cs="Times New Roman"/>
          <w:noProof/>
          <w:sz w:val="24"/>
          <w:szCs w:val="24"/>
        </w:rPr>
        <w:t>14.</w:t>
      </w:r>
    </w:p>
    <w:p w:rsidR="00A21422" w:rsidRPr="006C5DE4" w:rsidRDefault="00A21422" w:rsidP="00A21422">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23A2005" wp14:editId="3AEB4259">
            <wp:extent cx="3907790" cy="264858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907790" cy="2648585"/>
                    </a:xfrm>
                    <a:prstGeom prst="rect">
                      <a:avLst/>
                    </a:prstGeom>
                    <a:noFill/>
                    <a:ln>
                      <a:noFill/>
                    </a:ln>
                  </pic:spPr>
                </pic:pic>
              </a:graphicData>
            </a:graphic>
          </wp:inline>
        </w:drawing>
      </w:r>
    </w:p>
    <w:p w:rsidR="00A21422" w:rsidRPr="006C5DE4" w:rsidRDefault="00A21422" w:rsidP="00A21422">
      <w:pPr>
        <w:jc w:val="center"/>
        <w:rPr>
          <w:rFonts w:ascii="Times New Roman" w:hAnsi="Times New Roman" w:cs="Times New Roman"/>
          <w:sz w:val="24"/>
          <w:szCs w:val="24"/>
        </w:rPr>
      </w:pPr>
      <w:r w:rsidRPr="006C5DE4">
        <w:rPr>
          <w:rFonts w:ascii="Times New Roman" w:hAnsi="Times New Roman" w:cs="Times New Roman"/>
          <w:sz w:val="24"/>
          <w:szCs w:val="24"/>
        </w:rPr>
        <w:t>Рис.</w:t>
      </w:r>
      <w:r w:rsidRPr="006C5DE4">
        <w:rPr>
          <w:rFonts w:ascii="Times New Roman" w:hAnsi="Times New Roman" w:cs="Times New Roman"/>
          <w:noProof/>
          <w:sz w:val="24"/>
          <w:szCs w:val="24"/>
        </w:rPr>
        <w:t xml:space="preserve"> П1.14.</w:t>
      </w:r>
      <w:r w:rsidRPr="006C5DE4">
        <w:rPr>
          <w:rFonts w:ascii="Times New Roman" w:hAnsi="Times New Roman" w:cs="Times New Roman"/>
          <w:sz w:val="24"/>
          <w:szCs w:val="24"/>
        </w:rPr>
        <w:t xml:space="preserve"> Составляющие элементы передающего оптического модуля</w:t>
      </w:r>
    </w:p>
    <w:p w:rsidR="007E79FF" w:rsidRPr="006C5DE4" w:rsidRDefault="007E79FF" w:rsidP="008D5FB5">
      <w:pPr>
        <w:spacing w:before="120" w:after="0"/>
        <w:ind w:firstLine="709"/>
        <w:jc w:val="center"/>
        <w:rPr>
          <w:rFonts w:ascii="Times New Roman" w:hAnsi="Times New Roman" w:cs="Times New Roman"/>
          <w:sz w:val="28"/>
          <w:szCs w:val="28"/>
        </w:rPr>
      </w:pPr>
      <w:r w:rsidRPr="006C5DE4">
        <w:rPr>
          <w:rFonts w:ascii="Times New Roman" w:hAnsi="Times New Roman" w:cs="Times New Roman"/>
          <w:b/>
          <w:noProof/>
          <w:sz w:val="28"/>
          <w:szCs w:val="28"/>
        </w:rPr>
        <w:t>П1.</w:t>
      </w:r>
      <w:r w:rsidRPr="006C5DE4">
        <w:rPr>
          <w:rFonts w:ascii="Times New Roman" w:hAnsi="Times New Roman" w:cs="Times New Roman"/>
          <w:b/>
          <w:bCs/>
          <w:noProof/>
          <w:sz w:val="28"/>
          <w:szCs w:val="28"/>
        </w:rPr>
        <w:t>2.2.</w:t>
      </w:r>
      <w:r w:rsidRPr="006C5DE4">
        <w:rPr>
          <w:rFonts w:ascii="Times New Roman" w:hAnsi="Times New Roman" w:cs="Times New Roman"/>
          <w:b/>
          <w:bCs/>
          <w:sz w:val="28"/>
          <w:szCs w:val="28"/>
        </w:rPr>
        <w:t xml:space="preserve"> Приёмные оптоэлектронные модули</w:t>
      </w:r>
    </w:p>
    <w:p w:rsidR="007E79FF" w:rsidRPr="006C5DE4" w:rsidRDefault="007E79FF" w:rsidP="007E79FF">
      <w:pPr>
        <w:ind w:firstLine="567"/>
        <w:rPr>
          <w:rFonts w:ascii="Times New Roman" w:hAnsi="Times New Roman" w:cs="Times New Roman"/>
          <w:sz w:val="24"/>
          <w:szCs w:val="24"/>
        </w:rPr>
      </w:pPr>
      <w:r w:rsidRPr="006C5DE4">
        <w:rPr>
          <w:rFonts w:ascii="Times New Roman" w:hAnsi="Times New Roman" w:cs="Times New Roman"/>
          <w:sz w:val="24"/>
          <w:szCs w:val="24"/>
        </w:rPr>
        <w:t>Приёмные оптоэлектронные модули (ПРОМ) являются важными элементами воло</w:t>
      </w:r>
      <w:r w:rsidRPr="006C5DE4">
        <w:rPr>
          <w:rFonts w:ascii="Times New Roman" w:hAnsi="Times New Roman" w:cs="Times New Roman"/>
          <w:sz w:val="24"/>
          <w:szCs w:val="24"/>
        </w:rPr>
        <w:softHyphen/>
        <w:t>конно-оптических систем. Их функция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преобразование оптического сигнала, принятого из волокна, в электрический, который обрабатывается далее электронными устройствами.</w:t>
      </w:r>
    </w:p>
    <w:p w:rsidR="007E79FF" w:rsidRPr="006C5DE4" w:rsidRDefault="007E79FF" w:rsidP="008D5FB5">
      <w:pPr>
        <w:spacing w:after="0"/>
        <w:ind w:firstLine="709"/>
        <w:jc w:val="center"/>
        <w:rPr>
          <w:rFonts w:ascii="Times New Roman" w:hAnsi="Times New Roman" w:cs="Times New Roman"/>
          <w:sz w:val="26"/>
          <w:szCs w:val="26"/>
        </w:rPr>
      </w:pPr>
      <w:r w:rsidRPr="006C5DE4">
        <w:rPr>
          <w:rFonts w:ascii="Times New Roman" w:hAnsi="Times New Roman" w:cs="Times New Roman"/>
          <w:b/>
          <w:noProof/>
          <w:sz w:val="24"/>
          <w:szCs w:val="24"/>
        </w:rPr>
        <w:t>П1.</w:t>
      </w:r>
      <w:r w:rsidRPr="006C5DE4">
        <w:rPr>
          <w:rFonts w:ascii="Times New Roman" w:hAnsi="Times New Roman" w:cs="Times New Roman"/>
          <w:b/>
          <w:bCs/>
          <w:noProof/>
          <w:sz w:val="26"/>
          <w:szCs w:val="26"/>
        </w:rPr>
        <w:t>2.2.1.</w:t>
      </w:r>
      <w:r w:rsidRPr="006C5DE4">
        <w:rPr>
          <w:rFonts w:ascii="Times New Roman" w:hAnsi="Times New Roman" w:cs="Times New Roman"/>
          <w:b/>
          <w:bCs/>
          <w:sz w:val="26"/>
          <w:szCs w:val="26"/>
        </w:rPr>
        <w:t xml:space="preserve"> Функциональный состав ПРОМ</w:t>
      </w:r>
    </w:p>
    <w:p w:rsidR="007E79FF" w:rsidRPr="006C5DE4" w:rsidRDefault="007E79FF" w:rsidP="007E79FF">
      <w:pPr>
        <w:spacing w:after="80"/>
        <w:ind w:firstLine="567"/>
        <w:rPr>
          <w:rFonts w:ascii="Times New Roman" w:hAnsi="Times New Roman" w:cs="Times New Roman"/>
          <w:sz w:val="24"/>
          <w:szCs w:val="24"/>
        </w:rPr>
      </w:pPr>
      <w:r w:rsidRPr="006C5DE4">
        <w:rPr>
          <w:rFonts w:ascii="Times New Roman" w:hAnsi="Times New Roman" w:cs="Times New Roman"/>
          <w:sz w:val="24"/>
          <w:szCs w:val="24"/>
        </w:rPr>
        <w:t>Основными элементами ПРОМ являются:</w:t>
      </w:r>
    </w:p>
    <w:p w:rsidR="007E79FF" w:rsidRPr="006C5DE4" w:rsidRDefault="007E79FF" w:rsidP="007E79FF">
      <w:pPr>
        <w:spacing w:after="0"/>
        <w:ind w:left="1038" w:hanging="278"/>
        <w:rPr>
          <w:rFonts w:ascii="Times New Roman" w:hAnsi="Times New Roman" w:cs="Times New Roman"/>
          <w:sz w:val="24"/>
          <w:szCs w:val="24"/>
        </w:rPr>
      </w:pPr>
      <w:r w:rsidRPr="006C5DE4">
        <w:rPr>
          <w:rFonts w:ascii="Times New Roman" w:hAnsi="Times New Roman" w:cs="Times New Roman"/>
          <w:noProof/>
          <w:sz w:val="24"/>
          <w:szCs w:val="24"/>
        </w:rPr>
        <w:t>1.</w:t>
      </w:r>
      <w:r w:rsidRPr="006C5DE4">
        <w:rPr>
          <w:rFonts w:ascii="Times New Roman" w:hAnsi="Times New Roman" w:cs="Times New Roman"/>
          <w:sz w:val="24"/>
          <w:szCs w:val="24"/>
        </w:rPr>
        <w:t xml:space="preserve"> Фотоприёмник, преобразующий полученный оптический сигнал </w:t>
      </w:r>
      <w:proofErr w:type="gramStart"/>
      <w:r w:rsidRPr="006C5DE4">
        <w:rPr>
          <w:rFonts w:ascii="Times New Roman" w:hAnsi="Times New Roman" w:cs="Times New Roman"/>
          <w:sz w:val="24"/>
          <w:szCs w:val="24"/>
        </w:rPr>
        <w:t>в</w:t>
      </w:r>
      <w:proofErr w:type="gramEnd"/>
      <w:r w:rsidRPr="006C5DE4">
        <w:rPr>
          <w:rFonts w:ascii="Times New Roman" w:hAnsi="Times New Roman" w:cs="Times New Roman"/>
          <w:sz w:val="24"/>
          <w:szCs w:val="24"/>
        </w:rPr>
        <w:t xml:space="preserve"> электричес</w:t>
      </w:r>
      <w:r w:rsidRPr="006C5DE4">
        <w:rPr>
          <w:rFonts w:ascii="Times New Roman" w:hAnsi="Times New Roman" w:cs="Times New Roman"/>
          <w:sz w:val="24"/>
          <w:szCs w:val="24"/>
        </w:rPr>
        <w:softHyphen/>
        <w:t>кий.</w:t>
      </w:r>
    </w:p>
    <w:p w:rsidR="007E79FF" w:rsidRPr="006C5DE4" w:rsidRDefault="007E79FF" w:rsidP="007E79FF">
      <w:pPr>
        <w:spacing w:after="0"/>
        <w:ind w:left="1038" w:hanging="278"/>
        <w:rPr>
          <w:rFonts w:ascii="Times New Roman" w:hAnsi="Times New Roman" w:cs="Times New Roman"/>
          <w:sz w:val="24"/>
          <w:szCs w:val="24"/>
        </w:rPr>
      </w:pPr>
      <w:r w:rsidRPr="006C5DE4">
        <w:rPr>
          <w:rFonts w:ascii="Times New Roman" w:hAnsi="Times New Roman" w:cs="Times New Roman"/>
          <w:noProof/>
          <w:sz w:val="24"/>
          <w:szCs w:val="24"/>
        </w:rPr>
        <w:t>2.</w:t>
      </w:r>
      <w:r w:rsidRPr="006C5DE4">
        <w:rPr>
          <w:rFonts w:ascii="Times New Roman" w:hAnsi="Times New Roman" w:cs="Times New Roman"/>
          <w:sz w:val="24"/>
          <w:szCs w:val="24"/>
        </w:rPr>
        <w:t xml:space="preserve"> Каскад электрических усилителей, усиливающих сигнал и преобразующих его в форму, пригодную для обработки.</w:t>
      </w:r>
    </w:p>
    <w:p w:rsidR="007E79FF" w:rsidRPr="006C5DE4" w:rsidRDefault="007E79FF" w:rsidP="00A21422">
      <w:pPr>
        <w:ind w:left="1038" w:hanging="278"/>
        <w:rPr>
          <w:rFonts w:ascii="Times New Roman" w:hAnsi="Times New Roman" w:cs="Times New Roman"/>
          <w:sz w:val="24"/>
          <w:szCs w:val="24"/>
        </w:rPr>
      </w:pPr>
      <w:r w:rsidRPr="006C5DE4">
        <w:rPr>
          <w:rFonts w:ascii="Times New Roman" w:hAnsi="Times New Roman" w:cs="Times New Roman"/>
          <w:noProof/>
          <w:sz w:val="24"/>
          <w:szCs w:val="24"/>
        </w:rPr>
        <w:t>3.</w:t>
      </w:r>
      <w:r w:rsidRPr="006C5DE4">
        <w:rPr>
          <w:rFonts w:ascii="Times New Roman" w:hAnsi="Times New Roman" w:cs="Times New Roman"/>
          <w:sz w:val="24"/>
          <w:szCs w:val="24"/>
        </w:rPr>
        <w:t xml:space="preserve"> Демодулятор (блок регенерации), воспроизводящий первоначальную форму сигнала.</w:t>
      </w:r>
    </w:p>
    <w:p w:rsidR="00A21422" w:rsidRPr="006C5DE4" w:rsidRDefault="007E79FF" w:rsidP="00A2142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 рис.</w:t>
      </w:r>
      <w:r w:rsidRPr="006C5DE4">
        <w:rPr>
          <w:rFonts w:ascii="Times New Roman" w:hAnsi="Times New Roman" w:cs="Times New Roman"/>
          <w:noProof/>
          <w:sz w:val="24"/>
          <w:szCs w:val="24"/>
        </w:rPr>
        <w:t xml:space="preserve"> П1.</w:t>
      </w:r>
      <w:r w:rsidR="00A21422" w:rsidRPr="006C5DE4">
        <w:rPr>
          <w:rFonts w:ascii="Times New Roman" w:hAnsi="Times New Roman" w:cs="Times New Roman"/>
          <w:noProof/>
          <w:sz w:val="24"/>
          <w:szCs w:val="24"/>
        </w:rPr>
        <w:t>15</w:t>
      </w:r>
      <w:r w:rsidRPr="006C5DE4">
        <w:rPr>
          <w:rFonts w:ascii="Times New Roman" w:hAnsi="Times New Roman" w:cs="Times New Roman"/>
          <w:sz w:val="24"/>
          <w:szCs w:val="24"/>
        </w:rPr>
        <w:t xml:space="preserve"> приведены элементы цифрового приёмного оптоэлектронного модуля.</w:t>
      </w:r>
      <w:r w:rsidR="00A21422" w:rsidRPr="006C5DE4">
        <w:rPr>
          <w:rFonts w:ascii="Times New Roman" w:hAnsi="Times New Roman" w:cs="Times New Roman"/>
          <w:sz w:val="24"/>
          <w:szCs w:val="24"/>
        </w:rPr>
        <w:t xml:space="preserve"> При цифровом приёме сигналов достаточно, чтобы приёмник мог лишь различать сигналы</w:t>
      </w:r>
      <w:r w:rsidR="00A21422" w:rsidRPr="006C5DE4">
        <w:rPr>
          <w:rFonts w:ascii="Times New Roman" w:hAnsi="Times New Roman" w:cs="Times New Roman"/>
          <w:noProof/>
          <w:sz w:val="24"/>
          <w:szCs w:val="24"/>
        </w:rPr>
        <w:t xml:space="preserve"> 0</w:t>
      </w:r>
      <w:r w:rsidR="00A21422" w:rsidRPr="006C5DE4">
        <w:rPr>
          <w:rFonts w:ascii="Times New Roman" w:hAnsi="Times New Roman" w:cs="Times New Roman"/>
          <w:sz w:val="24"/>
          <w:szCs w:val="24"/>
        </w:rPr>
        <w:t xml:space="preserve"> и</w:t>
      </w:r>
      <w:r w:rsidR="00A21422" w:rsidRPr="006C5DE4">
        <w:rPr>
          <w:rFonts w:ascii="Times New Roman" w:hAnsi="Times New Roman" w:cs="Times New Roman"/>
          <w:noProof/>
          <w:sz w:val="24"/>
          <w:szCs w:val="24"/>
        </w:rPr>
        <w:t xml:space="preserve"> 1,</w:t>
      </w:r>
      <w:r w:rsidR="00A21422" w:rsidRPr="006C5DE4">
        <w:rPr>
          <w:rFonts w:ascii="Times New Roman" w:hAnsi="Times New Roman" w:cs="Times New Roman"/>
          <w:sz w:val="24"/>
          <w:szCs w:val="24"/>
        </w:rPr>
        <w:t xml:space="preserve"> а точное воспроизведение форм их импульсов не обязательно. Поэтому цифровой </w:t>
      </w:r>
      <w:r w:rsidR="00A21422" w:rsidRPr="006C5DE4">
        <w:rPr>
          <w:rFonts w:ascii="Times New Roman" w:hAnsi="Times New Roman" w:cs="Times New Roman"/>
          <w:sz w:val="24"/>
          <w:szCs w:val="24"/>
        </w:rPr>
        <w:lastRenderedPageBreak/>
        <w:t>приёмник в качестве блока регенерации должен содержать узел принятия решения или дискриминатор, имеющий установленные пороги для различения сигналов</w:t>
      </w:r>
      <w:r w:rsidR="00A21422" w:rsidRPr="006C5DE4">
        <w:rPr>
          <w:rFonts w:ascii="Times New Roman" w:hAnsi="Times New Roman" w:cs="Times New Roman"/>
          <w:noProof/>
          <w:sz w:val="24"/>
          <w:szCs w:val="24"/>
        </w:rPr>
        <w:t xml:space="preserve"> 0</w:t>
      </w:r>
      <w:r w:rsidR="00A21422" w:rsidRPr="006C5DE4">
        <w:rPr>
          <w:rFonts w:ascii="Times New Roman" w:hAnsi="Times New Roman" w:cs="Times New Roman"/>
          <w:sz w:val="24"/>
          <w:szCs w:val="24"/>
        </w:rPr>
        <w:t xml:space="preserve"> и</w:t>
      </w:r>
      <w:r w:rsidR="00A21422" w:rsidRPr="006C5DE4">
        <w:rPr>
          <w:rFonts w:ascii="Times New Roman" w:hAnsi="Times New Roman" w:cs="Times New Roman"/>
          <w:noProof/>
          <w:sz w:val="24"/>
          <w:szCs w:val="24"/>
        </w:rPr>
        <w:t xml:space="preserve"> 1.</w:t>
      </w:r>
      <w:r w:rsidR="00A21422" w:rsidRPr="006C5DE4">
        <w:rPr>
          <w:rFonts w:ascii="Times New Roman" w:hAnsi="Times New Roman" w:cs="Times New Roman"/>
          <w:sz w:val="24"/>
          <w:szCs w:val="24"/>
        </w:rPr>
        <w:t xml:space="preserve"> Обычно, в цифровых системах связи правильное выделение нужного сигнала может происходить при большом уровне шумов.</w:t>
      </w:r>
    </w:p>
    <w:p w:rsidR="00816AFC" w:rsidRPr="006C5DE4" w:rsidRDefault="00816AFC" w:rsidP="00811C1E">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6E5D24C6" wp14:editId="0658B4F9">
            <wp:extent cx="4184015" cy="1483995"/>
            <wp:effectExtent l="0" t="0" r="6985" b="190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184015" cy="1483995"/>
                    </a:xfrm>
                    <a:prstGeom prst="rect">
                      <a:avLst/>
                    </a:prstGeom>
                    <a:noFill/>
                    <a:ln>
                      <a:noFill/>
                    </a:ln>
                  </pic:spPr>
                </pic:pic>
              </a:graphicData>
            </a:graphic>
          </wp:inline>
        </w:drawing>
      </w:r>
    </w:p>
    <w:p w:rsidR="00816AFC" w:rsidRPr="006C5DE4" w:rsidRDefault="00816AFC" w:rsidP="00794B1F">
      <w:pPr>
        <w:ind w:left="159"/>
        <w:jc w:val="center"/>
        <w:rPr>
          <w:rFonts w:ascii="Times New Roman" w:hAnsi="Times New Roman" w:cs="Times New Roman"/>
          <w:sz w:val="24"/>
          <w:szCs w:val="24"/>
        </w:rPr>
      </w:pPr>
      <w:r w:rsidRPr="006C5DE4">
        <w:rPr>
          <w:rFonts w:ascii="Times New Roman" w:hAnsi="Times New Roman" w:cs="Times New Roman"/>
          <w:sz w:val="24"/>
          <w:szCs w:val="24"/>
        </w:rPr>
        <w:t>Рис.</w:t>
      </w:r>
      <w:r w:rsidR="00C62D38"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A21422" w:rsidRPr="006C5DE4">
        <w:rPr>
          <w:rFonts w:ascii="Times New Roman" w:hAnsi="Times New Roman" w:cs="Times New Roman"/>
          <w:noProof/>
          <w:sz w:val="24"/>
          <w:szCs w:val="24"/>
        </w:rPr>
        <w:t>15</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Функциональная схема приёмного оптоэлектронного модуля</w:t>
      </w:r>
    </w:p>
    <w:p w:rsidR="00816AFC" w:rsidRPr="006C5DE4" w:rsidRDefault="00816AFC" w:rsidP="00811C1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Различают</w:t>
      </w:r>
      <w:r w:rsidRPr="006C5DE4">
        <w:rPr>
          <w:rFonts w:ascii="Times New Roman" w:hAnsi="Times New Roman" w:cs="Times New Roman"/>
          <w:b/>
          <w:bCs/>
          <w:sz w:val="24"/>
          <w:szCs w:val="24"/>
        </w:rPr>
        <w:t xml:space="preserve"> </w:t>
      </w:r>
      <w:r w:rsidRPr="006C5DE4">
        <w:rPr>
          <w:rFonts w:ascii="Times New Roman" w:hAnsi="Times New Roman" w:cs="Times New Roman"/>
          <w:b/>
          <w:bCs/>
          <w:i/>
          <w:iCs/>
          <w:sz w:val="24"/>
          <w:szCs w:val="24"/>
        </w:rPr>
        <w:t>синхронные</w:t>
      </w:r>
      <w:r w:rsidRPr="006C5DE4">
        <w:rPr>
          <w:rFonts w:ascii="Times New Roman" w:hAnsi="Times New Roman" w:cs="Times New Roman"/>
          <w:b/>
          <w:bCs/>
          <w:sz w:val="24"/>
          <w:szCs w:val="24"/>
        </w:rPr>
        <w:t xml:space="preserve"> и </w:t>
      </w:r>
      <w:r w:rsidRPr="006C5DE4">
        <w:rPr>
          <w:rFonts w:ascii="Times New Roman" w:hAnsi="Times New Roman" w:cs="Times New Roman"/>
          <w:b/>
          <w:bCs/>
          <w:i/>
          <w:iCs/>
          <w:sz w:val="24"/>
          <w:szCs w:val="24"/>
        </w:rPr>
        <w:t>асинхронные</w:t>
      </w:r>
      <w:r w:rsidRPr="006C5DE4">
        <w:rPr>
          <w:rFonts w:ascii="Times New Roman" w:hAnsi="Times New Roman" w:cs="Times New Roman"/>
          <w:sz w:val="24"/>
          <w:szCs w:val="24"/>
        </w:rPr>
        <w:t xml:space="preserve"> режимы приёма-передачи цифрового сигна</w:t>
      </w:r>
      <w:r w:rsidR="00CD2188" w:rsidRPr="006C5DE4">
        <w:rPr>
          <w:rFonts w:ascii="Times New Roman" w:hAnsi="Times New Roman" w:cs="Times New Roman"/>
          <w:sz w:val="24"/>
          <w:szCs w:val="24"/>
        </w:rPr>
        <w:softHyphen/>
      </w:r>
      <w:r w:rsidRPr="006C5DE4">
        <w:rPr>
          <w:rFonts w:ascii="Times New Roman" w:hAnsi="Times New Roman" w:cs="Times New Roman"/>
          <w:sz w:val="24"/>
          <w:szCs w:val="24"/>
        </w:rPr>
        <w:t>ла. При</w:t>
      </w:r>
      <w:r w:rsidRPr="006C5DE4">
        <w:rPr>
          <w:rFonts w:ascii="Times New Roman" w:hAnsi="Times New Roman" w:cs="Times New Roman"/>
          <w:b/>
          <w:bCs/>
          <w:sz w:val="24"/>
          <w:szCs w:val="24"/>
        </w:rPr>
        <w:t xml:space="preserve"> </w:t>
      </w:r>
      <w:r w:rsidRPr="006C5DE4">
        <w:rPr>
          <w:rFonts w:ascii="Times New Roman" w:hAnsi="Times New Roman" w:cs="Times New Roman"/>
          <w:b/>
          <w:bCs/>
          <w:i/>
          <w:iCs/>
          <w:sz w:val="24"/>
          <w:szCs w:val="24"/>
        </w:rPr>
        <w:t>синхронном</w:t>
      </w:r>
      <w:r w:rsidR="0073608D" w:rsidRPr="006C5DE4">
        <w:rPr>
          <w:rFonts w:ascii="Times New Roman" w:hAnsi="Times New Roman" w:cs="Times New Roman"/>
          <w:sz w:val="24"/>
          <w:szCs w:val="24"/>
        </w:rPr>
        <w:t xml:space="preserve"> режиме битовый поток между при</w:t>
      </w:r>
      <w:r w:rsidRPr="006C5DE4">
        <w:rPr>
          <w:rFonts w:ascii="Times New Roman" w:hAnsi="Times New Roman" w:cs="Times New Roman"/>
          <w:sz w:val="24"/>
          <w:szCs w:val="24"/>
        </w:rPr>
        <w:t>ёмником и передатчиком носит непрерывный характер. При</w:t>
      </w:r>
      <w:r w:rsidRPr="006C5DE4">
        <w:rPr>
          <w:rFonts w:ascii="Times New Roman" w:hAnsi="Times New Roman" w:cs="Times New Roman"/>
          <w:b/>
          <w:bCs/>
          <w:sz w:val="24"/>
          <w:szCs w:val="24"/>
        </w:rPr>
        <w:t xml:space="preserve"> </w:t>
      </w:r>
      <w:r w:rsidRPr="006C5DE4">
        <w:rPr>
          <w:rFonts w:ascii="Times New Roman" w:hAnsi="Times New Roman" w:cs="Times New Roman"/>
          <w:b/>
          <w:bCs/>
          <w:i/>
          <w:iCs/>
          <w:sz w:val="24"/>
          <w:szCs w:val="24"/>
        </w:rPr>
        <w:t xml:space="preserve">асинхронном </w:t>
      </w:r>
      <w:r w:rsidRPr="006C5DE4">
        <w:rPr>
          <w:rFonts w:ascii="Times New Roman" w:hAnsi="Times New Roman" w:cs="Times New Roman"/>
          <w:sz w:val="24"/>
          <w:szCs w:val="24"/>
        </w:rPr>
        <w:t>режиме данные передаются в виде о</w:t>
      </w:r>
      <w:r w:rsidR="0073608D" w:rsidRPr="006C5DE4">
        <w:rPr>
          <w:rFonts w:ascii="Times New Roman" w:hAnsi="Times New Roman" w:cs="Times New Roman"/>
          <w:sz w:val="24"/>
          <w:szCs w:val="24"/>
        </w:rPr>
        <w:t>рганизо</w:t>
      </w:r>
      <w:r w:rsidR="00CD2188" w:rsidRPr="006C5DE4">
        <w:rPr>
          <w:rFonts w:ascii="Times New Roman" w:hAnsi="Times New Roman" w:cs="Times New Roman"/>
          <w:sz w:val="24"/>
          <w:szCs w:val="24"/>
        </w:rPr>
        <w:softHyphen/>
      </w:r>
      <w:r w:rsidR="0073608D" w:rsidRPr="006C5DE4">
        <w:rPr>
          <w:rFonts w:ascii="Times New Roman" w:hAnsi="Times New Roman" w:cs="Times New Roman"/>
          <w:sz w:val="24"/>
          <w:szCs w:val="24"/>
        </w:rPr>
        <w:t>ванных битовых последова</w:t>
      </w:r>
      <w:r w:rsidRPr="006C5DE4">
        <w:rPr>
          <w:rFonts w:ascii="Times New Roman" w:hAnsi="Times New Roman" w:cs="Times New Roman"/>
          <w:sz w:val="24"/>
          <w:szCs w:val="24"/>
        </w:rPr>
        <w:t>тельностей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пакетов. В промежутках между пакетами линия молчит</w:t>
      </w:r>
      <w:r w:rsidRPr="006C5DE4">
        <w:rPr>
          <w:rFonts w:ascii="Times New Roman" w:hAnsi="Times New Roman" w:cs="Times New Roman"/>
          <w:noProof/>
          <w:sz w:val="24"/>
          <w:szCs w:val="24"/>
        </w:rPr>
        <w:t xml:space="preserve"> -</w:t>
      </w:r>
      <w:r w:rsidR="0073608D" w:rsidRPr="006C5DE4">
        <w:rPr>
          <w:rFonts w:ascii="Times New Roman" w:hAnsi="Times New Roman" w:cs="Times New Roman"/>
          <w:sz w:val="24"/>
          <w:szCs w:val="24"/>
        </w:rPr>
        <w:t xml:space="preserve"> сиг</w:t>
      </w:r>
      <w:r w:rsidRPr="006C5DE4">
        <w:rPr>
          <w:rFonts w:ascii="Times New Roman" w:hAnsi="Times New Roman" w:cs="Times New Roman"/>
          <w:sz w:val="24"/>
          <w:szCs w:val="24"/>
        </w:rPr>
        <w:t>налов нет.</w:t>
      </w:r>
    </w:p>
    <w:p w:rsidR="00816AFC" w:rsidRPr="006C5DE4" w:rsidRDefault="00816AFC" w:rsidP="00811C1E">
      <w:pPr>
        <w:spacing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При синхронном режиме приёма</w:t>
      </w:r>
      <w:r w:rsidRPr="006C5DE4">
        <w:rPr>
          <w:rFonts w:ascii="Times New Roman" w:hAnsi="Times New Roman" w:cs="Times New Roman"/>
          <w:b/>
          <w:bCs/>
          <w:i/>
          <w:iCs/>
          <w:noProof/>
          <w:sz w:val="24"/>
          <w:szCs w:val="24"/>
        </w:rPr>
        <w:t xml:space="preserve"> -</w:t>
      </w:r>
      <w:r w:rsidRPr="006C5DE4">
        <w:rPr>
          <w:rFonts w:ascii="Times New Roman" w:hAnsi="Times New Roman" w:cs="Times New Roman"/>
          <w:b/>
          <w:bCs/>
          <w:i/>
          <w:iCs/>
          <w:sz w:val="24"/>
          <w:szCs w:val="24"/>
        </w:rPr>
        <w:t xml:space="preserve"> передачи</w:t>
      </w:r>
      <w:r w:rsidRPr="006C5DE4">
        <w:rPr>
          <w:rFonts w:ascii="Times New Roman" w:hAnsi="Times New Roman" w:cs="Times New Roman"/>
          <w:sz w:val="24"/>
          <w:szCs w:val="24"/>
        </w:rPr>
        <w:t xml:space="preserve"> таймер приёмника выделяет в прихо</w:t>
      </w:r>
      <w:r w:rsidR="0073608D" w:rsidRPr="006C5DE4">
        <w:rPr>
          <w:rFonts w:ascii="Times New Roman" w:hAnsi="Times New Roman" w:cs="Times New Roman"/>
          <w:sz w:val="24"/>
          <w:szCs w:val="24"/>
        </w:rPr>
        <w:softHyphen/>
      </w:r>
      <w:r w:rsidRPr="006C5DE4">
        <w:rPr>
          <w:rFonts w:ascii="Times New Roman" w:hAnsi="Times New Roman" w:cs="Times New Roman"/>
          <w:sz w:val="24"/>
          <w:szCs w:val="24"/>
        </w:rPr>
        <w:t>дящей битовой послед</w:t>
      </w:r>
      <w:r w:rsidR="0073608D" w:rsidRPr="006C5DE4">
        <w:rPr>
          <w:rFonts w:ascii="Times New Roman" w:hAnsi="Times New Roman" w:cs="Times New Roman"/>
          <w:sz w:val="24"/>
          <w:szCs w:val="24"/>
        </w:rPr>
        <w:t>овательности специальные сигна</w:t>
      </w:r>
      <w:r w:rsidRPr="006C5DE4">
        <w:rPr>
          <w:rFonts w:ascii="Times New Roman" w:hAnsi="Times New Roman" w:cs="Times New Roman"/>
          <w:sz w:val="24"/>
          <w:szCs w:val="24"/>
        </w:rPr>
        <w:t>лы</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синхроимпульсы, на основа</w:t>
      </w:r>
      <w:r w:rsidR="00CD2188" w:rsidRPr="006C5DE4">
        <w:rPr>
          <w:rFonts w:ascii="Times New Roman" w:hAnsi="Times New Roman" w:cs="Times New Roman"/>
          <w:sz w:val="24"/>
          <w:szCs w:val="24"/>
        </w:rPr>
        <w:softHyphen/>
      </w:r>
      <w:r w:rsidRPr="006C5DE4">
        <w:rPr>
          <w:rFonts w:ascii="Times New Roman" w:hAnsi="Times New Roman" w:cs="Times New Roman"/>
          <w:sz w:val="24"/>
          <w:szCs w:val="24"/>
        </w:rPr>
        <w:t>нии кот</w:t>
      </w:r>
      <w:r w:rsidR="0073608D" w:rsidRPr="006C5DE4">
        <w:rPr>
          <w:rFonts w:ascii="Times New Roman" w:hAnsi="Times New Roman" w:cs="Times New Roman"/>
          <w:sz w:val="24"/>
          <w:szCs w:val="24"/>
        </w:rPr>
        <w:t>орых приёмник регулярно настраи</w:t>
      </w:r>
      <w:r w:rsidRPr="006C5DE4">
        <w:rPr>
          <w:rFonts w:ascii="Times New Roman" w:hAnsi="Times New Roman" w:cs="Times New Roman"/>
          <w:sz w:val="24"/>
          <w:szCs w:val="24"/>
        </w:rPr>
        <w:t>вает или подстраивает свои часы для правиль</w:t>
      </w:r>
      <w:r w:rsidR="00CD2188" w:rsidRPr="006C5DE4">
        <w:rPr>
          <w:rFonts w:ascii="Times New Roman" w:hAnsi="Times New Roman" w:cs="Times New Roman"/>
          <w:sz w:val="24"/>
          <w:szCs w:val="24"/>
        </w:rPr>
        <w:softHyphen/>
      </w:r>
      <w:r w:rsidRPr="006C5DE4">
        <w:rPr>
          <w:rFonts w:ascii="Times New Roman" w:hAnsi="Times New Roman" w:cs="Times New Roman"/>
          <w:sz w:val="24"/>
          <w:szCs w:val="24"/>
        </w:rPr>
        <w:t>ной идентификации всех битов.</w:t>
      </w:r>
    </w:p>
    <w:p w:rsidR="00816AFC" w:rsidRPr="006C5DE4" w:rsidRDefault="00816AFC" w:rsidP="00811C1E">
      <w:pPr>
        <w:spacing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При асинхронном режиме приёма</w:t>
      </w:r>
      <w:r w:rsidRPr="006C5DE4">
        <w:rPr>
          <w:rFonts w:ascii="Times New Roman" w:hAnsi="Times New Roman" w:cs="Times New Roman"/>
          <w:b/>
          <w:bCs/>
          <w:i/>
          <w:iCs/>
          <w:noProof/>
          <w:sz w:val="24"/>
          <w:szCs w:val="24"/>
        </w:rPr>
        <w:t xml:space="preserve"> -</w:t>
      </w:r>
      <w:r w:rsidRPr="006C5DE4">
        <w:rPr>
          <w:rFonts w:ascii="Times New Roman" w:hAnsi="Times New Roman" w:cs="Times New Roman"/>
          <w:b/>
          <w:bCs/>
          <w:i/>
          <w:iCs/>
          <w:sz w:val="24"/>
          <w:szCs w:val="24"/>
        </w:rPr>
        <w:t xml:space="preserve"> передачи</w:t>
      </w:r>
      <w:r w:rsidRPr="006C5DE4">
        <w:rPr>
          <w:rFonts w:ascii="Times New Roman" w:hAnsi="Times New Roman" w:cs="Times New Roman"/>
          <w:sz w:val="24"/>
          <w:szCs w:val="24"/>
        </w:rPr>
        <w:t xml:space="preserve"> приёмник имеет свой независимый таймер. Принимая начальные биты пакета (преамбулу), таймер приёмника настраивает узел при</w:t>
      </w:r>
      <w:r w:rsidR="0073608D" w:rsidRPr="006C5DE4">
        <w:rPr>
          <w:rFonts w:ascii="Times New Roman" w:hAnsi="Times New Roman" w:cs="Times New Roman"/>
          <w:sz w:val="24"/>
          <w:szCs w:val="24"/>
        </w:rPr>
        <w:t>нятия решения так, чтобы опреде</w:t>
      </w:r>
      <w:r w:rsidRPr="006C5DE4">
        <w:rPr>
          <w:rFonts w:ascii="Times New Roman" w:hAnsi="Times New Roman" w:cs="Times New Roman"/>
          <w:sz w:val="24"/>
          <w:szCs w:val="24"/>
        </w:rPr>
        <w:t>ление приходящего бита выполнялось на его середине. Электрический сигнал, который выдаёт узел принятия решения, идёт на частоте таймера.</w:t>
      </w:r>
      <w:r w:rsidR="00E23EE3" w:rsidRPr="006C5DE4">
        <w:rPr>
          <w:rFonts w:ascii="Times New Roman" w:hAnsi="Times New Roman" w:cs="Times New Roman"/>
          <w:sz w:val="24"/>
          <w:szCs w:val="24"/>
        </w:rPr>
        <w:t xml:space="preserve"> При этом в процессе приема пакета таймер автоматически </w:t>
      </w:r>
      <w:r w:rsidR="00363F66" w:rsidRPr="006C5DE4">
        <w:rPr>
          <w:rFonts w:ascii="Times New Roman" w:hAnsi="Times New Roman" w:cs="Times New Roman"/>
          <w:sz w:val="24"/>
          <w:szCs w:val="24"/>
        </w:rPr>
        <w:t>подстраивает свою частоту под частоту генератора передатчика, используя синхроинформацию линейных кодов.</w:t>
      </w:r>
    </w:p>
    <w:p w:rsidR="00816AFC" w:rsidRPr="006C5DE4" w:rsidRDefault="00673BC0" w:rsidP="008D5FB5">
      <w:pPr>
        <w:spacing w:before="120" w:after="0"/>
        <w:ind w:firstLine="709"/>
        <w:jc w:val="center"/>
        <w:rPr>
          <w:rFonts w:ascii="Times New Roman" w:hAnsi="Times New Roman" w:cs="Times New Roman"/>
          <w:sz w:val="26"/>
          <w:szCs w:val="26"/>
        </w:rPr>
      </w:pPr>
      <w:r w:rsidRPr="006C5DE4">
        <w:rPr>
          <w:rFonts w:ascii="Times New Roman" w:hAnsi="Times New Roman" w:cs="Times New Roman"/>
          <w:b/>
          <w:noProof/>
          <w:sz w:val="26"/>
          <w:szCs w:val="26"/>
        </w:rPr>
        <w:t>П1.</w:t>
      </w:r>
      <w:r w:rsidR="006D3203" w:rsidRPr="006C5DE4">
        <w:rPr>
          <w:rFonts w:ascii="Times New Roman" w:hAnsi="Times New Roman" w:cs="Times New Roman"/>
          <w:b/>
          <w:bCs/>
          <w:noProof/>
          <w:sz w:val="26"/>
          <w:szCs w:val="26"/>
        </w:rPr>
        <w:t>2</w:t>
      </w:r>
      <w:r w:rsidR="00816AFC" w:rsidRPr="006C5DE4">
        <w:rPr>
          <w:rFonts w:ascii="Times New Roman" w:hAnsi="Times New Roman" w:cs="Times New Roman"/>
          <w:b/>
          <w:bCs/>
          <w:noProof/>
          <w:sz w:val="26"/>
          <w:szCs w:val="26"/>
        </w:rPr>
        <w:t>.2.2.</w:t>
      </w:r>
      <w:r w:rsidR="00816AFC" w:rsidRPr="006C5DE4">
        <w:rPr>
          <w:rFonts w:ascii="Times New Roman" w:hAnsi="Times New Roman" w:cs="Times New Roman"/>
          <w:b/>
          <w:bCs/>
          <w:sz w:val="26"/>
          <w:szCs w:val="26"/>
        </w:rPr>
        <w:t xml:space="preserve"> Принцип работы фотоприёмника</w:t>
      </w:r>
    </w:p>
    <w:p w:rsidR="00816AFC" w:rsidRPr="006C5DE4" w:rsidRDefault="00816AFC" w:rsidP="00811C1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Основным элементом ПРОМ яв</w:t>
      </w:r>
      <w:r w:rsidR="0073608D" w:rsidRPr="006C5DE4">
        <w:rPr>
          <w:rFonts w:ascii="Times New Roman" w:hAnsi="Times New Roman" w:cs="Times New Roman"/>
          <w:sz w:val="24"/>
          <w:szCs w:val="24"/>
        </w:rPr>
        <w:t>ляется фотоприёмник, изготовляе</w:t>
      </w:r>
      <w:r w:rsidRPr="006C5DE4">
        <w:rPr>
          <w:rFonts w:ascii="Times New Roman" w:hAnsi="Times New Roman" w:cs="Times New Roman"/>
          <w:sz w:val="24"/>
          <w:szCs w:val="24"/>
        </w:rPr>
        <w:t>мый обычно из по</w:t>
      </w:r>
      <w:r w:rsidR="00CD2188" w:rsidRPr="006C5DE4">
        <w:rPr>
          <w:rFonts w:ascii="Times New Roman" w:hAnsi="Times New Roman" w:cs="Times New Roman"/>
          <w:sz w:val="24"/>
          <w:szCs w:val="24"/>
        </w:rPr>
        <w:softHyphen/>
      </w:r>
      <w:r w:rsidRPr="006C5DE4">
        <w:rPr>
          <w:rFonts w:ascii="Times New Roman" w:hAnsi="Times New Roman" w:cs="Times New Roman"/>
          <w:sz w:val="24"/>
          <w:szCs w:val="24"/>
        </w:rPr>
        <w:t>лупроводникового мат</w:t>
      </w:r>
      <w:r w:rsidR="0073608D" w:rsidRPr="006C5DE4">
        <w:rPr>
          <w:rFonts w:ascii="Times New Roman" w:hAnsi="Times New Roman" w:cs="Times New Roman"/>
          <w:sz w:val="24"/>
          <w:szCs w:val="24"/>
        </w:rPr>
        <w:t>ериала. В основе работы фотопри</w:t>
      </w:r>
      <w:r w:rsidRPr="006C5DE4">
        <w:rPr>
          <w:rFonts w:ascii="Times New Roman" w:hAnsi="Times New Roman" w:cs="Times New Roman"/>
          <w:sz w:val="24"/>
          <w:szCs w:val="24"/>
        </w:rPr>
        <w:t>ёмника лежит явление внутренне</w:t>
      </w:r>
      <w:r w:rsidR="00CD2188" w:rsidRPr="006C5DE4">
        <w:rPr>
          <w:rFonts w:ascii="Times New Roman" w:hAnsi="Times New Roman" w:cs="Times New Roman"/>
          <w:sz w:val="24"/>
          <w:szCs w:val="24"/>
        </w:rPr>
        <w:softHyphen/>
      </w:r>
      <w:r w:rsidRPr="006C5DE4">
        <w:rPr>
          <w:rFonts w:ascii="Times New Roman" w:hAnsi="Times New Roman" w:cs="Times New Roman"/>
          <w:sz w:val="24"/>
          <w:szCs w:val="24"/>
        </w:rPr>
        <w:t>го фото</w:t>
      </w:r>
      <w:r w:rsidR="0073608D" w:rsidRPr="006C5DE4">
        <w:rPr>
          <w:rFonts w:ascii="Times New Roman" w:hAnsi="Times New Roman" w:cs="Times New Roman"/>
          <w:sz w:val="24"/>
          <w:szCs w:val="24"/>
        </w:rPr>
        <w:t>эффекта, при котором в результа</w:t>
      </w:r>
      <w:r w:rsidRPr="006C5DE4">
        <w:rPr>
          <w:rFonts w:ascii="Times New Roman" w:hAnsi="Times New Roman" w:cs="Times New Roman"/>
          <w:sz w:val="24"/>
          <w:szCs w:val="24"/>
        </w:rPr>
        <w:t>те поглощения фотонов с энергией, превышаю</w:t>
      </w:r>
      <w:r w:rsidR="00CD2188" w:rsidRPr="006C5DE4">
        <w:rPr>
          <w:rFonts w:ascii="Times New Roman" w:hAnsi="Times New Roman" w:cs="Times New Roman"/>
          <w:sz w:val="24"/>
          <w:szCs w:val="24"/>
        </w:rPr>
        <w:softHyphen/>
      </w:r>
      <w:r w:rsidRPr="006C5DE4">
        <w:rPr>
          <w:rFonts w:ascii="Times New Roman" w:hAnsi="Times New Roman" w:cs="Times New Roman"/>
          <w:sz w:val="24"/>
          <w:szCs w:val="24"/>
        </w:rPr>
        <w:t>щей энергию запрещённой зоны, происходит переход электронов и</w:t>
      </w:r>
      <w:r w:rsidR="0073608D" w:rsidRPr="006C5DE4">
        <w:rPr>
          <w:rFonts w:ascii="Times New Roman" w:hAnsi="Times New Roman" w:cs="Times New Roman"/>
          <w:sz w:val="24"/>
          <w:szCs w:val="24"/>
        </w:rPr>
        <w:t>з валентной зоны в зону проводи</w:t>
      </w:r>
      <w:r w:rsidRPr="006C5DE4">
        <w:rPr>
          <w:rFonts w:ascii="Times New Roman" w:hAnsi="Times New Roman" w:cs="Times New Roman"/>
          <w:sz w:val="24"/>
          <w:szCs w:val="24"/>
        </w:rPr>
        <w:t xml:space="preserve">мости (генерация электронно-дырочных </w:t>
      </w:r>
      <w:r w:rsidR="0073608D" w:rsidRPr="006C5DE4">
        <w:rPr>
          <w:rFonts w:ascii="Times New Roman" w:hAnsi="Times New Roman" w:cs="Times New Roman"/>
          <w:sz w:val="24"/>
          <w:szCs w:val="24"/>
        </w:rPr>
        <w:t>пар). Если к полупроводнику при</w:t>
      </w:r>
      <w:r w:rsidR="00CD2188" w:rsidRPr="006C5DE4">
        <w:rPr>
          <w:rFonts w:ascii="Times New Roman" w:hAnsi="Times New Roman" w:cs="Times New Roman"/>
          <w:sz w:val="24"/>
          <w:szCs w:val="24"/>
        </w:rPr>
        <w:softHyphen/>
      </w:r>
      <w:r w:rsidRPr="006C5DE4">
        <w:rPr>
          <w:rFonts w:ascii="Times New Roman" w:hAnsi="Times New Roman" w:cs="Times New Roman"/>
          <w:sz w:val="24"/>
          <w:szCs w:val="24"/>
        </w:rPr>
        <w:t>ложить напряжение, то появится электрический ток, обусловлен</w:t>
      </w:r>
      <w:r w:rsidR="0073608D" w:rsidRPr="006C5DE4">
        <w:rPr>
          <w:rFonts w:ascii="Times New Roman" w:hAnsi="Times New Roman" w:cs="Times New Roman"/>
          <w:sz w:val="24"/>
          <w:szCs w:val="24"/>
        </w:rPr>
        <w:t>ный дви</w:t>
      </w:r>
      <w:r w:rsidRPr="006C5DE4">
        <w:rPr>
          <w:rFonts w:ascii="Times New Roman" w:hAnsi="Times New Roman" w:cs="Times New Roman"/>
          <w:sz w:val="24"/>
          <w:szCs w:val="24"/>
        </w:rPr>
        <w:t>жением электро</w:t>
      </w:r>
      <w:r w:rsidR="00CD2188" w:rsidRPr="006C5DE4">
        <w:rPr>
          <w:rFonts w:ascii="Times New Roman" w:hAnsi="Times New Roman" w:cs="Times New Roman"/>
          <w:sz w:val="24"/>
          <w:szCs w:val="24"/>
        </w:rPr>
        <w:softHyphen/>
      </w:r>
      <w:r w:rsidRPr="006C5DE4">
        <w:rPr>
          <w:rFonts w:ascii="Times New Roman" w:hAnsi="Times New Roman" w:cs="Times New Roman"/>
          <w:sz w:val="24"/>
          <w:szCs w:val="24"/>
        </w:rPr>
        <w:t>нов в зоне проводимости и дырок в валентной зоне.</w:t>
      </w:r>
    </w:p>
    <w:p w:rsidR="00816AFC" w:rsidRPr="006C5DE4" w:rsidRDefault="00816AFC" w:rsidP="00811C1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Эффективная регистрация ген</w:t>
      </w:r>
      <w:r w:rsidR="0073608D" w:rsidRPr="006C5DE4">
        <w:rPr>
          <w:rFonts w:ascii="Times New Roman" w:hAnsi="Times New Roman" w:cs="Times New Roman"/>
          <w:sz w:val="24"/>
          <w:szCs w:val="24"/>
        </w:rPr>
        <w:t>ерируемых в полупроводнике элек</w:t>
      </w:r>
      <w:r w:rsidRPr="006C5DE4">
        <w:rPr>
          <w:rFonts w:ascii="Times New Roman" w:hAnsi="Times New Roman" w:cs="Times New Roman"/>
          <w:sz w:val="24"/>
          <w:szCs w:val="24"/>
        </w:rPr>
        <w:t xml:space="preserve">тронно-дырочных пар обеспечивается </w:t>
      </w:r>
      <w:r w:rsidR="0073608D" w:rsidRPr="006C5DE4">
        <w:rPr>
          <w:rFonts w:ascii="Times New Roman" w:hAnsi="Times New Roman" w:cs="Times New Roman"/>
          <w:sz w:val="24"/>
          <w:szCs w:val="24"/>
        </w:rPr>
        <w:t>путём разделения носителей заря</w:t>
      </w:r>
      <w:r w:rsidRPr="006C5DE4">
        <w:rPr>
          <w:rFonts w:ascii="Times New Roman" w:hAnsi="Times New Roman" w:cs="Times New Roman"/>
          <w:sz w:val="24"/>
          <w:szCs w:val="24"/>
        </w:rPr>
        <w:t>да. Для этого используется полупро</w:t>
      </w:r>
      <w:r w:rsidR="00CD2188" w:rsidRPr="006C5DE4">
        <w:rPr>
          <w:rFonts w:ascii="Times New Roman" w:hAnsi="Times New Roman" w:cs="Times New Roman"/>
          <w:sz w:val="24"/>
          <w:szCs w:val="24"/>
        </w:rPr>
        <w:softHyphen/>
      </w:r>
      <w:r w:rsidRPr="006C5DE4">
        <w:rPr>
          <w:rFonts w:ascii="Times New Roman" w:hAnsi="Times New Roman" w:cs="Times New Roman"/>
          <w:sz w:val="24"/>
          <w:szCs w:val="24"/>
        </w:rPr>
        <w:t>водниковая конструкция с</w:t>
      </w:r>
      <w:r w:rsidR="0073608D" w:rsidRPr="006C5DE4">
        <w:rPr>
          <w:rFonts w:ascii="Times New Roman" w:hAnsi="Times New Roman" w:cs="Times New Roman"/>
          <w:sz w:val="24"/>
          <w:szCs w:val="24"/>
        </w:rPr>
        <w:t xml:space="preserve"> </w:t>
      </w:r>
      <w:r w:rsidR="0073608D" w:rsidRPr="006C5DE4">
        <w:rPr>
          <w:rFonts w:ascii="Times New Roman" w:hAnsi="Times New Roman" w:cs="Times New Roman"/>
          <w:sz w:val="24"/>
          <w:szCs w:val="24"/>
          <w:lang w:val="en-US"/>
        </w:rPr>
        <w:t>p</w:t>
      </w:r>
      <w:r w:rsidR="0073608D" w:rsidRPr="006C5DE4">
        <w:rPr>
          <w:rFonts w:ascii="Times New Roman" w:hAnsi="Times New Roman" w:cs="Times New Roman"/>
          <w:sz w:val="24"/>
          <w:szCs w:val="24"/>
        </w:rPr>
        <w:t>-</w:t>
      </w:r>
      <w:r w:rsidR="0073608D" w:rsidRPr="006C5DE4">
        <w:rPr>
          <w:rFonts w:ascii="Times New Roman" w:hAnsi="Times New Roman" w:cs="Times New Roman"/>
          <w:sz w:val="24"/>
          <w:szCs w:val="24"/>
          <w:lang w:val="en-US"/>
        </w:rPr>
        <w:t>n</w:t>
      </w:r>
      <w:r w:rsidR="0073608D" w:rsidRPr="006C5DE4">
        <w:rPr>
          <w:rFonts w:ascii="Times New Roman" w:hAnsi="Times New Roman" w:cs="Times New Roman"/>
          <w:sz w:val="24"/>
          <w:szCs w:val="24"/>
        </w:rPr>
        <w:t xml:space="preserve"> перехо</w:t>
      </w:r>
      <w:r w:rsidRPr="006C5DE4">
        <w:rPr>
          <w:rFonts w:ascii="Times New Roman" w:hAnsi="Times New Roman" w:cs="Times New Roman"/>
          <w:sz w:val="24"/>
          <w:szCs w:val="24"/>
        </w:rPr>
        <w:t>дом, которая называется фотодиодом. Из фотопри</w:t>
      </w:r>
      <w:r w:rsidR="00CD2188" w:rsidRPr="006C5DE4">
        <w:rPr>
          <w:rFonts w:ascii="Times New Roman" w:hAnsi="Times New Roman" w:cs="Times New Roman"/>
          <w:sz w:val="24"/>
          <w:szCs w:val="24"/>
        </w:rPr>
        <w:softHyphen/>
      </w:r>
      <w:r w:rsidRPr="006C5DE4">
        <w:rPr>
          <w:rFonts w:ascii="Times New Roman" w:hAnsi="Times New Roman" w:cs="Times New Roman"/>
          <w:sz w:val="24"/>
          <w:szCs w:val="24"/>
        </w:rPr>
        <w:t>ёмников, используемых в ВОЛС, наибольшее распространение получили:</w:t>
      </w:r>
      <w:r w:rsidRPr="006C5DE4">
        <w:rPr>
          <w:rFonts w:ascii="Times New Roman" w:hAnsi="Times New Roman" w:cs="Times New Roman"/>
          <w:b/>
          <w:bCs/>
          <w:sz w:val="24"/>
          <w:szCs w:val="24"/>
        </w:rPr>
        <w:t xml:space="preserve"> </w:t>
      </w:r>
      <w:r w:rsidRPr="006C5DE4">
        <w:rPr>
          <w:rFonts w:ascii="Times New Roman" w:hAnsi="Times New Roman" w:cs="Times New Roman"/>
          <w:b/>
          <w:bCs/>
          <w:i/>
          <w:iCs/>
          <w:sz w:val="24"/>
          <w:szCs w:val="24"/>
          <w:lang w:val="en-US"/>
        </w:rPr>
        <w:t>p</w:t>
      </w:r>
      <w:r w:rsidRPr="006C5DE4">
        <w:rPr>
          <w:rFonts w:ascii="Times New Roman" w:hAnsi="Times New Roman" w:cs="Times New Roman"/>
          <w:b/>
          <w:bCs/>
          <w:i/>
          <w:iCs/>
          <w:sz w:val="24"/>
          <w:szCs w:val="24"/>
        </w:rPr>
        <w:t>-</w:t>
      </w:r>
      <w:r w:rsidRPr="006C5DE4">
        <w:rPr>
          <w:rFonts w:ascii="Times New Roman" w:hAnsi="Times New Roman" w:cs="Times New Roman"/>
          <w:b/>
          <w:bCs/>
          <w:i/>
          <w:iCs/>
          <w:sz w:val="24"/>
          <w:szCs w:val="24"/>
          <w:lang w:val="en-US"/>
        </w:rPr>
        <w:t>i</w:t>
      </w:r>
      <w:r w:rsidRPr="006C5DE4">
        <w:rPr>
          <w:rFonts w:ascii="Times New Roman" w:hAnsi="Times New Roman" w:cs="Times New Roman"/>
          <w:b/>
          <w:bCs/>
          <w:i/>
          <w:iCs/>
          <w:sz w:val="24"/>
          <w:szCs w:val="24"/>
        </w:rPr>
        <w:t>-</w:t>
      </w:r>
      <w:r w:rsidRPr="006C5DE4">
        <w:rPr>
          <w:rFonts w:ascii="Times New Roman" w:hAnsi="Times New Roman" w:cs="Times New Roman"/>
          <w:b/>
          <w:bCs/>
          <w:i/>
          <w:iCs/>
          <w:sz w:val="24"/>
          <w:szCs w:val="24"/>
          <w:lang w:val="en-US"/>
        </w:rPr>
        <w:t>n</w:t>
      </w:r>
      <w:r w:rsidR="0073608D" w:rsidRPr="006C5DE4">
        <w:rPr>
          <w:rFonts w:ascii="Times New Roman" w:hAnsi="Times New Roman" w:cs="Times New Roman"/>
          <w:b/>
          <w:bCs/>
          <w:i/>
          <w:iCs/>
          <w:sz w:val="24"/>
          <w:szCs w:val="24"/>
        </w:rPr>
        <w:t xml:space="preserve"> фотоди</w:t>
      </w:r>
      <w:r w:rsidR="00CD2188" w:rsidRPr="006C5DE4">
        <w:rPr>
          <w:rFonts w:ascii="Times New Roman" w:hAnsi="Times New Roman" w:cs="Times New Roman"/>
          <w:sz w:val="24"/>
          <w:szCs w:val="24"/>
        </w:rPr>
        <w:softHyphen/>
      </w:r>
      <w:r w:rsidR="0073608D" w:rsidRPr="006C5DE4">
        <w:rPr>
          <w:rFonts w:ascii="Times New Roman" w:hAnsi="Times New Roman" w:cs="Times New Roman"/>
          <w:b/>
          <w:bCs/>
          <w:i/>
          <w:iCs/>
          <w:sz w:val="24"/>
          <w:szCs w:val="24"/>
        </w:rPr>
        <w:t>оды и ла</w:t>
      </w:r>
      <w:r w:rsidRPr="006C5DE4">
        <w:rPr>
          <w:rFonts w:ascii="Times New Roman" w:hAnsi="Times New Roman" w:cs="Times New Roman"/>
          <w:b/>
          <w:bCs/>
          <w:i/>
          <w:iCs/>
          <w:sz w:val="24"/>
          <w:szCs w:val="24"/>
        </w:rPr>
        <w:t>винные фотодиоды.</w:t>
      </w:r>
    </w:p>
    <w:p w:rsidR="00816AFC" w:rsidRPr="006C5DE4" w:rsidRDefault="00673BC0" w:rsidP="008D5FB5">
      <w:pPr>
        <w:spacing w:before="120" w:after="0"/>
        <w:ind w:firstLine="709"/>
        <w:jc w:val="center"/>
        <w:rPr>
          <w:rFonts w:ascii="Times New Roman" w:hAnsi="Times New Roman" w:cs="Times New Roman"/>
          <w:sz w:val="26"/>
          <w:szCs w:val="26"/>
        </w:rPr>
      </w:pPr>
      <w:r w:rsidRPr="006C5DE4">
        <w:rPr>
          <w:rFonts w:ascii="Times New Roman" w:hAnsi="Times New Roman" w:cs="Times New Roman"/>
          <w:b/>
          <w:noProof/>
          <w:sz w:val="26"/>
          <w:szCs w:val="26"/>
        </w:rPr>
        <w:t>П1.</w:t>
      </w:r>
      <w:r w:rsidR="006D3203" w:rsidRPr="006C5DE4">
        <w:rPr>
          <w:rFonts w:ascii="Times New Roman" w:hAnsi="Times New Roman" w:cs="Times New Roman"/>
          <w:b/>
          <w:bCs/>
          <w:noProof/>
          <w:sz w:val="26"/>
          <w:szCs w:val="26"/>
        </w:rPr>
        <w:t>2</w:t>
      </w:r>
      <w:r w:rsidR="00816AFC" w:rsidRPr="006C5DE4">
        <w:rPr>
          <w:rFonts w:ascii="Times New Roman" w:hAnsi="Times New Roman" w:cs="Times New Roman"/>
          <w:b/>
          <w:bCs/>
          <w:noProof/>
          <w:sz w:val="26"/>
          <w:szCs w:val="26"/>
        </w:rPr>
        <w:t>.2.3. P-I-N</w:t>
      </w:r>
      <w:r w:rsidR="00816AFC" w:rsidRPr="006C5DE4">
        <w:rPr>
          <w:rFonts w:ascii="Times New Roman" w:hAnsi="Times New Roman" w:cs="Times New Roman"/>
          <w:b/>
          <w:bCs/>
          <w:sz w:val="26"/>
          <w:szCs w:val="26"/>
        </w:rPr>
        <w:t xml:space="preserve"> фотодиоды</w:t>
      </w:r>
    </w:p>
    <w:p w:rsidR="00816AFC" w:rsidRPr="006C5DE4" w:rsidRDefault="00816AFC" w:rsidP="00811C1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Отличительной особенностью</w:t>
      </w:r>
      <w:r w:rsidRPr="006C5DE4">
        <w:rPr>
          <w:rFonts w:ascii="Times New Roman" w:hAnsi="Times New Roman" w:cs="Times New Roman"/>
          <w:b/>
          <w:bCs/>
          <w:noProof/>
          <w:sz w:val="24"/>
          <w:szCs w:val="24"/>
        </w:rPr>
        <w:t xml:space="preserve"> </w:t>
      </w:r>
      <w:r w:rsidRPr="006C5DE4">
        <w:rPr>
          <w:rFonts w:ascii="Times New Roman" w:hAnsi="Times New Roman" w:cs="Times New Roman"/>
          <w:b/>
          <w:bCs/>
          <w:i/>
          <w:iCs/>
          <w:noProof/>
          <w:sz w:val="24"/>
          <w:szCs w:val="24"/>
        </w:rPr>
        <w:t>p-i-n</w:t>
      </w:r>
      <w:r w:rsidRPr="006C5DE4">
        <w:rPr>
          <w:rFonts w:ascii="Times New Roman" w:hAnsi="Times New Roman" w:cs="Times New Roman"/>
          <w:b/>
          <w:bCs/>
          <w:i/>
          <w:iCs/>
          <w:sz w:val="24"/>
          <w:szCs w:val="24"/>
        </w:rPr>
        <w:t xml:space="preserve"> фотодиода</w:t>
      </w:r>
      <w:r w:rsidRPr="006C5DE4">
        <w:rPr>
          <w:rFonts w:ascii="Times New Roman" w:hAnsi="Times New Roman" w:cs="Times New Roman"/>
          <w:sz w:val="24"/>
          <w:szCs w:val="24"/>
        </w:rPr>
        <w:t xml:space="preserve"> является наличие </w:t>
      </w:r>
      <w:r w:rsidRPr="006C5DE4">
        <w:rPr>
          <w:rFonts w:ascii="Times New Roman" w:hAnsi="Times New Roman" w:cs="Times New Roman"/>
          <w:noProof/>
          <w:sz w:val="24"/>
          <w:szCs w:val="24"/>
        </w:rPr>
        <w:t>i-слоя</w:t>
      </w:r>
      <w:r w:rsidRPr="006C5DE4">
        <w:rPr>
          <w:rFonts w:ascii="Times New Roman" w:hAnsi="Times New Roman" w:cs="Times New Roman"/>
          <w:sz w:val="24"/>
          <w:szCs w:val="24"/>
        </w:rPr>
        <w:t xml:space="preserve"> (слаболеги</w:t>
      </w:r>
      <w:r w:rsidR="0073608D"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рованного полупроводника </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-типа) между слоями </w:t>
      </w:r>
      <w:proofErr w:type="gramStart"/>
      <w:r w:rsidRPr="006C5DE4">
        <w:rPr>
          <w:rFonts w:ascii="Times New Roman" w:hAnsi="Times New Roman" w:cs="Times New Roman"/>
          <w:sz w:val="24"/>
          <w:szCs w:val="24"/>
        </w:rPr>
        <w:t>р</w:t>
      </w:r>
      <w:proofErr w:type="gramEnd"/>
      <w:r w:rsidRPr="006C5DE4">
        <w:rPr>
          <w:rFonts w:ascii="Times New Roman" w:hAnsi="Times New Roman" w:cs="Times New Roman"/>
          <w:sz w:val="24"/>
          <w:szCs w:val="24"/>
          <w:vertAlign w:val="superscript"/>
        </w:rPr>
        <w:t>+</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perscript"/>
        </w:rPr>
        <w:t>+</w:t>
      </w:r>
      <w:r w:rsidR="00CD2188" w:rsidRPr="006C5DE4">
        <w:rPr>
          <w:rFonts w:ascii="Times New Roman" w:hAnsi="Times New Roman" w:cs="Times New Roman"/>
          <w:sz w:val="24"/>
          <w:szCs w:val="24"/>
          <w:vertAlign w:val="superscript"/>
        </w:rPr>
        <w:t xml:space="preserve"> </w:t>
      </w:r>
      <w:r w:rsidRPr="006C5DE4">
        <w:rPr>
          <w:rFonts w:ascii="Times New Roman" w:hAnsi="Times New Roman" w:cs="Times New Roman"/>
          <w:sz w:val="24"/>
          <w:szCs w:val="24"/>
        </w:rPr>
        <w:t>типа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означает сильное легиро</w:t>
      </w:r>
      <w:r w:rsidR="00CD2188" w:rsidRPr="006C5DE4">
        <w:rPr>
          <w:rFonts w:ascii="Times New Roman" w:hAnsi="Times New Roman" w:cs="Times New Roman"/>
          <w:sz w:val="24"/>
          <w:szCs w:val="24"/>
        </w:rPr>
        <w:softHyphen/>
      </w:r>
      <w:r w:rsidRPr="006C5DE4">
        <w:rPr>
          <w:rFonts w:ascii="Times New Roman" w:hAnsi="Times New Roman" w:cs="Times New Roman"/>
          <w:sz w:val="24"/>
          <w:szCs w:val="24"/>
        </w:rPr>
        <w:t>вание), рис.</w:t>
      </w:r>
      <w:r w:rsidR="0073608D"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8D5FB5" w:rsidRPr="006C5DE4">
        <w:rPr>
          <w:rFonts w:ascii="Times New Roman" w:hAnsi="Times New Roman" w:cs="Times New Roman"/>
          <w:noProof/>
          <w:sz w:val="24"/>
          <w:szCs w:val="24"/>
        </w:rPr>
        <w:t>16</w:t>
      </w:r>
      <w:r w:rsidRPr="006C5DE4">
        <w:rPr>
          <w:rFonts w:ascii="Times New Roman" w:hAnsi="Times New Roman" w:cs="Times New Roman"/>
          <w:sz w:val="24"/>
          <w:szCs w:val="24"/>
        </w:rPr>
        <w:t>а.</w:t>
      </w:r>
    </w:p>
    <w:p w:rsidR="00816AFC" w:rsidRPr="006C5DE4" w:rsidRDefault="00816AFC" w:rsidP="00811C1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Такой</w:t>
      </w:r>
      <w:r w:rsidRPr="006C5DE4">
        <w:rPr>
          <w:rFonts w:ascii="Times New Roman" w:hAnsi="Times New Roman" w:cs="Times New Roman"/>
          <w:noProof/>
          <w:sz w:val="24"/>
          <w:szCs w:val="24"/>
        </w:rPr>
        <w:t xml:space="preserve"> i-слой</w:t>
      </w:r>
      <w:r w:rsidRPr="006C5DE4">
        <w:rPr>
          <w:rFonts w:ascii="Times New Roman" w:hAnsi="Times New Roman" w:cs="Times New Roman"/>
          <w:sz w:val="24"/>
          <w:szCs w:val="24"/>
        </w:rPr>
        <w:t xml:space="preserve"> называется обеднённым слоем, поскольку в нём нет свободных носите</w:t>
      </w:r>
      <w:r w:rsidR="0073413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лей. На </w:t>
      </w:r>
      <w:r w:rsidRPr="006C5DE4">
        <w:rPr>
          <w:rFonts w:ascii="Times New Roman" w:hAnsi="Times New Roman" w:cs="Times New Roman"/>
          <w:sz w:val="24"/>
          <w:szCs w:val="24"/>
          <w:lang w:val="en-US"/>
        </w:rPr>
        <w:t>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 структ</w:t>
      </w:r>
      <w:r w:rsidR="0073608D" w:rsidRPr="006C5DE4">
        <w:rPr>
          <w:rFonts w:ascii="Times New Roman" w:hAnsi="Times New Roman" w:cs="Times New Roman"/>
          <w:sz w:val="24"/>
          <w:szCs w:val="24"/>
        </w:rPr>
        <w:t>уру подаётся напряжение обратно</w:t>
      </w:r>
      <w:r w:rsidRPr="006C5DE4">
        <w:rPr>
          <w:rFonts w:ascii="Times New Roman" w:hAnsi="Times New Roman" w:cs="Times New Roman"/>
          <w:sz w:val="24"/>
          <w:szCs w:val="24"/>
        </w:rPr>
        <w:t xml:space="preserve">го смещения </w:t>
      </w:r>
      <w:proofErr w:type="spellStart"/>
      <w:r w:rsidRPr="006C5DE4">
        <w:rPr>
          <w:rFonts w:ascii="Times New Roman" w:hAnsi="Times New Roman" w:cs="Times New Roman"/>
          <w:sz w:val="24"/>
          <w:szCs w:val="24"/>
          <w:lang w:val="en-US"/>
        </w:rPr>
        <w:t>Uoc</w:t>
      </w:r>
      <w:proofErr w:type="spellEnd"/>
      <w:r w:rsidRPr="006C5DE4">
        <w:rPr>
          <w:rFonts w:ascii="Times New Roman" w:hAnsi="Times New Roman" w:cs="Times New Roman"/>
          <w:sz w:val="24"/>
          <w:szCs w:val="24"/>
        </w:rPr>
        <w:t>. Сильное легиро</w:t>
      </w:r>
      <w:r w:rsidR="00244BD4" w:rsidRPr="006C5DE4">
        <w:rPr>
          <w:rFonts w:ascii="Times New Roman" w:hAnsi="Times New Roman" w:cs="Times New Roman"/>
          <w:sz w:val="24"/>
          <w:szCs w:val="24"/>
        </w:rPr>
        <w:softHyphen/>
      </w:r>
      <w:r w:rsidRPr="006C5DE4">
        <w:rPr>
          <w:rFonts w:ascii="Times New Roman" w:hAnsi="Times New Roman" w:cs="Times New Roman"/>
          <w:sz w:val="24"/>
          <w:szCs w:val="24"/>
        </w:rPr>
        <w:t>вани</w:t>
      </w:r>
      <w:r w:rsidR="0073608D" w:rsidRPr="006C5DE4">
        <w:rPr>
          <w:rFonts w:ascii="Times New Roman" w:hAnsi="Times New Roman" w:cs="Times New Roman"/>
          <w:sz w:val="24"/>
          <w:szCs w:val="24"/>
        </w:rPr>
        <w:t>е крайних слоев делает их прово</w:t>
      </w:r>
      <w:r w:rsidRPr="006C5DE4">
        <w:rPr>
          <w:rFonts w:ascii="Times New Roman" w:hAnsi="Times New Roman" w:cs="Times New Roman"/>
          <w:sz w:val="24"/>
          <w:szCs w:val="24"/>
        </w:rPr>
        <w:t>дящими, поэтому всё напряжение падает на</w:t>
      </w:r>
      <w:r w:rsidRPr="006C5DE4">
        <w:rPr>
          <w:rFonts w:ascii="Times New Roman" w:hAnsi="Times New Roman" w:cs="Times New Roman"/>
          <w:noProof/>
          <w:sz w:val="24"/>
          <w:szCs w:val="24"/>
        </w:rPr>
        <w:t xml:space="preserve"> i-слое</w:t>
      </w:r>
      <w:r w:rsidRPr="006C5DE4">
        <w:rPr>
          <w:rFonts w:ascii="Times New Roman" w:hAnsi="Times New Roman" w:cs="Times New Roman"/>
          <w:sz w:val="24"/>
          <w:szCs w:val="24"/>
        </w:rPr>
        <w:t xml:space="preserve"> </w:t>
      </w:r>
      <w:r w:rsidR="007270BD" w:rsidRPr="006C5DE4">
        <w:rPr>
          <w:rFonts w:ascii="Times New Roman" w:hAnsi="Times New Roman" w:cs="Times New Roman"/>
          <w:sz w:val="24"/>
          <w:szCs w:val="24"/>
        </w:rPr>
        <w:t xml:space="preserve">и в </w:t>
      </w:r>
      <w:r w:rsidR="007270BD" w:rsidRPr="006C5DE4">
        <w:rPr>
          <w:rFonts w:ascii="Times New Roman" w:hAnsi="Times New Roman" w:cs="Times New Roman"/>
          <w:sz w:val="24"/>
          <w:szCs w:val="24"/>
        </w:rPr>
        <w:lastRenderedPageBreak/>
        <w:t>нём создаётся мак</w:t>
      </w:r>
      <w:r w:rsidRPr="006C5DE4">
        <w:rPr>
          <w:rFonts w:ascii="Times New Roman" w:hAnsi="Times New Roman" w:cs="Times New Roman"/>
          <w:sz w:val="24"/>
          <w:szCs w:val="24"/>
        </w:rPr>
        <w:t xml:space="preserve">симальное значение </w:t>
      </w:r>
      <w:r w:rsidR="007270BD" w:rsidRPr="006C5DE4">
        <w:rPr>
          <w:rFonts w:ascii="Times New Roman" w:hAnsi="Times New Roman" w:cs="Times New Roman"/>
          <w:sz w:val="24"/>
          <w:szCs w:val="24"/>
        </w:rPr>
        <w:t xml:space="preserve">напряженности </w:t>
      </w:r>
      <w:r w:rsidRPr="006C5DE4">
        <w:rPr>
          <w:rFonts w:ascii="Times New Roman" w:hAnsi="Times New Roman" w:cs="Times New Roman"/>
          <w:sz w:val="24"/>
          <w:szCs w:val="24"/>
        </w:rPr>
        <w:t>электрического поля. Но поскольку в</w:t>
      </w:r>
      <w:r w:rsidRPr="006C5DE4">
        <w:rPr>
          <w:rFonts w:ascii="Times New Roman" w:hAnsi="Times New Roman" w:cs="Times New Roman"/>
          <w:noProof/>
          <w:sz w:val="24"/>
          <w:szCs w:val="24"/>
        </w:rPr>
        <w:t xml:space="preserve"> i-слое</w:t>
      </w:r>
      <w:r w:rsidR="0073608D" w:rsidRPr="006C5DE4">
        <w:rPr>
          <w:rFonts w:ascii="Times New Roman" w:hAnsi="Times New Roman" w:cs="Times New Roman"/>
          <w:sz w:val="24"/>
          <w:szCs w:val="24"/>
        </w:rPr>
        <w:t xml:space="preserve"> нет сво</w:t>
      </w:r>
      <w:r w:rsidRPr="006C5DE4">
        <w:rPr>
          <w:rFonts w:ascii="Times New Roman" w:hAnsi="Times New Roman" w:cs="Times New Roman"/>
          <w:sz w:val="24"/>
          <w:szCs w:val="24"/>
        </w:rPr>
        <w:t>бодных носителей, то в нём нет и электрического тока.</w:t>
      </w:r>
    </w:p>
    <w:p w:rsidR="00816AFC" w:rsidRPr="006C5DE4" w:rsidRDefault="007270BD" w:rsidP="00811C1E">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4235D72" wp14:editId="2BC49F9A">
            <wp:extent cx="3234906" cy="2743200"/>
            <wp:effectExtent l="0" t="0" r="381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234934" cy="2743224"/>
                    </a:xfrm>
                    <a:prstGeom prst="rect">
                      <a:avLst/>
                    </a:prstGeom>
                    <a:noFill/>
                    <a:ln>
                      <a:noFill/>
                    </a:ln>
                  </pic:spPr>
                </pic:pic>
              </a:graphicData>
            </a:graphic>
          </wp:inline>
        </w:drawing>
      </w:r>
    </w:p>
    <w:p w:rsidR="00816AFC" w:rsidRPr="006C5DE4" w:rsidRDefault="00816AFC" w:rsidP="00F30911">
      <w:pPr>
        <w:jc w:val="center"/>
        <w:rPr>
          <w:rFonts w:ascii="Times New Roman" w:hAnsi="Times New Roman" w:cs="Times New Roman"/>
          <w:sz w:val="24"/>
          <w:szCs w:val="24"/>
        </w:rPr>
      </w:pPr>
      <w:r w:rsidRPr="006C5DE4">
        <w:rPr>
          <w:rFonts w:ascii="Times New Roman" w:hAnsi="Times New Roman" w:cs="Times New Roman"/>
          <w:sz w:val="24"/>
          <w:szCs w:val="24"/>
        </w:rPr>
        <w:t>Рис.</w:t>
      </w:r>
      <w:r w:rsidRPr="006C5DE4">
        <w:rPr>
          <w:rFonts w:ascii="Times New Roman" w:hAnsi="Times New Roman" w:cs="Times New Roman"/>
          <w:noProof/>
          <w:sz w:val="24"/>
          <w:szCs w:val="24"/>
        </w:rPr>
        <w:t xml:space="preserve"> </w:t>
      </w:r>
      <w:r w:rsidR="00673BC0" w:rsidRPr="006C5DE4">
        <w:rPr>
          <w:rFonts w:ascii="Times New Roman" w:hAnsi="Times New Roman" w:cs="Times New Roman"/>
          <w:noProof/>
          <w:sz w:val="24"/>
          <w:szCs w:val="24"/>
        </w:rPr>
        <w:t>П1.</w:t>
      </w:r>
      <w:r w:rsidR="008D5FB5" w:rsidRPr="006C5DE4">
        <w:rPr>
          <w:rFonts w:ascii="Times New Roman" w:hAnsi="Times New Roman" w:cs="Times New Roman"/>
          <w:noProof/>
          <w:sz w:val="24"/>
          <w:szCs w:val="24"/>
        </w:rPr>
        <w:t>16</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Структура, включение и распределение потенциалов </w:t>
      </w:r>
      <w:r w:rsidRPr="006C5DE4">
        <w:rPr>
          <w:rFonts w:ascii="Times New Roman" w:hAnsi="Times New Roman" w:cs="Times New Roman"/>
          <w:sz w:val="24"/>
          <w:szCs w:val="24"/>
          <w:lang w:val="en-US"/>
        </w:rPr>
        <w:t>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фотодиода</w:t>
      </w:r>
    </w:p>
    <w:p w:rsidR="00816AFC" w:rsidRPr="006C5DE4" w:rsidRDefault="00816AFC" w:rsidP="006D320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При наличии падающего на</w:t>
      </w:r>
      <w:r w:rsidRPr="006C5DE4">
        <w:rPr>
          <w:rFonts w:ascii="Times New Roman" w:hAnsi="Times New Roman" w:cs="Times New Roman"/>
          <w:noProof/>
          <w:sz w:val="24"/>
          <w:szCs w:val="24"/>
        </w:rPr>
        <w:t xml:space="preserve"> i-слой</w:t>
      </w:r>
      <w:r w:rsidRPr="006C5DE4">
        <w:rPr>
          <w:rFonts w:ascii="Times New Roman" w:hAnsi="Times New Roman" w:cs="Times New Roman"/>
          <w:sz w:val="24"/>
          <w:szCs w:val="24"/>
        </w:rPr>
        <w:t xml:space="preserve"> </w:t>
      </w:r>
      <w:r w:rsidR="00F30911" w:rsidRPr="006C5DE4">
        <w:rPr>
          <w:rFonts w:ascii="Times New Roman" w:hAnsi="Times New Roman" w:cs="Times New Roman"/>
          <w:sz w:val="24"/>
          <w:szCs w:val="24"/>
        </w:rPr>
        <w:t>излучения, в нём образуются сво</w:t>
      </w:r>
      <w:r w:rsidRPr="006C5DE4">
        <w:rPr>
          <w:rFonts w:ascii="Times New Roman" w:hAnsi="Times New Roman" w:cs="Times New Roman"/>
          <w:sz w:val="24"/>
          <w:szCs w:val="24"/>
        </w:rPr>
        <w:t>бодные электро</w:t>
      </w:r>
      <w:r w:rsidR="00F30911" w:rsidRPr="006C5DE4">
        <w:rPr>
          <w:rFonts w:ascii="Times New Roman" w:hAnsi="Times New Roman" w:cs="Times New Roman"/>
          <w:sz w:val="24"/>
          <w:szCs w:val="24"/>
        </w:rPr>
        <w:softHyphen/>
      </w:r>
      <w:r w:rsidRPr="006C5DE4">
        <w:rPr>
          <w:rFonts w:ascii="Times New Roman" w:hAnsi="Times New Roman" w:cs="Times New Roman"/>
          <w:sz w:val="24"/>
          <w:szCs w:val="24"/>
        </w:rPr>
        <w:t>нно-дырочные пары, кот</w:t>
      </w:r>
      <w:r w:rsidR="00F30911" w:rsidRPr="006C5DE4">
        <w:rPr>
          <w:rFonts w:ascii="Times New Roman" w:hAnsi="Times New Roman" w:cs="Times New Roman"/>
          <w:sz w:val="24"/>
          <w:szCs w:val="24"/>
        </w:rPr>
        <w:t>орые под воздействием электриче</w:t>
      </w:r>
      <w:r w:rsidRPr="006C5DE4">
        <w:rPr>
          <w:rFonts w:ascii="Times New Roman" w:hAnsi="Times New Roman" w:cs="Times New Roman"/>
          <w:sz w:val="24"/>
          <w:szCs w:val="24"/>
        </w:rPr>
        <w:t>ского поля быстро разделяются и двигаются в противопол</w:t>
      </w:r>
      <w:r w:rsidR="00F30911" w:rsidRPr="006C5DE4">
        <w:rPr>
          <w:rFonts w:ascii="Times New Roman" w:hAnsi="Times New Roman" w:cs="Times New Roman"/>
          <w:sz w:val="24"/>
          <w:szCs w:val="24"/>
        </w:rPr>
        <w:t>ожных направ</w:t>
      </w:r>
      <w:r w:rsidRPr="006C5DE4">
        <w:rPr>
          <w:rFonts w:ascii="Times New Roman" w:hAnsi="Times New Roman" w:cs="Times New Roman"/>
          <w:sz w:val="24"/>
          <w:szCs w:val="24"/>
        </w:rPr>
        <w:t>лениях к своим электродам, образуя электричес</w:t>
      </w:r>
      <w:r w:rsidR="00F30911"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кий ток. Электрический ток идёт до тех пор, пока образуются электронно-дырочные пары, то есть пока на фотодиод падает свет. </w:t>
      </w:r>
      <w:proofErr w:type="gramStart"/>
      <w:r w:rsidRPr="006C5DE4">
        <w:rPr>
          <w:rFonts w:ascii="Times New Roman" w:hAnsi="Times New Roman" w:cs="Times New Roman"/>
          <w:sz w:val="24"/>
          <w:szCs w:val="24"/>
        </w:rPr>
        <w:t>Эффективным является взаимодействие излучения только с</w:t>
      </w:r>
      <w:r w:rsidRPr="006C5DE4">
        <w:rPr>
          <w:rFonts w:ascii="Times New Roman" w:hAnsi="Times New Roman" w:cs="Times New Roman"/>
          <w:noProof/>
          <w:sz w:val="24"/>
          <w:szCs w:val="24"/>
        </w:rPr>
        <w:t xml:space="preserve"> i-слоем,</w:t>
      </w:r>
      <w:r w:rsidRPr="006C5DE4">
        <w:rPr>
          <w:rFonts w:ascii="Times New Roman" w:hAnsi="Times New Roman" w:cs="Times New Roman"/>
          <w:sz w:val="24"/>
          <w:szCs w:val="24"/>
        </w:rPr>
        <w:t xml:space="preserve"> поэтому его делают протяжённым, а крайние слои узкими.</w:t>
      </w:r>
      <w:proofErr w:type="gramEnd"/>
    </w:p>
    <w:p w:rsidR="00816AFC" w:rsidRPr="006C5DE4" w:rsidRDefault="00816AFC" w:rsidP="006D320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Фотодиоды могут изготавливаться из разных материалов. Рабочие диапазоны длин </w:t>
      </w:r>
      <w:r w:rsidR="00F30911" w:rsidRPr="006C5DE4">
        <w:rPr>
          <w:rFonts w:ascii="Times New Roman" w:hAnsi="Times New Roman" w:cs="Times New Roman"/>
          <w:sz w:val="24"/>
          <w:szCs w:val="24"/>
        </w:rPr>
        <w:t>волн,</w:t>
      </w:r>
      <w:r w:rsidRPr="006C5DE4">
        <w:rPr>
          <w:rFonts w:ascii="Times New Roman" w:hAnsi="Times New Roman" w:cs="Times New Roman"/>
          <w:sz w:val="24"/>
          <w:szCs w:val="24"/>
        </w:rPr>
        <w:t xml:space="preserve"> в которых достигается максимальная эффективность фотодиодов</w:t>
      </w:r>
      <w:r w:rsidR="00F30911" w:rsidRPr="006C5DE4">
        <w:rPr>
          <w:rFonts w:ascii="Times New Roman" w:hAnsi="Times New Roman" w:cs="Times New Roman"/>
          <w:sz w:val="24"/>
          <w:szCs w:val="24"/>
        </w:rPr>
        <w:t>,</w:t>
      </w:r>
      <w:r w:rsidRPr="006C5DE4">
        <w:rPr>
          <w:rFonts w:ascii="Times New Roman" w:hAnsi="Times New Roman" w:cs="Times New Roman"/>
          <w:sz w:val="24"/>
          <w:szCs w:val="24"/>
        </w:rPr>
        <w:t xml:space="preserve"> для разных полу</w:t>
      </w:r>
      <w:r w:rsidR="00C6269F" w:rsidRPr="006C5DE4">
        <w:rPr>
          <w:rFonts w:ascii="Times New Roman" w:hAnsi="Times New Roman" w:cs="Times New Roman"/>
          <w:sz w:val="24"/>
          <w:szCs w:val="24"/>
        </w:rPr>
        <w:softHyphen/>
      </w:r>
      <w:r w:rsidRPr="006C5DE4">
        <w:rPr>
          <w:rFonts w:ascii="Times New Roman" w:hAnsi="Times New Roman" w:cs="Times New Roman"/>
          <w:sz w:val="24"/>
          <w:szCs w:val="24"/>
        </w:rPr>
        <w:t>проводниковых материалов приведена в табл.</w:t>
      </w:r>
      <w:r w:rsidR="00F30911" w:rsidRPr="006C5DE4">
        <w:rPr>
          <w:rFonts w:ascii="Times New Roman" w:hAnsi="Times New Roman" w:cs="Times New Roman"/>
          <w:noProof/>
          <w:sz w:val="24"/>
          <w:szCs w:val="24"/>
        </w:rPr>
        <w:t xml:space="preserve"> </w:t>
      </w:r>
      <w:r w:rsidR="00D6412B" w:rsidRPr="006C5DE4">
        <w:rPr>
          <w:rFonts w:ascii="Times New Roman" w:hAnsi="Times New Roman" w:cs="Times New Roman"/>
          <w:noProof/>
          <w:sz w:val="24"/>
          <w:szCs w:val="24"/>
        </w:rPr>
        <w:t>П1.</w:t>
      </w:r>
      <w:r w:rsidR="00244BD4" w:rsidRPr="006C5DE4">
        <w:rPr>
          <w:rFonts w:ascii="Times New Roman" w:hAnsi="Times New Roman" w:cs="Times New Roman"/>
          <w:noProof/>
          <w:sz w:val="24"/>
          <w:szCs w:val="24"/>
        </w:rPr>
        <w:t>1</w:t>
      </w:r>
      <w:r w:rsidRPr="006C5DE4">
        <w:rPr>
          <w:rFonts w:ascii="Times New Roman" w:hAnsi="Times New Roman" w:cs="Times New Roman"/>
          <w:noProof/>
          <w:sz w:val="24"/>
          <w:szCs w:val="24"/>
        </w:rPr>
        <w:t>.</w:t>
      </w:r>
    </w:p>
    <w:p w:rsidR="00816AFC" w:rsidRPr="006C5DE4" w:rsidRDefault="00816AFC" w:rsidP="006D320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Квантовая эффективность обедн</w:t>
      </w:r>
      <w:r w:rsidR="00F30911" w:rsidRPr="006C5DE4">
        <w:rPr>
          <w:rFonts w:ascii="Times New Roman" w:hAnsi="Times New Roman" w:cs="Times New Roman"/>
          <w:sz w:val="24"/>
          <w:szCs w:val="24"/>
        </w:rPr>
        <w:t>ённой области в рабочем диапазо</w:t>
      </w:r>
      <w:r w:rsidRPr="006C5DE4">
        <w:rPr>
          <w:rFonts w:ascii="Times New Roman" w:hAnsi="Times New Roman" w:cs="Times New Roman"/>
          <w:sz w:val="24"/>
          <w:szCs w:val="24"/>
        </w:rPr>
        <w:t>не длин волн дос</w:t>
      </w:r>
      <w:r w:rsidR="00C6269F" w:rsidRPr="006C5DE4">
        <w:rPr>
          <w:rFonts w:ascii="Times New Roman" w:hAnsi="Times New Roman" w:cs="Times New Roman"/>
          <w:sz w:val="24"/>
          <w:szCs w:val="24"/>
        </w:rPr>
        <w:softHyphen/>
      </w:r>
      <w:r w:rsidRPr="006C5DE4">
        <w:rPr>
          <w:rFonts w:ascii="Times New Roman" w:hAnsi="Times New Roman" w:cs="Times New Roman"/>
          <w:sz w:val="24"/>
          <w:szCs w:val="24"/>
        </w:rPr>
        <w:t>тигает</w:t>
      </w:r>
      <w:r w:rsidRPr="006C5DE4">
        <w:rPr>
          <w:rFonts w:ascii="Times New Roman" w:hAnsi="Times New Roman" w:cs="Times New Roman"/>
          <w:noProof/>
          <w:sz w:val="24"/>
          <w:szCs w:val="24"/>
        </w:rPr>
        <w:t xml:space="preserve"> 80-100 %.</w:t>
      </w:r>
      <w:r w:rsidRPr="006C5DE4">
        <w:rPr>
          <w:rFonts w:ascii="Times New Roman" w:hAnsi="Times New Roman" w:cs="Times New Roman"/>
          <w:sz w:val="24"/>
          <w:szCs w:val="24"/>
        </w:rPr>
        <w:t xml:space="preserve"> Однако часть падающего излучения испытывает френелевское отраже</w:t>
      </w:r>
      <w:r w:rsidR="00C6269F" w:rsidRPr="006C5DE4">
        <w:rPr>
          <w:rFonts w:ascii="Times New Roman" w:hAnsi="Times New Roman" w:cs="Times New Roman"/>
          <w:sz w:val="24"/>
          <w:szCs w:val="24"/>
        </w:rPr>
        <w:softHyphen/>
      </w:r>
      <w:r w:rsidRPr="006C5DE4">
        <w:rPr>
          <w:rFonts w:ascii="Times New Roman" w:hAnsi="Times New Roman" w:cs="Times New Roman"/>
          <w:sz w:val="24"/>
          <w:szCs w:val="24"/>
        </w:rPr>
        <w:t>ние от фоточувствительной поверхности из-за скачка показателей преломления на грани</w:t>
      </w:r>
      <w:r w:rsidR="00C6269F" w:rsidRPr="006C5DE4">
        <w:rPr>
          <w:rFonts w:ascii="Times New Roman" w:hAnsi="Times New Roman" w:cs="Times New Roman"/>
          <w:sz w:val="24"/>
          <w:szCs w:val="24"/>
        </w:rPr>
        <w:softHyphen/>
      </w:r>
      <w:r w:rsidRPr="006C5DE4">
        <w:rPr>
          <w:rFonts w:ascii="Times New Roman" w:hAnsi="Times New Roman" w:cs="Times New Roman"/>
          <w:sz w:val="24"/>
          <w:szCs w:val="24"/>
        </w:rPr>
        <w:t>це между поверхностью и средой. Для уменьшения отражения приёмную поверхность обеднённого слоя покрывают антиотражающим слоем, толщиной кратной</w:t>
      </w:r>
      <w:r w:rsidRPr="006C5DE4">
        <w:rPr>
          <w:rFonts w:ascii="Times New Roman" w:hAnsi="Times New Roman" w:cs="Times New Roman"/>
          <w:noProof/>
          <w:sz w:val="24"/>
          <w:szCs w:val="24"/>
        </w:rPr>
        <w:t xml:space="preserve"> λ/4</w:t>
      </w:r>
      <w:r w:rsidR="00F30911" w:rsidRPr="006C5DE4">
        <w:rPr>
          <w:rFonts w:ascii="Times New Roman" w:hAnsi="Times New Roman" w:cs="Times New Roman"/>
          <w:sz w:val="24"/>
          <w:szCs w:val="24"/>
        </w:rPr>
        <w:t xml:space="preserve"> и показа</w:t>
      </w:r>
      <w:r w:rsidR="00C6269F" w:rsidRPr="006C5DE4">
        <w:rPr>
          <w:rFonts w:ascii="Times New Roman" w:hAnsi="Times New Roman" w:cs="Times New Roman"/>
          <w:sz w:val="24"/>
          <w:szCs w:val="24"/>
        </w:rPr>
        <w:softHyphen/>
      </w:r>
      <w:r w:rsidRPr="006C5DE4">
        <w:rPr>
          <w:rFonts w:ascii="Times New Roman" w:hAnsi="Times New Roman" w:cs="Times New Roman"/>
          <w:sz w:val="24"/>
          <w:szCs w:val="24"/>
        </w:rPr>
        <w:t>телем преломления равны</w:t>
      </w:r>
      <w:r w:rsidRPr="006C5DE4">
        <w:rPr>
          <w:rFonts w:ascii="Times New Roman" w:hAnsi="Times New Roman" w:cs="Times New Roman"/>
          <w:noProof/>
          <w:sz w:val="24"/>
          <w:szCs w:val="24"/>
        </w:rPr>
        <w:t>м</w:t>
      </w:r>
      <w:r w:rsidR="00244BD4" w:rsidRPr="006C5DE4">
        <w:rPr>
          <w:rFonts w:ascii="Times New Roman" w:hAnsi="Times New Roman" w:cs="Times New Roman"/>
          <w:sz w:val="24"/>
          <w:szCs w:val="24"/>
        </w:rPr>
        <w:t xml:space="preserve">, </w:t>
      </w:r>
      <w:r w:rsidRPr="006C5DE4">
        <w:rPr>
          <w:rFonts w:ascii="Times New Roman" w:hAnsi="Times New Roman" w:cs="Times New Roman"/>
          <w:noProof/>
          <w:sz w:val="24"/>
          <w:szCs w:val="24"/>
          <w:lang w:eastAsia="ru-RU"/>
        </w:rPr>
        <w:drawing>
          <wp:inline distT="0" distB="0" distL="0" distR="0" wp14:anchorId="312BB1D6" wp14:editId="74521EE1">
            <wp:extent cx="534010" cy="203882"/>
            <wp:effectExtent l="0" t="0" r="0" b="571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32225" cy="203200"/>
                    </a:xfrm>
                    <a:prstGeom prst="rect">
                      <a:avLst/>
                    </a:prstGeom>
                    <a:noFill/>
                    <a:ln>
                      <a:noFill/>
                    </a:ln>
                  </pic:spPr>
                </pic:pic>
              </a:graphicData>
            </a:graphic>
          </wp:inline>
        </w:drawing>
      </w:r>
      <w:r w:rsidRPr="006C5DE4">
        <w:rPr>
          <w:rFonts w:ascii="Times New Roman" w:hAnsi="Times New Roman" w:cs="Times New Roman"/>
          <w:sz w:val="24"/>
          <w:szCs w:val="24"/>
        </w:rPr>
        <w:t xml:space="preserve"> где </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bscript"/>
        </w:rPr>
        <w:t>1</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bscript"/>
        </w:rPr>
        <w:t>2</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показатели преломления </w:t>
      </w:r>
      <w:r w:rsidRPr="006C5DE4">
        <w:rPr>
          <w:rFonts w:ascii="Times New Roman" w:hAnsi="Times New Roman" w:cs="Times New Roman"/>
          <w:noProof/>
          <w:sz w:val="24"/>
          <w:szCs w:val="24"/>
        </w:rPr>
        <w:t>i-слоя</w:t>
      </w:r>
      <w:r w:rsidRPr="006C5DE4">
        <w:rPr>
          <w:rFonts w:ascii="Times New Roman" w:hAnsi="Times New Roman" w:cs="Times New Roman"/>
          <w:sz w:val="24"/>
          <w:szCs w:val="24"/>
        </w:rPr>
        <w:t xml:space="preserve"> и возду</w:t>
      </w:r>
      <w:r w:rsidR="00C6269F"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ха, соответственно. </w:t>
      </w:r>
    </w:p>
    <w:p w:rsidR="00816AFC" w:rsidRPr="006C5DE4" w:rsidRDefault="00816AFC" w:rsidP="00244BD4">
      <w:pPr>
        <w:spacing w:after="0"/>
        <w:ind w:firstLine="567"/>
        <w:jc w:val="center"/>
        <w:rPr>
          <w:rFonts w:ascii="Times New Roman" w:hAnsi="Times New Roman" w:cs="Times New Roman"/>
        </w:rPr>
      </w:pPr>
      <w:r w:rsidRPr="006C5DE4">
        <w:rPr>
          <w:rFonts w:ascii="Times New Roman" w:hAnsi="Times New Roman" w:cs="Times New Roman"/>
        </w:rPr>
        <w:t>Таблица</w:t>
      </w:r>
      <w:r w:rsidR="00F30911" w:rsidRPr="006C5DE4">
        <w:rPr>
          <w:rFonts w:ascii="Times New Roman" w:hAnsi="Times New Roman" w:cs="Times New Roman"/>
          <w:noProof/>
        </w:rPr>
        <w:t xml:space="preserve"> </w:t>
      </w:r>
      <w:r w:rsidR="00D6412B" w:rsidRPr="006C5DE4">
        <w:rPr>
          <w:rFonts w:ascii="Times New Roman" w:hAnsi="Times New Roman" w:cs="Times New Roman"/>
          <w:noProof/>
          <w:sz w:val="24"/>
          <w:szCs w:val="24"/>
        </w:rPr>
        <w:t>П1.</w:t>
      </w:r>
      <w:r w:rsidRPr="006C5DE4">
        <w:rPr>
          <w:rFonts w:ascii="Times New Roman" w:hAnsi="Times New Roman" w:cs="Times New Roman"/>
          <w:noProof/>
        </w:rPr>
        <w:t>1.</w:t>
      </w:r>
      <w:r w:rsidRPr="006C5DE4">
        <w:rPr>
          <w:rFonts w:ascii="Times New Roman" w:hAnsi="Times New Roman" w:cs="Times New Roman"/>
        </w:rPr>
        <w:t xml:space="preserve"> Композиционные материалы для создания </w:t>
      </w:r>
      <w:r w:rsidRPr="006C5DE4">
        <w:rPr>
          <w:rFonts w:ascii="Times New Roman" w:hAnsi="Times New Roman" w:cs="Times New Roman"/>
        </w:rPr>
        <w:br/>
        <w:t>фотоприёмников на различные длины волн</w:t>
      </w:r>
    </w:p>
    <w:tbl>
      <w:tblPr>
        <w:tblW w:w="0" w:type="auto"/>
        <w:jc w:val="center"/>
        <w:tblInd w:w="40" w:type="dxa"/>
        <w:tblLayout w:type="fixed"/>
        <w:tblCellMar>
          <w:left w:w="40" w:type="dxa"/>
          <w:right w:w="40" w:type="dxa"/>
        </w:tblCellMar>
        <w:tblLook w:val="0000" w:firstRow="0" w:lastRow="0" w:firstColumn="0" w:lastColumn="0" w:noHBand="0" w:noVBand="0"/>
      </w:tblPr>
      <w:tblGrid>
        <w:gridCol w:w="1700"/>
        <w:gridCol w:w="4340"/>
      </w:tblGrid>
      <w:tr w:rsidR="00816AFC" w:rsidRPr="006C5DE4" w:rsidTr="00E2795C">
        <w:trPr>
          <w:trHeight w:hRule="exact" w:val="400"/>
          <w:jc w:val="center"/>
        </w:trPr>
        <w:tc>
          <w:tcPr>
            <w:tcW w:w="1700"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40" w:line="360" w:lineRule="auto"/>
              <w:rPr>
                <w:rFonts w:ascii="Times New Roman" w:hAnsi="Times New Roman" w:cs="Times New Roman"/>
                <w:sz w:val="24"/>
                <w:szCs w:val="24"/>
              </w:rPr>
            </w:pPr>
            <w:r w:rsidRPr="006C5DE4">
              <w:rPr>
                <w:rFonts w:ascii="Times New Roman" w:hAnsi="Times New Roman" w:cs="Times New Roman"/>
                <w:sz w:val="24"/>
                <w:szCs w:val="24"/>
              </w:rPr>
              <w:t>Материал</w:t>
            </w:r>
          </w:p>
        </w:tc>
        <w:tc>
          <w:tcPr>
            <w:tcW w:w="4340"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40" w:line="360" w:lineRule="auto"/>
              <w:rPr>
                <w:rFonts w:ascii="Times New Roman" w:hAnsi="Times New Roman" w:cs="Times New Roman"/>
                <w:sz w:val="24"/>
                <w:szCs w:val="24"/>
              </w:rPr>
            </w:pPr>
            <w:r w:rsidRPr="006C5DE4">
              <w:rPr>
                <w:rFonts w:ascii="Times New Roman" w:hAnsi="Times New Roman" w:cs="Times New Roman"/>
                <w:sz w:val="24"/>
                <w:szCs w:val="24"/>
              </w:rPr>
              <w:t xml:space="preserve">Диапазон принимаемых длин волн, </w:t>
            </w:r>
            <w:r w:rsidRPr="006C5DE4">
              <w:rPr>
                <w:rFonts w:ascii="Times New Roman" w:hAnsi="Times New Roman" w:cs="Times New Roman"/>
                <w:iCs/>
                <w:sz w:val="24"/>
                <w:szCs w:val="24"/>
              </w:rPr>
              <w:t>λ</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нм</w:t>
            </w:r>
          </w:p>
        </w:tc>
      </w:tr>
      <w:tr w:rsidR="00816AFC" w:rsidRPr="006C5DE4" w:rsidTr="00E2795C">
        <w:trPr>
          <w:trHeight w:hRule="exact" w:val="286"/>
          <w:jc w:val="center"/>
        </w:trPr>
        <w:tc>
          <w:tcPr>
            <w:tcW w:w="1700"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20" w:line="360" w:lineRule="auto"/>
              <w:rPr>
                <w:rFonts w:ascii="Times New Roman" w:hAnsi="Times New Roman" w:cs="Times New Roman"/>
                <w:sz w:val="24"/>
                <w:szCs w:val="24"/>
              </w:rPr>
            </w:pPr>
            <w:r w:rsidRPr="006C5DE4">
              <w:rPr>
                <w:rFonts w:ascii="Times New Roman" w:hAnsi="Times New Roman" w:cs="Times New Roman"/>
                <w:sz w:val="24"/>
                <w:szCs w:val="24"/>
              </w:rPr>
              <w:t>Кремний</w:t>
            </w:r>
          </w:p>
        </w:tc>
        <w:tc>
          <w:tcPr>
            <w:tcW w:w="4340"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20" w:line="360" w:lineRule="auto"/>
              <w:rPr>
                <w:rFonts w:ascii="Times New Roman" w:hAnsi="Times New Roman" w:cs="Times New Roman"/>
                <w:sz w:val="24"/>
                <w:szCs w:val="24"/>
              </w:rPr>
            </w:pPr>
            <w:r w:rsidRPr="006C5DE4">
              <w:rPr>
                <w:rFonts w:ascii="Times New Roman" w:hAnsi="Times New Roman" w:cs="Times New Roman"/>
                <w:noProof/>
                <w:sz w:val="24"/>
                <w:szCs w:val="24"/>
              </w:rPr>
              <w:t>400-1000</w:t>
            </w:r>
          </w:p>
        </w:tc>
      </w:tr>
      <w:tr w:rsidR="00816AFC" w:rsidRPr="006C5DE4" w:rsidTr="00E2795C">
        <w:trPr>
          <w:trHeight w:hRule="exact" w:val="279"/>
          <w:jc w:val="center"/>
        </w:trPr>
        <w:tc>
          <w:tcPr>
            <w:tcW w:w="1700"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20" w:line="360" w:lineRule="auto"/>
              <w:rPr>
                <w:rFonts w:ascii="Times New Roman" w:hAnsi="Times New Roman" w:cs="Times New Roman"/>
                <w:sz w:val="24"/>
                <w:szCs w:val="24"/>
              </w:rPr>
            </w:pPr>
            <w:r w:rsidRPr="006C5DE4">
              <w:rPr>
                <w:rFonts w:ascii="Times New Roman" w:hAnsi="Times New Roman" w:cs="Times New Roman"/>
                <w:sz w:val="24"/>
                <w:szCs w:val="24"/>
              </w:rPr>
              <w:t>Германий</w:t>
            </w:r>
          </w:p>
        </w:tc>
        <w:tc>
          <w:tcPr>
            <w:tcW w:w="4340"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20" w:line="360" w:lineRule="auto"/>
              <w:rPr>
                <w:rFonts w:ascii="Times New Roman" w:hAnsi="Times New Roman" w:cs="Times New Roman"/>
                <w:sz w:val="24"/>
                <w:szCs w:val="24"/>
              </w:rPr>
            </w:pPr>
            <w:r w:rsidRPr="006C5DE4">
              <w:rPr>
                <w:rFonts w:ascii="Times New Roman" w:hAnsi="Times New Roman" w:cs="Times New Roman"/>
                <w:noProof/>
                <w:sz w:val="24"/>
                <w:szCs w:val="24"/>
              </w:rPr>
              <w:t>600-1600</w:t>
            </w:r>
          </w:p>
        </w:tc>
      </w:tr>
      <w:tr w:rsidR="00816AFC" w:rsidRPr="006C5DE4" w:rsidTr="00E2795C">
        <w:trPr>
          <w:trHeight w:hRule="exact" w:val="282"/>
          <w:jc w:val="center"/>
        </w:trPr>
        <w:tc>
          <w:tcPr>
            <w:tcW w:w="1700"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20" w:line="360" w:lineRule="auto"/>
              <w:rPr>
                <w:rFonts w:ascii="Times New Roman" w:hAnsi="Times New Roman" w:cs="Times New Roman"/>
                <w:sz w:val="24"/>
                <w:szCs w:val="24"/>
              </w:rPr>
            </w:pPr>
            <w:r w:rsidRPr="006C5DE4">
              <w:rPr>
                <w:rFonts w:ascii="Times New Roman" w:hAnsi="Times New Roman" w:cs="Times New Roman"/>
                <w:sz w:val="24"/>
                <w:szCs w:val="24"/>
                <w:lang w:val="en-US"/>
              </w:rPr>
              <w:t>GaAs</w:t>
            </w:r>
          </w:p>
        </w:tc>
        <w:tc>
          <w:tcPr>
            <w:tcW w:w="4340"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20" w:line="360" w:lineRule="auto"/>
              <w:rPr>
                <w:rFonts w:ascii="Times New Roman" w:hAnsi="Times New Roman" w:cs="Times New Roman"/>
                <w:sz w:val="24"/>
                <w:szCs w:val="24"/>
              </w:rPr>
            </w:pPr>
            <w:r w:rsidRPr="006C5DE4">
              <w:rPr>
                <w:rFonts w:ascii="Times New Roman" w:hAnsi="Times New Roman" w:cs="Times New Roman"/>
                <w:noProof/>
                <w:sz w:val="24"/>
                <w:szCs w:val="24"/>
              </w:rPr>
              <w:t>800-1000</w:t>
            </w:r>
          </w:p>
        </w:tc>
      </w:tr>
      <w:tr w:rsidR="00816AFC" w:rsidRPr="006C5DE4" w:rsidTr="00E2795C">
        <w:trPr>
          <w:trHeight w:hRule="exact" w:val="273"/>
          <w:jc w:val="center"/>
        </w:trPr>
        <w:tc>
          <w:tcPr>
            <w:tcW w:w="1700"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20" w:line="360" w:lineRule="auto"/>
              <w:rPr>
                <w:rFonts w:ascii="Times New Roman" w:hAnsi="Times New Roman" w:cs="Times New Roman"/>
                <w:sz w:val="24"/>
                <w:szCs w:val="24"/>
              </w:rPr>
            </w:pPr>
            <w:r w:rsidRPr="006C5DE4">
              <w:rPr>
                <w:rFonts w:ascii="Times New Roman" w:hAnsi="Times New Roman" w:cs="Times New Roman"/>
                <w:sz w:val="24"/>
                <w:szCs w:val="24"/>
                <w:lang w:val="en-US"/>
              </w:rPr>
              <w:t>InGaAs</w:t>
            </w:r>
          </w:p>
        </w:tc>
        <w:tc>
          <w:tcPr>
            <w:tcW w:w="4340"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20" w:line="360" w:lineRule="auto"/>
              <w:rPr>
                <w:rFonts w:ascii="Times New Roman" w:hAnsi="Times New Roman" w:cs="Times New Roman"/>
                <w:sz w:val="24"/>
                <w:szCs w:val="24"/>
              </w:rPr>
            </w:pPr>
            <w:r w:rsidRPr="006C5DE4">
              <w:rPr>
                <w:rFonts w:ascii="Times New Roman" w:hAnsi="Times New Roman" w:cs="Times New Roman"/>
                <w:noProof/>
                <w:sz w:val="24"/>
                <w:szCs w:val="24"/>
              </w:rPr>
              <w:t>1000-1700</w:t>
            </w:r>
          </w:p>
        </w:tc>
      </w:tr>
      <w:tr w:rsidR="00816AFC" w:rsidRPr="006C5DE4" w:rsidTr="00E2795C">
        <w:trPr>
          <w:trHeight w:hRule="exact" w:val="290"/>
          <w:jc w:val="center"/>
        </w:trPr>
        <w:tc>
          <w:tcPr>
            <w:tcW w:w="1700"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20" w:line="360" w:lineRule="auto"/>
              <w:rPr>
                <w:rFonts w:ascii="Times New Roman" w:hAnsi="Times New Roman" w:cs="Times New Roman"/>
                <w:sz w:val="24"/>
                <w:szCs w:val="24"/>
              </w:rPr>
            </w:pPr>
            <w:r w:rsidRPr="006C5DE4">
              <w:rPr>
                <w:rFonts w:ascii="Times New Roman" w:hAnsi="Times New Roman" w:cs="Times New Roman"/>
                <w:sz w:val="24"/>
                <w:szCs w:val="24"/>
                <w:lang w:val="en-US"/>
              </w:rPr>
              <w:t>InGaAsP</w:t>
            </w:r>
          </w:p>
        </w:tc>
        <w:tc>
          <w:tcPr>
            <w:tcW w:w="4340"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20" w:line="360" w:lineRule="auto"/>
              <w:rPr>
                <w:rFonts w:ascii="Times New Roman" w:hAnsi="Times New Roman" w:cs="Times New Roman"/>
                <w:sz w:val="24"/>
                <w:szCs w:val="24"/>
              </w:rPr>
            </w:pPr>
            <w:r w:rsidRPr="006C5DE4">
              <w:rPr>
                <w:rFonts w:ascii="Times New Roman" w:hAnsi="Times New Roman" w:cs="Times New Roman"/>
                <w:noProof/>
                <w:sz w:val="24"/>
                <w:szCs w:val="24"/>
              </w:rPr>
              <w:t>1100-1600</w:t>
            </w:r>
          </w:p>
        </w:tc>
      </w:tr>
    </w:tbl>
    <w:p w:rsidR="00816AFC" w:rsidRPr="006C5DE4" w:rsidRDefault="00D6412B" w:rsidP="008D5FB5">
      <w:pPr>
        <w:spacing w:before="120" w:after="0"/>
        <w:ind w:firstLine="709"/>
        <w:jc w:val="center"/>
        <w:rPr>
          <w:rFonts w:ascii="Times New Roman" w:hAnsi="Times New Roman" w:cs="Times New Roman"/>
          <w:sz w:val="26"/>
          <w:szCs w:val="26"/>
        </w:rPr>
      </w:pPr>
      <w:r w:rsidRPr="006C5DE4">
        <w:rPr>
          <w:rFonts w:ascii="Times New Roman" w:hAnsi="Times New Roman" w:cs="Times New Roman"/>
          <w:b/>
          <w:noProof/>
          <w:sz w:val="26"/>
          <w:szCs w:val="26"/>
        </w:rPr>
        <w:t>П1</w:t>
      </w:r>
      <w:r w:rsidRPr="006C5DE4">
        <w:rPr>
          <w:rFonts w:ascii="Times New Roman" w:hAnsi="Times New Roman" w:cs="Times New Roman"/>
          <w:noProof/>
          <w:sz w:val="26"/>
          <w:szCs w:val="26"/>
        </w:rPr>
        <w:t>.</w:t>
      </w:r>
      <w:r w:rsidR="006D3203" w:rsidRPr="006C5DE4">
        <w:rPr>
          <w:rFonts w:ascii="Times New Roman" w:hAnsi="Times New Roman" w:cs="Times New Roman"/>
          <w:b/>
          <w:bCs/>
          <w:noProof/>
          <w:sz w:val="26"/>
          <w:szCs w:val="26"/>
        </w:rPr>
        <w:t>2</w:t>
      </w:r>
      <w:r w:rsidR="00816AFC" w:rsidRPr="006C5DE4">
        <w:rPr>
          <w:rFonts w:ascii="Times New Roman" w:hAnsi="Times New Roman" w:cs="Times New Roman"/>
          <w:b/>
          <w:bCs/>
          <w:noProof/>
          <w:sz w:val="26"/>
          <w:szCs w:val="26"/>
        </w:rPr>
        <w:t>.2.4.</w:t>
      </w:r>
      <w:r w:rsidR="00816AFC" w:rsidRPr="006C5DE4">
        <w:rPr>
          <w:rFonts w:ascii="Times New Roman" w:hAnsi="Times New Roman" w:cs="Times New Roman"/>
          <w:b/>
          <w:bCs/>
          <w:sz w:val="26"/>
          <w:szCs w:val="26"/>
        </w:rPr>
        <w:t xml:space="preserve"> Лавинные фотодиоды</w:t>
      </w:r>
      <w:r w:rsidR="00C6269F" w:rsidRPr="006C5DE4">
        <w:rPr>
          <w:rFonts w:ascii="Times New Roman" w:hAnsi="Times New Roman" w:cs="Times New Roman"/>
          <w:b/>
          <w:bCs/>
          <w:sz w:val="26"/>
          <w:szCs w:val="26"/>
        </w:rPr>
        <w:t xml:space="preserve"> (ЛФД)</w:t>
      </w:r>
    </w:p>
    <w:p w:rsidR="00816AFC" w:rsidRPr="006C5DE4" w:rsidRDefault="00816AFC" w:rsidP="006D320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Главное отличие ЛФД от обычного фотодиода</w:t>
      </w:r>
      <w:r w:rsidRPr="006C5DE4">
        <w:rPr>
          <w:rFonts w:ascii="Times New Roman" w:hAnsi="Times New Roman" w:cs="Times New Roman"/>
          <w:noProof/>
          <w:sz w:val="24"/>
          <w:szCs w:val="24"/>
        </w:rPr>
        <w:t xml:space="preserve"> -</w:t>
      </w:r>
      <w:r w:rsidR="00F30911" w:rsidRPr="006C5DE4">
        <w:rPr>
          <w:rFonts w:ascii="Times New Roman" w:hAnsi="Times New Roman" w:cs="Times New Roman"/>
          <w:sz w:val="24"/>
          <w:szCs w:val="24"/>
        </w:rPr>
        <w:t xml:space="preserve"> наличие внутренне</w:t>
      </w:r>
      <w:r w:rsidRPr="006C5DE4">
        <w:rPr>
          <w:rFonts w:ascii="Times New Roman" w:hAnsi="Times New Roman" w:cs="Times New Roman"/>
          <w:sz w:val="24"/>
          <w:szCs w:val="24"/>
        </w:rPr>
        <w:t>го усиления сиг</w:t>
      </w:r>
      <w:r w:rsidR="00C6269F" w:rsidRPr="006C5DE4">
        <w:rPr>
          <w:rFonts w:ascii="Times New Roman" w:hAnsi="Times New Roman" w:cs="Times New Roman"/>
          <w:sz w:val="24"/>
          <w:szCs w:val="24"/>
        </w:rPr>
        <w:softHyphen/>
      </w:r>
      <w:r w:rsidRPr="006C5DE4">
        <w:rPr>
          <w:rFonts w:ascii="Times New Roman" w:hAnsi="Times New Roman" w:cs="Times New Roman"/>
          <w:sz w:val="24"/>
          <w:szCs w:val="24"/>
        </w:rPr>
        <w:t>нала. Если структура слоев у обычного фотодиода имеет вид</w:t>
      </w:r>
      <w:r w:rsidRPr="006C5DE4">
        <w:rPr>
          <w:rFonts w:ascii="Times New Roman" w:hAnsi="Times New Roman" w:cs="Times New Roman"/>
          <w:noProof/>
          <w:sz w:val="24"/>
          <w:szCs w:val="24"/>
        </w:rPr>
        <w:t xml:space="preserve"> p</w:t>
      </w:r>
      <w:r w:rsidRPr="006C5DE4">
        <w:rPr>
          <w:rFonts w:ascii="Times New Roman" w:hAnsi="Times New Roman" w:cs="Times New Roman"/>
          <w:noProof/>
          <w:sz w:val="24"/>
          <w:szCs w:val="24"/>
          <w:vertAlign w:val="superscript"/>
        </w:rPr>
        <w:t>+</w:t>
      </w:r>
      <w:r w:rsidRPr="006C5DE4">
        <w:rPr>
          <w:rFonts w:ascii="Times New Roman" w:hAnsi="Times New Roman" w:cs="Times New Roman"/>
          <w:noProof/>
          <w:sz w:val="24"/>
          <w:szCs w:val="24"/>
        </w:rPr>
        <w:t>-i-</w:t>
      </w:r>
      <w:r w:rsidRPr="006C5DE4">
        <w:rPr>
          <w:rFonts w:ascii="Times New Roman" w:hAnsi="Times New Roman" w:cs="Times New Roman"/>
          <w:noProof/>
          <w:sz w:val="24"/>
          <w:szCs w:val="24"/>
          <w:lang w:val="en-US"/>
        </w:rPr>
        <w:t>n</w:t>
      </w:r>
      <w:r w:rsidRPr="006C5DE4">
        <w:rPr>
          <w:rFonts w:ascii="Times New Roman" w:hAnsi="Times New Roman" w:cs="Times New Roman"/>
          <w:noProof/>
          <w:sz w:val="24"/>
          <w:szCs w:val="24"/>
          <w:vertAlign w:val="superscript"/>
        </w:rPr>
        <w:t>+</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то в ЛФД добавляют р-слой (</w:t>
      </w:r>
      <w:r w:rsidRPr="006C5DE4">
        <w:rPr>
          <w:rFonts w:ascii="Times New Roman" w:hAnsi="Times New Roman" w:cs="Times New Roman"/>
          <w:sz w:val="24"/>
          <w:szCs w:val="24"/>
          <w:lang w:val="en-US"/>
        </w:rPr>
        <w:t>p</w:t>
      </w:r>
      <w:r w:rsidRPr="006C5DE4">
        <w:rPr>
          <w:rFonts w:ascii="Times New Roman" w:hAnsi="Times New Roman" w:cs="Times New Roman"/>
          <w:sz w:val="24"/>
          <w:szCs w:val="24"/>
          <w:vertAlign w:val="superscript"/>
        </w:rPr>
        <w:t>+</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perscript"/>
        </w:rPr>
        <w:t>+</w:t>
      </w:r>
      <w:r w:rsidR="00F30911" w:rsidRPr="006C5DE4">
        <w:rPr>
          <w:rFonts w:ascii="Times New Roman" w:hAnsi="Times New Roman" w:cs="Times New Roman"/>
          <w:sz w:val="24"/>
          <w:szCs w:val="24"/>
        </w:rPr>
        <w:t>). Причём профиль рас</w:t>
      </w:r>
      <w:r w:rsidRPr="006C5DE4">
        <w:rPr>
          <w:rFonts w:ascii="Times New Roman" w:hAnsi="Times New Roman" w:cs="Times New Roman"/>
          <w:sz w:val="24"/>
          <w:szCs w:val="24"/>
        </w:rPr>
        <w:t>пределения легирующих примесей выбирается так, чтобы наибольшее сопротивление, а, следовательно, и н</w:t>
      </w:r>
      <w:r w:rsidR="00F30911" w:rsidRPr="006C5DE4">
        <w:rPr>
          <w:rFonts w:ascii="Times New Roman" w:hAnsi="Times New Roman" w:cs="Times New Roman"/>
          <w:sz w:val="24"/>
          <w:szCs w:val="24"/>
        </w:rPr>
        <w:t>аибольшую напряжённость элек</w:t>
      </w:r>
      <w:r w:rsidR="00C6269F" w:rsidRPr="006C5DE4">
        <w:rPr>
          <w:rFonts w:ascii="Times New Roman" w:hAnsi="Times New Roman" w:cs="Times New Roman"/>
          <w:sz w:val="24"/>
          <w:szCs w:val="24"/>
        </w:rPr>
        <w:softHyphen/>
      </w:r>
      <w:r w:rsidR="00F30911" w:rsidRPr="006C5DE4">
        <w:rPr>
          <w:rFonts w:ascii="Times New Roman" w:hAnsi="Times New Roman" w:cs="Times New Roman"/>
          <w:sz w:val="24"/>
          <w:szCs w:val="24"/>
        </w:rPr>
        <w:t>три</w:t>
      </w:r>
      <w:r w:rsidRPr="006C5DE4">
        <w:rPr>
          <w:rFonts w:ascii="Times New Roman" w:hAnsi="Times New Roman" w:cs="Times New Roman"/>
          <w:sz w:val="24"/>
          <w:szCs w:val="24"/>
        </w:rPr>
        <w:t>ческого поля имел р-слой.</w:t>
      </w:r>
    </w:p>
    <w:p w:rsidR="00816AFC" w:rsidRPr="006C5DE4" w:rsidRDefault="00816AFC" w:rsidP="006D3203">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При воздействии света на</w:t>
      </w:r>
      <w:r w:rsidRPr="006C5DE4">
        <w:rPr>
          <w:rFonts w:ascii="Times New Roman" w:hAnsi="Times New Roman" w:cs="Times New Roman"/>
          <w:noProof/>
          <w:sz w:val="24"/>
          <w:szCs w:val="24"/>
        </w:rPr>
        <w:t xml:space="preserve"> i-слой</w:t>
      </w:r>
      <w:r w:rsidRPr="006C5DE4">
        <w:rPr>
          <w:rFonts w:ascii="Times New Roman" w:hAnsi="Times New Roman" w:cs="Times New Roman"/>
          <w:sz w:val="24"/>
          <w:szCs w:val="24"/>
        </w:rPr>
        <w:t xml:space="preserve"> образуются электронно-дырочные пары и благодаря небольшому полю, происходит направленное движение носителей к соответствующим полюсам (рис.</w:t>
      </w:r>
      <w:r w:rsidR="00F30911" w:rsidRPr="006C5DE4">
        <w:rPr>
          <w:rFonts w:ascii="Times New Roman" w:hAnsi="Times New Roman" w:cs="Times New Roman"/>
          <w:noProof/>
          <w:sz w:val="24"/>
          <w:szCs w:val="24"/>
        </w:rPr>
        <w:t xml:space="preserve"> </w:t>
      </w:r>
      <w:r w:rsidR="00D6412B" w:rsidRPr="006C5DE4">
        <w:rPr>
          <w:rFonts w:ascii="Times New Roman" w:hAnsi="Times New Roman" w:cs="Times New Roman"/>
          <w:noProof/>
          <w:sz w:val="24"/>
          <w:szCs w:val="24"/>
        </w:rPr>
        <w:t>П1.</w:t>
      </w:r>
      <w:r w:rsidR="002411B0" w:rsidRPr="006C5DE4">
        <w:rPr>
          <w:rFonts w:ascii="Times New Roman" w:hAnsi="Times New Roman" w:cs="Times New Roman"/>
          <w:noProof/>
          <w:sz w:val="24"/>
          <w:szCs w:val="24"/>
        </w:rPr>
        <w:t>17</w:t>
      </w:r>
      <w:r w:rsidRPr="006C5DE4">
        <w:rPr>
          <w:rFonts w:ascii="Times New Roman" w:hAnsi="Times New Roman" w:cs="Times New Roman"/>
          <w:noProof/>
          <w:sz w:val="24"/>
          <w:szCs w:val="24"/>
        </w:rPr>
        <w:t>).</w:t>
      </w:r>
    </w:p>
    <w:p w:rsidR="00816AFC" w:rsidRPr="006C5DE4" w:rsidRDefault="00816AFC" w:rsidP="006D3203">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0D778A2A" wp14:editId="3DFC1A71">
            <wp:extent cx="3450566" cy="2993366"/>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450872" cy="2993631"/>
                    </a:xfrm>
                    <a:prstGeom prst="rect">
                      <a:avLst/>
                    </a:prstGeom>
                    <a:noFill/>
                    <a:ln>
                      <a:noFill/>
                    </a:ln>
                  </pic:spPr>
                </pic:pic>
              </a:graphicData>
            </a:graphic>
          </wp:inline>
        </w:drawing>
      </w:r>
    </w:p>
    <w:p w:rsidR="00816AFC" w:rsidRPr="006C5DE4" w:rsidRDefault="00816AFC" w:rsidP="00816AFC">
      <w:pPr>
        <w:ind w:left="357" w:right="198"/>
        <w:jc w:val="center"/>
        <w:rPr>
          <w:rFonts w:ascii="Times New Roman" w:hAnsi="Times New Roman" w:cs="Times New Roman"/>
        </w:rPr>
      </w:pPr>
      <w:r w:rsidRPr="006C5DE4">
        <w:rPr>
          <w:rFonts w:ascii="Times New Roman" w:hAnsi="Times New Roman" w:cs="Times New Roman"/>
        </w:rPr>
        <w:t>Рис.</w:t>
      </w:r>
      <w:r w:rsidR="00C62D38" w:rsidRPr="006C5DE4">
        <w:rPr>
          <w:rFonts w:ascii="Times New Roman" w:hAnsi="Times New Roman" w:cs="Times New Roman"/>
          <w:noProof/>
        </w:rPr>
        <w:t xml:space="preserve"> </w:t>
      </w:r>
      <w:r w:rsidR="00D6412B" w:rsidRPr="006C5DE4">
        <w:rPr>
          <w:rFonts w:ascii="Times New Roman" w:hAnsi="Times New Roman" w:cs="Times New Roman"/>
          <w:noProof/>
          <w:sz w:val="24"/>
          <w:szCs w:val="24"/>
        </w:rPr>
        <w:t>П1.</w:t>
      </w:r>
      <w:r w:rsidR="002411B0" w:rsidRPr="006C5DE4">
        <w:rPr>
          <w:rFonts w:ascii="Times New Roman" w:hAnsi="Times New Roman" w:cs="Times New Roman"/>
          <w:noProof/>
        </w:rPr>
        <w:t>17</w:t>
      </w:r>
      <w:r w:rsidRPr="006C5DE4">
        <w:rPr>
          <w:rFonts w:ascii="Times New Roman" w:hAnsi="Times New Roman" w:cs="Times New Roman"/>
          <w:noProof/>
        </w:rPr>
        <w:t>.</w:t>
      </w:r>
      <w:r w:rsidRPr="006C5DE4">
        <w:rPr>
          <w:rFonts w:ascii="Times New Roman" w:hAnsi="Times New Roman" w:cs="Times New Roman"/>
        </w:rPr>
        <w:t xml:space="preserve"> Структура, включение и распределение потенциалов </w:t>
      </w:r>
      <w:r w:rsidRPr="006C5DE4">
        <w:rPr>
          <w:rFonts w:ascii="Times New Roman" w:hAnsi="Times New Roman" w:cs="Times New Roman"/>
        </w:rPr>
        <w:br/>
        <w:t>лавинного фотодиода</w:t>
      </w:r>
    </w:p>
    <w:p w:rsidR="00816AFC" w:rsidRPr="006C5DE4" w:rsidRDefault="00816AFC" w:rsidP="006D320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При попадании свободных электронов из</w:t>
      </w:r>
      <w:r w:rsidRPr="006C5DE4">
        <w:rPr>
          <w:rFonts w:ascii="Times New Roman" w:hAnsi="Times New Roman" w:cs="Times New Roman"/>
          <w:noProof/>
          <w:sz w:val="24"/>
          <w:szCs w:val="24"/>
        </w:rPr>
        <w:t xml:space="preserve"> i-слоя</w:t>
      </w:r>
      <w:r w:rsidR="00F30911" w:rsidRPr="006C5DE4">
        <w:rPr>
          <w:rFonts w:ascii="Times New Roman" w:hAnsi="Times New Roman" w:cs="Times New Roman"/>
          <w:sz w:val="24"/>
          <w:szCs w:val="24"/>
        </w:rPr>
        <w:t xml:space="preserve"> в р-слой их уско</w:t>
      </w:r>
      <w:r w:rsidRPr="006C5DE4">
        <w:rPr>
          <w:rFonts w:ascii="Times New Roman" w:hAnsi="Times New Roman" w:cs="Times New Roman"/>
          <w:sz w:val="24"/>
          <w:szCs w:val="24"/>
        </w:rPr>
        <w:t>рение увеличивается из-за высокой напряжённости электрического поля в р-слое и, ускоряясь в зоне проводи</w:t>
      </w:r>
      <w:r w:rsidR="00F30911" w:rsidRPr="006C5DE4">
        <w:rPr>
          <w:rFonts w:ascii="Times New Roman" w:hAnsi="Times New Roman" w:cs="Times New Roman"/>
          <w:sz w:val="24"/>
          <w:szCs w:val="24"/>
        </w:rPr>
        <w:softHyphen/>
      </w:r>
      <w:r w:rsidRPr="006C5DE4">
        <w:rPr>
          <w:rFonts w:ascii="Times New Roman" w:hAnsi="Times New Roman" w:cs="Times New Roman"/>
          <w:sz w:val="24"/>
          <w:szCs w:val="24"/>
        </w:rPr>
        <w:t>мост</w:t>
      </w:r>
      <w:r w:rsidR="00F30911" w:rsidRPr="006C5DE4">
        <w:rPr>
          <w:rFonts w:ascii="Times New Roman" w:hAnsi="Times New Roman" w:cs="Times New Roman"/>
          <w:sz w:val="24"/>
          <w:szCs w:val="24"/>
        </w:rPr>
        <w:t>и р-слоя, такие электроны накап</w:t>
      </w:r>
      <w:r w:rsidRPr="006C5DE4">
        <w:rPr>
          <w:rFonts w:ascii="Times New Roman" w:hAnsi="Times New Roman" w:cs="Times New Roman"/>
          <w:sz w:val="24"/>
          <w:szCs w:val="24"/>
        </w:rPr>
        <w:t>ливают достаточную энергию для выбивания других электронов из валентной зоны в зону проводимости. Этот процесс носит название лавин</w:t>
      </w:r>
      <w:r w:rsidR="00F30911" w:rsidRPr="006C5DE4">
        <w:rPr>
          <w:rFonts w:ascii="Times New Roman" w:hAnsi="Times New Roman" w:cs="Times New Roman"/>
          <w:sz w:val="24"/>
          <w:szCs w:val="24"/>
        </w:rPr>
        <w:softHyphen/>
      </w:r>
      <w:r w:rsidRPr="006C5DE4">
        <w:rPr>
          <w:rFonts w:ascii="Times New Roman" w:hAnsi="Times New Roman" w:cs="Times New Roman"/>
          <w:sz w:val="24"/>
          <w:szCs w:val="24"/>
        </w:rPr>
        <w:t>ного усиления или умножения первичного фототока.</w:t>
      </w:r>
    </w:p>
    <w:p w:rsidR="00816AFC" w:rsidRPr="006C5DE4" w:rsidRDefault="00816AFC" w:rsidP="006D320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Коэффициент умножения обычно составляет несколько десятков и поэтому токовая чувствительность ЛФД</w:t>
      </w:r>
      <w:r w:rsidR="00F30911" w:rsidRPr="006C5DE4">
        <w:rPr>
          <w:rFonts w:ascii="Times New Roman" w:hAnsi="Times New Roman" w:cs="Times New Roman"/>
          <w:sz w:val="24"/>
          <w:szCs w:val="24"/>
        </w:rPr>
        <w:t xml:space="preserve"> значительно выше токовой чувст</w:t>
      </w:r>
      <w:r w:rsidRPr="006C5DE4">
        <w:rPr>
          <w:rFonts w:ascii="Times New Roman" w:hAnsi="Times New Roman" w:cs="Times New Roman"/>
          <w:sz w:val="24"/>
          <w:szCs w:val="24"/>
        </w:rPr>
        <w:t xml:space="preserve">вительности </w:t>
      </w:r>
      <w:r w:rsidRPr="006C5DE4">
        <w:rPr>
          <w:rFonts w:ascii="Times New Roman" w:hAnsi="Times New Roman" w:cs="Times New Roman"/>
          <w:sz w:val="24"/>
          <w:szCs w:val="24"/>
          <w:lang w:val="en-US"/>
        </w:rPr>
        <w:t>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фотодиодов.</w:t>
      </w:r>
    </w:p>
    <w:p w:rsidR="00816AFC" w:rsidRPr="006C5DE4" w:rsidRDefault="00816AFC" w:rsidP="006D320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Коэффициент умножения М о</w:t>
      </w:r>
      <w:r w:rsidR="00F30911" w:rsidRPr="006C5DE4">
        <w:rPr>
          <w:rFonts w:ascii="Times New Roman" w:hAnsi="Times New Roman" w:cs="Times New Roman"/>
          <w:sz w:val="24"/>
          <w:szCs w:val="24"/>
        </w:rPr>
        <w:t>пределяется по эмпирической фор</w:t>
      </w:r>
      <w:r w:rsidRPr="006C5DE4">
        <w:rPr>
          <w:rFonts w:ascii="Times New Roman" w:hAnsi="Times New Roman" w:cs="Times New Roman"/>
          <w:sz w:val="24"/>
          <w:szCs w:val="24"/>
        </w:rPr>
        <w:t>муле:</w:t>
      </w:r>
    </w:p>
    <w:p w:rsidR="00816AFC" w:rsidRPr="006C5DE4" w:rsidRDefault="00816AFC" w:rsidP="00610C78">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0B8F28D6" wp14:editId="0E1E4DAC">
            <wp:extent cx="1207770" cy="207010"/>
            <wp:effectExtent l="0" t="0" r="0" b="254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07770" cy="207010"/>
                    </a:xfrm>
                    <a:prstGeom prst="rect">
                      <a:avLst/>
                    </a:prstGeom>
                    <a:noFill/>
                    <a:ln>
                      <a:noFill/>
                    </a:ln>
                  </pic:spPr>
                </pic:pic>
              </a:graphicData>
            </a:graphic>
          </wp:inline>
        </w:drawing>
      </w:r>
    </w:p>
    <w:p w:rsidR="00816AFC" w:rsidRPr="006C5DE4" w:rsidRDefault="00816AFC" w:rsidP="006D320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где: </w:t>
      </w:r>
      <w:r w:rsidRPr="006C5DE4">
        <w:rPr>
          <w:rFonts w:ascii="Times New Roman" w:hAnsi="Times New Roman" w:cs="Times New Roman"/>
          <w:sz w:val="24"/>
          <w:szCs w:val="24"/>
          <w:lang w:val="en-US"/>
        </w:rPr>
        <w:t>U</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напряжение внешнего обратного смещения; </w:t>
      </w:r>
      <w:proofErr w:type="gramStart"/>
      <w:r w:rsidRPr="006C5DE4">
        <w:rPr>
          <w:rFonts w:ascii="Times New Roman" w:hAnsi="Times New Roman" w:cs="Times New Roman"/>
          <w:sz w:val="24"/>
          <w:szCs w:val="24"/>
          <w:lang w:val="en-US"/>
        </w:rPr>
        <w:t>U</w:t>
      </w:r>
      <w:proofErr w:type="spellStart"/>
      <w:proofErr w:type="gramEnd"/>
      <w:r w:rsidR="00900187" w:rsidRPr="006C5DE4">
        <w:rPr>
          <w:rFonts w:ascii="Times New Roman" w:hAnsi="Times New Roman" w:cs="Times New Roman"/>
          <w:sz w:val="24"/>
          <w:szCs w:val="24"/>
          <w:vertAlign w:val="subscript"/>
        </w:rPr>
        <w:t>о</w:t>
      </w:r>
      <w:r w:rsidRPr="006C5DE4">
        <w:rPr>
          <w:rFonts w:ascii="Times New Roman" w:hAnsi="Times New Roman" w:cs="Times New Roman"/>
          <w:sz w:val="24"/>
          <w:szCs w:val="24"/>
          <w:vertAlign w:val="subscript"/>
        </w:rPr>
        <w:t>б</w:t>
      </w:r>
      <w:r w:rsidR="00900187" w:rsidRPr="006C5DE4">
        <w:rPr>
          <w:rFonts w:ascii="Times New Roman" w:hAnsi="Times New Roman" w:cs="Times New Roman"/>
          <w:sz w:val="24"/>
          <w:szCs w:val="24"/>
          <w:vertAlign w:val="subscript"/>
        </w:rPr>
        <w:t>р</w:t>
      </w:r>
      <w:proofErr w:type="spellEnd"/>
      <w:r w:rsidRPr="006C5DE4">
        <w:rPr>
          <w:rFonts w:ascii="Times New Roman" w:hAnsi="Times New Roman" w:cs="Times New Roman"/>
          <w:sz w:val="24"/>
          <w:szCs w:val="24"/>
        </w:rPr>
        <w:t xml:space="preserve"> - напряжение обратного смещения, при котором наст</w:t>
      </w:r>
      <w:r w:rsidR="00F30911" w:rsidRPr="006C5DE4">
        <w:rPr>
          <w:rFonts w:ascii="Times New Roman" w:hAnsi="Times New Roman" w:cs="Times New Roman"/>
          <w:sz w:val="24"/>
          <w:szCs w:val="24"/>
        </w:rPr>
        <w:t>упает электрический пробой фото</w:t>
      </w:r>
      <w:r w:rsidRPr="006C5DE4">
        <w:rPr>
          <w:rFonts w:ascii="Times New Roman" w:hAnsi="Times New Roman" w:cs="Times New Roman"/>
          <w:sz w:val="24"/>
          <w:szCs w:val="24"/>
        </w:rPr>
        <w:t>диода (обычно</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В); </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 число в диапазоне от</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6.</w:t>
      </w:r>
    </w:p>
    <w:p w:rsidR="00816AFC" w:rsidRPr="006C5DE4" w:rsidRDefault="00816AFC" w:rsidP="006D320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ЛФД имеют высокое быстродействие, однако случайная природа лавинного тока создаёт значительный шу</w:t>
      </w:r>
      <w:r w:rsidR="004F217D" w:rsidRPr="006C5DE4">
        <w:rPr>
          <w:rFonts w:ascii="Times New Roman" w:hAnsi="Times New Roman" w:cs="Times New Roman"/>
          <w:sz w:val="24"/>
          <w:szCs w:val="24"/>
        </w:rPr>
        <w:t>м. В отличие от полезного сигна</w:t>
      </w:r>
      <w:r w:rsidRPr="006C5DE4">
        <w:rPr>
          <w:rFonts w:ascii="Times New Roman" w:hAnsi="Times New Roman" w:cs="Times New Roman"/>
          <w:sz w:val="24"/>
          <w:szCs w:val="24"/>
        </w:rPr>
        <w:t>ла, который усиливается пропорционально М, шум усиливается быстрее (приблизительно как М</w:t>
      </w:r>
      <w:proofErr w:type="gramStart"/>
      <w:r w:rsidRPr="006C5DE4">
        <w:rPr>
          <w:rFonts w:ascii="Times New Roman" w:hAnsi="Times New Roman" w:cs="Times New Roman"/>
          <w:sz w:val="24"/>
          <w:szCs w:val="24"/>
          <w:vertAlign w:val="superscript"/>
        </w:rPr>
        <w:t>2</w:t>
      </w:r>
      <w:proofErr w:type="gramEnd"/>
      <w:r w:rsidRPr="006C5DE4">
        <w:rPr>
          <w:rFonts w:ascii="Times New Roman" w:hAnsi="Times New Roman" w:cs="Times New Roman"/>
          <w:sz w:val="24"/>
          <w:szCs w:val="24"/>
          <w:vertAlign w:val="superscript"/>
        </w:rPr>
        <w:t>,1</w:t>
      </w:r>
      <w:r w:rsidRPr="006C5DE4">
        <w:rPr>
          <w:rFonts w:ascii="Times New Roman" w:hAnsi="Times New Roman" w:cs="Times New Roman"/>
          <w:sz w:val="24"/>
          <w:szCs w:val="24"/>
        </w:rPr>
        <w:t>), поэтому оптимальное значение коэффициента умножения М, обычно лежит в пределах от</w:t>
      </w:r>
      <w:r w:rsidRPr="006C5DE4">
        <w:rPr>
          <w:rFonts w:ascii="Times New Roman" w:hAnsi="Times New Roman" w:cs="Times New Roman"/>
          <w:noProof/>
          <w:sz w:val="24"/>
          <w:szCs w:val="24"/>
        </w:rPr>
        <w:t xml:space="preserve"> 30</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100.</w:t>
      </w:r>
    </w:p>
    <w:p w:rsidR="00816AFC" w:rsidRPr="006C5DE4" w:rsidRDefault="00816AFC" w:rsidP="006D320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При выборе фотоприёмника </w:t>
      </w:r>
      <w:r w:rsidR="004F217D" w:rsidRPr="006C5DE4">
        <w:rPr>
          <w:rFonts w:ascii="Times New Roman" w:hAnsi="Times New Roman" w:cs="Times New Roman"/>
          <w:sz w:val="24"/>
          <w:szCs w:val="24"/>
        </w:rPr>
        <w:t>для ВОЛС необходимо руководство</w:t>
      </w:r>
      <w:r w:rsidRPr="006C5DE4">
        <w:rPr>
          <w:rFonts w:ascii="Times New Roman" w:hAnsi="Times New Roman" w:cs="Times New Roman"/>
          <w:sz w:val="24"/>
          <w:szCs w:val="24"/>
        </w:rPr>
        <w:t>ваться задачей ми</w:t>
      </w:r>
      <w:r w:rsidR="00A108A3" w:rsidRPr="006C5DE4">
        <w:rPr>
          <w:rFonts w:ascii="Times New Roman" w:hAnsi="Times New Roman" w:cs="Times New Roman"/>
          <w:sz w:val="24"/>
          <w:szCs w:val="24"/>
        </w:rPr>
        <w:softHyphen/>
      </w:r>
      <w:r w:rsidRPr="006C5DE4">
        <w:rPr>
          <w:rFonts w:ascii="Times New Roman" w:hAnsi="Times New Roman" w:cs="Times New Roman"/>
          <w:sz w:val="24"/>
          <w:szCs w:val="24"/>
        </w:rPr>
        <w:t>нимизации мощности</w:t>
      </w:r>
      <w:r w:rsidR="004F217D" w:rsidRPr="006C5DE4">
        <w:rPr>
          <w:rFonts w:ascii="Times New Roman" w:hAnsi="Times New Roman" w:cs="Times New Roman"/>
          <w:sz w:val="24"/>
          <w:szCs w:val="24"/>
        </w:rPr>
        <w:t xml:space="preserve"> принимаемого излучения, требуе</w:t>
      </w:r>
      <w:r w:rsidRPr="006C5DE4">
        <w:rPr>
          <w:rFonts w:ascii="Times New Roman" w:hAnsi="Times New Roman" w:cs="Times New Roman"/>
          <w:sz w:val="24"/>
          <w:szCs w:val="24"/>
        </w:rPr>
        <w:t>мого для получения заданного коэффи</w:t>
      </w:r>
      <w:r w:rsidR="004F217D" w:rsidRPr="006C5DE4">
        <w:rPr>
          <w:rFonts w:ascii="Times New Roman" w:hAnsi="Times New Roman" w:cs="Times New Roman"/>
          <w:sz w:val="24"/>
          <w:szCs w:val="24"/>
        </w:rPr>
        <w:t>циента ошибок. Лавинные фотодио</w:t>
      </w:r>
      <w:r w:rsidRPr="006C5DE4">
        <w:rPr>
          <w:rFonts w:ascii="Times New Roman" w:hAnsi="Times New Roman" w:cs="Times New Roman"/>
          <w:sz w:val="24"/>
          <w:szCs w:val="24"/>
        </w:rPr>
        <w:t>ды в этом смысле имеют преимущество перед</w:t>
      </w:r>
      <w:r w:rsidRPr="006C5DE4">
        <w:rPr>
          <w:rFonts w:ascii="Times New Roman" w:hAnsi="Times New Roman" w:cs="Times New Roman"/>
          <w:noProof/>
          <w:sz w:val="24"/>
          <w:szCs w:val="24"/>
        </w:rPr>
        <w:t xml:space="preserve"> p-i-n</w:t>
      </w:r>
      <w:r w:rsidRPr="006C5DE4">
        <w:rPr>
          <w:rFonts w:ascii="Times New Roman" w:hAnsi="Times New Roman" w:cs="Times New Roman"/>
          <w:sz w:val="24"/>
          <w:szCs w:val="24"/>
        </w:rPr>
        <w:t xml:space="preserve"> фотодиодами. Однако они обладают рядом недостатков по сравнению с</w:t>
      </w:r>
      <w:r w:rsidRPr="006C5DE4">
        <w:rPr>
          <w:rFonts w:ascii="Times New Roman" w:hAnsi="Times New Roman" w:cs="Times New Roman"/>
          <w:noProof/>
          <w:sz w:val="24"/>
          <w:szCs w:val="24"/>
        </w:rPr>
        <w:t xml:space="preserve"> p-i-n</w:t>
      </w:r>
      <w:r w:rsidRPr="006C5DE4">
        <w:rPr>
          <w:rFonts w:ascii="Times New Roman" w:hAnsi="Times New Roman" w:cs="Times New Roman"/>
          <w:sz w:val="24"/>
          <w:szCs w:val="24"/>
        </w:rPr>
        <w:t xml:space="preserve"> фото</w:t>
      </w:r>
      <w:r w:rsidR="00A108A3" w:rsidRPr="006C5DE4">
        <w:rPr>
          <w:rFonts w:ascii="Times New Roman" w:hAnsi="Times New Roman" w:cs="Times New Roman"/>
          <w:sz w:val="24"/>
          <w:szCs w:val="24"/>
        </w:rPr>
        <w:softHyphen/>
      </w:r>
      <w:r w:rsidRPr="006C5DE4">
        <w:rPr>
          <w:rFonts w:ascii="Times New Roman" w:hAnsi="Times New Roman" w:cs="Times New Roman"/>
          <w:sz w:val="24"/>
          <w:szCs w:val="24"/>
        </w:rPr>
        <w:t>диодами.</w:t>
      </w:r>
    </w:p>
    <w:p w:rsidR="00816AFC" w:rsidRPr="006C5DE4" w:rsidRDefault="00816AFC" w:rsidP="006D320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Основными недостатками ЛФД являются более высокое рабочее напряжение пита</w:t>
      </w:r>
      <w:r w:rsidR="00A108A3" w:rsidRPr="006C5DE4">
        <w:rPr>
          <w:rFonts w:ascii="Times New Roman" w:hAnsi="Times New Roman" w:cs="Times New Roman"/>
          <w:sz w:val="24"/>
          <w:szCs w:val="24"/>
        </w:rPr>
        <w:softHyphen/>
      </w:r>
      <w:r w:rsidRPr="006C5DE4">
        <w:rPr>
          <w:rFonts w:ascii="Times New Roman" w:hAnsi="Times New Roman" w:cs="Times New Roman"/>
          <w:sz w:val="24"/>
          <w:szCs w:val="24"/>
        </w:rPr>
        <w:t>ния по сравнению с</w:t>
      </w:r>
      <w:r w:rsidRPr="006C5DE4">
        <w:rPr>
          <w:rFonts w:ascii="Times New Roman" w:hAnsi="Times New Roman" w:cs="Times New Roman"/>
          <w:noProof/>
          <w:sz w:val="24"/>
          <w:szCs w:val="24"/>
        </w:rPr>
        <w:t xml:space="preserve"> p-i-n</w:t>
      </w:r>
      <w:r w:rsidR="004F217D" w:rsidRPr="006C5DE4">
        <w:rPr>
          <w:rFonts w:ascii="Times New Roman" w:hAnsi="Times New Roman" w:cs="Times New Roman"/>
          <w:sz w:val="24"/>
          <w:szCs w:val="24"/>
        </w:rPr>
        <w:t xml:space="preserve"> фотодиодами и довольно силь</w:t>
      </w:r>
      <w:r w:rsidRPr="006C5DE4">
        <w:rPr>
          <w:rFonts w:ascii="Times New Roman" w:hAnsi="Times New Roman" w:cs="Times New Roman"/>
          <w:sz w:val="24"/>
          <w:szCs w:val="24"/>
        </w:rPr>
        <w:t>ная зависимость коэффициента умножения от температуры. Это требует использования отдельных специальных элек</w:t>
      </w:r>
      <w:r w:rsidR="00A108A3" w:rsidRPr="006C5DE4">
        <w:rPr>
          <w:rFonts w:ascii="Times New Roman" w:hAnsi="Times New Roman" w:cs="Times New Roman"/>
          <w:sz w:val="24"/>
          <w:szCs w:val="24"/>
        </w:rPr>
        <w:softHyphen/>
      </w:r>
      <w:r w:rsidRPr="006C5DE4">
        <w:rPr>
          <w:rFonts w:ascii="Times New Roman" w:hAnsi="Times New Roman" w:cs="Times New Roman"/>
          <w:sz w:val="24"/>
          <w:szCs w:val="24"/>
        </w:rPr>
        <w:t>трических цепей питания, а также системы термостабилизации. Другими недостатками являются меньшая надёжность и относительно высокая стоимость. Поэтому в ВОЛС более широко используются</w:t>
      </w:r>
      <w:r w:rsidRPr="006C5DE4">
        <w:rPr>
          <w:rFonts w:ascii="Times New Roman" w:hAnsi="Times New Roman" w:cs="Times New Roman"/>
          <w:noProof/>
          <w:sz w:val="24"/>
          <w:szCs w:val="24"/>
        </w:rPr>
        <w:t xml:space="preserve"> p-i-n</w:t>
      </w:r>
      <w:r w:rsidRPr="006C5DE4">
        <w:rPr>
          <w:rFonts w:ascii="Times New Roman" w:hAnsi="Times New Roman" w:cs="Times New Roman"/>
          <w:sz w:val="24"/>
          <w:szCs w:val="24"/>
        </w:rPr>
        <w:t xml:space="preserve"> фотодиоды.</w:t>
      </w:r>
      <w:r w:rsidR="004F217D" w:rsidRPr="006C5DE4">
        <w:rPr>
          <w:rFonts w:ascii="Times New Roman" w:hAnsi="Times New Roman" w:cs="Times New Roman"/>
          <w:sz w:val="24"/>
          <w:szCs w:val="24"/>
        </w:rPr>
        <w:t xml:space="preserve"> </w:t>
      </w:r>
    </w:p>
    <w:p w:rsidR="00816AFC" w:rsidRPr="006C5DE4" w:rsidRDefault="00D6412B" w:rsidP="002411B0">
      <w:pPr>
        <w:spacing w:before="120" w:after="0"/>
        <w:jc w:val="center"/>
        <w:rPr>
          <w:rFonts w:ascii="Times New Roman" w:hAnsi="Times New Roman" w:cs="Times New Roman"/>
          <w:b/>
          <w:bCs/>
          <w:sz w:val="26"/>
          <w:szCs w:val="26"/>
        </w:rPr>
      </w:pPr>
      <w:r w:rsidRPr="006C5DE4">
        <w:rPr>
          <w:rFonts w:ascii="Times New Roman" w:hAnsi="Times New Roman" w:cs="Times New Roman"/>
          <w:b/>
          <w:noProof/>
          <w:sz w:val="26"/>
          <w:szCs w:val="26"/>
        </w:rPr>
        <w:lastRenderedPageBreak/>
        <w:t>П1.</w:t>
      </w:r>
      <w:r w:rsidR="006D3203" w:rsidRPr="006C5DE4">
        <w:rPr>
          <w:rFonts w:ascii="Times New Roman" w:hAnsi="Times New Roman" w:cs="Times New Roman"/>
          <w:b/>
          <w:bCs/>
          <w:noProof/>
          <w:sz w:val="26"/>
          <w:szCs w:val="26"/>
        </w:rPr>
        <w:t>2</w:t>
      </w:r>
      <w:r w:rsidR="00816AFC" w:rsidRPr="006C5DE4">
        <w:rPr>
          <w:rFonts w:ascii="Times New Roman" w:hAnsi="Times New Roman" w:cs="Times New Roman"/>
          <w:b/>
          <w:bCs/>
          <w:noProof/>
          <w:sz w:val="26"/>
          <w:szCs w:val="26"/>
        </w:rPr>
        <w:t>.2.5.</w:t>
      </w:r>
      <w:r w:rsidR="00816AFC" w:rsidRPr="006C5DE4">
        <w:rPr>
          <w:rFonts w:ascii="Times New Roman" w:hAnsi="Times New Roman" w:cs="Times New Roman"/>
          <w:b/>
          <w:bCs/>
          <w:sz w:val="26"/>
          <w:szCs w:val="26"/>
        </w:rPr>
        <w:t xml:space="preserve"> Технические характеристики фотоприёмников</w:t>
      </w:r>
    </w:p>
    <w:p w:rsidR="00816AFC" w:rsidRPr="006C5DE4" w:rsidRDefault="00816AFC" w:rsidP="00610C78">
      <w:pPr>
        <w:spacing w:before="60" w:after="0" w:line="221" w:lineRule="auto"/>
        <w:ind w:firstLine="561"/>
        <w:rPr>
          <w:rFonts w:ascii="Times New Roman" w:hAnsi="Times New Roman" w:cs="Times New Roman"/>
          <w:sz w:val="24"/>
          <w:szCs w:val="24"/>
        </w:rPr>
      </w:pPr>
      <w:r w:rsidRPr="006C5DE4">
        <w:rPr>
          <w:rFonts w:ascii="Times New Roman" w:hAnsi="Times New Roman" w:cs="Times New Roman"/>
          <w:b/>
          <w:bCs/>
          <w:noProof/>
          <w:sz w:val="24"/>
          <w:szCs w:val="24"/>
        </w:rPr>
        <w:t>1.</w:t>
      </w:r>
      <w:r w:rsidRPr="006C5DE4">
        <w:rPr>
          <w:rFonts w:ascii="Times New Roman" w:hAnsi="Times New Roman" w:cs="Times New Roman"/>
          <w:b/>
          <w:bCs/>
          <w:sz w:val="24"/>
          <w:szCs w:val="24"/>
        </w:rPr>
        <w:t xml:space="preserve"> Токовая чувствительность (монохроматическая)</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w:t>
      </w:r>
      <w:r w:rsidRPr="006C5DE4">
        <w:rPr>
          <w:rFonts w:ascii="Times New Roman" w:hAnsi="Times New Roman" w:cs="Times New Roman"/>
          <w:sz w:val="24"/>
          <w:szCs w:val="24"/>
          <w:vertAlign w:val="subscript"/>
        </w:rPr>
        <w:t>тч</w:t>
      </w:r>
      <w:r w:rsidRPr="006C5DE4">
        <w:rPr>
          <w:rFonts w:ascii="Times New Roman" w:hAnsi="Times New Roman" w:cs="Times New Roman"/>
          <w:sz w:val="24"/>
          <w:szCs w:val="24"/>
        </w:rPr>
        <w:t xml:space="preserve"> (А/</w:t>
      </w:r>
      <w:proofErr w:type="gramStart"/>
      <w:r w:rsidRPr="006C5DE4">
        <w:rPr>
          <w:rFonts w:ascii="Times New Roman" w:hAnsi="Times New Roman" w:cs="Times New Roman"/>
          <w:sz w:val="24"/>
          <w:szCs w:val="24"/>
        </w:rPr>
        <w:t>Вт</w:t>
      </w:r>
      <w:proofErr w:type="gramEnd"/>
      <w:r w:rsidRPr="006C5DE4">
        <w:rPr>
          <w:rFonts w:ascii="Times New Roman" w:hAnsi="Times New Roman" w:cs="Times New Roman"/>
          <w:sz w:val="24"/>
          <w:szCs w:val="24"/>
        </w:rPr>
        <w:t>) определяется следующим образом:</w:t>
      </w:r>
    </w:p>
    <w:p w:rsidR="00816AFC" w:rsidRPr="006C5DE4" w:rsidRDefault="00816AFC" w:rsidP="00610C78">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B966E3D" wp14:editId="15100131">
            <wp:extent cx="724535" cy="1555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24535" cy="155575"/>
                    </a:xfrm>
                    <a:prstGeom prst="rect">
                      <a:avLst/>
                    </a:prstGeom>
                    <a:noFill/>
                    <a:ln>
                      <a:noFill/>
                    </a:ln>
                  </pic:spPr>
                </pic:pic>
              </a:graphicData>
            </a:graphic>
          </wp:inline>
        </w:drawing>
      </w:r>
    </w:p>
    <w:p w:rsidR="00816AFC" w:rsidRPr="006C5DE4" w:rsidRDefault="00816AFC" w:rsidP="00610C78">
      <w:pPr>
        <w:spacing w:after="0"/>
        <w:ind w:firstLine="567"/>
        <w:contextualSpacing/>
        <w:rPr>
          <w:rFonts w:ascii="Times New Roman" w:hAnsi="Times New Roman" w:cs="Times New Roman"/>
          <w:sz w:val="24"/>
          <w:szCs w:val="24"/>
        </w:rPr>
      </w:pPr>
      <w:r w:rsidRPr="006C5DE4">
        <w:rPr>
          <w:rFonts w:ascii="Times New Roman" w:hAnsi="Times New Roman" w:cs="Times New Roman"/>
          <w:sz w:val="24"/>
          <w:szCs w:val="24"/>
        </w:rPr>
        <w:t xml:space="preserve">где </w:t>
      </w:r>
      <w:r w:rsidRPr="006C5DE4">
        <w:rPr>
          <w:rFonts w:ascii="Times New Roman" w:hAnsi="Times New Roman" w:cs="Times New Roman"/>
          <w:sz w:val="24"/>
          <w:szCs w:val="24"/>
          <w:lang w:val="en-US"/>
        </w:rPr>
        <w:t>I</w:t>
      </w:r>
      <w:r w:rsidRPr="006C5DE4">
        <w:rPr>
          <w:rFonts w:ascii="Times New Roman" w:hAnsi="Times New Roman" w:cs="Times New Roman"/>
          <w:sz w:val="24"/>
          <w:szCs w:val="24"/>
          <w:vertAlign w:val="subscript"/>
        </w:rPr>
        <w:t>ф</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фотот</w:t>
      </w:r>
      <w:r w:rsidR="00A108A3" w:rsidRPr="006C5DE4">
        <w:rPr>
          <w:rFonts w:ascii="Times New Roman" w:hAnsi="Times New Roman" w:cs="Times New Roman"/>
          <w:sz w:val="24"/>
          <w:szCs w:val="24"/>
        </w:rPr>
        <w:t>о</w:t>
      </w:r>
      <w:r w:rsidRPr="006C5DE4">
        <w:rPr>
          <w:rFonts w:ascii="Times New Roman" w:hAnsi="Times New Roman" w:cs="Times New Roman"/>
          <w:sz w:val="24"/>
          <w:szCs w:val="24"/>
        </w:rPr>
        <w:t xml:space="preserve">к; </w:t>
      </w:r>
      <w:proofErr w:type="gramStart"/>
      <w:r w:rsidRPr="006C5DE4">
        <w:rPr>
          <w:rFonts w:ascii="Times New Roman" w:hAnsi="Times New Roman" w:cs="Times New Roman"/>
          <w:sz w:val="24"/>
          <w:szCs w:val="24"/>
        </w:rPr>
        <w:t>Р(</w:t>
      </w:r>
      <w:proofErr w:type="gramEnd"/>
      <w:r w:rsidRPr="006C5DE4">
        <w:rPr>
          <w:rFonts w:ascii="Times New Roman" w:hAnsi="Times New Roman" w:cs="Times New Roman"/>
          <w:sz w:val="24"/>
          <w:szCs w:val="24"/>
        </w:rPr>
        <w:t>λ)</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полная оптическая мощность излучения на длине волны λ.</w:t>
      </w:r>
    </w:p>
    <w:p w:rsidR="00816AFC" w:rsidRPr="006C5DE4" w:rsidRDefault="00816AFC" w:rsidP="00610C7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Типичное значение токовой чувствительности для </w:t>
      </w:r>
      <w:r w:rsidRPr="006C5DE4">
        <w:rPr>
          <w:rFonts w:ascii="Times New Roman" w:hAnsi="Times New Roman" w:cs="Times New Roman"/>
          <w:sz w:val="24"/>
          <w:szCs w:val="24"/>
          <w:lang w:val="en-US"/>
        </w:rPr>
        <w:t>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фотодиодов в рабочих диапазонах составляет</w:t>
      </w:r>
      <w:r w:rsidRPr="006C5DE4">
        <w:rPr>
          <w:rFonts w:ascii="Times New Roman" w:hAnsi="Times New Roman" w:cs="Times New Roman"/>
          <w:noProof/>
          <w:sz w:val="24"/>
          <w:szCs w:val="24"/>
        </w:rPr>
        <w:t xml:space="preserve"> 0,5-0,8</w:t>
      </w:r>
      <w:proofErr w:type="gramStart"/>
      <w:r w:rsidRPr="006C5DE4">
        <w:rPr>
          <w:rFonts w:ascii="Times New Roman" w:hAnsi="Times New Roman" w:cs="Times New Roman"/>
          <w:sz w:val="24"/>
          <w:szCs w:val="24"/>
        </w:rPr>
        <w:t xml:space="preserve"> А</w:t>
      </w:r>
      <w:proofErr w:type="gramEnd"/>
      <w:r w:rsidRPr="006C5DE4">
        <w:rPr>
          <w:rFonts w:ascii="Times New Roman" w:hAnsi="Times New Roman" w:cs="Times New Roman"/>
          <w:sz w:val="24"/>
          <w:szCs w:val="24"/>
        </w:rPr>
        <w:t>/Вт, а для лавинных фотодиодов</w:t>
      </w:r>
      <w:r w:rsidRPr="006C5DE4">
        <w:rPr>
          <w:rFonts w:ascii="Times New Roman" w:hAnsi="Times New Roman" w:cs="Times New Roman"/>
          <w:noProof/>
          <w:sz w:val="24"/>
          <w:szCs w:val="24"/>
        </w:rPr>
        <w:t xml:space="preserve"> 20-60</w:t>
      </w:r>
      <w:r w:rsidRPr="006C5DE4">
        <w:rPr>
          <w:rFonts w:ascii="Times New Roman" w:hAnsi="Times New Roman" w:cs="Times New Roman"/>
          <w:sz w:val="24"/>
          <w:szCs w:val="24"/>
        </w:rPr>
        <w:t xml:space="preserve"> А/Вт.</w:t>
      </w:r>
    </w:p>
    <w:p w:rsidR="00816AFC" w:rsidRPr="006C5DE4" w:rsidRDefault="00816AFC" w:rsidP="00610C7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Токовая чувствительность характеризует фотоприёмник на низких частотах моду</w:t>
      </w:r>
      <w:r w:rsidRPr="006C5DE4">
        <w:rPr>
          <w:rFonts w:ascii="Times New Roman" w:hAnsi="Times New Roman" w:cs="Times New Roman"/>
          <w:sz w:val="24"/>
          <w:szCs w:val="24"/>
        </w:rPr>
        <w:softHyphen/>
        <w:t>ляции.</w:t>
      </w:r>
    </w:p>
    <w:p w:rsidR="00816AFC" w:rsidRPr="006C5DE4" w:rsidRDefault="00816AFC" w:rsidP="00610C78">
      <w:pPr>
        <w:spacing w:after="0"/>
        <w:ind w:firstLine="567"/>
        <w:rPr>
          <w:rFonts w:ascii="Times New Roman" w:hAnsi="Times New Roman" w:cs="Times New Roman"/>
          <w:sz w:val="24"/>
          <w:szCs w:val="24"/>
        </w:rPr>
      </w:pPr>
      <w:r w:rsidRPr="006C5DE4">
        <w:rPr>
          <w:rFonts w:ascii="Times New Roman" w:hAnsi="Times New Roman" w:cs="Times New Roman"/>
          <w:b/>
          <w:bCs/>
          <w:noProof/>
          <w:sz w:val="24"/>
          <w:szCs w:val="24"/>
        </w:rPr>
        <w:t>2.</w:t>
      </w:r>
      <w:r w:rsidRPr="006C5DE4">
        <w:rPr>
          <w:rFonts w:ascii="Times New Roman" w:hAnsi="Times New Roman" w:cs="Times New Roman"/>
          <w:b/>
          <w:bCs/>
          <w:sz w:val="24"/>
          <w:szCs w:val="24"/>
        </w:rPr>
        <w:t xml:space="preserve"> Квантовая эффективность</w:t>
      </w:r>
      <w:r w:rsidRPr="006C5DE4">
        <w:rPr>
          <w:rFonts w:ascii="Times New Roman" w:hAnsi="Times New Roman" w:cs="Times New Roman"/>
          <w:sz w:val="24"/>
          <w:szCs w:val="24"/>
        </w:rPr>
        <w:t xml:space="preserve"> η</w:t>
      </w:r>
      <w:r w:rsidR="004F217D" w:rsidRPr="006C5DE4">
        <w:rPr>
          <w:rFonts w:ascii="Times New Roman" w:hAnsi="Times New Roman" w:cs="Times New Roman"/>
          <w:sz w:val="24"/>
          <w:szCs w:val="24"/>
        </w:rPr>
        <w:t xml:space="preserve"> (безразмерная величина) опреде</w:t>
      </w:r>
      <w:r w:rsidRPr="006C5DE4">
        <w:rPr>
          <w:rFonts w:ascii="Times New Roman" w:hAnsi="Times New Roman" w:cs="Times New Roman"/>
          <w:sz w:val="24"/>
          <w:szCs w:val="24"/>
        </w:rPr>
        <w:t>ляется следующим образом:</w:t>
      </w:r>
    </w:p>
    <w:p w:rsidR="00816AFC" w:rsidRPr="006C5DE4" w:rsidRDefault="00816AFC" w:rsidP="00610C78">
      <w:pPr>
        <w:spacing w:after="0"/>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20A5EEA" wp14:editId="02E7EDA2">
            <wp:extent cx="647065" cy="172720"/>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47065" cy="172720"/>
                    </a:xfrm>
                    <a:prstGeom prst="rect">
                      <a:avLst/>
                    </a:prstGeom>
                    <a:noFill/>
                    <a:ln>
                      <a:noFill/>
                    </a:ln>
                  </pic:spPr>
                </pic:pic>
              </a:graphicData>
            </a:graphic>
          </wp:inline>
        </w:drawing>
      </w:r>
    </w:p>
    <w:p w:rsidR="00816AFC" w:rsidRPr="006C5DE4" w:rsidRDefault="00816AFC" w:rsidP="00610C7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где </w:t>
      </w:r>
      <w:proofErr w:type="gramStart"/>
      <w:r w:rsidRPr="006C5DE4">
        <w:rPr>
          <w:rFonts w:ascii="Times New Roman" w:hAnsi="Times New Roman" w:cs="Times New Roman"/>
          <w:sz w:val="24"/>
          <w:szCs w:val="24"/>
          <w:lang w:val="en-US"/>
        </w:rPr>
        <w:t>N</w:t>
      </w:r>
      <w:proofErr w:type="gramEnd"/>
      <w:r w:rsidRPr="006C5DE4">
        <w:rPr>
          <w:rFonts w:ascii="Times New Roman" w:hAnsi="Times New Roman" w:cs="Times New Roman"/>
          <w:sz w:val="24"/>
          <w:szCs w:val="24"/>
          <w:vertAlign w:val="subscript"/>
        </w:rPr>
        <w:t>ф</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количество фотонов, падающих за единицу времени на</w:t>
      </w:r>
      <w:r w:rsidR="004F217D" w:rsidRPr="006C5DE4">
        <w:rPr>
          <w:rFonts w:ascii="Times New Roman" w:hAnsi="Times New Roman" w:cs="Times New Roman"/>
          <w:sz w:val="24"/>
          <w:szCs w:val="24"/>
        </w:rPr>
        <w:t xml:space="preserve"> фотопри</w:t>
      </w:r>
      <w:r w:rsidRPr="006C5DE4">
        <w:rPr>
          <w:rFonts w:ascii="Times New Roman" w:hAnsi="Times New Roman" w:cs="Times New Roman"/>
          <w:sz w:val="24"/>
          <w:szCs w:val="24"/>
        </w:rPr>
        <w:t xml:space="preserve">ёмник; </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bscript"/>
        </w:rPr>
        <w:t>э</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количество рождённых в рез</w:t>
      </w:r>
      <w:r w:rsidR="004F217D" w:rsidRPr="006C5DE4">
        <w:rPr>
          <w:rFonts w:ascii="Times New Roman" w:hAnsi="Times New Roman" w:cs="Times New Roman"/>
          <w:sz w:val="24"/>
          <w:szCs w:val="24"/>
        </w:rPr>
        <w:t>ультате этого свободных электро</w:t>
      </w:r>
      <w:r w:rsidRPr="006C5DE4">
        <w:rPr>
          <w:rFonts w:ascii="Times New Roman" w:hAnsi="Times New Roman" w:cs="Times New Roman"/>
          <w:sz w:val="24"/>
          <w:szCs w:val="24"/>
        </w:rPr>
        <w:t>нов (или электронно-дыро</w:t>
      </w:r>
      <w:r w:rsidR="00A108A3" w:rsidRPr="006C5DE4">
        <w:rPr>
          <w:rFonts w:ascii="Times New Roman" w:hAnsi="Times New Roman" w:cs="Times New Roman"/>
          <w:sz w:val="24"/>
          <w:szCs w:val="24"/>
        </w:rPr>
        <w:softHyphen/>
      </w:r>
      <w:r w:rsidRPr="006C5DE4">
        <w:rPr>
          <w:rFonts w:ascii="Times New Roman" w:hAnsi="Times New Roman" w:cs="Times New Roman"/>
          <w:sz w:val="24"/>
          <w:szCs w:val="24"/>
        </w:rPr>
        <w:t>чных пар).</w:t>
      </w:r>
    </w:p>
    <w:p w:rsidR="00816AFC" w:rsidRPr="006C5DE4" w:rsidRDefault="00816AFC" w:rsidP="00610C7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Квантовая эффективность для</w:t>
      </w:r>
      <w:r w:rsidRPr="006C5DE4">
        <w:rPr>
          <w:rFonts w:ascii="Times New Roman" w:hAnsi="Times New Roman" w:cs="Times New Roman"/>
          <w:noProof/>
          <w:sz w:val="24"/>
          <w:szCs w:val="24"/>
        </w:rPr>
        <w:t xml:space="preserve"> p-i-n</w:t>
      </w:r>
      <w:r w:rsidRPr="006C5DE4">
        <w:rPr>
          <w:rFonts w:ascii="Times New Roman" w:hAnsi="Times New Roman" w:cs="Times New Roman"/>
          <w:sz w:val="24"/>
          <w:szCs w:val="24"/>
        </w:rPr>
        <w:t xml:space="preserve"> фотодиодов не может быть больше</w:t>
      </w:r>
      <w:r w:rsidRPr="006C5DE4">
        <w:rPr>
          <w:rFonts w:ascii="Times New Roman" w:hAnsi="Times New Roman" w:cs="Times New Roman"/>
          <w:noProof/>
          <w:sz w:val="24"/>
          <w:szCs w:val="24"/>
        </w:rPr>
        <w:t xml:space="preserve"> 1 (100%).</w:t>
      </w:r>
    </w:p>
    <w:p w:rsidR="00816AFC" w:rsidRPr="006C5DE4" w:rsidRDefault="00816AFC" w:rsidP="00610C78">
      <w:pPr>
        <w:spacing w:after="0"/>
        <w:ind w:firstLine="567"/>
        <w:rPr>
          <w:rFonts w:ascii="Times New Roman" w:hAnsi="Times New Roman" w:cs="Times New Roman"/>
          <w:sz w:val="24"/>
          <w:szCs w:val="24"/>
        </w:rPr>
      </w:pPr>
      <w:r w:rsidRPr="006C5DE4">
        <w:rPr>
          <w:rFonts w:ascii="Times New Roman" w:hAnsi="Times New Roman" w:cs="Times New Roman"/>
          <w:b/>
          <w:bCs/>
          <w:noProof/>
          <w:sz w:val="24"/>
          <w:szCs w:val="24"/>
        </w:rPr>
        <w:t>3.</w:t>
      </w:r>
      <w:r w:rsidRPr="006C5DE4">
        <w:rPr>
          <w:rFonts w:ascii="Times New Roman" w:hAnsi="Times New Roman" w:cs="Times New Roman"/>
          <w:b/>
          <w:bCs/>
          <w:sz w:val="24"/>
          <w:szCs w:val="24"/>
        </w:rPr>
        <w:t xml:space="preserve"> Темновой ток </w:t>
      </w:r>
      <w:r w:rsidRPr="006C5DE4">
        <w:rPr>
          <w:rFonts w:ascii="Times New Roman" w:hAnsi="Times New Roman" w:cs="Times New Roman"/>
          <w:b/>
          <w:bCs/>
          <w:sz w:val="24"/>
          <w:szCs w:val="24"/>
          <w:lang w:val="en-US"/>
        </w:rPr>
        <w:t>I</w:t>
      </w:r>
      <w:r w:rsidRPr="006C5DE4">
        <w:rPr>
          <w:rFonts w:ascii="Times New Roman" w:hAnsi="Times New Roman" w:cs="Times New Roman"/>
          <w:bCs/>
          <w:sz w:val="24"/>
          <w:szCs w:val="24"/>
          <w:vertAlign w:val="subscript"/>
          <w:lang w:val="en-US"/>
        </w:rPr>
        <w:t>T</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A</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 это ток</w:t>
      </w:r>
      <w:r w:rsidR="004F217D" w:rsidRPr="006C5DE4">
        <w:rPr>
          <w:rFonts w:ascii="Times New Roman" w:hAnsi="Times New Roman" w:cs="Times New Roman"/>
          <w:sz w:val="24"/>
          <w:szCs w:val="24"/>
        </w:rPr>
        <w:t>, протекающий через нагрузку об</w:t>
      </w:r>
      <w:r w:rsidRPr="006C5DE4">
        <w:rPr>
          <w:rFonts w:ascii="Times New Roman" w:hAnsi="Times New Roman" w:cs="Times New Roman"/>
          <w:sz w:val="24"/>
          <w:szCs w:val="24"/>
        </w:rPr>
        <w:t>ратно смещённого фотодиода, при отсу</w:t>
      </w:r>
      <w:r w:rsidR="004F217D" w:rsidRPr="006C5DE4">
        <w:rPr>
          <w:rFonts w:ascii="Times New Roman" w:hAnsi="Times New Roman" w:cs="Times New Roman"/>
          <w:sz w:val="24"/>
          <w:szCs w:val="24"/>
        </w:rPr>
        <w:t>тствии светового потока падающе</w:t>
      </w:r>
      <w:r w:rsidRPr="006C5DE4">
        <w:rPr>
          <w:rFonts w:ascii="Times New Roman" w:hAnsi="Times New Roman" w:cs="Times New Roman"/>
          <w:sz w:val="24"/>
          <w:szCs w:val="24"/>
        </w:rPr>
        <w:t>го на фоточувствительную пло</w:t>
      </w:r>
      <w:r w:rsidR="00A108A3" w:rsidRPr="006C5DE4">
        <w:rPr>
          <w:rFonts w:ascii="Times New Roman" w:hAnsi="Times New Roman" w:cs="Times New Roman"/>
          <w:sz w:val="24"/>
          <w:szCs w:val="24"/>
        </w:rPr>
        <w:softHyphen/>
      </w:r>
      <w:r w:rsidRPr="006C5DE4">
        <w:rPr>
          <w:rFonts w:ascii="Times New Roman" w:hAnsi="Times New Roman" w:cs="Times New Roman"/>
          <w:sz w:val="24"/>
          <w:szCs w:val="24"/>
        </w:rPr>
        <w:t>щадку ф</w:t>
      </w:r>
      <w:r w:rsidR="004F217D" w:rsidRPr="006C5DE4">
        <w:rPr>
          <w:rFonts w:ascii="Times New Roman" w:hAnsi="Times New Roman" w:cs="Times New Roman"/>
          <w:sz w:val="24"/>
          <w:szCs w:val="24"/>
        </w:rPr>
        <w:t>отодиода, и называется иначе то</w:t>
      </w:r>
      <w:r w:rsidRPr="006C5DE4">
        <w:rPr>
          <w:rFonts w:ascii="Times New Roman" w:hAnsi="Times New Roman" w:cs="Times New Roman"/>
          <w:sz w:val="24"/>
          <w:szCs w:val="24"/>
        </w:rPr>
        <w:t>ком утечки. Величина темнового тока за</w:t>
      </w:r>
      <w:r w:rsidR="004F217D" w:rsidRPr="006C5DE4">
        <w:rPr>
          <w:rFonts w:ascii="Times New Roman" w:hAnsi="Times New Roman" w:cs="Times New Roman"/>
          <w:sz w:val="24"/>
          <w:szCs w:val="24"/>
        </w:rPr>
        <w:t>висит от материала полупроводни</w:t>
      </w:r>
      <w:r w:rsidRPr="006C5DE4">
        <w:rPr>
          <w:rFonts w:ascii="Times New Roman" w:hAnsi="Times New Roman" w:cs="Times New Roman"/>
          <w:sz w:val="24"/>
          <w:szCs w:val="24"/>
        </w:rPr>
        <w:t>ка, температуры окружающей среды и конструкции фотопри</w:t>
      </w:r>
      <w:r w:rsidR="004F217D" w:rsidRPr="006C5DE4">
        <w:rPr>
          <w:rFonts w:ascii="Times New Roman" w:hAnsi="Times New Roman" w:cs="Times New Roman"/>
          <w:sz w:val="24"/>
          <w:szCs w:val="24"/>
        </w:rPr>
        <w:softHyphen/>
      </w:r>
      <w:r w:rsidRPr="006C5DE4">
        <w:rPr>
          <w:rFonts w:ascii="Times New Roman" w:hAnsi="Times New Roman" w:cs="Times New Roman"/>
          <w:sz w:val="24"/>
          <w:szCs w:val="24"/>
        </w:rPr>
        <w:t>ёмника. Типовые характеристики фотоприёмников приведены в табл.</w:t>
      </w:r>
      <w:r w:rsidR="004F217D" w:rsidRPr="006C5DE4">
        <w:rPr>
          <w:rFonts w:ascii="Times New Roman" w:hAnsi="Times New Roman" w:cs="Times New Roman"/>
          <w:noProof/>
          <w:sz w:val="24"/>
          <w:szCs w:val="24"/>
        </w:rPr>
        <w:t xml:space="preserve"> </w:t>
      </w:r>
      <w:r w:rsidR="00D6412B" w:rsidRPr="006C5DE4">
        <w:rPr>
          <w:rFonts w:ascii="Times New Roman" w:hAnsi="Times New Roman" w:cs="Times New Roman"/>
          <w:noProof/>
          <w:sz w:val="24"/>
          <w:szCs w:val="24"/>
        </w:rPr>
        <w:t>П1.</w:t>
      </w:r>
      <w:r w:rsidR="004F217D" w:rsidRPr="006C5DE4">
        <w:rPr>
          <w:rFonts w:ascii="Times New Roman" w:hAnsi="Times New Roman" w:cs="Times New Roman"/>
          <w:noProof/>
          <w:sz w:val="24"/>
          <w:szCs w:val="24"/>
        </w:rPr>
        <w:t>2</w:t>
      </w:r>
      <w:r w:rsidR="00513361" w:rsidRPr="006C5DE4">
        <w:rPr>
          <w:rFonts w:ascii="Times New Roman" w:hAnsi="Times New Roman" w:cs="Times New Roman"/>
          <w:noProof/>
          <w:sz w:val="24"/>
          <w:szCs w:val="24"/>
        </w:rPr>
        <w:t>.</w:t>
      </w:r>
    </w:p>
    <w:p w:rsidR="00816AFC" w:rsidRPr="006C5DE4" w:rsidRDefault="00816AFC" w:rsidP="00610C78">
      <w:pPr>
        <w:spacing w:before="120" w:after="40"/>
        <w:ind w:firstLine="567"/>
        <w:jc w:val="center"/>
        <w:rPr>
          <w:rFonts w:ascii="Times New Roman" w:hAnsi="Times New Roman" w:cs="Times New Roman"/>
          <w:sz w:val="24"/>
          <w:szCs w:val="24"/>
        </w:rPr>
      </w:pPr>
      <w:r w:rsidRPr="006C5DE4">
        <w:rPr>
          <w:rFonts w:ascii="Times New Roman" w:hAnsi="Times New Roman" w:cs="Times New Roman"/>
          <w:sz w:val="24"/>
          <w:szCs w:val="24"/>
        </w:rPr>
        <w:t>Таблица</w:t>
      </w:r>
      <w:r w:rsidR="004F217D" w:rsidRPr="006C5DE4">
        <w:rPr>
          <w:rFonts w:ascii="Times New Roman" w:hAnsi="Times New Roman" w:cs="Times New Roman"/>
          <w:noProof/>
          <w:sz w:val="24"/>
          <w:szCs w:val="24"/>
        </w:rPr>
        <w:t xml:space="preserve"> </w:t>
      </w:r>
      <w:r w:rsidR="00D6412B" w:rsidRPr="006C5DE4">
        <w:rPr>
          <w:rFonts w:ascii="Times New Roman" w:hAnsi="Times New Roman" w:cs="Times New Roman"/>
          <w:noProof/>
          <w:sz w:val="24"/>
          <w:szCs w:val="24"/>
        </w:rPr>
        <w:t>П1.</w:t>
      </w:r>
      <w:r w:rsidR="002411B0" w:rsidRPr="006C5DE4">
        <w:rPr>
          <w:rFonts w:ascii="Times New Roman" w:hAnsi="Times New Roman" w:cs="Times New Roman"/>
          <w:noProof/>
          <w:sz w:val="24"/>
          <w:szCs w:val="24"/>
        </w:rPr>
        <w:t>2</w:t>
      </w:r>
      <w:r w:rsidRPr="006C5DE4">
        <w:rPr>
          <w:rFonts w:ascii="Times New Roman" w:hAnsi="Times New Roman" w:cs="Times New Roman"/>
          <w:sz w:val="24"/>
          <w:szCs w:val="24"/>
        </w:rPr>
        <w:t xml:space="preserve"> Типовые характеристики фотоприёмников</w:t>
      </w:r>
    </w:p>
    <w:tbl>
      <w:tblPr>
        <w:tblW w:w="0" w:type="auto"/>
        <w:jc w:val="center"/>
        <w:tblInd w:w="-1658" w:type="dxa"/>
        <w:tblLayout w:type="fixed"/>
        <w:tblCellMar>
          <w:left w:w="40" w:type="dxa"/>
          <w:right w:w="40" w:type="dxa"/>
        </w:tblCellMar>
        <w:tblLook w:val="0000" w:firstRow="0" w:lastRow="0" w:firstColumn="0" w:lastColumn="0" w:noHBand="0" w:noVBand="0"/>
      </w:tblPr>
      <w:tblGrid>
        <w:gridCol w:w="3290"/>
        <w:gridCol w:w="2126"/>
        <w:gridCol w:w="1262"/>
        <w:gridCol w:w="1600"/>
      </w:tblGrid>
      <w:tr w:rsidR="00D6412B" w:rsidRPr="006C5DE4" w:rsidTr="00F67D4C">
        <w:trPr>
          <w:trHeight w:hRule="exact" w:val="694"/>
          <w:jc w:val="center"/>
        </w:trPr>
        <w:tc>
          <w:tcPr>
            <w:tcW w:w="3290"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40"/>
              <w:jc w:val="center"/>
              <w:rPr>
                <w:rFonts w:ascii="Times New Roman" w:hAnsi="Times New Roman" w:cs="Times New Roman"/>
                <w:sz w:val="24"/>
                <w:szCs w:val="24"/>
              </w:rPr>
            </w:pPr>
            <w:r w:rsidRPr="006C5DE4">
              <w:rPr>
                <w:rFonts w:ascii="Times New Roman" w:hAnsi="Times New Roman" w:cs="Times New Roman"/>
                <w:sz w:val="24"/>
                <w:szCs w:val="24"/>
              </w:rPr>
              <w:t>Фотоприёмник</w:t>
            </w:r>
          </w:p>
        </w:tc>
        <w:tc>
          <w:tcPr>
            <w:tcW w:w="2126"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40"/>
              <w:jc w:val="center"/>
              <w:rPr>
                <w:rFonts w:ascii="Times New Roman" w:hAnsi="Times New Roman" w:cs="Times New Roman"/>
                <w:sz w:val="24"/>
                <w:szCs w:val="24"/>
              </w:rPr>
            </w:pPr>
            <w:r w:rsidRPr="006C5DE4">
              <w:rPr>
                <w:rFonts w:ascii="Times New Roman" w:hAnsi="Times New Roman" w:cs="Times New Roman"/>
                <w:sz w:val="24"/>
                <w:szCs w:val="24"/>
              </w:rPr>
              <w:t>Токовая чувст</w:t>
            </w:r>
            <w:r w:rsidRPr="006C5DE4">
              <w:rPr>
                <w:rFonts w:ascii="Times New Roman" w:hAnsi="Times New Roman" w:cs="Times New Roman"/>
                <w:sz w:val="24"/>
                <w:szCs w:val="24"/>
              </w:rPr>
              <w:softHyphen/>
              <w:t>вительность, А/</w:t>
            </w:r>
            <w:proofErr w:type="gramStart"/>
            <w:r w:rsidRPr="006C5DE4">
              <w:rPr>
                <w:rFonts w:ascii="Times New Roman" w:hAnsi="Times New Roman" w:cs="Times New Roman"/>
                <w:sz w:val="24"/>
                <w:szCs w:val="24"/>
              </w:rPr>
              <w:t>Вт</w:t>
            </w:r>
            <w:proofErr w:type="gramEnd"/>
          </w:p>
        </w:tc>
        <w:tc>
          <w:tcPr>
            <w:tcW w:w="1262"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40"/>
              <w:jc w:val="center"/>
              <w:rPr>
                <w:rFonts w:ascii="Times New Roman" w:hAnsi="Times New Roman" w:cs="Times New Roman"/>
                <w:sz w:val="24"/>
                <w:szCs w:val="24"/>
              </w:rPr>
            </w:pPr>
            <w:r w:rsidRPr="006C5DE4">
              <w:rPr>
                <w:rFonts w:ascii="Times New Roman" w:hAnsi="Times New Roman" w:cs="Times New Roman"/>
                <w:sz w:val="24"/>
                <w:szCs w:val="24"/>
              </w:rPr>
              <w:t>Темновой ток, нА</w:t>
            </w:r>
          </w:p>
        </w:tc>
        <w:tc>
          <w:tcPr>
            <w:tcW w:w="1600" w:type="dxa"/>
            <w:tcBorders>
              <w:top w:val="single" w:sz="6" w:space="0" w:color="auto"/>
              <w:left w:val="single" w:sz="6" w:space="0" w:color="auto"/>
              <w:bottom w:val="single" w:sz="6" w:space="0" w:color="auto"/>
              <w:right w:val="single" w:sz="6" w:space="0" w:color="auto"/>
            </w:tcBorders>
          </w:tcPr>
          <w:p w:rsidR="00816AFC" w:rsidRPr="006C5DE4" w:rsidRDefault="00816AFC" w:rsidP="00E2795C">
            <w:pPr>
              <w:spacing w:before="40"/>
              <w:jc w:val="center"/>
              <w:rPr>
                <w:rFonts w:ascii="Times New Roman" w:hAnsi="Times New Roman" w:cs="Times New Roman"/>
                <w:sz w:val="24"/>
                <w:szCs w:val="24"/>
              </w:rPr>
            </w:pPr>
            <w:r w:rsidRPr="006C5DE4">
              <w:rPr>
                <w:rFonts w:ascii="Times New Roman" w:hAnsi="Times New Roman" w:cs="Times New Roman"/>
                <w:sz w:val="24"/>
                <w:szCs w:val="24"/>
              </w:rPr>
              <w:t>Время нарастания, нс</w:t>
            </w:r>
          </w:p>
        </w:tc>
      </w:tr>
      <w:tr w:rsidR="00D6412B" w:rsidRPr="006C5DE4" w:rsidTr="00F67D4C">
        <w:trPr>
          <w:trHeight w:val="382"/>
          <w:jc w:val="center"/>
        </w:trPr>
        <w:tc>
          <w:tcPr>
            <w:tcW w:w="3290"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rPr>
                <w:rFonts w:ascii="Times New Roman" w:hAnsi="Times New Roman" w:cs="Times New Roman"/>
                <w:sz w:val="24"/>
                <w:szCs w:val="24"/>
                <w:lang w:val="en-US"/>
              </w:rPr>
            </w:pPr>
            <w:r w:rsidRPr="006C5DE4">
              <w:rPr>
                <w:rFonts w:ascii="Times New Roman" w:hAnsi="Times New Roman" w:cs="Times New Roman"/>
                <w:noProof/>
                <w:sz w:val="24"/>
                <w:szCs w:val="24"/>
                <w:lang w:val="en-US"/>
              </w:rPr>
              <w:t>p-i-n</w:t>
            </w:r>
            <w:r w:rsidRPr="006C5DE4">
              <w:rPr>
                <w:rFonts w:ascii="Times New Roman" w:hAnsi="Times New Roman" w:cs="Times New Roman"/>
                <w:sz w:val="24"/>
                <w:szCs w:val="24"/>
                <w:lang w:val="en-US"/>
              </w:rPr>
              <w:t xml:space="preserve"> </w:t>
            </w:r>
            <w:r w:rsidRPr="006C5DE4">
              <w:rPr>
                <w:rFonts w:ascii="Times New Roman" w:hAnsi="Times New Roman" w:cs="Times New Roman"/>
                <w:sz w:val="24"/>
                <w:szCs w:val="24"/>
              </w:rPr>
              <w:t>фотодиод</w:t>
            </w:r>
            <w:r w:rsidRPr="006C5DE4">
              <w:rPr>
                <w:rFonts w:ascii="Times New Roman" w:hAnsi="Times New Roman" w:cs="Times New Roman"/>
                <w:sz w:val="24"/>
                <w:szCs w:val="24"/>
                <w:lang w:val="en-US"/>
              </w:rPr>
              <w:t xml:space="preserve"> (</w:t>
            </w:r>
            <w:r w:rsidR="004F217D" w:rsidRPr="006C5DE4">
              <w:rPr>
                <w:rFonts w:ascii="Times New Roman" w:hAnsi="Times New Roman" w:cs="Times New Roman"/>
                <w:sz w:val="24"/>
                <w:szCs w:val="24"/>
                <w:lang w:val="en-US"/>
              </w:rPr>
              <w:t>InGaAs</w:t>
            </w:r>
            <w:r w:rsidRPr="006C5DE4">
              <w:rPr>
                <w:rFonts w:ascii="Times New Roman" w:hAnsi="Times New Roman" w:cs="Times New Roman"/>
                <w:sz w:val="24"/>
                <w:szCs w:val="24"/>
                <w:lang w:val="en-US"/>
              </w:rPr>
              <w:t>)</w:t>
            </w:r>
          </w:p>
        </w:tc>
        <w:tc>
          <w:tcPr>
            <w:tcW w:w="2126"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jc w:val="center"/>
              <w:rPr>
                <w:rFonts w:ascii="Times New Roman" w:hAnsi="Times New Roman" w:cs="Times New Roman"/>
                <w:sz w:val="24"/>
                <w:szCs w:val="24"/>
              </w:rPr>
            </w:pPr>
            <w:r w:rsidRPr="006C5DE4">
              <w:rPr>
                <w:rFonts w:ascii="Times New Roman" w:hAnsi="Times New Roman" w:cs="Times New Roman"/>
                <w:noProof/>
                <w:sz w:val="24"/>
                <w:szCs w:val="24"/>
              </w:rPr>
              <w:t>0,8</w:t>
            </w:r>
          </w:p>
        </w:tc>
        <w:tc>
          <w:tcPr>
            <w:tcW w:w="1262"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jc w:val="center"/>
              <w:rPr>
                <w:rFonts w:ascii="Times New Roman" w:hAnsi="Times New Roman" w:cs="Times New Roman"/>
                <w:sz w:val="24"/>
                <w:szCs w:val="24"/>
              </w:rPr>
            </w:pPr>
            <w:r w:rsidRPr="006C5DE4">
              <w:rPr>
                <w:rFonts w:ascii="Times New Roman" w:hAnsi="Times New Roman" w:cs="Times New Roman"/>
                <w:noProof/>
                <w:sz w:val="24"/>
                <w:szCs w:val="24"/>
              </w:rPr>
              <w:t>0,1-3</w:t>
            </w:r>
          </w:p>
        </w:tc>
        <w:tc>
          <w:tcPr>
            <w:tcW w:w="1600"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jc w:val="center"/>
              <w:rPr>
                <w:rFonts w:ascii="Times New Roman" w:hAnsi="Times New Roman" w:cs="Times New Roman"/>
                <w:sz w:val="24"/>
                <w:szCs w:val="24"/>
              </w:rPr>
            </w:pPr>
            <w:r w:rsidRPr="006C5DE4">
              <w:rPr>
                <w:rFonts w:ascii="Times New Roman" w:hAnsi="Times New Roman" w:cs="Times New Roman"/>
                <w:noProof/>
                <w:sz w:val="24"/>
                <w:szCs w:val="24"/>
              </w:rPr>
              <w:t>0,01-5</w:t>
            </w:r>
          </w:p>
        </w:tc>
      </w:tr>
      <w:tr w:rsidR="00D6412B" w:rsidRPr="006C5DE4" w:rsidTr="00F67D4C">
        <w:trPr>
          <w:trHeight w:val="418"/>
          <w:jc w:val="center"/>
        </w:trPr>
        <w:tc>
          <w:tcPr>
            <w:tcW w:w="3290"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rPr>
                <w:rFonts w:ascii="Times New Roman" w:hAnsi="Times New Roman" w:cs="Times New Roman"/>
                <w:sz w:val="24"/>
                <w:szCs w:val="24"/>
                <w:lang w:val="en-US"/>
              </w:rPr>
            </w:pPr>
            <w:r w:rsidRPr="006C5DE4">
              <w:rPr>
                <w:rFonts w:ascii="Times New Roman" w:hAnsi="Times New Roman" w:cs="Times New Roman"/>
                <w:noProof/>
                <w:sz w:val="24"/>
                <w:szCs w:val="24"/>
                <w:lang w:val="en-US"/>
              </w:rPr>
              <w:t>p-i-n</w:t>
            </w:r>
            <w:r w:rsidRPr="006C5DE4">
              <w:rPr>
                <w:rFonts w:ascii="Times New Roman" w:hAnsi="Times New Roman" w:cs="Times New Roman"/>
                <w:sz w:val="24"/>
                <w:szCs w:val="24"/>
                <w:lang w:val="en-US"/>
              </w:rPr>
              <w:t xml:space="preserve"> </w:t>
            </w:r>
            <w:r w:rsidRPr="006C5DE4">
              <w:rPr>
                <w:rFonts w:ascii="Times New Roman" w:hAnsi="Times New Roman" w:cs="Times New Roman"/>
                <w:sz w:val="24"/>
                <w:szCs w:val="24"/>
              </w:rPr>
              <w:t>фотодиод</w:t>
            </w:r>
            <w:r w:rsidRPr="006C5DE4">
              <w:rPr>
                <w:rFonts w:ascii="Times New Roman" w:hAnsi="Times New Roman" w:cs="Times New Roman"/>
                <w:sz w:val="24"/>
                <w:szCs w:val="24"/>
                <w:lang w:val="en-US"/>
              </w:rPr>
              <w:t xml:space="preserve"> (Si)</w:t>
            </w:r>
          </w:p>
        </w:tc>
        <w:tc>
          <w:tcPr>
            <w:tcW w:w="2126"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jc w:val="center"/>
              <w:rPr>
                <w:rFonts w:ascii="Times New Roman" w:hAnsi="Times New Roman" w:cs="Times New Roman"/>
                <w:sz w:val="24"/>
                <w:szCs w:val="24"/>
              </w:rPr>
            </w:pPr>
            <w:r w:rsidRPr="006C5DE4">
              <w:rPr>
                <w:rFonts w:ascii="Times New Roman" w:hAnsi="Times New Roman" w:cs="Times New Roman"/>
                <w:noProof/>
                <w:sz w:val="24"/>
                <w:szCs w:val="24"/>
              </w:rPr>
              <w:t>0,5</w:t>
            </w:r>
          </w:p>
        </w:tc>
        <w:tc>
          <w:tcPr>
            <w:tcW w:w="1262"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jc w:val="center"/>
              <w:rPr>
                <w:rFonts w:ascii="Times New Roman" w:hAnsi="Times New Roman" w:cs="Times New Roman"/>
                <w:sz w:val="24"/>
                <w:szCs w:val="24"/>
              </w:rPr>
            </w:pPr>
            <w:r w:rsidRPr="006C5DE4">
              <w:rPr>
                <w:rFonts w:ascii="Times New Roman" w:hAnsi="Times New Roman" w:cs="Times New Roman"/>
                <w:noProof/>
                <w:sz w:val="24"/>
                <w:szCs w:val="24"/>
              </w:rPr>
              <w:t>10</w:t>
            </w:r>
          </w:p>
        </w:tc>
        <w:tc>
          <w:tcPr>
            <w:tcW w:w="1600"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jc w:val="center"/>
              <w:rPr>
                <w:rFonts w:ascii="Times New Roman" w:hAnsi="Times New Roman" w:cs="Times New Roman"/>
                <w:sz w:val="24"/>
                <w:szCs w:val="24"/>
              </w:rPr>
            </w:pPr>
            <w:r w:rsidRPr="006C5DE4">
              <w:rPr>
                <w:rFonts w:ascii="Times New Roman" w:hAnsi="Times New Roman" w:cs="Times New Roman"/>
                <w:noProof/>
                <w:sz w:val="24"/>
                <w:szCs w:val="24"/>
              </w:rPr>
              <w:t>0,1-5</w:t>
            </w:r>
          </w:p>
        </w:tc>
      </w:tr>
      <w:tr w:rsidR="00D6412B" w:rsidRPr="006C5DE4" w:rsidTr="00F67D4C">
        <w:trPr>
          <w:trHeight w:val="378"/>
          <w:jc w:val="center"/>
        </w:trPr>
        <w:tc>
          <w:tcPr>
            <w:tcW w:w="3290"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rPr>
                <w:rFonts w:ascii="Times New Roman" w:hAnsi="Times New Roman" w:cs="Times New Roman"/>
                <w:sz w:val="24"/>
                <w:szCs w:val="24"/>
              </w:rPr>
            </w:pPr>
            <w:r w:rsidRPr="006C5DE4">
              <w:rPr>
                <w:rFonts w:ascii="Times New Roman" w:hAnsi="Times New Roman" w:cs="Times New Roman"/>
                <w:sz w:val="24"/>
                <w:szCs w:val="24"/>
              </w:rPr>
              <w:t>Лавинный фотодиод</w:t>
            </w:r>
            <w:r w:rsidRPr="006C5DE4">
              <w:rPr>
                <w:rFonts w:ascii="Times New Roman" w:hAnsi="Times New Roman" w:cs="Times New Roman"/>
                <w:noProof/>
                <w:sz w:val="24"/>
                <w:szCs w:val="24"/>
              </w:rPr>
              <w:t xml:space="preserve"> (InGaAs)</w:t>
            </w:r>
          </w:p>
        </w:tc>
        <w:tc>
          <w:tcPr>
            <w:tcW w:w="2126"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jc w:val="center"/>
              <w:rPr>
                <w:rFonts w:ascii="Times New Roman" w:hAnsi="Times New Roman" w:cs="Times New Roman"/>
                <w:sz w:val="24"/>
                <w:szCs w:val="24"/>
              </w:rPr>
            </w:pPr>
            <w:r w:rsidRPr="006C5DE4">
              <w:rPr>
                <w:rFonts w:ascii="Times New Roman" w:hAnsi="Times New Roman" w:cs="Times New Roman"/>
                <w:noProof/>
                <w:sz w:val="24"/>
                <w:szCs w:val="24"/>
              </w:rPr>
              <w:t>20-60</w:t>
            </w:r>
          </w:p>
        </w:tc>
        <w:tc>
          <w:tcPr>
            <w:tcW w:w="1262"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jc w:val="center"/>
              <w:rPr>
                <w:rFonts w:ascii="Times New Roman" w:hAnsi="Times New Roman" w:cs="Times New Roman"/>
                <w:sz w:val="24"/>
                <w:szCs w:val="24"/>
              </w:rPr>
            </w:pPr>
            <w:r w:rsidRPr="006C5DE4">
              <w:rPr>
                <w:rFonts w:ascii="Times New Roman" w:hAnsi="Times New Roman" w:cs="Times New Roman"/>
                <w:noProof/>
                <w:sz w:val="24"/>
                <w:szCs w:val="24"/>
              </w:rPr>
              <w:t>30</w:t>
            </w:r>
          </w:p>
        </w:tc>
        <w:tc>
          <w:tcPr>
            <w:tcW w:w="1600"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jc w:val="center"/>
              <w:rPr>
                <w:rFonts w:ascii="Times New Roman" w:hAnsi="Times New Roman" w:cs="Times New Roman"/>
                <w:sz w:val="24"/>
                <w:szCs w:val="24"/>
              </w:rPr>
            </w:pPr>
            <w:r w:rsidRPr="006C5DE4">
              <w:rPr>
                <w:rFonts w:ascii="Times New Roman" w:hAnsi="Times New Roman" w:cs="Times New Roman"/>
                <w:noProof/>
                <w:sz w:val="24"/>
                <w:szCs w:val="24"/>
              </w:rPr>
              <w:t>0,3</w:t>
            </w:r>
          </w:p>
        </w:tc>
      </w:tr>
      <w:tr w:rsidR="00D6412B" w:rsidRPr="006C5DE4" w:rsidTr="00F67D4C">
        <w:trPr>
          <w:trHeight w:val="390"/>
          <w:jc w:val="center"/>
        </w:trPr>
        <w:tc>
          <w:tcPr>
            <w:tcW w:w="3290"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rPr>
                <w:rFonts w:ascii="Times New Roman" w:hAnsi="Times New Roman" w:cs="Times New Roman"/>
                <w:sz w:val="24"/>
                <w:szCs w:val="24"/>
              </w:rPr>
            </w:pPr>
            <w:r w:rsidRPr="006C5DE4">
              <w:rPr>
                <w:rFonts w:ascii="Times New Roman" w:hAnsi="Times New Roman" w:cs="Times New Roman"/>
                <w:sz w:val="24"/>
                <w:szCs w:val="24"/>
              </w:rPr>
              <w:t>Лавинный фотодиод</w:t>
            </w:r>
            <w:r w:rsidRPr="006C5DE4">
              <w:rPr>
                <w:rFonts w:ascii="Times New Roman" w:hAnsi="Times New Roman" w:cs="Times New Roman"/>
                <w:sz w:val="24"/>
                <w:szCs w:val="24"/>
                <w:lang w:val="en-US"/>
              </w:rPr>
              <w:t xml:space="preserve"> (Ge)</w:t>
            </w:r>
          </w:p>
        </w:tc>
        <w:tc>
          <w:tcPr>
            <w:tcW w:w="2126"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jc w:val="center"/>
              <w:rPr>
                <w:rFonts w:ascii="Times New Roman" w:hAnsi="Times New Roman" w:cs="Times New Roman"/>
                <w:sz w:val="24"/>
                <w:szCs w:val="24"/>
              </w:rPr>
            </w:pPr>
            <w:r w:rsidRPr="006C5DE4">
              <w:rPr>
                <w:rFonts w:ascii="Times New Roman" w:hAnsi="Times New Roman" w:cs="Times New Roman"/>
                <w:noProof/>
                <w:sz w:val="24"/>
                <w:szCs w:val="24"/>
              </w:rPr>
              <w:t>20-60</w:t>
            </w:r>
          </w:p>
        </w:tc>
        <w:tc>
          <w:tcPr>
            <w:tcW w:w="1262"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jc w:val="center"/>
              <w:rPr>
                <w:rFonts w:ascii="Times New Roman" w:hAnsi="Times New Roman" w:cs="Times New Roman"/>
                <w:sz w:val="24"/>
                <w:szCs w:val="24"/>
              </w:rPr>
            </w:pPr>
            <w:r w:rsidRPr="006C5DE4">
              <w:rPr>
                <w:rFonts w:ascii="Times New Roman" w:hAnsi="Times New Roman" w:cs="Times New Roman"/>
                <w:noProof/>
                <w:sz w:val="24"/>
                <w:szCs w:val="24"/>
              </w:rPr>
              <w:t>400</w:t>
            </w:r>
          </w:p>
        </w:tc>
        <w:tc>
          <w:tcPr>
            <w:tcW w:w="1600" w:type="dxa"/>
            <w:tcBorders>
              <w:top w:val="single" w:sz="6" w:space="0" w:color="auto"/>
              <w:left w:val="single" w:sz="6" w:space="0" w:color="auto"/>
              <w:bottom w:val="single" w:sz="6" w:space="0" w:color="auto"/>
              <w:right w:val="single" w:sz="6" w:space="0" w:color="auto"/>
            </w:tcBorders>
          </w:tcPr>
          <w:p w:rsidR="00816AFC" w:rsidRPr="006C5DE4" w:rsidRDefault="00816AFC" w:rsidP="00610C78">
            <w:pPr>
              <w:jc w:val="center"/>
              <w:rPr>
                <w:rFonts w:ascii="Times New Roman" w:hAnsi="Times New Roman" w:cs="Times New Roman"/>
                <w:sz w:val="24"/>
                <w:szCs w:val="24"/>
              </w:rPr>
            </w:pPr>
            <w:r w:rsidRPr="006C5DE4">
              <w:rPr>
                <w:rFonts w:ascii="Times New Roman" w:hAnsi="Times New Roman" w:cs="Times New Roman"/>
                <w:noProof/>
                <w:sz w:val="24"/>
                <w:szCs w:val="24"/>
              </w:rPr>
              <w:t>0,3-1</w:t>
            </w:r>
          </w:p>
        </w:tc>
      </w:tr>
    </w:tbl>
    <w:p w:rsidR="00816AFC" w:rsidRPr="006C5DE4" w:rsidRDefault="00816AFC" w:rsidP="00F67D4C">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Из этой табл.</w:t>
      </w:r>
      <w:r w:rsidR="004F217D" w:rsidRPr="006C5DE4">
        <w:rPr>
          <w:rFonts w:ascii="Times New Roman" w:hAnsi="Times New Roman" w:cs="Times New Roman"/>
          <w:noProof/>
          <w:sz w:val="24"/>
          <w:szCs w:val="24"/>
        </w:rPr>
        <w:t xml:space="preserve"> </w:t>
      </w:r>
      <w:r w:rsidR="00D6412B" w:rsidRPr="006C5DE4">
        <w:rPr>
          <w:rFonts w:ascii="Times New Roman" w:hAnsi="Times New Roman" w:cs="Times New Roman"/>
          <w:noProof/>
          <w:sz w:val="24"/>
          <w:szCs w:val="24"/>
        </w:rPr>
        <w:t>П1.</w:t>
      </w:r>
      <w:r w:rsidR="004F217D" w:rsidRPr="006C5DE4">
        <w:rPr>
          <w:rFonts w:ascii="Times New Roman" w:hAnsi="Times New Roman" w:cs="Times New Roman"/>
          <w:noProof/>
          <w:sz w:val="24"/>
          <w:szCs w:val="24"/>
        </w:rPr>
        <w:t>2</w:t>
      </w:r>
      <w:r w:rsidR="002411B0"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видно, что фо</w:t>
      </w:r>
      <w:r w:rsidR="004F217D" w:rsidRPr="006C5DE4">
        <w:rPr>
          <w:rFonts w:ascii="Times New Roman" w:hAnsi="Times New Roman" w:cs="Times New Roman"/>
          <w:sz w:val="24"/>
          <w:szCs w:val="24"/>
        </w:rPr>
        <w:t>тодиоды, изготовленные из герма</w:t>
      </w:r>
      <w:r w:rsidRPr="006C5DE4">
        <w:rPr>
          <w:rFonts w:ascii="Times New Roman" w:hAnsi="Times New Roman" w:cs="Times New Roman"/>
          <w:sz w:val="24"/>
          <w:szCs w:val="24"/>
        </w:rPr>
        <w:t>ния, имеют наи</w:t>
      </w:r>
      <w:r w:rsidR="00866035" w:rsidRPr="006C5DE4">
        <w:rPr>
          <w:rFonts w:ascii="Times New Roman" w:hAnsi="Times New Roman" w:cs="Times New Roman"/>
          <w:sz w:val="24"/>
          <w:szCs w:val="24"/>
        </w:rPr>
        <w:softHyphen/>
      </w:r>
      <w:r w:rsidRPr="006C5DE4">
        <w:rPr>
          <w:rFonts w:ascii="Times New Roman" w:hAnsi="Times New Roman" w:cs="Times New Roman"/>
          <w:sz w:val="24"/>
          <w:szCs w:val="24"/>
        </w:rPr>
        <w:t>большее значение тока утечки, который может составлять от долей до сотен единиц миллиампера. В присутствии светового потока этот ток добавляется к току полезного сигнала фотоприёмника.</w:t>
      </w:r>
    </w:p>
    <w:p w:rsidR="00816AFC" w:rsidRPr="006C5DE4" w:rsidRDefault="00816AFC" w:rsidP="00F67D4C">
      <w:pPr>
        <w:spacing w:after="0"/>
        <w:ind w:firstLine="567"/>
        <w:rPr>
          <w:rFonts w:ascii="Times New Roman" w:hAnsi="Times New Roman" w:cs="Times New Roman"/>
          <w:sz w:val="24"/>
          <w:szCs w:val="24"/>
        </w:rPr>
      </w:pPr>
      <w:r w:rsidRPr="006C5DE4">
        <w:rPr>
          <w:rFonts w:ascii="Times New Roman" w:hAnsi="Times New Roman" w:cs="Times New Roman"/>
          <w:b/>
          <w:bCs/>
          <w:noProof/>
          <w:sz w:val="24"/>
          <w:szCs w:val="24"/>
        </w:rPr>
        <w:t>4.</w:t>
      </w:r>
      <w:r w:rsidRPr="006C5DE4">
        <w:rPr>
          <w:rFonts w:ascii="Times New Roman" w:hAnsi="Times New Roman" w:cs="Times New Roman"/>
          <w:b/>
          <w:bCs/>
          <w:sz w:val="24"/>
          <w:szCs w:val="24"/>
        </w:rPr>
        <w:t xml:space="preserve"> Время нарастания</w:t>
      </w:r>
      <w:r w:rsidRPr="006C5DE4">
        <w:rPr>
          <w:rFonts w:ascii="Times New Roman" w:hAnsi="Times New Roman" w:cs="Times New Roman"/>
          <w:sz w:val="24"/>
          <w:szCs w:val="24"/>
        </w:rPr>
        <w:t xml:space="preserve"> </w:t>
      </w:r>
      <w:proofErr w:type="spellStart"/>
      <w:r w:rsidRPr="006C5DE4">
        <w:rPr>
          <w:rFonts w:ascii="Times New Roman" w:hAnsi="Times New Roman" w:cs="Times New Roman"/>
          <w:sz w:val="24"/>
          <w:szCs w:val="24"/>
        </w:rPr>
        <w:t>τ</w:t>
      </w:r>
      <w:r w:rsidRPr="006C5DE4">
        <w:rPr>
          <w:rFonts w:ascii="Times New Roman" w:hAnsi="Times New Roman" w:cs="Times New Roman"/>
          <w:sz w:val="24"/>
          <w:szCs w:val="24"/>
          <w:vertAlign w:val="subscript"/>
        </w:rPr>
        <w:t>нар</w:t>
      </w:r>
      <w:proofErr w:type="spellEnd"/>
      <w:r w:rsidRPr="006C5DE4">
        <w:rPr>
          <w:rFonts w:ascii="Times New Roman" w:hAnsi="Times New Roman" w:cs="Times New Roman"/>
          <w:b/>
          <w:bCs/>
          <w:sz w:val="24"/>
          <w:szCs w:val="24"/>
        </w:rPr>
        <w:t xml:space="preserve"> (спада</w:t>
      </w:r>
      <w:r w:rsidRPr="006C5DE4">
        <w:rPr>
          <w:rFonts w:ascii="Times New Roman" w:hAnsi="Times New Roman" w:cs="Times New Roman"/>
          <w:sz w:val="24"/>
          <w:szCs w:val="24"/>
        </w:rPr>
        <w:t xml:space="preserve"> τ</w:t>
      </w:r>
      <w:proofErr w:type="gramStart"/>
      <w:r w:rsidRPr="006C5DE4">
        <w:rPr>
          <w:rFonts w:ascii="Times New Roman" w:hAnsi="Times New Roman" w:cs="Times New Roman"/>
          <w:sz w:val="24"/>
          <w:szCs w:val="24"/>
          <w:vertAlign w:val="subscript"/>
          <w:lang w:val="en-US"/>
        </w:rPr>
        <w:t>c</w:t>
      </w:r>
      <w:proofErr w:type="gramEnd"/>
      <w:r w:rsidRPr="006C5DE4">
        <w:rPr>
          <w:rFonts w:ascii="Times New Roman" w:hAnsi="Times New Roman" w:cs="Times New Roman"/>
          <w:sz w:val="24"/>
          <w:szCs w:val="24"/>
          <w:vertAlign w:val="subscript"/>
        </w:rPr>
        <w:t>п</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004F217D" w:rsidRPr="006C5DE4">
        <w:rPr>
          <w:rFonts w:ascii="Times New Roman" w:hAnsi="Times New Roman" w:cs="Times New Roman"/>
          <w:sz w:val="24"/>
          <w:szCs w:val="24"/>
        </w:rPr>
        <w:t xml:space="preserve"> характеризует работу фото</w:t>
      </w:r>
      <w:r w:rsidRPr="006C5DE4">
        <w:rPr>
          <w:rFonts w:ascii="Times New Roman" w:hAnsi="Times New Roman" w:cs="Times New Roman"/>
          <w:sz w:val="24"/>
          <w:szCs w:val="24"/>
        </w:rPr>
        <w:t>приёмника в им</w:t>
      </w:r>
      <w:r w:rsidR="00866035" w:rsidRPr="006C5DE4">
        <w:rPr>
          <w:rFonts w:ascii="Times New Roman" w:hAnsi="Times New Roman" w:cs="Times New Roman"/>
          <w:sz w:val="24"/>
          <w:szCs w:val="24"/>
        </w:rPr>
        <w:softHyphen/>
      </w:r>
      <w:r w:rsidRPr="006C5DE4">
        <w:rPr>
          <w:rFonts w:ascii="Times New Roman" w:hAnsi="Times New Roman" w:cs="Times New Roman"/>
          <w:sz w:val="24"/>
          <w:szCs w:val="24"/>
        </w:rPr>
        <w:t>пульсном режиме и является его важнейшей динамической характеристикой. Эти времена зависят от геометрии фотодиода, материала, напряжённости электрического поля в слабо</w:t>
      </w:r>
      <w:r w:rsidR="00343738" w:rsidRPr="006C5DE4">
        <w:rPr>
          <w:rFonts w:ascii="Times New Roman" w:hAnsi="Times New Roman" w:cs="Times New Roman"/>
          <w:sz w:val="24"/>
          <w:szCs w:val="24"/>
        </w:rPr>
        <w:softHyphen/>
      </w:r>
      <w:r w:rsidRPr="006C5DE4">
        <w:rPr>
          <w:rFonts w:ascii="Times New Roman" w:hAnsi="Times New Roman" w:cs="Times New Roman"/>
          <w:sz w:val="24"/>
          <w:szCs w:val="24"/>
        </w:rPr>
        <w:t>легирован</w:t>
      </w:r>
      <w:r w:rsidR="004F217D" w:rsidRPr="006C5DE4">
        <w:rPr>
          <w:rFonts w:ascii="Times New Roman" w:hAnsi="Times New Roman" w:cs="Times New Roman"/>
          <w:sz w:val="24"/>
          <w:szCs w:val="24"/>
        </w:rPr>
        <w:t xml:space="preserve">ной области, температуры. </w:t>
      </w:r>
      <w:proofErr w:type="gramStart"/>
      <w:r w:rsidR="004F217D" w:rsidRPr="006C5DE4">
        <w:rPr>
          <w:rFonts w:ascii="Times New Roman" w:hAnsi="Times New Roman" w:cs="Times New Roman"/>
          <w:sz w:val="24"/>
          <w:szCs w:val="24"/>
        </w:rPr>
        <w:t>Макси</w:t>
      </w:r>
      <w:r w:rsidRPr="006C5DE4">
        <w:rPr>
          <w:rFonts w:ascii="Times New Roman" w:hAnsi="Times New Roman" w:cs="Times New Roman"/>
          <w:sz w:val="24"/>
          <w:szCs w:val="24"/>
        </w:rPr>
        <w:t>мальная</w:t>
      </w:r>
      <w:proofErr w:type="gramEnd"/>
      <w:r w:rsidRPr="006C5DE4">
        <w:rPr>
          <w:rFonts w:ascii="Times New Roman" w:hAnsi="Times New Roman" w:cs="Times New Roman"/>
          <w:sz w:val="24"/>
          <w:szCs w:val="24"/>
        </w:rPr>
        <w:t xml:space="preserve"> из этих двух величин (обычно </w:t>
      </w:r>
      <w:proofErr w:type="spellStart"/>
      <w:r w:rsidRPr="006C5DE4">
        <w:rPr>
          <w:rFonts w:ascii="Times New Roman" w:hAnsi="Times New Roman" w:cs="Times New Roman"/>
          <w:sz w:val="24"/>
          <w:szCs w:val="24"/>
        </w:rPr>
        <w:t>τ</w:t>
      </w:r>
      <w:r w:rsidRPr="006C5DE4">
        <w:rPr>
          <w:rFonts w:ascii="Times New Roman" w:hAnsi="Times New Roman" w:cs="Times New Roman"/>
          <w:sz w:val="24"/>
          <w:szCs w:val="24"/>
          <w:vertAlign w:val="subscript"/>
        </w:rPr>
        <w:t>нар</w:t>
      </w:r>
      <w:proofErr w:type="spellEnd"/>
      <w:r w:rsidR="004F217D" w:rsidRPr="006C5DE4">
        <w:rPr>
          <w:rFonts w:ascii="Times New Roman" w:hAnsi="Times New Roman" w:cs="Times New Roman"/>
          <w:sz w:val="24"/>
          <w:szCs w:val="24"/>
        </w:rPr>
        <w:t>) берётся в качестве характери</w:t>
      </w:r>
      <w:r w:rsidRPr="006C5DE4">
        <w:rPr>
          <w:rFonts w:ascii="Times New Roman" w:hAnsi="Times New Roman" w:cs="Times New Roman"/>
          <w:sz w:val="24"/>
          <w:szCs w:val="24"/>
        </w:rPr>
        <w:t>стики времени отклика фотоприёмника.</w:t>
      </w:r>
    </w:p>
    <w:p w:rsidR="00816AFC" w:rsidRPr="006C5DE4" w:rsidRDefault="00816AFC" w:rsidP="00610C7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Как следует из табл.</w:t>
      </w:r>
      <w:r w:rsidR="00405E77" w:rsidRPr="006C5DE4">
        <w:rPr>
          <w:rFonts w:ascii="Times New Roman" w:hAnsi="Times New Roman" w:cs="Times New Roman"/>
          <w:noProof/>
          <w:sz w:val="24"/>
          <w:szCs w:val="24"/>
        </w:rPr>
        <w:t xml:space="preserve"> </w:t>
      </w:r>
      <w:r w:rsidR="00EF5D86" w:rsidRPr="006C5DE4">
        <w:rPr>
          <w:rFonts w:ascii="Times New Roman" w:hAnsi="Times New Roman" w:cs="Times New Roman"/>
          <w:noProof/>
          <w:sz w:val="24"/>
          <w:szCs w:val="24"/>
        </w:rPr>
        <w:t>П1.</w:t>
      </w:r>
      <w:r w:rsidR="00405E77" w:rsidRPr="006C5DE4">
        <w:rPr>
          <w:rFonts w:ascii="Times New Roman" w:hAnsi="Times New Roman" w:cs="Times New Roman"/>
          <w:noProof/>
          <w:sz w:val="24"/>
          <w:szCs w:val="24"/>
        </w:rPr>
        <w:t>2</w:t>
      </w:r>
      <w:r w:rsidR="00513361" w:rsidRPr="006C5DE4">
        <w:rPr>
          <w:rFonts w:ascii="Times New Roman" w:hAnsi="Times New Roman" w:cs="Times New Roman"/>
          <w:noProof/>
          <w:sz w:val="24"/>
          <w:szCs w:val="24"/>
        </w:rPr>
        <w:t xml:space="preserve"> </w:t>
      </w:r>
      <w:r w:rsidRPr="006C5DE4">
        <w:rPr>
          <w:rFonts w:ascii="Times New Roman" w:hAnsi="Times New Roman" w:cs="Times New Roman"/>
          <w:sz w:val="24"/>
          <w:szCs w:val="24"/>
          <w:lang w:val="en-US"/>
        </w:rPr>
        <w:t>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фотодиод, п</w:t>
      </w:r>
      <w:r w:rsidR="00866035" w:rsidRPr="006C5DE4">
        <w:rPr>
          <w:rFonts w:ascii="Times New Roman" w:hAnsi="Times New Roman" w:cs="Times New Roman"/>
          <w:sz w:val="24"/>
          <w:szCs w:val="24"/>
        </w:rPr>
        <w:t>о сравнению с лавинным фотодио</w:t>
      </w:r>
      <w:r w:rsidRPr="006C5DE4">
        <w:rPr>
          <w:rFonts w:ascii="Times New Roman" w:hAnsi="Times New Roman" w:cs="Times New Roman"/>
          <w:sz w:val="24"/>
          <w:szCs w:val="24"/>
        </w:rPr>
        <w:t>дом, является более высокочастотным приёмником светового излучения.</w:t>
      </w:r>
    </w:p>
    <w:p w:rsidR="00816AFC" w:rsidRPr="006C5DE4" w:rsidRDefault="00A619D1" w:rsidP="002411B0">
      <w:pPr>
        <w:spacing w:before="120" w:after="0"/>
        <w:jc w:val="center"/>
        <w:rPr>
          <w:rFonts w:ascii="Times New Roman" w:hAnsi="Times New Roman" w:cs="Times New Roman"/>
          <w:sz w:val="26"/>
          <w:szCs w:val="26"/>
        </w:rPr>
      </w:pPr>
      <w:r w:rsidRPr="006C5DE4">
        <w:rPr>
          <w:rFonts w:ascii="Times New Roman" w:hAnsi="Times New Roman" w:cs="Times New Roman"/>
          <w:b/>
          <w:noProof/>
          <w:sz w:val="26"/>
          <w:szCs w:val="26"/>
        </w:rPr>
        <w:t>П1.</w:t>
      </w:r>
      <w:r w:rsidR="00366EC9" w:rsidRPr="006C5DE4">
        <w:rPr>
          <w:rFonts w:ascii="Times New Roman" w:hAnsi="Times New Roman" w:cs="Times New Roman"/>
          <w:b/>
          <w:bCs/>
          <w:noProof/>
          <w:sz w:val="26"/>
          <w:szCs w:val="26"/>
        </w:rPr>
        <w:t>2</w:t>
      </w:r>
      <w:r w:rsidR="00816AFC" w:rsidRPr="006C5DE4">
        <w:rPr>
          <w:rFonts w:ascii="Times New Roman" w:hAnsi="Times New Roman" w:cs="Times New Roman"/>
          <w:b/>
          <w:bCs/>
          <w:noProof/>
          <w:sz w:val="26"/>
          <w:szCs w:val="26"/>
        </w:rPr>
        <w:t>.2.6.</w:t>
      </w:r>
      <w:r w:rsidR="00816AFC" w:rsidRPr="006C5DE4">
        <w:rPr>
          <w:rFonts w:ascii="Times New Roman" w:hAnsi="Times New Roman" w:cs="Times New Roman"/>
          <w:b/>
          <w:bCs/>
          <w:sz w:val="26"/>
          <w:szCs w:val="26"/>
        </w:rPr>
        <w:t xml:space="preserve"> Электронные элементы ПРОМ</w:t>
      </w:r>
    </w:p>
    <w:p w:rsidR="00816AFC" w:rsidRPr="006C5DE4" w:rsidRDefault="00816AFC" w:rsidP="00610C7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состав ПРОМ обычно входят следующие узлы:</w:t>
      </w:r>
    </w:p>
    <w:p w:rsidR="00816AFC" w:rsidRPr="006C5DE4" w:rsidRDefault="00816AFC" w:rsidP="00610C78">
      <w:pPr>
        <w:spacing w:after="0"/>
        <w:ind w:firstLine="567"/>
        <w:rPr>
          <w:rFonts w:ascii="Times New Roman" w:hAnsi="Times New Roman" w:cs="Times New Roman"/>
          <w:sz w:val="24"/>
          <w:szCs w:val="24"/>
        </w:rPr>
      </w:pPr>
      <w:r w:rsidRPr="006C5DE4">
        <w:rPr>
          <w:rFonts w:ascii="Times New Roman" w:hAnsi="Times New Roman" w:cs="Times New Roman"/>
          <w:b/>
          <w:bCs/>
          <w:noProof/>
          <w:sz w:val="24"/>
          <w:szCs w:val="24"/>
        </w:rPr>
        <w:t>1.</w:t>
      </w:r>
      <w:r w:rsidRPr="006C5DE4">
        <w:rPr>
          <w:rFonts w:ascii="Times New Roman" w:hAnsi="Times New Roman" w:cs="Times New Roman"/>
          <w:b/>
          <w:bCs/>
          <w:sz w:val="24"/>
          <w:szCs w:val="24"/>
        </w:rPr>
        <w:t xml:space="preserve"> Электронные предусилители и усилители.</w:t>
      </w:r>
      <w:r w:rsidRPr="006C5DE4">
        <w:rPr>
          <w:rFonts w:ascii="Times New Roman" w:hAnsi="Times New Roman" w:cs="Times New Roman"/>
          <w:sz w:val="24"/>
          <w:szCs w:val="24"/>
        </w:rPr>
        <w:t xml:space="preserve"> Типовое значение оптического сиг</w:t>
      </w:r>
      <w:r w:rsidR="00866035" w:rsidRPr="006C5DE4">
        <w:rPr>
          <w:rFonts w:ascii="Times New Roman" w:hAnsi="Times New Roman" w:cs="Times New Roman"/>
          <w:sz w:val="24"/>
          <w:szCs w:val="24"/>
        </w:rPr>
        <w:softHyphen/>
      </w:r>
      <w:r w:rsidRPr="006C5DE4">
        <w:rPr>
          <w:rFonts w:ascii="Times New Roman" w:hAnsi="Times New Roman" w:cs="Times New Roman"/>
          <w:sz w:val="24"/>
          <w:szCs w:val="24"/>
        </w:rPr>
        <w:t>нала на входе фотоприёмника составляет порядка</w:t>
      </w:r>
      <w:r w:rsidRPr="006C5DE4">
        <w:rPr>
          <w:rFonts w:ascii="Times New Roman" w:hAnsi="Times New Roman" w:cs="Times New Roman"/>
          <w:noProof/>
          <w:sz w:val="24"/>
          <w:szCs w:val="24"/>
        </w:rPr>
        <w:t xml:space="preserve"> 1-10 </w:t>
      </w:r>
      <w:r w:rsidRPr="006C5DE4">
        <w:rPr>
          <w:rFonts w:ascii="Times New Roman" w:hAnsi="Times New Roman" w:cs="Times New Roman"/>
          <w:sz w:val="24"/>
          <w:szCs w:val="24"/>
        </w:rPr>
        <w:t>мкВт и менее. Если в ПРОМ в качестве фотоприёмника используется</w:t>
      </w:r>
      <w:r w:rsidRPr="006C5DE4">
        <w:rPr>
          <w:rFonts w:ascii="Times New Roman" w:hAnsi="Times New Roman" w:cs="Times New Roman"/>
          <w:noProof/>
          <w:sz w:val="24"/>
          <w:szCs w:val="24"/>
        </w:rPr>
        <w:t xml:space="preserve"> p-i-n </w:t>
      </w:r>
      <w:r w:rsidRPr="006C5DE4">
        <w:rPr>
          <w:rFonts w:ascii="Times New Roman" w:hAnsi="Times New Roman" w:cs="Times New Roman"/>
          <w:sz w:val="24"/>
          <w:szCs w:val="24"/>
        </w:rPr>
        <w:t>фотодиод с токовой чувствительностью</w:t>
      </w:r>
      <w:r w:rsidRPr="006C5DE4">
        <w:rPr>
          <w:rFonts w:ascii="Times New Roman" w:hAnsi="Times New Roman" w:cs="Times New Roman"/>
          <w:noProof/>
          <w:sz w:val="24"/>
          <w:szCs w:val="24"/>
        </w:rPr>
        <w:t xml:space="preserve"> 0,6-0,8</w:t>
      </w:r>
      <w:proofErr w:type="gramStart"/>
      <w:r w:rsidR="00610C78" w:rsidRPr="006C5DE4">
        <w:rPr>
          <w:rFonts w:ascii="Times New Roman" w:hAnsi="Times New Roman" w:cs="Times New Roman"/>
          <w:sz w:val="24"/>
          <w:szCs w:val="24"/>
        </w:rPr>
        <w:t xml:space="preserve"> А</w:t>
      </w:r>
      <w:proofErr w:type="gramEnd"/>
      <w:r w:rsidR="00610C78" w:rsidRPr="006C5DE4">
        <w:rPr>
          <w:rFonts w:ascii="Times New Roman" w:hAnsi="Times New Roman" w:cs="Times New Roman"/>
          <w:sz w:val="24"/>
          <w:szCs w:val="24"/>
        </w:rPr>
        <w:t xml:space="preserve">/Вт, то на его выходе ток </w:t>
      </w:r>
      <w:r w:rsidRPr="006C5DE4">
        <w:rPr>
          <w:rFonts w:ascii="Times New Roman" w:hAnsi="Times New Roman" w:cs="Times New Roman"/>
          <w:sz w:val="24"/>
          <w:szCs w:val="24"/>
        </w:rPr>
        <w:t>составит несколько м</w:t>
      </w:r>
      <w:r w:rsidR="00610C78" w:rsidRPr="006C5DE4">
        <w:rPr>
          <w:rFonts w:ascii="Times New Roman" w:hAnsi="Times New Roman" w:cs="Times New Roman"/>
          <w:sz w:val="24"/>
          <w:szCs w:val="24"/>
        </w:rPr>
        <w:t>и</w:t>
      </w:r>
      <w:r w:rsidRPr="006C5DE4">
        <w:rPr>
          <w:rFonts w:ascii="Times New Roman" w:hAnsi="Times New Roman" w:cs="Times New Roman"/>
          <w:sz w:val="24"/>
          <w:szCs w:val="24"/>
        </w:rPr>
        <w:t>к</w:t>
      </w:r>
      <w:r w:rsidR="00610C78" w:rsidRPr="006C5DE4">
        <w:rPr>
          <w:rFonts w:ascii="Times New Roman" w:hAnsi="Times New Roman" w:cs="Times New Roman"/>
          <w:sz w:val="24"/>
          <w:szCs w:val="24"/>
        </w:rPr>
        <w:t>ро</w:t>
      </w:r>
      <w:r w:rsidRPr="006C5DE4">
        <w:rPr>
          <w:rFonts w:ascii="Times New Roman" w:hAnsi="Times New Roman" w:cs="Times New Roman"/>
          <w:sz w:val="24"/>
          <w:szCs w:val="24"/>
        </w:rPr>
        <w:t>ампер и для правильной работы последующих узлов его необходимо усилить: обычно для этого используется предусили</w:t>
      </w:r>
      <w:r w:rsidR="00466940" w:rsidRPr="006C5DE4">
        <w:rPr>
          <w:rFonts w:ascii="Times New Roman" w:hAnsi="Times New Roman" w:cs="Times New Roman"/>
          <w:sz w:val="24"/>
          <w:szCs w:val="24"/>
        </w:rPr>
        <w:softHyphen/>
      </w:r>
      <w:r w:rsidRPr="006C5DE4">
        <w:rPr>
          <w:rFonts w:ascii="Times New Roman" w:hAnsi="Times New Roman" w:cs="Times New Roman"/>
          <w:sz w:val="24"/>
          <w:szCs w:val="24"/>
        </w:rPr>
        <w:t>тель с низкими шумами и усилитель мощности.</w:t>
      </w:r>
    </w:p>
    <w:p w:rsidR="00816AFC" w:rsidRPr="006C5DE4" w:rsidRDefault="00816AFC" w:rsidP="00610C78">
      <w:pPr>
        <w:spacing w:after="0"/>
        <w:ind w:firstLine="567"/>
        <w:rPr>
          <w:rFonts w:ascii="Times New Roman" w:hAnsi="Times New Roman" w:cs="Times New Roman"/>
          <w:sz w:val="24"/>
          <w:szCs w:val="24"/>
        </w:rPr>
      </w:pPr>
      <w:r w:rsidRPr="006C5DE4">
        <w:rPr>
          <w:rFonts w:ascii="Times New Roman" w:hAnsi="Times New Roman" w:cs="Times New Roman"/>
          <w:b/>
          <w:bCs/>
          <w:noProof/>
          <w:sz w:val="24"/>
          <w:szCs w:val="24"/>
        </w:rPr>
        <w:lastRenderedPageBreak/>
        <w:t>2.</w:t>
      </w:r>
      <w:r w:rsidRPr="006C5DE4">
        <w:rPr>
          <w:rFonts w:ascii="Times New Roman" w:hAnsi="Times New Roman" w:cs="Times New Roman"/>
          <w:b/>
          <w:bCs/>
          <w:sz w:val="24"/>
          <w:szCs w:val="24"/>
        </w:rPr>
        <w:t xml:space="preserve"> Узел выравнивания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используется для восстановления правильного соотноше</w:t>
      </w:r>
      <w:r w:rsidR="005C4EAF"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ния амплитуд </w:t>
      </w:r>
      <w:proofErr w:type="gramStart"/>
      <w:r w:rsidRPr="006C5DE4">
        <w:rPr>
          <w:rFonts w:ascii="Times New Roman" w:hAnsi="Times New Roman" w:cs="Times New Roman"/>
          <w:sz w:val="24"/>
          <w:szCs w:val="24"/>
        </w:rPr>
        <w:t>в</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низкой</w:t>
      </w:r>
      <w:proofErr w:type="gramEnd"/>
      <w:r w:rsidRPr="006C5DE4">
        <w:rPr>
          <w:rFonts w:ascii="Times New Roman" w:hAnsi="Times New Roman" w:cs="Times New Roman"/>
          <w:sz w:val="24"/>
          <w:szCs w:val="24"/>
        </w:rPr>
        <w:t xml:space="preserve"> и высокой областях спектра, так как эти частоты усиливаются неодинак</w:t>
      </w:r>
      <w:r w:rsidR="005C4EAF" w:rsidRPr="006C5DE4">
        <w:rPr>
          <w:rFonts w:ascii="Times New Roman" w:hAnsi="Times New Roman" w:cs="Times New Roman"/>
          <w:sz w:val="24"/>
          <w:szCs w:val="24"/>
        </w:rPr>
        <w:t>ово. Узел выравнивания представ</w:t>
      </w:r>
      <w:r w:rsidRPr="006C5DE4">
        <w:rPr>
          <w:rFonts w:ascii="Times New Roman" w:hAnsi="Times New Roman" w:cs="Times New Roman"/>
          <w:sz w:val="24"/>
          <w:szCs w:val="24"/>
        </w:rPr>
        <w:t>ляет собой дополнительную цепь выравнивания сигнала.</w:t>
      </w:r>
      <w:r w:rsidR="005C4EAF" w:rsidRPr="006C5DE4">
        <w:rPr>
          <w:rFonts w:ascii="Times New Roman" w:hAnsi="Times New Roman" w:cs="Times New Roman"/>
          <w:sz w:val="24"/>
          <w:szCs w:val="24"/>
        </w:rPr>
        <w:t xml:space="preserve"> </w:t>
      </w:r>
    </w:p>
    <w:p w:rsidR="00816AFC" w:rsidRPr="006C5DE4" w:rsidRDefault="00816AFC" w:rsidP="00610C78">
      <w:pPr>
        <w:spacing w:after="0"/>
        <w:ind w:firstLine="567"/>
        <w:rPr>
          <w:rFonts w:ascii="Times New Roman" w:hAnsi="Times New Roman" w:cs="Times New Roman"/>
          <w:sz w:val="24"/>
          <w:szCs w:val="24"/>
        </w:rPr>
      </w:pPr>
      <w:r w:rsidRPr="006C5DE4">
        <w:rPr>
          <w:rFonts w:ascii="Times New Roman" w:hAnsi="Times New Roman" w:cs="Times New Roman"/>
          <w:b/>
          <w:bCs/>
          <w:noProof/>
          <w:sz w:val="24"/>
          <w:szCs w:val="24"/>
        </w:rPr>
        <w:t>3.</w:t>
      </w:r>
      <w:r w:rsidRPr="006C5DE4">
        <w:rPr>
          <w:rFonts w:ascii="Times New Roman" w:hAnsi="Times New Roman" w:cs="Times New Roman"/>
          <w:b/>
          <w:bCs/>
          <w:sz w:val="24"/>
          <w:szCs w:val="24"/>
        </w:rPr>
        <w:t xml:space="preserve"> Узел фильтрации</w:t>
      </w:r>
      <w:r w:rsidRPr="006C5DE4">
        <w:rPr>
          <w:rFonts w:ascii="Times New Roman" w:hAnsi="Times New Roman" w:cs="Times New Roman"/>
          <w:sz w:val="24"/>
          <w:szCs w:val="24"/>
        </w:rPr>
        <w:t xml:space="preserve"> позволяет увеличить соотношение сигнал/шум посредством избирательного (в определ</w:t>
      </w:r>
      <w:r w:rsidR="005C4EAF" w:rsidRPr="006C5DE4">
        <w:rPr>
          <w:rFonts w:ascii="Times New Roman" w:hAnsi="Times New Roman" w:cs="Times New Roman"/>
          <w:sz w:val="24"/>
          <w:szCs w:val="24"/>
        </w:rPr>
        <w:t>ённом диапазоне частот) подавле</w:t>
      </w:r>
      <w:r w:rsidRPr="006C5DE4">
        <w:rPr>
          <w:rFonts w:ascii="Times New Roman" w:hAnsi="Times New Roman" w:cs="Times New Roman"/>
          <w:sz w:val="24"/>
          <w:szCs w:val="24"/>
        </w:rPr>
        <w:t>ния шумов.</w:t>
      </w:r>
    </w:p>
    <w:p w:rsidR="00816AFC" w:rsidRPr="006C5DE4" w:rsidRDefault="00816AFC" w:rsidP="002D6D1C">
      <w:pPr>
        <w:spacing w:after="0"/>
        <w:ind w:firstLine="567"/>
        <w:rPr>
          <w:rFonts w:ascii="Times New Roman" w:hAnsi="Times New Roman" w:cs="Times New Roman"/>
          <w:sz w:val="24"/>
          <w:szCs w:val="24"/>
        </w:rPr>
      </w:pPr>
      <w:r w:rsidRPr="006C5DE4">
        <w:rPr>
          <w:rFonts w:ascii="Times New Roman" w:hAnsi="Times New Roman" w:cs="Times New Roman"/>
          <w:b/>
          <w:bCs/>
          <w:noProof/>
          <w:sz w:val="24"/>
          <w:szCs w:val="24"/>
        </w:rPr>
        <w:t>4.</w:t>
      </w:r>
      <w:r w:rsidRPr="006C5DE4">
        <w:rPr>
          <w:rFonts w:ascii="Times New Roman" w:hAnsi="Times New Roman" w:cs="Times New Roman"/>
          <w:b/>
          <w:bCs/>
          <w:sz w:val="24"/>
          <w:szCs w:val="24"/>
        </w:rPr>
        <w:t xml:space="preserve"> Узел</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rPr>
        <w:t>дискриминации</w:t>
      </w:r>
      <w:r w:rsidRPr="006C5DE4">
        <w:rPr>
          <w:rFonts w:ascii="Times New Roman" w:hAnsi="Times New Roman" w:cs="Times New Roman"/>
          <w:sz w:val="24"/>
          <w:szCs w:val="24"/>
        </w:rPr>
        <w:t xml:space="preserve"> служит</w:t>
      </w:r>
      <w:r w:rsidR="005C4EAF" w:rsidRPr="006C5DE4">
        <w:rPr>
          <w:rFonts w:ascii="Times New Roman" w:hAnsi="Times New Roman" w:cs="Times New Roman"/>
          <w:sz w:val="24"/>
          <w:szCs w:val="24"/>
        </w:rPr>
        <w:t xml:space="preserve"> для различения и выделения сиг</w:t>
      </w:r>
      <w:r w:rsidRPr="006C5DE4">
        <w:rPr>
          <w:rFonts w:ascii="Times New Roman" w:hAnsi="Times New Roman" w:cs="Times New Roman"/>
          <w:sz w:val="24"/>
          <w:szCs w:val="24"/>
        </w:rPr>
        <w:t>налов</w:t>
      </w:r>
      <w:r w:rsidRPr="006C5DE4">
        <w:rPr>
          <w:rFonts w:ascii="Times New Roman" w:hAnsi="Times New Roman" w:cs="Times New Roman"/>
          <w:noProof/>
          <w:sz w:val="24"/>
          <w:szCs w:val="24"/>
        </w:rPr>
        <w:t xml:space="preserve"> 0</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из об</w:t>
      </w:r>
      <w:r w:rsidR="00D47D5B" w:rsidRPr="006C5DE4">
        <w:rPr>
          <w:rFonts w:ascii="Times New Roman" w:hAnsi="Times New Roman" w:cs="Times New Roman"/>
          <w:sz w:val="24"/>
          <w:szCs w:val="24"/>
        </w:rPr>
        <w:softHyphen/>
      </w:r>
      <w:r w:rsidRPr="006C5DE4">
        <w:rPr>
          <w:rFonts w:ascii="Times New Roman" w:hAnsi="Times New Roman" w:cs="Times New Roman"/>
          <w:sz w:val="24"/>
          <w:szCs w:val="24"/>
        </w:rPr>
        <w:t>щей последовательн</w:t>
      </w:r>
      <w:r w:rsidR="005C4EAF" w:rsidRPr="006C5DE4">
        <w:rPr>
          <w:rFonts w:ascii="Times New Roman" w:hAnsi="Times New Roman" w:cs="Times New Roman"/>
          <w:sz w:val="24"/>
          <w:szCs w:val="24"/>
        </w:rPr>
        <w:t>ости принимаемых цифровых сигна</w:t>
      </w:r>
      <w:r w:rsidRPr="006C5DE4">
        <w:rPr>
          <w:rFonts w:ascii="Times New Roman" w:hAnsi="Times New Roman" w:cs="Times New Roman"/>
          <w:sz w:val="24"/>
          <w:szCs w:val="24"/>
        </w:rPr>
        <w:t xml:space="preserve">лов. </w:t>
      </w:r>
    </w:p>
    <w:p w:rsidR="00816AFC" w:rsidRPr="006C5DE4" w:rsidRDefault="00366EC9" w:rsidP="00610C7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того</w:t>
      </w:r>
      <w:r w:rsidR="00816AFC" w:rsidRPr="006C5DE4">
        <w:rPr>
          <w:rFonts w:ascii="Times New Roman" w:hAnsi="Times New Roman" w:cs="Times New Roman"/>
          <w:sz w:val="24"/>
          <w:szCs w:val="24"/>
        </w:rPr>
        <w:t xml:space="preserve"> чтобы сохранить врем</w:t>
      </w:r>
      <w:r w:rsidRPr="006C5DE4">
        <w:rPr>
          <w:rFonts w:ascii="Times New Roman" w:hAnsi="Times New Roman" w:cs="Times New Roman"/>
          <w:sz w:val="24"/>
          <w:szCs w:val="24"/>
        </w:rPr>
        <w:t>енную последовательность импуль</w:t>
      </w:r>
      <w:r w:rsidR="00816AFC" w:rsidRPr="006C5DE4">
        <w:rPr>
          <w:rFonts w:ascii="Times New Roman" w:hAnsi="Times New Roman" w:cs="Times New Roman"/>
          <w:sz w:val="24"/>
          <w:szCs w:val="24"/>
        </w:rPr>
        <w:t>сов на выходе дискриминатора, необх</w:t>
      </w:r>
      <w:r w:rsidRPr="006C5DE4">
        <w:rPr>
          <w:rFonts w:ascii="Times New Roman" w:hAnsi="Times New Roman" w:cs="Times New Roman"/>
          <w:sz w:val="24"/>
          <w:szCs w:val="24"/>
        </w:rPr>
        <w:t>одимо, чтобы дискриминатор полу</w:t>
      </w:r>
      <w:r w:rsidR="00816AFC" w:rsidRPr="006C5DE4">
        <w:rPr>
          <w:rFonts w:ascii="Times New Roman" w:hAnsi="Times New Roman" w:cs="Times New Roman"/>
          <w:sz w:val="24"/>
          <w:szCs w:val="24"/>
        </w:rPr>
        <w:t>чал информацию о частоте, с которой они должны следовать.</w:t>
      </w:r>
      <w:r w:rsidRPr="006C5DE4">
        <w:rPr>
          <w:rFonts w:ascii="Times New Roman" w:hAnsi="Times New Roman" w:cs="Times New Roman"/>
          <w:sz w:val="24"/>
          <w:szCs w:val="24"/>
        </w:rPr>
        <w:t xml:space="preserve"> </w:t>
      </w:r>
    </w:p>
    <w:p w:rsidR="00816AFC" w:rsidRPr="006C5DE4" w:rsidRDefault="00816AFC" w:rsidP="002D6D1C">
      <w:pPr>
        <w:spacing w:after="0"/>
        <w:ind w:firstLine="567"/>
        <w:rPr>
          <w:rFonts w:ascii="Times New Roman" w:hAnsi="Times New Roman" w:cs="Times New Roman"/>
          <w:sz w:val="24"/>
          <w:szCs w:val="24"/>
        </w:rPr>
      </w:pPr>
      <w:r w:rsidRPr="006C5DE4">
        <w:rPr>
          <w:rFonts w:ascii="Times New Roman" w:hAnsi="Times New Roman" w:cs="Times New Roman"/>
          <w:b/>
          <w:bCs/>
          <w:noProof/>
          <w:sz w:val="24"/>
          <w:szCs w:val="24"/>
        </w:rPr>
        <w:t>5.</w:t>
      </w:r>
      <w:r w:rsidRPr="006C5DE4">
        <w:rPr>
          <w:rFonts w:ascii="Times New Roman" w:hAnsi="Times New Roman" w:cs="Times New Roman"/>
          <w:b/>
          <w:bCs/>
          <w:sz w:val="24"/>
          <w:szCs w:val="24"/>
        </w:rPr>
        <w:t xml:space="preserve"> Таймер.</w:t>
      </w:r>
      <w:r w:rsidRPr="006C5DE4">
        <w:rPr>
          <w:rFonts w:ascii="Times New Roman" w:hAnsi="Times New Roman" w:cs="Times New Roman"/>
          <w:sz w:val="24"/>
          <w:szCs w:val="24"/>
        </w:rPr>
        <w:t xml:space="preserve"> Основная функция таймера</w:t>
      </w:r>
      <w:r w:rsidRPr="006C5DE4">
        <w:rPr>
          <w:rFonts w:ascii="Times New Roman" w:hAnsi="Times New Roman" w:cs="Times New Roman"/>
          <w:noProof/>
          <w:sz w:val="24"/>
          <w:szCs w:val="24"/>
        </w:rPr>
        <w:t xml:space="preserve"> -</w:t>
      </w:r>
      <w:r w:rsidR="00366EC9" w:rsidRPr="006C5DE4">
        <w:rPr>
          <w:rFonts w:ascii="Times New Roman" w:hAnsi="Times New Roman" w:cs="Times New Roman"/>
          <w:sz w:val="24"/>
          <w:szCs w:val="24"/>
        </w:rPr>
        <w:t xml:space="preserve"> это подавление ресинхро</w:t>
      </w:r>
      <w:r w:rsidRPr="006C5DE4">
        <w:rPr>
          <w:rFonts w:ascii="Times New Roman" w:hAnsi="Times New Roman" w:cs="Times New Roman"/>
          <w:sz w:val="24"/>
          <w:szCs w:val="24"/>
        </w:rPr>
        <w:t>низации сигнала</w:t>
      </w:r>
      <w:r w:rsidR="00F67D4C" w:rsidRPr="006C5DE4">
        <w:rPr>
          <w:rFonts w:ascii="Times New Roman" w:hAnsi="Times New Roman" w:cs="Times New Roman"/>
          <w:sz w:val="24"/>
          <w:szCs w:val="24"/>
        </w:rPr>
        <w:t>.</w:t>
      </w:r>
    </w:p>
    <w:p w:rsidR="00E2795C" w:rsidRPr="006C5DE4" w:rsidRDefault="00A619D1" w:rsidP="008D5FB5">
      <w:pPr>
        <w:spacing w:before="120" w:after="0"/>
        <w:ind w:left="40" w:firstLine="709"/>
        <w:jc w:val="center"/>
        <w:rPr>
          <w:rFonts w:ascii="Times New Roman" w:hAnsi="Times New Roman" w:cs="Times New Roman"/>
          <w:sz w:val="28"/>
          <w:szCs w:val="28"/>
        </w:rPr>
      </w:pPr>
      <w:r w:rsidRPr="006C5DE4">
        <w:rPr>
          <w:rFonts w:ascii="Times New Roman" w:hAnsi="Times New Roman" w:cs="Times New Roman"/>
          <w:b/>
          <w:noProof/>
          <w:sz w:val="28"/>
          <w:szCs w:val="28"/>
        </w:rPr>
        <w:t>П1.</w:t>
      </w:r>
      <w:r w:rsidR="00E2795C" w:rsidRPr="006C5DE4">
        <w:rPr>
          <w:rFonts w:ascii="Times New Roman" w:hAnsi="Times New Roman" w:cs="Times New Roman"/>
          <w:b/>
          <w:bCs/>
          <w:noProof/>
          <w:sz w:val="28"/>
          <w:szCs w:val="28"/>
        </w:rPr>
        <w:t>2.3.</w:t>
      </w:r>
      <w:r w:rsidR="00E2795C" w:rsidRPr="006C5DE4">
        <w:rPr>
          <w:rFonts w:ascii="Times New Roman" w:hAnsi="Times New Roman" w:cs="Times New Roman"/>
          <w:b/>
          <w:bCs/>
          <w:sz w:val="28"/>
          <w:szCs w:val="28"/>
        </w:rPr>
        <w:t xml:space="preserve"> Повторители и оптические усилители</w:t>
      </w:r>
    </w:p>
    <w:p w:rsidR="00E2795C" w:rsidRPr="006C5DE4" w:rsidRDefault="00E2795C" w:rsidP="00C62D3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 мере распространения оптического сигнала п</w:t>
      </w:r>
      <w:r w:rsidR="00366EC9" w:rsidRPr="006C5DE4">
        <w:rPr>
          <w:rFonts w:ascii="Times New Roman" w:hAnsi="Times New Roman" w:cs="Times New Roman"/>
          <w:sz w:val="24"/>
          <w:szCs w:val="24"/>
        </w:rPr>
        <w:t>о оптическому во</w:t>
      </w:r>
      <w:r w:rsidRPr="006C5DE4">
        <w:rPr>
          <w:rFonts w:ascii="Times New Roman" w:hAnsi="Times New Roman" w:cs="Times New Roman"/>
          <w:sz w:val="24"/>
          <w:szCs w:val="24"/>
        </w:rPr>
        <w:t>локну происходит его ослабление, а так</w:t>
      </w:r>
      <w:r w:rsidR="00366EC9" w:rsidRPr="006C5DE4">
        <w:rPr>
          <w:rFonts w:ascii="Times New Roman" w:hAnsi="Times New Roman" w:cs="Times New Roman"/>
          <w:sz w:val="24"/>
          <w:szCs w:val="24"/>
        </w:rPr>
        <w:t>же уширение импульсов из-за дис</w:t>
      </w:r>
      <w:r w:rsidRPr="006C5DE4">
        <w:rPr>
          <w:rFonts w:ascii="Times New Roman" w:hAnsi="Times New Roman" w:cs="Times New Roman"/>
          <w:sz w:val="24"/>
          <w:szCs w:val="24"/>
        </w:rPr>
        <w:t>персии. Любой из этих факторов может оказаться причиной ограничения максимальной длины без</w:t>
      </w:r>
      <w:r w:rsidR="00C8283D" w:rsidRPr="006C5DE4">
        <w:rPr>
          <w:rFonts w:ascii="Times New Roman" w:hAnsi="Times New Roman" w:cs="Times New Roman"/>
          <w:sz w:val="24"/>
          <w:szCs w:val="24"/>
        </w:rPr>
        <w:t xml:space="preserve"> </w:t>
      </w:r>
      <w:r w:rsidRPr="006C5DE4">
        <w:rPr>
          <w:rFonts w:ascii="Times New Roman" w:hAnsi="Times New Roman" w:cs="Times New Roman"/>
          <w:sz w:val="24"/>
          <w:szCs w:val="24"/>
        </w:rPr>
        <w:t xml:space="preserve">ретрансляционного участка волоконно-оптического сегмента. Если же максимально </w:t>
      </w:r>
      <w:r w:rsidR="00366EC9" w:rsidRPr="006C5DE4">
        <w:rPr>
          <w:rFonts w:ascii="Times New Roman" w:hAnsi="Times New Roman" w:cs="Times New Roman"/>
          <w:sz w:val="24"/>
          <w:szCs w:val="24"/>
        </w:rPr>
        <w:t>допустимая длина между приём</w:t>
      </w:r>
      <w:r w:rsidRPr="006C5DE4">
        <w:rPr>
          <w:rFonts w:ascii="Times New Roman" w:hAnsi="Times New Roman" w:cs="Times New Roman"/>
          <w:sz w:val="24"/>
          <w:szCs w:val="24"/>
        </w:rPr>
        <w:t>ником и передатчиком превышена, то необходимо в промежуточных точках линии связи добавлять один или нескол</w:t>
      </w:r>
      <w:r w:rsidR="00366EC9" w:rsidRPr="006C5DE4">
        <w:rPr>
          <w:rFonts w:ascii="Times New Roman" w:hAnsi="Times New Roman" w:cs="Times New Roman"/>
          <w:sz w:val="24"/>
          <w:szCs w:val="24"/>
        </w:rPr>
        <w:t>ько ретрансляторов. В общем слу</w:t>
      </w:r>
      <w:r w:rsidRPr="006C5DE4">
        <w:rPr>
          <w:rFonts w:ascii="Times New Roman" w:hAnsi="Times New Roman" w:cs="Times New Roman"/>
          <w:sz w:val="24"/>
          <w:szCs w:val="24"/>
        </w:rPr>
        <w:t>чае, ретранслятор выполняет функцию усиления оптического сигнала, и дополнительно (при цифровой передаче) может восстанавливать форму импульсов, уменьшать уровень шумов и устра</w:t>
      </w:r>
      <w:r w:rsidR="00366EC9" w:rsidRPr="006C5DE4">
        <w:rPr>
          <w:rFonts w:ascii="Times New Roman" w:hAnsi="Times New Roman" w:cs="Times New Roman"/>
          <w:sz w:val="24"/>
          <w:szCs w:val="24"/>
        </w:rPr>
        <w:softHyphen/>
      </w:r>
      <w:r w:rsidRPr="006C5DE4">
        <w:rPr>
          <w:rFonts w:ascii="Times New Roman" w:hAnsi="Times New Roman" w:cs="Times New Roman"/>
          <w:sz w:val="24"/>
          <w:szCs w:val="24"/>
        </w:rPr>
        <w:t>нять ошибки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такой ретранслятор называется регенератором.</w:t>
      </w:r>
    </w:p>
    <w:p w:rsidR="00E2795C" w:rsidRPr="006C5DE4" w:rsidRDefault="00A619D1" w:rsidP="008D5FB5">
      <w:pPr>
        <w:spacing w:before="120" w:after="0"/>
        <w:ind w:firstLine="709"/>
        <w:jc w:val="center"/>
        <w:rPr>
          <w:rFonts w:ascii="Times New Roman" w:hAnsi="Times New Roman" w:cs="Times New Roman"/>
          <w:sz w:val="26"/>
          <w:szCs w:val="26"/>
        </w:rPr>
      </w:pPr>
      <w:r w:rsidRPr="006C5DE4">
        <w:rPr>
          <w:rFonts w:ascii="Times New Roman" w:hAnsi="Times New Roman" w:cs="Times New Roman"/>
          <w:b/>
          <w:noProof/>
          <w:sz w:val="26"/>
          <w:szCs w:val="26"/>
        </w:rPr>
        <w:t>П1.</w:t>
      </w:r>
      <w:r w:rsidR="00E2795C" w:rsidRPr="006C5DE4">
        <w:rPr>
          <w:rFonts w:ascii="Times New Roman" w:hAnsi="Times New Roman" w:cs="Times New Roman"/>
          <w:b/>
          <w:bCs/>
          <w:noProof/>
          <w:sz w:val="26"/>
          <w:szCs w:val="26"/>
        </w:rPr>
        <w:t>2.3.1.</w:t>
      </w:r>
      <w:r w:rsidR="00E2795C" w:rsidRPr="006C5DE4">
        <w:rPr>
          <w:rFonts w:ascii="Times New Roman" w:hAnsi="Times New Roman" w:cs="Times New Roman"/>
          <w:b/>
          <w:bCs/>
          <w:sz w:val="26"/>
          <w:szCs w:val="26"/>
        </w:rPr>
        <w:t xml:space="preserve"> Типы ретрансляторов</w:t>
      </w:r>
    </w:p>
    <w:p w:rsidR="00E2795C" w:rsidRPr="006C5DE4" w:rsidRDefault="00E2795C" w:rsidP="00C8283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 методу усиления оптического</w:t>
      </w:r>
      <w:r w:rsidR="00366EC9" w:rsidRPr="006C5DE4">
        <w:rPr>
          <w:rFonts w:ascii="Times New Roman" w:hAnsi="Times New Roman" w:cs="Times New Roman"/>
          <w:sz w:val="24"/>
          <w:szCs w:val="24"/>
        </w:rPr>
        <w:t xml:space="preserve"> сигнала ретрансляторы подразде</w:t>
      </w:r>
      <w:r w:rsidRPr="006C5DE4">
        <w:rPr>
          <w:rFonts w:ascii="Times New Roman" w:hAnsi="Times New Roman" w:cs="Times New Roman"/>
          <w:sz w:val="24"/>
          <w:szCs w:val="24"/>
        </w:rPr>
        <w:t xml:space="preserve">ляются на две категории: </w:t>
      </w:r>
      <w:r w:rsidRPr="006C5DE4">
        <w:rPr>
          <w:rFonts w:ascii="Times New Roman" w:hAnsi="Times New Roman" w:cs="Times New Roman"/>
          <w:b/>
          <w:sz w:val="24"/>
          <w:szCs w:val="24"/>
        </w:rPr>
        <w:t>повторители</w:t>
      </w:r>
      <w:r w:rsidRPr="006C5DE4">
        <w:rPr>
          <w:rFonts w:ascii="Times New Roman" w:hAnsi="Times New Roman" w:cs="Times New Roman"/>
          <w:sz w:val="24"/>
          <w:szCs w:val="24"/>
        </w:rPr>
        <w:t xml:space="preserve"> и </w:t>
      </w:r>
      <w:r w:rsidRPr="006C5DE4">
        <w:rPr>
          <w:rFonts w:ascii="Times New Roman" w:hAnsi="Times New Roman" w:cs="Times New Roman"/>
          <w:b/>
          <w:sz w:val="24"/>
          <w:szCs w:val="24"/>
        </w:rPr>
        <w:t>оптические усилители</w:t>
      </w:r>
      <w:r w:rsidRPr="006C5DE4">
        <w:rPr>
          <w:rFonts w:ascii="Times New Roman" w:hAnsi="Times New Roman" w:cs="Times New Roman"/>
          <w:sz w:val="24"/>
          <w:szCs w:val="24"/>
        </w:rPr>
        <w:t>.</w:t>
      </w:r>
    </w:p>
    <w:p w:rsidR="00E2795C" w:rsidRPr="006C5DE4" w:rsidRDefault="00E2795C" w:rsidP="00C8283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волоконно-оптических локальных сетях повторители значительно больше рас</w:t>
      </w:r>
      <w:r w:rsidR="00705808" w:rsidRPr="006C5DE4">
        <w:rPr>
          <w:rFonts w:ascii="Times New Roman" w:hAnsi="Times New Roman" w:cs="Times New Roman"/>
          <w:sz w:val="24"/>
          <w:szCs w:val="24"/>
        </w:rPr>
        <w:softHyphen/>
      </w:r>
      <w:r w:rsidRPr="006C5DE4">
        <w:rPr>
          <w:rFonts w:ascii="Times New Roman" w:hAnsi="Times New Roman" w:cs="Times New Roman"/>
          <w:sz w:val="24"/>
          <w:szCs w:val="24"/>
        </w:rPr>
        <w:t>пространены, чем оптические усилители, в то время как при построении оптических магистралей опт</w:t>
      </w:r>
      <w:r w:rsidR="00B560E1" w:rsidRPr="006C5DE4">
        <w:rPr>
          <w:rFonts w:ascii="Times New Roman" w:hAnsi="Times New Roman" w:cs="Times New Roman"/>
          <w:sz w:val="24"/>
          <w:szCs w:val="24"/>
        </w:rPr>
        <w:t>ические усилители играют незаме</w:t>
      </w:r>
      <w:r w:rsidRPr="006C5DE4">
        <w:rPr>
          <w:rFonts w:ascii="Times New Roman" w:hAnsi="Times New Roman" w:cs="Times New Roman"/>
          <w:sz w:val="24"/>
          <w:szCs w:val="24"/>
        </w:rPr>
        <w:t>нимую роль.</w:t>
      </w:r>
    </w:p>
    <w:p w:rsidR="00E2795C" w:rsidRPr="006C5DE4" w:rsidRDefault="00E2795C" w:rsidP="00C8283D">
      <w:pPr>
        <w:spacing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Повторитель</w:t>
      </w:r>
      <w:r w:rsidRPr="006C5DE4">
        <w:rPr>
          <w:rFonts w:ascii="Times New Roman" w:hAnsi="Times New Roman" w:cs="Times New Roman"/>
          <w:sz w:val="24"/>
          <w:szCs w:val="24"/>
        </w:rPr>
        <w:t xml:space="preserve"> (электронно-опти</w:t>
      </w:r>
      <w:r w:rsidR="00B560E1" w:rsidRPr="006C5DE4">
        <w:rPr>
          <w:rFonts w:ascii="Times New Roman" w:hAnsi="Times New Roman" w:cs="Times New Roman"/>
          <w:sz w:val="24"/>
          <w:szCs w:val="24"/>
        </w:rPr>
        <w:t>ческий повторитель) сначала пре</w:t>
      </w:r>
      <w:r w:rsidRPr="006C5DE4">
        <w:rPr>
          <w:rFonts w:ascii="Times New Roman" w:hAnsi="Times New Roman" w:cs="Times New Roman"/>
          <w:sz w:val="24"/>
          <w:szCs w:val="24"/>
        </w:rPr>
        <w:t>образует оптичес</w:t>
      </w:r>
      <w:r w:rsidR="00705808" w:rsidRPr="006C5DE4">
        <w:rPr>
          <w:rFonts w:ascii="Times New Roman" w:hAnsi="Times New Roman" w:cs="Times New Roman"/>
          <w:sz w:val="24"/>
          <w:szCs w:val="24"/>
        </w:rPr>
        <w:softHyphen/>
      </w:r>
      <w:r w:rsidRPr="006C5DE4">
        <w:rPr>
          <w:rFonts w:ascii="Times New Roman" w:hAnsi="Times New Roman" w:cs="Times New Roman"/>
          <w:sz w:val="24"/>
          <w:szCs w:val="24"/>
        </w:rPr>
        <w:t>кий сигнал в электриче</w:t>
      </w:r>
      <w:r w:rsidR="00B560E1" w:rsidRPr="006C5DE4">
        <w:rPr>
          <w:rFonts w:ascii="Times New Roman" w:hAnsi="Times New Roman" w:cs="Times New Roman"/>
          <w:sz w:val="24"/>
          <w:szCs w:val="24"/>
        </w:rPr>
        <w:t>скую форму, усиливает, корректи</w:t>
      </w:r>
      <w:r w:rsidRPr="006C5DE4">
        <w:rPr>
          <w:rFonts w:ascii="Times New Roman" w:hAnsi="Times New Roman" w:cs="Times New Roman"/>
          <w:sz w:val="24"/>
          <w:szCs w:val="24"/>
        </w:rPr>
        <w:t>рует, а затем преобразовывает обратно в оптический сигнал, рис.</w:t>
      </w:r>
      <w:r w:rsidR="00B560E1" w:rsidRPr="006C5DE4">
        <w:rPr>
          <w:rFonts w:ascii="Times New Roman" w:hAnsi="Times New Roman" w:cs="Times New Roman"/>
          <w:noProof/>
          <w:sz w:val="24"/>
          <w:szCs w:val="24"/>
        </w:rPr>
        <w:t xml:space="preserve"> </w:t>
      </w:r>
      <w:r w:rsidR="00A619D1" w:rsidRPr="006C5DE4">
        <w:rPr>
          <w:rFonts w:ascii="Times New Roman" w:hAnsi="Times New Roman" w:cs="Times New Roman"/>
          <w:noProof/>
          <w:sz w:val="24"/>
          <w:szCs w:val="24"/>
        </w:rPr>
        <w:t>П1.</w:t>
      </w:r>
      <w:r w:rsidR="00513361" w:rsidRPr="006C5DE4">
        <w:rPr>
          <w:rFonts w:ascii="Times New Roman" w:hAnsi="Times New Roman" w:cs="Times New Roman"/>
          <w:noProof/>
          <w:sz w:val="24"/>
          <w:szCs w:val="24"/>
        </w:rPr>
        <w:t>18</w:t>
      </w:r>
      <w:r w:rsidRPr="006C5DE4">
        <w:rPr>
          <w:rFonts w:ascii="Times New Roman" w:hAnsi="Times New Roman" w:cs="Times New Roman"/>
          <w:noProof/>
          <w:sz w:val="24"/>
          <w:szCs w:val="24"/>
        </w:rPr>
        <w:t>.</w:t>
      </w:r>
    </w:p>
    <w:p w:rsidR="00E2795C" w:rsidRPr="006C5DE4" w:rsidRDefault="00E2795C" w:rsidP="00C62D38">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694234A" wp14:editId="4C1A93A5">
            <wp:extent cx="4219575" cy="17716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227195" cy="1774849"/>
                    </a:xfrm>
                    <a:prstGeom prst="rect">
                      <a:avLst/>
                    </a:prstGeom>
                    <a:noFill/>
                    <a:ln>
                      <a:noFill/>
                    </a:ln>
                  </pic:spPr>
                </pic:pic>
              </a:graphicData>
            </a:graphic>
          </wp:inline>
        </w:drawing>
      </w:r>
    </w:p>
    <w:p w:rsidR="00E2795C" w:rsidRPr="006C5DE4" w:rsidRDefault="00E2795C" w:rsidP="00C8283D">
      <w:pPr>
        <w:jc w:val="center"/>
        <w:rPr>
          <w:rFonts w:ascii="Times New Roman" w:hAnsi="Times New Roman" w:cs="Times New Roman"/>
          <w:sz w:val="24"/>
          <w:szCs w:val="24"/>
        </w:rPr>
      </w:pPr>
      <w:r w:rsidRPr="006C5DE4">
        <w:rPr>
          <w:rFonts w:ascii="Times New Roman" w:hAnsi="Times New Roman" w:cs="Times New Roman"/>
          <w:sz w:val="24"/>
          <w:szCs w:val="24"/>
        </w:rPr>
        <w:t>Рис.</w:t>
      </w:r>
      <w:r w:rsidR="00B560E1" w:rsidRPr="006C5DE4">
        <w:rPr>
          <w:rFonts w:ascii="Times New Roman" w:hAnsi="Times New Roman" w:cs="Times New Roman"/>
          <w:noProof/>
          <w:sz w:val="24"/>
          <w:szCs w:val="24"/>
        </w:rPr>
        <w:t xml:space="preserve"> </w:t>
      </w:r>
      <w:r w:rsidR="00A619D1" w:rsidRPr="006C5DE4">
        <w:rPr>
          <w:rFonts w:ascii="Times New Roman" w:hAnsi="Times New Roman" w:cs="Times New Roman"/>
          <w:noProof/>
          <w:sz w:val="24"/>
          <w:szCs w:val="24"/>
        </w:rPr>
        <w:t>П1.</w:t>
      </w:r>
      <w:r w:rsidR="00513361" w:rsidRPr="006C5DE4">
        <w:rPr>
          <w:rFonts w:ascii="Times New Roman" w:hAnsi="Times New Roman" w:cs="Times New Roman"/>
          <w:noProof/>
          <w:sz w:val="24"/>
          <w:szCs w:val="24"/>
        </w:rPr>
        <w:t>18</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Электронно-оптический повторитель</w:t>
      </w:r>
    </w:p>
    <w:p w:rsidR="00E2795C" w:rsidRPr="006C5DE4" w:rsidRDefault="00E2795C" w:rsidP="00C8283D">
      <w:pPr>
        <w:spacing w:after="0"/>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Повторитель можно представить как последовательно соединённые приёмный и передающий оптические модули.</w:t>
      </w:r>
      <w:proofErr w:type="gramEnd"/>
      <w:r w:rsidRPr="006C5DE4">
        <w:rPr>
          <w:rFonts w:ascii="Times New Roman" w:hAnsi="Times New Roman" w:cs="Times New Roman"/>
          <w:sz w:val="24"/>
          <w:szCs w:val="24"/>
        </w:rPr>
        <w:t xml:space="preserve"> Обычно блок регенерации охватывает узел дискрими</w:t>
      </w:r>
      <w:r w:rsidR="00705808" w:rsidRPr="006C5DE4">
        <w:rPr>
          <w:rFonts w:ascii="Times New Roman" w:hAnsi="Times New Roman" w:cs="Times New Roman"/>
          <w:sz w:val="24"/>
          <w:szCs w:val="24"/>
        </w:rPr>
        <w:softHyphen/>
      </w:r>
      <w:r w:rsidRPr="006C5DE4">
        <w:rPr>
          <w:rFonts w:ascii="Times New Roman" w:hAnsi="Times New Roman" w:cs="Times New Roman"/>
          <w:sz w:val="24"/>
          <w:szCs w:val="24"/>
        </w:rPr>
        <w:t>нации и таймер.</w:t>
      </w:r>
    </w:p>
    <w:p w:rsidR="00E2795C" w:rsidRPr="006C5DE4" w:rsidRDefault="00E2795C" w:rsidP="00C8283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Блок регенерации восстанавли</w:t>
      </w:r>
      <w:r w:rsidR="00C62D38" w:rsidRPr="006C5DE4">
        <w:rPr>
          <w:rFonts w:ascii="Times New Roman" w:hAnsi="Times New Roman" w:cs="Times New Roman"/>
          <w:sz w:val="24"/>
          <w:szCs w:val="24"/>
        </w:rPr>
        <w:t>вает прямоугольную форму импуль</w:t>
      </w:r>
      <w:r w:rsidRPr="006C5DE4">
        <w:rPr>
          <w:rFonts w:ascii="Times New Roman" w:hAnsi="Times New Roman" w:cs="Times New Roman"/>
          <w:sz w:val="24"/>
          <w:szCs w:val="24"/>
        </w:rPr>
        <w:t>сов, устраняет шум, ресинхронизирует перед</w:t>
      </w:r>
      <w:r w:rsidR="00C62D38" w:rsidRPr="006C5DE4">
        <w:rPr>
          <w:rFonts w:ascii="Times New Roman" w:hAnsi="Times New Roman" w:cs="Times New Roman"/>
          <w:sz w:val="24"/>
          <w:szCs w:val="24"/>
        </w:rPr>
        <w:t>ачу так, чтобы выходные им</w:t>
      </w:r>
      <w:r w:rsidRPr="006C5DE4">
        <w:rPr>
          <w:rFonts w:ascii="Times New Roman" w:hAnsi="Times New Roman" w:cs="Times New Roman"/>
          <w:sz w:val="24"/>
          <w:szCs w:val="24"/>
        </w:rPr>
        <w:t xml:space="preserve">пульсы попадали </w:t>
      </w:r>
      <w:proofErr w:type="gramStart"/>
      <w:r w:rsidRPr="006C5DE4">
        <w:rPr>
          <w:rFonts w:ascii="Times New Roman" w:hAnsi="Times New Roman" w:cs="Times New Roman"/>
          <w:sz w:val="24"/>
          <w:szCs w:val="24"/>
        </w:rPr>
        <w:t>в</w:t>
      </w:r>
      <w:proofErr w:type="gramEnd"/>
      <w:r w:rsidRPr="006C5DE4">
        <w:rPr>
          <w:rFonts w:ascii="Times New Roman" w:hAnsi="Times New Roman" w:cs="Times New Roman"/>
          <w:sz w:val="24"/>
          <w:szCs w:val="24"/>
        </w:rPr>
        <w:t xml:space="preserve"> соответ</w:t>
      </w:r>
      <w:r w:rsidR="00C62D38"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ствующие тайм-слоты. Повторитель может и не содержать таймера и восстанавливать прямоугольную форму импульсов по определённому порогу, независимо от того, на какой </w:t>
      </w:r>
      <w:r w:rsidRPr="006C5DE4">
        <w:rPr>
          <w:rFonts w:ascii="Times New Roman" w:hAnsi="Times New Roman" w:cs="Times New Roman"/>
          <w:sz w:val="24"/>
          <w:szCs w:val="24"/>
        </w:rPr>
        <w:lastRenderedPageBreak/>
        <w:t>скорости ведётся передача. Такие «средонезависимые» повторители применяются в ло</w:t>
      </w:r>
      <w:r w:rsidRPr="006C5DE4">
        <w:rPr>
          <w:rFonts w:ascii="Times New Roman" w:hAnsi="Times New Roman" w:cs="Times New Roman"/>
          <w:sz w:val="24"/>
          <w:szCs w:val="24"/>
        </w:rPr>
        <w:softHyphen/>
        <w:t>кальных сетях, где имеет место асинхронный режим передачи.</w:t>
      </w:r>
      <w:r w:rsidR="00C62D38" w:rsidRPr="006C5DE4">
        <w:rPr>
          <w:rFonts w:ascii="Times New Roman" w:hAnsi="Times New Roman" w:cs="Times New Roman"/>
          <w:sz w:val="24"/>
          <w:szCs w:val="24"/>
        </w:rPr>
        <w:t xml:space="preserve"> </w:t>
      </w:r>
    </w:p>
    <w:p w:rsidR="00E2795C" w:rsidRPr="006C5DE4" w:rsidRDefault="00E2795C" w:rsidP="00C8283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локальных сетях распространены повторители, преобразующие сигналы из много</w:t>
      </w:r>
      <w:r w:rsidR="00705808" w:rsidRPr="006C5DE4">
        <w:rPr>
          <w:rFonts w:ascii="Times New Roman" w:hAnsi="Times New Roman" w:cs="Times New Roman"/>
          <w:sz w:val="24"/>
          <w:szCs w:val="24"/>
        </w:rPr>
        <w:softHyphen/>
      </w:r>
      <w:r w:rsidRPr="006C5DE4">
        <w:rPr>
          <w:rFonts w:ascii="Times New Roman" w:hAnsi="Times New Roman" w:cs="Times New Roman"/>
          <w:sz w:val="24"/>
          <w:szCs w:val="24"/>
        </w:rPr>
        <w:t>модового (</w:t>
      </w:r>
      <w:r w:rsidRPr="006C5DE4">
        <w:rPr>
          <w:rFonts w:ascii="Times New Roman" w:hAnsi="Times New Roman" w:cs="Times New Roman"/>
          <w:sz w:val="24"/>
          <w:szCs w:val="24"/>
          <w:lang w:val="en-US"/>
        </w:rPr>
        <w:t>mm</w:t>
      </w:r>
      <w:r w:rsidRPr="006C5DE4">
        <w:rPr>
          <w:rFonts w:ascii="Times New Roman" w:hAnsi="Times New Roman" w:cs="Times New Roman"/>
          <w:sz w:val="24"/>
          <w:szCs w:val="24"/>
        </w:rPr>
        <w:t>) в одномодовое (</w:t>
      </w:r>
      <w:r w:rsidRPr="006C5DE4">
        <w:rPr>
          <w:rFonts w:ascii="Times New Roman" w:hAnsi="Times New Roman" w:cs="Times New Roman"/>
          <w:sz w:val="24"/>
          <w:szCs w:val="24"/>
          <w:lang w:val="en-US"/>
        </w:rPr>
        <w:t>sm</w:t>
      </w:r>
      <w:r w:rsidR="00C62D38" w:rsidRPr="006C5DE4">
        <w:rPr>
          <w:rFonts w:ascii="Times New Roman" w:hAnsi="Times New Roman" w:cs="Times New Roman"/>
          <w:sz w:val="24"/>
          <w:szCs w:val="24"/>
        </w:rPr>
        <w:t>) волокно. Такие повто</w:t>
      </w:r>
      <w:r w:rsidRPr="006C5DE4">
        <w:rPr>
          <w:rFonts w:ascii="Times New Roman" w:hAnsi="Times New Roman" w:cs="Times New Roman"/>
          <w:sz w:val="24"/>
          <w:szCs w:val="24"/>
        </w:rPr>
        <w:t xml:space="preserve">рители получили название </w:t>
      </w:r>
      <w:r w:rsidRPr="006C5DE4">
        <w:rPr>
          <w:rFonts w:ascii="Times New Roman" w:hAnsi="Times New Roman" w:cs="Times New Roman"/>
          <w:b/>
          <w:sz w:val="24"/>
          <w:szCs w:val="24"/>
        </w:rPr>
        <w:t>конверторы</w:t>
      </w:r>
      <w:r w:rsidRPr="006C5DE4">
        <w:rPr>
          <w:rFonts w:ascii="Times New Roman" w:hAnsi="Times New Roman" w:cs="Times New Roman"/>
          <w:sz w:val="24"/>
          <w:szCs w:val="24"/>
        </w:rPr>
        <w:t xml:space="preserve">. Широко распространены </w:t>
      </w:r>
      <w:r w:rsidRPr="006C5DE4">
        <w:rPr>
          <w:rFonts w:ascii="Times New Roman" w:hAnsi="Times New Roman" w:cs="Times New Roman"/>
          <w:sz w:val="24"/>
          <w:szCs w:val="24"/>
          <w:lang w:val="en-US"/>
        </w:rPr>
        <w:t>FDDI</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(100</w:t>
      </w:r>
      <w:r w:rsidRPr="006C5DE4">
        <w:rPr>
          <w:rFonts w:ascii="Times New Roman" w:hAnsi="Times New Roman" w:cs="Times New Roman"/>
          <w:sz w:val="24"/>
          <w:szCs w:val="24"/>
        </w:rPr>
        <w:t xml:space="preserve"> Мбит/с), </w:t>
      </w:r>
      <w:r w:rsidR="00705808" w:rsidRPr="006C5DE4">
        <w:rPr>
          <w:rFonts w:ascii="Times New Roman" w:hAnsi="Times New Roman" w:cs="Times New Roman"/>
          <w:sz w:val="24"/>
          <w:szCs w:val="24"/>
          <w:lang w:val="en-US"/>
        </w:rPr>
        <w:t>ATM</w:t>
      </w:r>
      <w:r w:rsidRPr="006C5DE4">
        <w:rPr>
          <w:rFonts w:ascii="Times New Roman" w:hAnsi="Times New Roman" w:cs="Times New Roman"/>
          <w:noProof/>
          <w:sz w:val="24"/>
          <w:szCs w:val="24"/>
        </w:rPr>
        <w:t xml:space="preserve"> (155</w:t>
      </w:r>
      <w:r w:rsidRPr="006C5DE4">
        <w:rPr>
          <w:rFonts w:ascii="Times New Roman" w:hAnsi="Times New Roman" w:cs="Times New Roman"/>
          <w:sz w:val="24"/>
          <w:szCs w:val="24"/>
        </w:rPr>
        <w:t xml:space="preserve"> Мбит/с), </w:t>
      </w:r>
      <w:r w:rsidR="00705808" w:rsidRPr="006C5DE4">
        <w:rPr>
          <w:rFonts w:ascii="Times New Roman" w:hAnsi="Times New Roman" w:cs="Times New Roman"/>
          <w:sz w:val="24"/>
          <w:szCs w:val="24"/>
          <w:lang w:val="en-US"/>
        </w:rPr>
        <w:t>ATM</w:t>
      </w:r>
      <w:r w:rsidRPr="006C5DE4">
        <w:rPr>
          <w:rFonts w:ascii="Times New Roman" w:hAnsi="Times New Roman" w:cs="Times New Roman"/>
          <w:noProof/>
          <w:sz w:val="24"/>
          <w:szCs w:val="24"/>
        </w:rPr>
        <w:t xml:space="preserve"> (622</w:t>
      </w:r>
      <w:r w:rsidRPr="006C5DE4">
        <w:rPr>
          <w:rFonts w:ascii="Times New Roman" w:hAnsi="Times New Roman" w:cs="Times New Roman"/>
          <w:sz w:val="24"/>
          <w:szCs w:val="24"/>
        </w:rPr>
        <w:t xml:space="preserve"> Мбит/с) </w:t>
      </w:r>
      <w:r w:rsidRPr="006C5DE4">
        <w:rPr>
          <w:rFonts w:ascii="Times New Roman" w:hAnsi="Times New Roman" w:cs="Times New Roman"/>
          <w:sz w:val="24"/>
          <w:szCs w:val="24"/>
          <w:lang w:val="en-US"/>
        </w:rPr>
        <w:t>sm</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mm</w:t>
      </w:r>
      <w:r w:rsidRPr="006C5DE4">
        <w:rPr>
          <w:rFonts w:ascii="Times New Roman" w:hAnsi="Times New Roman" w:cs="Times New Roman"/>
          <w:sz w:val="24"/>
          <w:szCs w:val="24"/>
        </w:rPr>
        <w:t xml:space="preserve"> конверторы.</w:t>
      </w:r>
    </w:p>
    <w:p w:rsidR="00E2795C" w:rsidRPr="006C5DE4" w:rsidRDefault="00E2795C" w:rsidP="00C8283D">
      <w:pPr>
        <w:spacing w:after="0"/>
        <w:ind w:firstLine="567"/>
        <w:rPr>
          <w:rFonts w:ascii="Times New Roman" w:hAnsi="Times New Roman" w:cs="Times New Roman"/>
          <w:sz w:val="24"/>
          <w:szCs w:val="24"/>
        </w:rPr>
      </w:pPr>
      <w:r w:rsidRPr="006C5DE4">
        <w:rPr>
          <w:rFonts w:ascii="Times New Roman" w:hAnsi="Times New Roman" w:cs="Times New Roman"/>
          <w:b/>
          <w:bCs/>
          <w:i/>
          <w:iCs/>
          <w:sz w:val="24"/>
          <w:szCs w:val="24"/>
        </w:rPr>
        <w:t>Оптический усилитель (ОУ),</w:t>
      </w:r>
      <w:r w:rsidRPr="006C5DE4">
        <w:rPr>
          <w:rFonts w:ascii="Times New Roman" w:hAnsi="Times New Roman" w:cs="Times New Roman"/>
          <w:sz w:val="24"/>
          <w:szCs w:val="24"/>
        </w:rPr>
        <w:t xml:space="preserve"> в отличие от повторителя, не осуществляет оптоэлек</w:t>
      </w:r>
      <w:r w:rsidR="00C8283D" w:rsidRPr="006C5DE4">
        <w:rPr>
          <w:rFonts w:ascii="Times New Roman" w:hAnsi="Times New Roman" w:cs="Times New Roman"/>
          <w:sz w:val="24"/>
          <w:szCs w:val="24"/>
        </w:rPr>
        <w:softHyphen/>
      </w:r>
      <w:r w:rsidRPr="006C5DE4">
        <w:rPr>
          <w:rFonts w:ascii="Times New Roman" w:hAnsi="Times New Roman" w:cs="Times New Roman"/>
          <w:sz w:val="24"/>
          <w:szCs w:val="24"/>
        </w:rPr>
        <w:t>тронного преобразо</w:t>
      </w:r>
      <w:r w:rsidR="00C62D38" w:rsidRPr="006C5DE4">
        <w:rPr>
          <w:rFonts w:ascii="Times New Roman" w:hAnsi="Times New Roman" w:cs="Times New Roman"/>
          <w:sz w:val="24"/>
          <w:szCs w:val="24"/>
        </w:rPr>
        <w:t>вания, а сразу производит усиле</w:t>
      </w:r>
      <w:r w:rsidRPr="006C5DE4">
        <w:rPr>
          <w:rFonts w:ascii="Times New Roman" w:hAnsi="Times New Roman" w:cs="Times New Roman"/>
          <w:sz w:val="24"/>
          <w:szCs w:val="24"/>
        </w:rPr>
        <w:t>ние оптического сигнала, рис.</w:t>
      </w:r>
      <w:r w:rsidR="00C62D38" w:rsidRPr="006C5DE4">
        <w:rPr>
          <w:rFonts w:ascii="Times New Roman" w:hAnsi="Times New Roman" w:cs="Times New Roman"/>
          <w:noProof/>
          <w:sz w:val="24"/>
          <w:szCs w:val="24"/>
        </w:rPr>
        <w:t xml:space="preserve"> </w:t>
      </w:r>
      <w:r w:rsidR="003838C8" w:rsidRPr="006C5DE4">
        <w:rPr>
          <w:rFonts w:ascii="Times New Roman" w:hAnsi="Times New Roman" w:cs="Times New Roman"/>
          <w:noProof/>
          <w:sz w:val="24"/>
          <w:szCs w:val="24"/>
        </w:rPr>
        <w:t>П1</w:t>
      </w:r>
      <w:r w:rsidRPr="006C5DE4">
        <w:rPr>
          <w:rFonts w:ascii="Times New Roman" w:hAnsi="Times New Roman" w:cs="Times New Roman"/>
          <w:noProof/>
          <w:sz w:val="24"/>
          <w:szCs w:val="24"/>
        </w:rPr>
        <w:t>.</w:t>
      </w:r>
      <w:r w:rsidR="003838C8" w:rsidRPr="006C5DE4">
        <w:rPr>
          <w:rFonts w:ascii="Times New Roman" w:hAnsi="Times New Roman" w:cs="Times New Roman"/>
          <w:noProof/>
          <w:sz w:val="24"/>
          <w:szCs w:val="24"/>
        </w:rPr>
        <w:t>19</w:t>
      </w:r>
    </w:p>
    <w:p w:rsidR="00E2795C" w:rsidRPr="006C5DE4" w:rsidRDefault="00E2795C" w:rsidP="00C62D38">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29EEF8B" wp14:editId="16586FBB">
            <wp:extent cx="2579370" cy="1233805"/>
            <wp:effectExtent l="0" t="0" r="0" b="444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579370" cy="1233805"/>
                    </a:xfrm>
                    <a:prstGeom prst="rect">
                      <a:avLst/>
                    </a:prstGeom>
                    <a:noFill/>
                    <a:ln>
                      <a:noFill/>
                    </a:ln>
                  </pic:spPr>
                </pic:pic>
              </a:graphicData>
            </a:graphic>
          </wp:inline>
        </w:drawing>
      </w:r>
    </w:p>
    <w:p w:rsidR="00E2795C" w:rsidRPr="006C5DE4" w:rsidRDefault="000C3055" w:rsidP="00C8283D">
      <w:pPr>
        <w:jc w:val="center"/>
        <w:rPr>
          <w:rFonts w:ascii="Times New Roman" w:hAnsi="Times New Roman" w:cs="Times New Roman"/>
        </w:rPr>
      </w:pPr>
      <w:r w:rsidRPr="006C5DE4">
        <w:rPr>
          <w:rFonts w:ascii="Times New Roman" w:hAnsi="Times New Roman" w:cs="Times New Roman"/>
          <w:noProof/>
          <w:sz w:val="24"/>
          <w:szCs w:val="24"/>
        </w:rPr>
        <w:t>Рис. П1.</w:t>
      </w:r>
      <w:r w:rsidR="003838C8" w:rsidRPr="006C5DE4">
        <w:rPr>
          <w:rFonts w:ascii="Times New Roman" w:hAnsi="Times New Roman" w:cs="Times New Roman"/>
          <w:noProof/>
        </w:rPr>
        <w:t>19</w:t>
      </w:r>
      <w:r w:rsidR="00E2795C" w:rsidRPr="006C5DE4">
        <w:rPr>
          <w:rFonts w:ascii="Times New Roman" w:hAnsi="Times New Roman" w:cs="Times New Roman"/>
          <w:noProof/>
        </w:rPr>
        <w:t>.</w:t>
      </w:r>
      <w:r w:rsidR="00E2795C" w:rsidRPr="006C5DE4">
        <w:rPr>
          <w:rFonts w:ascii="Times New Roman" w:hAnsi="Times New Roman" w:cs="Times New Roman"/>
        </w:rPr>
        <w:t xml:space="preserve"> Оптический усилитель</w:t>
      </w:r>
    </w:p>
    <w:p w:rsidR="00E2795C" w:rsidRPr="006C5DE4" w:rsidRDefault="00E2795C" w:rsidP="00C8283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Оптические усилители в равной ст</w:t>
      </w:r>
      <w:r w:rsidR="00C62D38" w:rsidRPr="006C5DE4">
        <w:rPr>
          <w:rFonts w:ascii="Times New Roman" w:hAnsi="Times New Roman" w:cs="Times New Roman"/>
          <w:sz w:val="24"/>
          <w:szCs w:val="24"/>
        </w:rPr>
        <w:t>епени усиливают как входной сиг</w:t>
      </w:r>
      <w:r w:rsidRPr="006C5DE4">
        <w:rPr>
          <w:rFonts w:ascii="Times New Roman" w:hAnsi="Times New Roman" w:cs="Times New Roman"/>
          <w:sz w:val="24"/>
          <w:szCs w:val="24"/>
        </w:rPr>
        <w:t>нал, так и шум. Кроме того они вносят</w:t>
      </w:r>
      <w:r w:rsidR="00C62D38" w:rsidRPr="006C5DE4">
        <w:rPr>
          <w:rFonts w:ascii="Times New Roman" w:hAnsi="Times New Roman" w:cs="Times New Roman"/>
          <w:sz w:val="24"/>
          <w:szCs w:val="24"/>
        </w:rPr>
        <w:t xml:space="preserve"> собственные шумы в выходной оп</w:t>
      </w:r>
      <w:r w:rsidRPr="006C5DE4">
        <w:rPr>
          <w:rFonts w:ascii="Times New Roman" w:hAnsi="Times New Roman" w:cs="Times New Roman"/>
          <w:sz w:val="24"/>
          <w:szCs w:val="24"/>
        </w:rPr>
        <w:t>тический канал. Сравнительные характеристики повторителя и оптического усилителя приведены в табл.</w:t>
      </w:r>
      <w:r w:rsidR="00C62D38" w:rsidRPr="006C5DE4">
        <w:rPr>
          <w:rFonts w:ascii="Times New Roman" w:hAnsi="Times New Roman" w:cs="Times New Roman"/>
          <w:noProof/>
          <w:sz w:val="24"/>
          <w:szCs w:val="24"/>
        </w:rPr>
        <w:t xml:space="preserve"> </w:t>
      </w:r>
      <w:r w:rsidR="000C3055" w:rsidRPr="006C5DE4">
        <w:rPr>
          <w:rFonts w:ascii="Times New Roman" w:hAnsi="Times New Roman" w:cs="Times New Roman"/>
          <w:noProof/>
          <w:sz w:val="24"/>
          <w:szCs w:val="24"/>
        </w:rPr>
        <w:t>П1.</w:t>
      </w:r>
      <w:r w:rsidR="00C62D38" w:rsidRPr="006C5DE4">
        <w:rPr>
          <w:rFonts w:ascii="Times New Roman" w:hAnsi="Times New Roman" w:cs="Times New Roman"/>
          <w:noProof/>
          <w:sz w:val="24"/>
          <w:szCs w:val="24"/>
        </w:rPr>
        <w:t>2</w:t>
      </w:r>
      <w:r w:rsidRPr="006C5DE4">
        <w:rPr>
          <w:rFonts w:ascii="Times New Roman" w:hAnsi="Times New Roman" w:cs="Times New Roman"/>
          <w:noProof/>
          <w:sz w:val="24"/>
          <w:szCs w:val="24"/>
        </w:rPr>
        <w:t>.3.</w:t>
      </w:r>
    </w:p>
    <w:p w:rsidR="00356D7E" w:rsidRPr="006C5DE4" w:rsidRDefault="00356D7E" w:rsidP="00356D7E">
      <w:pPr>
        <w:spacing w:before="120" w:after="40"/>
        <w:jc w:val="center"/>
        <w:rPr>
          <w:rFonts w:ascii="Times New Roman" w:hAnsi="Times New Roman" w:cs="Times New Roman"/>
          <w:sz w:val="24"/>
          <w:szCs w:val="24"/>
        </w:rPr>
      </w:pPr>
      <w:r w:rsidRPr="006C5DE4">
        <w:rPr>
          <w:rFonts w:ascii="Times New Roman" w:hAnsi="Times New Roman" w:cs="Times New Roman"/>
          <w:sz w:val="24"/>
          <w:szCs w:val="24"/>
        </w:rPr>
        <w:t>Таблица</w:t>
      </w:r>
      <w:r w:rsidRPr="006C5DE4">
        <w:rPr>
          <w:rFonts w:ascii="Times New Roman" w:hAnsi="Times New Roman" w:cs="Times New Roman"/>
          <w:noProof/>
          <w:sz w:val="24"/>
          <w:szCs w:val="24"/>
        </w:rPr>
        <w:t xml:space="preserve"> П1.3.</w:t>
      </w:r>
      <w:r w:rsidRPr="006C5DE4">
        <w:rPr>
          <w:rFonts w:ascii="Times New Roman" w:hAnsi="Times New Roman" w:cs="Times New Roman"/>
          <w:sz w:val="24"/>
          <w:szCs w:val="24"/>
        </w:rPr>
        <w:t xml:space="preserve"> Сравнительные характеристики повторителей и оптических усилителей</w:t>
      </w:r>
    </w:p>
    <w:tbl>
      <w:tblPr>
        <w:tblW w:w="0" w:type="auto"/>
        <w:tblInd w:w="40" w:type="dxa"/>
        <w:tblLayout w:type="fixed"/>
        <w:tblCellMar>
          <w:left w:w="40" w:type="dxa"/>
          <w:right w:w="40" w:type="dxa"/>
        </w:tblCellMar>
        <w:tblLook w:val="0000" w:firstRow="0" w:lastRow="0" w:firstColumn="0" w:lastColumn="0" w:noHBand="0" w:noVBand="0"/>
      </w:tblPr>
      <w:tblGrid>
        <w:gridCol w:w="3261"/>
        <w:gridCol w:w="2551"/>
        <w:gridCol w:w="3402"/>
      </w:tblGrid>
      <w:tr w:rsidR="00356D7E" w:rsidRPr="006C5DE4" w:rsidTr="00D4515C">
        <w:trPr>
          <w:trHeight w:hRule="exact" w:val="439"/>
        </w:trPr>
        <w:tc>
          <w:tcPr>
            <w:tcW w:w="326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40"/>
              <w:jc w:val="center"/>
              <w:rPr>
                <w:rFonts w:ascii="Times New Roman" w:hAnsi="Times New Roman" w:cs="Times New Roman"/>
                <w:b/>
              </w:rPr>
            </w:pPr>
            <w:r w:rsidRPr="006C5DE4">
              <w:rPr>
                <w:rFonts w:ascii="Times New Roman" w:hAnsi="Times New Roman" w:cs="Times New Roman"/>
                <w:b/>
              </w:rPr>
              <w:t>Характеристика</w:t>
            </w:r>
          </w:p>
        </w:tc>
        <w:tc>
          <w:tcPr>
            <w:tcW w:w="255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40"/>
              <w:jc w:val="center"/>
              <w:rPr>
                <w:rFonts w:ascii="Times New Roman" w:hAnsi="Times New Roman" w:cs="Times New Roman"/>
                <w:b/>
              </w:rPr>
            </w:pPr>
            <w:r w:rsidRPr="006C5DE4">
              <w:rPr>
                <w:rFonts w:ascii="Times New Roman" w:hAnsi="Times New Roman" w:cs="Times New Roman"/>
                <w:b/>
              </w:rPr>
              <w:t>Повторитель</w:t>
            </w:r>
          </w:p>
        </w:tc>
        <w:tc>
          <w:tcPr>
            <w:tcW w:w="3402"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40"/>
              <w:jc w:val="center"/>
              <w:rPr>
                <w:rFonts w:ascii="Times New Roman" w:hAnsi="Times New Roman" w:cs="Times New Roman"/>
                <w:b/>
              </w:rPr>
            </w:pPr>
            <w:r w:rsidRPr="006C5DE4">
              <w:rPr>
                <w:rFonts w:ascii="Times New Roman" w:hAnsi="Times New Roman" w:cs="Times New Roman"/>
                <w:b/>
              </w:rPr>
              <w:t>Оптический усилитель</w:t>
            </w:r>
          </w:p>
        </w:tc>
      </w:tr>
      <w:tr w:rsidR="00356D7E" w:rsidRPr="006C5DE4" w:rsidTr="00D4515C">
        <w:trPr>
          <w:trHeight w:hRule="exact" w:val="430"/>
        </w:trPr>
        <w:tc>
          <w:tcPr>
            <w:tcW w:w="326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Конструкция</w:t>
            </w:r>
          </w:p>
        </w:tc>
        <w:tc>
          <w:tcPr>
            <w:tcW w:w="255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Сложная</w:t>
            </w:r>
          </w:p>
        </w:tc>
        <w:tc>
          <w:tcPr>
            <w:tcW w:w="3402"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Простая</w:t>
            </w:r>
          </w:p>
        </w:tc>
      </w:tr>
      <w:tr w:rsidR="00356D7E" w:rsidRPr="006C5DE4" w:rsidTr="00D4515C">
        <w:trPr>
          <w:trHeight w:hRule="exact" w:val="410"/>
        </w:trPr>
        <w:tc>
          <w:tcPr>
            <w:tcW w:w="326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Цена</w:t>
            </w:r>
          </w:p>
        </w:tc>
        <w:tc>
          <w:tcPr>
            <w:tcW w:w="255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Низкая</w:t>
            </w:r>
          </w:p>
        </w:tc>
        <w:tc>
          <w:tcPr>
            <w:tcW w:w="3402"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Высокая, но падает</w:t>
            </w:r>
          </w:p>
        </w:tc>
      </w:tr>
      <w:tr w:rsidR="00356D7E" w:rsidRPr="006C5DE4" w:rsidTr="00D4515C">
        <w:trPr>
          <w:trHeight w:hRule="exact" w:val="431"/>
        </w:trPr>
        <w:tc>
          <w:tcPr>
            <w:tcW w:w="326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Надёжность</w:t>
            </w:r>
          </w:p>
        </w:tc>
        <w:tc>
          <w:tcPr>
            <w:tcW w:w="255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Высокая</w:t>
            </w:r>
          </w:p>
        </w:tc>
        <w:tc>
          <w:tcPr>
            <w:tcW w:w="3402"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Очень высокая</w:t>
            </w:r>
          </w:p>
        </w:tc>
      </w:tr>
      <w:tr w:rsidR="00356D7E" w:rsidRPr="006C5DE4" w:rsidTr="00D4515C">
        <w:trPr>
          <w:trHeight w:hRule="exact" w:val="423"/>
        </w:trPr>
        <w:tc>
          <w:tcPr>
            <w:tcW w:w="326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Регенерация сигнала</w:t>
            </w:r>
          </w:p>
        </w:tc>
        <w:tc>
          <w:tcPr>
            <w:tcW w:w="255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Допустима</w:t>
            </w:r>
          </w:p>
        </w:tc>
        <w:tc>
          <w:tcPr>
            <w:tcW w:w="3402"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Исключена</w:t>
            </w:r>
          </w:p>
        </w:tc>
      </w:tr>
      <w:tr w:rsidR="00356D7E" w:rsidRPr="006C5DE4" w:rsidTr="00D4515C">
        <w:trPr>
          <w:trHeight w:hRule="exact" w:val="440"/>
        </w:trPr>
        <w:tc>
          <w:tcPr>
            <w:tcW w:w="326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Привязка к скорости передачи</w:t>
            </w:r>
          </w:p>
        </w:tc>
        <w:tc>
          <w:tcPr>
            <w:tcW w:w="255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Требуется</w:t>
            </w:r>
          </w:p>
        </w:tc>
        <w:tc>
          <w:tcPr>
            <w:tcW w:w="3402"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Не требуется</w:t>
            </w:r>
          </w:p>
        </w:tc>
      </w:tr>
      <w:tr w:rsidR="00356D7E" w:rsidRPr="006C5DE4" w:rsidTr="00D4515C">
        <w:trPr>
          <w:trHeight w:hRule="exact" w:val="691"/>
        </w:trPr>
        <w:tc>
          <w:tcPr>
            <w:tcW w:w="326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40"/>
              <w:jc w:val="center"/>
              <w:rPr>
                <w:rFonts w:ascii="Times New Roman" w:hAnsi="Times New Roman" w:cs="Times New Roman"/>
              </w:rPr>
            </w:pPr>
            <w:r w:rsidRPr="006C5DE4">
              <w:rPr>
                <w:rFonts w:ascii="Times New Roman" w:hAnsi="Times New Roman" w:cs="Times New Roman"/>
              </w:rPr>
              <w:t>Возможность одновременной передачи нескольких сигналов</w:t>
            </w:r>
          </w:p>
        </w:tc>
        <w:tc>
          <w:tcPr>
            <w:tcW w:w="255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40"/>
              <w:jc w:val="center"/>
              <w:rPr>
                <w:rFonts w:ascii="Times New Roman" w:hAnsi="Times New Roman" w:cs="Times New Roman"/>
              </w:rPr>
            </w:pPr>
            <w:r w:rsidRPr="006C5DE4">
              <w:rPr>
                <w:rFonts w:ascii="Times New Roman" w:hAnsi="Times New Roman" w:cs="Times New Roman"/>
              </w:rPr>
              <w:t>Не допускается</w:t>
            </w:r>
          </w:p>
        </w:tc>
        <w:tc>
          <w:tcPr>
            <w:tcW w:w="3402"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40"/>
              <w:jc w:val="center"/>
              <w:rPr>
                <w:rFonts w:ascii="Times New Roman" w:hAnsi="Times New Roman" w:cs="Times New Roman"/>
              </w:rPr>
            </w:pPr>
            <w:r w:rsidRPr="006C5DE4">
              <w:rPr>
                <w:rFonts w:ascii="Times New Roman" w:hAnsi="Times New Roman" w:cs="Times New Roman"/>
              </w:rPr>
              <w:t>Допускается</w:t>
            </w:r>
          </w:p>
        </w:tc>
      </w:tr>
      <w:tr w:rsidR="00356D7E" w:rsidRPr="006C5DE4" w:rsidTr="00D4515C">
        <w:trPr>
          <w:trHeight w:hRule="exact" w:val="433"/>
        </w:trPr>
        <w:tc>
          <w:tcPr>
            <w:tcW w:w="326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Рабочая длина волны, нм</w:t>
            </w:r>
          </w:p>
        </w:tc>
        <w:tc>
          <w:tcPr>
            <w:tcW w:w="255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noProof/>
              </w:rPr>
              <w:t>850,</w:t>
            </w:r>
            <w:r w:rsidRPr="006C5DE4">
              <w:rPr>
                <w:rFonts w:ascii="Times New Roman" w:hAnsi="Times New Roman" w:cs="Times New Roman"/>
                <w:noProof/>
                <w:lang w:val="en-US"/>
              </w:rPr>
              <w:t xml:space="preserve"> </w:t>
            </w:r>
            <w:r w:rsidRPr="006C5DE4">
              <w:rPr>
                <w:rFonts w:ascii="Times New Roman" w:hAnsi="Times New Roman" w:cs="Times New Roman"/>
                <w:noProof/>
              </w:rPr>
              <w:t>1310,</w:t>
            </w:r>
            <w:r w:rsidRPr="006C5DE4">
              <w:rPr>
                <w:rFonts w:ascii="Times New Roman" w:hAnsi="Times New Roman" w:cs="Times New Roman"/>
                <w:noProof/>
                <w:lang w:val="en-US"/>
              </w:rPr>
              <w:t xml:space="preserve"> </w:t>
            </w:r>
            <w:r w:rsidRPr="006C5DE4">
              <w:rPr>
                <w:rFonts w:ascii="Times New Roman" w:hAnsi="Times New Roman" w:cs="Times New Roman"/>
                <w:noProof/>
              </w:rPr>
              <w:t>1550</w:t>
            </w:r>
          </w:p>
        </w:tc>
        <w:tc>
          <w:tcPr>
            <w:tcW w:w="3402"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Область</w:t>
            </w:r>
            <w:r w:rsidRPr="006C5DE4">
              <w:rPr>
                <w:rFonts w:ascii="Times New Roman" w:hAnsi="Times New Roman" w:cs="Times New Roman"/>
                <w:noProof/>
              </w:rPr>
              <w:t xml:space="preserve"> 1530-1560</w:t>
            </w:r>
          </w:p>
        </w:tc>
      </w:tr>
      <w:tr w:rsidR="00356D7E" w:rsidRPr="006C5DE4" w:rsidTr="00D4515C">
        <w:trPr>
          <w:trHeight w:hRule="exact" w:val="424"/>
        </w:trPr>
        <w:tc>
          <w:tcPr>
            <w:tcW w:w="326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Отношение сигнал/шум</w:t>
            </w:r>
          </w:p>
        </w:tc>
        <w:tc>
          <w:tcPr>
            <w:tcW w:w="255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Высокое</w:t>
            </w:r>
          </w:p>
        </w:tc>
        <w:tc>
          <w:tcPr>
            <w:tcW w:w="3402"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20"/>
              <w:jc w:val="center"/>
              <w:rPr>
                <w:rFonts w:ascii="Times New Roman" w:hAnsi="Times New Roman" w:cs="Times New Roman"/>
              </w:rPr>
            </w:pPr>
            <w:r w:rsidRPr="006C5DE4">
              <w:rPr>
                <w:rFonts w:ascii="Times New Roman" w:hAnsi="Times New Roman" w:cs="Times New Roman"/>
              </w:rPr>
              <w:t>Низкое</w:t>
            </w:r>
          </w:p>
        </w:tc>
      </w:tr>
      <w:tr w:rsidR="00356D7E" w:rsidRPr="006C5DE4" w:rsidTr="00D4515C">
        <w:trPr>
          <w:trHeight w:hRule="exact" w:val="855"/>
        </w:trPr>
        <w:tc>
          <w:tcPr>
            <w:tcW w:w="326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40"/>
              <w:jc w:val="center"/>
              <w:rPr>
                <w:rFonts w:ascii="Times New Roman" w:hAnsi="Times New Roman" w:cs="Times New Roman"/>
              </w:rPr>
            </w:pPr>
            <w:r w:rsidRPr="006C5DE4">
              <w:rPr>
                <w:rFonts w:ascii="Times New Roman" w:hAnsi="Times New Roman" w:cs="Times New Roman"/>
              </w:rPr>
              <w:t>Область применения</w:t>
            </w:r>
          </w:p>
        </w:tc>
        <w:tc>
          <w:tcPr>
            <w:tcW w:w="2551"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40"/>
              <w:jc w:val="center"/>
              <w:rPr>
                <w:rFonts w:ascii="Times New Roman" w:hAnsi="Times New Roman" w:cs="Times New Roman"/>
              </w:rPr>
            </w:pPr>
            <w:r w:rsidRPr="006C5DE4">
              <w:rPr>
                <w:rFonts w:ascii="Times New Roman" w:hAnsi="Times New Roman" w:cs="Times New Roman"/>
              </w:rPr>
              <w:t>Локальные сети, региона</w:t>
            </w:r>
            <w:r w:rsidRPr="006C5DE4">
              <w:rPr>
                <w:rFonts w:ascii="Times New Roman" w:hAnsi="Times New Roman" w:cs="Times New Roman"/>
              </w:rPr>
              <w:softHyphen/>
              <w:t>льные сети, межрегиональные сети</w:t>
            </w:r>
          </w:p>
        </w:tc>
        <w:tc>
          <w:tcPr>
            <w:tcW w:w="3402" w:type="dxa"/>
            <w:tcBorders>
              <w:top w:val="single" w:sz="6" w:space="0" w:color="auto"/>
              <w:left w:val="single" w:sz="6" w:space="0" w:color="auto"/>
              <w:bottom w:val="single" w:sz="6" w:space="0" w:color="auto"/>
              <w:right w:val="single" w:sz="6" w:space="0" w:color="auto"/>
            </w:tcBorders>
          </w:tcPr>
          <w:p w:rsidR="00356D7E" w:rsidRPr="006C5DE4" w:rsidRDefault="00356D7E" w:rsidP="00D4515C">
            <w:pPr>
              <w:spacing w:before="40"/>
              <w:jc w:val="center"/>
              <w:rPr>
                <w:rFonts w:ascii="Times New Roman" w:hAnsi="Times New Roman" w:cs="Times New Roman"/>
              </w:rPr>
            </w:pPr>
            <w:r w:rsidRPr="006C5DE4">
              <w:rPr>
                <w:rFonts w:ascii="Times New Roman" w:hAnsi="Times New Roman" w:cs="Times New Roman"/>
              </w:rPr>
              <w:t>Сейчас и в перспективе</w:t>
            </w:r>
            <w:r w:rsidRPr="006C5DE4">
              <w:rPr>
                <w:rFonts w:ascii="Times New Roman" w:hAnsi="Times New Roman" w:cs="Times New Roman"/>
                <w:noProof/>
              </w:rPr>
              <w:t xml:space="preserve"> -</w:t>
            </w:r>
            <w:r w:rsidRPr="006C5DE4">
              <w:rPr>
                <w:rFonts w:ascii="Times New Roman" w:hAnsi="Times New Roman" w:cs="Times New Roman"/>
              </w:rPr>
              <w:t xml:space="preserve"> регио</w:t>
            </w:r>
            <w:r w:rsidRPr="006C5DE4">
              <w:rPr>
                <w:rFonts w:ascii="Times New Roman" w:hAnsi="Times New Roman" w:cs="Times New Roman"/>
              </w:rPr>
              <w:softHyphen/>
              <w:t>нальные сети, межрегиональные сети</w:t>
            </w:r>
          </w:p>
        </w:tc>
      </w:tr>
    </w:tbl>
    <w:p w:rsidR="00E2795C" w:rsidRPr="006C5DE4" w:rsidRDefault="00E2795C" w:rsidP="00356D7E">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Концептуальная простота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один из притягивающих факторов ОУ. ОУ имеет </w:t>
      </w:r>
      <w:r w:rsidR="00356D7E" w:rsidRPr="006C5DE4">
        <w:rPr>
          <w:rFonts w:ascii="Times New Roman" w:hAnsi="Times New Roman" w:cs="Times New Roman"/>
          <w:sz w:val="24"/>
          <w:szCs w:val="24"/>
        </w:rPr>
        <w:t xml:space="preserve">также </w:t>
      </w:r>
      <w:r w:rsidRPr="006C5DE4">
        <w:rPr>
          <w:rFonts w:ascii="Times New Roman" w:hAnsi="Times New Roman" w:cs="Times New Roman"/>
          <w:sz w:val="24"/>
          <w:szCs w:val="24"/>
        </w:rPr>
        <w:t>более высокую надёжность, чем повторитель. Это преимущество особенно важно для ретрансляторов ВОЛС, пролегающих под водными преградами.</w:t>
      </w:r>
      <w:r w:rsidR="00C62D38" w:rsidRPr="006C5DE4">
        <w:rPr>
          <w:rFonts w:ascii="Times New Roman" w:hAnsi="Times New Roman" w:cs="Times New Roman"/>
          <w:sz w:val="24"/>
          <w:szCs w:val="24"/>
        </w:rPr>
        <w:t xml:space="preserve"> </w:t>
      </w:r>
    </w:p>
    <w:p w:rsidR="00E2795C" w:rsidRPr="006C5DE4" w:rsidRDefault="00E2795C" w:rsidP="00C8283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Оптический усилитель не привязан к скорости передачи, в то время как повторитель обычно предназначен</w:t>
      </w:r>
      <w:r w:rsidR="00A57A45" w:rsidRPr="006C5DE4">
        <w:rPr>
          <w:rFonts w:ascii="Times New Roman" w:hAnsi="Times New Roman" w:cs="Times New Roman"/>
          <w:sz w:val="24"/>
          <w:szCs w:val="24"/>
        </w:rPr>
        <w:t xml:space="preserve"> для работы на определённой ско</w:t>
      </w:r>
      <w:r w:rsidRPr="006C5DE4">
        <w:rPr>
          <w:rFonts w:ascii="Times New Roman" w:hAnsi="Times New Roman" w:cs="Times New Roman"/>
          <w:sz w:val="24"/>
          <w:szCs w:val="24"/>
        </w:rPr>
        <w:t>рости.</w:t>
      </w:r>
    </w:p>
    <w:p w:rsidR="00E2795C" w:rsidRPr="006C5DE4" w:rsidRDefault="00E2795C" w:rsidP="00C8283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Повторители работают с </w:t>
      </w:r>
      <w:r w:rsidR="00705808" w:rsidRPr="006C5DE4">
        <w:rPr>
          <w:rFonts w:ascii="Times New Roman" w:hAnsi="Times New Roman" w:cs="Times New Roman"/>
          <w:sz w:val="24"/>
          <w:szCs w:val="24"/>
        </w:rPr>
        <w:t>одно волновым</w:t>
      </w:r>
      <w:r w:rsidR="00A57A45" w:rsidRPr="006C5DE4">
        <w:rPr>
          <w:rFonts w:ascii="Times New Roman" w:hAnsi="Times New Roman" w:cs="Times New Roman"/>
          <w:sz w:val="24"/>
          <w:szCs w:val="24"/>
        </w:rPr>
        <w:t xml:space="preserve"> сигналом, а ОУ могут од</w:t>
      </w:r>
      <w:r w:rsidRPr="006C5DE4">
        <w:rPr>
          <w:rFonts w:ascii="Times New Roman" w:hAnsi="Times New Roman" w:cs="Times New Roman"/>
          <w:sz w:val="24"/>
          <w:szCs w:val="24"/>
        </w:rPr>
        <w:t>новременно усили</w:t>
      </w:r>
      <w:r w:rsidR="00705808" w:rsidRPr="006C5DE4">
        <w:rPr>
          <w:rFonts w:ascii="Times New Roman" w:hAnsi="Times New Roman" w:cs="Times New Roman"/>
          <w:sz w:val="24"/>
          <w:szCs w:val="24"/>
        </w:rPr>
        <w:softHyphen/>
      </w:r>
      <w:r w:rsidRPr="006C5DE4">
        <w:rPr>
          <w:rFonts w:ascii="Times New Roman" w:hAnsi="Times New Roman" w:cs="Times New Roman"/>
          <w:sz w:val="24"/>
          <w:szCs w:val="24"/>
        </w:rPr>
        <w:t>вать несколько оптических сигналов с разными длинами волн (</w:t>
      </w:r>
      <w:r w:rsidRPr="006C5DE4">
        <w:rPr>
          <w:rFonts w:ascii="Times New Roman" w:hAnsi="Times New Roman" w:cs="Times New Roman"/>
          <w:sz w:val="24"/>
          <w:szCs w:val="24"/>
          <w:lang w:val="en-US"/>
        </w:rPr>
        <w:t>WDM</w:t>
      </w:r>
      <w:r w:rsidRPr="006C5DE4">
        <w:rPr>
          <w:rFonts w:ascii="Times New Roman" w:hAnsi="Times New Roman" w:cs="Times New Roman"/>
          <w:sz w:val="24"/>
          <w:szCs w:val="24"/>
        </w:rPr>
        <w:t xml:space="preserve"> сигнал) в пределах определё</w:t>
      </w:r>
      <w:r w:rsidR="00A57A45" w:rsidRPr="006C5DE4">
        <w:rPr>
          <w:rFonts w:ascii="Times New Roman" w:hAnsi="Times New Roman" w:cs="Times New Roman"/>
          <w:sz w:val="24"/>
          <w:szCs w:val="24"/>
        </w:rPr>
        <w:t>нного волнового интервала, кото</w:t>
      </w:r>
      <w:r w:rsidRPr="006C5DE4">
        <w:rPr>
          <w:rFonts w:ascii="Times New Roman" w:hAnsi="Times New Roman" w:cs="Times New Roman"/>
          <w:sz w:val="24"/>
          <w:szCs w:val="24"/>
        </w:rPr>
        <w:t>рый называется зоной усиления. Это позволяет наращивать пропускную возможность линии связи, на которой установлены ОУ. без доба</w:t>
      </w:r>
      <w:r w:rsidR="003838C8" w:rsidRPr="006C5DE4">
        <w:rPr>
          <w:rFonts w:ascii="Times New Roman" w:hAnsi="Times New Roman" w:cs="Times New Roman"/>
          <w:sz w:val="24"/>
          <w:szCs w:val="24"/>
        </w:rPr>
        <w:softHyphen/>
      </w:r>
      <w:r w:rsidRPr="006C5DE4">
        <w:rPr>
          <w:rFonts w:ascii="Times New Roman" w:hAnsi="Times New Roman" w:cs="Times New Roman"/>
          <w:sz w:val="24"/>
          <w:szCs w:val="24"/>
        </w:rPr>
        <w:t>вления новых волокон.</w:t>
      </w:r>
    </w:p>
    <w:p w:rsidR="00E2795C" w:rsidRPr="006C5DE4" w:rsidRDefault="00E2795C" w:rsidP="00D82C01">
      <w:pPr>
        <w:spacing w:before="120" w:after="0"/>
        <w:ind w:firstLine="567"/>
        <w:rPr>
          <w:rFonts w:ascii="Times New Roman" w:hAnsi="Times New Roman" w:cs="Times New Roman"/>
          <w:noProof/>
          <w:sz w:val="24"/>
          <w:szCs w:val="24"/>
        </w:rPr>
      </w:pPr>
      <w:r w:rsidRPr="006C5DE4">
        <w:rPr>
          <w:rFonts w:ascii="Times New Roman" w:hAnsi="Times New Roman" w:cs="Times New Roman"/>
          <w:sz w:val="24"/>
          <w:szCs w:val="24"/>
        </w:rPr>
        <w:lastRenderedPageBreak/>
        <w:t>Оптические усилители, аналогично лазерам, используют принцип индуцированного излучения. Существуе</w:t>
      </w:r>
      <w:r w:rsidR="00A57A45" w:rsidRPr="006C5DE4">
        <w:rPr>
          <w:rFonts w:ascii="Times New Roman" w:hAnsi="Times New Roman" w:cs="Times New Roman"/>
          <w:sz w:val="24"/>
          <w:szCs w:val="24"/>
        </w:rPr>
        <w:t>т пять типов оптических усилите</w:t>
      </w:r>
      <w:r w:rsidRPr="006C5DE4">
        <w:rPr>
          <w:rFonts w:ascii="Times New Roman" w:hAnsi="Times New Roman" w:cs="Times New Roman"/>
          <w:sz w:val="24"/>
          <w:szCs w:val="24"/>
        </w:rPr>
        <w:t>лей, перечень которых приведён в табл.</w:t>
      </w:r>
      <w:r w:rsidR="000C3055" w:rsidRPr="006C5DE4">
        <w:rPr>
          <w:rFonts w:ascii="Times New Roman" w:hAnsi="Times New Roman" w:cs="Times New Roman"/>
          <w:noProof/>
          <w:sz w:val="24"/>
          <w:szCs w:val="24"/>
        </w:rPr>
        <w:t xml:space="preserve"> П1.</w:t>
      </w:r>
      <w:r w:rsidRPr="006C5DE4">
        <w:rPr>
          <w:rFonts w:ascii="Times New Roman" w:hAnsi="Times New Roman" w:cs="Times New Roman"/>
          <w:noProof/>
          <w:sz w:val="24"/>
          <w:szCs w:val="24"/>
        </w:rPr>
        <w:t>4.</w:t>
      </w:r>
    </w:p>
    <w:p w:rsidR="003838C8" w:rsidRPr="006C5DE4" w:rsidRDefault="003838C8" w:rsidP="003838C8">
      <w:pPr>
        <w:spacing w:before="120" w:after="0"/>
        <w:ind w:firstLine="567"/>
        <w:rPr>
          <w:rFonts w:ascii="Times New Roman" w:hAnsi="Times New Roman" w:cs="Times New Roman"/>
          <w:sz w:val="24"/>
          <w:szCs w:val="24"/>
        </w:rPr>
      </w:pPr>
      <w:r w:rsidRPr="006C5DE4">
        <w:rPr>
          <w:rFonts w:ascii="Times New Roman" w:hAnsi="Times New Roman" w:cs="Times New Roman"/>
          <w:b/>
          <w:bCs/>
          <w:noProof/>
          <w:sz w:val="24"/>
          <w:szCs w:val="24"/>
        </w:rPr>
        <w:t>1.</w:t>
      </w:r>
      <w:r w:rsidRPr="006C5DE4">
        <w:rPr>
          <w:rFonts w:ascii="Times New Roman" w:hAnsi="Times New Roman" w:cs="Times New Roman"/>
          <w:b/>
          <w:bCs/>
          <w:sz w:val="24"/>
          <w:szCs w:val="24"/>
        </w:rPr>
        <w:t xml:space="preserve"> Усилители </w:t>
      </w:r>
      <w:proofErr w:type="gramStart"/>
      <w:r w:rsidRPr="006C5DE4">
        <w:rPr>
          <w:rFonts w:ascii="Times New Roman" w:hAnsi="Times New Roman" w:cs="Times New Roman"/>
          <w:b/>
          <w:bCs/>
          <w:sz w:val="24"/>
          <w:szCs w:val="24"/>
        </w:rPr>
        <w:t>Фабри-Перо</w:t>
      </w:r>
      <w:proofErr w:type="gramEnd"/>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Усилители оснащены плоским резонатором с зеркаль</w:t>
      </w:r>
      <w:r w:rsidRPr="006C5DE4">
        <w:rPr>
          <w:rFonts w:ascii="Times New Roman" w:hAnsi="Times New Roman" w:cs="Times New Roman"/>
          <w:sz w:val="24"/>
          <w:szCs w:val="24"/>
        </w:rPr>
        <w:softHyphen/>
        <w:t>ными полупрозрачными стенками. Они обеспечивают высокий коэффициент усиления (до</w:t>
      </w:r>
      <w:r w:rsidRPr="006C5DE4">
        <w:rPr>
          <w:rFonts w:ascii="Times New Roman" w:hAnsi="Times New Roman" w:cs="Times New Roman"/>
          <w:noProof/>
          <w:sz w:val="24"/>
          <w:szCs w:val="24"/>
        </w:rPr>
        <w:t xml:space="preserve"> 25</w:t>
      </w:r>
      <w:r w:rsidRPr="006C5DE4">
        <w:rPr>
          <w:rFonts w:ascii="Times New Roman" w:hAnsi="Times New Roman" w:cs="Times New Roman"/>
          <w:sz w:val="24"/>
          <w:szCs w:val="24"/>
        </w:rPr>
        <w:t xml:space="preserve"> дБ) в очень узком</w:t>
      </w:r>
      <w:r w:rsidRPr="006C5DE4">
        <w:rPr>
          <w:rFonts w:ascii="Times New Roman" w:hAnsi="Times New Roman" w:cs="Times New Roman"/>
          <w:noProof/>
          <w:sz w:val="24"/>
          <w:szCs w:val="24"/>
        </w:rPr>
        <w:t xml:space="preserve"> (1,5</w:t>
      </w:r>
      <w:r w:rsidRPr="006C5DE4">
        <w:rPr>
          <w:rFonts w:ascii="Times New Roman" w:hAnsi="Times New Roman" w:cs="Times New Roman"/>
          <w:sz w:val="24"/>
          <w:szCs w:val="24"/>
        </w:rPr>
        <w:t xml:space="preserve"> ГГц), но широко перестраиваемом</w:t>
      </w:r>
      <w:r w:rsidRPr="006C5DE4">
        <w:rPr>
          <w:rFonts w:ascii="Times New Roman" w:hAnsi="Times New Roman" w:cs="Times New Roman"/>
          <w:noProof/>
          <w:sz w:val="24"/>
          <w:szCs w:val="24"/>
        </w:rPr>
        <w:t xml:space="preserve"> (800</w:t>
      </w:r>
      <w:r w:rsidRPr="006C5DE4">
        <w:rPr>
          <w:rFonts w:ascii="Times New Roman" w:hAnsi="Times New Roman" w:cs="Times New Roman"/>
          <w:sz w:val="24"/>
          <w:szCs w:val="24"/>
        </w:rPr>
        <w:t xml:space="preserve"> ГГц) спектральном диа</w:t>
      </w:r>
      <w:r w:rsidRPr="006C5DE4">
        <w:rPr>
          <w:rFonts w:ascii="Times New Roman" w:hAnsi="Times New Roman" w:cs="Times New Roman"/>
          <w:sz w:val="24"/>
          <w:szCs w:val="24"/>
        </w:rPr>
        <w:softHyphen/>
        <w:t>пазоне. Кроме этого, такие усилители не чувствительны к поляризации оптического сиг</w:t>
      </w:r>
      <w:r w:rsidRPr="006C5DE4">
        <w:rPr>
          <w:rFonts w:ascii="Times New Roman" w:hAnsi="Times New Roman" w:cs="Times New Roman"/>
          <w:sz w:val="24"/>
          <w:szCs w:val="24"/>
        </w:rPr>
        <w:softHyphen/>
        <w:t xml:space="preserve">нала и характеризуются сильным подавлением боковых составляющих (ослабление на </w:t>
      </w:r>
      <w:r w:rsidRPr="006C5DE4">
        <w:rPr>
          <w:rFonts w:ascii="Times New Roman" w:hAnsi="Times New Roman" w:cs="Times New Roman"/>
          <w:noProof/>
          <w:sz w:val="24"/>
          <w:szCs w:val="24"/>
        </w:rPr>
        <w:t>20</w:t>
      </w:r>
      <w:r w:rsidRPr="006C5DE4">
        <w:rPr>
          <w:rFonts w:ascii="Times New Roman" w:hAnsi="Times New Roman" w:cs="Times New Roman"/>
          <w:sz w:val="24"/>
          <w:szCs w:val="24"/>
        </w:rPr>
        <w:t xml:space="preserve"> дБ за пределами интервала в</w:t>
      </w:r>
      <w:r w:rsidRPr="006C5DE4">
        <w:rPr>
          <w:rFonts w:ascii="Times New Roman" w:hAnsi="Times New Roman" w:cs="Times New Roman"/>
          <w:noProof/>
          <w:sz w:val="24"/>
          <w:szCs w:val="24"/>
        </w:rPr>
        <w:t xml:space="preserve"> 5</w:t>
      </w:r>
      <w:r w:rsidRPr="006C5DE4">
        <w:rPr>
          <w:rFonts w:ascii="Times New Roman" w:hAnsi="Times New Roman" w:cs="Times New Roman"/>
          <w:sz w:val="24"/>
          <w:szCs w:val="24"/>
        </w:rPr>
        <w:t xml:space="preserve"> ГГц).</w:t>
      </w:r>
    </w:p>
    <w:p w:rsidR="003838C8" w:rsidRPr="006C5DE4" w:rsidRDefault="003838C8" w:rsidP="003838C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силу своих характеристик, усилители Фабри-Перо идеально подходят для работы в качестве демультиплексоров, поскольку они всегда могут быть перестроены для усиления только одной определённой длины волны одного канала </w:t>
      </w:r>
      <w:proofErr w:type="gramStart"/>
      <w:r w:rsidRPr="006C5DE4">
        <w:rPr>
          <w:rFonts w:ascii="Times New Roman" w:hAnsi="Times New Roman" w:cs="Times New Roman"/>
          <w:sz w:val="24"/>
          <w:szCs w:val="24"/>
        </w:rPr>
        <w:t>из</w:t>
      </w:r>
      <w:proofErr w:type="gramEnd"/>
      <w:r w:rsidRPr="006C5DE4">
        <w:rPr>
          <w:rFonts w:ascii="Times New Roman" w:hAnsi="Times New Roman" w:cs="Times New Roman"/>
          <w:sz w:val="24"/>
          <w:szCs w:val="24"/>
        </w:rPr>
        <w:t xml:space="preserve"> входного многоканального </w:t>
      </w:r>
      <w:r w:rsidRPr="006C5DE4">
        <w:rPr>
          <w:rFonts w:ascii="Times New Roman" w:hAnsi="Times New Roman" w:cs="Times New Roman"/>
          <w:sz w:val="24"/>
          <w:szCs w:val="24"/>
          <w:lang w:val="en-US"/>
        </w:rPr>
        <w:t>WDM</w:t>
      </w:r>
    </w:p>
    <w:p w:rsidR="00E2795C" w:rsidRPr="006C5DE4" w:rsidRDefault="00E2795C" w:rsidP="003838C8">
      <w:pPr>
        <w:spacing w:after="0"/>
        <w:jc w:val="center"/>
        <w:rPr>
          <w:rFonts w:ascii="Times New Roman" w:hAnsi="Times New Roman" w:cs="Times New Roman"/>
          <w:sz w:val="24"/>
          <w:szCs w:val="24"/>
        </w:rPr>
      </w:pPr>
      <w:r w:rsidRPr="006C5DE4">
        <w:rPr>
          <w:rFonts w:ascii="Times New Roman" w:hAnsi="Times New Roman" w:cs="Times New Roman"/>
          <w:sz w:val="24"/>
          <w:szCs w:val="24"/>
        </w:rPr>
        <w:t>Таблица</w:t>
      </w:r>
      <w:r w:rsidR="00A57A45" w:rsidRPr="006C5DE4">
        <w:rPr>
          <w:rFonts w:ascii="Times New Roman" w:hAnsi="Times New Roman" w:cs="Times New Roman"/>
          <w:noProof/>
          <w:sz w:val="24"/>
          <w:szCs w:val="24"/>
        </w:rPr>
        <w:t xml:space="preserve"> </w:t>
      </w:r>
      <w:r w:rsidR="000C3055" w:rsidRPr="006C5DE4">
        <w:rPr>
          <w:rFonts w:ascii="Times New Roman" w:hAnsi="Times New Roman" w:cs="Times New Roman"/>
          <w:noProof/>
          <w:sz w:val="24"/>
          <w:szCs w:val="24"/>
        </w:rPr>
        <w:t>П1.</w:t>
      </w:r>
      <w:r w:rsidRPr="006C5DE4">
        <w:rPr>
          <w:rFonts w:ascii="Times New Roman" w:hAnsi="Times New Roman" w:cs="Times New Roman"/>
          <w:noProof/>
          <w:sz w:val="24"/>
          <w:szCs w:val="24"/>
        </w:rPr>
        <w:t>4.</w:t>
      </w:r>
      <w:r w:rsidRPr="006C5DE4">
        <w:rPr>
          <w:rFonts w:ascii="Times New Roman" w:hAnsi="Times New Roman" w:cs="Times New Roman"/>
          <w:sz w:val="24"/>
          <w:szCs w:val="24"/>
        </w:rPr>
        <w:t xml:space="preserve"> Типы и области применения оптических усилителей</w:t>
      </w:r>
    </w:p>
    <w:tbl>
      <w:tblPr>
        <w:tblW w:w="0" w:type="auto"/>
        <w:tblInd w:w="40" w:type="dxa"/>
        <w:tblLayout w:type="fixed"/>
        <w:tblCellMar>
          <w:left w:w="40" w:type="dxa"/>
          <w:right w:w="40" w:type="dxa"/>
        </w:tblCellMar>
        <w:tblLook w:val="0000" w:firstRow="0" w:lastRow="0" w:firstColumn="0" w:lastColumn="0" w:noHBand="0" w:noVBand="0"/>
      </w:tblPr>
      <w:tblGrid>
        <w:gridCol w:w="560"/>
        <w:gridCol w:w="3976"/>
        <w:gridCol w:w="4678"/>
      </w:tblGrid>
      <w:tr w:rsidR="00E2795C" w:rsidRPr="006C5DE4" w:rsidTr="00E2795C">
        <w:trPr>
          <w:trHeight w:hRule="exact" w:val="560"/>
        </w:trPr>
        <w:tc>
          <w:tcPr>
            <w:tcW w:w="560"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40"/>
              <w:ind w:left="160"/>
              <w:jc w:val="center"/>
              <w:rPr>
                <w:rFonts w:ascii="Times New Roman" w:hAnsi="Times New Roman" w:cs="Times New Roman"/>
              </w:rPr>
            </w:pPr>
            <w:r w:rsidRPr="006C5DE4">
              <w:rPr>
                <w:rFonts w:ascii="Times New Roman" w:hAnsi="Times New Roman" w:cs="Times New Roman"/>
                <w:noProof/>
              </w:rPr>
              <w:t>№</w:t>
            </w:r>
          </w:p>
          <w:p w:rsidR="00E2795C" w:rsidRPr="006C5DE4" w:rsidRDefault="00E2795C" w:rsidP="00E2795C">
            <w:pPr>
              <w:spacing w:before="40"/>
              <w:ind w:left="120"/>
              <w:jc w:val="center"/>
              <w:rPr>
                <w:rFonts w:ascii="Times New Roman" w:hAnsi="Times New Roman" w:cs="Times New Roman"/>
              </w:rPr>
            </w:pPr>
            <w:proofErr w:type="gramStart"/>
            <w:r w:rsidRPr="006C5DE4">
              <w:rPr>
                <w:rFonts w:ascii="Times New Roman" w:hAnsi="Times New Roman" w:cs="Times New Roman"/>
              </w:rPr>
              <w:t>п</w:t>
            </w:r>
            <w:proofErr w:type="gramEnd"/>
            <w:r w:rsidRPr="006C5DE4">
              <w:rPr>
                <w:rFonts w:ascii="Times New Roman" w:hAnsi="Times New Roman" w:cs="Times New Roman"/>
              </w:rPr>
              <w:t>/п</w:t>
            </w:r>
          </w:p>
        </w:tc>
        <w:tc>
          <w:tcPr>
            <w:tcW w:w="3976"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40"/>
              <w:jc w:val="center"/>
              <w:rPr>
                <w:rFonts w:ascii="Times New Roman" w:hAnsi="Times New Roman" w:cs="Times New Roman"/>
                <w:b/>
              </w:rPr>
            </w:pPr>
            <w:r w:rsidRPr="006C5DE4">
              <w:rPr>
                <w:rFonts w:ascii="Times New Roman" w:hAnsi="Times New Roman" w:cs="Times New Roman"/>
                <w:b/>
              </w:rPr>
              <w:t>Типы усилителей</w:t>
            </w:r>
          </w:p>
        </w:tc>
        <w:tc>
          <w:tcPr>
            <w:tcW w:w="4678"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40"/>
              <w:jc w:val="center"/>
              <w:rPr>
                <w:rFonts w:ascii="Times New Roman" w:hAnsi="Times New Roman" w:cs="Times New Roman"/>
                <w:b/>
              </w:rPr>
            </w:pPr>
            <w:r w:rsidRPr="006C5DE4">
              <w:rPr>
                <w:rFonts w:ascii="Times New Roman" w:hAnsi="Times New Roman" w:cs="Times New Roman"/>
                <w:b/>
              </w:rPr>
              <w:t>Область применения</w:t>
            </w:r>
          </w:p>
        </w:tc>
      </w:tr>
      <w:tr w:rsidR="00E2795C" w:rsidRPr="006C5DE4" w:rsidTr="00E2795C">
        <w:trPr>
          <w:trHeight w:hRule="exact" w:val="420"/>
        </w:trPr>
        <w:tc>
          <w:tcPr>
            <w:tcW w:w="560"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40"/>
              <w:jc w:val="center"/>
              <w:rPr>
                <w:rFonts w:ascii="Times New Roman" w:hAnsi="Times New Roman" w:cs="Times New Roman"/>
              </w:rPr>
            </w:pPr>
            <w:r w:rsidRPr="006C5DE4">
              <w:rPr>
                <w:rFonts w:ascii="Times New Roman" w:hAnsi="Times New Roman" w:cs="Times New Roman"/>
                <w:noProof/>
              </w:rPr>
              <w:t>1</w:t>
            </w:r>
          </w:p>
        </w:tc>
        <w:tc>
          <w:tcPr>
            <w:tcW w:w="3976"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40"/>
              <w:jc w:val="center"/>
              <w:rPr>
                <w:rFonts w:ascii="Times New Roman" w:hAnsi="Times New Roman" w:cs="Times New Roman"/>
              </w:rPr>
            </w:pPr>
            <w:r w:rsidRPr="006C5DE4">
              <w:rPr>
                <w:rFonts w:ascii="Times New Roman" w:hAnsi="Times New Roman" w:cs="Times New Roman"/>
              </w:rPr>
              <w:t xml:space="preserve">Усилитель с полостью </w:t>
            </w:r>
            <w:proofErr w:type="gramStart"/>
            <w:r w:rsidRPr="006C5DE4">
              <w:rPr>
                <w:rFonts w:ascii="Times New Roman" w:hAnsi="Times New Roman" w:cs="Times New Roman"/>
              </w:rPr>
              <w:t>Фабри-Перо</w:t>
            </w:r>
            <w:proofErr w:type="gramEnd"/>
          </w:p>
        </w:tc>
        <w:tc>
          <w:tcPr>
            <w:tcW w:w="4678"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40"/>
              <w:jc w:val="center"/>
              <w:rPr>
                <w:rFonts w:ascii="Times New Roman" w:hAnsi="Times New Roman" w:cs="Times New Roman"/>
              </w:rPr>
            </w:pPr>
            <w:r w:rsidRPr="006C5DE4">
              <w:rPr>
                <w:rFonts w:ascii="Times New Roman" w:hAnsi="Times New Roman" w:cs="Times New Roman"/>
              </w:rPr>
              <w:t>Усиление одного канала (одной длины волны)</w:t>
            </w:r>
          </w:p>
        </w:tc>
      </w:tr>
      <w:tr w:rsidR="00E2795C" w:rsidRPr="006C5DE4" w:rsidTr="00E2795C">
        <w:trPr>
          <w:trHeight w:hRule="exact" w:val="562"/>
        </w:trPr>
        <w:tc>
          <w:tcPr>
            <w:tcW w:w="560"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20"/>
              <w:jc w:val="center"/>
              <w:rPr>
                <w:rFonts w:ascii="Times New Roman" w:hAnsi="Times New Roman" w:cs="Times New Roman"/>
              </w:rPr>
            </w:pPr>
            <w:r w:rsidRPr="006C5DE4">
              <w:rPr>
                <w:rFonts w:ascii="Times New Roman" w:hAnsi="Times New Roman" w:cs="Times New Roman"/>
                <w:noProof/>
              </w:rPr>
              <w:t>2</w:t>
            </w:r>
          </w:p>
        </w:tc>
        <w:tc>
          <w:tcPr>
            <w:tcW w:w="3976"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20"/>
              <w:jc w:val="center"/>
              <w:rPr>
                <w:rFonts w:ascii="Times New Roman" w:hAnsi="Times New Roman" w:cs="Times New Roman"/>
              </w:rPr>
            </w:pPr>
            <w:r w:rsidRPr="006C5DE4">
              <w:rPr>
                <w:rFonts w:ascii="Times New Roman" w:hAnsi="Times New Roman" w:cs="Times New Roman"/>
              </w:rPr>
              <w:t>Усилители на волокне, использующие бриллюэновское рассеяние</w:t>
            </w:r>
          </w:p>
        </w:tc>
        <w:tc>
          <w:tcPr>
            <w:tcW w:w="4678"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20"/>
              <w:jc w:val="center"/>
              <w:rPr>
                <w:rFonts w:ascii="Times New Roman" w:hAnsi="Times New Roman" w:cs="Times New Roman"/>
              </w:rPr>
            </w:pPr>
            <w:r w:rsidRPr="006C5DE4">
              <w:rPr>
                <w:rFonts w:ascii="Times New Roman" w:hAnsi="Times New Roman" w:cs="Times New Roman"/>
              </w:rPr>
              <w:t>Усиление одного канала</w:t>
            </w:r>
          </w:p>
        </w:tc>
      </w:tr>
      <w:tr w:rsidR="00E2795C" w:rsidRPr="006C5DE4" w:rsidTr="00E2795C">
        <w:trPr>
          <w:trHeight w:hRule="exact" w:val="594"/>
        </w:trPr>
        <w:tc>
          <w:tcPr>
            <w:tcW w:w="560"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20"/>
              <w:jc w:val="center"/>
              <w:rPr>
                <w:rFonts w:ascii="Times New Roman" w:hAnsi="Times New Roman" w:cs="Times New Roman"/>
              </w:rPr>
            </w:pPr>
            <w:r w:rsidRPr="006C5DE4">
              <w:rPr>
                <w:rFonts w:ascii="Times New Roman" w:hAnsi="Times New Roman" w:cs="Times New Roman"/>
                <w:noProof/>
              </w:rPr>
              <w:t>3</w:t>
            </w:r>
          </w:p>
        </w:tc>
        <w:tc>
          <w:tcPr>
            <w:tcW w:w="3976"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20"/>
              <w:jc w:val="center"/>
              <w:rPr>
                <w:rFonts w:ascii="Times New Roman" w:hAnsi="Times New Roman" w:cs="Times New Roman"/>
              </w:rPr>
            </w:pPr>
            <w:r w:rsidRPr="006C5DE4">
              <w:rPr>
                <w:rFonts w:ascii="Times New Roman" w:hAnsi="Times New Roman" w:cs="Times New Roman"/>
              </w:rPr>
              <w:t xml:space="preserve">Усилители на волокне, использующие </w:t>
            </w:r>
            <w:r w:rsidR="00C8283D" w:rsidRPr="006C5DE4">
              <w:rPr>
                <w:rFonts w:ascii="Times New Roman" w:hAnsi="Times New Roman" w:cs="Times New Roman"/>
              </w:rPr>
              <w:t>романовское</w:t>
            </w:r>
            <w:r w:rsidRPr="006C5DE4">
              <w:rPr>
                <w:rFonts w:ascii="Times New Roman" w:hAnsi="Times New Roman" w:cs="Times New Roman"/>
              </w:rPr>
              <w:t xml:space="preserve"> рассеяние</w:t>
            </w:r>
          </w:p>
        </w:tc>
        <w:tc>
          <w:tcPr>
            <w:tcW w:w="4678" w:type="dxa"/>
            <w:tcBorders>
              <w:top w:val="single" w:sz="6" w:space="0" w:color="auto"/>
              <w:left w:val="single" w:sz="6" w:space="0" w:color="auto"/>
              <w:bottom w:val="single" w:sz="6" w:space="0" w:color="auto"/>
              <w:right w:val="single" w:sz="6" w:space="0" w:color="auto"/>
            </w:tcBorders>
          </w:tcPr>
          <w:p w:rsidR="00E2795C" w:rsidRPr="006C5DE4" w:rsidRDefault="00A57A45" w:rsidP="00E2795C">
            <w:pPr>
              <w:spacing w:before="20"/>
              <w:jc w:val="center"/>
              <w:rPr>
                <w:rFonts w:ascii="Times New Roman" w:hAnsi="Times New Roman" w:cs="Times New Roman"/>
              </w:rPr>
            </w:pPr>
            <w:r w:rsidRPr="006C5DE4">
              <w:rPr>
                <w:rFonts w:ascii="Times New Roman" w:hAnsi="Times New Roman" w:cs="Times New Roman"/>
              </w:rPr>
              <w:t>Усиление нескольких кана</w:t>
            </w:r>
            <w:r w:rsidR="00E2795C" w:rsidRPr="006C5DE4">
              <w:rPr>
                <w:rFonts w:ascii="Times New Roman" w:hAnsi="Times New Roman" w:cs="Times New Roman"/>
              </w:rPr>
              <w:t>лов одновременно</w:t>
            </w:r>
          </w:p>
        </w:tc>
      </w:tr>
      <w:tr w:rsidR="00E2795C" w:rsidRPr="006C5DE4" w:rsidTr="00E2795C">
        <w:trPr>
          <w:trHeight w:hRule="exact" w:val="703"/>
        </w:trPr>
        <w:tc>
          <w:tcPr>
            <w:tcW w:w="560"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40"/>
              <w:jc w:val="center"/>
              <w:rPr>
                <w:rFonts w:ascii="Times New Roman" w:hAnsi="Times New Roman" w:cs="Times New Roman"/>
              </w:rPr>
            </w:pPr>
            <w:r w:rsidRPr="006C5DE4">
              <w:rPr>
                <w:rFonts w:ascii="Times New Roman" w:hAnsi="Times New Roman" w:cs="Times New Roman"/>
                <w:noProof/>
              </w:rPr>
              <w:t>4</w:t>
            </w:r>
          </w:p>
        </w:tc>
        <w:tc>
          <w:tcPr>
            <w:tcW w:w="3976"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40"/>
              <w:jc w:val="center"/>
              <w:rPr>
                <w:rFonts w:ascii="Times New Roman" w:hAnsi="Times New Roman" w:cs="Times New Roman"/>
              </w:rPr>
            </w:pPr>
            <w:r w:rsidRPr="006C5DE4">
              <w:rPr>
                <w:rFonts w:ascii="Times New Roman" w:hAnsi="Times New Roman" w:cs="Times New Roman"/>
              </w:rPr>
              <w:t>Полупроводниковые лазерные усилители</w:t>
            </w:r>
          </w:p>
        </w:tc>
        <w:tc>
          <w:tcPr>
            <w:tcW w:w="4678"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40"/>
              <w:jc w:val="center"/>
              <w:rPr>
                <w:rFonts w:ascii="Times New Roman" w:hAnsi="Times New Roman" w:cs="Times New Roman"/>
              </w:rPr>
            </w:pPr>
            <w:r w:rsidRPr="006C5DE4">
              <w:rPr>
                <w:rFonts w:ascii="Times New Roman" w:hAnsi="Times New Roman" w:cs="Times New Roman"/>
              </w:rPr>
              <w:t>Усиление большого числа каналов в широкой области длин волн одновременно</w:t>
            </w:r>
          </w:p>
        </w:tc>
      </w:tr>
      <w:tr w:rsidR="00E2795C" w:rsidRPr="006C5DE4" w:rsidTr="00E2795C">
        <w:trPr>
          <w:trHeight w:hRule="exact" w:val="600"/>
        </w:trPr>
        <w:tc>
          <w:tcPr>
            <w:tcW w:w="560"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40"/>
              <w:jc w:val="center"/>
              <w:rPr>
                <w:rFonts w:ascii="Times New Roman" w:hAnsi="Times New Roman" w:cs="Times New Roman"/>
              </w:rPr>
            </w:pPr>
            <w:r w:rsidRPr="006C5DE4">
              <w:rPr>
                <w:rFonts w:ascii="Times New Roman" w:hAnsi="Times New Roman" w:cs="Times New Roman"/>
                <w:noProof/>
              </w:rPr>
              <w:t>5</w:t>
            </w:r>
          </w:p>
        </w:tc>
        <w:tc>
          <w:tcPr>
            <w:tcW w:w="3976"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40"/>
              <w:jc w:val="center"/>
              <w:rPr>
                <w:rFonts w:ascii="Times New Roman" w:hAnsi="Times New Roman" w:cs="Times New Roman"/>
              </w:rPr>
            </w:pPr>
            <w:r w:rsidRPr="006C5DE4">
              <w:rPr>
                <w:rFonts w:ascii="Times New Roman" w:hAnsi="Times New Roman" w:cs="Times New Roman"/>
              </w:rPr>
              <w:t>Усилители на примесном волокне</w:t>
            </w:r>
          </w:p>
        </w:tc>
        <w:tc>
          <w:tcPr>
            <w:tcW w:w="4678" w:type="dxa"/>
            <w:tcBorders>
              <w:top w:val="single" w:sz="6" w:space="0" w:color="auto"/>
              <w:left w:val="single" w:sz="6" w:space="0" w:color="auto"/>
              <w:bottom w:val="single" w:sz="6" w:space="0" w:color="auto"/>
              <w:right w:val="single" w:sz="6" w:space="0" w:color="auto"/>
            </w:tcBorders>
          </w:tcPr>
          <w:p w:rsidR="00E2795C" w:rsidRPr="006C5DE4" w:rsidRDefault="00E2795C" w:rsidP="00E2795C">
            <w:pPr>
              <w:spacing w:before="40"/>
              <w:jc w:val="center"/>
              <w:rPr>
                <w:rFonts w:ascii="Times New Roman" w:hAnsi="Times New Roman" w:cs="Times New Roman"/>
              </w:rPr>
            </w:pPr>
            <w:r w:rsidRPr="006C5DE4">
              <w:rPr>
                <w:rFonts w:ascii="Times New Roman" w:hAnsi="Times New Roman" w:cs="Times New Roman"/>
              </w:rPr>
              <w:t>Усиление большого числа каналов в широкой области длин волн одновременно</w:t>
            </w:r>
          </w:p>
        </w:tc>
      </w:tr>
    </w:tbl>
    <w:p w:rsidR="00E2795C" w:rsidRPr="006C5DE4" w:rsidRDefault="00E2795C" w:rsidP="003838C8">
      <w:pPr>
        <w:spacing w:before="120" w:after="0"/>
        <w:ind w:firstLine="567"/>
        <w:rPr>
          <w:rFonts w:ascii="Times New Roman" w:hAnsi="Times New Roman" w:cs="Times New Roman"/>
          <w:sz w:val="24"/>
          <w:szCs w:val="24"/>
        </w:rPr>
      </w:pPr>
      <w:r w:rsidRPr="006C5DE4">
        <w:rPr>
          <w:rFonts w:ascii="Times New Roman" w:hAnsi="Times New Roman" w:cs="Times New Roman"/>
          <w:b/>
          <w:bCs/>
          <w:noProof/>
          <w:sz w:val="24"/>
          <w:szCs w:val="24"/>
        </w:rPr>
        <w:t>2.</w:t>
      </w:r>
      <w:r w:rsidRPr="006C5DE4">
        <w:rPr>
          <w:rFonts w:ascii="Times New Roman" w:hAnsi="Times New Roman" w:cs="Times New Roman"/>
          <w:b/>
          <w:bCs/>
          <w:sz w:val="24"/>
          <w:szCs w:val="24"/>
        </w:rPr>
        <w:t xml:space="preserve"> Усилители на волокне, </w:t>
      </w:r>
      <w:r w:rsidR="00076021" w:rsidRPr="006C5DE4">
        <w:rPr>
          <w:rFonts w:ascii="Times New Roman" w:hAnsi="Times New Roman" w:cs="Times New Roman"/>
          <w:b/>
          <w:bCs/>
          <w:sz w:val="24"/>
          <w:szCs w:val="24"/>
        </w:rPr>
        <w:t>использующие бриллюэновское рас</w:t>
      </w:r>
      <w:r w:rsidRPr="006C5DE4">
        <w:rPr>
          <w:rFonts w:ascii="Times New Roman" w:hAnsi="Times New Roman" w:cs="Times New Roman"/>
          <w:b/>
          <w:bCs/>
          <w:sz w:val="24"/>
          <w:szCs w:val="24"/>
        </w:rPr>
        <w:t>сеяние.</w:t>
      </w:r>
      <w:r w:rsidRPr="006C5DE4">
        <w:rPr>
          <w:rFonts w:ascii="Times New Roman" w:hAnsi="Times New Roman" w:cs="Times New Roman"/>
          <w:sz w:val="24"/>
          <w:szCs w:val="24"/>
        </w:rPr>
        <w:t xml:space="preserve"> Стиму</w:t>
      </w:r>
      <w:r w:rsidR="00A57A45" w:rsidRPr="006C5DE4">
        <w:rPr>
          <w:rFonts w:ascii="Times New Roman" w:hAnsi="Times New Roman" w:cs="Times New Roman"/>
          <w:sz w:val="24"/>
          <w:szCs w:val="24"/>
        </w:rPr>
        <w:softHyphen/>
      </w:r>
      <w:r w:rsidRPr="006C5DE4">
        <w:rPr>
          <w:rFonts w:ascii="Times New Roman" w:hAnsi="Times New Roman" w:cs="Times New Roman"/>
          <w:sz w:val="24"/>
          <w:szCs w:val="24"/>
        </w:rPr>
        <w:t>лированное бриллюэновское рассеяние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это нелинейный эффект, возникающий в крем</w:t>
      </w:r>
      <w:r w:rsidR="00A57A45"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ниевом волокне, когда энергия от оптической волны на частоте </w:t>
      </w:r>
      <w:r w:rsidRPr="006C5DE4">
        <w:rPr>
          <w:rFonts w:ascii="Times New Roman" w:hAnsi="Times New Roman" w:cs="Times New Roman"/>
          <w:sz w:val="24"/>
          <w:szCs w:val="24"/>
          <w:lang w:val="en-US"/>
        </w:rPr>
        <w:t>f</w:t>
      </w:r>
      <w:r w:rsidR="007114E8" w:rsidRPr="006C5DE4">
        <w:rPr>
          <w:rFonts w:ascii="Times New Roman" w:hAnsi="Times New Roman" w:cs="Times New Roman"/>
          <w:sz w:val="24"/>
          <w:szCs w:val="24"/>
          <w:vertAlign w:val="subscript"/>
        </w:rPr>
        <w:t>1</w:t>
      </w:r>
      <w:r w:rsidRPr="006C5DE4">
        <w:rPr>
          <w:rFonts w:ascii="Times New Roman" w:hAnsi="Times New Roman" w:cs="Times New Roman"/>
          <w:sz w:val="24"/>
          <w:szCs w:val="24"/>
        </w:rPr>
        <w:t xml:space="preserve"> переходит в энерг</w:t>
      </w:r>
      <w:r w:rsidR="00A57A45" w:rsidRPr="006C5DE4">
        <w:rPr>
          <w:rFonts w:ascii="Times New Roman" w:hAnsi="Times New Roman" w:cs="Times New Roman"/>
          <w:sz w:val="24"/>
          <w:szCs w:val="24"/>
        </w:rPr>
        <w:t>ию новой волны на смещённой час</w:t>
      </w:r>
      <w:r w:rsidRPr="006C5DE4">
        <w:rPr>
          <w:rFonts w:ascii="Times New Roman" w:hAnsi="Times New Roman" w:cs="Times New Roman"/>
          <w:sz w:val="24"/>
          <w:szCs w:val="24"/>
        </w:rPr>
        <w:t xml:space="preserve">тоте </w:t>
      </w:r>
      <w:r w:rsidRPr="006C5DE4">
        <w:rPr>
          <w:rFonts w:ascii="Times New Roman" w:hAnsi="Times New Roman" w:cs="Times New Roman"/>
          <w:sz w:val="24"/>
          <w:szCs w:val="24"/>
          <w:lang w:val="en-US"/>
        </w:rPr>
        <w:t>f</w:t>
      </w:r>
      <w:r w:rsidRPr="006C5DE4">
        <w:rPr>
          <w:rFonts w:ascii="Times New Roman" w:hAnsi="Times New Roman" w:cs="Times New Roman"/>
          <w:sz w:val="24"/>
          <w:szCs w:val="24"/>
          <w:vertAlign w:val="subscript"/>
        </w:rPr>
        <w:t>2</w:t>
      </w:r>
      <w:r w:rsidRPr="006C5DE4">
        <w:rPr>
          <w:rFonts w:ascii="Times New Roman" w:hAnsi="Times New Roman" w:cs="Times New Roman"/>
          <w:sz w:val="24"/>
          <w:szCs w:val="24"/>
        </w:rPr>
        <w:t>.</w:t>
      </w:r>
    </w:p>
    <w:p w:rsidR="00E2795C" w:rsidRPr="006C5DE4" w:rsidRDefault="00E2795C" w:rsidP="0007602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Если мощная накачка в кремниево</w:t>
      </w:r>
      <w:r w:rsidR="00A57A45" w:rsidRPr="006C5DE4">
        <w:rPr>
          <w:rFonts w:ascii="Times New Roman" w:hAnsi="Times New Roman" w:cs="Times New Roman"/>
          <w:sz w:val="24"/>
          <w:szCs w:val="24"/>
        </w:rPr>
        <w:t>м волокне производится на часто</w:t>
      </w:r>
      <w:r w:rsidRPr="006C5DE4">
        <w:rPr>
          <w:rFonts w:ascii="Times New Roman" w:hAnsi="Times New Roman" w:cs="Times New Roman"/>
          <w:sz w:val="24"/>
          <w:szCs w:val="24"/>
        </w:rPr>
        <w:t xml:space="preserve">те </w:t>
      </w:r>
      <w:r w:rsidR="007114E8" w:rsidRPr="006C5DE4">
        <w:rPr>
          <w:rFonts w:ascii="Times New Roman" w:hAnsi="Times New Roman" w:cs="Times New Roman"/>
          <w:sz w:val="24"/>
          <w:szCs w:val="24"/>
          <w:lang w:val="en-US"/>
        </w:rPr>
        <w:t>f</w:t>
      </w:r>
      <w:r w:rsidR="007114E8" w:rsidRPr="006C5DE4">
        <w:rPr>
          <w:rFonts w:ascii="Times New Roman" w:hAnsi="Times New Roman" w:cs="Times New Roman"/>
          <w:sz w:val="24"/>
          <w:szCs w:val="24"/>
          <w:vertAlign w:val="subscript"/>
        </w:rPr>
        <w:t>1</w:t>
      </w:r>
      <w:r w:rsidRPr="006C5DE4">
        <w:rPr>
          <w:rFonts w:ascii="Times New Roman" w:hAnsi="Times New Roman" w:cs="Times New Roman"/>
          <w:sz w:val="24"/>
          <w:szCs w:val="24"/>
        </w:rPr>
        <w:t>, стимулиро</w:t>
      </w:r>
      <w:r w:rsidR="001354BA" w:rsidRPr="006C5DE4">
        <w:rPr>
          <w:rFonts w:ascii="Times New Roman" w:hAnsi="Times New Roman" w:cs="Times New Roman"/>
          <w:sz w:val="24"/>
          <w:szCs w:val="24"/>
        </w:rPr>
        <w:softHyphen/>
      </w:r>
      <w:r w:rsidRPr="006C5DE4">
        <w:rPr>
          <w:rFonts w:ascii="Times New Roman" w:hAnsi="Times New Roman" w:cs="Times New Roman"/>
          <w:sz w:val="24"/>
          <w:szCs w:val="24"/>
        </w:rPr>
        <w:t>ванное бриллюэновское рассеяние способно усиливать входной слабый сигнал на частоте</w:t>
      </w:r>
      <w:r w:rsidRPr="006C5DE4">
        <w:rPr>
          <w:rFonts w:ascii="Times New Roman" w:hAnsi="Times New Roman" w:cs="Times New Roman"/>
          <w:noProof/>
          <w:sz w:val="24"/>
          <w:szCs w:val="24"/>
        </w:rPr>
        <w:t xml:space="preserve"> f</w:t>
      </w:r>
      <w:r w:rsidRPr="006C5DE4">
        <w:rPr>
          <w:rFonts w:ascii="Times New Roman" w:hAnsi="Times New Roman" w:cs="Times New Roman"/>
          <w:noProof/>
          <w:sz w:val="24"/>
          <w:szCs w:val="24"/>
          <w:vertAlign w:val="subscript"/>
        </w:rPr>
        <w:t>2</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Выходной сигнал сосредоточен в узком диапазоне, что позволяет выбирать канал с погрешностью</w:t>
      </w:r>
      <w:r w:rsidRPr="006C5DE4">
        <w:rPr>
          <w:rFonts w:ascii="Times New Roman" w:hAnsi="Times New Roman" w:cs="Times New Roman"/>
          <w:noProof/>
          <w:sz w:val="24"/>
          <w:szCs w:val="24"/>
        </w:rPr>
        <w:t xml:space="preserve"> 1,5</w:t>
      </w:r>
      <w:r w:rsidRPr="006C5DE4">
        <w:rPr>
          <w:rFonts w:ascii="Times New Roman" w:hAnsi="Times New Roman" w:cs="Times New Roman"/>
          <w:sz w:val="24"/>
          <w:szCs w:val="24"/>
        </w:rPr>
        <w:t xml:space="preserve"> ГГц.</w:t>
      </w:r>
      <w:r w:rsidR="001354BA" w:rsidRPr="006C5DE4">
        <w:rPr>
          <w:rFonts w:ascii="Times New Roman" w:hAnsi="Times New Roman" w:cs="Times New Roman"/>
          <w:sz w:val="24"/>
          <w:szCs w:val="24"/>
        </w:rPr>
        <w:t xml:space="preserve"> </w:t>
      </w:r>
    </w:p>
    <w:p w:rsidR="00E2795C" w:rsidRPr="006C5DE4" w:rsidRDefault="00E2795C" w:rsidP="00076021">
      <w:pPr>
        <w:spacing w:after="0"/>
        <w:ind w:firstLine="567"/>
        <w:rPr>
          <w:rFonts w:ascii="Times New Roman" w:hAnsi="Times New Roman" w:cs="Times New Roman"/>
          <w:sz w:val="24"/>
          <w:szCs w:val="24"/>
        </w:rPr>
      </w:pPr>
      <w:r w:rsidRPr="006C5DE4">
        <w:rPr>
          <w:rFonts w:ascii="Times New Roman" w:hAnsi="Times New Roman" w:cs="Times New Roman"/>
          <w:b/>
          <w:bCs/>
          <w:noProof/>
          <w:sz w:val="24"/>
          <w:szCs w:val="24"/>
        </w:rPr>
        <w:t>3.</w:t>
      </w:r>
      <w:r w:rsidRPr="006C5DE4">
        <w:rPr>
          <w:rFonts w:ascii="Times New Roman" w:hAnsi="Times New Roman" w:cs="Times New Roman"/>
          <w:b/>
          <w:bCs/>
          <w:sz w:val="24"/>
          <w:szCs w:val="24"/>
        </w:rPr>
        <w:t xml:space="preserve"> Усилители на волокне, </w:t>
      </w:r>
      <w:r w:rsidR="001354BA" w:rsidRPr="006C5DE4">
        <w:rPr>
          <w:rFonts w:ascii="Times New Roman" w:hAnsi="Times New Roman" w:cs="Times New Roman"/>
          <w:b/>
          <w:bCs/>
          <w:sz w:val="24"/>
          <w:szCs w:val="24"/>
        </w:rPr>
        <w:t>использующие рамановское рассея</w:t>
      </w:r>
      <w:r w:rsidRPr="006C5DE4">
        <w:rPr>
          <w:rFonts w:ascii="Times New Roman" w:hAnsi="Times New Roman" w:cs="Times New Roman"/>
          <w:b/>
          <w:bCs/>
          <w:sz w:val="24"/>
          <w:szCs w:val="24"/>
        </w:rPr>
        <w:t>ние</w:t>
      </w:r>
      <w:r w:rsidRPr="006C5DE4">
        <w:rPr>
          <w:rFonts w:ascii="Times New Roman" w:hAnsi="Times New Roman" w:cs="Times New Roman"/>
          <w:sz w:val="24"/>
          <w:szCs w:val="24"/>
        </w:rPr>
        <w:t xml:space="preserve"> используют тот же нелинейный эффект, что и использующие брил</w:t>
      </w:r>
      <w:r w:rsidR="001354BA" w:rsidRPr="006C5DE4">
        <w:rPr>
          <w:rFonts w:ascii="Times New Roman" w:hAnsi="Times New Roman" w:cs="Times New Roman"/>
          <w:sz w:val="24"/>
          <w:szCs w:val="24"/>
        </w:rPr>
        <w:t>лю</w:t>
      </w:r>
      <w:r w:rsidRPr="006C5DE4">
        <w:rPr>
          <w:rFonts w:ascii="Times New Roman" w:hAnsi="Times New Roman" w:cs="Times New Roman"/>
          <w:sz w:val="24"/>
          <w:szCs w:val="24"/>
        </w:rPr>
        <w:t>эновское рассеянии, однако в данном с</w:t>
      </w:r>
      <w:r w:rsidR="005E09F4" w:rsidRPr="006C5DE4">
        <w:rPr>
          <w:rFonts w:ascii="Times New Roman" w:hAnsi="Times New Roman" w:cs="Times New Roman"/>
          <w:sz w:val="24"/>
          <w:szCs w:val="24"/>
        </w:rPr>
        <w:t>лучае частотный сдвиг между сиг</w:t>
      </w:r>
      <w:r w:rsidRPr="006C5DE4">
        <w:rPr>
          <w:rFonts w:ascii="Times New Roman" w:hAnsi="Times New Roman" w:cs="Times New Roman"/>
          <w:sz w:val="24"/>
          <w:szCs w:val="24"/>
        </w:rPr>
        <w:t>нальной волной и волной накачки (</w:t>
      </w:r>
      <w:r w:rsidR="00DF3C74" w:rsidRPr="006C5DE4">
        <w:rPr>
          <w:rFonts w:ascii="Times New Roman" w:hAnsi="Times New Roman" w:cs="Times New Roman"/>
          <w:sz w:val="24"/>
          <w:szCs w:val="24"/>
        </w:rPr>
        <w:t>|</w:t>
      </w:r>
      <w:r w:rsidR="00DF3C74" w:rsidRPr="006C5DE4">
        <w:rPr>
          <w:rFonts w:ascii="Times New Roman" w:hAnsi="Times New Roman" w:cs="Times New Roman"/>
          <w:sz w:val="24"/>
          <w:szCs w:val="24"/>
          <w:lang w:val="en-US"/>
        </w:rPr>
        <w:t>f</w:t>
      </w:r>
      <w:r w:rsidR="00DF3C74" w:rsidRPr="006C5DE4">
        <w:rPr>
          <w:rFonts w:ascii="Times New Roman" w:hAnsi="Times New Roman" w:cs="Times New Roman"/>
          <w:sz w:val="24"/>
          <w:szCs w:val="24"/>
          <w:vertAlign w:val="subscript"/>
        </w:rPr>
        <w:t>2</w:t>
      </w:r>
      <w:r w:rsidRPr="006C5DE4">
        <w:rPr>
          <w:rFonts w:ascii="Times New Roman" w:hAnsi="Times New Roman" w:cs="Times New Roman"/>
          <w:sz w:val="24"/>
          <w:szCs w:val="24"/>
        </w:rPr>
        <w:t>-</w:t>
      </w:r>
      <w:r w:rsidR="00DF3C74" w:rsidRPr="006C5DE4">
        <w:rPr>
          <w:rFonts w:ascii="Times New Roman" w:hAnsi="Times New Roman" w:cs="Times New Roman"/>
          <w:sz w:val="24"/>
          <w:szCs w:val="24"/>
          <w:lang w:val="en-US"/>
        </w:rPr>
        <w:t>f</w:t>
      </w:r>
      <w:r w:rsidR="00DF3C74" w:rsidRPr="006C5DE4">
        <w:rPr>
          <w:rFonts w:ascii="Times New Roman" w:hAnsi="Times New Roman" w:cs="Times New Roman"/>
          <w:sz w:val="24"/>
          <w:szCs w:val="24"/>
          <w:vertAlign w:val="subscript"/>
        </w:rPr>
        <w:t>1</w:t>
      </w:r>
      <w:r w:rsidR="00DF3C74" w:rsidRPr="006C5DE4">
        <w:rPr>
          <w:rFonts w:ascii="Times New Roman" w:hAnsi="Times New Roman" w:cs="Times New Roman"/>
          <w:sz w:val="24"/>
          <w:szCs w:val="24"/>
        </w:rPr>
        <w:t>|), больше, а вы</w:t>
      </w:r>
      <w:r w:rsidR="00526CBC" w:rsidRPr="006C5DE4">
        <w:rPr>
          <w:rFonts w:ascii="Times New Roman" w:hAnsi="Times New Roman" w:cs="Times New Roman"/>
          <w:sz w:val="24"/>
          <w:szCs w:val="24"/>
        </w:rPr>
        <w:softHyphen/>
      </w:r>
      <w:r w:rsidR="00DF3C74" w:rsidRPr="006C5DE4">
        <w:rPr>
          <w:rFonts w:ascii="Times New Roman" w:hAnsi="Times New Roman" w:cs="Times New Roman"/>
          <w:sz w:val="24"/>
          <w:szCs w:val="24"/>
        </w:rPr>
        <w:t>ходной спектраль</w:t>
      </w:r>
      <w:r w:rsidRPr="006C5DE4">
        <w:rPr>
          <w:rFonts w:ascii="Times New Roman" w:hAnsi="Times New Roman" w:cs="Times New Roman"/>
          <w:sz w:val="24"/>
          <w:szCs w:val="24"/>
        </w:rPr>
        <w:t>ный диапазон усиления шире, что допускает усиление сразу нескольких каналов в</w:t>
      </w:r>
      <w:r w:rsidRPr="006C5DE4">
        <w:rPr>
          <w:rFonts w:ascii="Times New Roman" w:hAnsi="Times New Roman" w:cs="Times New Roman"/>
          <w:noProof/>
          <w:sz w:val="24"/>
          <w:szCs w:val="24"/>
        </w:rPr>
        <w:t xml:space="preserve"> WDM</w:t>
      </w:r>
      <w:r w:rsidRPr="006C5DE4">
        <w:rPr>
          <w:rFonts w:ascii="Times New Roman" w:hAnsi="Times New Roman" w:cs="Times New Roman"/>
          <w:sz w:val="24"/>
          <w:szCs w:val="24"/>
        </w:rPr>
        <w:t xml:space="preserve"> сигнале. Большие переходные пом</w:t>
      </w:r>
      <w:r w:rsidR="00DF3C74" w:rsidRPr="006C5DE4">
        <w:rPr>
          <w:rFonts w:ascii="Times New Roman" w:hAnsi="Times New Roman" w:cs="Times New Roman"/>
          <w:sz w:val="24"/>
          <w:szCs w:val="24"/>
        </w:rPr>
        <w:t>ехи между усиливае</w:t>
      </w:r>
      <w:r w:rsidRPr="006C5DE4">
        <w:rPr>
          <w:rFonts w:ascii="Times New Roman" w:hAnsi="Times New Roman" w:cs="Times New Roman"/>
          <w:sz w:val="24"/>
          <w:szCs w:val="24"/>
        </w:rPr>
        <w:t>мыми каналами представляют основную проблему при разработке таких усилителей.</w:t>
      </w:r>
    </w:p>
    <w:p w:rsidR="00E2795C" w:rsidRPr="006C5DE4" w:rsidRDefault="00E2795C" w:rsidP="00076021">
      <w:pPr>
        <w:spacing w:after="0"/>
        <w:ind w:firstLine="567"/>
        <w:rPr>
          <w:rFonts w:ascii="Times New Roman" w:hAnsi="Times New Roman" w:cs="Times New Roman"/>
          <w:noProof/>
          <w:sz w:val="24"/>
          <w:szCs w:val="24"/>
        </w:rPr>
      </w:pPr>
      <w:r w:rsidRPr="006C5DE4">
        <w:rPr>
          <w:rFonts w:ascii="Times New Roman" w:hAnsi="Times New Roman" w:cs="Times New Roman"/>
          <w:b/>
          <w:bCs/>
          <w:noProof/>
          <w:sz w:val="24"/>
          <w:szCs w:val="24"/>
        </w:rPr>
        <w:t>4.</w:t>
      </w:r>
      <w:r w:rsidRPr="006C5DE4">
        <w:rPr>
          <w:rFonts w:ascii="Times New Roman" w:hAnsi="Times New Roman" w:cs="Times New Roman"/>
          <w:b/>
          <w:bCs/>
          <w:sz w:val="24"/>
          <w:szCs w:val="24"/>
        </w:rPr>
        <w:t xml:space="preserve"> Полупроводниковые лазерные усилители (ППЛУ)</w:t>
      </w:r>
      <w:r w:rsidRPr="006C5DE4">
        <w:rPr>
          <w:rFonts w:ascii="Times New Roman" w:hAnsi="Times New Roman" w:cs="Times New Roman"/>
          <w:sz w:val="24"/>
          <w:szCs w:val="24"/>
        </w:rPr>
        <w:t xml:space="preserve"> имеют ту же активную сре</w:t>
      </w:r>
      <w:r w:rsidR="00D4515C"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ду, что и </w:t>
      </w:r>
      <w:proofErr w:type="gramStart"/>
      <w:r w:rsidRPr="006C5DE4">
        <w:rPr>
          <w:rFonts w:ascii="Times New Roman" w:hAnsi="Times New Roman" w:cs="Times New Roman"/>
          <w:sz w:val="24"/>
          <w:szCs w:val="24"/>
        </w:rPr>
        <w:t>п</w:t>
      </w:r>
      <w:proofErr w:type="gramEnd"/>
      <w:r w:rsidRPr="006C5DE4">
        <w:rPr>
          <w:rFonts w:ascii="Times New Roman" w:hAnsi="Times New Roman" w:cs="Times New Roman"/>
          <w:sz w:val="24"/>
          <w:szCs w:val="24"/>
        </w:rPr>
        <w:t xml:space="preserve">/п лазеры, но в </w:t>
      </w:r>
      <w:r w:rsidR="00E05DD9" w:rsidRPr="006C5DE4">
        <w:rPr>
          <w:rFonts w:ascii="Times New Roman" w:hAnsi="Times New Roman" w:cs="Times New Roman"/>
          <w:sz w:val="24"/>
          <w:szCs w:val="24"/>
        </w:rPr>
        <w:t>них отсутствуют зеркальные резо</w:t>
      </w:r>
      <w:r w:rsidRPr="006C5DE4">
        <w:rPr>
          <w:rFonts w:ascii="Times New Roman" w:hAnsi="Times New Roman" w:cs="Times New Roman"/>
          <w:sz w:val="24"/>
          <w:szCs w:val="24"/>
        </w:rPr>
        <w:t>наторы. Для уменьшения фре</w:t>
      </w:r>
      <w:r w:rsidR="00D4515C" w:rsidRPr="006C5DE4">
        <w:rPr>
          <w:rFonts w:ascii="Times New Roman" w:hAnsi="Times New Roman" w:cs="Times New Roman"/>
          <w:sz w:val="24"/>
          <w:szCs w:val="24"/>
        </w:rPr>
        <w:softHyphen/>
      </w:r>
      <w:r w:rsidRPr="006C5DE4">
        <w:rPr>
          <w:rFonts w:ascii="Times New Roman" w:hAnsi="Times New Roman" w:cs="Times New Roman"/>
          <w:sz w:val="24"/>
          <w:szCs w:val="24"/>
        </w:rPr>
        <w:t>нелевского</w:t>
      </w:r>
      <w:r w:rsidR="00E05DD9" w:rsidRPr="006C5DE4">
        <w:rPr>
          <w:rFonts w:ascii="Times New Roman" w:hAnsi="Times New Roman" w:cs="Times New Roman"/>
          <w:sz w:val="24"/>
          <w:szCs w:val="24"/>
        </w:rPr>
        <w:t xml:space="preserve"> отражения с обеих сторон актив</w:t>
      </w:r>
      <w:r w:rsidRPr="006C5DE4">
        <w:rPr>
          <w:rFonts w:ascii="Times New Roman" w:hAnsi="Times New Roman" w:cs="Times New Roman"/>
          <w:sz w:val="24"/>
          <w:szCs w:val="24"/>
        </w:rPr>
        <w:t xml:space="preserve">ной среды наносится специальное покрытие толщиной </w:t>
      </w:r>
      <w:r w:rsidRPr="006C5DE4">
        <w:rPr>
          <w:rFonts w:ascii="Times New Roman" w:hAnsi="Times New Roman" w:cs="Times New Roman"/>
          <w:iCs/>
          <w:sz w:val="24"/>
          <w:szCs w:val="24"/>
          <w:lang w:val="en-US"/>
        </w:rPr>
        <w:t>λ</w:t>
      </w:r>
      <w:r w:rsidRPr="006C5DE4">
        <w:rPr>
          <w:rFonts w:ascii="Times New Roman" w:hAnsi="Times New Roman" w:cs="Times New Roman"/>
          <w:iCs/>
          <w:sz w:val="24"/>
          <w:szCs w:val="24"/>
        </w:rPr>
        <w:t>/4</w:t>
      </w:r>
      <w:r w:rsidR="00E05DD9" w:rsidRPr="006C5DE4">
        <w:rPr>
          <w:rFonts w:ascii="Times New Roman" w:hAnsi="Times New Roman" w:cs="Times New Roman"/>
          <w:sz w:val="24"/>
          <w:szCs w:val="24"/>
        </w:rPr>
        <w:t xml:space="preserve"> с согласован</w:t>
      </w:r>
      <w:r w:rsidRPr="006C5DE4">
        <w:rPr>
          <w:rFonts w:ascii="Times New Roman" w:hAnsi="Times New Roman" w:cs="Times New Roman"/>
          <w:sz w:val="24"/>
          <w:szCs w:val="24"/>
        </w:rPr>
        <w:t>ным показателем преломления, рис.</w:t>
      </w:r>
      <w:r w:rsidR="00E05DD9" w:rsidRPr="006C5DE4">
        <w:rPr>
          <w:rFonts w:ascii="Times New Roman" w:hAnsi="Times New Roman" w:cs="Times New Roman"/>
          <w:noProof/>
          <w:sz w:val="24"/>
          <w:szCs w:val="24"/>
        </w:rPr>
        <w:t xml:space="preserve"> </w:t>
      </w:r>
      <w:r w:rsidR="00CB04FB" w:rsidRPr="006C5DE4">
        <w:rPr>
          <w:rFonts w:ascii="Times New Roman" w:hAnsi="Times New Roman" w:cs="Times New Roman"/>
          <w:noProof/>
          <w:sz w:val="24"/>
          <w:szCs w:val="24"/>
        </w:rPr>
        <w:t>П1.</w:t>
      </w:r>
      <w:r w:rsidR="00E05DD9" w:rsidRPr="006C5DE4">
        <w:rPr>
          <w:rFonts w:ascii="Times New Roman" w:hAnsi="Times New Roman" w:cs="Times New Roman"/>
          <w:noProof/>
          <w:sz w:val="24"/>
          <w:szCs w:val="24"/>
        </w:rPr>
        <w:t>2</w:t>
      </w:r>
      <w:r w:rsidR="00526CBC" w:rsidRPr="006C5DE4">
        <w:rPr>
          <w:rFonts w:ascii="Times New Roman" w:hAnsi="Times New Roman" w:cs="Times New Roman"/>
          <w:noProof/>
          <w:sz w:val="24"/>
          <w:szCs w:val="24"/>
        </w:rPr>
        <w:t>0</w:t>
      </w:r>
      <w:r w:rsidRPr="006C5DE4">
        <w:rPr>
          <w:rFonts w:ascii="Times New Roman" w:hAnsi="Times New Roman" w:cs="Times New Roman"/>
          <w:noProof/>
          <w:sz w:val="24"/>
          <w:szCs w:val="24"/>
        </w:rPr>
        <w:t>.</w:t>
      </w:r>
    </w:p>
    <w:p w:rsidR="00E2795C" w:rsidRPr="006C5DE4" w:rsidRDefault="00E2795C" w:rsidP="00E05DD9">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lastRenderedPageBreak/>
        <w:drawing>
          <wp:inline distT="0" distB="0" distL="0" distR="0" wp14:anchorId="59C3104E" wp14:editId="2B556318">
            <wp:extent cx="3640455" cy="187198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640455" cy="1871980"/>
                    </a:xfrm>
                    <a:prstGeom prst="rect">
                      <a:avLst/>
                    </a:prstGeom>
                    <a:noFill/>
                    <a:ln>
                      <a:noFill/>
                    </a:ln>
                  </pic:spPr>
                </pic:pic>
              </a:graphicData>
            </a:graphic>
          </wp:inline>
        </w:drawing>
      </w:r>
    </w:p>
    <w:p w:rsidR="00E2795C" w:rsidRPr="006C5DE4" w:rsidRDefault="00E2795C" w:rsidP="00E05DD9">
      <w:pPr>
        <w:jc w:val="center"/>
        <w:rPr>
          <w:rFonts w:ascii="Times New Roman" w:hAnsi="Times New Roman" w:cs="Times New Roman"/>
        </w:rPr>
      </w:pPr>
      <w:r w:rsidRPr="006C5DE4">
        <w:rPr>
          <w:rFonts w:ascii="Times New Roman" w:hAnsi="Times New Roman" w:cs="Times New Roman"/>
        </w:rPr>
        <w:t>Рис.</w:t>
      </w:r>
      <w:r w:rsidR="00E05DD9" w:rsidRPr="006C5DE4">
        <w:rPr>
          <w:rFonts w:ascii="Times New Roman" w:hAnsi="Times New Roman" w:cs="Times New Roman"/>
          <w:noProof/>
        </w:rPr>
        <w:t xml:space="preserve"> </w:t>
      </w:r>
      <w:r w:rsidR="00CB04FB" w:rsidRPr="006C5DE4">
        <w:rPr>
          <w:rFonts w:ascii="Times New Roman" w:hAnsi="Times New Roman" w:cs="Times New Roman"/>
          <w:noProof/>
          <w:sz w:val="24"/>
          <w:szCs w:val="24"/>
        </w:rPr>
        <w:t>П1.</w:t>
      </w:r>
      <w:r w:rsidR="00E05DD9" w:rsidRPr="006C5DE4">
        <w:rPr>
          <w:rFonts w:ascii="Times New Roman" w:hAnsi="Times New Roman" w:cs="Times New Roman"/>
          <w:noProof/>
        </w:rPr>
        <w:t>2</w:t>
      </w:r>
      <w:r w:rsidR="00526CBC" w:rsidRPr="006C5DE4">
        <w:rPr>
          <w:rFonts w:ascii="Times New Roman" w:hAnsi="Times New Roman" w:cs="Times New Roman"/>
          <w:noProof/>
        </w:rPr>
        <w:t>0</w:t>
      </w:r>
      <w:r w:rsidRPr="006C5DE4">
        <w:rPr>
          <w:rFonts w:ascii="Times New Roman" w:hAnsi="Times New Roman" w:cs="Times New Roman"/>
          <w:noProof/>
        </w:rPr>
        <w:t>.</w:t>
      </w:r>
      <w:r w:rsidRPr="006C5DE4">
        <w:rPr>
          <w:rFonts w:ascii="Times New Roman" w:hAnsi="Times New Roman" w:cs="Times New Roman"/>
        </w:rPr>
        <w:t xml:space="preserve"> </w:t>
      </w:r>
      <w:proofErr w:type="gramStart"/>
      <w:r w:rsidRPr="006C5DE4">
        <w:rPr>
          <w:rFonts w:ascii="Times New Roman" w:hAnsi="Times New Roman" w:cs="Times New Roman"/>
        </w:rPr>
        <w:t>П</w:t>
      </w:r>
      <w:proofErr w:type="gramEnd"/>
      <w:r w:rsidRPr="006C5DE4">
        <w:rPr>
          <w:rFonts w:ascii="Times New Roman" w:hAnsi="Times New Roman" w:cs="Times New Roman"/>
        </w:rPr>
        <w:t>/</w:t>
      </w:r>
      <w:r w:rsidR="00D4515C" w:rsidRPr="006C5DE4">
        <w:rPr>
          <w:rFonts w:ascii="Times New Roman" w:hAnsi="Times New Roman" w:cs="Times New Roman"/>
        </w:rPr>
        <w:t>П</w:t>
      </w:r>
      <w:r w:rsidRPr="006C5DE4">
        <w:rPr>
          <w:rFonts w:ascii="Times New Roman" w:hAnsi="Times New Roman" w:cs="Times New Roman"/>
        </w:rPr>
        <w:t xml:space="preserve"> лазерный усилитель</w:t>
      </w:r>
    </w:p>
    <w:p w:rsidR="00526CBC" w:rsidRPr="006C5DE4" w:rsidRDefault="00526CBC" w:rsidP="00526CBC">
      <w:pPr>
        <w:spacing w:after="60"/>
        <w:ind w:firstLine="567"/>
        <w:rPr>
          <w:rFonts w:ascii="Times New Roman" w:hAnsi="Times New Roman" w:cs="Times New Roman"/>
          <w:sz w:val="24"/>
          <w:szCs w:val="24"/>
        </w:rPr>
      </w:pPr>
      <w:r w:rsidRPr="006C5DE4">
        <w:rPr>
          <w:rFonts w:ascii="Times New Roman" w:hAnsi="Times New Roman" w:cs="Times New Roman"/>
          <w:sz w:val="24"/>
          <w:szCs w:val="24"/>
        </w:rPr>
        <w:t>ПППУ свойственны два существенных недостатка:</w:t>
      </w:r>
    </w:p>
    <w:p w:rsidR="00526CBC" w:rsidRPr="006C5DE4" w:rsidRDefault="00526CBC" w:rsidP="00526CBC">
      <w:pPr>
        <w:pStyle w:val="a5"/>
        <w:widowControl w:val="0"/>
        <w:numPr>
          <w:ilvl w:val="0"/>
          <w:numId w:val="33"/>
        </w:numPr>
        <w:autoSpaceDE w:val="0"/>
        <w:autoSpaceDN w:val="0"/>
        <w:adjustRightInd w:val="0"/>
        <w:spacing w:after="0" w:line="259" w:lineRule="auto"/>
        <w:ind w:left="754" w:hanging="357"/>
        <w:rPr>
          <w:rFonts w:ascii="Times New Roman" w:hAnsi="Times New Roman" w:cs="Times New Roman"/>
          <w:sz w:val="24"/>
          <w:szCs w:val="24"/>
        </w:rPr>
      </w:pPr>
      <w:r w:rsidRPr="006C5DE4">
        <w:rPr>
          <w:rFonts w:ascii="Times New Roman" w:hAnsi="Times New Roman" w:cs="Times New Roman"/>
          <w:sz w:val="24"/>
          <w:szCs w:val="24"/>
        </w:rPr>
        <w:t>Светоизлучающий активный слой имеет поперечный размер несколько микрон, а толщину в пределах одного микрона, что много меньше диаметра светонесущей части оптического волокна (~9 мкм - для одномодового волокна).</w:t>
      </w:r>
    </w:p>
    <w:p w:rsidR="00526CBC" w:rsidRPr="006C5DE4" w:rsidRDefault="00526CBC" w:rsidP="00526CBC">
      <w:pPr>
        <w:pStyle w:val="a5"/>
        <w:widowControl w:val="0"/>
        <w:numPr>
          <w:ilvl w:val="0"/>
          <w:numId w:val="32"/>
        </w:numPr>
        <w:autoSpaceDE w:val="0"/>
        <w:autoSpaceDN w:val="0"/>
        <w:adjustRightInd w:val="0"/>
        <w:spacing w:after="0" w:line="259" w:lineRule="auto"/>
        <w:ind w:left="754" w:hanging="357"/>
        <w:rPr>
          <w:rFonts w:ascii="Times New Roman" w:hAnsi="Times New Roman" w:cs="Times New Roman"/>
          <w:sz w:val="24"/>
          <w:szCs w:val="24"/>
        </w:rPr>
      </w:pPr>
      <w:r w:rsidRPr="006C5DE4">
        <w:rPr>
          <w:rFonts w:ascii="Times New Roman" w:hAnsi="Times New Roman" w:cs="Times New Roman"/>
          <w:sz w:val="24"/>
          <w:szCs w:val="24"/>
        </w:rPr>
        <w:t>Второй недостаток имеет более тонкую природу. Дело в том, что выход (коэффи</w:t>
      </w:r>
      <w:r w:rsidRPr="006C5DE4">
        <w:rPr>
          <w:rFonts w:ascii="Times New Roman" w:hAnsi="Times New Roman" w:cs="Times New Roman"/>
          <w:sz w:val="24"/>
          <w:szCs w:val="24"/>
        </w:rPr>
        <w:softHyphen/>
        <w:t>циент усиления) ППЛУ зависит от направления поляризации и может отличаться на</w:t>
      </w:r>
      <w:r w:rsidRPr="006C5DE4">
        <w:rPr>
          <w:rFonts w:ascii="Times New Roman" w:hAnsi="Times New Roman" w:cs="Times New Roman"/>
          <w:noProof/>
          <w:sz w:val="24"/>
          <w:szCs w:val="24"/>
        </w:rPr>
        <w:t xml:space="preserve"> 4-8</w:t>
      </w:r>
      <w:r w:rsidRPr="006C5DE4">
        <w:rPr>
          <w:rFonts w:ascii="Times New Roman" w:hAnsi="Times New Roman" w:cs="Times New Roman"/>
          <w:sz w:val="24"/>
          <w:szCs w:val="24"/>
        </w:rPr>
        <w:t xml:space="preserve"> дБ для двух ортогональных поляризаций. Это нежелательно, так как в стан</w:t>
      </w:r>
      <w:r w:rsidRPr="006C5DE4">
        <w:rPr>
          <w:rFonts w:ascii="Times New Roman" w:hAnsi="Times New Roman" w:cs="Times New Roman"/>
          <w:sz w:val="24"/>
          <w:szCs w:val="24"/>
        </w:rPr>
        <w:softHyphen/>
        <w:t>дартном одномодовом волокне поляризация распространяемого светового сигнала не контролируется</w:t>
      </w:r>
      <w:r w:rsidRPr="006C5DE4">
        <w:rPr>
          <w:rFonts w:ascii="Times New Roman" w:hAnsi="Times New Roman" w:cs="Times New Roman"/>
          <w:color w:val="FF0000"/>
          <w:sz w:val="24"/>
          <w:szCs w:val="24"/>
        </w:rPr>
        <w:t xml:space="preserve"> </w:t>
      </w:r>
    </w:p>
    <w:p w:rsidR="00BA0D11" w:rsidRPr="006C5DE4" w:rsidRDefault="00BA0D11" w:rsidP="00BA0D11">
      <w:pPr>
        <w:spacing w:after="0"/>
        <w:ind w:firstLine="567"/>
        <w:contextualSpacing/>
        <w:rPr>
          <w:rFonts w:ascii="Times New Roman" w:hAnsi="Times New Roman" w:cs="Times New Roman"/>
          <w:sz w:val="24"/>
          <w:szCs w:val="24"/>
        </w:rPr>
      </w:pPr>
      <w:r w:rsidRPr="006C5DE4">
        <w:rPr>
          <w:rFonts w:ascii="Times New Roman" w:hAnsi="Times New Roman" w:cs="Times New Roman"/>
          <w:b/>
          <w:bCs/>
          <w:noProof/>
          <w:sz w:val="24"/>
          <w:szCs w:val="24"/>
        </w:rPr>
        <w:t>5.</w:t>
      </w:r>
      <w:r w:rsidRPr="006C5DE4">
        <w:rPr>
          <w:rFonts w:ascii="Times New Roman" w:hAnsi="Times New Roman" w:cs="Times New Roman"/>
          <w:b/>
          <w:bCs/>
          <w:sz w:val="24"/>
          <w:szCs w:val="24"/>
        </w:rPr>
        <w:t xml:space="preserve"> Усилители на примесном волокне</w:t>
      </w:r>
      <w:r w:rsidRPr="006C5DE4">
        <w:rPr>
          <w:rFonts w:ascii="Times New Roman" w:hAnsi="Times New Roman" w:cs="Times New Roman"/>
          <w:sz w:val="24"/>
          <w:szCs w:val="24"/>
        </w:rPr>
        <w:t xml:space="preserve"> наиболее широко распространены и являются ключевыми элементами в технологии полностью оп</w:t>
      </w:r>
      <w:r w:rsidR="00373C8D" w:rsidRPr="006C5DE4">
        <w:rPr>
          <w:rFonts w:ascii="Times New Roman" w:hAnsi="Times New Roman" w:cs="Times New Roman"/>
          <w:sz w:val="24"/>
          <w:szCs w:val="24"/>
        </w:rPr>
        <w:t>тических сетей, так как позволяю</w:t>
      </w:r>
      <w:r w:rsidRPr="006C5DE4">
        <w:rPr>
          <w:rFonts w:ascii="Times New Roman" w:hAnsi="Times New Roman" w:cs="Times New Roman"/>
          <w:sz w:val="24"/>
          <w:szCs w:val="24"/>
        </w:rPr>
        <w:t>т усиливать световой сигнал в широком спектральном диапазоне.</w:t>
      </w:r>
    </w:p>
    <w:p w:rsidR="00BA0D11" w:rsidRPr="006C5DE4" w:rsidRDefault="00BA0D11" w:rsidP="00BA0D11">
      <w:pPr>
        <w:spacing w:after="0"/>
        <w:ind w:firstLine="567"/>
        <w:contextualSpacing/>
        <w:rPr>
          <w:rFonts w:ascii="Times New Roman" w:hAnsi="Times New Roman" w:cs="Times New Roman"/>
          <w:sz w:val="24"/>
          <w:szCs w:val="24"/>
        </w:rPr>
      </w:pPr>
      <w:r w:rsidRPr="006C5DE4">
        <w:rPr>
          <w:rFonts w:ascii="Times New Roman" w:hAnsi="Times New Roman" w:cs="Times New Roman"/>
          <w:sz w:val="24"/>
          <w:szCs w:val="24"/>
        </w:rPr>
        <w:t>Схема такого усилителя приведена на рис.</w:t>
      </w:r>
      <w:r w:rsidRPr="006C5DE4">
        <w:rPr>
          <w:rFonts w:ascii="Times New Roman" w:hAnsi="Times New Roman" w:cs="Times New Roman"/>
          <w:noProof/>
          <w:sz w:val="24"/>
          <w:szCs w:val="24"/>
        </w:rPr>
        <w:t xml:space="preserve"> </w:t>
      </w:r>
      <w:r w:rsidR="00373C8D" w:rsidRPr="006C5DE4">
        <w:rPr>
          <w:rFonts w:ascii="Times New Roman" w:hAnsi="Times New Roman" w:cs="Times New Roman"/>
          <w:noProof/>
          <w:sz w:val="24"/>
          <w:szCs w:val="24"/>
        </w:rPr>
        <w:t>П1.</w:t>
      </w:r>
      <w:r w:rsidRPr="006C5DE4">
        <w:rPr>
          <w:rFonts w:ascii="Times New Roman" w:hAnsi="Times New Roman" w:cs="Times New Roman"/>
          <w:noProof/>
          <w:sz w:val="24"/>
          <w:szCs w:val="24"/>
        </w:rPr>
        <w:t>2</w:t>
      </w:r>
      <w:r w:rsidR="00526CBC" w:rsidRPr="006C5DE4">
        <w:rPr>
          <w:rFonts w:ascii="Times New Roman" w:hAnsi="Times New Roman" w:cs="Times New Roman"/>
          <w:noProof/>
          <w:sz w:val="24"/>
          <w:szCs w:val="24"/>
        </w:rPr>
        <w:t>1</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Слабый входной оптический </w:t>
      </w:r>
    </w:p>
    <w:p w:rsidR="00893343" w:rsidRPr="006C5DE4" w:rsidRDefault="00893343" w:rsidP="007E79FF">
      <w:pPr>
        <w:spacing w:before="120"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05C752A2" wp14:editId="4AB9CC32">
            <wp:extent cx="3969099" cy="1728317"/>
            <wp:effectExtent l="0" t="0" r="0" b="571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974899" cy="1730843"/>
                    </a:xfrm>
                    <a:prstGeom prst="rect">
                      <a:avLst/>
                    </a:prstGeom>
                    <a:noFill/>
                    <a:ln>
                      <a:noFill/>
                    </a:ln>
                  </pic:spPr>
                </pic:pic>
              </a:graphicData>
            </a:graphic>
          </wp:inline>
        </w:drawing>
      </w:r>
    </w:p>
    <w:p w:rsidR="00893343" w:rsidRPr="006C5DE4" w:rsidRDefault="00893343" w:rsidP="00893343">
      <w:pPr>
        <w:ind w:left="40"/>
        <w:jc w:val="center"/>
        <w:rPr>
          <w:rFonts w:ascii="Times New Roman" w:hAnsi="Times New Roman" w:cs="Times New Roman"/>
          <w:sz w:val="24"/>
          <w:szCs w:val="24"/>
        </w:rPr>
      </w:pPr>
      <w:r w:rsidRPr="006C5DE4">
        <w:rPr>
          <w:rFonts w:ascii="Times New Roman" w:hAnsi="Times New Roman" w:cs="Times New Roman"/>
          <w:sz w:val="24"/>
          <w:szCs w:val="24"/>
        </w:rPr>
        <w:t>Рис.</w:t>
      </w:r>
      <w:r w:rsidRPr="006C5DE4">
        <w:rPr>
          <w:rFonts w:ascii="Times New Roman" w:hAnsi="Times New Roman" w:cs="Times New Roman"/>
          <w:noProof/>
          <w:sz w:val="24"/>
          <w:szCs w:val="24"/>
        </w:rPr>
        <w:t xml:space="preserve"> </w:t>
      </w:r>
      <w:r w:rsidR="00373C8D" w:rsidRPr="006C5DE4">
        <w:rPr>
          <w:rFonts w:ascii="Times New Roman" w:hAnsi="Times New Roman" w:cs="Times New Roman"/>
          <w:noProof/>
          <w:sz w:val="24"/>
          <w:szCs w:val="24"/>
        </w:rPr>
        <w:t>П1.</w:t>
      </w:r>
      <w:r w:rsidRPr="006C5DE4">
        <w:rPr>
          <w:rFonts w:ascii="Times New Roman" w:hAnsi="Times New Roman" w:cs="Times New Roman"/>
          <w:noProof/>
          <w:sz w:val="24"/>
          <w:szCs w:val="24"/>
        </w:rPr>
        <w:t>2</w:t>
      </w:r>
      <w:r w:rsidR="00526CBC" w:rsidRPr="006C5DE4">
        <w:rPr>
          <w:rFonts w:ascii="Times New Roman" w:hAnsi="Times New Roman" w:cs="Times New Roman"/>
          <w:noProof/>
          <w:sz w:val="24"/>
          <w:szCs w:val="24"/>
        </w:rPr>
        <w:t>1</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Оптический усилитель на примесном волокне</w:t>
      </w:r>
    </w:p>
    <w:p w:rsidR="007E79FF" w:rsidRPr="006C5DE4" w:rsidRDefault="007E79FF" w:rsidP="007E79FF">
      <w:pPr>
        <w:spacing w:after="0"/>
        <w:contextualSpacing/>
        <w:rPr>
          <w:rFonts w:ascii="Times New Roman" w:hAnsi="Times New Roman" w:cs="Times New Roman"/>
          <w:sz w:val="24"/>
          <w:szCs w:val="24"/>
        </w:rPr>
      </w:pPr>
      <w:r w:rsidRPr="006C5DE4">
        <w:rPr>
          <w:rFonts w:ascii="Times New Roman" w:hAnsi="Times New Roman" w:cs="Times New Roman"/>
          <w:sz w:val="24"/>
          <w:szCs w:val="24"/>
        </w:rPr>
        <w:t>сигнал</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проходит через оптический изолятор</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который пропускает свет в прямом направле</w:t>
      </w:r>
      <w:r w:rsidRPr="006C5DE4">
        <w:rPr>
          <w:rFonts w:ascii="Times New Roman" w:hAnsi="Times New Roman" w:cs="Times New Roman"/>
          <w:sz w:val="24"/>
          <w:szCs w:val="24"/>
        </w:rPr>
        <w:softHyphen/>
        <w:t>нии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слева направо, но не пропускает рассеянный свет в обратном направлении, далее проходит через блок фильтров</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которые блокируют световой поток на длине волны накачки, но прозрачны к длине волны сигнала.</w:t>
      </w:r>
    </w:p>
    <w:p w:rsidR="00BA0D11" w:rsidRPr="006C5DE4" w:rsidRDefault="00BA0D11" w:rsidP="00BA0D1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Затем сигнал попадает в катушку с волокном, легированным примесью из редкозе</w:t>
      </w:r>
      <w:r w:rsidR="00CC5388" w:rsidRPr="006C5DE4">
        <w:rPr>
          <w:rFonts w:ascii="Times New Roman" w:hAnsi="Times New Roman" w:cs="Times New Roman"/>
          <w:sz w:val="24"/>
          <w:szCs w:val="24"/>
        </w:rPr>
        <w:softHyphen/>
      </w:r>
      <w:r w:rsidRPr="006C5DE4">
        <w:rPr>
          <w:rFonts w:ascii="Times New Roman" w:hAnsi="Times New Roman" w:cs="Times New Roman"/>
          <w:sz w:val="24"/>
          <w:szCs w:val="24"/>
        </w:rPr>
        <w:t>мельных элементов</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 xml:space="preserve"> Длина такого участка волокна составляет несколько метров. Этот участок волокна подвергается сильному непрерывному излучению полупроводникового лазера накачки</w:t>
      </w:r>
      <w:r w:rsidRPr="006C5DE4">
        <w:rPr>
          <w:rFonts w:ascii="Times New Roman" w:hAnsi="Times New Roman" w:cs="Times New Roman"/>
          <w:noProof/>
          <w:sz w:val="24"/>
          <w:szCs w:val="24"/>
        </w:rPr>
        <w:t xml:space="preserve"> (5),</w:t>
      </w:r>
      <w:r w:rsidRPr="006C5DE4">
        <w:rPr>
          <w:rFonts w:ascii="Times New Roman" w:hAnsi="Times New Roman" w:cs="Times New Roman"/>
          <w:sz w:val="24"/>
          <w:szCs w:val="24"/>
        </w:rPr>
        <w:t xml:space="preserve"> установленного с противоположной стороны, с более короткой длиной волны.</w:t>
      </w:r>
    </w:p>
    <w:p w:rsidR="00E2795C" w:rsidRPr="006C5DE4" w:rsidRDefault="00E2795C" w:rsidP="00076021">
      <w:pPr>
        <w:spacing w:after="0"/>
        <w:ind w:firstLine="567"/>
        <w:contextualSpacing/>
        <w:rPr>
          <w:rFonts w:ascii="Times New Roman" w:hAnsi="Times New Roman" w:cs="Times New Roman"/>
          <w:sz w:val="24"/>
          <w:szCs w:val="24"/>
        </w:rPr>
      </w:pPr>
      <w:r w:rsidRPr="006C5DE4">
        <w:rPr>
          <w:rFonts w:ascii="Times New Roman" w:hAnsi="Times New Roman" w:cs="Times New Roman"/>
          <w:sz w:val="24"/>
          <w:szCs w:val="24"/>
        </w:rPr>
        <w:t>Излучение этого лазера</w:t>
      </w:r>
      <w:r w:rsidRPr="006C5DE4">
        <w:rPr>
          <w:rFonts w:ascii="Times New Roman" w:hAnsi="Times New Roman" w:cs="Times New Roman"/>
          <w:noProof/>
          <w:sz w:val="24"/>
          <w:szCs w:val="24"/>
        </w:rPr>
        <w:t xml:space="preserve"> (5)</w:t>
      </w:r>
      <w:r w:rsidRPr="006C5DE4">
        <w:rPr>
          <w:rFonts w:ascii="Times New Roman" w:hAnsi="Times New Roman" w:cs="Times New Roman"/>
          <w:sz w:val="24"/>
          <w:szCs w:val="24"/>
        </w:rPr>
        <w:t xml:space="preserve"> с длиной волны накачки</w:t>
      </w:r>
      <w:r w:rsidRPr="006C5DE4">
        <w:rPr>
          <w:rFonts w:ascii="Times New Roman" w:hAnsi="Times New Roman" w:cs="Times New Roman"/>
          <w:noProof/>
          <w:sz w:val="24"/>
          <w:szCs w:val="24"/>
        </w:rPr>
        <w:t xml:space="preserve"> (6)</w:t>
      </w:r>
      <w:r w:rsidRPr="006C5DE4">
        <w:rPr>
          <w:rFonts w:ascii="Times New Roman" w:hAnsi="Times New Roman" w:cs="Times New Roman"/>
          <w:sz w:val="24"/>
          <w:szCs w:val="24"/>
        </w:rPr>
        <w:t xml:space="preserve"> возбуждает атомы примесей, возбуждённое состояние которых имеют большое время релаксации, чтобы спонтанно пе</w:t>
      </w:r>
      <w:r w:rsidR="00CC5388" w:rsidRPr="006C5DE4">
        <w:rPr>
          <w:rFonts w:ascii="Times New Roman" w:hAnsi="Times New Roman" w:cs="Times New Roman"/>
          <w:sz w:val="24"/>
          <w:szCs w:val="24"/>
        </w:rPr>
        <w:softHyphen/>
      </w:r>
      <w:r w:rsidRPr="006C5DE4">
        <w:rPr>
          <w:rFonts w:ascii="Times New Roman" w:hAnsi="Times New Roman" w:cs="Times New Roman"/>
          <w:sz w:val="24"/>
          <w:szCs w:val="24"/>
        </w:rPr>
        <w:t>рейти в основное состояние. Однако при наличии слабого сигнала происходит индуциро</w:t>
      </w:r>
      <w:r w:rsidR="00CC5388"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ванный переход атомов примесей из возбуждённого состояния в основное с излучением </w:t>
      </w:r>
      <w:r w:rsidRPr="006C5DE4">
        <w:rPr>
          <w:rFonts w:ascii="Times New Roman" w:hAnsi="Times New Roman" w:cs="Times New Roman"/>
          <w:sz w:val="24"/>
          <w:szCs w:val="24"/>
        </w:rPr>
        <w:lastRenderedPageBreak/>
        <w:t>света на той же длине волны и стой же самой ф</w:t>
      </w:r>
      <w:r w:rsidR="00BA0D11" w:rsidRPr="006C5DE4">
        <w:rPr>
          <w:rFonts w:ascii="Times New Roman" w:hAnsi="Times New Roman" w:cs="Times New Roman"/>
          <w:sz w:val="24"/>
          <w:szCs w:val="24"/>
        </w:rPr>
        <w:t>азой, что и вызвавший этот пере</w:t>
      </w:r>
      <w:r w:rsidRPr="006C5DE4">
        <w:rPr>
          <w:rFonts w:ascii="Times New Roman" w:hAnsi="Times New Roman" w:cs="Times New Roman"/>
          <w:sz w:val="24"/>
          <w:szCs w:val="24"/>
        </w:rPr>
        <w:t>ход сиг</w:t>
      </w:r>
      <w:r w:rsidR="007F1FCD" w:rsidRPr="006C5DE4">
        <w:rPr>
          <w:rFonts w:ascii="Times New Roman" w:hAnsi="Times New Roman" w:cs="Times New Roman"/>
          <w:sz w:val="24"/>
          <w:szCs w:val="24"/>
        </w:rPr>
        <w:softHyphen/>
      </w:r>
      <w:r w:rsidRPr="006C5DE4">
        <w:rPr>
          <w:rFonts w:ascii="Times New Roman" w:hAnsi="Times New Roman" w:cs="Times New Roman"/>
          <w:sz w:val="24"/>
          <w:szCs w:val="24"/>
        </w:rPr>
        <w:t>нал.</w:t>
      </w:r>
    </w:p>
    <w:p w:rsidR="00E2795C" w:rsidRPr="006C5DE4" w:rsidRDefault="00E2795C" w:rsidP="00076021">
      <w:pPr>
        <w:spacing w:after="0"/>
        <w:ind w:firstLine="567"/>
        <w:contextualSpacing/>
        <w:rPr>
          <w:rFonts w:ascii="Times New Roman" w:hAnsi="Times New Roman" w:cs="Times New Roman"/>
          <w:sz w:val="24"/>
          <w:szCs w:val="24"/>
        </w:rPr>
      </w:pPr>
      <w:r w:rsidRPr="006C5DE4">
        <w:rPr>
          <w:rFonts w:ascii="Times New Roman" w:hAnsi="Times New Roman" w:cs="Times New Roman"/>
          <w:sz w:val="24"/>
          <w:szCs w:val="24"/>
        </w:rPr>
        <w:t>Селективный разветвитель</w:t>
      </w:r>
      <w:r w:rsidRPr="006C5DE4">
        <w:rPr>
          <w:rFonts w:ascii="Times New Roman" w:hAnsi="Times New Roman" w:cs="Times New Roman"/>
          <w:noProof/>
          <w:sz w:val="24"/>
          <w:szCs w:val="24"/>
        </w:rPr>
        <w:t xml:space="preserve"> (7)</w:t>
      </w:r>
      <w:r w:rsidRPr="006C5DE4">
        <w:rPr>
          <w:rFonts w:ascii="Times New Roman" w:hAnsi="Times New Roman" w:cs="Times New Roman"/>
          <w:sz w:val="24"/>
          <w:szCs w:val="24"/>
        </w:rPr>
        <w:t xml:space="preserve"> перенаправляет усиленный полезный сигнал</w:t>
      </w:r>
      <w:r w:rsidRPr="006C5DE4">
        <w:rPr>
          <w:rFonts w:ascii="Times New Roman" w:hAnsi="Times New Roman" w:cs="Times New Roman"/>
          <w:noProof/>
          <w:sz w:val="24"/>
          <w:szCs w:val="24"/>
        </w:rPr>
        <w:t xml:space="preserve"> (8)</w:t>
      </w:r>
      <w:r w:rsidRPr="006C5DE4">
        <w:rPr>
          <w:rFonts w:ascii="Times New Roman" w:hAnsi="Times New Roman" w:cs="Times New Roman"/>
          <w:sz w:val="24"/>
          <w:szCs w:val="24"/>
        </w:rPr>
        <w:t xml:space="preserve"> в вы</w:t>
      </w:r>
      <w:r w:rsidR="00D4515C" w:rsidRPr="006C5DE4">
        <w:rPr>
          <w:rFonts w:ascii="Times New Roman" w:hAnsi="Times New Roman" w:cs="Times New Roman"/>
          <w:sz w:val="24"/>
          <w:szCs w:val="24"/>
        </w:rPr>
        <w:softHyphen/>
      </w:r>
      <w:r w:rsidRPr="006C5DE4">
        <w:rPr>
          <w:rFonts w:ascii="Times New Roman" w:hAnsi="Times New Roman" w:cs="Times New Roman"/>
          <w:sz w:val="24"/>
          <w:szCs w:val="24"/>
        </w:rPr>
        <w:t>ходное волокно</w:t>
      </w:r>
      <w:r w:rsidRPr="006C5DE4">
        <w:rPr>
          <w:rFonts w:ascii="Times New Roman" w:hAnsi="Times New Roman" w:cs="Times New Roman"/>
          <w:noProof/>
          <w:sz w:val="24"/>
          <w:szCs w:val="24"/>
        </w:rPr>
        <w:t xml:space="preserve"> (9).</w:t>
      </w:r>
      <w:r w:rsidRPr="006C5DE4">
        <w:rPr>
          <w:rFonts w:ascii="Times New Roman" w:hAnsi="Times New Roman" w:cs="Times New Roman"/>
          <w:sz w:val="24"/>
          <w:szCs w:val="24"/>
        </w:rPr>
        <w:t xml:space="preserve"> Дополнительный оптический изолятор на выходе</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предотвращает попадание обратного рассеянного сигнала из выходного сегмента в активную область оптического усилителя.</w:t>
      </w:r>
    </w:p>
    <w:p w:rsidR="00E2795C" w:rsidRPr="006C5DE4" w:rsidRDefault="00E2795C" w:rsidP="00526CBC">
      <w:pPr>
        <w:spacing w:after="0"/>
        <w:ind w:firstLine="539"/>
        <w:rPr>
          <w:rFonts w:ascii="Times New Roman" w:hAnsi="Times New Roman" w:cs="Times New Roman"/>
          <w:noProof/>
          <w:sz w:val="24"/>
          <w:szCs w:val="24"/>
        </w:rPr>
      </w:pPr>
      <w:r w:rsidRPr="006C5DE4">
        <w:rPr>
          <w:rFonts w:ascii="Times New Roman" w:hAnsi="Times New Roman" w:cs="Times New Roman"/>
          <w:sz w:val="24"/>
          <w:szCs w:val="24"/>
        </w:rPr>
        <w:t>Активной средой является одном</w:t>
      </w:r>
      <w:r w:rsidR="000C1DA2" w:rsidRPr="006C5DE4">
        <w:rPr>
          <w:rFonts w:ascii="Times New Roman" w:hAnsi="Times New Roman" w:cs="Times New Roman"/>
          <w:sz w:val="24"/>
          <w:szCs w:val="24"/>
        </w:rPr>
        <w:t>одовое волокно, сердцевина кото</w:t>
      </w:r>
      <w:r w:rsidRPr="006C5DE4">
        <w:rPr>
          <w:rFonts w:ascii="Times New Roman" w:hAnsi="Times New Roman" w:cs="Times New Roman"/>
          <w:sz w:val="24"/>
          <w:szCs w:val="24"/>
        </w:rPr>
        <w:t>рого легирована примесями редкоземельных элементов с целью создания трёхуровневой атомной системы, рис.</w:t>
      </w:r>
      <w:r w:rsidR="000C1DA2" w:rsidRPr="006C5DE4">
        <w:rPr>
          <w:rFonts w:ascii="Times New Roman" w:hAnsi="Times New Roman" w:cs="Times New Roman"/>
          <w:noProof/>
          <w:sz w:val="24"/>
          <w:szCs w:val="24"/>
        </w:rPr>
        <w:t xml:space="preserve"> </w:t>
      </w:r>
      <w:r w:rsidR="009D3122" w:rsidRPr="006C5DE4">
        <w:rPr>
          <w:rFonts w:ascii="Times New Roman" w:hAnsi="Times New Roman" w:cs="Times New Roman"/>
          <w:noProof/>
          <w:sz w:val="24"/>
          <w:szCs w:val="24"/>
        </w:rPr>
        <w:t>П1.</w:t>
      </w:r>
      <w:r w:rsidR="000C1DA2" w:rsidRPr="006C5DE4">
        <w:rPr>
          <w:rFonts w:ascii="Times New Roman" w:hAnsi="Times New Roman" w:cs="Times New Roman"/>
          <w:noProof/>
          <w:sz w:val="24"/>
          <w:szCs w:val="24"/>
        </w:rPr>
        <w:t>2</w:t>
      </w:r>
      <w:r w:rsidR="00526CBC" w:rsidRPr="006C5DE4">
        <w:rPr>
          <w:rFonts w:ascii="Times New Roman" w:hAnsi="Times New Roman" w:cs="Times New Roman"/>
          <w:noProof/>
          <w:sz w:val="24"/>
          <w:szCs w:val="24"/>
        </w:rPr>
        <w:t>2</w:t>
      </w:r>
      <w:r w:rsidRPr="006C5DE4">
        <w:rPr>
          <w:rFonts w:ascii="Times New Roman" w:hAnsi="Times New Roman" w:cs="Times New Roman"/>
          <w:noProof/>
          <w:sz w:val="24"/>
          <w:szCs w:val="24"/>
        </w:rPr>
        <w:t>.</w:t>
      </w:r>
    </w:p>
    <w:p w:rsidR="00526CBC" w:rsidRPr="006C5DE4" w:rsidRDefault="00526CBC" w:rsidP="00526CBC">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Лазер накачки возбуждает электронную подсистему примесных атомов, в результате чего электроны с основного состояния (уровень А) переходят в возбуждённое состояние (уровень В). Далее происходит релаксация электронов с уровня </w:t>
      </w:r>
      <w:r w:rsidRPr="006C5DE4">
        <w:rPr>
          <w:rFonts w:ascii="Times New Roman" w:hAnsi="Times New Roman" w:cs="Times New Roman"/>
          <w:sz w:val="24"/>
          <w:szCs w:val="24"/>
          <w:lang w:val="en-US"/>
        </w:rPr>
        <w:t>B</w:t>
      </w:r>
      <w:r w:rsidRPr="006C5DE4">
        <w:rPr>
          <w:rFonts w:ascii="Times New Roman" w:hAnsi="Times New Roman" w:cs="Times New Roman"/>
          <w:sz w:val="24"/>
          <w:szCs w:val="24"/>
        </w:rPr>
        <w:t xml:space="preserve"> на промежуточный уро</w:t>
      </w:r>
      <w:r w:rsidRPr="006C5DE4">
        <w:rPr>
          <w:rFonts w:ascii="Times New Roman" w:hAnsi="Times New Roman" w:cs="Times New Roman"/>
          <w:sz w:val="24"/>
          <w:szCs w:val="24"/>
        </w:rPr>
        <w:softHyphen/>
        <w:t>вень С.</w:t>
      </w:r>
    </w:p>
    <w:p w:rsidR="00526CBC" w:rsidRPr="006C5DE4" w:rsidRDefault="00526CBC" w:rsidP="00526CBC">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Когда заселённость уровня </w:t>
      </w:r>
      <w:r w:rsidRPr="006C5DE4">
        <w:rPr>
          <w:rFonts w:ascii="Times New Roman" w:hAnsi="Times New Roman" w:cs="Times New Roman"/>
          <w:sz w:val="24"/>
          <w:szCs w:val="24"/>
          <w:lang w:val="en-US"/>
        </w:rPr>
        <w:t>C</w:t>
      </w:r>
      <w:r w:rsidRPr="006C5DE4">
        <w:rPr>
          <w:rFonts w:ascii="Times New Roman" w:hAnsi="Times New Roman" w:cs="Times New Roman"/>
          <w:sz w:val="24"/>
          <w:szCs w:val="24"/>
        </w:rPr>
        <w:t xml:space="preserve"> становится достаточно высокой, так что образуется инверсная заселённость уровней </w:t>
      </w:r>
      <w:r w:rsidRPr="006C5DE4">
        <w:rPr>
          <w:rFonts w:ascii="Times New Roman" w:hAnsi="Times New Roman" w:cs="Times New Roman"/>
          <w:sz w:val="24"/>
          <w:szCs w:val="24"/>
          <w:lang w:val="en-US"/>
        </w:rPr>
        <w:t>A</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C</w:t>
      </w:r>
      <w:r w:rsidRPr="006C5DE4">
        <w:rPr>
          <w:rFonts w:ascii="Times New Roman" w:hAnsi="Times New Roman" w:cs="Times New Roman"/>
          <w:sz w:val="24"/>
          <w:szCs w:val="24"/>
        </w:rPr>
        <w:t xml:space="preserve">, то такая система </w:t>
      </w:r>
      <w:proofErr w:type="gramStart"/>
      <w:r w:rsidRPr="006C5DE4">
        <w:rPr>
          <w:rFonts w:ascii="Times New Roman" w:hAnsi="Times New Roman" w:cs="Times New Roman"/>
          <w:sz w:val="24"/>
          <w:szCs w:val="24"/>
        </w:rPr>
        <w:t>способна</w:t>
      </w:r>
      <w:proofErr w:type="gramEnd"/>
      <w:r w:rsidRPr="006C5DE4">
        <w:rPr>
          <w:rFonts w:ascii="Times New Roman" w:hAnsi="Times New Roman" w:cs="Times New Roman"/>
          <w:sz w:val="24"/>
          <w:szCs w:val="24"/>
        </w:rPr>
        <w:t xml:space="preserve"> индуцировано усили</w:t>
      </w:r>
      <w:r w:rsidRPr="006C5DE4">
        <w:rPr>
          <w:rFonts w:ascii="Times New Roman" w:hAnsi="Times New Roman" w:cs="Times New Roman"/>
          <w:sz w:val="24"/>
          <w:szCs w:val="24"/>
        </w:rPr>
        <w:softHyphen/>
        <w:t>вать входной оптический сигнал в определённом диапазоне длин волн. При отсутствии входного сигнала происходит спонтанное излучение возбуждённых атомов примесей, приводящее к шуму.</w:t>
      </w:r>
    </w:p>
    <w:p w:rsidR="00E2795C" w:rsidRPr="006C5DE4" w:rsidRDefault="00E2795C" w:rsidP="00076021">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54DB6E9B" wp14:editId="012F255A">
            <wp:extent cx="2855595" cy="1207770"/>
            <wp:effectExtent l="0" t="0" r="190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855595" cy="1207770"/>
                    </a:xfrm>
                    <a:prstGeom prst="rect">
                      <a:avLst/>
                    </a:prstGeom>
                    <a:noFill/>
                    <a:ln>
                      <a:noFill/>
                    </a:ln>
                  </pic:spPr>
                </pic:pic>
              </a:graphicData>
            </a:graphic>
          </wp:inline>
        </w:drawing>
      </w:r>
    </w:p>
    <w:p w:rsidR="00E2795C" w:rsidRPr="006C5DE4" w:rsidRDefault="00E2795C" w:rsidP="00076021">
      <w:pPr>
        <w:jc w:val="center"/>
        <w:rPr>
          <w:rFonts w:ascii="Times New Roman" w:hAnsi="Times New Roman" w:cs="Times New Roman"/>
        </w:rPr>
      </w:pPr>
      <w:r w:rsidRPr="006C5DE4">
        <w:rPr>
          <w:rFonts w:ascii="Times New Roman" w:hAnsi="Times New Roman" w:cs="Times New Roman"/>
        </w:rPr>
        <w:t>Рис.</w:t>
      </w:r>
      <w:r w:rsidR="000C1DA2" w:rsidRPr="006C5DE4">
        <w:rPr>
          <w:rFonts w:ascii="Times New Roman" w:hAnsi="Times New Roman" w:cs="Times New Roman"/>
          <w:noProof/>
        </w:rPr>
        <w:t xml:space="preserve"> </w:t>
      </w:r>
      <w:r w:rsidR="009D3122" w:rsidRPr="006C5DE4">
        <w:rPr>
          <w:rFonts w:ascii="Times New Roman" w:hAnsi="Times New Roman" w:cs="Times New Roman"/>
          <w:noProof/>
          <w:sz w:val="24"/>
          <w:szCs w:val="24"/>
        </w:rPr>
        <w:t>П1.</w:t>
      </w:r>
      <w:r w:rsidR="000C1DA2" w:rsidRPr="006C5DE4">
        <w:rPr>
          <w:rFonts w:ascii="Times New Roman" w:hAnsi="Times New Roman" w:cs="Times New Roman"/>
          <w:noProof/>
        </w:rPr>
        <w:t>2</w:t>
      </w:r>
      <w:r w:rsidR="00526CBC" w:rsidRPr="006C5DE4">
        <w:rPr>
          <w:rFonts w:ascii="Times New Roman" w:hAnsi="Times New Roman" w:cs="Times New Roman"/>
          <w:noProof/>
        </w:rPr>
        <w:t>2</w:t>
      </w:r>
      <w:r w:rsidRPr="006C5DE4">
        <w:rPr>
          <w:rFonts w:ascii="Times New Roman" w:hAnsi="Times New Roman" w:cs="Times New Roman"/>
          <w:noProof/>
        </w:rPr>
        <w:t>.</w:t>
      </w:r>
      <w:r w:rsidRPr="006C5DE4">
        <w:rPr>
          <w:rFonts w:ascii="Times New Roman" w:hAnsi="Times New Roman" w:cs="Times New Roman"/>
        </w:rPr>
        <w:t xml:space="preserve"> Энергетическая диаграмма уровней атомной системы усилителя на примесном волокне</w:t>
      </w:r>
    </w:p>
    <w:p w:rsidR="00E2795C" w:rsidRPr="006C5DE4" w:rsidRDefault="00E2795C" w:rsidP="000A6DB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Режимы работы усилителя во многом зависят от типа примесей и от диапазона длин волн, в пределах которого он должен усиливать сигнал. Наиболее широко распространены усилители, в которых используется кремниевое волокно, легированное эрбием. Такие уси</w:t>
      </w:r>
      <w:r w:rsidR="007F1FCD"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лители получили название </w:t>
      </w:r>
      <w:r w:rsidRPr="006C5DE4">
        <w:rPr>
          <w:rFonts w:ascii="Times New Roman" w:hAnsi="Times New Roman" w:cs="Times New Roman"/>
          <w:sz w:val="24"/>
          <w:szCs w:val="24"/>
          <w:lang w:val="en-US"/>
        </w:rPr>
        <w:t>EDFA</w:t>
      </w:r>
      <w:r w:rsidR="00BC4976" w:rsidRPr="006C5DE4">
        <w:rPr>
          <w:rFonts w:ascii="Times New Roman" w:hAnsi="Times New Roman" w:cs="Times New Roman"/>
          <w:sz w:val="24"/>
          <w:szCs w:val="24"/>
        </w:rPr>
        <w:t xml:space="preserve"> </w:t>
      </w:r>
      <w:r w:rsidR="00BC4976" w:rsidRPr="006C5DE4">
        <w:rPr>
          <w:rFonts w:ascii="Times New Roman" w:hAnsi="Times New Roman" w:cs="Times New Roman"/>
          <w:color w:val="202122"/>
          <w:sz w:val="21"/>
          <w:szCs w:val="21"/>
          <w:shd w:val="clear" w:color="auto" w:fill="FFFFFF"/>
        </w:rPr>
        <w:t>(</w:t>
      </w:r>
      <w:r w:rsidR="00BC4976" w:rsidRPr="006C5DE4">
        <w:rPr>
          <w:rFonts w:ascii="Times New Roman" w:hAnsi="Times New Roman" w:cs="Times New Roman"/>
          <w:i/>
          <w:iCs/>
          <w:color w:val="202122"/>
          <w:sz w:val="21"/>
          <w:szCs w:val="21"/>
          <w:shd w:val="clear" w:color="auto" w:fill="FFFFFF"/>
          <w:lang w:val="en"/>
        </w:rPr>
        <w:t>Erbium</w:t>
      </w:r>
      <w:r w:rsidR="00BC4976" w:rsidRPr="006C5DE4">
        <w:rPr>
          <w:rFonts w:ascii="Times New Roman" w:hAnsi="Times New Roman" w:cs="Times New Roman"/>
          <w:i/>
          <w:iCs/>
          <w:color w:val="202122"/>
          <w:sz w:val="21"/>
          <w:szCs w:val="21"/>
          <w:shd w:val="clear" w:color="auto" w:fill="FFFFFF"/>
        </w:rPr>
        <w:t xml:space="preserve"> </w:t>
      </w:r>
      <w:r w:rsidR="00BC4976" w:rsidRPr="006C5DE4">
        <w:rPr>
          <w:rFonts w:ascii="Times New Roman" w:hAnsi="Times New Roman" w:cs="Times New Roman"/>
          <w:i/>
          <w:iCs/>
          <w:color w:val="202122"/>
          <w:sz w:val="21"/>
          <w:szCs w:val="21"/>
          <w:shd w:val="clear" w:color="auto" w:fill="FFFFFF"/>
          <w:lang w:val="en"/>
        </w:rPr>
        <w:t>Doped</w:t>
      </w:r>
      <w:r w:rsidR="00BC4976" w:rsidRPr="006C5DE4">
        <w:rPr>
          <w:rFonts w:ascii="Times New Roman" w:hAnsi="Times New Roman" w:cs="Times New Roman"/>
          <w:i/>
          <w:iCs/>
          <w:color w:val="202122"/>
          <w:sz w:val="21"/>
          <w:szCs w:val="21"/>
          <w:shd w:val="clear" w:color="auto" w:fill="FFFFFF"/>
        </w:rPr>
        <w:t xml:space="preserve"> </w:t>
      </w:r>
      <w:r w:rsidR="00BC4976" w:rsidRPr="006C5DE4">
        <w:rPr>
          <w:rFonts w:ascii="Times New Roman" w:hAnsi="Times New Roman" w:cs="Times New Roman"/>
          <w:i/>
          <w:iCs/>
          <w:color w:val="202122"/>
          <w:sz w:val="21"/>
          <w:szCs w:val="21"/>
          <w:shd w:val="clear" w:color="auto" w:fill="FFFFFF"/>
          <w:lang w:val="en"/>
        </w:rPr>
        <w:t>Fiber</w:t>
      </w:r>
      <w:r w:rsidR="00BC4976" w:rsidRPr="006C5DE4">
        <w:rPr>
          <w:rFonts w:ascii="Times New Roman" w:hAnsi="Times New Roman" w:cs="Times New Roman"/>
          <w:i/>
          <w:iCs/>
          <w:color w:val="202122"/>
          <w:sz w:val="21"/>
          <w:szCs w:val="21"/>
          <w:shd w:val="clear" w:color="auto" w:fill="FFFFFF"/>
        </w:rPr>
        <w:t xml:space="preserve"> </w:t>
      </w:r>
      <w:r w:rsidR="00BC4976" w:rsidRPr="006C5DE4">
        <w:rPr>
          <w:rFonts w:ascii="Times New Roman" w:hAnsi="Times New Roman" w:cs="Times New Roman"/>
          <w:i/>
          <w:iCs/>
          <w:color w:val="202122"/>
          <w:sz w:val="21"/>
          <w:szCs w:val="21"/>
          <w:shd w:val="clear" w:color="auto" w:fill="FFFFFF"/>
          <w:lang w:val="en"/>
        </w:rPr>
        <w:t>Amplifier</w:t>
      </w:r>
      <w:r w:rsidR="00BC4976" w:rsidRPr="006C5DE4">
        <w:rPr>
          <w:rFonts w:ascii="Times New Roman" w:hAnsi="Times New Roman" w:cs="Times New Roman"/>
          <w:color w:val="202122"/>
          <w:sz w:val="21"/>
          <w:szCs w:val="21"/>
          <w:shd w:val="clear" w:color="auto" w:fill="FFFFFF"/>
        </w:rPr>
        <w:t>)</w:t>
      </w:r>
      <w:r w:rsidRPr="006C5DE4">
        <w:rPr>
          <w:rFonts w:ascii="Times New Roman" w:hAnsi="Times New Roman" w:cs="Times New Roman"/>
          <w:sz w:val="24"/>
          <w:szCs w:val="24"/>
        </w:rPr>
        <w:t>.</w:t>
      </w:r>
    </w:p>
    <w:p w:rsidR="00E2795C" w:rsidRPr="006C5DE4" w:rsidRDefault="00E2795C" w:rsidP="000A6DB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Межатомное взаимодействие явл</w:t>
      </w:r>
      <w:r w:rsidR="000C1DA2" w:rsidRPr="006C5DE4">
        <w:rPr>
          <w:rFonts w:ascii="Times New Roman" w:hAnsi="Times New Roman" w:cs="Times New Roman"/>
          <w:sz w:val="24"/>
          <w:szCs w:val="24"/>
        </w:rPr>
        <w:t>яется причиной очень важного по</w:t>
      </w:r>
      <w:r w:rsidRPr="006C5DE4">
        <w:rPr>
          <w:rFonts w:ascii="Times New Roman" w:hAnsi="Times New Roman" w:cs="Times New Roman"/>
          <w:sz w:val="24"/>
          <w:szCs w:val="24"/>
        </w:rPr>
        <w:t>ложительного фактора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уширения уровней, что, в конечном итоге, обеспечивает усилителю широкую зону усиления сигнала. В</w:t>
      </w:r>
      <w:r w:rsidRPr="006C5DE4">
        <w:rPr>
          <w:rFonts w:ascii="Times New Roman" w:hAnsi="Times New Roman" w:cs="Times New Roman"/>
          <w:noProof/>
          <w:sz w:val="24"/>
          <w:szCs w:val="24"/>
        </w:rPr>
        <w:t xml:space="preserve"> EDFA</w:t>
      </w:r>
      <w:r w:rsidRPr="006C5DE4">
        <w:rPr>
          <w:rFonts w:ascii="Times New Roman" w:hAnsi="Times New Roman" w:cs="Times New Roman"/>
          <w:sz w:val="24"/>
          <w:szCs w:val="24"/>
        </w:rPr>
        <w:t xml:space="preserve"> наиболее широкая зона усиления от</w:t>
      </w:r>
      <w:r w:rsidRPr="006C5DE4">
        <w:rPr>
          <w:rFonts w:ascii="Times New Roman" w:hAnsi="Times New Roman" w:cs="Times New Roman"/>
          <w:noProof/>
          <w:sz w:val="24"/>
          <w:szCs w:val="24"/>
        </w:rPr>
        <w:t xml:space="preserve"> 1530</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1560</w:t>
      </w:r>
      <w:r w:rsidRPr="006C5DE4">
        <w:rPr>
          <w:rFonts w:ascii="Times New Roman" w:hAnsi="Times New Roman" w:cs="Times New Roman"/>
          <w:sz w:val="24"/>
          <w:szCs w:val="24"/>
        </w:rPr>
        <w:t xml:space="preserve"> нм, со</w:t>
      </w:r>
      <w:r w:rsidR="007F1FCD"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ответствующая переходу </w:t>
      </w:r>
      <w:proofErr w:type="spellStart"/>
      <w:r w:rsidRPr="006C5DE4">
        <w:rPr>
          <w:rFonts w:ascii="Times New Roman" w:hAnsi="Times New Roman" w:cs="Times New Roman"/>
          <w:sz w:val="24"/>
          <w:szCs w:val="24"/>
          <w:lang w:val="en-US"/>
        </w:rPr>
        <w:t>hν</w:t>
      </w:r>
      <w:proofErr w:type="spellEnd"/>
      <w:r w:rsidRPr="006C5DE4">
        <w:rPr>
          <w:rFonts w:ascii="Times New Roman" w:hAnsi="Times New Roman" w:cs="Times New Roman"/>
          <w:vertAlign w:val="subscript"/>
        </w:rPr>
        <w:t>С</w:t>
      </w:r>
      <w:r w:rsidR="007F1FCD" w:rsidRPr="006C5DE4">
        <w:rPr>
          <w:rFonts w:ascii="Times New Roman" w:hAnsi="Times New Roman" w:cs="Times New Roman"/>
          <w:vertAlign w:val="subscript"/>
        </w:rPr>
        <w:t>А</w:t>
      </w:r>
      <w:r w:rsidRPr="006C5DE4">
        <w:rPr>
          <w:rFonts w:ascii="Times New Roman" w:hAnsi="Times New Roman" w:cs="Times New Roman"/>
          <w:sz w:val="24"/>
          <w:szCs w:val="24"/>
        </w:rPr>
        <w:t>, достигается при оптимальной длине волны лазера накачки</w:t>
      </w:r>
      <w:r w:rsidRPr="006C5DE4">
        <w:rPr>
          <w:rFonts w:ascii="Times New Roman" w:hAnsi="Times New Roman" w:cs="Times New Roman"/>
          <w:noProof/>
          <w:sz w:val="24"/>
          <w:szCs w:val="24"/>
        </w:rPr>
        <w:t xml:space="preserve"> 980</w:t>
      </w:r>
      <w:r w:rsidRPr="006C5DE4">
        <w:rPr>
          <w:rFonts w:ascii="Times New Roman" w:hAnsi="Times New Roman" w:cs="Times New Roman"/>
          <w:sz w:val="24"/>
          <w:szCs w:val="24"/>
        </w:rPr>
        <w:t xml:space="preserve"> нм.</w:t>
      </w:r>
    </w:p>
    <w:p w:rsidR="00E2795C" w:rsidRPr="006C5DE4" w:rsidRDefault="00E2795C" w:rsidP="000A6DB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Усиление в другом окне прозрачности</w:t>
      </w:r>
      <w:r w:rsidRPr="006C5DE4">
        <w:rPr>
          <w:rFonts w:ascii="Times New Roman" w:hAnsi="Times New Roman" w:cs="Times New Roman"/>
          <w:noProof/>
          <w:sz w:val="24"/>
          <w:szCs w:val="24"/>
        </w:rPr>
        <w:t xml:space="preserve"> 1300</w:t>
      </w:r>
      <w:r w:rsidRPr="006C5DE4">
        <w:rPr>
          <w:rFonts w:ascii="Times New Roman" w:hAnsi="Times New Roman" w:cs="Times New Roman"/>
          <w:sz w:val="24"/>
          <w:szCs w:val="24"/>
        </w:rPr>
        <w:t xml:space="preserve"> нм можно реализовать с использованием примесей празеодимия</w:t>
      </w:r>
      <w:r w:rsidR="000C1DA2" w:rsidRPr="006C5DE4">
        <w:rPr>
          <w:rFonts w:ascii="Times New Roman" w:hAnsi="Times New Roman" w:cs="Times New Roman"/>
          <w:sz w:val="24"/>
          <w:szCs w:val="24"/>
        </w:rPr>
        <w:t>, однако такие оптические усили</w:t>
      </w:r>
      <w:r w:rsidRPr="006C5DE4">
        <w:rPr>
          <w:rFonts w:ascii="Times New Roman" w:hAnsi="Times New Roman" w:cs="Times New Roman"/>
          <w:sz w:val="24"/>
          <w:szCs w:val="24"/>
        </w:rPr>
        <w:t>тели не получили большого рас</w:t>
      </w:r>
      <w:r w:rsidR="007F1FCD" w:rsidRPr="006C5DE4">
        <w:rPr>
          <w:rFonts w:ascii="Times New Roman" w:hAnsi="Times New Roman" w:cs="Times New Roman"/>
          <w:sz w:val="24"/>
          <w:szCs w:val="24"/>
        </w:rPr>
        <w:softHyphen/>
      </w:r>
      <w:r w:rsidRPr="006C5DE4">
        <w:rPr>
          <w:rFonts w:ascii="Times New Roman" w:hAnsi="Times New Roman" w:cs="Times New Roman"/>
          <w:sz w:val="24"/>
          <w:szCs w:val="24"/>
        </w:rPr>
        <w:t>пространения.</w:t>
      </w:r>
    </w:p>
    <w:p w:rsidR="00E2795C" w:rsidRPr="006C5DE4" w:rsidRDefault="00E2795C" w:rsidP="000A6DB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Коэффициент усиления сигнала зависит от его входной амплитуды и длины волны. При малых входных сиг</w:t>
      </w:r>
      <w:r w:rsidR="000C1DA2" w:rsidRPr="006C5DE4">
        <w:rPr>
          <w:rFonts w:ascii="Times New Roman" w:hAnsi="Times New Roman" w:cs="Times New Roman"/>
          <w:sz w:val="24"/>
          <w:szCs w:val="24"/>
        </w:rPr>
        <w:t>налах амплитуда выходного сигна</w:t>
      </w:r>
      <w:r w:rsidRPr="006C5DE4">
        <w:rPr>
          <w:rFonts w:ascii="Times New Roman" w:hAnsi="Times New Roman" w:cs="Times New Roman"/>
          <w:sz w:val="24"/>
          <w:szCs w:val="24"/>
        </w:rPr>
        <w:t>ла растёт линейно с ростом входного си</w:t>
      </w:r>
      <w:r w:rsidR="000C1DA2" w:rsidRPr="006C5DE4">
        <w:rPr>
          <w:rFonts w:ascii="Times New Roman" w:hAnsi="Times New Roman" w:cs="Times New Roman"/>
          <w:sz w:val="24"/>
          <w:szCs w:val="24"/>
        </w:rPr>
        <w:t>гнала, коэффициент усиления дос</w:t>
      </w:r>
      <w:r w:rsidRPr="006C5DE4">
        <w:rPr>
          <w:rFonts w:ascii="Times New Roman" w:hAnsi="Times New Roman" w:cs="Times New Roman"/>
          <w:sz w:val="24"/>
          <w:szCs w:val="24"/>
        </w:rPr>
        <w:t>тигает при этом своего максимального зна</w:t>
      </w:r>
      <w:r w:rsidR="007F1FCD" w:rsidRPr="006C5DE4">
        <w:rPr>
          <w:rFonts w:ascii="Times New Roman" w:hAnsi="Times New Roman" w:cs="Times New Roman"/>
          <w:sz w:val="24"/>
          <w:szCs w:val="24"/>
        </w:rPr>
        <w:softHyphen/>
      </w:r>
      <w:r w:rsidRPr="006C5DE4">
        <w:rPr>
          <w:rFonts w:ascii="Times New Roman" w:hAnsi="Times New Roman" w:cs="Times New Roman"/>
          <w:sz w:val="24"/>
          <w:szCs w:val="24"/>
        </w:rPr>
        <w:t>чения.</w:t>
      </w:r>
    </w:p>
    <w:p w:rsidR="00E2795C" w:rsidRPr="006C5DE4" w:rsidRDefault="00E2795C" w:rsidP="000C1DA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Однако при некотором достаточно большом входном сигнале сигнал на выходе дос</w:t>
      </w:r>
      <w:r w:rsidR="007F1FCD" w:rsidRPr="006C5DE4">
        <w:rPr>
          <w:rFonts w:ascii="Times New Roman" w:hAnsi="Times New Roman" w:cs="Times New Roman"/>
          <w:sz w:val="24"/>
          <w:szCs w:val="24"/>
        </w:rPr>
        <w:softHyphen/>
      </w:r>
      <w:r w:rsidRPr="006C5DE4">
        <w:rPr>
          <w:rFonts w:ascii="Times New Roman" w:hAnsi="Times New Roman" w:cs="Times New Roman"/>
          <w:sz w:val="24"/>
          <w:szCs w:val="24"/>
        </w:rPr>
        <w:t>тигает своего насыщения</w:t>
      </w:r>
      <w:r w:rsidR="000C1DA2" w:rsidRPr="006C5DE4">
        <w:rPr>
          <w:rFonts w:ascii="Times New Roman" w:hAnsi="Times New Roman" w:cs="Times New Roman"/>
          <w:sz w:val="24"/>
          <w:szCs w:val="24"/>
        </w:rPr>
        <w:t>, что приводит к падению коэффи</w:t>
      </w:r>
      <w:r w:rsidRPr="006C5DE4">
        <w:rPr>
          <w:rFonts w:ascii="Times New Roman" w:hAnsi="Times New Roman" w:cs="Times New Roman"/>
          <w:sz w:val="24"/>
          <w:szCs w:val="24"/>
        </w:rPr>
        <w:t>циента усиления при дальней</w:t>
      </w:r>
      <w:r w:rsidR="007F1FCD" w:rsidRPr="006C5DE4">
        <w:rPr>
          <w:rFonts w:ascii="Times New Roman" w:hAnsi="Times New Roman" w:cs="Times New Roman"/>
          <w:sz w:val="24"/>
          <w:szCs w:val="24"/>
        </w:rPr>
        <w:softHyphen/>
      </w:r>
      <w:r w:rsidRPr="006C5DE4">
        <w:rPr>
          <w:rFonts w:ascii="Times New Roman" w:hAnsi="Times New Roman" w:cs="Times New Roman"/>
          <w:sz w:val="24"/>
          <w:szCs w:val="24"/>
        </w:rPr>
        <w:t>шем увеличении уровня входного сигнала.</w:t>
      </w:r>
    </w:p>
    <w:p w:rsidR="007E79FF" w:rsidRPr="006C5DE4" w:rsidRDefault="007E79FF">
      <w:pPr>
        <w:rPr>
          <w:rFonts w:ascii="Times New Roman" w:hAnsi="Times New Roman" w:cs="Times New Roman"/>
          <w:sz w:val="24"/>
          <w:szCs w:val="24"/>
        </w:rPr>
      </w:pPr>
      <w:r w:rsidRPr="006C5DE4">
        <w:rPr>
          <w:rFonts w:ascii="Times New Roman" w:hAnsi="Times New Roman" w:cs="Times New Roman"/>
          <w:sz w:val="24"/>
          <w:szCs w:val="24"/>
        </w:rPr>
        <w:br w:type="page"/>
      </w:r>
    </w:p>
    <w:p w:rsidR="000A6DBE" w:rsidRPr="006C5DE4" w:rsidRDefault="000A6DBE" w:rsidP="007E79FF">
      <w:pPr>
        <w:spacing w:after="0"/>
        <w:jc w:val="center"/>
        <w:rPr>
          <w:rFonts w:ascii="Times New Roman" w:hAnsi="Times New Roman" w:cs="Times New Roman"/>
          <w:b/>
          <w:bCs/>
          <w:noProof/>
          <w:sz w:val="32"/>
          <w:szCs w:val="32"/>
        </w:rPr>
      </w:pPr>
      <w:r w:rsidRPr="006C5DE4">
        <w:rPr>
          <w:rFonts w:ascii="Times New Roman" w:hAnsi="Times New Roman" w:cs="Times New Roman"/>
          <w:b/>
          <w:bCs/>
          <w:noProof/>
          <w:sz w:val="32"/>
          <w:szCs w:val="32"/>
        </w:rPr>
        <w:lastRenderedPageBreak/>
        <w:t>ПРИЛОЖЕНИЕ 2.</w:t>
      </w:r>
    </w:p>
    <w:p w:rsidR="000A6DBE" w:rsidRPr="006C5DE4" w:rsidRDefault="00E418A7" w:rsidP="007E79FF">
      <w:pPr>
        <w:jc w:val="center"/>
        <w:rPr>
          <w:rFonts w:ascii="Times New Roman" w:hAnsi="Times New Roman" w:cs="Times New Roman"/>
          <w:b/>
          <w:bCs/>
          <w:sz w:val="36"/>
          <w:szCs w:val="36"/>
        </w:rPr>
      </w:pPr>
      <w:r w:rsidRPr="006C5DE4">
        <w:rPr>
          <w:rFonts w:ascii="Times New Roman" w:hAnsi="Times New Roman" w:cs="Times New Roman"/>
          <w:b/>
          <w:bCs/>
          <w:sz w:val="36"/>
          <w:szCs w:val="36"/>
        </w:rPr>
        <w:t>П</w:t>
      </w:r>
      <w:r w:rsidR="000A6DBE" w:rsidRPr="006C5DE4">
        <w:rPr>
          <w:rFonts w:ascii="Times New Roman" w:hAnsi="Times New Roman" w:cs="Times New Roman"/>
          <w:b/>
          <w:bCs/>
          <w:sz w:val="36"/>
          <w:szCs w:val="36"/>
        </w:rPr>
        <w:t>роектирование волоконно-оптической линии связи</w:t>
      </w:r>
    </w:p>
    <w:p w:rsidR="006F72B7" w:rsidRPr="006C5DE4" w:rsidRDefault="006F72B7" w:rsidP="006F72B7">
      <w:pPr>
        <w:spacing w:after="0"/>
        <w:jc w:val="center"/>
        <w:rPr>
          <w:rFonts w:ascii="Times New Roman" w:hAnsi="Times New Roman" w:cs="Times New Roman"/>
          <w:b/>
          <w:bCs/>
          <w:sz w:val="32"/>
          <w:szCs w:val="32"/>
        </w:rPr>
      </w:pPr>
      <w:r w:rsidRPr="006C5DE4">
        <w:rPr>
          <w:rFonts w:ascii="Times New Roman" w:hAnsi="Times New Roman" w:cs="Times New Roman"/>
          <w:b/>
          <w:bCs/>
          <w:sz w:val="32"/>
          <w:szCs w:val="32"/>
        </w:rPr>
        <w:t>Содержание</w:t>
      </w:r>
    </w:p>
    <w:p w:rsidR="002364B0" w:rsidRPr="006C5DE4" w:rsidRDefault="002364B0" w:rsidP="002364B0">
      <w:pPr>
        <w:spacing w:after="0"/>
        <w:ind w:left="709"/>
        <w:rPr>
          <w:rFonts w:ascii="Times New Roman" w:hAnsi="Times New Roman" w:cs="Times New Roman"/>
          <w:b/>
          <w:bCs/>
          <w:sz w:val="24"/>
          <w:szCs w:val="24"/>
        </w:rPr>
      </w:pPr>
      <w:r w:rsidRPr="006C5DE4">
        <w:rPr>
          <w:rFonts w:ascii="Times New Roman" w:hAnsi="Times New Roman" w:cs="Times New Roman"/>
          <w:b/>
          <w:noProof/>
          <w:sz w:val="24"/>
          <w:szCs w:val="24"/>
        </w:rPr>
        <w:t>П2.</w:t>
      </w:r>
      <w:r w:rsidRPr="006C5DE4">
        <w:rPr>
          <w:rFonts w:ascii="Times New Roman" w:hAnsi="Times New Roman" w:cs="Times New Roman"/>
          <w:b/>
          <w:bCs/>
          <w:sz w:val="24"/>
          <w:szCs w:val="24"/>
        </w:rPr>
        <w:t xml:space="preserve">1. Анализ полосы пропускания ВОЛС </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42</w:t>
      </w:r>
    </w:p>
    <w:p w:rsidR="002364B0" w:rsidRPr="006C5DE4" w:rsidRDefault="002364B0" w:rsidP="002364B0">
      <w:pPr>
        <w:spacing w:after="0"/>
        <w:ind w:left="709"/>
        <w:rPr>
          <w:rFonts w:ascii="Times New Roman" w:hAnsi="Times New Roman" w:cs="Times New Roman"/>
          <w:b/>
          <w:bCs/>
          <w:sz w:val="24"/>
          <w:szCs w:val="24"/>
        </w:rPr>
      </w:pPr>
      <w:r w:rsidRPr="006C5DE4">
        <w:rPr>
          <w:rFonts w:ascii="Times New Roman" w:hAnsi="Times New Roman" w:cs="Times New Roman"/>
          <w:b/>
          <w:noProof/>
          <w:sz w:val="24"/>
          <w:szCs w:val="24"/>
        </w:rPr>
        <w:t>П2.</w:t>
      </w:r>
      <w:r w:rsidRPr="006C5DE4">
        <w:rPr>
          <w:rFonts w:ascii="Times New Roman" w:hAnsi="Times New Roman" w:cs="Times New Roman"/>
          <w:b/>
          <w:bCs/>
          <w:noProof/>
          <w:sz w:val="24"/>
          <w:szCs w:val="24"/>
        </w:rPr>
        <w:t>2.</w:t>
      </w:r>
      <w:r w:rsidRPr="006C5DE4">
        <w:rPr>
          <w:rFonts w:ascii="Times New Roman" w:hAnsi="Times New Roman" w:cs="Times New Roman"/>
          <w:b/>
          <w:bCs/>
          <w:sz w:val="24"/>
          <w:szCs w:val="24"/>
        </w:rPr>
        <w:t xml:space="preserve"> Потери и ограничения в линиях связи </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43</w:t>
      </w:r>
    </w:p>
    <w:p w:rsidR="002364B0" w:rsidRPr="006C5DE4" w:rsidRDefault="002364B0" w:rsidP="002364B0">
      <w:pPr>
        <w:spacing w:after="0"/>
        <w:ind w:left="709"/>
        <w:rPr>
          <w:rFonts w:ascii="Times New Roman" w:hAnsi="Times New Roman" w:cs="Times New Roman"/>
          <w:b/>
          <w:bCs/>
          <w:sz w:val="24"/>
          <w:szCs w:val="24"/>
        </w:rPr>
      </w:pPr>
      <w:r w:rsidRPr="006C5DE4">
        <w:rPr>
          <w:rFonts w:ascii="Times New Roman" w:hAnsi="Times New Roman" w:cs="Times New Roman"/>
          <w:b/>
          <w:noProof/>
          <w:sz w:val="24"/>
          <w:szCs w:val="24"/>
        </w:rPr>
        <w:t>П2.</w:t>
      </w:r>
      <w:r w:rsidRPr="006C5DE4">
        <w:rPr>
          <w:rFonts w:ascii="Times New Roman" w:hAnsi="Times New Roman" w:cs="Times New Roman"/>
          <w:b/>
          <w:bCs/>
          <w:noProof/>
          <w:sz w:val="24"/>
          <w:szCs w:val="24"/>
        </w:rPr>
        <w:t>3.</w:t>
      </w:r>
      <w:r w:rsidRPr="006C5DE4">
        <w:rPr>
          <w:rFonts w:ascii="Times New Roman" w:hAnsi="Times New Roman" w:cs="Times New Roman"/>
          <w:b/>
          <w:bCs/>
          <w:sz w:val="24"/>
          <w:szCs w:val="24"/>
        </w:rPr>
        <w:t xml:space="preserve"> Общие требования к системе связи </w:t>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r>
      <w:r w:rsidRPr="006C5DE4">
        <w:rPr>
          <w:rFonts w:ascii="Times New Roman" w:hAnsi="Times New Roman" w:cs="Times New Roman"/>
          <w:b/>
          <w:bCs/>
          <w:sz w:val="24"/>
          <w:szCs w:val="24"/>
        </w:rPr>
        <w:tab/>
        <w:t>1</w:t>
      </w:r>
      <w:r>
        <w:rPr>
          <w:rFonts w:ascii="Times New Roman" w:hAnsi="Times New Roman" w:cs="Times New Roman"/>
          <w:b/>
          <w:bCs/>
          <w:sz w:val="24"/>
          <w:szCs w:val="24"/>
        </w:rPr>
        <w:t>46</w:t>
      </w:r>
    </w:p>
    <w:p w:rsidR="006F72B7" w:rsidRPr="006C5DE4" w:rsidRDefault="006F72B7" w:rsidP="00A40DA1">
      <w:pPr>
        <w:spacing w:after="0"/>
        <w:ind w:firstLine="567"/>
        <w:rPr>
          <w:rFonts w:ascii="Times New Roman" w:hAnsi="Times New Roman" w:cs="Times New Roman"/>
          <w:sz w:val="24"/>
          <w:szCs w:val="24"/>
        </w:rPr>
      </w:pPr>
    </w:p>
    <w:p w:rsidR="00E418A7" w:rsidRPr="006C5DE4" w:rsidRDefault="00E418A7" w:rsidP="00A40DA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Работа проектировщика заключается в определении сре</w:t>
      </w:r>
      <w:proofErr w:type="gramStart"/>
      <w:r w:rsidRPr="006C5DE4">
        <w:rPr>
          <w:rFonts w:ascii="Times New Roman" w:hAnsi="Times New Roman" w:cs="Times New Roman"/>
          <w:sz w:val="24"/>
          <w:szCs w:val="24"/>
        </w:rPr>
        <w:t>дств св</w:t>
      </w:r>
      <w:proofErr w:type="gramEnd"/>
      <w:r w:rsidRPr="006C5DE4">
        <w:rPr>
          <w:rFonts w:ascii="Times New Roman" w:hAnsi="Times New Roman" w:cs="Times New Roman"/>
          <w:sz w:val="24"/>
          <w:szCs w:val="24"/>
        </w:rPr>
        <w:t>язи, наиболее выгод</w:t>
      </w:r>
      <w:r w:rsidR="00294468" w:rsidRPr="006C5DE4">
        <w:rPr>
          <w:rFonts w:ascii="Times New Roman" w:hAnsi="Times New Roman" w:cs="Times New Roman"/>
          <w:sz w:val="24"/>
          <w:szCs w:val="24"/>
        </w:rPr>
        <w:softHyphen/>
      </w:r>
      <w:r w:rsidRPr="006C5DE4">
        <w:rPr>
          <w:rFonts w:ascii="Times New Roman" w:hAnsi="Times New Roman" w:cs="Times New Roman"/>
          <w:sz w:val="24"/>
          <w:szCs w:val="24"/>
        </w:rPr>
        <w:t>ных по стоимости и эффективности, для передачи сигнала от источника к приёмнику сообщения, учитывая при этом преимущества и пределы функционирования различных</w:t>
      </w:r>
      <w:r w:rsidR="00294468" w:rsidRPr="006C5DE4">
        <w:rPr>
          <w:rFonts w:ascii="Times New Roman" w:hAnsi="Times New Roman" w:cs="Times New Roman"/>
          <w:sz w:val="24"/>
          <w:szCs w:val="24"/>
        </w:rPr>
        <w:t xml:space="preserve"> компонентов линии связи. Проек</w:t>
      </w:r>
      <w:r w:rsidRPr="006C5DE4">
        <w:rPr>
          <w:rFonts w:ascii="Times New Roman" w:hAnsi="Times New Roman" w:cs="Times New Roman"/>
          <w:sz w:val="24"/>
          <w:szCs w:val="24"/>
        </w:rPr>
        <w:t>тировщик должен также спроектироват</w:t>
      </w:r>
      <w:r w:rsidR="00294468" w:rsidRPr="006C5DE4">
        <w:rPr>
          <w:rFonts w:ascii="Times New Roman" w:hAnsi="Times New Roman" w:cs="Times New Roman"/>
          <w:sz w:val="24"/>
          <w:szCs w:val="24"/>
        </w:rPr>
        <w:t>ь физическую конфигурацию систе</w:t>
      </w:r>
      <w:r w:rsidRPr="006C5DE4">
        <w:rPr>
          <w:rFonts w:ascii="Times New Roman" w:hAnsi="Times New Roman" w:cs="Times New Roman"/>
          <w:sz w:val="24"/>
          <w:szCs w:val="24"/>
        </w:rPr>
        <w:t>мы с учётом конкретных условий передачи сообщений.</w:t>
      </w:r>
    </w:p>
    <w:p w:rsidR="00E418A7" w:rsidRPr="006C5DE4" w:rsidRDefault="00E418A7" w:rsidP="00E418A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Первая из этих задач, касающаяся качества цифрового сигнала, в первую очередь должна учитывать такие факторы, как </w:t>
      </w:r>
      <w:r w:rsidRPr="006C5DE4">
        <w:rPr>
          <w:rFonts w:ascii="Times New Roman" w:hAnsi="Times New Roman" w:cs="Times New Roman"/>
          <w:i/>
          <w:iCs/>
          <w:sz w:val="24"/>
          <w:szCs w:val="24"/>
        </w:rPr>
        <w:t>ширина полосы пропускания системы</w:t>
      </w:r>
      <w:r w:rsidRPr="006C5DE4">
        <w:rPr>
          <w:rFonts w:ascii="Times New Roman" w:hAnsi="Times New Roman" w:cs="Times New Roman"/>
          <w:sz w:val="24"/>
          <w:szCs w:val="24"/>
        </w:rPr>
        <w:t xml:space="preserve"> и </w:t>
      </w:r>
      <w:r w:rsidR="00E24EC2" w:rsidRPr="006C5DE4">
        <w:rPr>
          <w:rFonts w:ascii="Times New Roman" w:hAnsi="Times New Roman" w:cs="Times New Roman"/>
          <w:i/>
          <w:iCs/>
          <w:sz w:val="24"/>
          <w:szCs w:val="24"/>
        </w:rPr>
        <w:t>уровень битовых ошибок (</w:t>
      </w:r>
      <w:r w:rsidR="00E24EC2" w:rsidRPr="006C5DE4">
        <w:rPr>
          <w:rFonts w:ascii="Times New Roman" w:hAnsi="Times New Roman" w:cs="Times New Roman"/>
          <w:i/>
          <w:iCs/>
          <w:sz w:val="24"/>
          <w:szCs w:val="24"/>
          <w:lang w:val="en-US"/>
        </w:rPr>
        <w:t>B</w:t>
      </w:r>
      <w:r w:rsidR="00B95BEF" w:rsidRPr="006C5DE4">
        <w:rPr>
          <w:rFonts w:ascii="Times New Roman" w:hAnsi="Times New Roman" w:cs="Times New Roman"/>
          <w:i/>
          <w:iCs/>
          <w:sz w:val="24"/>
          <w:szCs w:val="24"/>
          <w:lang w:val="en-US"/>
        </w:rPr>
        <w:t>ER</w:t>
      </w:r>
      <w:r w:rsidR="00B95BEF" w:rsidRPr="006C5DE4">
        <w:rPr>
          <w:rFonts w:ascii="Times New Roman" w:hAnsi="Times New Roman" w:cs="Times New Roman"/>
          <w:i/>
          <w:iCs/>
          <w:sz w:val="24"/>
          <w:szCs w:val="24"/>
        </w:rPr>
        <w:t xml:space="preserve"> </w:t>
      </w:r>
      <w:r w:rsidR="00B95BEF" w:rsidRPr="006C5DE4">
        <w:rPr>
          <w:rFonts w:ascii="Times New Roman" w:hAnsi="Times New Roman" w:cs="Times New Roman"/>
          <w:i/>
          <w:color w:val="202122"/>
          <w:shd w:val="clear" w:color="auto" w:fill="FFFFFF"/>
        </w:rPr>
        <w:t xml:space="preserve">- </w:t>
      </w:r>
      <w:r w:rsidR="00B95BEF" w:rsidRPr="006C5DE4">
        <w:rPr>
          <w:rFonts w:ascii="Times New Roman" w:hAnsi="Times New Roman" w:cs="Times New Roman"/>
          <w:bCs/>
          <w:i/>
          <w:color w:val="202122"/>
          <w:shd w:val="clear" w:color="auto" w:fill="FFFFFF"/>
          <w:lang w:val="en-US"/>
        </w:rPr>
        <w:t>Bit</w:t>
      </w:r>
      <w:r w:rsidR="00B95BEF" w:rsidRPr="006C5DE4">
        <w:rPr>
          <w:rFonts w:ascii="Times New Roman" w:hAnsi="Times New Roman" w:cs="Times New Roman"/>
          <w:bCs/>
          <w:i/>
          <w:color w:val="202122"/>
          <w:shd w:val="clear" w:color="auto" w:fill="FFFFFF"/>
        </w:rPr>
        <w:t xml:space="preserve"> </w:t>
      </w:r>
      <w:r w:rsidR="00B95BEF" w:rsidRPr="006C5DE4">
        <w:rPr>
          <w:rFonts w:ascii="Times New Roman" w:hAnsi="Times New Roman" w:cs="Times New Roman"/>
          <w:bCs/>
          <w:i/>
          <w:color w:val="202122"/>
          <w:shd w:val="clear" w:color="auto" w:fill="FFFFFF"/>
          <w:lang w:val="en-US"/>
        </w:rPr>
        <w:t>Error</w:t>
      </w:r>
      <w:r w:rsidR="00B95BEF" w:rsidRPr="006C5DE4">
        <w:rPr>
          <w:rFonts w:ascii="Times New Roman" w:hAnsi="Times New Roman" w:cs="Times New Roman"/>
          <w:bCs/>
          <w:i/>
          <w:color w:val="202122"/>
          <w:shd w:val="clear" w:color="auto" w:fill="FFFFFF"/>
        </w:rPr>
        <w:t xml:space="preserve"> </w:t>
      </w:r>
      <w:r w:rsidR="00B95BEF" w:rsidRPr="006C5DE4">
        <w:rPr>
          <w:rFonts w:ascii="Times New Roman" w:hAnsi="Times New Roman" w:cs="Times New Roman"/>
          <w:bCs/>
          <w:i/>
          <w:color w:val="202122"/>
          <w:shd w:val="clear" w:color="auto" w:fill="FFFFFF"/>
          <w:lang w:val="en-US"/>
        </w:rPr>
        <w:t>Rate</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При черновом проектировании системы связи прое</w:t>
      </w:r>
      <w:r w:rsidR="00294468" w:rsidRPr="006C5DE4">
        <w:rPr>
          <w:rFonts w:ascii="Times New Roman" w:hAnsi="Times New Roman" w:cs="Times New Roman"/>
          <w:sz w:val="24"/>
          <w:szCs w:val="24"/>
        </w:rPr>
        <w:t>ктировщик должен определить тре</w:t>
      </w:r>
      <w:r w:rsidRPr="006C5DE4">
        <w:rPr>
          <w:rFonts w:ascii="Times New Roman" w:hAnsi="Times New Roman" w:cs="Times New Roman"/>
          <w:sz w:val="24"/>
          <w:szCs w:val="24"/>
        </w:rPr>
        <w:t>буемую полосу частот компонентов си</w:t>
      </w:r>
      <w:r w:rsidR="00294468" w:rsidRPr="006C5DE4">
        <w:rPr>
          <w:rFonts w:ascii="Times New Roman" w:hAnsi="Times New Roman" w:cs="Times New Roman"/>
          <w:sz w:val="24"/>
          <w:szCs w:val="24"/>
        </w:rPr>
        <w:t xml:space="preserve">стемы и допустимый </w:t>
      </w:r>
      <w:r w:rsidR="00B95BEF" w:rsidRPr="006C5DE4">
        <w:rPr>
          <w:rFonts w:ascii="Times New Roman" w:hAnsi="Times New Roman" w:cs="Times New Roman"/>
          <w:iCs/>
          <w:sz w:val="24"/>
          <w:szCs w:val="24"/>
          <w:lang w:val="en-US"/>
        </w:rPr>
        <w:t>BER</w:t>
      </w:r>
      <w:r w:rsidR="00294468" w:rsidRPr="006C5DE4">
        <w:rPr>
          <w:rFonts w:ascii="Times New Roman" w:hAnsi="Times New Roman" w:cs="Times New Roman"/>
          <w:sz w:val="24"/>
          <w:szCs w:val="24"/>
        </w:rPr>
        <w:t xml:space="preserve"> для пере</w:t>
      </w:r>
      <w:r w:rsidRPr="006C5DE4">
        <w:rPr>
          <w:rFonts w:ascii="Times New Roman" w:hAnsi="Times New Roman" w:cs="Times New Roman"/>
          <w:sz w:val="24"/>
          <w:szCs w:val="24"/>
        </w:rPr>
        <w:t>дачи данных.</w:t>
      </w:r>
    </w:p>
    <w:p w:rsidR="00E418A7" w:rsidRPr="006C5DE4" w:rsidRDefault="00E418A7" w:rsidP="00E418A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Следующий шаг</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определение минимальной оптической мощности, необходимой на стороне приёмника. </w:t>
      </w:r>
      <w:r w:rsidR="00294468" w:rsidRPr="006C5DE4">
        <w:rPr>
          <w:rFonts w:ascii="Times New Roman" w:hAnsi="Times New Roman" w:cs="Times New Roman"/>
          <w:sz w:val="24"/>
          <w:szCs w:val="24"/>
        </w:rPr>
        <w:t>Эти данные можно получить из ин</w:t>
      </w:r>
      <w:r w:rsidRPr="006C5DE4">
        <w:rPr>
          <w:rFonts w:ascii="Times New Roman" w:hAnsi="Times New Roman" w:cs="Times New Roman"/>
          <w:sz w:val="24"/>
          <w:szCs w:val="24"/>
        </w:rPr>
        <w:t>формации, опубликованной изгото</w:t>
      </w:r>
      <w:r w:rsidR="00294468" w:rsidRPr="006C5DE4">
        <w:rPr>
          <w:rFonts w:ascii="Times New Roman" w:hAnsi="Times New Roman" w:cs="Times New Roman"/>
          <w:sz w:val="24"/>
          <w:szCs w:val="24"/>
        </w:rPr>
        <w:softHyphen/>
      </w:r>
      <w:r w:rsidRPr="006C5DE4">
        <w:rPr>
          <w:rFonts w:ascii="Times New Roman" w:hAnsi="Times New Roman" w:cs="Times New Roman"/>
          <w:sz w:val="24"/>
          <w:szCs w:val="24"/>
        </w:rPr>
        <w:t>вителем каждого компонента.</w:t>
      </w:r>
    </w:p>
    <w:p w:rsidR="00E418A7" w:rsidRPr="006C5DE4" w:rsidRDefault="00C769EB" w:rsidP="00472F88">
      <w:pPr>
        <w:spacing w:before="120" w:after="0"/>
        <w:jc w:val="center"/>
        <w:rPr>
          <w:rFonts w:ascii="Times New Roman" w:hAnsi="Times New Roman" w:cs="Times New Roman"/>
          <w:sz w:val="28"/>
          <w:szCs w:val="28"/>
        </w:rPr>
      </w:pPr>
      <w:r w:rsidRPr="006C5DE4">
        <w:rPr>
          <w:rFonts w:ascii="Times New Roman" w:hAnsi="Times New Roman" w:cs="Times New Roman"/>
          <w:b/>
          <w:bCs/>
          <w:noProof/>
          <w:sz w:val="28"/>
          <w:szCs w:val="28"/>
        </w:rPr>
        <w:t>П2.</w:t>
      </w:r>
      <w:r w:rsidR="00E418A7" w:rsidRPr="006C5DE4">
        <w:rPr>
          <w:rFonts w:ascii="Times New Roman" w:hAnsi="Times New Roman" w:cs="Times New Roman"/>
          <w:b/>
          <w:bCs/>
          <w:noProof/>
          <w:sz w:val="28"/>
          <w:szCs w:val="28"/>
        </w:rPr>
        <w:t>1.</w:t>
      </w:r>
      <w:r w:rsidR="00E418A7" w:rsidRPr="006C5DE4">
        <w:rPr>
          <w:rFonts w:ascii="Times New Roman" w:hAnsi="Times New Roman" w:cs="Times New Roman"/>
          <w:b/>
          <w:bCs/>
          <w:sz w:val="28"/>
          <w:szCs w:val="28"/>
        </w:rPr>
        <w:t xml:space="preserve"> Анализ полосы пропускания ВОЛС</w:t>
      </w:r>
    </w:p>
    <w:p w:rsidR="00E418A7" w:rsidRPr="006C5DE4" w:rsidRDefault="00E418A7" w:rsidP="00E418A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Производительность </w:t>
      </w:r>
      <w:r w:rsidR="00EE0D97" w:rsidRPr="006C5DE4">
        <w:rPr>
          <w:rFonts w:ascii="Times New Roman" w:hAnsi="Times New Roman" w:cs="Times New Roman"/>
          <w:sz w:val="24"/>
          <w:szCs w:val="24"/>
        </w:rPr>
        <w:t>ВОЛС,</w:t>
      </w:r>
      <w:r w:rsidRPr="006C5DE4">
        <w:rPr>
          <w:rFonts w:ascii="Times New Roman" w:hAnsi="Times New Roman" w:cs="Times New Roman"/>
          <w:sz w:val="24"/>
          <w:szCs w:val="24"/>
        </w:rPr>
        <w:t xml:space="preserve"> прежде</w:t>
      </w:r>
      <w:r w:rsidR="00294468" w:rsidRPr="006C5DE4">
        <w:rPr>
          <w:rFonts w:ascii="Times New Roman" w:hAnsi="Times New Roman" w:cs="Times New Roman"/>
          <w:sz w:val="24"/>
          <w:szCs w:val="24"/>
        </w:rPr>
        <w:t xml:space="preserve"> </w:t>
      </w:r>
      <w:r w:rsidR="00EE0D97" w:rsidRPr="006C5DE4">
        <w:rPr>
          <w:rFonts w:ascii="Times New Roman" w:hAnsi="Times New Roman" w:cs="Times New Roman"/>
          <w:sz w:val="24"/>
          <w:szCs w:val="24"/>
        </w:rPr>
        <w:t>всего,</w:t>
      </w:r>
      <w:r w:rsidR="00294468" w:rsidRPr="006C5DE4">
        <w:rPr>
          <w:rFonts w:ascii="Times New Roman" w:hAnsi="Times New Roman" w:cs="Times New Roman"/>
          <w:sz w:val="24"/>
          <w:szCs w:val="24"/>
        </w:rPr>
        <w:t xml:space="preserve"> зависит от полосы её про</w:t>
      </w:r>
      <w:r w:rsidRPr="006C5DE4">
        <w:rPr>
          <w:rFonts w:ascii="Times New Roman" w:hAnsi="Times New Roman" w:cs="Times New Roman"/>
          <w:sz w:val="24"/>
          <w:szCs w:val="24"/>
        </w:rPr>
        <w:t>пускания и зату</w:t>
      </w:r>
      <w:r w:rsidR="00294468"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хания в линии. Поэтому </w:t>
      </w:r>
      <w:r w:rsidR="00294468" w:rsidRPr="006C5DE4">
        <w:rPr>
          <w:rFonts w:ascii="Times New Roman" w:hAnsi="Times New Roman" w:cs="Times New Roman"/>
          <w:sz w:val="24"/>
          <w:szCs w:val="24"/>
        </w:rPr>
        <w:t xml:space="preserve">разработчику системы </w:t>
      </w:r>
      <w:r w:rsidR="00EE0D97" w:rsidRPr="006C5DE4">
        <w:rPr>
          <w:rFonts w:ascii="Times New Roman" w:hAnsi="Times New Roman" w:cs="Times New Roman"/>
          <w:sz w:val="24"/>
          <w:szCs w:val="24"/>
        </w:rPr>
        <w:t>связи,</w:t>
      </w:r>
      <w:r w:rsidR="00294468" w:rsidRPr="006C5DE4">
        <w:rPr>
          <w:rFonts w:ascii="Times New Roman" w:hAnsi="Times New Roman" w:cs="Times New Roman"/>
          <w:sz w:val="24"/>
          <w:szCs w:val="24"/>
        </w:rPr>
        <w:t xml:space="preserve"> преж</w:t>
      </w:r>
      <w:r w:rsidRPr="006C5DE4">
        <w:rPr>
          <w:rFonts w:ascii="Times New Roman" w:hAnsi="Times New Roman" w:cs="Times New Roman"/>
          <w:sz w:val="24"/>
          <w:szCs w:val="24"/>
        </w:rPr>
        <w:t xml:space="preserve">де </w:t>
      </w:r>
      <w:r w:rsidR="00EE0D97" w:rsidRPr="006C5DE4">
        <w:rPr>
          <w:rFonts w:ascii="Times New Roman" w:hAnsi="Times New Roman" w:cs="Times New Roman"/>
          <w:sz w:val="24"/>
          <w:szCs w:val="24"/>
        </w:rPr>
        <w:t>всего,</w:t>
      </w:r>
      <w:r w:rsidRPr="006C5DE4">
        <w:rPr>
          <w:rFonts w:ascii="Times New Roman" w:hAnsi="Times New Roman" w:cs="Times New Roman"/>
          <w:sz w:val="24"/>
          <w:szCs w:val="24"/>
        </w:rPr>
        <w:t xml:space="preserve"> необходимо произвес</w:t>
      </w:r>
      <w:r w:rsidR="00294468" w:rsidRPr="006C5DE4">
        <w:rPr>
          <w:rFonts w:ascii="Times New Roman" w:hAnsi="Times New Roman" w:cs="Times New Roman"/>
          <w:sz w:val="24"/>
          <w:szCs w:val="24"/>
        </w:rPr>
        <w:softHyphen/>
      </w:r>
      <w:r w:rsidRPr="006C5DE4">
        <w:rPr>
          <w:rFonts w:ascii="Times New Roman" w:hAnsi="Times New Roman" w:cs="Times New Roman"/>
          <w:sz w:val="24"/>
          <w:szCs w:val="24"/>
        </w:rPr>
        <w:t>ти анализ её полосы пропускания для того, чтобы все компоненты системы имели полосу, достаточную для передачи сигнала с заданными параметрами.</w:t>
      </w:r>
    </w:p>
    <w:p w:rsidR="00E418A7" w:rsidRPr="006C5DE4" w:rsidRDefault="00E418A7" w:rsidP="00E418A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Локальные сети обычно требуют полосу от</w:t>
      </w:r>
      <w:r w:rsidRPr="006C5DE4">
        <w:rPr>
          <w:rFonts w:ascii="Times New Roman" w:hAnsi="Times New Roman" w:cs="Times New Roman"/>
          <w:noProof/>
          <w:sz w:val="24"/>
          <w:szCs w:val="24"/>
        </w:rPr>
        <w:t xml:space="preserve"> 20</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600</w:t>
      </w:r>
      <w:r w:rsidR="00294468" w:rsidRPr="006C5DE4">
        <w:rPr>
          <w:rFonts w:ascii="Times New Roman" w:hAnsi="Times New Roman" w:cs="Times New Roman"/>
          <w:sz w:val="24"/>
          <w:szCs w:val="24"/>
        </w:rPr>
        <w:t xml:space="preserve"> МГц/</w:t>
      </w:r>
      <w:proofErr w:type="gramStart"/>
      <w:r w:rsidR="00294468" w:rsidRPr="006C5DE4">
        <w:rPr>
          <w:rFonts w:ascii="Times New Roman" w:hAnsi="Times New Roman" w:cs="Times New Roman"/>
          <w:sz w:val="24"/>
          <w:szCs w:val="24"/>
        </w:rPr>
        <w:t>км</w:t>
      </w:r>
      <w:proofErr w:type="gramEnd"/>
      <w:r w:rsidR="00294468" w:rsidRPr="006C5DE4">
        <w:rPr>
          <w:rFonts w:ascii="Times New Roman" w:hAnsi="Times New Roman" w:cs="Times New Roman"/>
          <w:sz w:val="24"/>
          <w:szCs w:val="24"/>
        </w:rPr>
        <w:t>, поэто</w:t>
      </w:r>
      <w:r w:rsidRPr="006C5DE4">
        <w:rPr>
          <w:rFonts w:ascii="Times New Roman" w:hAnsi="Times New Roman" w:cs="Times New Roman"/>
          <w:sz w:val="24"/>
          <w:szCs w:val="24"/>
        </w:rPr>
        <w:t>му на таких частотах возможно приме</w:t>
      </w:r>
      <w:r w:rsidR="00294468" w:rsidRPr="006C5DE4">
        <w:rPr>
          <w:rFonts w:ascii="Times New Roman" w:hAnsi="Times New Roman" w:cs="Times New Roman"/>
          <w:sz w:val="24"/>
          <w:szCs w:val="24"/>
        </w:rPr>
        <w:t>нение многомодовых волокон. Сис</w:t>
      </w:r>
      <w:r w:rsidRPr="006C5DE4">
        <w:rPr>
          <w:rFonts w:ascii="Times New Roman" w:hAnsi="Times New Roman" w:cs="Times New Roman"/>
          <w:sz w:val="24"/>
          <w:szCs w:val="24"/>
        </w:rPr>
        <w:t xml:space="preserve">темы передачи на дальние расстояния требуют полосу волокна обычно в </w:t>
      </w:r>
      <w:r w:rsidRPr="006C5DE4">
        <w:rPr>
          <w:rFonts w:ascii="Times New Roman" w:hAnsi="Times New Roman" w:cs="Times New Roman"/>
          <w:noProof/>
          <w:sz w:val="24"/>
          <w:szCs w:val="24"/>
        </w:rPr>
        <w:t>100000</w:t>
      </w:r>
      <w:r w:rsidRPr="006C5DE4">
        <w:rPr>
          <w:rFonts w:ascii="Times New Roman" w:hAnsi="Times New Roman" w:cs="Times New Roman"/>
          <w:sz w:val="24"/>
          <w:szCs w:val="24"/>
        </w:rPr>
        <w:t xml:space="preserve"> МГц/</w:t>
      </w:r>
      <w:proofErr w:type="gramStart"/>
      <w:r w:rsidRPr="006C5DE4">
        <w:rPr>
          <w:rFonts w:ascii="Times New Roman" w:hAnsi="Times New Roman" w:cs="Times New Roman"/>
          <w:sz w:val="24"/>
          <w:szCs w:val="24"/>
        </w:rPr>
        <w:t>км</w:t>
      </w:r>
      <w:proofErr w:type="gramEnd"/>
      <w:r w:rsidRPr="006C5DE4">
        <w:rPr>
          <w:rFonts w:ascii="Times New Roman" w:hAnsi="Times New Roman" w:cs="Times New Roman"/>
          <w:sz w:val="24"/>
          <w:szCs w:val="24"/>
        </w:rPr>
        <w:t>, которую могу обеспечить только одномодовые волокна.</w:t>
      </w:r>
    </w:p>
    <w:p w:rsidR="00E418A7" w:rsidRPr="006C5DE4" w:rsidRDefault="00E418A7" w:rsidP="00E418A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Уменьшение величины оптическо</w:t>
      </w:r>
      <w:r w:rsidR="00294468" w:rsidRPr="006C5DE4">
        <w:rPr>
          <w:rFonts w:ascii="Times New Roman" w:hAnsi="Times New Roman" w:cs="Times New Roman"/>
          <w:sz w:val="24"/>
          <w:szCs w:val="24"/>
        </w:rPr>
        <w:t>го сигнала в рабочей полосе час</w:t>
      </w:r>
      <w:r w:rsidRPr="006C5DE4">
        <w:rPr>
          <w:rFonts w:ascii="Times New Roman" w:hAnsi="Times New Roman" w:cs="Times New Roman"/>
          <w:sz w:val="24"/>
          <w:szCs w:val="24"/>
        </w:rPr>
        <w:t>тот волокна на</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дБ означает потерю половины исходной мощности.</w:t>
      </w:r>
    </w:p>
    <w:p w:rsidR="00E418A7" w:rsidRPr="006C5DE4" w:rsidRDefault="00E418A7" w:rsidP="00E418A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Преобразование в системе связи электрической полосы </w:t>
      </w:r>
      <w:r w:rsidRPr="006C5DE4">
        <w:rPr>
          <w:rFonts w:ascii="Times New Roman" w:hAnsi="Times New Roman" w:cs="Times New Roman"/>
          <w:sz w:val="24"/>
          <w:szCs w:val="24"/>
          <w:lang w:val="en-US"/>
        </w:rPr>
        <w:t>We</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в</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оп</w:t>
      </w:r>
      <w:r w:rsidR="00294468" w:rsidRPr="006C5DE4">
        <w:rPr>
          <w:rFonts w:ascii="Times New Roman" w:hAnsi="Times New Roman" w:cs="Times New Roman"/>
          <w:sz w:val="24"/>
          <w:szCs w:val="24"/>
        </w:rPr>
        <w:t>ти</w:t>
      </w:r>
      <w:r w:rsidRPr="006C5DE4">
        <w:rPr>
          <w:rFonts w:ascii="Times New Roman" w:hAnsi="Times New Roman" w:cs="Times New Roman"/>
          <w:sz w:val="24"/>
          <w:szCs w:val="24"/>
        </w:rPr>
        <w:t>ческую</w:t>
      </w:r>
      <w:proofErr w:type="gramEnd"/>
      <w:r w:rsidRPr="006C5DE4">
        <w:rPr>
          <w:rFonts w:ascii="Times New Roman" w:hAnsi="Times New Roman" w:cs="Times New Roman"/>
          <w:sz w:val="24"/>
          <w:szCs w:val="24"/>
        </w:rPr>
        <w:t xml:space="preserve"> </w:t>
      </w:r>
      <w:r w:rsidR="00294468"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Wo</w:t>
      </w:r>
      <w:r w:rsidR="00294468" w:rsidRPr="006C5DE4">
        <w:rPr>
          <w:rFonts w:ascii="Times New Roman" w:hAnsi="Times New Roman" w:cs="Times New Roman"/>
          <w:sz w:val="24"/>
          <w:szCs w:val="24"/>
        </w:rPr>
        <w:t>,</w:t>
      </w:r>
      <w:r w:rsidRPr="006C5DE4">
        <w:rPr>
          <w:rFonts w:ascii="Times New Roman" w:hAnsi="Times New Roman" w:cs="Times New Roman"/>
          <w:sz w:val="24"/>
          <w:szCs w:val="24"/>
        </w:rPr>
        <w:t xml:space="preserve"> или осуществление такого преобразования между любыми её компонентами, такими как воло</w:t>
      </w:r>
      <w:r w:rsidR="00294468" w:rsidRPr="006C5DE4">
        <w:rPr>
          <w:rFonts w:ascii="Times New Roman" w:hAnsi="Times New Roman" w:cs="Times New Roman"/>
          <w:sz w:val="24"/>
          <w:szCs w:val="24"/>
        </w:rPr>
        <w:softHyphen/>
      </w:r>
      <w:r w:rsidRPr="006C5DE4">
        <w:rPr>
          <w:rFonts w:ascii="Times New Roman" w:hAnsi="Times New Roman" w:cs="Times New Roman"/>
          <w:sz w:val="24"/>
          <w:szCs w:val="24"/>
        </w:rPr>
        <w:t>кно, приё</w:t>
      </w:r>
      <w:r w:rsidR="00294468" w:rsidRPr="006C5DE4">
        <w:rPr>
          <w:rFonts w:ascii="Times New Roman" w:hAnsi="Times New Roman" w:cs="Times New Roman"/>
          <w:sz w:val="24"/>
          <w:szCs w:val="24"/>
        </w:rPr>
        <w:t>мник или передатчик, производит</w:t>
      </w:r>
      <w:r w:rsidRPr="006C5DE4">
        <w:rPr>
          <w:rFonts w:ascii="Times New Roman" w:hAnsi="Times New Roman" w:cs="Times New Roman"/>
          <w:sz w:val="24"/>
          <w:szCs w:val="24"/>
        </w:rPr>
        <w:t>ся по следующей формуле:</w:t>
      </w:r>
    </w:p>
    <w:p w:rsidR="00E418A7" w:rsidRPr="006C5DE4" w:rsidRDefault="00E418A7" w:rsidP="00E418A7">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08B89689" wp14:editId="2C73B906">
            <wp:extent cx="880280" cy="184244"/>
            <wp:effectExtent l="0" t="0" r="0" b="635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81411" cy="184481"/>
                    </a:xfrm>
                    <a:prstGeom prst="rect">
                      <a:avLst/>
                    </a:prstGeom>
                    <a:noFill/>
                    <a:ln>
                      <a:noFill/>
                    </a:ln>
                  </pic:spPr>
                </pic:pic>
              </a:graphicData>
            </a:graphic>
          </wp:inline>
        </w:drawing>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t>(1)</w:t>
      </w:r>
    </w:p>
    <w:p w:rsidR="00E418A7" w:rsidRPr="006C5DE4" w:rsidRDefault="00E418A7" w:rsidP="00E418A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Довольно часто фирма, выпускающая приёмники или передатчики, приводит в паспорте на эти приборы з</w:t>
      </w:r>
      <w:r w:rsidR="00294468" w:rsidRPr="006C5DE4">
        <w:rPr>
          <w:rFonts w:ascii="Times New Roman" w:hAnsi="Times New Roman" w:cs="Times New Roman"/>
          <w:sz w:val="24"/>
          <w:szCs w:val="24"/>
        </w:rPr>
        <w:t>начение времени нарастания рабо</w:t>
      </w:r>
      <w:r w:rsidRPr="006C5DE4">
        <w:rPr>
          <w:rFonts w:ascii="Times New Roman" w:hAnsi="Times New Roman" w:cs="Times New Roman"/>
          <w:sz w:val="24"/>
          <w:szCs w:val="24"/>
        </w:rPr>
        <w:t xml:space="preserve">чего импульса. Электрическая полоса </w:t>
      </w:r>
      <w:r w:rsidRPr="006C5DE4">
        <w:rPr>
          <w:rFonts w:ascii="Times New Roman" w:hAnsi="Times New Roman" w:cs="Times New Roman"/>
          <w:sz w:val="24"/>
          <w:szCs w:val="24"/>
          <w:lang w:val="en-US"/>
        </w:rPr>
        <w:t>W</w:t>
      </w:r>
      <w:r w:rsidRPr="006C5DE4">
        <w:rPr>
          <w:rFonts w:ascii="Times New Roman" w:hAnsi="Times New Roman" w:cs="Times New Roman"/>
          <w:sz w:val="24"/>
          <w:szCs w:val="24"/>
        </w:rPr>
        <w:t xml:space="preserve"> (МГц) для такого компонента ВОЛС соотносится со временем </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xml:space="preserve"> (нс) нарастания импульса от</w:t>
      </w:r>
      <w:r w:rsidRPr="006C5DE4">
        <w:rPr>
          <w:rFonts w:ascii="Times New Roman" w:hAnsi="Times New Roman" w:cs="Times New Roman"/>
          <w:noProof/>
          <w:sz w:val="24"/>
          <w:szCs w:val="24"/>
        </w:rPr>
        <w:t xml:space="preserve"> 0,1</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0,9 </w:t>
      </w:r>
      <w:r w:rsidRPr="006C5DE4">
        <w:rPr>
          <w:rFonts w:ascii="Times New Roman" w:hAnsi="Times New Roman" w:cs="Times New Roman"/>
          <w:sz w:val="24"/>
          <w:szCs w:val="24"/>
        </w:rPr>
        <w:t>от его пикового значения как</w:t>
      </w:r>
    </w:p>
    <w:p w:rsidR="00E418A7" w:rsidRPr="006C5DE4" w:rsidRDefault="00E418A7" w:rsidP="00E418A7">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6E8DE372" wp14:editId="545B80D0">
            <wp:extent cx="638175" cy="146685"/>
            <wp:effectExtent l="0" t="0" r="9525" b="571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38175" cy="146685"/>
                    </a:xfrm>
                    <a:prstGeom prst="rect">
                      <a:avLst/>
                    </a:prstGeom>
                    <a:noFill/>
                    <a:ln>
                      <a:noFill/>
                    </a:ln>
                  </pic:spPr>
                </pic:pic>
              </a:graphicData>
            </a:graphic>
          </wp:inline>
        </w:drawing>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t>(2)</w:t>
      </w:r>
    </w:p>
    <w:p w:rsidR="00E418A7" w:rsidRPr="006C5DE4" w:rsidRDefault="00E418A7" w:rsidP="00E418A7">
      <w:pPr>
        <w:pStyle w:val="FR1"/>
        <w:ind w:firstLine="567"/>
        <w:jc w:val="left"/>
        <w:rPr>
          <w:rFonts w:ascii="Times New Roman" w:hAnsi="Times New Roman" w:cs="Times New Roman"/>
          <w:b w:val="0"/>
          <w:sz w:val="24"/>
          <w:szCs w:val="24"/>
        </w:rPr>
      </w:pPr>
      <w:r w:rsidRPr="006C5DE4">
        <w:rPr>
          <w:rFonts w:ascii="Times New Roman" w:hAnsi="Times New Roman" w:cs="Times New Roman"/>
          <w:b w:val="0"/>
          <w:sz w:val="24"/>
          <w:szCs w:val="24"/>
        </w:rPr>
        <w:t>Итоговая ширина электрической полосы системы определяется на основе ширин электрических полос индивидуальных компонентов по формуле:</w:t>
      </w:r>
    </w:p>
    <w:p w:rsidR="00E418A7" w:rsidRPr="006C5DE4" w:rsidRDefault="00472F88" w:rsidP="00E418A7">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55699F7A" wp14:editId="5017E515">
            <wp:extent cx="1544129" cy="189781"/>
            <wp:effectExtent l="0" t="0" r="0" b="127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544240" cy="189795"/>
                    </a:xfrm>
                    <a:prstGeom prst="rect">
                      <a:avLst/>
                    </a:prstGeom>
                    <a:noFill/>
                    <a:ln>
                      <a:noFill/>
                    </a:ln>
                  </pic:spPr>
                </pic:pic>
              </a:graphicData>
            </a:graphic>
          </wp:inline>
        </w:drawing>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t>(3)</w:t>
      </w:r>
    </w:p>
    <w:p w:rsidR="00E418A7" w:rsidRPr="006C5DE4" w:rsidRDefault="00E418A7" w:rsidP="00E418A7">
      <w:pPr>
        <w:pStyle w:val="FR1"/>
        <w:ind w:firstLine="567"/>
        <w:jc w:val="left"/>
        <w:rPr>
          <w:rFonts w:ascii="Times New Roman" w:hAnsi="Times New Roman" w:cs="Times New Roman"/>
          <w:b w:val="0"/>
          <w:sz w:val="24"/>
          <w:szCs w:val="24"/>
        </w:rPr>
      </w:pPr>
      <w:r w:rsidRPr="006C5DE4">
        <w:rPr>
          <w:rFonts w:ascii="Times New Roman" w:hAnsi="Times New Roman" w:cs="Times New Roman"/>
          <w:b w:val="0"/>
          <w:sz w:val="24"/>
          <w:szCs w:val="24"/>
        </w:rPr>
        <w:t xml:space="preserve">где </w:t>
      </w:r>
      <w:r w:rsidR="003D5587" w:rsidRPr="006C5DE4">
        <w:rPr>
          <w:rFonts w:ascii="Times New Roman" w:hAnsi="Times New Roman" w:cs="Times New Roman"/>
          <w:b w:val="0"/>
          <w:sz w:val="24"/>
          <w:szCs w:val="24"/>
          <w:lang w:val="en-US"/>
        </w:rPr>
        <w:t>W</w:t>
      </w:r>
      <w:r w:rsidRPr="006C5DE4">
        <w:rPr>
          <w:rFonts w:ascii="Times New Roman" w:hAnsi="Times New Roman" w:cs="Times New Roman"/>
          <w:b w:val="0"/>
          <w:smallCaps/>
          <w:sz w:val="24"/>
          <w:szCs w:val="24"/>
          <w:vertAlign w:val="subscript"/>
          <w:lang w:val="en-US"/>
        </w:rPr>
        <w:t>r</w:t>
      </w:r>
      <w:r w:rsidRPr="006C5DE4">
        <w:rPr>
          <w:rFonts w:ascii="Times New Roman" w:hAnsi="Times New Roman" w:cs="Times New Roman"/>
          <w:b w:val="0"/>
          <w:smallCaps/>
          <w:noProof/>
          <w:sz w:val="24"/>
          <w:szCs w:val="24"/>
        </w:rPr>
        <w:t xml:space="preserve"> </w:t>
      </w:r>
      <w:r w:rsidRPr="006C5DE4">
        <w:rPr>
          <w:rFonts w:ascii="Times New Roman" w:hAnsi="Times New Roman" w:cs="Times New Roman"/>
          <w:b w:val="0"/>
          <w:noProof/>
          <w:sz w:val="24"/>
          <w:szCs w:val="24"/>
        </w:rPr>
        <w:t>,</w:t>
      </w:r>
      <w:r w:rsidRPr="006C5DE4">
        <w:rPr>
          <w:rFonts w:ascii="Times New Roman" w:hAnsi="Times New Roman" w:cs="Times New Roman"/>
          <w:b w:val="0"/>
          <w:sz w:val="24"/>
          <w:szCs w:val="24"/>
        </w:rPr>
        <w:t xml:space="preserve"> </w:t>
      </w:r>
      <w:proofErr w:type="spellStart"/>
      <w:r w:rsidRPr="006C5DE4">
        <w:rPr>
          <w:rFonts w:ascii="Times New Roman" w:hAnsi="Times New Roman" w:cs="Times New Roman"/>
          <w:b w:val="0"/>
          <w:sz w:val="24"/>
          <w:szCs w:val="24"/>
          <w:lang w:val="en-US"/>
        </w:rPr>
        <w:t>W</w:t>
      </w:r>
      <w:r w:rsidR="00EE0D97" w:rsidRPr="006C5DE4">
        <w:rPr>
          <w:rFonts w:ascii="Times New Roman" w:hAnsi="Times New Roman" w:cs="Times New Roman"/>
          <w:b w:val="0"/>
          <w:sz w:val="24"/>
          <w:szCs w:val="24"/>
          <w:vertAlign w:val="subscript"/>
          <w:lang w:val="en-US"/>
        </w:rPr>
        <w:t>c</w:t>
      </w:r>
      <w:proofErr w:type="spellEnd"/>
      <w:r w:rsidRPr="006C5DE4">
        <w:rPr>
          <w:rFonts w:ascii="Times New Roman" w:hAnsi="Times New Roman" w:cs="Times New Roman"/>
          <w:b w:val="0"/>
          <w:sz w:val="24"/>
          <w:szCs w:val="24"/>
        </w:rPr>
        <w:t xml:space="preserve">, </w:t>
      </w:r>
      <w:proofErr w:type="gramStart"/>
      <w:r w:rsidRPr="006C5DE4">
        <w:rPr>
          <w:rFonts w:ascii="Times New Roman" w:hAnsi="Times New Roman" w:cs="Times New Roman"/>
          <w:b w:val="0"/>
          <w:sz w:val="24"/>
          <w:szCs w:val="24"/>
          <w:lang w:val="en-US"/>
        </w:rPr>
        <w:t>W</w:t>
      </w:r>
      <w:proofErr w:type="gramEnd"/>
      <w:r w:rsidR="00EE0D97" w:rsidRPr="006C5DE4">
        <w:rPr>
          <w:rFonts w:ascii="Times New Roman" w:hAnsi="Times New Roman" w:cs="Times New Roman"/>
          <w:b w:val="0"/>
          <w:sz w:val="24"/>
          <w:szCs w:val="24"/>
          <w:vertAlign w:val="subscript"/>
        </w:rPr>
        <w:t>т</w:t>
      </w:r>
      <w:r w:rsidR="00653161" w:rsidRPr="006C5DE4">
        <w:rPr>
          <w:rFonts w:ascii="Times New Roman" w:hAnsi="Times New Roman" w:cs="Times New Roman"/>
          <w:b w:val="0"/>
          <w:sz w:val="24"/>
          <w:szCs w:val="24"/>
          <w:vertAlign w:val="subscript"/>
        </w:rPr>
        <w:t xml:space="preserve"> </w:t>
      </w:r>
      <w:r w:rsidRPr="006C5DE4">
        <w:rPr>
          <w:rFonts w:ascii="Times New Roman" w:hAnsi="Times New Roman" w:cs="Times New Roman"/>
          <w:b w:val="0"/>
          <w:sz w:val="24"/>
          <w:szCs w:val="24"/>
        </w:rPr>
        <w:t>- электрические полосы приёмника, кабеля и передатчика соответ</w:t>
      </w:r>
      <w:r w:rsidR="00653161" w:rsidRPr="006C5DE4">
        <w:rPr>
          <w:rFonts w:ascii="Times New Roman" w:hAnsi="Times New Roman" w:cs="Times New Roman"/>
          <w:sz w:val="24"/>
          <w:szCs w:val="24"/>
        </w:rPr>
        <w:softHyphen/>
      </w:r>
      <w:r w:rsidRPr="006C5DE4">
        <w:rPr>
          <w:rFonts w:ascii="Times New Roman" w:hAnsi="Times New Roman" w:cs="Times New Roman"/>
          <w:b w:val="0"/>
          <w:sz w:val="24"/>
          <w:szCs w:val="24"/>
        </w:rPr>
        <w:t>ственно.</w:t>
      </w:r>
    </w:p>
    <w:p w:rsidR="00E418A7" w:rsidRPr="006C5DE4" w:rsidRDefault="00E418A7" w:rsidP="00E418A7">
      <w:pPr>
        <w:pStyle w:val="FR1"/>
        <w:ind w:firstLine="567"/>
        <w:jc w:val="left"/>
        <w:rPr>
          <w:rFonts w:ascii="Times New Roman" w:hAnsi="Times New Roman" w:cs="Times New Roman"/>
          <w:b w:val="0"/>
          <w:sz w:val="24"/>
          <w:szCs w:val="24"/>
        </w:rPr>
      </w:pPr>
      <w:r w:rsidRPr="006C5DE4">
        <w:rPr>
          <w:rFonts w:ascii="Times New Roman" w:hAnsi="Times New Roman" w:cs="Times New Roman"/>
          <w:b w:val="0"/>
          <w:sz w:val="24"/>
          <w:szCs w:val="24"/>
        </w:rPr>
        <w:t>Для цифровых систем связи размеры полосы пропуск</w:t>
      </w:r>
      <w:r w:rsidR="00653161" w:rsidRPr="006C5DE4">
        <w:rPr>
          <w:rFonts w:ascii="Times New Roman" w:hAnsi="Times New Roman" w:cs="Times New Roman"/>
          <w:b w:val="0"/>
          <w:sz w:val="24"/>
          <w:szCs w:val="24"/>
        </w:rPr>
        <w:t>ания будут за</w:t>
      </w:r>
      <w:r w:rsidRPr="006C5DE4">
        <w:rPr>
          <w:rFonts w:ascii="Times New Roman" w:hAnsi="Times New Roman" w:cs="Times New Roman"/>
          <w:b w:val="0"/>
          <w:sz w:val="24"/>
          <w:szCs w:val="24"/>
        </w:rPr>
        <w:t>висеть от скорос</w:t>
      </w:r>
      <w:r w:rsidR="00653161" w:rsidRPr="006C5DE4">
        <w:rPr>
          <w:rFonts w:ascii="Times New Roman" w:hAnsi="Times New Roman" w:cs="Times New Roman"/>
          <w:sz w:val="24"/>
          <w:szCs w:val="24"/>
        </w:rPr>
        <w:softHyphen/>
      </w:r>
      <w:r w:rsidRPr="006C5DE4">
        <w:rPr>
          <w:rFonts w:ascii="Times New Roman" w:hAnsi="Times New Roman" w:cs="Times New Roman"/>
          <w:b w:val="0"/>
          <w:sz w:val="24"/>
          <w:szCs w:val="24"/>
        </w:rPr>
        <w:t xml:space="preserve">ти передачи данных </w:t>
      </w:r>
      <w:r w:rsidRPr="006C5DE4">
        <w:rPr>
          <w:rFonts w:ascii="Times New Roman" w:hAnsi="Times New Roman" w:cs="Times New Roman"/>
          <w:b w:val="0"/>
          <w:sz w:val="24"/>
          <w:szCs w:val="24"/>
          <w:lang w:val="en-US"/>
        </w:rPr>
        <w:t>R</w:t>
      </w:r>
      <w:r w:rsidRPr="006C5DE4">
        <w:rPr>
          <w:rFonts w:ascii="Times New Roman" w:hAnsi="Times New Roman" w:cs="Times New Roman"/>
          <w:b w:val="0"/>
          <w:sz w:val="24"/>
          <w:szCs w:val="24"/>
        </w:rPr>
        <w:t xml:space="preserve"> (бит/с) и формата кодирования в соответствии с формулой:</w:t>
      </w:r>
    </w:p>
    <w:p w:rsidR="00E418A7" w:rsidRPr="006C5DE4" w:rsidRDefault="00E418A7" w:rsidP="00E418A7">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FBC47B2" wp14:editId="3517552D">
            <wp:extent cx="594995" cy="1555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94995" cy="155575"/>
                    </a:xfrm>
                    <a:prstGeom prst="rect">
                      <a:avLst/>
                    </a:prstGeom>
                    <a:noFill/>
                    <a:ln>
                      <a:noFill/>
                    </a:ln>
                  </pic:spPr>
                </pic:pic>
              </a:graphicData>
            </a:graphic>
          </wp:inline>
        </w:drawing>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t>(4)</w:t>
      </w:r>
    </w:p>
    <w:p w:rsidR="00E418A7" w:rsidRPr="006C5DE4" w:rsidRDefault="00E418A7" w:rsidP="00E418A7">
      <w:pPr>
        <w:pStyle w:val="FR1"/>
        <w:ind w:firstLine="567"/>
        <w:jc w:val="left"/>
        <w:rPr>
          <w:rFonts w:ascii="Times New Roman" w:hAnsi="Times New Roman" w:cs="Times New Roman"/>
          <w:b w:val="0"/>
          <w:sz w:val="24"/>
          <w:szCs w:val="24"/>
        </w:rPr>
      </w:pPr>
      <w:r w:rsidRPr="006C5DE4">
        <w:rPr>
          <w:rFonts w:ascii="Times New Roman" w:hAnsi="Times New Roman" w:cs="Times New Roman"/>
          <w:b w:val="0"/>
          <w:sz w:val="24"/>
          <w:szCs w:val="24"/>
        </w:rPr>
        <w:t>где</w:t>
      </w:r>
      <w:proofErr w:type="gramStart"/>
      <w:r w:rsidRPr="006C5DE4">
        <w:rPr>
          <w:rFonts w:ascii="Times New Roman" w:hAnsi="Times New Roman" w:cs="Times New Roman"/>
          <w:b w:val="0"/>
          <w:sz w:val="24"/>
          <w:szCs w:val="24"/>
        </w:rPr>
        <w:t xml:space="preserve"> К</w:t>
      </w:r>
      <w:proofErr w:type="gramEnd"/>
      <w:r w:rsidRPr="006C5DE4">
        <w:rPr>
          <w:rFonts w:ascii="Times New Roman" w:hAnsi="Times New Roman" w:cs="Times New Roman"/>
          <w:b w:val="0"/>
          <w:noProof/>
          <w:sz w:val="24"/>
          <w:szCs w:val="24"/>
        </w:rPr>
        <w:t xml:space="preserve"> = 1,4</w:t>
      </w:r>
      <w:r w:rsidRPr="006C5DE4">
        <w:rPr>
          <w:rFonts w:ascii="Times New Roman" w:hAnsi="Times New Roman" w:cs="Times New Roman"/>
          <w:b w:val="0"/>
          <w:sz w:val="24"/>
          <w:szCs w:val="24"/>
        </w:rPr>
        <w:t xml:space="preserve"> для формата кодирования без возврата к нулю (</w:t>
      </w:r>
      <w:r w:rsidRPr="006C5DE4">
        <w:rPr>
          <w:rFonts w:ascii="Times New Roman" w:hAnsi="Times New Roman" w:cs="Times New Roman"/>
          <w:b w:val="0"/>
          <w:sz w:val="24"/>
          <w:szCs w:val="24"/>
          <w:lang w:val="en-US"/>
        </w:rPr>
        <w:t>NRZ</w:t>
      </w:r>
      <w:r w:rsidRPr="006C5DE4">
        <w:rPr>
          <w:rFonts w:ascii="Times New Roman" w:hAnsi="Times New Roman" w:cs="Times New Roman"/>
          <w:b w:val="0"/>
          <w:sz w:val="24"/>
          <w:szCs w:val="24"/>
        </w:rPr>
        <w:t>) и К</w:t>
      </w:r>
      <w:r w:rsidRPr="006C5DE4">
        <w:rPr>
          <w:rFonts w:ascii="Times New Roman" w:hAnsi="Times New Roman" w:cs="Times New Roman"/>
          <w:b w:val="0"/>
          <w:noProof/>
          <w:sz w:val="24"/>
          <w:szCs w:val="24"/>
        </w:rPr>
        <w:t xml:space="preserve"> = 1,0 </w:t>
      </w:r>
      <w:r w:rsidRPr="006C5DE4">
        <w:rPr>
          <w:rFonts w:ascii="Times New Roman" w:hAnsi="Times New Roman" w:cs="Times New Roman"/>
          <w:b w:val="0"/>
          <w:sz w:val="24"/>
          <w:szCs w:val="24"/>
        </w:rPr>
        <w:t>для фор</w:t>
      </w:r>
      <w:r w:rsidR="002B4D7F" w:rsidRPr="006C5DE4">
        <w:rPr>
          <w:rFonts w:ascii="Times New Roman" w:hAnsi="Times New Roman" w:cs="Times New Roman"/>
          <w:sz w:val="24"/>
          <w:szCs w:val="24"/>
        </w:rPr>
        <w:softHyphen/>
      </w:r>
      <w:r w:rsidRPr="006C5DE4">
        <w:rPr>
          <w:rFonts w:ascii="Times New Roman" w:hAnsi="Times New Roman" w:cs="Times New Roman"/>
          <w:b w:val="0"/>
          <w:sz w:val="24"/>
          <w:szCs w:val="24"/>
        </w:rPr>
        <w:lastRenderedPageBreak/>
        <w:t>мата кодирования с возвратом к нулю (</w:t>
      </w:r>
      <w:r w:rsidRPr="006C5DE4">
        <w:rPr>
          <w:rFonts w:ascii="Times New Roman" w:hAnsi="Times New Roman" w:cs="Times New Roman"/>
          <w:b w:val="0"/>
          <w:sz w:val="24"/>
          <w:szCs w:val="24"/>
          <w:lang w:val="en-US"/>
        </w:rPr>
        <w:t>RZ</w:t>
      </w:r>
      <w:r w:rsidRPr="006C5DE4">
        <w:rPr>
          <w:rFonts w:ascii="Times New Roman" w:hAnsi="Times New Roman" w:cs="Times New Roman"/>
          <w:b w:val="0"/>
          <w:sz w:val="24"/>
          <w:szCs w:val="24"/>
        </w:rPr>
        <w:t>).</w:t>
      </w:r>
    </w:p>
    <w:p w:rsidR="00E418A7" w:rsidRPr="006C5DE4" w:rsidRDefault="00E418A7" w:rsidP="00653161">
      <w:pPr>
        <w:spacing w:before="80" w:after="0"/>
        <w:ind w:firstLine="567"/>
        <w:rPr>
          <w:rFonts w:ascii="Times New Roman" w:hAnsi="Times New Roman" w:cs="Times New Roman"/>
          <w:b/>
          <w:i/>
          <w:sz w:val="24"/>
          <w:szCs w:val="24"/>
        </w:rPr>
      </w:pPr>
      <w:r w:rsidRPr="006C5DE4">
        <w:rPr>
          <w:rFonts w:ascii="Times New Roman" w:hAnsi="Times New Roman" w:cs="Times New Roman"/>
          <w:b/>
          <w:i/>
          <w:sz w:val="24"/>
          <w:szCs w:val="24"/>
        </w:rPr>
        <w:t xml:space="preserve">Ширина полосы системы </w:t>
      </w:r>
      <w:r w:rsidR="00653161" w:rsidRPr="006C5DE4">
        <w:rPr>
          <w:rFonts w:ascii="Times New Roman" w:hAnsi="Times New Roman" w:cs="Times New Roman"/>
          <w:b/>
          <w:i/>
          <w:sz w:val="24"/>
          <w:szCs w:val="24"/>
        </w:rPr>
        <w:t>ограничена шириной полосы компо</w:t>
      </w:r>
      <w:r w:rsidRPr="006C5DE4">
        <w:rPr>
          <w:rFonts w:ascii="Times New Roman" w:hAnsi="Times New Roman" w:cs="Times New Roman"/>
          <w:b/>
          <w:i/>
          <w:sz w:val="24"/>
          <w:szCs w:val="24"/>
        </w:rPr>
        <w:t xml:space="preserve">нента с самой узкой полосой в линии. Например, при использовании волокна с достаточно широкой </w:t>
      </w:r>
      <w:r w:rsidR="00653161" w:rsidRPr="006C5DE4">
        <w:rPr>
          <w:rFonts w:ascii="Times New Roman" w:hAnsi="Times New Roman" w:cs="Times New Roman"/>
          <w:b/>
          <w:i/>
          <w:sz w:val="24"/>
          <w:szCs w:val="24"/>
        </w:rPr>
        <w:t>полосой пропускания, рабочую по</w:t>
      </w:r>
      <w:r w:rsidRPr="006C5DE4">
        <w:rPr>
          <w:rFonts w:ascii="Times New Roman" w:hAnsi="Times New Roman" w:cs="Times New Roman"/>
          <w:b/>
          <w:i/>
          <w:sz w:val="24"/>
          <w:szCs w:val="24"/>
        </w:rPr>
        <w:t xml:space="preserve">лосу частот системы может </w:t>
      </w:r>
      <w:r w:rsidR="00653161" w:rsidRPr="006C5DE4">
        <w:rPr>
          <w:rFonts w:ascii="Times New Roman" w:hAnsi="Times New Roman" w:cs="Times New Roman"/>
          <w:b/>
          <w:i/>
          <w:sz w:val="24"/>
          <w:szCs w:val="24"/>
        </w:rPr>
        <w:t>ограничивать терми</w:t>
      </w:r>
      <w:r w:rsidR="00653161" w:rsidRPr="006C5DE4">
        <w:rPr>
          <w:rFonts w:ascii="Times New Roman" w:hAnsi="Times New Roman" w:cs="Times New Roman"/>
          <w:sz w:val="24"/>
          <w:szCs w:val="24"/>
        </w:rPr>
        <w:softHyphen/>
      </w:r>
      <w:r w:rsidR="00653161" w:rsidRPr="006C5DE4">
        <w:rPr>
          <w:rFonts w:ascii="Times New Roman" w:hAnsi="Times New Roman" w:cs="Times New Roman"/>
          <w:b/>
          <w:i/>
          <w:sz w:val="24"/>
          <w:szCs w:val="24"/>
        </w:rPr>
        <w:t>нальное обору</w:t>
      </w:r>
      <w:r w:rsidRPr="006C5DE4">
        <w:rPr>
          <w:rFonts w:ascii="Times New Roman" w:hAnsi="Times New Roman" w:cs="Times New Roman"/>
          <w:b/>
          <w:i/>
          <w:sz w:val="24"/>
          <w:szCs w:val="24"/>
        </w:rPr>
        <w:t>дование. Поэтому при выборе терминального оборудования особое вни</w:t>
      </w:r>
      <w:r w:rsidR="00653161" w:rsidRPr="006C5DE4">
        <w:rPr>
          <w:rFonts w:ascii="Times New Roman" w:hAnsi="Times New Roman" w:cs="Times New Roman"/>
          <w:sz w:val="24"/>
          <w:szCs w:val="24"/>
        </w:rPr>
        <w:softHyphen/>
      </w:r>
      <w:r w:rsidRPr="006C5DE4">
        <w:rPr>
          <w:rFonts w:ascii="Times New Roman" w:hAnsi="Times New Roman" w:cs="Times New Roman"/>
          <w:b/>
          <w:i/>
          <w:sz w:val="24"/>
          <w:szCs w:val="24"/>
        </w:rPr>
        <w:t>мание надо уделить выбору приёмника</w:t>
      </w:r>
      <w:r w:rsidRPr="006C5DE4">
        <w:rPr>
          <w:rFonts w:ascii="Times New Roman" w:hAnsi="Times New Roman" w:cs="Times New Roman"/>
          <w:b/>
          <w:i/>
          <w:noProof/>
          <w:sz w:val="24"/>
          <w:szCs w:val="24"/>
        </w:rPr>
        <w:t xml:space="preserve"> -</w:t>
      </w:r>
      <w:r w:rsidR="00653161" w:rsidRPr="006C5DE4">
        <w:rPr>
          <w:rFonts w:ascii="Times New Roman" w:hAnsi="Times New Roman" w:cs="Times New Roman"/>
          <w:b/>
          <w:i/>
          <w:sz w:val="24"/>
          <w:szCs w:val="24"/>
        </w:rPr>
        <w:t xml:space="preserve"> его необходимо выб</w:t>
      </w:r>
      <w:r w:rsidRPr="006C5DE4">
        <w:rPr>
          <w:rFonts w:ascii="Times New Roman" w:hAnsi="Times New Roman" w:cs="Times New Roman"/>
          <w:b/>
          <w:i/>
          <w:sz w:val="24"/>
          <w:szCs w:val="24"/>
        </w:rPr>
        <w:t>рать с полосой равной или пр</w:t>
      </w:r>
      <w:r w:rsidR="00653161" w:rsidRPr="006C5DE4">
        <w:rPr>
          <w:rFonts w:ascii="Times New Roman" w:hAnsi="Times New Roman" w:cs="Times New Roman"/>
          <w:b/>
          <w:i/>
          <w:sz w:val="24"/>
          <w:szCs w:val="24"/>
        </w:rPr>
        <w:t>евышающей требуемую ширину поло</w:t>
      </w:r>
      <w:r w:rsidRPr="006C5DE4">
        <w:rPr>
          <w:rFonts w:ascii="Times New Roman" w:hAnsi="Times New Roman" w:cs="Times New Roman"/>
          <w:b/>
          <w:i/>
          <w:sz w:val="24"/>
          <w:szCs w:val="24"/>
        </w:rPr>
        <w:t>сы системы. Передатчик же и оптическое волокно должны иметь полосу в</w:t>
      </w:r>
      <w:r w:rsidRPr="006C5DE4">
        <w:rPr>
          <w:rFonts w:ascii="Times New Roman" w:hAnsi="Times New Roman" w:cs="Times New Roman"/>
          <w:b/>
          <w:i/>
          <w:noProof/>
          <w:sz w:val="24"/>
          <w:szCs w:val="24"/>
        </w:rPr>
        <w:t xml:space="preserve"> 1,5-2</w:t>
      </w:r>
      <w:r w:rsidRPr="006C5DE4">
        <w:rPr>
          <w:rFonts w:ascii="Times New Roman" w:hAnsi="Times New Roman" w:cs="Times New Roman"/>
          <w:b/>
          <w:i/>
          <w:sz w:val="24"/>
          <w:szCs w:val="24"/>
        </w:rPr>
        <w:t xml:space="preserve"> раза превышающую ширину полосы приёмника.</w:t>
      </w:r>
    </w:p>
    <w:p w:rsidR="00E418A7" w:rsidRPr="006C5DE4" w:rsidRDefault="00E418A7" w:rsidP="00E418A7">
      <w:pPr>
        <w:spacing w:after="0"/>
        <w:ind w:firstLine="567"/>
        <w:rPr>
          <w:rFonts w:ascii="Times New Roman" w:hAnsi="Times New Roman" w:cs="Times New Roman"/>
          <w:sz w:val="24"/>
          <w:szCs w:val="24"/>
        </w:rPr>
      </w:pPr>
      <w:r w:rsidRPr="006C5DE4">
        <w:rPr>
          <w:rFonts w:ascii="Times New Roman" w:hAnsi="Times New Roman" w:cs="Times New Roman"/>
          <w:bCs/>
          <w:iCs/>
          <w:sz w:val="24"/>
          <w:szCs w:val="24"/>
        </w:rPr>
        <w:t>Системы связи обычно более эко</w:t>
      </w:r>
      <w:r w:rsidR="00653161" w:rsidRPr="006C5DE4">
        <w:rPr>
          <w:rFonts w:ascii="Times New Roman" w:hAnsi="Times New Roman" w:cs="Times New Roman"/>
          <w:bCs/>
          <w:iCs/>
          <w:sz w:val="24"/>
          <w:szCs w:val="24"/>
        </w:rPr>
        <w:t>номичны при более высоких скоро</w:t>
      </w:r>
      <w:r w:rsidRPr="006C5DE4">
        <w:rPr>
          <w:rFonts w:ascii="Times New Roman" w:hAnsi="Times New Roman" w:cs="Times New Roman"/>
          <w:bCs/>
          <w:iCs/>
          <w:sz w:val="24"/>
          <w:szCs w:val="24"/>
        </w:rPr>
        <w:t>стях передачи данных. Поэтому зап</w:t>
      </w:r>
      <w:r w:rsidR="00653161" w:rsidRPr="006C5DE4">
        <w:rPr>
          <w:rFonts w:ascii="Times New Roman" w:hAnsi="Times New Roman" w:cs="Times New Roman"/>
          <w:bCs/>
          <w:iCs/>
          <w:sz w:val="24"/>
          <w:szCs w:val="24"/>
        </w:rPr>
        <w:t>ас по ширине полосы даёт возмож</w:t>
      </w:r>
      <w:r w:rsidRPr="006C5DE4">
        <w:rPr>
          <w:rFonts w:ascii="Times New Roman" w:hAnsi="Times New Roman" w:cs="Times New Roman"/>
          <w:bCs/>
          <w:iCs/>
          <w:sz w:val="24"/>
          <w:szCs w:val="24"/>
        </w:rPr>
        <w:t>ность в дальнейшем улучшить про</w:t>
      </w:r>
      <w:r w:rsidR="00653161" w:rsidRPr="006C5DE4">
        <w:rPr>
          <w:rFonts w:ascii="Times New Roman" w:hAnsi="Times New Roman" w:cs="Times New Roman"/>
          <w:sz w:val="24"/>
          <w:szCs w:val="24"/>
        </w:rPr>
        <w:softHyphen/>
      </w:r>
      <w:r w:rsidRPr="006C5DE4">
        <w:rPr>
          <w:rFonts w:ascii="Times New Roman" w:hAnsi="Times New Roman" w:cs="Times New Roman"/>
          <w:bCs/>
          <w:iCs/>
          <w:sz w:val="24"/>
          <w:szCs w:val="24"/>
        </w:rPr>
        <w:t>пуск</w:t>
      </w:r>
      <w:r w:rsidR="00653161" w:rsidRPr="006C5DE4">
        <w:rPr>
          <w:rFonts w:ascii="Times New Roman" w:hAnsi="Times New Roman" w:cs="Times New Roman"/>
          <w:bCs/>
          <w:iCs/>
          <w:sz w:val="24"/>
          <w:szCs w:val="24"/>
        </w:rPr>
        <w:t>ную способность системы. При по</w:t>
      </w:r>
      <w:r w:rsidRPr="006C5DE4">
        <w:rPr>
          <w:rFonts w:ascii="Times New Roman" w:hAnsi="Times New Roman" w:cs="Times New Roman"/>
          <w:bCs/>
          <w:iCs/>
          <w:sz w:val="24"/>
          <w:szCs w:val="24"/>
        </w:rPr>
        <w:t xml:space="preserve">следовательном соединении кабелей с суммарной длиной, превышающей </w:t>
      </w:r>
      <w:r w:rsidRPr="006C5DE4">
        <w:rPr>
          <w:rFonts w:ascii="Times New Roman" w:hAnsi="Times New Roman" w:cs="Times New Roman"/>
          <w:bCs/>
          <w:iCs/>
          <w:noProof/>
          <w:sz w:val="24"/>
          <w:szCs w:val="24"/>
        </w:rPr>
        <w:t>1</w:t>
      </w:r>
      <w:r w:rsidRPr="006C5DE4">
        <w:rPr>
          <w:rFonts w:ascii="Times New Roman" w:hAnsi="Times New Roman" w:cs="Times New Roman"/>
          <w:bCs/>
          <w:iCs/>
          <w:sz w:val="24"/>
          <w:szCs w:val="24"/>
        </w:rPr>
        <w:t xml:space="preserve"> км, необходимо очень точно оцениват</w:t>
      </w:r>
      <w:r w:rsidR="00653161" w:rsidRPr="006C5DE4">
        <w:rPr>
          <w:rFonts w:ascii="Times New Roman" w:hAnsi="Times New Roman" w:cs="Times New Roman"/>
          <w:bCs/>
          <w:iCs/>
          <w:sz w:val="24"/>
          <w:szCs w:val="24"/>
        </w:rPr>
        <w:t>ь оптическую полосу (МГц/км) оп</w:t>
      </w:r>
      <w:r w:rsidRPr="006C5DE4">
        <w:rPr>
          <w:rFonts w:ascii="Times New Roman" w:hAnsi="Times New Roman" w:cs="Times New Roman"/>
          <w:bCs/>
          <w:iCs/>
          <w:sz w:val="24"/>
          <w:szCs w:val="24"/>
        </w:rPr>
        <w:t xml:space="preserve">тических волокон, так как примерное соотношение между полной шириной полосы кабеля </w:t>
      </w:r>
      <w:r w:rsidRPr="006C5DE4">
        <w:rPr>
          <w:rFonts w:ascii="Times New Roman" w:hAnsi="Times New Roman" w:cs="Times New Roman"/>
          <w:bCs/>
          <w:iCs/>
          <w:sz w:val="24"/>
          <w:szCs w:val="24"/>
          <w:lang w:val="en-US"/>
        </w:rPr>
        <w:t>We</w:t>
      </w:r>
      <w:r w:rsidRPr="006C5DE4">
        <w:rPr>
          <w:rFonts w:ascii="Times New Roman" w:hAnsi="Times New Roman" w:cs="Times New Roman"/>
          <w:bCs/>
          <w:iCs/>
          <w:sz w:val="24"/>
          <w:szCs w:val="24"/>
        </w:rPr>
        <w:t xml:space="preserve"> и шириной полосы отрезка волокна </w:t>
      </w:r>
      <w:r w:rsidR="00302CCA" w:rsidRPr="006C5DE4">
        <w:rPr>
          <w:rFonts w:ascii="Times New Roman" w:hAnsi="Times New Roman" w:cs="Times New Roman"/>
          <w:bCs/>
          <w:iCs/>
          <w:sz w:val="24"/>
          <w:szCs w:val="24"/>
        </w:rPr>
        <w:t>длиной 1</w:t>
      </w:r>
      <w:r w:rsidRPr="006C5DE4">
        <w:rPr>
          <w:rFonts w:ascii="Times New Roman" w:hAnsi="Times New Roman" w:cs="Times New Roman"/>
          <w:bCs/>
          <w:iCs/>
          <w:sz w:val="24"/>
          <w:szCs w:val="24"/>
        </w:rPr>
        <w:t xml:space="preserve">км </w:t>
      </w:r>
      <w:proofErr w:type="spellStart"/>
      <w:r w:rsidRPr="006C5DE4">
        <w:rPr>
          <w:rFonts w:ascii="Times New Roman" w:hAnsi="Times New Roman" w:cs="Times New Roman"/>
          <w:bCs/>
          <w:iCs/>
          <w:sz w:val="24"/>
          <w:szCs w:val="24"/>
          <w:lang w:val="en-US"/>
        </w:rPr>
        <w:t>W</w:t>
      </w:r>
      <w:r w:rsidRPr="006C5DE4">
        <w:rPr>
          <w:rFonts w:ascii="Times New Roman" w:hAnsi="Times New Roman" w:cs="Times New Roman"/>
          <w:bCs/>
          <w:iCs/>
          <w:sz w:val="24"/>
          <w:szCs w:val="24"/>
          <w:vertAlign w:val="subscript"/>
          <w:lang w:val="en-US"/>
        </w:rPr>
        <w:t>f</w:t>
      </w:r>
      <w:proofErr w:type="spellEnd"/>
      <w:r w:rsidRPr="006C5DE4">
        <w:rPr>
          <w:rFonts w:ascii="Times New Roman" w:hAnsi="Times New Roman" w:cs="Times New Roman"/>
          <w:bCs/>
          <w:iCs/>
          <w:sz w:val="24"/>
          <w:szCs w:val="24"/>
        </w:rPr>
        <w:t xml:space="preserve"> следующее:</w:t>
      </w:r>
    </w:p>
    <w:p w:rsidR="00E418A7" w:rsidRPr="006C5DE4" w:rsidRDefault="003D5587" w:rsidP="00E418A7">
      <w:pPr>
        <w:spacing w:after="0"/>
        <w:ind w:firstLine="567"/>
        <w:rPr>
          <w:rFonts w:ascii="Times New Roman" w:hAnsi="Times New Roman" w:cs="Times New Roman"/>
          <w:sz w:val="24"/>
          <w:szCs w:val="24"/>
        </w:rPr>
      </w:pPr>
      <w:proofErr w:type="spellStart"/>
      <w:r w:rsidRPr="006C5DE4">
        <w:rPr>
          <w:rFonts w:ascii="Times New Roman" w:hAnsi="Times New Roman" w:cs="Times New Roman"/>
          <w:sz w:val="24"/>
          <w:szCs w:val="24"/>
          <w:lang w:val="en-US"/>
        </w:rPr>
        <w:t>W</w:t>
      </w:r>
      <w:r w:rsidRPr="006C5DE4">
        <w:rPr>
          <w:rFonts w:ascii="Times New Roman" w:hAnsi="Times New Roman" w:cs="Times New Roman"/>
          <w:sz w:val="24"/>
          <w:szCs w:val="24"/>
          <w:vertAlign w:val="subscript"/>
          <w:lang w:val="en-US"/>
        </w:rPr>
        <w:t>f</w:t>
      </w:r>
      <w:proofErr w:type="spellEnd"/>
      <w:r w:rsidRPr="006C5DE4">
        <w:rPr>
          <w:rFonts w:ascii="Times New Roman" w:hAnsi="Times New Roman" w:cs="Times New Roman"/>
          <w:sz w:val="24"/>
          <w:szCs w:val="24"/>
        </w:rPr>
        <w:t>=</w:t>
      </w:r>
      <w:proofErr w:type="spellStart"/>
      <w:r w:rsidRPr="006C5DE4">
        <w:rPr>
          <w:rFonts w:ascii="Times New Roman" w:hAnsi="Times New Roman" w:cs="Times New Roman"/>
          <w:sz w:val="24"/>
          <w:szCs w:val="24"/>
          <w:lang w:val="en-US"/>
        </w:rPr>
        <w:t>W</w:t>
      </w:r>
      <w:r w:rsidRPr="006C5DE4">
        <w:rPr>
          <w:rFonts w:ascii="Times New Roman" w:hAnsi="Times New Roman" w:cs="Times New Roman"/>
          <w:sz w:val="24"/>
          <w:szCs w:val="24"/>
          <w:vertAlign w:val="subscript"/>
          <w:lang w:val="en-US"/>
        </w:rPr>
        <w:t>c</w:t>
      </w:r>
      <w:r w:rsidRPr="006C5DE4">
        <w:rPr>
          <w:rFonts w:ascii="Times New Roman" w:hAnsi="Times New Roman" w:cs="Times New Roman"/>
          <w:sz w:val="24"/>
          <w:szCs w:val="24"/>
          <w:lang w:val="en-US"/>
        </w:rPr>
        <w:t>L</w:t>
      </w:r>
      <w:r w:rsidRPr="006C5DE4">
        <w:rPr>
          <w:rFonts w:ascii="Times New Roman" w:hAnsi="Times New Roman" w:cs="Times New Roman"/>
          <w:sz w:val="24"/>
          <w:szCs w:val="24"/>
          <w:vertAlign w:val="superscript"/>
          <w:lang w:val="en-US"/>
        </w:rPr>
        <w:t>x</w:t>
      </w:r>
      <w:proofErr w:type="spellEnd"/>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t>(5)</w:t>
      </w:r>
    </w:p>
    <w:p w:rsidR="00E418A7" w:rsidRPr="006C5DE4" w:rsidRDefault="00E418A7" w:rsidP="00E418A7">
      <w:pPr>
        <w:pStyle w:val="FR1"/>
        <w:ind w:firstLine="567"/>
        <w:jc w:val="left"/>
        <w:rPr>
          <w:rFonts w:ascii="Times New Roman" w:hAnsi="Times New Roman" w:cs="Times New Roman"/>
          <w:b w:val="0"/>
          <w:sz w:val="24"/>
          <w:szCs w:val="24"/>
        </w:rPr>
      </w:pPr>
      <w:r w:rsidRPr="006C5DE4">
        <w:rPr>
          <w:rFonts w:ascii="Times New Roman" w:hAnsi="Times New Roman" w:cs="Times New Roman"/>
          <w:b w:val="0"/>
          <w:sz w:val="24"/>
          <w:szCs w:val="24"/>
        </w:rPr>
        <w:t xml:space="preserve">где </w:t>
      </w:r>
      <w:r w:rsidRPr="006C5DE4">
        <w:rPr>
          <w:rFonts w:ascii="Times New Roman" w:hAnsi="Times New Roman" w:cs="Times New Roman"/>
          <w:b w:val="0"/>
          <w:sz w:val="24"/>
          <w:szCs w:val="24"/>
          <w:lang w:val="en-US"/>
        </w:rPr>
        <w:t>L</w:t>
      </w:r>
      <w:r w:rsidRPr="006C5DE4">
        <w:rPr>
          <w:rFonts w:ascii="Times New Roman" w:hAnsi="Times New Roman" w:cs="Times New Roman"/>
          <w:b w:val="0"/>
          <w:sz w:val="24"/>
          <w:szCs w:val="24"/>
        </w:rPr>
        <w:t>-длина волокна в километрах, х</w:t>
      </w:r>
      <w:r w:rsidRPr="006C5DE4">
        <w:rPr>
          <w:rFonts w:ascii="Times New Roman" w:hAnsi="Times New Roman" w:cs="Times New Roman"/>
          <w:b w:val="0"/>
          <w:noProof/>
          <w:sz w:val="24"/>
          <w:szCs w:val="24"/>
        </w:rPr>
        <w:t xml:space="preserve"> = 1,0</w:t>
      </w:r>
      <w:r w:rsidRPr="006C5DE4">
        <w:rPr>
          <w:rFonts w:ascii="Times New Roman" w:hAnsi="Times New Roman" w:cs="Times New Roman"/>
          <w:b w:val="0"/>
          <w:sz w:val="24"/>
          <w:szCs w:val="24"/>
        </w:rPr>
        <w:t xml:space="preserve"> для отрезков кабеля длиной </w:t>
      </w:r>
      <w:r w:rsidRPr="006C5DE4">
        <w:rPr>
          <w:rFonts w:ascii="Times New Roman" w:hAnsi="Times New Roman" w:cs="Times New Roman"/>
          <w:b w:val="0"/>
          <w:noProof/>
          <w:sz w:val="24"/>
          <w:szCs w:val="24"/>
        </w:rPr>
        <w:t>1</w:t>
      </w:r>
      <w:r w:rsidRPr="006C5DE4">
        <w:rPr>
          <w:rFonts w:ascii="Times New Roman" w:hAnsi="Times New Roman" w:cs="Times New Roman"/>
          <w:b w:val="0"/>
          <w:sz w:val="24"/>
          <w:szCs w:val="24"/>
        </w:rPr>
        <w:t xml:space="preserve"> км и менее, х</w:t>
      </w:r>
      <w:r w:rsidRPr="006C5DE4">
        <w:rPr>
          <w:rFonts w:ascii="Times New Roman" w:hAnsi="Times New Roman" w:cs="Times New Roman"/>
          <w:b w:val="0"/>
          <w:noProof/>
          <w:sz w:val="24"/>
          <w:szCs w:val="24"/>
        </w:rPr>
        <w:t xml:space="preserve"> = 0,75</w:t>
      </w:r>
      <w:r w:rsidRPr="006C5DE4">
        <w:rPr>
          <w:rFonts w:ascii="Times New Roman" w:hAnsi="Times New Roman" w:cs="Times New Roman"/>
          <w:b w:val="0"/>
          <w:sz w:val="24"/>
          <w:szCs w:val="24"/>
        </w:rPr>
        <w:t xml:space="preserve"> для отрезков кабеля длиной более</w:t>
      </w:r>
      <w:r w:rsidRPr="006C5DE4">
        <w:rPr>
          <w:rFonts w:ascii="Times New Roman" w:hAnsi="Times New Roman" w:cs="Times New Roman"/>
          <w:b w:val="0"/>
          <w:noProof/>
          <w:sz w:val="24"/>
          <w:szCs w:val="24"/>
        </w:rPr>
        <w:t xml:space="preserve"> 1</w:t>
      </w:r>
      <w:r w:rsidRPr="006C5DE4">
        <w:rPr>
          <w:rFonts w:ascii="Times New Roman" w:hAnsi="Times New Roman" w:cs="Times New Roman"/>
          <w:b w:val="0"/>
          <w:sz w:val="24"/>
          <w:szCs w:val="24"/>
        </w:rPr>
        <w:t xml:space="preserve"> км.</w:t>
      </w:r>
    </w:p>
    <w:p w:rsidR="00E418A7" w:rsidRPr="006C5DE4" w:rsidRDefault="00C769EB" w:rsidP="00C769EB">
      <w:pPr>
        <w:pStyle w:val="FR1"/>
        <w:spacing w:before="120"/>
        <w:ind w:firstLine="709"/>
        <w:rPr>
          <w:rFonts w:ascii="Times New Roman" w:hAnsi="Times New Roman" w:cs="Times New Roman"/>
          <w:sz w:val="28"/>
          <w:szCs w:val="28"/>
        </w:rPr>
      </w:pPr>
      <w:r w:rsidRPr="006C5DE4">
        <w:rPr>
          <w:rFonts w:ascii="Times New Roman" w:hAnsi="Times New Roman" w:cs="Times New Roman"/>
          <w:bCs w:val="0"/>
          <w:noProof/>
          <w:sz w:val="28"/>
          <w:szCs w:val="28"/>
        </w:rPr>
        <w:t>П2.</w:t>
      </w:r>
      <w:r w:rsidR="00472F88" w:rsidRPr="006C5DE4">
        <w:rPr>
          <w:rFonts w:ascii="Times New Roman" w:hAnsi="Times New Roman" w:cs="Times New Roman"/>
          <w:bCs w:val="0"/>
          <w:noProof/>
          <w:sz w:val="28"/>
          <w:szCs w:val="28"/>
        </w:rPr>
        <w:t>2.</w:t>
      </w:r>
      <w:r w:rsidR="00472F88" w:rsidRPr="006C5DE4">
        <w:rPr>
          <w:rFonts w:ascii="Times New Roman" w:hAnsi="Times New Roman" w:cs="Times New Roman"/>
          <w:bCs w:val="0"/>
          <w:sz w:val="28"/>
          <w:szCs w:val="28"/>
        </w:rPr>
        <w:t xml:space="preserve"> Потери и ограничения в линиях связи</w:t>
      </w:r>
    </w:p>
    <w:p w:rsidR="00E418A7" w:rsidRPr="006C5DE4" w:rsidRDefault="00E418A7" w:rsidP="00653161">
      <w:pPr>
        <w:pStyle w:val="FR1"/>
        <w:ind w:firstLine="567"/>
        <w:jc w:val="left"/>
        <w:rPr>
          <w:rFonts w:ascii="Times New Roman" w:hAnsi="Times New Roman" w:cs="Times New Roman"/>
          <w:b w:val="0"/>
          <w:sz w:val="24"/>
          <w:szCs w:val="24"/>
        </w:rPr>
      </w:pPr>
      <w:r w:rsidRPr="006C5DE4">
        <w:rPr>
          <w:rFonts w:ascii="Times New Roman" w:hAnsi="Times New Roman" w:cs="Times New Roman"/>
          <w:b w:val="0"/>
          <w:sz w:val="24"/>
          <w:szCs w:val="24"/>
        </w:rPr>
        <w:t>Проектирование линии связи состоит в основном из двух задач:</w:t>
      </w:r>
    </w:p>
    <w:p w:rsidR="00E418A7" w:rsidRPr="006C5DE4" w:rsidRDefault="00E418A7" w:rsidP="003716BF">
      <w:pPr>
        <w:pStyle w:val="FR1"/>
        <w:numPr>
          <w:ilvl w:val="0"/>
          <w:numId w:val="34"/>
        </w:numPr>
        <w:spacing w:before="20" w:line="221" w:lineRule="auto"/>
        <w:ind w:left="771" w:hanging="357"/>
        <w:jc w:val="left"/>
        <w:rPr>
          <w:rFonts w:ascii="Times New Roman" w:hAnsi="Times New Roman" w:cs="Times New Roman"/>
          <w:b w:val="0"/>
          <w:sz w:val="24"/>
          <w:szCs w:val="24"/>
        </w:rPr>
      </w:pPr>
      <w:r w:rsidRPr="006C5DE4">
        <w:rPr>
          <w:rFonts w:ascii="Times New Roman" w:hAnsi="Times New Roman" w:cs="Times New Roman"/>
          <w:b w:val="0"/>
          <w:sz w:val="24"/>
          <w:szCs w:val="24"/>
        </w:rPr>
        <w:t>Расчёта потерь оптической мощнос</w:t>
      </w:r>
      <w:r w:rsidR="002F260B" w:rsidRPr="006C5DE4">
        <w:rPr>
          <w:rFonts w:ascii="Times New Roman" w:hAnsi="Times New Roman" w:cs="Times New Roman"/>
          <w:b w:val="0"/>
          <w:sz w:val="24"/>
          <w:szCs w:val="24"/>
        </w:rPr>
        <w:t>ти, происходящих между све</w:t>
      </w:r>
      <w:r w:rsidRPr="006C5DE4">
        <w:rPr>
          <w:rFonts w:ascii="Times New Roman" w:hAnsi="Times New Roman" w:cs="Times New Roman"/>
          <w:b w:val="0"/>
          <w:sz w:val="24"/>
          <w:szCs w:val="24"/>
        </w:rPr>
        <w:t>товым источником и фотодетектором.</w:t>
      </w:r>
    </w:p>
    <w:p w:rsidR="00E418A7" w:rsidRPr="006C5DE4" w:rsidRDefault="00E418A7" w:rsidP="003716BF">
      <w:pPr>
        <w:pStyle w:val="FR1"/>
        <w:numPr>
          <w:ilvl w:val="0"/>
          <w:numId w:val="34"/>
        </w:numPr>
        <w:spacing w:before="40" w:line="221" w:lineRule="auto"/>
        <w:ind w:left="771" w:hanging="357"/>
        <w:jc w:val="left"/>
        <w:rPr>
          <w:rFonts w:ascii="Times New Roman" w:hAnsi="Times New Roman" w:cs="Times New Roman"/>
          <w:b w:val="0"/>
          <w:sz w:val="24"/>
          <w:szCs w:val="24"/>
        </w:rPr>
      </w:pPr>
      <w:r w:rsidRPr="006C5DE4">
        <w:rPr>
          <w:rFonts w:ascii="Times New Roman" w:hAnsi="Times New Roman" w:cs="Times New Roman"/>
          <w:b w:val="0"/>
          <w:sz w:val="24"/>
          <w:szCs w:val="24"/>
        </w:rPr>
        <w:t>Определение ограничений, связанных с полосами пропускания передатчика, воло</w:t>
      </w:r>
      <w:r w:rsidR="00302CCA" w:rsidRPr="006C5DE4">
        <w:rPr>
          <w:rFonts w:ascii="Times New Roman" w:hAnsi="Times New Roman" w:cs="Times New Roman"/>
          <w:sz w:val="24"/>
          <w:szCs w:val="24"/>
        </w:rPr>
        <w:softHyphen/>
      </w:r>
      <w:r w:rsidRPr="006C5DE4">
        <w:rPr>
          <w:rFonts w:ascii="Times New Roman" w:hAnsi="Times New Roman" w:cs="Times New Roman"/>
          <w:b w:val="0"/>
          <w:sz w:val="24"/>
          <w:szCs w:val="24"/>
        </w:rPr>
        <w:t xml:space="preserve">кна и приёмника, на способность передавать </w:t>
      </w:r>
      <w:r w:rsidR="00672D78" w:rsidRPr="006C5DE4">
        <w:rPr>
          <w:rFonts w:ascii="Times New Roman" w:hAnsi="Times New Roman" w:cs="Times New Roman"/>
          <w:b w:val="0"/>
          <w:sz w:val="24"/>
          <w:szCs w:val="24"/>
        </w:rPr>
        <w:t>нуж</w:t>
      </w:r>
      <w:r w:rsidRPr="006C5DE4">
        <w:rPr>
          <w:rFonts w:ascii="Times New Roman" w:hAnsi="Times New Roman" w:cs="Times New Roman"/>
          <w:b w:val="0"/>
          <w:sz w:val="24"/>
          <w:szCs w:val="24"/>
        </w:rPr>
        <w:t>ный сигнал.</w:t>
      </w:r>
    </w:p>
    <w:p w:rsidR="00E418A7" w:rsidRPr="006C5DE4" w:rsidRDefault="00E418A7" w:rsidP="007B471C">
      <w:pPr>
        <w:spacing w:before="80" w:after="0"/>
        <w:ind w:firstLine="567"/>
        <w:rPr>
          <w:rFonts w:ascii="Times New Roman" w:hAnsi="Times New Roman" w:cs="Times New Roman"/>
          <w:sz w:val="24"/>
          <w:szCs w:val="24"/>
        </w:rPr>
      </w:pPr>
      <w:r w:rsidRPr="006C5DE4">
        <w:rPr>
          <w:rFonts w:ascii="Times New Roman" w:hAnsi="Times New Roman" w:cs="Times New Roman"/>
          <w:sz w:val="24"/>
          <w:szCs w:val="24"/>
        </w:rPr>
        <w:t>Потери оптической мощности, или затухание, во время прохождения светового им</w:t>
      </w:r>
      <w:r w:rsidR="007B471C" w:rsidRPr="006C5DE4">
        <w:rPr>
          <w:rFonts w:ascii="Times New Roman" w:hAnsi="Times New Roman" w:cs="Times New Roman"/>
          <w:sz w:val="24"/>
          <w:szCs w:val="24"/>
        </w:rPr>
        <w:softHyphen/>
      </w:r>
      <w:r w:rsidRPr="006C5DE4">
        <w:rPr>
          <w:rFonts w:ascii="Times New Roman" w:hAnsi="Times New Roman" w:cs="Times New Roman"/>
          <w:sz w:val="24"/>
          <w:szCs w:val="24"/>
        </w:rPr>
        <w:t>пульса по волокну, выражаются в дБ/км. Децибел</w:t>
      </w:r>
      <w:r w:rsidRPr="006C5DE4">
        <w:rPr>
          <w:rFonts w:ascii="Times New Roman" w:hAnsi="Times New Roman" w:cs="Times New Roman"/>
          <w:noProof/>
          <w:sz w:val="24"/>
          <w:szCs w:val="24"/>
        </w:rPr>
        <w:t xml:space="preserve"> -</w:t>
      </w:r>
      <w:r w:rsidR="002F260B" w:rsidRPr="006C5DE4">
        <w:rPr>
          <w:rFonts w:ascii="Times New Roman" w:hAnsi="Times New Roman" w:cs="Times New Roman"/>
          <w:sz w:val="24"/>
          <w:szCs w:val="24"/>
        </w:rPr>
        <w:t xml:space="preserve"> логариф</w:t>
      </w:r>
      <w:r w:rsidRPr="006C5DE4">
        <w:rPr>
          <w:rFonts w:ascii="Times New Roman" w:hAnsi="Times New Roman" w:cs="Times New Roman"/>
          <w:sz w:val="24"/>
          <w:szCs w:val="24"/>
        </w:rPr>
        <w:t>мическое выражение отноше</w:t>
      </w:r>
      <w:r w:rsidR="007B471C"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ния мощности, выходящей из </w:t>
      </w:r>
      <w:r w:rsidR="002B4D7F" w:rsidRPr="006C5DE4">
        <w:rPr>
          <w:rFonts w:ascii="Times New Roman" w:hAnsi="Times New Roman" w:cs="Times New Roman"/>
          <w:sz w:val="24"/>
          <w:szCs w:val="24"/>
        </w:rPr>
        <w:t>волокна</w:t>
      </w:r>
      <w:r w:rsidRPr="006C5DE4">
        <w:rPr>
          <w:rFonts w:ascii="Times New Roman" w:hAnsi="Times New Roman" w:cs="Times New Roman"/>
          <w:sz w:val="24"/>
          <w:szCs w:val="24"/>
        </w:rPr>
        <w:t xml:space="preserve"> </w:t>
      </w:r>
      <w:proofErr w:type="spellStart"/>
      <w:r w:rsidRPr="006C5DE4">
        <w:rPr>
          <w:rFonts w:ascii="Times New Roman" w:hAnsi="Times New Roman" w:cs="Times New Roman"/>
          <w:sz w:val="24"/>
          <w:szCs w:val="24"/>
        </w:rPr>
        <w:t>Р</w:t>
      </w:r>
      <w:r w:rsidRPr="006C5DE4">
        <w:rPr>
          <w:rFonts w:ascii="Times New Roman" w:hAnsi="Times New Roman" w:cs="Times New Roman"/>
          <w:sz w:val="24"/>
          <w:szCs w:val="24"/>
          <w:vertAlign w:val="subscript"/>
        </w:rPr>
        <w:t>о</w:t>
      </w:r>
      <w:proofErr w:type="spellEnd"/>
      <w:r w:rsidRPr="006C5DE4">
        <w:rPr>
          <w:rFonts w:ascii="Times New Roman" w:hAnsi="Times New Roman" w:cs="Times New Roman"/>
          <w:sz w:val="24"/>
          <w:szCs w:val="24"/>
        </w:rPr>
        <w:t xml:space="preserve">, к мощности, входящей в него </w:t>
      </w:r>
      <w:r w:rsidR="00614139" w:rsidRPr="006C5DE4">
        <w:rPr>
          <w:rFonts w:ascii="Times New Roman" w:hAnsi="Times New Roman" w:cs="Times New Roman"/>
          <w:smallCaps/>
          <w:sz w:val="24"/>
          <w:szCs w:val="24"/>
          <w:lang w:val="en-US"/>
        </w:rPr>
        <w:t>P</w:t>
      </w:r>
      <w:r w:rsidR="00614139" w:rsidRPr="006C5DE4">
        <w:rPr>
          <w:rFonts w:ascii="Times New Roman" w:hAnsi="Times New Roman" w:cs="Times New Roman"/>
          <w:smallCaps/>
          <w:sz w:val="24"/>
          <w:szCs w:val="24"/>
          <w:vertAlign w:val="subscript"/>
          <w:lang w:val="en-US"/>
        </w:rPr>
        <w:t>i</w:t>
      </w:r>
      <w:r w:rsidRPr="006C5DE4">
        <w:rPr>
          <w:rFonts w:ascii="Times New Roman" w:hAnsi="Times New Roman" w:cs="Times New Roman"/>
          <w:smallCaps/>
          <w:noProof/>
          <w:sz w:val="24"/>
          <w:szCs w:val="24"/>
        </w:rPr>
        <w:t xml:space="preserve"> </w:t>
      </w:r>
      <w:r w:rsidRPr="006C5DE4">
        <w:rPr>
          <w:rFonts w:ascii="Times New Roman" w:hAnsi="Times New Roman" w:cs="Times New Roman"/>
          <w:noProof/>
          <w:sz w:val="24"/>
          <w:szCs w:val="24"/>
        </w:rPr>
        <w:t>:</w:t>
      </w:r>
    </w:p>
    <w:p w:rsidR="00E418A7" w:rsidRPr="006C5DE4" w:rsidRDefault="00E418A7" w:rsidP="00472F88">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5B2B6D32" wp14:editId="2C090CCE">
            <wp:extent cx="1016758" cy="218364"/>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15398" cy="218072"/>
                    </a:xfrm>
                    <a:prstGeom prst="rect">
                      <a:avLst/>
                    </a:prstGeom>
                    <a:noFill/>
                    <a:ln>
                      <a:noFill/>
                    </a:ln>
                  </pic:spPr>
                </pic:pic>
              </a:graphicData>
            </a:graphic>
          </wp:inline>
        </w:drawing>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r>
      <w:r w:rsidR="00472F88" w:rsidRPr="006C5DE4">
        <w:rPr>
          <w:rFonts w:ascii="Times New Roman" w:hAnsi="Times New Roman" w:cs="Times New Roman"/>
          <w:sz w:val="24"/>
          <w:szCs w:val="24"/>
        </w:rPr>
        <w:tab/>
        <w:t>(6)</w:t>
      </w:r>
    </w:p>
    <w:p w:rsidR="00E418A7" w:rsidRPr="006C5DE4" w:rsidRDefault="00E418A7" w:rsidP="00472F8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Потери в</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дБ означают, что по</w:t>
      </w:r>
      <w:r w:rsidR="002F260B" w:rsidRPr="006C5DE4">
        <w:rPr>
          <w:rFonts w:ascii="Times New Roman" w:hAnsi="Times New Roman" w:cs="Times New Roman"/>
          <w:sz w:val="24"/>
          <w:szCs w:val="24"/>
        </w:rPr>
        <w:t>ловина мощности потеряна. Напри</w:t>
      </w:r>
      <w:r w:rsidRPr="006C5DE4">
        <w:rPr>
          <w:rFonts w:ascii="Times New Roman" w:hAnsi="Times New Roman" w:cs="Times New Roman"/>
          <w:sz w:val="24"/>
          <w:szCs w:val="24"/>
        </w:rPr>
        <w:t>мер, если на входе было</w:t>
      </w:r>
      <w:r w:rsidRPr="006C5DE4">
        <w:rPr>
          <w:rFonts w:ascii="Times New Roman" w:hAnsi="Times New Roman" w:cs="Times New Roman"/>
          <w:noProof/>
          <w:sz w:val="24"/>
          <w:szCs w:val="24"/>
        </w:rPr>
        <w:t xml:space="preserve"> 500</w:t>
      </w:r>
      <w:r w:rsidRPr="006C5DE4">
        <w:rPr>
          <w:rFonts w:ascii="Times New Roman" w:hAnsi="Times New Roman" w:cs="Times New Roman"/>
          <w:sz w:val="24"/>
          <w:szCs w:val="24"/>
        </w:rPr>
        <w:t xml:space="preserve"> мкВт, то на выходе получается</w:t>
      </w:r>
      <w:r w:rsidRPr="006C5DE4">
        <w:rPr>
          <w:rFonts w:ascii="Times New Roman" w:hAnsi="Times New Roman" w:cs="Times New Roman"/>
          <w:noProof/>
          <w:sz w:val="24"/>
          <w:szCs w:val="24"/>
        </w:rPr>
        <w:t xml:space="preserve"> 250</w:t>
      </w:r>
      <w:r w:rsidR="002F260B" w:rsidRPr="006C5DE4">
        <w:rPr>
          <w:rFonts w:ascii="Times New Roman" w:hAnsi="Times New Roman" w:cs="Times New Roman"/>
          <w:sz w:val="24"/>
          <w:szCs w:val="24"/>
        </w:rPr>
        <w:t xml:space="preserve"> мкВт. По</w:t>
      </w:r>
      <w:r w:rsidRPr="006C5DE4">
        <w:rPr>
          <w:rFonts w:ascii="Times New Roman" w:hAnsi="Times New Roman" w:cs="Times New Roman"/>
          <w:sz w:val="24"/>
          <w:szCs w:val="24"/>
        </w:rPr>
        <w:t>теря</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дБ означает, что только</w:t>
      </w:r>
      <w:r w:rsidRPr="006C5DE4">
        <w:rPr>
          <w:rFonts w:ascii="Times New Roman" w:hAnsi="Times New Roman" w:cs="Times New Roman"/>
          <w:noProof/>
          <w:sz w:val="24"/>
          <w:szCs w:val="24"/>
        </w:rPr>
        <w:t xml:space="preserve"> 1/10</w:t>
      </w:r>
      <w:r w:rsidRPr="006C5DE4">
        <w:rPr>
          <w:rFonts w:ascii="Times New Roman" w:hAnsi="Times New Roman" w:cs="Times New Roman"/>
          <w:sz w:val="24"/>
          <w:szCs w:val="24"/>
        </w:rPr>
        <w:t xml:space="preserve"> мощности доходит до приёмника, то есть потери составляют в это</w:t>
      </w:r>
      <w:r w:rsidR="002F260B" w:rsidRPr="006C5DE4">
        <w:rPr>
          <w:rFonts w:ascii="Times New Roman" w:hAnsi="Times New Roman" w:cs="Times New Roman"/>
          <w:sz w:val="24"/>
          <w:szCs w:val="24"/>
        </w:rPr>
        <w:t>м</w:t>
      </w:r>
      <w:r w:rsidRPr="006C5DE4">
        <w:rPr>
          <w:rFonts w:ascii="Times New Roman" w:hAnsi="Times New Roman" w:cs="Times New Roman"/>
          <w:sz w:val="24"/>
          <w:szCs w:val="24"/>
        </w:rPr>
        <w:t xml:space="preserve"> случае</w:t>
      </w:r>
      <w:r w:rsidRPr="006C5DE4">
        <w:rPr>
          <w:rFonts w:ascii="Times New Roman" w:hAnsi="Times New Roman" w:cs="Times New Roman"/>
          <w:noProof/>
          <w:sz w:val="24"/>
          <w:szCs w:val="24"/>
        </w:rPr>
        <w:t xml:space="preserve"> 90 %.</w:t>
      </w:r>
      <w:r w:rsidRPr="006C5DE4">
        <w:rPr>
          <w:rFonts w:ascii="Times New Roman" w:hAnsi="Times New Roman" w:cs="Times New Roman"/>
          <w:sz w:val="24"/>
          <w:szCs w:val="24"/>
        </w:rPr>
        <w:t xml:space="preserve"> Обычно волоконно-оптические линии способны функционировать при приёме</w:t>
      </w:r>
      <w:r w:rsidRPr="006C5DE4">
        <w:rPr>
          <w:rFonts w:ascii="Times New Roman" w:hAnsi="Times New Roman" w:cs="Times New Roman"/>
          <w:noProof/>
          <w:sz w:val="24"/>
          <w:szCs w:val="24"/>
        </w:rPr>
        <w:t xml:space="preserve"> 1/1000</w:t>
      </w:r>
      <w:r w:rsidR="002F260B" w:rsidRPr="006C5DE4">
        <w:rPr>
          <w:rFonts w:ascii="Times New Roman" w:hAnsi="Times New Roman" w:cs="Times New Roman"/>
          <w:sz w:val="24"/>
          <w:szCs w:val="24"/>
        </w:rPr>
        <w:t xml:space="preserve"> мощности от мощно</w:t>
      </w:r>
      <w:r w:rsidRPr="006C5DE4">
        <w:rPr>
          <w:rFonts w:ascii="Times New Roman" w:hAnsi="Times New Roman" w:cs="Times New Roman"/>
          <w:sz w:val="24"/>
          <w:szCs w:val="24"/>
        </w:rPr>
        <w:t xml:space="preserve">сти источника, расположенного на другом конце (то есть в случае, если </w:t>
      </w:r>
      <w:r w:rsidR="002F260B" w:rsidRPr="006C5DE4">
        <w:rPr>
          <w:rFonts w:ascii="Times New Roman" w:hAnsi="Times New Roman" w:cs="Times New Roman"/>
          <w:sz w:val="24"/>
          <w:szCs w:val="24"/>
        </w:rPr>
        <w:t xml:space="preserve">потери </w:t>
      </w:r>
      <w:r w:rsidRPr="006C5DE4">
        <w:rPr>
          <w:rFonts w:ascii="Times New Roman" w:hAnsi="Times New Roman" w:cs="Times New Roman"/>
          <w:sz w:val="24"/>
          <w:szCs w:val="24"/>
        </w:rPr>
        <w:t>сос</w:t>
      </w:r>
      <w:r w:rsidR="002F260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тавляют </w:t>
      </w:r>
      <w:r w:rsidRPr="006C5DE4">
        <w:rPr>
          <w:rFonts w:ascii="Times New Roman" w:hAnsi="Times New Roman" w:cs="Times New Roman"/>
          <w:noProof/>
          <w:sz w:val="24"/>
          <w:szCs w:val="24"/>
        </w:rPr>
        <w:t>30</w:t>
      </w:r>
      <w:r w:rsidRPr="006C5DE4">
        <w:rPr>
          <w:rFonts w:ascii="Times New Roman" w:hAnsi="Times New Roman" w:cs="Times New Roman"/>
          <w:sz w:val="24"/>
          <w:szCs w:val="24"/>
        </w:rPr>
        <w:t xml:space="preserve"> дБ).</w:t>
      </w:r>
    </w:p>
    <w:p w:rsidR="00E418A7" w:rsidRPr="006C5DE4" w:rsidRDefault="00E418A7" w:rsidP="00BB12CA">
      <w:pPr>
        <w:ind w:firstLine="578"/>
        <w:rPr>
          <w:rFonts w:ascii="Times New Roman" w:hAnsi="Times New Roman" w:cs="Times New Roman"/>
          <w:sz w:val="24"/>
          <w:szCs w:val="24"/>
        </w:rPr>
      </w:pPr>
      <w:r w:rsidRPr="006C5DE4">
        <w:rPr>
          <w:rFonts w:ascii="Times New Roman" w:hAnsi="Times New Roman" w:cs="Times New Roman"/>
          <w:sz w:val="24"/>
          <w:szCs w:val="24"/>
        </w:rPr>
        <w:t>Если источник имеет достаточную мощность и если приёмник достаточно чувстви</w:t>
      </w:r>
      <w:r w:rsidR="002F260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телен, система может </w:t>
      </w:r>
      <w:r w:rsidR="002F260B" w:rsidRPr="006C5DE4">
        <w:rPr>
          <w:rFonts w:ascii="Times New Roman" w:hAnsi="Times New Roman" w:cs="Times New Roman"/>
          <w:sz w:val="24"/>
          <w:szCs w:val="24"/>
        </w:rPr>
        <w:t>функционировать с большими поте</w:t>
      </w:r>
      <w:r w:rsidR="00195989" w:rsidRPr="006C5DE4">
        <w:rPr>
          <w:rFonts w:ascii="Times New Roman" w:hAnsi="Times New Roman" w:cs="Times New Roman"/>
          <w:sz w:val="24"/>
          <w:szCs w:val="24"/>
        </w:rPr>
        <w:t>рями</w:t>
      </w:r>
      <w:r w:rsidR="002F260B" w:rsidRPr="006C5DE4">
        <w:rPr>
          <w:rFonts w:ascii="Times New Roman" w:hAnsi="Times New Roman" w:cs="Times New Roman"/>
          <w:noProof/>
          <w:sz w:val="24"/>
          <w:szCs w:val="24"/>
        </w:rPr>
        <w:t>.</w:t>
      </w:r>
      <w:r w:rsidR="002F260B" w:rsidRPr="006C5DE4">
        <w:rPr>
          <w:rFonts w:ascii="Times New Roman" w:hAnsi="Times New Roman" w:cs="Times New Roman"/>
          <w:sz w:val="24"/>
          <w:szCs w:val="24"/>
        </w:rPr>
        <w:t xml:space="preserve"> Н</w:t>
      </w:r>
      <w:r w:rsidRPr="006C5DE4">
        <w:rPr>
          <w:rFonts w:ascii="Times New Roman" w:hAnsi="Times New Roman" w:cs="Times New Roman"/>
          <w:sz w:val="24"/>
          <w:szCs w:val="24"/>
        </w:rPr>
        <w:t xml:space="preserve">асколько могут быть </w:t>
      </w:r>
      <w:r w:rsidR="002F260B" w:rsidRPr="006C5DE4">
        <w:rPr>
          <w:rFonts w:ascii="Times New Roman" w:hAnsi="Times New Roman" w:cs="Times New Roman"/>
          <w:sz w:val="24"/>
          <w:szCs w:val="24"/>
        </w:rPr>
        <w:t xml:space="preserve">велики </w:t>
      </w:r>
      <w:r w:rsidRPr="006C5DE4">
        <w:rPr>
          <w:rFonts w:ascii="Times New Roman" w:hAnsi="Times New Roman" w:cs="Times New Roman"/>
          <w:sz w:val="24"/>
          <w:szCs w:val="24"/>
        </w:rPr>
        <w:t>потери мощности в данной системе связи, определяется чувствительностью её приёмника.</w:t>
      </w:r>
    </w:p>
    <w:p w:rsidR="00E418A7" w:rsidRPr="006C5DE4" w:rsidRDefault="00BB12CA" w:rsidP="007929F0">
      <w:pPr>
        <w:spacing w:after="0" w:line="221" w:lineRule="auto"/>
        <w:ind w:firstLine="578"/>
        <w:rPr>
          <w:rFonts w:ascii="Times New Roman" w:hAnsi="Times New Roman" w:cs="Times New Roman"/>
          <w:sz w:val="24"/>
          <w:szCs w:val="24"/>
        </w:rPr>
      </w:pPr>
      <w:r w:rsidRPr="006C5DE4">
        <w:rPr>
          <w:rFonts w:ascii="Times New Roman" w:hAnsi="Times New Roman" w:cs="Times New Roman"/>
          <w:b/>
          <w:bCs/>
          <w:sz w:val="24"/>
          <w:szCs w:val="24"/>
        </w:rPr>
        <w:t>Потери мощности при передаче</w:t>
      </w:r>
      <w:r w:rsidR="00E418A7"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Основными причинами оптиче</w:t>
      </w:r>
      <w:r w:rsidR="00E418A7" w:rsidRPr="006C5DE4">
        <w:rPr>
          <w:rFonts w:ascii="Times New Roman" w:hAnsi="Times New Roman" w:cs="Times New Roman"/>
          <w:sz w:val="24"/>
          <w:szCs w:val="24"/>
        </w:rPr>
        <w:t>ского затухания в ВОЛС являются потери:</w:t>
      </w:r>
    </w:p>
    <w:p w:rsidR="00E418A7" w:rsidRPr="006C5DE4" w:rsidRDefault="00E418A7" w:rsidP="003716BF">
      <w:pPr>
        <w:pStyle w:val="a5"/>
        <w:numPr>
          <w:ilvl w:val="0"/>
          <w:numId w:val="32"/>
        </w:numPr>
        <w:spacing w:after="0"/>
        <w:ind w:left="924" w:hanging="357"/>
        <w:rPr>
          <w:rFonts w:ascii="Times New Roman" w:hAnsi="Times New Roman" w:cs="Times New Roman"/>
          <w:sz w:val="24"/>
          <w:szCs w:val="24"/>
        </w:rPr>
      </w:pPr>
      <w:r w:rsidRPr="006C5DE4">
        <w:rPr>
          <w:rFonts w:ascii="Times New Roman" w:hAnsi="Times New Roman" w:cs="Times New Roman"/>
          <w:sz w:val="24"/>
          <w:szCs w:val="24"/>
        </w:rPr>
        <w:t>при вводе света в волокно;</w:t>
      </w:r>
    </w:p>
    <w:p w:rsidR="00E418A7" w:rsidRPr="006C5DE4" w:rsidRDefault="00BB12CA" w:rsidP="003716BF">
      <w:pPr>
        <w:pStyle w:val="a5"/>
        <w:numPr>
          <w:ilvl w:val="0"/>
          <w:numId w:val="32"/>
        </w:numPr>
        <w:spacing w:after="0"/>
        <w:ind w:left="924" w:hanging="357"/>
        <w:rPr>
          <w:rFonts w:ascii="Times New Roman" w:hAnsi="Times New Roman" w:cs="Times New Roman"/>
          <w:sz w:val="24"/>
          <w:szCs w:val="24"/>
        </w:rPr>
      </w:pPr>
      <w:r w:rsidRPr="006C5DE4">
        <w:rPr>
          <w:rFonts w:ascii="Times New Roman" w:hAnsi="Times New Roman" w:cs="Times New Roman"/>
          <w:sz w:val="24"/>
          <w:szCs w:val="24"/>
        </w:rPr>
        <w:t xml:space="preserve">в </w:t>
      </w:r>
      <w:r w:rsidR="00E418A7" w:rsidRPr="006C5DE4">
        <w:rPr>
          <w:rFonts w:ascii="Times New Roman" w:hAnsi="Times New Roman" w:cs="Times New Roman"/>
          <w:sz w:val="24"/>
          <w:szCs w:val="24"/>
        </w:rPr>
        <w:t>оптическом волокне;</w:t>
      </w:r>
    </w:p>
    <w:p w:rsidR="00E418A7" w:rsidRPr="006C5DE4" w:rsidRDefault="00E418A7" w:rsidP="003716BF">
      <w:pPr>
        <w:pStyle w:val="a5"/>
        <w:numPr>
          <w:ilvl w:val="0"/>
          <w:numId w:val="32"/>
        </w:numPr>
        <w:spacing w:after="0"/>
        <w:ind w:left="924" w:hanging="357"/>
        <w:rPr>
          <w:rFonts w:ascii="Times New Roman" w:hAnsi="Times New Roman" w:cs="Times New Roman"/>
          <w:sz w:val="24"/>
          <w:szCs w:val="24"/>
        </w:rPr>
      </w:pPr>
      <w:r w:rsidRPr="006C5DE4">
        <w:rPr>
          <w:rFonts w:ascii="Times New Roman" w:hAnsi="Times New Roman" w:cs="Times New Roman"/>
          <w:sz w:val="24"/>
          <w:szCs w:val="24"/>
        </w:rPr>
        <w:t>в точках соединения коннекторов;</w:t>
      </w:r>
    </w:p>
    <w:p w:rsidR="00E418A7" w:rsidRPr="006C5DE4" w:rsidRDefault="00E418A7" w:rsidP="003716BF">
      <w:pPr>
        <w:pStyle w:val="a5"/>
        <w:numPr>
          <w:ilvl w:val="0"/>
          <w:numId w:val="32"/>
        </w:numPr>
        <w:spacing w:after="0"/>
        <w:ind w:left="924" w:hanging="357"/>
        <w:rPr>
          <w:rFonts w:ascii="Times New Roman" w:hAnsi="Times New Roman" w:cs="Times New Roman"/>
          <w:sz w:val="24"/>
          <w:szCs w:val="24"/>
        </w:rPr>
      </w:pPr>
      <w:r w:rsidRPr="006C5DE4">
        <w:rPr>
          <w:rFonts w:ascii="Times New Roman" w:hAnsi="Times New Roman" w:cs="Times New Roman"/>
          <w:iCs/>
          <w:sz w:val="24"/>
          <w:szCs w:val="24"/>
        </w:rPr>
        <w:t>в</w:t>
      </w:r>
      <w:r w:rsidRPr="006C5DE4">
        <w:rPr>
          <w:rFonts w:ascii="Times New Roman" w:hAnsi="Times New Roman" w:cs="Times New Roman"/>
          <w:sz w:val="24"/>
          <w:szCs w:val="24"/>
        </w:rPr>
        <w:t xml:space="preserve"> муфтах.</w:t>
      </w:r>
    </w:p>
    <w:p w:rsidR="00E418A7" w:rsidRPr="006C5DE4" w:rsidRDefault="00E418A7" w:rsidP="007929F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Сумма потерь в каждом индивидуальном компоненте между передатчиком и приём</w:t>
      </w:r>
      <w:r w:rsidR="007929F0" w:rsidRPr="006C5DE4">
        <w:rPr>
          <w:rFonts w:ascii="Times New Roman" w:hAnsi="Times New Roman" w:cs="Times New Roman"/>
          <w:sz w:val="24"/>
          <w:szCs w:val="24"/>
        </w:rPr>
        <w:softHyphen/>
      </w:r>
      <w:r w:rsidRPr="006C5DE4">
        <w:rPr>
          <w:rFonts w:ascii="Times New Roman" w:hAnsi="Times New Roman" w:cs="Times New Roman"/>
          <w:sz w:val="24"/>
          <w:szCs w:val="24"/>
        </w:rPr>
        <w:t>ником (рис.</w:t>
      </w:r>
      <w:r w:rsidR="00C769EB" w:rsidRPr="006C5DE4">
        <w:rPr>
          <w:rFonts w:ascii="Times New Roman" w:hAnsi="Times New Roman" w:cs="Times New Roman"/>
          <w:b/>
          <w:bCs/>
          <w:noProof/>
          <w:sz w:val="28"/>
          <w:szCs w:val="28"/>
        </w:rPr>
        <w:t xml:space="preserve"> </w:t>
      </w:r>
      <w:r w:rsidR="00C769EB" w:rsidRPr="006C5DE4">
        <w:rPr>
          <w:rFonts w:ascii="Times New Roman" w:hAnsi="Times New Roman" w:cs="Times New Roman"/>
          <w:bCs/>
          <w:noProof/>
          <w:sz w:val="24"/>
          <w:szCs w:val="24"/>
        </w:rPr>
        <w:t>П2</w:t>
      </w:r>
      <w:r w:rsidR="00C769EB" w:rsidRPr="006C5DE4">
        <w:rPr>
          <w:rFonts w:ascii="Times New Roman" w:hAnsi="Times New Roman" w:cs="Times New Roman"/>
          <w:b/>
          <w:bCs/>
          <w:noProof/>
          <w:sz w:val="28"/>
          <w:szCs w:val="28"/>
        </w:rPr>
        <w:t>.</w:t>
      </w:r>
      <w:r w:rsidRPr="006C5DE4">
        <w:rPr>
          <w:rFonts w:ascii="Times New Roman" w:hAnsi="Times New Roman" w:cs="Times New Roman"/>
          <w:noProof/>
          <w:sz w:val="24"/>
          <w:szCs w:val="24"/>
        </w:rPr>
        <w:t>1)</w:t>
      </w:r>
      <w:r w:rsidRPr="006C5DE4">
        <w:rPr>
          <w:rFonts w:ascii="Times New Roman" w:hAnsi="Times New Roman" w:cs="Times New Roman"/>
          <w:sz w:val="24"/>
          <w:szCs w:val="24"/>
        </w:rPr>
        <w:t xml:space="preserve"> представляет собой бюджет мощности оптической линии (табл.</w:t>
      </w:r>
      <w:r w:rsidR="00430F2C" w:rsidRPr="006C5DE4">
        <w:rPr>
          <w:rFonts w:ascii="Times New Roman" w:hAnsi="Times New Roman" w:cs="Times New Roman"/>
          <w:noProof/>
          <w:sz w:val="24"/>
          <w:szCs w:val="24"/>
        </w:rPr>
        <w:t xml:space="preserve"> </w:t>
      </w:r>
      <w:r w:rsidR="00C769EB" w:rsidRPr="006C5DE4">
        <w:rPr>
          <w:rFonts w:ascii="Times New Roman" w:hAnsi="Times New Roman" w:cs="Times New Roman"/>
          <w:bCs/>
          <w:noProof/>
          <w:sz w:val="24"/>
          <w:szCs w:val="24"/>
        </w:rPr>
        <w:t>П2</w:t>
      </w:r>
      <w:r w:rsidR="00C769EB" w:rsidRPr="006C5DE4">
        <w:rPr>
          <w:rFonts w:ascii="Times New Roman" w:hAnsi="Times New Roman" w:cs="Times New Roman"/>
          <w:b/>
          <w:bCs/>
          <w:noProof/>
          <w:sz w:val="28"/>
          <w:szCs w:val="28"/>
        </w:rPr>
        <w:t>.</w:t>
      </w:r>
      <w:r w:rsidRPr="006C5DE4">
        <w:rPr>
          <w:rFonts w:ascii="Times New Roman" w:hAnsi="Times New Roman" w:cs="Times New Roman"/>
          <w:noProof/>
          <w:sz w:val="24"/>
          <w:szCs w:val="24"/>
        </w:rPr>
        <w:t>1).</w:t>
      </w:r>
    </w:p>
    <w:p w:rsidR="00E418A7" w:rsidRPr="006C5DE4" w:rsidRDefault="00E418A7" w:rsidP="007929F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Проектировщик должен учесть эт</w:t>
      </w:r>
      <w:r w:rsidR="00BB12CA" w:rsidRPr="006C5DE4">
        <w:rPr>
          <w:rFonts w:ascii="Times New Roman" w:hAnsi="Times New Roman" w:cs="Times New Roman"/>
          <w:sz w:val="24"/>
          <w:szCs w:val="24"/>
        </w:rPr>
        <w:t>и потери и выбрать сочетание пе</w:t>
      </w:r>
      <w:r w:rsidRPr="006C5DE4">
        <w:rPr>
          <w:rFonts w:ascii="Times New Roman" w:hAnsi="Times New Roman" w:cs="Times New Roman"/>
          <w:sz w:val="24"/>
          <w:szCs w:val="24"/>
        </w:rPr>
        <w:t>редатчика и при</w:t>
      </w:r>
      <w:r w:rsidR="00B26DD5"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ёмника, которое обеспечит достаточно мощности для </w:t>
      </w:r>
      <w:r w:rsidR="00BB12CA" w:rsidRPr="006C5DE4">
        <w:rPr>
          <w:rFonts w:ascii="Times New Roman" w:hAnsi="Times New Roman" w:cs="Times New Roman"/>
          <w:sz w:val="24"/>
          <w:szCs w:val="24"/>
        </w:rPr>
        <w:t>вер</w:t>
      </w:r>
      <w:r w:rsidRPr="006C5DE4">
        <w:rPr>
          <w:rFonts w:ascii="Times New Roman" w:hAnsi="Times New Roman" w:cs="Times New Roman"/>
          <w:sz w:val="24"/>
          <w:szCs w:val="24"/>
        </w:rPr>
        <w:t>ного воспроизведения сигнала.</w:t>
      </w:r>
    </w:p>
    <w:p w:rsidR="007E79FF" w:rsidRPr="006C5DE4" w:rsidRDefault="007E79FF" w:rsidP="007E79F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Как правило, для компонентов ВОЛС нельзя указать точные значения потерь</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поэ</w:t>
      </w:r>
      <w:r w:rsidRPr="006C5DE4">
        <w:rPr>
          <w:rFonts w:ascii="Times New Roman" w:hAnsi="Times New Roman" w:cs="Times New Roman"/>
          <w:sz w:val="24"/>
          <w:szCs w:val="24"/>
        </w:rPr>
        <w:softHyphen/>
        <w:t xml:space="preserve">тому изготовители обычно приводят диапазоны их значений или значения «наихудшего» </w:t>
      </w:r>
      <w:r w:rsidRPr="006C5DE4">
        <w:rPr>
          <w:rFonts w:ascii="Times New Roman" w:hAnsi="Times New Roman" w:cs="Times New Roman"/>
          <w:sz w:val="24"/>
          <w:szCs w:val="24"/>
        </w:rPr>
        <w:lastRenderedPageBreak/>
        <w:t>случая для правильной оценки бюджета линии связи и отражения разницы в продукции. Кроме того, нужно учесть и зависимость параметров компонентов от температуры. Необ</w:t>
      </w:r>
      <w:r w:rsidRPr="006C5DE4">
        <w:rPr>
          <w:rFonts w:ascii="Times New Roman" w:hAnsi="Times New Roman" w:cs="Times New Roman"/>
          <w:sz w:val="24"/>
          <w:szCs w:val="24"/>
        </w:rPr>
        <w:softHyphen/>
        <w:t>ходимо также предусмотреть некоторый запас для будущих ремонтов или установки муфт в системе, а также на деградацию со временем источника излучения. Например, обычно на ремонт и старение эмиттера отводится от</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6</w:t>
      </w:r>
      <w:r w:rsidRPr="006C5DE4">
        <w:rPr>
          <w:rFonts w:ascii="Times New Roman" w:hAnsi="Times New Roman" w:cs="Times New Roman"/>
          <w:sz w:val="24"/>
          <w:szCs w:val="24"/>
        </w:rPr>
        <w:t xml:space="preserve"> дБ. </w:t>
      </w:r>
    </w:p>
    <w:p w:rsidR="00E418A7" w:rsidRPr="006C5DE4" w:rsidRDefault="00B6575A" w:rsidP="00B6575A">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23CF50D" wp14:editId="2791F919">
            <wp:extent cx="3599459" cy="2743200"/>
            <wp:effectExtent l="0" t="0" r="127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599740" cy="2743414"/>
                    </a:xfrm>
                    <a:prstGeom prst="rect">
                      <a:avLst/>
                    </a:prstGeom>
                    <a:noFill/>
                    <a:ln>
                      <a:noFill/>
                    </a:ln>
                  </pic:spPr>
                </pic:pic>
              </a:graphicData>
            </a:graphic>
          </wp:inline>
        </w:drawing>
      </w:r>
    </w:p>
    <w:p w:rsidR="00E418A7" w:rsidRPr="006C5DE4" w:rsidRDefault="007929F0" w:rsidP="007929F0">
      <w:pPr>
        <w:jc w:val="center"/>
        <w:rPr>
          <w:rFonts w:ascii="Times New Roman" w:hAnsi="Times New Roman" w:cs="Times New Roman"/>
        </w:rPr>
      </w:pPr>
      <w:r w:rsidRPr="006C5DE4">
        <w:rPr>
          <w:rFonts w:ascii="Times New Roman" w:hAnsi="Times New Roman" w:cs="Times New Roman"/>
        </w:rPr>
        <w:t>Рис.</w:t>
      </w:r>
      <w:r w:rsidR="00430F2C" w:rsidRPr="006C5DE4">
        <w:rPr>
          <w:rFonts w:ascii="Times New Roman" w:hAnsi="Times New Roman" w:cs="Times New Roman"/>
          <w:noProof/>
        </w:rPr>
        <w:t xml:space="preserve"> </w:t>
      </w:r>
      <w:r w:rsidR="00C769EB" w:rsidRPr="006C5DE4">
        <w:rPr>
          <w:rFonts w:ascii="Times New Roman" w:hAnsi="Times New Roman" w:cs="Times New Roman"/>
          <w:bCs/>
          <w:noProof/>
        </w:rPr>
        <w:t>П2.</w:t>
      </w:r>
      <w:r w:rsidR="00430F2C" w:rsidRPr="006C5DE4">
        <w:rPr>
          <w:rFonts w:ascii="Times New Roman" w:hAnsi="Times New Roman" w:cs="Times New Roman"/>
          <w:noProof/>
        </w:rPr>
        <w:t>1</w:t>
      </w:r>
      <w:r w:rsidR="00E418A7" w:rsidRPr="006C5DE4">
        <w:rPr>
          <w:rFonts w:ascii="Times New Roman" w:hAnsi="Times New Roman" w:cs="Times New Roman"/>
          <w:noProof/>
        </w:rPr>
        <w:t>.</w:t>
      </w:r>
      <w:r w:rsidR="00E418A7" w:rsidRPr="006C5DE4">
        <w:rPr>
          <w:rFonts w:ascii="Times New Roman" w:hAnsi="Times New Roman" w:cs="Times New Roman"/>
        </w:rPr>
        <w:t xml:space="preserve"> Падение мощности передаваемого сигнала на различных элементах </w:t>
      </w:r>
      <w:r w:rsidRPr="006C5DE4">
        <w:rPr>
          <w:rFonts w:ascii="Times New Roman" w:hAnsi="Times New Roman" w:cs="Times New Roman"/>
        </w:rPr>
        <w:br/>
      </w:r>
      <w:r w:rsidR="00E418A7" w:rsidRPr="006C5DE4">
        <w:rPr>
          <w:rFonts w:ascii="Times New Roman" w:hAnsi="Times New Roman" w:cs="Times New Roman"/>
        </w:rPr>
        <w:t>волоконно-оптической линии</w:t>
      </w:r>
    </w:p>
    <w:p w:rsidR="00373BEA" w:rsidRPr="006C5DE4" w:rsidRDefault="00373BEA" w:rsidP="00373BEA">
      <w:pPr>
        <w:spacing w:after="0"/>
        <w:jc w:val="center"/>
        <w:rPr>
          <w:rFonts w:ascii="Times New Roman" w:hAnsi="Times New Roman" w:cs="Times New Roman"/>
        </w:rPr>
      </w:pPr>
      <w:r w:rsidRPr="006C5DE4">
        <w:rPr>
          <w:rFonts w:ascii="Times New Roman" w:hAnsi="Times New Roman" w:cs="Times New Roman"/>
        </w:rPr>
        <w:t>Таблица</w:t>
      </w:r>
      <w:r w:rsidRPr="006C5DE4">
        <w:rPr>
          <w:rFonts w:ascii="Times New Roman" w:hAnsi="Times New Roman" w:cs="Times New Roman"/>
          <w:noProof/>
        </w:rPr>
        <w:t xml:space="preserve"> </w:t>
      </w:r>
      <w:r w:rsidR="000B4E55" w:rsidRPr="006C5DE4">
        <w:rPr>
          <w:rFonts w:ascii="Times New Roman" w:hAnsi="Times New Roman" w:cs="Times New Roman"/>
          <w:bCs/>
          <w:noProof/>
        </w:rPr>
        <w:t>П2</w:t>
      </w:r>
      <w:r w:rsidR="000B4E55" w:rsidRPr="006C5DE4">
        <w:rPr>
          <w:rFonts w:ascii="Times New Roman" w:hAnsi="Times New Roman" w:cs="Times New Roman"/>
          <w:b/>
          <w:bCs/>
          <w:noProof/>
          <w:sz w:val="28"/>
          <w:szCs w:val="28"/>
        </w:rPr>
        <w:t>.</w:t>
      </w:r>
      <w:r w:rsidRPr="006C5DE4">
        <w:rPr>
          <w:rFonts w:ascii="Times New Roman" w:hAnsi="Times New Roman" w:cs="Times New Roman"/>
          <w:noProof/>
        </w:rPr>
        <w:t>1.</w:t>
      </w:r>
      <w:r w:rsidRPr="006C5DE4">
        <w:rPr>
          <w:rFonts w:ascii="Times New Roman" w:hAnsi="Times New Roman" w:cs="Times New Roman"/>
        </w:rPr>
        <w:t xml:space="preserve"> Расчёт бюджета оптической мощности</w:t>
      </w:r>
    </w:p>
    <w:p w:rsidR="00373BEA" w:rsidRPr="006C5DE4" w:rsidRDefault="00472233" w:rsidP="00373BEA">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60DF3D9" wp14:editId="0050956A">
            <wp:extent cx="4905955" cy="4564048"/>
            <wp:effectExtent l="0" t="0" r="9525"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906184" cy="4564261"/>
                    </a:xfrm>
                    <a:prstGeom prst="rect">
                      <a:avLst/>
                    </a:prstGeom>
                    <a:noFill/>
                    <a:ln>
                      <a:noFill/>
                    </a:ln>
                  </pic:spPr>
                </pic:pic>
              </a:graphicData>
            </a:graphic>
          </wp:inline>
        </w:drawing>
      </w:r>
    </w:p>
    <w:p w:rsidR="00AE78F0" w:rsidRPr="006C5DE4" w:rsidRDefault="00AE78F0" w:rsidP="00AE78F0">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lastRenderedPageBreak/>
        <w:t>Потери при вводе излучения в волокно.</w:t>
      </w:r>
      <w:r w:rsidRPr="006C5DE4">
        <w:rPr>
          <w:rFonts w:ascii="Times New Roman" w:hAnsi="Times New Roman" w:cs="Times New Roman"/>
          <w:sz w:val="24"/>
          <w:szCs w:val="24"/>
        </w:rPr>
        <w:t xml:space="preserve"> Количество оптической мощности, вводи</w:t>
      </w:r>
      <w:r w:rsidRPr="006C5DE4">
        <w:rPr>
          <w:rFonts w:ascii="Times New Roman" w:hAnsi="Times New Roman" w:cs="Times New Roman"/>
          <w:sz w:val="24"/>
          <w:szCs w:val="24"/>
        </w:rPr>
        <w:softHyphen/>
        <w:t>мой в волокно, зависит от физических параметров используемого волокна и источника излучения. Очевидно, что чем больше диаметр ядра волокна, тем большей способностью к приёму света оно обладает. Однако волокна с большими ядрами обладают ограничениями на полосу, что может перевесить преимущества эффективного излучения. Так, изменение в диаметре ядра с</w:t>
      </w:r>
      <w:r w:rsidRPr="006C5DE4">
        <w:rPr>
          <w:rFonts w:ascii="Times New Roman" w:hAnsi="Times New Roman" w:cs="Times New Roman"/>
          <w:noProof/>
          <w:sz w:val="24"/>
          <w:szCs w:val="24"/>
        </w:rPr>
        <w:t xml:space="preserve"> 50</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мкм увеличивает количество света, вводимого в волокно в четыре раза.</w:t>
      </w:r>
    </w:p>
    <w:p w:rsidR="00E418A7" w:rsidRPr="006C5DE4" w:rsidRDefault="00E418A7" w:rsidP="007929F0">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Кроме размера ядра, ещё одной </w:t>
      </w:r>
      <w:r w:rsidR="00A40DA1" w:rsidRPr="006C5DE4">
        <w:rPr>
          <w:rFonts w:ascii="Times New Roman" w:hAnsi="Times New Roman" w:cs="Times New Roman"/>
          <w:sz w:val="24"/>
          <w:szCs w:val="24"/>
        </w:rPr>
        <w:t>мерой способности волокна собир</w:t>
      </w:r>
      <w:r w:rsidRPr="006C5DE4">
        <w:rPr>
          <w:rFonts w:ascii="Times New Roman" w:hAnsi="Times New Roman" w:cs="Times New Roman"/>
          <w:sz w:val="24"/>
          <w:szCs w:val="24"/>
        </w:rPr>
        <w:t>ать свет является числовая апертура (</w:t>
      </w:r>
      <w:r w:rsidRPr="006C5DE4">
        <w:rPr>
          <w:rFonts w:ascii="Times New Roman" w:hAnsi="Times New Roman" w:cs="Times New Roman"/>
          <w:sz w:val="24"/>
          <w:szCs w:val="24"/>
          <w:lang w:val="en-US"/>
        </w:rPr>
        <w:t>NA</w:t>
      </w:r>
      <w:r w:rsidRPr="006C5DE4">
        <w:rPr>
          <w:rFonts w:ascii="Times New Roman" w:hAnsi="Times New Roman" w:cs="Times New Roman"/>
          <w:sz w:val="24"/>
          <w:szCs w:val="24"/>
        </w:rPr>
        <w:t xml:space="preserve">), </w:t>
      </w:r>
      <w:r w:rsidR="00B26DD5" w:rsidRPr="006C5DE4">
        <w:rPr>
          <w:rFonts w:ascii="Times New Roman" w:hAnsi="Times New Roman" w:cs="Times New Roman"/>
          <w:sz w:val="24"/>
          <w:szCs w:val="24"/>
        </w:rPr>
        <w:t>которая характеризует спо</w:t>
      </w:r>
      <w:r w:rsidRPr="006C5DE4">
        <w:rPr>
          <w:rFonts w:ascii="Times New Roman" w:hAnsi="Times New Roman" w:cs="Times New Roman"/>
          <w:sz w:val="24"/>
          <w:szCs w:val="24"/>
        </w:rPr>
        <w:t>собность ядра волокна собирать свето</w:t>
      </w:r>
      <w:r w:rsidR="00B26DD5" w:rsidRPr="006C5DE4">
        <w:rPr>
          <w:rFonts w:ascii="Times New Roman" w:hAnsi="Times New Roman" w:cs="Times New Roman"/>
          <w:sz w:val="24"/>
          <w:szCs w:val="24"/>
        </w:rPr>
        <w:softHyphen/>
      </w:r>
      <w:r w:rsidRPr="006C5DE4">
        <w:rPr>
          <w:rFonts w:ascii="Times New Roman" w:hAnsi="Times New Roman" w:cs="Times New Roman"/>
          <w:sz w:val="24"/>
          <w:szCs w:val="24"/>
        </w:rPr>
        <w:t>вы</w:t>
      </w:r>
      <w:r w:rsidR="00A40DA1" w:rsidRPr="006C5DE4">
        <w:rPr>
          <w:rFonts w:ascii="Times New Roman" w:hAnsi="Times New Roman" w:cs="Times New Roman"/>
          <w:sz w:val="24"/>
          <w:szCs w:val="24"/>
        </w:rPr>
        <w:t>е волны с разных направлений и пе</w:t>
      </w:r>
      <w:r w:rsidRPr="006C5DE4">
        <w:rPr>
          <w:rFonts w:ascii="Times New Roman" w:hAnsi="Times New Roman" w:cs="Times New Roman"/>
          <w:sz w:val="24"/>
          <w:szCs w:val="24"/>
        </w:rPr>
        <w:t>редавать их по ядру. Числовую апе</w:t>
      </w:r>
      <w:r w:rsidR="007929F0" w:rsidRPr="006C5DE4">
        <w:rPr>
          <w:rFonts w:ascii="Times New Roman" w:hAnsi="Times New Roman" w:cs="Times New Roman"/>
          <w:sz w:val="24"/>
          <w:szCs w:val="24"/>
        </w:rPr>
        <w:t>ртуру можно выразить следующим о</w:t>
      </w:r>
      <w:r w:rsidRPr="006C5DE4">
        <w:rPr>
          <w:rFonts w:ascii="Times New Roman" w:hAnsi="Times New Roman" w:cs="Times New Roman"/>
          <w:sz w:val="24"/>
          <w:szCs w:val="24"/>
        </w:rPr>
        <w:t>бразом:</w:t>
      </w:r>
    </w:p>
    <w:p w:rsidR="00E418A7" w:rsidRPr="006C5DE4" w:rsidRDefault="00E418A7" w:rsidP="007929F0">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E80C539" wp14:editId="1D1ADAA7">
            <wp:extent cx="1945844" cy="256032"/>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947512" cy="256251"/>
                    </a:xfrm>
                    <a:prstGeom prst="rect">
                      <a:avLst/>
                    </a:prstGeom>
                    <a:noFill/>
                    <a:ln>
                      <a:noFill/>
                    </a:ln>
                  </pic:spPr>
                </pic:pic>
              </a:graphicData>
            </a:graphic>
          </wp:inline>
        </w:drawing>
      </w:r>
      <w:r w:rsidR="007929F0" w:rsidRPr="006C5DE4">
        <w:rPr>
          <w:rFonts w:ascii="Times New Roman" w:hAnsi="Times New Roman" w:cs="Times New Roman"/>
          <w:sz w:val="24"/>
          <w:szCs w:val="24"/>
        </w:rPr>
        <w:tab/>
      </w:r>
      <w:r w:rsidR="007929F0" w:rsidRPr="006C5DE4">
        <w:rPr>
          <w:rFonts w:ascii="Times New Roman" w:hAnsi="Times New Roman" w:cs="Times New Roman"/>
          <w:sz w:val="24"/>
          <w:szCs w:val="24"/>
        </w:rPr>
        <w:tab/>
      </w:r>
      <w:r w:rsidR="007929F0" w:rsidRPr="006C5DE4">
        <w:rPr>
          <w:rFonts w:ascii="Times New Roman" w:hAnsi="Times New Roman" w:cs="Times New Roman"/>
          <w:sz w:val="24"/>
          <w:szCs w:val="24"/>
        </w:rPr>
        <w:tab/>
      </w:r>
      <w:r w:rsidR="007929F0" w:rsidRPr="006C5DE4">
        <w:rPr>
          <w:rFonts w:ascii="Times New Roman" w:hAnsi="Times New Roman" w:cs="Times New Roman"/>
          <w:sz w:val="24"/>
          <w:szCs w:val="24"/>
        </w:rPr>
        <w:tab/>
      </w:r>
      <w:r w:rsidR="007929F0" w:rsidRPr="006C5DE4">
        <w:rPr>
          <w:rFonts w:ascii="Times New Roman" w:hAnsi="Times New Roman" w:cs="Times New Roman"/>
          <w:sz w:val="24"/>
          <w:szCs w:val="24"/>
        </w:rPr>
        <w:tab/>
      </w:r>
      <w:r w:rsidR="007929F0" w:rsidRPr="006C5DE4">
        <w:rPr>
          <w:rFonts w:ascii="Times New Roman" w:hAnsi="Times New Roman" w:cs="Times New Roman"/>
          <w:sz w:val="24"/>
          <w:szCs w:val="24"/>
        </w:rPr>
        <w:tab/>
      </w:r>
      <w:r w:rsidR="007929F0" w:rsidRPr="006C5DE4">
        <w:rPr>
          <w:rFonts w:ascii="Times New Roman" w:hAnsi="Times New Roman" w:cs="Times New Roman"/>
          <w:sz w:val="24"/>
          <w:szCs w:val="24"/>
        </w:rPr>
        <w:tab/>
        <w:t>(7)</w:t>
      </w:r>
    </w:p>
    <w:p w:rsidR="00E418A7" w:rsidRPr="006C5DE4" w:rsidRDefault="00E418A7" w:rsidP="007929F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где </w:t>
      </w:r>
      <w:proofErr w:type="gramStart"/>
      <w:r w:rsidR="007929F0" w:rsidRPr="006C5DE4">
        <w:rPr>
          <w:rFonts w:ascii="Times New Roman" w:hAnsi="Times New Roman" w:cs="Times New Roman"/>
          <w:sz w:val="24"/>
          <w:szCs w:val="24"/>
          <w:lang w:val="en-US"/>
        </w:rPr>
        <w:t>n</w:t>
      </w:r>
      <w:proofErr w:type="gramEnd"/>
      <w:r w:rsidRPr="006C5DE4">
        <w:rPr>
          <w:rFonts w:ascii="Times New Roman" w:hAnsi="Times New Roman" w:cs="Times New Roman"/>
          <w:sz w:val="24"/>
          <w:szCs w:val="24"/>
          <w:vertAlign w:val="subscript"/>
        </w:rPr>
        <w:t>о</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показатель преломления ядра, </w:t>
      </w:r>
      <w:r w:rsidRPr="006C5DE4">
        <w:rPr>
          <w:rFonts w:ascii="Times New Roman" w:hAnsi="Times New Roman" w:cs="Times New Roman"/>
          <w:sz w:val="24"/>
          <w:szCs w:val="24"/>
          <w:lang w:val="en-US"/>
        </w:rPr>
        <w:t>n</w:t>
      </w:r>
      <w:r w:rsidR="007929F0" w:rsidRPr="006C5DE4">
        <w:rPr>
          <w:rFonts w:ascii="Times New Roman" w:hAnsi="Times New Roman" w:cs="Times New Roman"/>
          <w:sz w:val="24"/>
          <w:szCs w:val="24"/>
          <w:vertAlign w:val="subscript"/>
        </w:rPr>
        <w:t>1</w:t>
      </w:r>
      <w:r w:rsidRPr="006C5DE4">
        <w:rPr>
          <w:rFonts w:ascii="Times New Roman" w:hAnsi="Times New Roman" w:cs="Times New Roman"/>
          <w:sz w:val="24"/>
          <w:szCs w:val="24"/>
        </w:rPr>
        <w:t>- показатель преломления демпфера,</w:t>
      </w:r>
      <w:r w:rsidRPr="006C5DE4">
        <w:rPr>
          <w:rFonts w:ascii="Times New Roman" w:hAnsi="Times New Roman" w:cs="Times New Roman"/>
          <w:noProof/>
          <w:sz w:val="24"/>
          <w:szCs w:val="24"/>
        </w:rPr>
        <w:t xml:space="preserve"> </w:t>
      </w:r>
      <w:r w:rsidR="007929F0" w:rsidRPr="006C5DE4">
        <w:rPr>
          <w:rFonts w:ascii="Times New Roman" w:hAnsi="Times New Roman" w:cs="Times New Roman"/>
          <w:noProof/>
          <w:sz w:val="24"/>
          <w:szCs w:val="24"/>
        </w:rPr>
        <w:t>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w:t>
      </w:r>
      <w:r w:rsidR="000B4E55"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ловина угла сбора волокна, </w:t>
      </w:r>
      <w:proofErr w:type="spellStart"/>
      <w:r w:rsidR="007929F0" w:rsidRPr="006C5DE4">
        <w:rPr>
          <w:rFonts w:ascii="Times New Roman" w:hAnsi="Times New Roman" w:cs="Times New Roman"/>
          <w:sz w:val="24"/>
          <w:szCs w:val="24"/>
        </w:rPr>
        <w:t>θ</w:t>
      </w:r>
      <w:r w:rsidRPr="006C5DE4">
        <w:rPr>
          <w:rFonts w:ascii="Times New Roman" w:hAnsi="Times New Roman" w:cs="Times New Roman"/>
          <w:sz w:val="24"/>
          <w:szCs w:val="24"/>
          <w:vertAlign w:val="subscript"/>
        </w:rPr>
        <w:t>с</w:t>
      </w:r>
      <w:proofErr w:type="spellEnd"/>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угол входа луча света в волокно.</w:t>
      </w:r>
    </w:p>
    <w:p w:rsidR="00E418A7" w:rsidRPr="006C5DE4" w:rsidRDefault="00E418A7" w:rsidP="00A40DA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Из выражения</w:t>
      </w:r>
      <w:r w:rsidR="007929F0" w:rsidRPr="006C5DE4">
        <w:rPr>
          <w:rFonts w:ascii="Times New Roman" w:hAnsi="Times New Roman" w:cs="Times New Roman"/>
          <w:noProof/>
          <w:sz w:val="24"/>
          <w:szCs w:val="24"/>
        </w:rPr>
        <w:t xml:space="preserve"> (</w:t>
      </w:r>
      <w:r w:rsidRPr="006C5DE4">
        <w:rPr>
          <w:rFonts w:ascii="Times New Roman" w:hAnsi="Times New Roman" w:cs="Times New Roman"/>
          <w:noProof/>
          <w:sz w:val="24"/>
          <w:szCs w:val="24"/>
        </w:rPr>
        <w:t>7)</w:t>
      </w:r>
      <w:r w:rsidRPr="006C5DE4">
        <w:rPr>
          <w:rFonts w:ascii="Times New Roman" w:hAnsi="Times New Roman" w:cs="Times New Roman"/>
          <w:sz w:val="24"/>
          <w:szCs w:val="24"/>
        </w:rPr>
        <w:t xml:space="preserve"> следует, что</w:t>
      </w:r>
      <w:r w:rsidR="00B26DD5" w:rsidRPr="006C5DE4">
        <w:rPr>
          <w:rFonts w:ascii="Times New Roman" w:hAnsi="Times New Roman" w:cs="Times New Roman"/>
          <w:sz w:val="24"/>
          <w:szCs w:val="24"/>
        </w:rPr>
        <w:t xml:space="preserve"> чем больше различие в показате</w:t>
      </w:r>
      <w:r w:rsidRPr="006C5DE4">
        <w:rPr>
          <w:rFonts w:ascii="Times New Roman" w:hAnsi="Times New Roman" w:cs="Times New Roman"/>
          <w:sz w:val="24"/>
          <w:szCs w:val="24"/>
        </w:rPr>
        <w:t>лях преломления ядра и оболочки, тем больше</w:t>
      </w:r>
      <w:r w:rsidRPr="006C5DE4">
        <w:rPr>
          <w:rFonts w:ascii="Times New Roman" w:hAnsi="Times New Roman" w:cs="Times New Roman"/>
          <w:noProof/>
          <w:sz w:val="24"/>
          <w:szCs w:val="24"/>
        </w:rPr>
        <w:t xml:space="preserve"> NA.</w:t>
      </w:r>
      <w:r w:rsidRPr="006C5DE4">
        <w:rPr>
          <w:rFonts w:ascii="Times New Roman" w:hAnsi="Times New Roman" w:cs="Times New Roman"/>
          <w:sz w:val="24"/>
          <w:szCs w:val="24"/>
        </w:rPr>
        <w:t xml:space="preserve"> При равных размерах ядра волокно с </w:t>
      </w:r>
      <w:proofErr w:type="gramStart"/>
      <w:r w:rsidRPr="006C5DE4">
        <w:rPr>
          <w:rFonts w:ascii="Times New Roman" w:hAnsi="Times New Roman" w:cs="Times New Roman"/>
          <w:sz w:val="24"/>
          <w:szCs w:val="24"/>
        </w:rPr>
        <w:t>большей</w:t>
      </w:r>
      <w:proofErr w:type="gramEnd"/>
      <w:r w:rsidRPr="006C5DE4">
        <w:rPr>
          <w:rFonts w:ascii="Times New Roman" w:hAnsi="Times New Roman" w:cs="Times New Roman"/>
          <w:noProof/>
          <w:sz w:val="24"/>
          <w:szCs w:val="24"/>
        </w:rPr>
        <w:t xml:space="preserve"> NA</w:t>
      </w:r>
      <w:r w:rsidRPr="006C5DE4">
        <w:rPr>
          <w:rFonts w:ascii="Times New Roman" w:hAnsi="Times New Roman" w:cs="Times New Roman"/>
          <w:sz w:val="24"/>
          <w:szCs w:val="24"/>
        </w:rPr>
        <w:t xml:space="preserve"> соберёт больше световых волн. Например, оптическую </w:t>
      </w:r>
      <w:r w:rsidR="00D70CB6" w:rsidRPr="006C5DE4">
        <w:rPr>
          <w:rFonts w:ascii="Times New Roman" w:hAnsi="Times New Roman" w:cs="Times New Roman"/>
          <w:sz w:val="24"/>
          <w:szCs w:val="24"/>
        </w:rPr>
        <w:t>мощность,</w:t>
      </w:r>
      <w:r w:rsidRPr="006C5DE4">
        <w:rPr>
          <w:rFonts w:ascii="Times New Roman" w:hAnsi="Times New Roman" w:cs="Times New Roman"/>
          <w:sz w:val="24"/>
          <w:szCs w:val="24"/>
        </w:rPr>
        <w:t xml:space="preserve"> вводимую в волокно можно по</w:t>
      </w:r>
      <w:r w:rsidR="000B4E55" w:rsidRPr="006C5DE4">
        <w:rPr>
          <w:rFonts w:ascii="Times New Roman" w:hAnsi="Times New Roman" w:cs="Times New Roman"/>
          <w:sz w:val="24"/>
          <w:szCs w:val="24"/>
        </w:rPr>
        <w:softHyphen/>
      </w:r>
      <w:r w:rsidRPr="006C5DE4">
        <w:rPr>
          <w:rFonts w:ascii="Times New Roman" w:hAnsi="Times New Roman" w:cs="Times New Roman"/>
          <w:sz w:val="24"/>
          <w:szCs w:val="24"/>
        </w:rPr>
        <w:t>высить в два раза при переходе с</w:t>
      </w:r>
      <w:r w:rsidRPr="006C5DE4">
        <w:rPr>
          <w:rFonts w:ascii="Times New Roman" w:hAnsi="Times New Roman" w:cs="Times New Roman"/>
          <w:noProof/>
          <w:sz w:val="24"/>
          <w:szCs w:val="24"/>
        </w:rPr>
        <w:t xml:space="preserve"> NA = 0,20</w:t>
      </w:r>
      <w:r w:rsidRPr="006C5DE4">
        <w:rPr>
          <w:rFonts w:ascii="Times New Roman" w:hAnsi="Times New Roman" w:cs="Times New Roman"/>
          <w:sz w:val="24"/>
          <w:szCs w:val="24"/>
        </w:rPr>
        <w:t xml:space="preserve"> на</w:t>
      </w:r>
      <w:r w:rsidRPr="006C5DE4">
        <w:rPr>
          <w:rFonts w:ascii="Times New Roman" w:hAnsi="Times New Roman" w:cs="Times New Roman"/>
          <w:noProof/>
          <w:sz w:val="24"/>
          <w:szCs w:val="24"/>
        </w:rPr>
        <w:t xml:space="preserve"> 0,29.</w:t>
      </w:r>
      <w:r w:rsidRPr="006C5DE4">
        <w:rPr>
          <w:rFonts w:ascii="Times New Roman" w:hAnsi="Times New Roman" w:cs="Times New Roman"/>
          <w:sz w:val="24"/>
          <w:szCs w:val="24"/>
        </w:rPr>
        <w:t xml:space="preserve"> В табл.</w:t>
      </w:r>
      <w:r w:rsidRPr="006C5DE4">
        <w:rPr>
          <w:rFonts w:ascii="Times New Roman" w:hAnsi="Times New Roman" w:cs="Times New Roman"/>
          <w:noProof/>
          <w:sz w:val="24"/>
          <w:szCs w:val="24"/>
        </w:rPr>
        <w:t xml:space="preserve"> </w:t>
      </w:r>
      <w:r w:rsidR="000B4E55" w:rsidRPr="006C5DE4">
        <w:rPr>
          <w:rFonts w:ascii="Times New Roman" w:hAnsi="Times New Roman" w:cs="Times New Roman"/>
          <w:bCs/>
          <w:noProof/>
          <w:sz w:val="24"/>
          <w:szCs w:val="24"/>
        </w:rPr>
        <w:t>П2</w:t>
      </w:r>
      <w:r w:rsidRPr="006C5DE4">
        <w:rPr>
          <w:rFonts w:ascii="Times New Roman" w:hAnsi="Times New Roman" w:cs="Times New Roman"/>
          <w:noProof/>
          <w:sz w:val="24"/>
          <w:szCs w:val="24"/>
        </w:rPr>
        <w:t>.2</w:t>
      </w:r>
      <w:r w:rsidRPr="006C5DE4">
        <w:rPr>
          <w:rFonts w:ascii="Times New Roman" w:hAnsi="Times New Roman" w:cs="Times New Roman"/>
          <w:sz w:val="24"/>
          <w:szCs w:val="24"/>
        </w:rPr>
        <w:t xml:space="preserve"> скомбинированы размер ядра и </w:t>
      </w:r>
      <w:r w:rsidRPr="006C5DE4">
        <w:rPr>
          <w:rFonts w:ascii="Times New Roman" w:hAnsi="Times New Roman" w:cs="Times New Roman"/>
          <w:noProof/>
          <w:sz w:val="24"/>
          <w:szCs w:val="24"/>
        </w:rPr>
        <w:t>NA</w:t>
      </w:r>
      <w:r w:rsidRPr="006C5DE4">
        <w:rPr>
          <w:rFonts w:ascii="Times New Roman" w:hAnsi="Times New Roman" w:cs="Times New Roman"/>
          <w:sz w:val="24"/>
          <w:szCs w:val="24"/>
        </w:rPr>
        <w:t xml:space="preserve"> в </w:t>
      </w:r>
      <w:r w:rsidRPr="006C5DE4">
        <w:rPr>
          <w:rFonts w:ascii="Times New Roman" w:hAnsi="Times New Roman" w:cs="Times New Roman"/>
          <w:i/>
          <w:iCs/>
          <w:sz w:val="24"/>
          <w:szCs w:val="24"/>
        </w:rPr>
        <w:t>коэффициент оптической абсорбции,</w:t>
      </w:r>
      <w:r w:rsidRPr="006C5DE4">
        <w:rPr>
          <w:rFonts w:ascii="Times New Roman" w:hAnsi="Times New Roman" w:cs="Times New Roman"/>
          <w:sz w:val="24"/>
          <w:szCs w:val="24"/>
        </w:rPr>
        <w:t xml:space="preserve"> который можно рассматривать как меру эффективности волокна к сбору и передаче оптической мощности.</w:t>
      </w:r>
    </w:p>
    <w:p w:rsidR="00373BEA" w:rsidRPr="006C5DE4" w:rsidRDefault="00373BEA" w:rsidP="00373BEA">
      <w:pPr>
        <w:spacing w:before="120" w:after="0"/>
        <w:jc w:val="center"/>
        <w:rPr>
          <w:rFonts w:ascii="Times New Roman" w:hAnsi="Times New Roman" w:cs="Times New Roman"/>
          <w:sz w:val="24"/>
          <w:szCs w:val="24"/>
        </w:rPr>
      </w:pPr>
      <w:r w:rsidRPr="006C5DE4">
        <w:rPr>
          <w:rFonts w:ascii="Times New Roman" w:hAnsi="Times New Roman" w:cs="Times New Roman"/>
        </w:rPr>
        <w:t>Таблица</w:t>
      </w:r>
      <w:r w:rsidRPr="006C5DE4">
        <w:rPr>
          <w:rFonts w:ascii="Times New Roman" w:hAnsi="Times New Roman" w:cs="Times New Roman"/>
          <w:noProof/>
        </w:rPr>
        <w:t xml:space="preserve"> </w:t>
      </w:r>
      <w:r w:rsidR="000B4E55" w:rsidRPr="006C5DE4">
        <w:rPr>
          <w:rFonts w:ascii="Times New Roman" w:hAnsi="Times New Roman" w:cs="Times New Roman"/>
          <w:bCs/>
          <w:noProof/>
        </w:rPr>
        <w:t>П2</w:t>
      </w:r>
      <w:r w:rsidR="000B4E55" w:rsidRPr="006C5DE4">
        <w:rPr>
          <w:rFonts w:ascii="Times New Roman" w:hAnsi="Times New Roman" w:cs="Times New Roman"/>
          <w:bCs/>
          <w:noProof/>
          <w:sz w:val="28"/>
          <w:szCs w:val="28"/>
        </w:rPr>
        <w:t>.</w:t>
      </w:r>
      <w:r w:rsidRPr="006C5DE4">
        <w:rPr>
          <w:rFonts w:ascii="Times New Roman" w:hAnsi="Times New Roman" w:cs="Times New Roman"/>
          <w:noProof/>
        </w:rPr>
        <w:t>2.</w:t>
      </w:r>
      <w:r w:rsidRPr="006C5DE4">
        <w:rPr>
          <w:rFonts w:ascii="Times New Roman" w:hAnsi="Times New Roman" w:cs="Times New Roman"/>
        </w:rPr>
        <w:t xml:space="preserve"> Типичные значения числовой апертуры и коэффициента оптической</w:t>
      </w:r>
      <w:r w:rsidRPr="006C5DE4">
        <w:rPr>
          <w:rFonts w:ascii="Times New Roman" w:hAnsi="Times New Roman" w:cs="Times New Roman"/>
          <w:sz w:val="24"/>
          <w:szCs w:val="24"/>
        </w:rPr>
        <w:t xml:space="preserve"> </w:t>
      </w:r>
      <w:r w:rsidRPr="006C5DE4">
        <w:rPr>
          <w:rFonts w:ascii="Times New Roman" w:hAnsi="Times New Roman" w:cs="Times New Roman"/>
        </w:rPr>
        <w:t>абсорбции</w:t>
      </w:r>
    </w:p>
    <w:p w:rsidR="00373BEA" w:rsidRPr="006C5DE4" w:rsidRDefault="00373BEA" w:rsidP="007E79FF">
      <w:pPr>
        <w:spacing w:after="0"/>
        <w:ind w:left="102"/>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A42EA59" wp14:editId="64251C37">
            <wp:extent cx="4039737" cy="1364776"/>
            <wp:effectExtent l="0" t="0" r="0" b="698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037169" cy="1363908"/>
                    </a:xfrm>
                    <a:prstGeom prst="rect">
                      <a:avLst/>
                    </a:prstGeom>
                    <a:noFill/>
                    <a:ln>
                      <a:noFill/>
                    </a:ln>
                  </pic:spPr>
                </pic:pic>
              </a:graphicData>
            </a:graphic>
          </wp:inline>
        </w:drawing>
      </w:r>
    </w:p>
    <w:p w:rsidR="00A40DA1" w:rsidRPr="006C5DE4" w:rsidRDefault="00A40DA1" w:rsidP="00A40DA1">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Источники</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rPr>
        <w:t>излучения.</w:t>
      </w:r>
      <w:r w:rsidRPr="006C5DE4">
        <w:rPr>
          <w:rFonts w:ascii="Times New Roman" w:hAnsi="Times New Roman" w:cs="Times New Roman"/>
          <w:sz w:val="24"/>
          <w:szCs w:val="24"/>
        </w:rPr>
        <w:t xml:space="preserve"> От оптических источников излучения свет вводится в воло</w:t>
      </w:r>
      <w:r w:rsidR="00BB12CA" w:rsidRPr="006C5DE4">
        <w:rPr>
          <w:rFonts w:ascii="Times New Roman" w:hAnsi="Times New Roman" w:cs="Times New Roman"/>
          <w:sz w:val="24"/>
          <w:szCs w:val="24"/>
        </w:rPr>
        <w:softHyphen/>
      </w:r>
      <w:r w:rsidRPr="006C5DE4">
        <w:rPr>
          <w:rFonts w:ascii="Times New Roman" w:hAnsi="Times New Roman" w:cs="Times New Roman"/>
          <w:sz w:val="24"/>
          <w:szCs w:val="24"/>
        </w:rPr>
        <w:t>кно в соответствии с его числовой апертурой и размером ядра. Использование в ВОЛС источника света, не соответству</w:t>
      </w:r>
      <w:r w:rsidR="00BB12CA" w:rsidRPr="006C5DE4">
        <w:rPr>
          <w:rFonts w:ascii="Times New Roman" w:hAnsi="Times New Roman" w:cs="Times New Roman"/>
          <w:sz w:val="24"/>
          <w:szCs w:val="24"/>
        </w:rPr>
        <w:t>ющего чи</w:t>
      </w:r>
      <w:r w:rsidRPr="006C5DE4">
        <w:rPr>
          <w:rFonts w:ascii="Times New Roman" w:hAnsi="Times New Roman" w:cs="Times New Roman"/>
          <w:sz w:val="24"/>
          <w:szCs w:val="24"/>
        </w:rPr>
        <w:t>словой апертуре и размеру ядра данного воло</w:t>
      </w:r>
      <w:r w:rsidR="00BB12CA" w:rsidRPr="006C5DE4">
        <w:rPr>
          <w:rFonts w:ascii="Times New Roman" w:hAnsi="Times New Roman" w:cs="Times New Roman"/>
          <w:sz w:val="24"/>
          <w:szCs w:val="24"/>
        </w:rPr>
        <w:softHyphen/>
      </w:r>
      <w:r w:rsidRPr="006C5DE4">
        <w:rPr>
          <w:rFonts w:ascii="Times New Roman" w:hAnsi="Times New Roman" w:cs="Times New Roman"/>
          <w:sz w:val="24"/>
          <w:szCs w:val="24"/>
        </w:rPr>
        <w:t>кна, приведёт к тому, что в систему будет введено света меньше, чем при оптимальном согласовании источника с волокном.</w:t>
      </w:r>
    </w:p>
    <w:p w:rsidR="00A40DA1" w:rsidRPr="006C5DE4" w:rsidRDefault="00A40DA1" w:rsidP="00373BEA">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ВОЛС в качестве источников излучения используются светодиоды (СД) и лазер</w:t>
      </w:r>
      <w:r w:rsidR="00BB12CA" w:rsidRPr="006C5DE4">
        <w:rPr>
          <w:rFonts w:ascii="Times New Roman" w:hAnsi="Times New Roman" w:cs="Times New Roman"/>
          <w:sz w:val="24"/>
          <w:szCs w:val="24"/>
        </w:rPr>
        <w:softHyphen/>
      </w:r>
      <w:r w:rsidRPr="006C5DE4">
        <w:rPr>
          <w:rFonts w:ascii="Times New Roman" w:hAnsi="Times New Roman" w:cs="Times New Roman"/>
          <w:sz w:val="24"/>
          <w:szCs w:val="24"/>
        </w:rPr>
        <w:t>ные диоды (ЛД). Светодио</w:t>
      </w:r>
      <w:r w:rsidR="001D55D0" w:rsidRPr="006C5DE4">
        <w:rPr>
          <w:rFonts w:ascii="Times New Roman" w:hAnsi="Times New Roman" w:cs="Times New Roman"/>
          <w:sz w:val="24"/>
          <w:szCs w:val="24"/>
        </w:rPr>
        <w:t>ды относительно недороги, надёж</w:t>
      </w:r>
      <w:r w:rsidRPr="006C5DE4">
        <w:rPr>
          <w:rFonts w:ascii="Times New Roman" w:hAnsi="Times New Roman" w:cs="Times New Roman"/>
          <w:sz w:val="24"/>
          <w:szCs w:val="24"/>
        </w:rPr>
        <w:t>ны и просты в употреблении, кроме того их электронная схема менее сложная, чем та, которая требуется для работы лазера. Лазерные диоды и светодиоды являются прямыми преобра</w:t>
      </w:r>
      <w:r w:rsidR="00BB12CA" w:rsidRPr="006C5DE4">
        <w:rPr>
          <w:rFonts w:ascii="Times New Roman" w:hAnsi="Times New Roman" w:cs="Times New Roman"/>
          <w:sz w:val="24"/>
          <w:szCs w:val="24"/>
        </w:rPr>
        <w:t>зователями энергии из электриче</w:t>
      </w:r>
      <w:r w:rsidRPr="006C5DE4">
        <w:rPr>
          <w:rFonts w:ascii="Times New Roman" w:hAnsi="Times New Roman" w:cs="Times New Roman"/>
          <w:sz w:val="24"/>
          <w:szCs w:val="24"/>
        </w:rPr>
        <w:t xml:space="preserve">ской формы в </w:t>
      </w:r>
      <w:proofErr w:type="gramStart"/>
      <w:r w:rsidRPr="006C5DE4">
        <w:rPr>
          <w:rFonts w:ascii="Times New Roman" w:hAnsi="Times New Roman" w:cs="Times New Roman"/>
          <w:sz w:val="24"/>
          <w:szCs w:val="24"/>
        </w:rPr>
        <w:t>оптическую</w:t>
      </w:r>
      <w:proofErr w:type="gramEnd"/>
      <w:r w:rsidRPr="006C5DE4">
        <w:rPr>
          <w:rFonts w:ascii="Times New Roman" w:hAnsi="Times New Roman" w:cs="Times New Roman"/>
          <w:sz w:val="24"/>
          <w:szCs w:val="24"/>
        </w:rPr>
        <w:t>. Светодио</w:t>
      </w:r>
      <w:r w:rsidR="00BB12CA" w:rsidRPr="006C5DE4">
        <w:rPr>
          <w:rFonts w:ascii="Times New Roman" w:hAnsi="Times New Roman" w:cs="Times New Roman"/>
          <w:sz w:val="24"/>
          <w:szCs w:val="24"/>
        </w:rPr>
        <w:t>ды вводят меньшую мощность в во</w:t>
      </w:r>
      <w:r w:rsidRPr="006C5DE4">
        <w:rPr>
          <w:rFonts w:ascii="Times New Roman" w:hAnsi="Times New Roman" w:cs="Times New Roman"/>
          <w:sz w:val="24"/>
          <w:szCs w:val="24"/>
        </w:rPr>
        <w:t>локно, так как они испускают свет с б</w:t>
      </w:r>
      <w:r w:rsidR="00BB12CA" w:rsidRPr="006C5DE4">
        <w:rPr>
          <w:rFonts w:ascii="Times New Roman" w:hAnsi="Times New Roman" w:cs="Times New Roman"/>
          <w:sz w:val="24"/>
          <w:szCs w:val="24"/>
        </w:rPr>
        <w:t>ольшим угловым расхождением. Ла</w:t>
      </w:r>
      <w:r w:rsidRPr="006C5DE4">
        <w:rPr>
          <w:rFonts w:ascii="Times New Roman" w:hAnsi="Times New Roman" w:cs="Times New Roman"/>
          <w:sz w:val="24"/>
          <w:szCs w:val="24"/>
        </w:rPr>
        <w:t xml:space="preserve">зерные диоды имеют гораздо более сложную структуру, чем </w:t>
      </w:r>
      <w:r w:rsidR="00D70CB6" w:rsidRPr="006C5DE4">
        <w:rPr>
          <w:rFonts w:ascii="Times New Roman" w:hAnsi="Times New Roman" w:cs="Times New Roman"/>
          <w:sz w:val="24"/>
          <w:szCs w:val="24"/>
        </w:rPr>
        <w:t>светодиоды,</w:t>
      </w:r>
      <w:r w:rsidRPr="006C5DE4">
        <w:rPr>
          <w:rFonts w:ascii="Times New Roman" w:hAnsi="Times New Roman" w:cs="Times New Roman"/>
          <w:sz w:val="24"/>
          <w:szCs w:val="24"/>
        </w:rPr>
        <w:t xml:space="preserve"> так как содержат резонаторы неболь</w:t>
      </w:r>
      <w:r w:rsidR="001D55D0" w:rsidRPr="006C5DE4">
        <w:rPr>
          <w:rFonts w:ascii="Times New Roman" w:hAnsi="Times New Roman" w:cs="Times New Roman"/>
          <w:sz w:val="24"/>
          <w:szCs w:val="24"/>
        </w:rPr>
        <w:softHyphen/>
      </w:r>
      <w:r w:rsidRPr="006C5DE4">
        <w:rPr>
          <w:rFonts w:ascii="Times New Roman" w:hAnsi="Times New Roman" w:cs="Times New Roman"/>
          <w:sz w:val="24"/>
          <w:szCs w:val="24"/>
        </w:rPr>
        <w:t>шого размера.</w:t>
      </w:r>
    </w:p>
    <w:p w:rsidR="00A40DA1" w:rsidRPr="006C5DE4" w:rsidRDefault="00A40DA1" w:rsidP="00A40DA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Кроме того, излучательная способность лазеров зависит от температуры, а долго</w:t>
      </w:r>
      <w:r w:rsidR="001D55D0"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вечность несколько меньше, чем у светодиодов. Лазерный диод может быть смонтирован так, что </w:t>
      </w:r>
      <w:r w:rsidR="001D55D0" w:rsidRPr="006C5DE4">
        <w:rPr>
          <w:rFonts w:ascii="Times New Roman" w:hAnsi="Times New Roman" w:cs="Times New Roman"/>
          <w:sz w:val="24"/>
          <w:szCs w:val="24"/>
        </w:rPr>
        <w:t>волоконный кабель непосредствен</w:t>
      </w:r>
      <w:r w:rsidRPr="006C5DE4">
        <w:rPr>
          <w:rFonts w:ascii="Times New Roman" w:hAnsi="Times New Roman" w:cs="Times New Roman"/>
          <w:sz w:val="24"/>
          <w:szCs w:val="24"/>
        </w:rPr>
        <w:t>но подсоединяется к корпусу устройства. Воз</w:t>
      </w:r>
      <w:r w:rsidR="000B4E55" w:rsidRPr="006C5DE4">
        <w:rPr>
          <w:rFonts w:ascii="Times New Roman" w:hAnsi="Times New Roman" w:cs="Times New Roman"/>
          <w:sz w:val="24"/>
          <w:szCs w:val="24"/>
        </w:rPr>
        <w:softHyphen/>
      </w:r>
      <w:r w:rsidRPr="006C5DE4">
        <w:rPr>
          <w:rFonts w:ascii="Times New Roman" w:hAnsi="Times New Roman" w:cs="Times New Roman"/>
          <w:sz w:val="24"/>
          <w:szCs w:val="24"/>
        </w:rPr>
        <w:t>можен также вариант, когда волокно крепится непосредственно к чипу, а другой его конец оставляется свободным для подсоединения коннектора.</w:t>
      </w:r>
    </w:p>
    <w:p w:rsidR="00E418A7" w:rsidRPr="006C5DE4" w:rsidRDefault="00E418A7" w:rsidP="00A40DA1">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Приёмники излучения.</w:t>
      </w:r>
      <w:r w:rsidRPr="006C5DE4">
        <w:rPr>
          <w:rFonts w:ascii="Times New Roman" w:hAnsi="Times New Roman" w:cs="Times New Roman"/>
          <w:sz w:val="24"/>
          <w:szCs w:val="24"/>
        </w:rPr>
        <w:t xml:space="preserve"> В качестве приёмников излучения в ВОЛС используют фо</w:t>
      </w:r>
      <w:r w:rsidR="007B471C" w:rsidRPr="006C5DE4">
        <w:rPr>
          <w:rFonts w:ascii="Times New Roman" w:hAnsi="Times New Roman" w:cs="Times New Roman"/>
          <w:sz w:val="24"/>
          <w:szCs w:val="24"/>
        </w:rPr>
        <w:softHyphen/>
      </w:r>
      <w:r w:rsidRPr="006C5DE4">
        <w:rPr>
          <w:rFonts w:ascii="Times New Roman" w:hAnsi="Times New Roman" w:cs="Times New Roman"/>
          <w:sz w:val="24"/>
          <w:szCs w:val="24"/>
        </w:rPr>
        <w:t>топриёмники (</w:t>
      </w:r>
      <w:r w:rsidRPr="006C5DE4">
        <w:rPr>
          <w:rFonts w:ascii="Times New Roman" w:hAnsi="Times New Roman" w:cs="Times New Roman"/>
          <w:sz w:val="24"/>
          <w:szCs w:val="24"/>
          <w:lang w:val="en-US"/>
        </w:rPr>
        <w:t>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фотодиоды или лавинные фотодиоды). Для достижения заданного минимального значения вероятности ошибки необходимо, чтобы на фотоприёмник в каж</w:t>
      </w:r>
      <w:r w:rsidR="007B471C"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дом импульсе падало некоторое минимальное среднее количество фотонов (например, необходимо, чтобы каждый импульс содержал</w:t>
      </w:r>
      <w:r w:rsidRPr="006C5DE4">
        <w:rPr>
          <w:rFonts w:ascii="Times New Roman" w:hAnsi="Times New Roman" w:cs="Times New Roman"/>
          <w:noProof/>
          <w:sz w:val="24"/>
          <w:szCs w:val="24"/>
        </w:rPr>
        <w:t xml:space="preserve"> 21</w:t>
      </w:r>
      <w:r w:rsidRPr="006C5DE4">
        <w:rPr>
          <w:rFonts w:ascii="Times New Roman" w:hAnsi="Times New Roman" w:cs="Times New Roman"/>
          <w:sz w:val="24"/>
          <w:szCs w:val="24"/>
        </w:rPr>
        <w:t xml:space="preserve"> фотон для об</w:t>
      </w:r>
      <w:r w:rsidR="00A40413" w:rsidRPr="006C5DE4">
        <w:rPr>
          <w:rFonts w:ascii="Times New Roman" w:hAnsi="Times New Roman" w:cs="Times New Roman"/>
          <w:sz w:val="24"/>
          <w:szCs w:val="24"/>
        </w:rPr>
        <w:t>еспечения вероятности ошибки 10</w:t>
      </w:r>
      <w:r w:rsidR="00A40413" w:rsidRPr="006C5DE4">
        <w:rPr>
          <w:rFonts w:ascii="Times New Roman" w:hAnsi="Times New Roman" w:cs="Times New Roman"/>
          <w:sz w:val="24"/>
          <w:szCs w:val="24"/>
          <w:vertAlign w:val="superscript"/>
        </w:rPr>
        <w:t>-</w:t>
      </w:r>
      <w:r w:rsidRPr="006C5DE4">
        <w:rPr>
          <w:rFonts w:ascii="Times New Roman" w:hAnsi="Times New Roman" w:cs="Times New Roman"/>
          <w:sz w:val="24"/>
          <w:szCs w:val="24"/>
          <w:vertAlign w:val="superscript"/>
        </w:rPr>
        <w:t>9</w:t>
      </w:r>
      <w:r w:rsidRPr="006C5DE4">
        <w:rPr>
          <w:rFonts w:ascii="Times New Roman" w:hAnsi="Times New Roman" w:cs="Times New Roman"/>
          <w:sz w:val="24"/>
          <w:szCs w:val="24"/>
        </w:rPr>
        <w:t>).</w:t>
      </w:r>
    </w:p>
    <w:p w:rsidR="00E418A7" w:rsidRPr="006C5DE4" w:rsidRDefault="00E418A7" w:rsidP="00A40DA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Необходимо также обеспечить значительное усиление принятого сигнала для воз</w:t>
      </w:r>
      <w:r w:rsidR="007D2578" w:rsidRPr="006C5DE4">
        <w:rPr>
          <w:rFonts w:ascii="Times New Roman" w:hAnsi="Times New Roman" w:cs="Times New Roman"/>
          <w:sz w:val="24"/>
          <w:szCs w:val="24"/>
        </w:rPr>
        <w:softHyphen/>
      </w:r>
      <w:r w:rsidRPr="006C5DE4">
        <w:rPr>
          <w:rFonts w:ascii="Times New Roman" w:hAnsi="Times New Roman" w:cs="Times New Roman"/>
          <w:sz w:val="24"/>
          <w:szCs w:val="24"/>
        </w:rPr>
        <w:t>можности подачи их н</w:t>
      </w:r>
      <w:r w:rsidR="007D2578" w:rsidRPr="006C5DE4">
        <w:rPr>
          <w:rFonts w:ascii="Times New Roman" w:hAnsi="Times New Roman" w:cs="Times New Roman"/>
          <w:sz w:val="24"/>
          <w:szCs w:val="24"/>
        </w:rPr>
        <w:t>а логические обрабатывающие циф</w:t>
      </w:r>
      <w:r w:rsidRPr="006C5DE4">
        <w:rPr>
          <w:rFonts w:ascii="Times New Roman" w:hAnsi="Times New Roman" w:cs="Times New Roman"/>
          <w:sz w:val="24"/>
          <w:szCs w:val="24"/>
        </w:rPr>
        <w:t>ровые схемы. Лавинный фото</w:t>
      </w:r>
      <w:r w:rsidR="007D2578" w:rsidRPr="006C5DE4">
        <w:rPr>
          <w:rFonts w:ascii="Times New Roman" w:hAnsi="Times New Roman" w:cs="Times New Roman"/>
          <w:sz w:val="24"/>
          <w:szCs w:val="24"/>
        </w:rPr>
        <w:softHyphen/>
      </w:r>
      <w:r w:rsidRPr="006C5DE4">
        <w:rPr>
          <w:rFonts w:ascii="Times New Roman" w:hAnsi="Times New Roman" w:cs="Times New Roman"/>
          <w:sz w:val="24"/>
          <w:szCs w:val="24"/>
        </w:rPr>
        <w:t>диод осуществляет начальное усиление внутри себя, а для</w:t>
      </w:r>
      <w:r w:rsidRPr="006C5DE4">
        <w:rPr>
          <w:rFonts w:ascii="Times New Roman" w:hAnsi="Times New Roman" w:cs="Times New Roman"/>
          <w:noProof/>
          <w:sz w:val="24"/>
          <w:szCs w:val="24"/>
        </w:rPr>
        <w:t xml:space="preserve"> p-i-n</w:t>
      </w:r>
      <w:r w:rsidRPr="006C5DE4">
        <w:rPr>
          <w:rFonts w:ascii="Times New Roman" w:hAnsi="Times New Roman" w:cs="Times New Roman"/>
          <w:sz w:val="24"/>
          <w:szCs w:val="24"/>
        </w:rPr>
        <w:t xml:space="preserve"> фотодиодов такое усиле</w:t>
      </w:r>
      <w:r w:rsidR="007D2578" w:rsidRPr="006C5DE4">
        <w:rPr>
          <w:rFonts w:ascii="Times New Roman" w:hAnsi="Times New Roman" w:cs="Times New Roman"/>
          <w:sz w:val="24"/>
          <w:szCs w:val="24"/>
        </w:rPr>
        <w:softHyphen/>
      </w:r>
      <w:r w:rsidRPr="006C5DE4">
        <w:rPr>
          <w:rFonts w:ascii="Times New Roman" w:hAnsi="Times New Roman" w:cs="Times New Roman"/>
          <w:sz w:val="24"/>
          <w:szCs w:val="24"/>
        </w:rPr>
        <w:t>ние выполняют внешние электронные усилители.</w:t>
      </w:r>
    </w:p>
    <w:p w:rsidR="00E418A7" w:rsidRPr="006C5DE4" w:rsidRDefault="00E418A7" w:rsidP="00A40DA1">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Выбор волокна.</w:t>
      </w:r>
      <w:r w:rsidRPr="006C5DE4">
        <w:rPr>
          <w:rFonts w:ascii="Times New Roman" w:hAnsi="Times New Roman" w:cs="Times New Roman"/>
          <w:sz w:val="24"/>
          <w:szCs w:val="24"/>
        </w:rPr>
        <w:t xml:space="preserve"> Волокна оптимизированы для р</w:t>
      </w:r>
      <w:r w:rsidR="007D2578" w:rsidRPr="006C5DE4">
        <w:rPr>
          <w:rFonts w:ascii="Times New Roman" w:hAnsi="Times New Roman" w:cs="Times New Roman"/>
          <w:sz w:val="24"/>
          <w:szCs w:val="24"/>
        </w:rPr>
        <w:t>аботы на опреде</w:t>
      </w:r>
      <w:r w:rsidRPr="006C5DE4">
        <w:rPr>
          <w:rFonts w:ascii="Times New Roman" w:hAnsi="Times New Roman" w:cs="Times New Roman"/>
          <w:sz w:val="24"/>
          <w:szCs w:val="24"/>
        </w:rPr>
        <w:t>лённых длинах волн. Например, потери менее</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дБ/</w:t>
      </w:r>
      <w:proofErr w:type="gramStart"/>
      <w:r w:rsidRPr="006C5DE4">
        <w:rPr>
          <w:rFonts w:ascii="Times New Roman" w:hAnsi="Times New Roman" w:cs="Times New Roman"/>
          <w:sz w:val="24"/>
          <w:szCs w:val="24"/>
        </w:rPr>
        <w:t>км</w:t>
      </w:r>
      <w:proofErr w:type="gramEnd"/>
      <w:r w:rsidRPr="006C5DE4">
        <w:rPr>
          <w:rFonts w:ascii="Times New Roman" w:hAnsi="Times New Roman" w:cs="Times New Roman"/>
          <w:sz w:val="24"/>
          <w:szCs w:val="24"/>
        </w:rPr>
        <w:t xml:space="preserve"> возможно достичь в многомодовом волокне</w:t>
      </w:r>
      <w:r w:rsidRPr="006C5DE4">
        <w:rPr>
          <w:rFonts w:ascii="Times New Roman" w:hAnsi="Times New Roman" w:cs="Times New Roman"/>
          <w:noProof/>
          <w:sz w:val="24"/>
          <w:szCs w:val="24"/>
        </w:rPr>
        <w:t xml:space="preserve"> 50/125</w:t>
      </w:r>
      <w:r w:rsidRPr="006C5DE4">
        <w:rPr>
          <w:rFonts w:ascii="Times New Roman" w:hAnsi="Times New Roman" w:cs="Times New Roman"/>
          <w:sz w:val="24"/>
          <w:szCs w:val="24"/>
        </w:rPr>
        <w:t xml:space="preserve"> мкм, работающем на длине волны</w:t>
      </w:r>
      <w:r w:rsidRPr="006C5DE4">
        <w:rPr>
          <w:rFonts w:ascii="Times New Roman" w:hAnsi="Times New Roman" w:cs="Times New Roman"/>
          <w:noProof/>
          <w:sz w:val="24"/>
          <w:szCs w:val="24"/>
        </w:rPr>
        <w:t xml:space="preserve"> 1300</w:t>
      </w:r>
      <w:r w:rsidRPr="006C5DE4">
        <w:rPr>
          <w:rFonts w:ascii="Times New Roman" w:hAnsi="Times New Roman" w:cs="Times New Roman"/>
          <w:sz w:val="24"/>
          <w:szCs w:val="24"/>
        </w:rPr>
        <w:t xml:space="preserve"> нм, а потери менее</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дБ/км (потери мощности</w:t>
      </w:r>
      <w:r w:rsidRPr="006C5DE4">
        <w:rPr>
          <w:rFonts w:ascii="Times New Roman" w:hAnsi="Times New Roman" w:cs="Times New Roman"/>
          <w:noProof/>
          <w:sz w:val="24"/>
          <w:szCs w:val="24"/>
        </w:rPr>
        <w:t xml:space="preserve"> - 50 %)</w:t>
      </w:r>
      <w:r w:rsidRPr="006C5DE4">
        <w:rPr>
          <w:rFonts w:ascii="Times New Roman" w:hAnsi="Times New Roman" w:cs="Times New Roman"/>
          <w:sz w:val="24"/>
          <w:szCs w:val="24"/>
        </w:rPr>
        <w:t xml:space="preserve"> возможно достичь с тем же волокном, работающим на длине волны</w:t>
      </w:r>
      <w:r w:rsidRPr="006C5DE4">
        <w:rPr>
          <w:rFonts w:ascii="Times New Roman" w:hAnsi="Times New Roman" w:cs="Times New Roman"/>
          <w:noProof/>
          <w:sz w:val="24"/>
          <w:szCs w:val="24"/>
        </w:rPr>
        <w:t xml:space="preserve"> 850</w:t>
      </w:r>
      <w:r w:rsidRPr="006C5DE4">
        <w:rPr>
          <w:rFonts w:ascii="Times New Roman" w:hAnsi="Times New Roman" w:cs="Times New Roman"/>
          <w:sz w:val="24"/>
          <w:szCs w:val="24"/>
        </w:rPr>
        <w:t xml:space="preserve"> нм. Номенкла</w:t>
      </w:r>
      <w:r w:rsidR="007D2578" w:rsidRPr="006C5DE4">
        <w:rPr>
          <w:rFonts w:ascii="Times New Roman" w:hAnsi="Times New Roman" w:cs="Times New Roman"/>
          <w:sz w:val="24"/>
          <w:szCs w:val="24"/>
        </w:rPr>
        <w:softHyphen/>
      </w:r>
      <w:r w:rsidRPr="006C5DE4">
        <w:rPr>
          <w:rFonts w:ascii="Times New Roman" w:hAnsi="Times New Roman" w:cs="Times New Roman"/>
          <w:sz w:val="24"/>
          <w:szCs w:val="24"/>
        </w:rPr>
        <w:t>тура</w:t>
      </w:r>
      <w:r w:rsidRPr="006C5DE4">
        <w:rPr>
          <w:rFonts w:ascii="Times New Roman" w:hAnsi="Times New Roman" w:cs="Times New Roman"/>
          <w:noProof/>
          <w:sz w:val="24"/>
          <w:szCs w:val="24"/>
        </w:rPr>
        <w:t xml:space="preserve"> 50/125 </w:t>
      </w:r>
      <w:r w:rsidRPr="006C5DE4">
        <w:rPr>
          <w:rFonts w:ascii="Times New Roman" w:hAnsi="Times New Roman" w:cs="Times New Roman"/>
          <w:sz w:val="24"/>
          <w:szCs w:val="24"/>
        </w:rPr>
        <w:t>означает, что внешний диаметр ядра волокна равен</w:t>
      </w:r>
      <w:r w:rsidRPr="006C5DE4">
        <w:rPr>
          <w:rFonts w:ascii="Times New Roman" w:hAnsi="Times New Roman" w:cs="Times New Roman"/>
          <w:noProof/>
          <w:sz w:val="24"/>
          <w:szCs w:val="24"/>
        </w:rPr>
        <w:t xml:space="preserve"> 50</w:t>
      </w:r>
      <w:r w:rsidR="007D2578" w:rsidRPr="006C5DE4">
        <w:rPr>
          <w:rFonts w:ascii="Times New Roman" w:hAnsi="Times New Roman" w:cs="Times New Roman"/>
          <w:sz w:val="24"/>
          <w:szCs w:val="24"/>
        </w:rPr>
        <w:t xml:space="preserve"> мкм, а размер обо</w:t>
      </w:r>
      <w:r w:rsidRPr="006C5DE4">
        <w:rPr>
          <w:rFonts w:ascii="Times New Roman" w:hAnsi="Times New Roman" w:cs="Times New Roman"/>
          <w:sz w:val="24"/>
          <w:szCs w:val="24"/>
        </w:rPr>
        <w:t>лочки</w:t>
      </w:r>
      <w:r w:rsidRPr="006C5DE4">
        <w:rPr>
          <w:rFonts w:ascii="Times New Roman" w:hAnsi="Times New Roman" w:cs="Times New Roman"/>
          <w:noProof/>
          <w:sz w:val="24"/>
          <w:szCs w:val="24"/>
        </w:rPr>
        <w:t xml:space="preserve"> - 125</w:t>
      </w:r>
      <w:r w:rsidRPr="006C5DE4">
        <w:rPr>
          <w:rFonts w:ascii="Times New Roman" w:hAnsi="Times New Roman" w:cs="Times New Roman"/>
          <w:sz w:val="24"/>
          <w:szCs w:val="24"/>
        </w:rPr>
        <w:t xml:space="preserve"> мкм.</w:t>
      </w:r>
    </w:p>
    <w:p w:rsidR="00E418A7" w:rsidRPr="006C5DE4" w:rsidRDefault="00E418A7" w:rsidP="00A40DA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Благоприятные области передачи в пределах оптического спектра волокна рассмат</w:t>
      </w:r>
      <w:r w:rsidR="007D2578" w:rsidRPr="006C5DE4">
        <w:rPr>
          <w:rFonts w:ascii="Times New Roman" w:hAnsi="Times New Roman" w:cs="Times New Roman"/>
          <w:sz w:val="24"/>
          <w:szCs w:val="24"/>
        </w:rPr>
        <w:softHyphen/>
      </w:r>
      <w:r w:rsidRPr="006C5DE4">
        <w:rPr>
          <w:rFonts w:ascii="Times New Roman" w:hAnsi="Times New Roman" w:cs="Times New Roman"/>
          <w:sz w:val="24"/>
          <w:szCs w:val="24"/>
        </w:rPr>
        <w:t>риваются как «окна» прозрачности. Области оптического спектра: между</w:t>
      </w:r>
      <w:r w:rsidRPr="006C5DE4">
        <w:rPr>
          <w:rFonts w:ascii="Times New Roman" w:hAnsi="Times New Roman" w:cs="Times New Roman"/>
          <w:noProof/>
          <w:sz w:val="24"/>
          <w:szCs w:val="24"/>
        </w:rPr>
        <w:t xml:space="preserve"> 800</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900</w:t>
      </w:r>
      <w:r w:rsidRPr="006C5DE4">
        <w:rPr>
          <w:rFonts w:ascii="Times New Roman" w:hAnsi="Times New Roman" w:cs="Times New Roman"/>
          <w:sz w:val="24"/>
          <w:szCs w:val="24"/>
        </w:rPr>
        <w:t xml:space="preserve"> нм образует первое окно «прозрачности», между </w:t>
      </w:r>
      <w:r w:rsidRPr="006C5DE4">
        <w:rPr>
          <w:rFonts w:ascii="Times New Roman" w:hAnsi="Times New Roman" w:cs="Times New Roman"/>
          <w:noProof/>
          <w:sz w:val="24"/>
          <w:szCs w:val="24"/>
        </w:rPr>
        <w:t>1100</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1300</w:t>
      </w:r>
      <w:r w:rsidRPr="006C5DE4">
        <w:rPr>
          <w:rFonts w:ascii="Times New Roman" w:hAnsi="Times New Roman" w:cs="Times New Roman"/>
          <w:sz w:val="24"/>
          <w:szCs w:val="24"/>
        </w:rPr>
        <w:t xml:space="preserve"> нм</w:t>
      </w:r>
      <w:r w:rsidR="007D2578"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второе окно, а третье окно существует в области свыше </w:t>
      </w:r>
      <w:r w:rsidRPr="006C5DE4">
        <w:rPr>
          <w:rFonts w:ascii="Times New Roman" w:hAnsi="Times New Roman" w:cs="Times New Roman"/>
          <w:noProof/>
          <w:sz w:val="24"/>
          <w:szCs w:val="24"/>
        </w:rPr>
        <w:t>1550</w:t>
      </w:r>
      <w:r w:rsidRPr="006C5DE4">
        <w:rPr>
          <w:rFonts w:ascii="Times New Roman" w:hAnsi="Times New Roman" w:cs="Times New Roman"/>
          <w:sz w:val="24"/>
          <w:szCs w:val="24"/>
        </w:rPr>
        <w:t xml:space="preserve"> нм. Самый низкий показатель затухания в инфракрас</w:t>
      </w:r>
      <w:r w:rsidR="007D2578" w:rsidRPr="006C5DE4">
        <w:rPr>
          <w:rFonts w:ascii="Times New Roman" w:hAnsi="Times New Roman" w:cs="Times New Roman"/>
          <w:sz w:val="24"/>
          <w:szCs w:val="24"/>
        </w:rPr>
        <w:softHyphen/>
        <w:t>ной области во</w:t>
      </w:r>
      <w:r w:rsidRPr="006C5DE4">
        <w:rPr>
          <w:rFonts w:ascii="Times New Roman" w:hAnsi="Times New Roman" w:cs="Times New Roman"/>
          <w:sz w:val="24"/>
          <w:szCs w:val="24"/>
        </w:rPr>
        <w:t>локна имеют в районе</w:t>
      </w:r>
      <w:r w:rsidRPr="006C5DE4">
        <w:rPr>
          <w:rFonts w:ascii="Times New Roman" w:hAnsi="Times New Roman" w:cs="Times New Roman"/>
          <w:noProof/>
          <w:sz w:val="24"/>
          <w:szCs w:val="24"/>
        </w:rPr>
        <w:t xml:space="preserve"> 1300</w:t>
      </w:r>
      <w:r w:rsidRPr="006C5DE4">
        <w:rPr>
          <w:rFonts w:ascii="Times New Roman" w:hAnsi="Times New Roman" w:cs="Times New Roman"/>
          <w:sz w:val="24"/>
          <w:szCs w:val="24"/>
        </w:rPr>
        <w:t xml:space="preserve"> нм и</w:t>
      </w:r>
      <w:r w:rsidRPr="006C5DE4">
        <w:rPr>
          <w:rFonts w:ascii="Times New Roman" w:hAnsi="Times New Roman" w:cs="Times New Roman"/>
          <w:noProof/>
          <w:sz w:val="24"/>
          <w:szCs w:val="24"/>
        </w:rPr>
        <w:t xml:space="preserve"> 1550</w:t>
      </w:r>
      <w:r w:rsidRPr="006C5DE4">
        <w:rPr>
          <w:rFonts w:ascii="Times New Roman" w:hAnsi="Times New Roman" w:cs="Times New Roman"/>
          <w:sz w:val="24"/>
          <w:szCs w:val="24"/>
        </w:rPr>
        <w:t xml:space="preserve"> </w:t>
      </w:r>
      <w:r w:rsidR="007B471C" w:rsidRPr="006C5DE4">
        <w:rPr>
          <w:rFonts w:ascii="Times New Roman" w:hAnsi="Times New Roman" w:cs="Times New Roman"/>
          <w:sz w:val="24"/>
          <w:szCs w:val="24"/>
        </w:rPr>
        <w:t>нм,</w:t>
      </w:r>
      <w:r w:rsidRPr="006C5DE4">
        <w:rPr>
          <w:rFonts w:ascii="Times New Roman" w:hAnsi="Times New Roman" w:cs="Times New Roman"/>
          <w:sz w:val="24"/>
          <w:szCs w:val="24"/>
        </w:rPr>
        <w:t xml:space="preserve"> и он составляет менее</w:t>
      </w:r>
      <w:r w:rsidRPr="006C5DE4">
        <w:rPr>
          <w:rFonts w:ascii="Times New Roman" w:hAnsi="Times New Roman" w:cs="Times New Roman"/>
          <w:noProof/>
          <w:sz w:val="24"/>
          <w:szCs w:val="24"/>
        </w:rPr>
        <w:t xml:space="preserve"> 0,5</w:t>
      </w:r>
      <w:r w:rsidRPr="006C5DE4">
        <w:rPr>
          <w:rFonts w:ascii="Times New Roman" w:hAnsi="Times New Roman" w:cs="Times New Roman"/>
          <w:sz w:val="24"/>
          <w:szCs w:val="24"/>
        </w:rPr>
        <w:t xml:space="preserve"> дБ/км. Однако источники излучения и фотопр</w:t>
      </w:r>
      <w:r w:rsidR="007D2578" w:rsidRPr="006C5DE4">
        <w:rPr>
          <w:rFonts w:ascii="Times New Roman" w:hAnsi="Times New Roman" w:cs="Times New Roman"/>
          <w:sz w:val="24"/>
          <w:szCs w:val="24"/>
        </w:rPr>
        <w:t>иёмники для данных областей наи</w:t>
      </w:r>
      <w:r w:rsidRPr="006C5DE4">
        <w:rPr>
          <w:rFonts w:ascii="Times New Roman" w:hAnsi="Times New Roman" w:cs="Times New Roman"/>
          <w:sz w:val="24"/>
          <w:szCs w:val="24"/>
        </w:rPr>
        <w:t>более дорогие.</w:t>
      </w:r>
    </w:p>
    <w:p w:rsidR="00E418A7" w:rsidRPr="006C5DE4" w:rsidRDefault="007D2578" w:rsidP="00A40DA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того</w:t>
      </w:r>
      <w:r w:rsidR="00E418A7" w:rsidRPr="006C5DE4">
        <w:rPr>
          <w:rFonts w:ascii="Times New Roman" w:hAnsi="Times New Roman" w:cs="Times New Roman"/>
          <w:sz w:val="24"/>
          <w:szCs w:val="24"/>
        </w:rPr>
        <w:t xml:space="preserve"> чтобы волокно эффек</w:t>
      </w:r>
      <w:r w:rsidRPr="006C5DE4">
        <w:rPr>
          <w:rFonts w:ascii="Times New Roman" w:hAnsi="Times New Roman" w:cs="Times New Roman"/>
          <w:sz w:val="24"/>
          <w:szCs w:val="24"/>
        </w:rPr>
        <w:t>тивно работало, выбранный источ</w:t>
      </w:r>
      <w:r w:rsidR="00E418A7" w:rsidRPr="006C5DE4">
        <w:rPr>
          <w:rFonts w:ascii="Times New Roman" w:hAnsi="Times New Roman" w:cs="Times New Roman"/>
          <w:sz w:val="24"/>
          <w:szCs w:val="24"/>
        </w:rPr>
        <w:t>ник должен обес</w:t>
      </w:r>
      <w:r w:rsidRPr="006C5DE4">
        <w:rPr>
          <w:rFonts w:ascii="Times New Roman" w:hAnsi="Times New Roman" w:cs="Times New Roman"/>
          <w:sz w:val="24"/>
          <w:szCs w:val="24"/>
        </w:rPr>
        <w:softHyphen/>
      </w:r>
      <w:r w:rsidR="00E418A7" w:rsidRPr="006C5DE4">
        <w:rPr>
          <w:rFonts w:ascii="Times New Roman" w:hAnsi="Times New Roman" w:cs="Times New Roman"/>
          <w:sz w:val="24"/>
          <w:szCs w:val="24"/>
        </w:rPr>
        <w:t>печить генерацию света определённой длины волны, а фотоприёмник должен быть чув</w:t>
      </w:r>
      <w:r w:rsidRPr="006C5DE4">
        <w:rPr>
          <w:rFonts w:ascii="Times New Roman" w:hAnsi="Times New Roman" w:cs="Times New Roman"/>
          <w:sz w:val="24"/>
          <w:szCs w:val="24"/>
        </w:rPr>
        <w:softHyphen/>
      </w:r>
      <w:r w:rsidR="00E418A7" w:rsidRPr="006C5DE4">
        <w:rPr>
          <w:rFonts w:ascii="Times New Roman" w:hAnsi="Times New Roman" w:cs="Times New Roman"/>
          <w:sz w:val="24"/>
          <w:szCs w:val="24"/>
        </w:rPr>
        <w:t>ствителен к той же длине волны.</w:t>
      </w:r>
    </w:p>
    <w:p w:rsidR="00E418A7" w:rsidRPr="006C5DE4" w:rsidRDefault="00E418A7" w:rsidP="00A40DA1">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Потери в коннекторе</w:t>
      </w:r>
      <w:r w:rsidRPr="006C5DE4">
        <w:rPr>
          <w:rFonts w:ascii="Times New Roman" w:hAnsi="Times New Roman" w:cs="Times New Roman"/>
          <w:sz w:val="24"/>
          <w:szCs w:val="24"/>
        </w:rPr>
        <w:t xml:space="preserve"> зависят от</w:t>
      </w:r>
      <w:r w:rsidR="007D2578" w:rsidRPr="006C5DE4">
        <w:rPr>
          <w:rFonts w:ascii="Times New Roman" w:hAnsi="Times New Roman" w:cs="Times New Roman"/>
          <w:sz w:val="24"/>
          <w:szCs w:val="24"/>
        </w:rPr>
        <w:t xml:space="preserve"> физического совмещения ядра од</w:t>
      </w:r>
      <w:r w:rsidRPr="006C5DE4">
        <w:rPr>
          <w:rFonts w:ascii="Times New Roman" w:hAnsi="Times New Roman" w:cs="Times New Roman"/>
          <w:sz w:val="24"/>
          <w:szCs w:val="24"/>
        </w:rPr>
        <w:t>ного волокна с ядром другого волокна. Царапины и пыль также могут ухудшать качество контактных поверхностей коннекторов и значительно ухудшать работоспособность системы, но чаще всего потери в коннекторах происходят из-за неправильного совмещения осей двух кон</w:t>
      </w:r>
      <w:r w:rsidR="007B471C" w:rsidRPr="006C5DE4">
        <w:rPr>
          <w:rFonts w:ascii="Times New Roman" w:hAnsi="Times New Roman" w:cs="Times New Roman"/>
          <w:sz w:val="24"/>
          <w:szCs w:val="24"/>
        </w:rPr>
        <w:softHyphen/>
      </w:r>
      <w:r w:rsidRPr="006C5DE4">
        <w:rPr>
          <w:rFonts w:ascii="Times New Roman" w:hAnsi="Times New Roman" w:cs="Times New Roman"/>
          <w:sz w:val="24"/>
          <w:szCs w:val="24"/>
        </w:rPr>
        <w:t>некторов или слишком большого зазора между ними.</w:t>
      </w:r>
    </w:p>
    <w:p w:rsidR="00E418A7" w:rsidRPr="006C5DE4" w:rsidRDefault="000B4E55" w:rsidP="00554870">
      <w:pPr>
        <w:spacing w:before="120" w:after="0"/>
        <w:ind w:firstLine="709"/>
        <w:rPr>
          <w:rFonts w:ascii="Times New Roman" w:hAnsi="Times New Roman" w:cs="Times New Roman"/>
          <w:sz w:val="28"/>
          <w:szCs w:val="28"/>
        </w:rPr>
      </w:pPr>
      <w:r w:rsidRPr="006C5DE4">
        <w:rPr>
          <w:rFonts w:ascii="Times New Roman" w:hAnsi="Times New Roman" w:cs="Times New Roman"/>
          <w:b/>
          <w:bCs/>
          <w:noProof/>
          <w:sz w:val="28"/>
          <w:szCs w:val="28"/>
        </w:rPr>
        <w:t>П2.</w:t>
      </w:r>
      <w:r w:rsidR="00A40DA1" w:rsidRPr="006C5DE4">
        <w:rPr>
          <w:rFonts w:ascii="Times New Roman" w:hAnsi="Times New Roman" w:cs="Times New Roman"/>
          <w:b/>
          <w:bCs/>
          <w:noProof/>
          <w:sz w:val="28"/>
          <w:szCs w:val="28"/>
        </w:rPr>
        <w:t>3.</w:t>
      </w:r>
      <w:r w:rsidR="00A40DA1" w:rsidRPr="006C5DE4">
        <w:rPr>
          <w:rFonts w:ascii="Times New Roman" w:hAnsi="Times New Roman" w:cs="Times New Roman"/>
          <w:b/>
          <w:bCs/>
          <w:sz w:val="28"/>
          <w:szCs w:val="28"/>
        </w:rPr>
        <w:t xml:space="preserve"> Общие требования к системе связи</w:t>
      </w:r>
    </w:p>
    <w:p w:rsidR="00E418A7" w:rsidRPr="006C5DE4" w:rsidRDefault="00E418A7" w:rsidP="00E81B1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Процесс разработки системы связ</w:t>
      </w:r>
      <w:r w:rsidR="007D2578" w:rsidRPr="006C5DE4">
        <w:rPr>
          <w:rFonts w:ascii="Times New Roman" w:hAnsi="Times New Roman" w:cs="Times New Roman"/>
          <w:sz w:val="24"/>
          <w:szCs w:val="24"/>
        </w:rPr>
        <w:t>и начинается с определения соот</w:t>
      </w:r>
      <w:r w:rsidRPr="006C5DE4">
        <w:rPr>
          <w:rFonts w:ascii="Times New Roman" w:hAnsi="Times New Roman" w:cs="Times New Roman"/>
          <w:sz w:val="24"/>
          <w:szCs w:val="24"/>
        </w:rPr>
        <w:t>ношения сигнал</w:t>
      </w:r>
      <w:r w:rsidR="005364C1" w:rsidRPr="006C5DE4">
        <w:rPr>
          <w:rFonts w:ascii="Times New Roman" w:hAnsi="Times New Roman" w:cs="Times New Roman"/>
          <w:sz w:val="24"/>
          <w:szCs w:val="24"/>
        </w:rPr>
        <w:softHyphen/>
      </w:r>
      <w:r w:rsidRPr="006C5DE4">
        <w:rPr>
          <w:rFonts w:ascii="Times New Roman" w:hAnsi="Times New Roman" w:cs="Times New Roman"/>
          <w:sz w:val="24"/>
          <w:szCs w:val="24"/>
        </w:rPr>
        <w:t>/шум, которое зависит от полосы или скорости передачи данных для данного приложения. Это включает выбор типов сигнала</w:t>
      </w:r>
      <w:r w:rsidRPr="006C5DE4">
        <w:rPr>
          <w:rFonts w:ascii="Times New Roman" w:hAnsi="Times New Roman" w:cs="Times New Roman"/>
          <w:noProof/>
          <w:sz w:val="24"/>
          <w:szCs w:val="24"/>
        </w:rPr>
        <w:t xml:space="preserve"> -</w:t>
      </w:r>
      <w:r w:rsidR="007D2578"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аналогового или цифрового, так как даже </w:t>
      </w:r>
      <w:r w:rsidR="007D2578" w:rsidRPr="006C5DE4">
        <w:rPr>
          <w:rFonts w:ascii="Times New Roman" w:hAnsi="Times New Roman" w:cs="Times New Roman"/>
          <w:sz w:val="24"/>
          <w:szCs w:val="24"/>
        </w:rPr>
        <w:t>простая связь точка-точка требу</w:t>
      </w:r>
      <w:r w:rsidRPr="006C5DE4">
        <w:rPr>
          <w:rFonts w:ascii="Times New Roman" w:hAnsi="Times New Roman" w:cs="Times New Roman"/>
          <w:sz w:val="24"/>
          <w:szCs w:val="24"/>
        </w:rPr>
        <w:t xml:space="preserve">ет применения соответствующего оптимального оборудования. В конечном </w:t>
      </w:r>
      <w:r w:rsidR="007D2578" w:rsidRPr="006C5DE4">
        <w:rPr>
          <w:rFonts w:ascii="Times New Roman" w:hAnsi="Times New Roman" w:cs="Times New Roman"/>
          <w:sz w:val="24"/>
          <w:szCs w:val="24"/>
        </w:rPr>
        <w:t>счете,</w:t>
      </w:r>
      <w:r w:rsidRPr="006C5DE4">
        <w:rPr>
          <w:rFonts w:ascii="Times New Roman" w:hAnsi="Times New Roman" w:cs="Times New Roman"/>
          <w:sz w:val="24"/>
          <w:szCs w:val="24"/>
        </w:rPr>
        <w:t xml:space="preserve"> задача заключается в том, чтобы о</w:t>
      </w:r>
      <w:r w:rsidR="007D2578" w:rsidRPr="006C5DE4">
        <w:rPr>
          <w:rFonts w:ascii="Times New Roman" w:hAnsi="Times New Roman" w:cs="Times New Roman"/>
          <w:sz w:val="24"/>
          <w:szCs w:val="24"/>
        </w:rPr>
        <w:t>пределить, какой уровень оптиче</w:t>
      </w:r>
      <w:r w:rsidRPr="006C5DE4">
        <w:rPr>
          <w:rFonts w:ascii="Times New Roman" w:hAnsi="Times New Roman" w:cs="Times New Roman"/>
          <w:sz w:val="24"/>
          <w:szCs w:val="24"/>
        </w:rPr>
        <w:t>ской мощности будет необходим на оптическом приёмнике для верного приёма сообщения.</w:t>
      </w:r>
    </w:p>
    <w:p w:rsidR="00E418A7" w:rsidRPr="006C5DE4" w:rsidRDefault="00E418A7" w:rsidP="00E81B1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Оптическое волокно может выполн</w:t>
      </w:r>
      <w:r w:rsidR="007D2578" w:rsidRPr="006C5DE4">
        <w:rPr>
          <w:rFonts w:ascii="Times New Roman" w:hAnsi="Times New Roman" w:cs="Times New Roman"/>
          <w:sz w:val="24"/>
          <w:szCs w:val="24"/>
        </w:rPr>
        <w:t>ять как аналоговую, так и цифро</w:t>
      </w:r>
      <w:r w:rsidRPr="006C5DE4">
        <w:rPr>
          <w:rFonts w:ascii="Times New Roman" w:hAnsi="Times New Roman" w:cs="Times New Roman"/>
          <w:sz w:val="24"/>
          <w:szCs w:val="24"/>
        </w:rPr>
        <w:t xml:space="preserve">вую передачу сигнала. </w:t>
      </w:r>
    </w:p>
    <w:p w:rsidR="00E418A7" w:rsidRPr="006C5DE4" w:rsidRDefault="00E418A7" w:rsidP="00E81B18">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Цифровые сигналы.</w:t>
      </w:r>
      <w:r w:rsidRPr="006C5DE4">
        <w:rPr>
          <w:rFonts w:ascii="Times New Roman" w:hAnsi="Times New Roman" w:cs="Times New Roman"/>
          <w:sz w:val="24"/>
          <w:szCs w:val="24"/>
        </w:rPr>
        <w:t xml:space="preserve"> В волоко</w:t>
      </w:r>
      <w:r w:rsidR="006561B4" w:rsidRPr="006C5DE4">
        <w:rPr>
          <w:rFonts w:ascii="Times New Roman" w:hAnsi="Times New Roman" w:cs="Times New Roman"/>
          <w:sz w:val="24"/>
          <w:szCs w:val="24"/>
        </w:rPr>
        <w:t>нной оптике цифровой импульс мо</w:t>
      </w:r>
      <w:r w:rsidRPr="006C5DE4">
        <w:rPr>
          <w:rFonts w:ascii="Times New Roman" w:hAnsi="Times New Roman" w:cs="Times New Roman"/>
          <w:sz w:val="24"/>
          <w:szCs w:val="24"/>
        </w:rPr>
        <w:t>жет формирова</w:t>
      </w:r>
      <w:r w:rsidR="005364C1" w:rsidRPr="006C5DE4">
        <w:rPr>
          <w:rFonts w:ascii="Times New Roman" w:hAnsi="Times New Roman" w:cs="Times New Roman"/>
          <w:sz w:val="24"/>
          <w:szCs w:val="24"/>
        </w:rPr>
        <w:softHyphen/>
      </w:r>
      <w:r w:rsidRPr="006C5DE4">
        <w:rPr>
          <w:rFonts w:ascii="Times New Roman" w:hAnsi="Times New Roman" w:cs="Times New Roman"/>
          <w:sz w:val="24"/>
          <w:szCs w:val="24"/>
        </w:rPr>
        <w:t>ться путём включения ис</w:t>
      </w:r>
      <w:r w:rsidR="006561B4" w:rsidRPr="006C5DE4">
        <w:rPr>
          <w:rFonts w:ascii="Times New Roman" w:hAnsi="Times New Roman" w:cs="Times New Roman"/>
          <w:sz w:val="24"/>
          <w:szCs w:val="24"/>
        </w:rPr>
        <w:t>точника на короткий момент. Вре</w:t>
      </w:r>
      <w:r w:rsidRPr="006C5DE4">
        <w:rPr>
          <w:rFonts w:ascii="Times New Roman" w:hAnsi="Times New Roman" w:cs="Times New Roman"/>
          <w:sz w:val="24"/>
          <w:szCs w:val="24"/>
        </w:rPr>
        <w:t>мя оптического излучения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это и есть </w:t>
      </w:r>
      <w:r w:rsidR="006561B4" w:rsidRPr="006C5DE4">
        <w:rPr>
          <w:rFonts w:ascii="Times New Roman" w:hAnsi="Times New Roman" w:cs="Times New Roman"/>
          <w:sz w:val="24"/>
          <w:szCs w:val="24"/>
        </w:rPr>
        <w:t>оптический импульс. Двоичное со</w:t>
      </w:r>
      <w:r w:rsidRPr="006C5DE4">
        <w:rPr>
          <w:rFonts w:ascii="Times New Roman" w:hAnsi="Times New Roman" w:cs="Times New Roman"/>
          <w:sz w:val="24"/>
          <w:szCs w:val="24"/>
        </w:rPr>
        <w:t>стояние «1» может быть реализовано п</w:t>
      </w:r>
      <w:r w:rsidR="006561B4" w:rsidRPr="006C5DE4">
        <w:rPr>
          <w:rFonts w:ascii="Times New Roman" w:hAnsi="Times New Roman" w:cs="Times New Roman"/>
          <w:sz w:val="24"/>
          <w:szCs w:val="24"/>
        </w:rPr>
        <w:t>ри нали</w:t>
      </w:r>
      <w:r w:rsidR="005364C1" w:rsidRPr="006C5DE4">
        <w:rPr>
          <w:rFonts w:ascii="Times New Roman" w:hAnsi="Times New Roman" w:cs="Times New Roman"/>
          <w:sz w:val="24"/>
          <w:szCs w:val="24"/>
        </w:rPr>
        <w:softHyphen/>
      </w:r>
      <w:r w:rsidR="006561B4" w:rsidRPr="006C5DE4">
        <w:rPr>
          <w:rFonts w:ascii="Times New Roman" w:hAnsi="Times New Roman" w:cs="Times New Roman"/>
          <w:sz w:val="24"/>
          <w:szCs w:val="24"/>
        </w:rPr>
        <w:t>чии в линии световой мощности, а состояние «0</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при её отсутствии. </w:t>
      </w:r>
    </w:p>
    <w:p w:rsidR="00E418A7" w:rsidRPr="006C5DE4" w:rsidRDefault="00E418A7" w:rsidP="00E81B1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Время, необходимое импульсу для достижения полной амплитуды,</w:t>
      </w:r>
      <w:r w:rsidRPr="006C5DE4">
        <w:rPr>
          <w:rFonts w:ascii="Times New Roman" w:hAnsi="Times New Roman" w:cs="Times New Roman"/>
          <w:noProof/>
          <w:sz w:val="24"/>
          <w:szCs w:val="24"/>
        </w:rPr>
        <w:t xml:space="preserve"> -</w:t>
      </w:r>
      <w:r w:rsidR="006561B4" w:rsidRPr="006C5DE4">
        <w:rPr>
          <w:rFonts w:ascii="Times New Roman" w:hAnsi="Times New Roman" w:cs="Times New Roman"/>
          <w:noProof/>
          <w:sz w:val="24"/>
          <w:szCs w:val="24"/>
        </w:rPr>
        <w:t xml:space="preserve"> </w:t>
      </w:r>
      <w:r w:rsidRPr="006C5DE4">
        <w:rPr>
          <w:rFonts w:ascii="Times New Roman" w:hAnsi="Times New Roman" w:cs="Times New Roman"/>
          <w:i/>
          <w:iCs/>
          <w:sz w:val="24"/>
          <w:szCs w:val="24"/>
        </w:rPr>
        <w:t>время подъёма.</w:t>
      </w:r>
      <w:r w:rsidRPr="006C5DE4">
        <w:rPr>
          <w:rFonts w:ascii="Times New Roman" w:hAnsi="Times New Roman" w:cs="Times New Roman"/>
          <w:sz w:val="24"/>
          <w:szCs w:val="24"/>
        </w:rPr>
        <w:t xml:space="preserve"> Чем короче время под</w:t>
      </w:r>
      <w:r w:rsidR="006561B4" w:rsidRPr="006C5DE4">
        <w:rPr>
          <w:rFonts w:ascii="Times New Roman" w:hAnsi="Times New Roman" w:cs="Times New Roman"/>
          <w:sz w:val="24"/>
          <w:szCs w:val="24"/>
        </w:rPr>
        <w:t>ъёма и спада, тем больше импуль</w:t>
      </w:r>
      <w:r w:rsidRPr="006C5DE4">
        <w:rPr>
          <w:rFonts w:ascii="Times New Roman" w:hAnsi="Times New Roman" w:cs="Times New Roman"/>
          <w:sz w:val="24"/>
          <w:szCs w:val="24"/>
        </w:rPr>
        <w:t>сов может быть передано за едини</w:t>
      </w:r>
      <w:r w:rsidR="006561B4" w:rsidRPr="006C5DE4">
        <w:rPr>
          <w:rFonts w:ascii="Times New Roman" w:hAnsi="Times New Roman" w:cs="Times New Roman"/>
          <w:sz w:val="24"/>
          <w:szCs w:val="24"/>
        </w:rPr>
        <w:softHyphen/>
      </w:r>
      <w:r w:rsidRPr="006C5DE4">
        <w:rPr>
          <w:rFonts w:ascii="Times New Roman" w:hAnsi="Times New Roman" w:cs="Times New Roman"/>
          <w:sz w:val="24"/>
          <w:szCs w:val="24"/>
        </w:rPr>
        <w:t>цу времени, и, следовательно, может быть передано больше битов информации.</w:t>
      </w:r>
    </w:p>
    <w:p w:rsidR="00E418A7" w:rsidRPr="006C5DE4" w:rsidRDefault="00E418A7" w:rsidP="00E81B1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цифровых системах одним из показателей производительности является битовый коэффициент ошибок (</w:t>
      </w:r>
      <w:r w:rsidR="00745BA9" w:rsidRPr="006C5DE4">
        <w:rPr>
          <w:rFonts w:ascii="Times New Roman" w:hAnsi="Times New Roman" w:cs="Times New Roman"/>
          <w:sz w:val="24"/>
          <w:szCs w:val="24"/>
          <w:lang w:val="en-US"/>
        </w:rPr>
        <w:t>BER</w:t>
      </w:r>
      <w:r w:rsidRPr="006C5DE4">
        <w:rPr>
          <w:rFonts w:ascii="Times New Roman" w:hAnsi="Times New Roman" w:cs="Times New Roman"/>
          <w:sz w:val="24"/>
          <w:szCs w:val="24"/>
        </w:rPr>
        <w:t xml:space="preserve">). Большинство цифровых систем имеет </w:t>
      </w:r>
      <w:r w:rsidR="00745BA9" w:rsidRPr="006C5DE4">
        <w:rPr>
          <w:rFonts w:ascii="Times New Roman" w:hAnsi="Times New Roman" w:cs="Times New Roman"/>
          <w:sz w:val="24"/>
          <w:szCs w:val="24"/>
          <w:lang w:val="en-US"/>
        </w:rPr>
        <w:t>BER</w:t>
      </w:r>
      <w:r w:rsidRPr="006C5DE4">
        <w:rPr>
          <w:rFonts w:ascii="Times New Roman" w:hAnsi="Times New Roman" w:cs="Times New Roman"/>
          <w:sz w:val="24"/>
          <w:szCs w:val="24"/>
        </w:rPr>
        <w:t xml:space="preserve"> равный </w:t>
      </w:r>
      <w:r w:rsidR="00672D78" w:rsidRPr="006C5DE4">
        <w:rPr>
          <w:rFonts w:ascii="Times New Roman" w:hAnsi="Times New Roman" w:cs="Times New Roman"/>
          <w:sz w:val="24"/>
          <w:szCs w:val="24"/>
        </w:rPr>
        <w:t>10</w:t>
      </w:r>
      <w:r w:rsidR="00672D78" w:rsidRPr="006C5DE4">
        <w:rPr>
          <w:rFonts w:ascii="Times New Roman" w:hAnsi="Times New Roman" w:cs="Times New Roman"/>
          <w:sz w:val="24"/>
          <w:szCs w:val="24"/>
          <w:vertAlign w:val="superscript"/>
        </w:rPr>
        <w:t>-9</w:t>
      </w:r>
      <w:r w:rsidRPr="006C5DE4">
        <w:rPr>
          <w:rFonts w:ascii="Times New Roman" w:hAnsi="Times New Roman" w:cs="Times New Roman"/>
          <w:sz w:val="24"/>
          <w:szCs w:val="24"/>
        </w:rPr>
        <w:t xml:space="preserve"> </w:t>
      </w:r>
      <w:r w:rsidR="00672D78" w:rsidRPr="006C5DE4">
        <w:rPr>
          <w:rFonts w:ascii="Times New Roman" w:hAnsi="Times New Roman" w:cs="Times New Roman"/>
          <w:sz w:val="24"/>
          <w:szCs w:val="24"/>
        </w:rPr>
        <w:t xml:space="preserve">(1 </w:t>
      </w:r>
      <w:r w:rsidRPr="006C5DE4">
        <w:rPr>
          <w:rFonts w:ascii="Times New Roman" w:hAnsi="Times New Roman" w:cs="Times New Roman"/>
          <w:sz w:val="24"/>
          <w:szCs w:val="24"/>
        </w:rPr>
        <w:t>ошибка на</w:t>
      </w:r>
      <w:r w:rsidRPr="006C5DE4">
        <w:rPr>
          <w:rFonts w:ascii="Times New Roman" w:hAnsi="Times New Roman" w:cs="Times New Roman"/>
          <w:noProof/>
          <w:sz w:val="24"/>
          <w:szCs w:val="24"/>
        </w:rPr>
        <w:t xml:space="preserve"> 10</w:t>
      </w:r>
      <w:r w:rsidR="00672D78" w:rsidRPr="006C5DE4">
        <w:rPr>
          <w:rFonts w:ascii="Times New Roman" w:hAnsi="Times New Roman" w:cs="Times New Roman"/>
          <w:noProof/>
          <w:sz w:val="24"/>
          <w:szCs w:val="24"/>
          <w:vertAlign w:val="superscript"/>
        </w:rPr>
        <w:t>9</w:t>
      </w:r>
      <w:r w:rsidRPr="006C5DE4">
        <w:rPr>
          <w:rFonts w:ascii="Times New Roman" w:hAnsi="Times New Roman" w:cs="Times New Roman"/>
          <w:sz w:val="24"/>
          <w:szCs w:val="24"/>
        </w:rPr>
        <w:t xml:space="preserve"> бит).</w:t>
      </w:r>
    </w:p>
    <w:p w:rsidR="00E418A7" w:rsidRPr="006C5DE4" w:rsidRDefault="00E418A7" w:rsidP="00E81B1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цифровых системах существует зависимость производительности от длины линии, так как чем дальше нужно передать импульс по волокну, тем больше сказываются вноси</w:t>
      </w:r>
      <w:r w:rsidR="006561B4" w:rsidRPr="006C5DE4">
        <w:rPr>
          <w:rFonts w:ascii="Times New Roman" w:hAnsi="Times New Roman" w:cs="Times New Roman"/>
          <w:sz w:val="24"/>
          <w:szCs w:val="24"/>
        </w:rPr>
        <w:softHyphen/>
      </w:r>
      <w:r w:rsidRPr="006C5DE4">
        <w:rPr>
          <w:rFonts w:ascii="Times New Roman" w:hAnsi="Times New Roman" w:cs="Times New Roman"/>
          <w:sz w:val="24"/>
          <w:szCs w:val="24"/>
        </w:rPr>
        <w:t>мые искажения. Поэтому конечный уровень оптической мощности, требуемый на фото</w:t>
      </w:r>
      <w:r w:rsidR="006561B4" w:rsidRPr="006C5DE4">
        <w:rPr>
          <w:rFonts w:ascii="Times New Roman" w:hAnsi="Times New Roman" w:cs="Times New Roman"/>
          <w:sz w:val="24"/>
          <w:szCs w:val="24"/>
        </w:rPr>
        <w:softHyphen/>
      </w:r>
      <w:r w:rsidRPr="006C5DE4">
        <w:rPr>
          <w:rFonts w:ascii="Times New Roman" w:hAnsi="Times New Roman" w:cs="Times New Roman"/>
          <w:sz w:val="24"/>
          <w:szCs w:val="24"/>
        </w:rPr>
        <w:t>приёмнике, является функцией скорости передачи данных или полосы пропускания системы.</w:t>
      </w:r>
    </w:p>
    <w:p w:rsidR="00E418A7" w:rsidRPr="006C5DE4" w:rsidRDefault="00E418A7" w:rsidP="00E81B18">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lastRenderedPageBreak/>
        <w:t>Бюджет оптической мощности сигнала.</w:t>
      </w:r>
      <w:r w:rsidRPr="006C5DE4">
        <w:rPr>
          <w:rFonts w:ascii="Times New Roman" w:hAnsi="Times New Roman" w:cs="Times New Roman"/>
          <w:sz w:val="24"/>
          <w:szCs w:val="24"/>
        </w:rPr>
        <w:t xml:space="preserve"> Когда известны структура системы и её компоненты, разработчи</w:t>
      </w:r>
      <w:r w:rsidR="006561B4" w:rsidRPr="006C5DE4">
        <w:rPr>
          <w:rFonts w:ascii="Times New Roman" w:hAnsi="Times New Roman" w:cs="Times New Roman"/>
          <w:sz w:val="24"/>
          <w:szCs w:val="24"/>
        </w:rPr>
        <w:t>к может рассчитать ожидаемые по</w:t>
      </w:r>
      <w:r w:rsidRPr="006C5DE4">
        <w:rPr>
          <w:rFonts w:ascii="Times New Roman" w:hAnsi="Times New Roman" w:cs="Times New Roman"/>
          <w:sz w:val="24"/>
          <w:szCs w:val="24"/>
        </w:rPr>
        <w:t>тери в каждой точке системы. Каждый компонент, включая волокно, имеет определённый диапазон оптических п</w:t>
      </w:r>
      <w:r w:rsidR="006561B4" w:rsidRPr="006C5DE4">
        <w:rPr>
          <w:rFonts w:ascii="Times New Roman" w:hAnsi="Times New Roman" w:cs="Times New Roman"/>
          <w:sz w:val="24"/>
          <w:szCs w:val="24"/>
        </w:rPr>
        <w:t>отерь из-за регламентируемых от</w:t>
      </w:r>
      <w:r w:rsidRPr="006C5DE4">
        <w:rPr>
          <w:rFonts w:ascii="Times New Roman" w:hAnsi="Times New Roman" w:cs="Times New Roman"/>
          <w:sz w:val="24"/>
          <w:szCs w:val="24"/>
        </w:rPr>
        <w:t>клонений в технологии производства.</w:t>
      </w:r>
    </w:p>
    <w:p w:rsidR="00E418A7" w:rsidRPr="006C5DE4" w:rsidRDefault="00E418A7" w:rsidP="00E81B1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Например, СД имеют спецификации для минимальной, средней и максимальной выходной оптической </w:t>
      </w:r>
      <w:r w:rsidR="006561B4" w:rsidRPr="006C5DE4">
        <w:rPr>
          <w:rFonts w:ascii="Times New Roman" w:hAnsi="Times New Roman" w:cs="Times New Roman"/>
          <w:sz w:val="24"/>
          <w:szCs w:val="24"/>
        </w:rPr>
        <w:t>мощности. Диапазон может состав</w:t>
      </w:r>
      <w:r w:rsidRPr="006C5DE4">
        <w:rPr>
          <w:rFonts w:ascii="Times New Roman" w:hAnsi="Times New Roman" w:cs="Times New Roman"/>
          <w:sz w:val="24"/>
          <w:szCs w:val="24"/>
        </w:rPr>
        <w:t>лять до 4-х дБ</w:t>
      </w:r>
      <w:r w:rsidRPr="006C5DE4">
        <w:rPr>
          <w:rFonts w:ascii="Times New Roman" w:hAnsi="Times New Roman" w:cs="Times New Roman"/>
          <w:noProof/>
          <w:sz w:val="24"/>
          <w:szCs w:val="24"/>
        </w:rPr>
        <w:t xml:space="preserve"> (60 %).</w:t>
      </w:r>
      <w:r w:rsidRPr="006C5DE4">
        <w:rPr>
          <w:rFonts w:ascii="Times New Roman" w:hAnsi="Times New Roman" w:cs="Times New Roman"/>
          <w:sz w:val="24"/>
          <w:szCs w:val="24"/>
        </w:rPr>
        <w:t xml:space="preserve"> Фотопри</w:t>
      </w:r>
      <w:r w:rsidR="005364C1" w:rsidRPr="006C5DE4">
        <w:rPr>
          <w:rFonts w:ascii="Times New Roman" w:hAnsi="Times New Roman" w:cs="Times New Roman"/>
          <w:sz w:val="24"/>
          <w:szCs w:val="24"/>
        </w:rPr>
        <w:softHyphen/>
      </w:r>
      <w:r w:rsidRPr="006C5DE4">
        <w:rPr>
          <w:rFonts w:ascii="Times New Roman" w:hAnsi="Times New Roman" w:cs="Times New Roman"/>
          <w:sz w:val="24"/>
          <w:szCs w:val="24"/>
        </w:rPr>
        <w:t>ёмники т</w:t>
      </w:r>
      <w:r w:rsidR="006561B4" w:rsidRPr="006C5DE4">
        <w:rPr>
          <w:rFonts w:ascii="Times New Roman" w:hAnsi="Times New Roman" w:cs="Times New Roman"/>
          <w:sz w:val="24"/>
          <w:szCs w:val="24"/>
        </w:rPr>
        <w:t>акже имеют свои диапазоны чувст</w:t>
      </w:r>
      <w:r w:rsidRPr="006C5DE4">
        <w:rPr>
          <w:rFonts w:ascii="Times New Roman" w:hAnsi="Times New Roman" w:cs="Times New Roman"/>
          <w:sz w:val="24"/>
          <w:szCs w:val="24"/>
        </w:rPr>
        <w:t>вительности. Разработчик системы д</w:t>
      </w:r>
      <w:r w:rsidR="006561B4" w:rsidRPr="006C5DE4">
        <w:rPr>
          <w:rFonts w:ascii="Times New Roman" w:hAnsi="Times New Roman" w:cs="Times New Roman"/>
          <w:sz w:val="24"/>
          <w:szCs w:val="24"/>
        </w:rPr>
        <w:t>олжен определить необходимую оп</w:t>
      </w:r>
      <w:r w:rsidRPr="006C5DE4">
        <w:rPr>
          <w:rFonts w:ascii="Times New Roman" w:hAnsi="Times New Roman" w:cs="Times New Roman"/>
          <w:sz w:val="24"/>
          <w:szCs w:val="24"/>
        </w:rPr>
        <w:t>тическую мощность на фотоприёмнике</w:t>
      </w:r>
      <w:r w:rsidR="006561B4" w:rsidRPr="006C5DE4">
        <w:rPr>
          <w:rFonts w:ascii="Times New Roman" w:hAnsi="Times New Roman" w:cs="Times New Roman"/>
          <w:sz w:val="24"/>
          <w:szCs w:val="24"/>
        </w:rPr>
        <w:t>, на основании инфо</w:t>
      </w:r>
      <w:r w:rsidR="005364C1" w:rsidRPr="006C5DE4">
        <w:rPr>
          <w:rFonts w:ascii="Times New Roman" w:hAnsi="Times New Roman" w:cs="Times New Roman"/>
          <w:sz w:val="24"/>
          <w:szCs w:val="24"/>
        </w:rPr>
        <w:softHyphen/>
      </w:r>
      <w:r w:rsidR="006561B4" w:rsidRPr="006C5DE4">
        <w:rPr>
          <w:rFonts w:ascii="Times New Roman" w:hAnsi="Times New Roman" w:cs="Times New Roman"/>
          <w:sz w:val="24"/>
          <w:szCs w:val="24"/>
        </w:rPr>
        <w:t>рмации, пред</w:t>
      </w:r>
      <w:r w:rsidRPr="006C5DE4">
        <w:rPr>
          <w:rFonts w:ascii="Times New Roman" w:hAnsi="Times New Roman" w:cs="Times New Roman"/>
          <w:sz w:val="24"/>
          <w:szCs w:val="24"/>
        </w:rPr>
        <w:t>ставленной изготовителями компонентов.</w:t>
      </w:r>
    </w:p>
    <w:p w:rsidR="00E418A7" w:rsidRPr="006C5DE4" w:rsidRDefault="00E418A7" w:rsidP="00E81B1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Установив уровни мощности приёмника и передатчик</w:t>
      </w:r>
      <w:r w:rsidR="006561B4" w:rsidRPr="006C5DE4">
        <w:rPr>
          <w:rFonts w:ascii="Times New Roman" w:hAnsi="Times New Roman" w:cs="Times New Roman"/>
          <w:sz w:val="24"/>
          <w:szCs w:val="24"/>
        </w:rPr>
        <w:t>а, следует пе</w:t>
      </w:r>
      <w:r w:rsidRPr="006C5DE4">
        <w:rPr>
          <w:rFonts w:ascii="Times New Roman" w:hAnsi="Times New Roman" w:cs="Times New Roman"/>
          <w:sz w:val="24"/>
          <w:szCs w:val="24"/>
        </w:rPr>
        <w:t>рейти к рассмот</w:t>
      </w:r>
      <w:r w:rsidR="006561B4" w:rsidRPr="006C5DE4">
        <w:rPr>
          <w:rFonts w:ascii="Times New Roman" w:hAnsi="Times New Roman" w:cs="Times New Roman"/>
          <w:sz w:val="24"/>
          <w:szCs w:val="24"/>
        </w:rPr>
        <w:softHyphen/>
      </w:r>
      <w:r w:rsidRPr="006C5DE4">
        <w:rPr>
          <w:rFonts w:ascii="Times New Roman" w:hAnsi="Times New Roman" w:cs="Times New Roman"/>
          <w:sz w:val="24"/>
          <w:szCs w:val="24"/>
        </w:rPr>
        <w:t>рению мощности, передаваемой кабелями разной длины. Её можно определить, вычертив крив</w:t>
      </w:r>
      <w:r w:rsidR="006561B4" w:rsidRPr="006C5DE4">
        <w:rPr>
          <w:rFonts w:ascii="Times New Roman" w:hAnsi="Times New Roman" w:cs="Times New Roman"/>
          <w:sz w:val="24"/>
          <w:szCs w:val="24"/>
        </w:rPr>
        <w:t>ую мощности на диаграмме, подобной изображённой на рис</w:t>
      </w:r>
      <w:r w:rsidRPr="006C5DE4">
        <w:rPr>
          <w:rFonts w:ascii="Times New Roman" w:hAnsi="Times New Roman" w:cs="Times New Roman"/>
          <w:noProof/>
          <w:sz w:val="24"/>
          <w:szCs w:val="24"/>
        </w:rPr>
        <w:t>.</w:t>
      </w:r>
      <w:r w:rsidR="00745BA9" w:rsidRPr="006C5DE4">
        <w:rPr>
          <w:rFonts w:ascii="Times New Roman" w:hAnsi="Times New Roman" w:cs="Times New Roman"/>
          <w:bCs/>
          <w:noProof/>
          <w:sz w:val="24"/>
          <w:szCs w:val="24"/>
        </w:rPr>
        <w:t xml:space="preserve"> П2</w:t>
      </w:r>
      <w:r w:rsidR="00745BA9" w:rsidRPr="006C5DE4">
        <w:rPr>
          <w:rFonts w:ascii="Times New Roman" w:hAnsi="Times New Roman" w:cs="Times New Roman"/>
          <w:bCs/>
          <w:noProof/>
          <w:sz w:val="28"/>
          <w:szCs w:val="28"/>
        </w:rPr>
        <w:t>.</w:t>
      </w:r>
      <w:r w:rsidRPr="006C5DE4">
        <w:rPr>
          <w:rFonts w:ascii="Times New Roman" w:hAnsi="Times New Roman" w:cs="Times New Roman"/>
          <w:noProof/>
          <w:sz w:val="24"/>
          <w:szCs w:val="24"/>
        </w:rPr>
        <w:t>2.</w:t>
      </w:r>
      <w:r w:rsidR="006561B4" w:rsidRPr="006C5DE4">
        <w:rPr>
          <w:rFonts w:ascii="Times New Roman" w:hAnsi="Times New Roman" w:cs="Times New Roman"/>
          <w:noProof/>
          <w:sz w:val="24"/>
          <w:szCs w:val="24"/>
        </w:rPr>
        <w:t xml:space="preserve"> </w:t>
      </w:r>
    </w:p>
    <w:p w:rsidR="00E418A7" w:rsidRPr="006C5DE4" w:rsidRDefault="00E418A7" w:rsidP="00E81B1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показанном примере волокно с диаметром ядра</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мкм выбрано для работы с передатчиком, работающим на скорости</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на</w:t>
      </w:r>
      <w:proofErr w:type="gramEnd"/>
      <w:r w:rsidRPr="006C5DE4">
        <w:rPr>
          <w:rFonts w:ascii="Times New Roman" w:hAnsi="Times New Roman" w:cs="Times New Roman"/>
          <w:sz w:val="24"/>
          <w:szCs w:val="24"/>
        </w:rPr>
        <w:t xml:space="preserve"> длине волны</w:t>
      </w:r>
      <w:r w:rsidRPr="006C5DE4">
        <w:rPr>
          <w:rFonts w:ascii="Times New Roman" w:hAnsi="Times New Roman" w:cs="Times New Roman"/>
          <w:noProof/>
          <w:sz w:val="24"/>
          <w:szCs w:val="24"/>
        </w:rPr>
        <w:t xml:space="preserve"> 850</w:t>
      </w:r>
      <w:r w:rsidRPr="006C5DE4">
        <w:rPr>
          <w:rFonts w:ascii="Times New Roman" w:hAnsi="Times New Roman" w:cs="Times New Roman"/>
          <w:sz w:val="24"/>
          <w:szCs w:val="24"/>
        </w:rPr>
        <w:t xml:space="preserve"> нм. На рис.</w:t>
      </w:r>
      <w:r w:rsidRPr="006C5DE4">
        <w:rPr>
          <w:rFonts w:ascii="Times New Roman" w:hAnsi="Times New Roman" w:cs="Times New Roman"/>
          <w:noProof/>
          <w:sz w:val="24"/>
          <w:szCs w:val="24"/>
        </w:rPr>
        <w:t xml:space="preserve"> </w:t>
      </w:r>
      <w:r w:rsidR="000B4E55" w:rsidRPr="006C5DE4">
        <w:rPr>
          <w:rFonts w:ascii="Times New Roman" w:hAnsi="Times New Roman" w:cs="Times New Roman"/>
          <w:bCs/>
          <w:noProof/>
          <w:sz w:val="24"/>
          <w:szCs w:val="24"/>
        </w:rPr>
        <w:t>П2</w:t>
      </w:r>
      <w:r w:rsidR="000B4E55" w:rsidRPr="006C5DE4">
        <w:rPr>
          <w:rFonts w:ascii="Times New Roman" w:hAnsi="Times New Roman" w:cs="Times New Roman"/>
          <w:b/>
          <w:bCs/>
          <w:noProof/>
          <w:sz w:val="28"/>
          <w:szCs w:val="28"/>
        </w:rPr>
        <w:t>.</w:t>
      </w:r>
      <w:r w:rsidRPr="006C5DE4">
        <w:rPr>
          <w:rFonts w:ascii="Times New Roman" w:hAnsi="Times New Roman" w:cs="Times New Roman"/>
          <w:noProof/>
          <w:sz w:val="24"/>
          <w:szCs w:val="24"/>
        </w:rPr>
        <w:t>2</w:t>
      </w:r>
      <w:r w:rsidRPr="006C5DE4">
        <w:rPr>
          <w:rFonts w:ascii="Times New Roman" w:hAnsi="Times New Roman" w:cs="Times New Roman"/>
          <w:sz w:val="24"/>
          <w:szCs w:val="24"/>
        </w:rPr>
        <w:t xml:space="preserve"> показаны как лучший, так и худший варианты со средним ожидаемым диапазоном между ними. Показаны также высшая и низшая границы чувствительности фотоприёмника. Из рисунка видно, что расстояние передачи в</w:t>
      </w:r>
      <w:r w:rsidRPr="006C5DE4">
        <w:rPr>
          <w:rFonts w:ascii="Times New Roman" w:hAnsi="Times New Roman" w:cs="Times New Roman"/>
          <w:noProof/>
          <w:sz w:val="24"/>
          <w:szCs w:val="24"/>
        </w:rPr>
        <w:t xml:space="preserve"> 1,4</w:t>
      </w:r>
      <w:r w:rsidRPr="006C5DE4">
        <w:rPr>
          <w:rFonts w:ascii="Times New Roman" w:hAnsi="Times New Roman" w:cs="Times New Roman"/>
          <w:sz w:val="24"/>
          <w:szCs w:val="24"/>
        </w:rPr>
        <w:t xml:space="preserve"> км является максимальным.</w:t>
      </w:r>
    </w:p>
    <w:p w:rsidR="00E418A7" w:rsidRPr="006C5DE4" w:rsidRDefault="00E418A7" w:rsidP="00E81B1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Начальные уровни вводимой мощности меняются в зависимости от диапазона нача</w:t>
      </w:r>
      <w:r w:rsidR="00C74CA6" w:rsidRPr="006C5DE4">
        <w:rPr>
          <w:rFonts w:ascii="Times New Roman" w:hAnsi="Times New Roman" w:cs="Times New Roman"/>
          <w:sz w:val="24"/>
          <w:szCs w:val="24"/>
        </w:rPr>
        <w:softHyphen/>
      </w:r>
      <w:r w:rsidRPr="006C5DE4">
        <w:rPr>
          <w:rFonts w:ascii="Times New Roman" w:hAnsi="Times New Roman" w:cs="Times New Roman"/>
          <w:sz w:val="24"/>
          <w:szCs w:val="24"/>
        </w:rPr>
        <w:t>льной мощности излучателя. Если в систему в дальнейшем будут включаться ответвители и/или муфт</w:t>
      </w:r>
      <w:r w:rsidR="00E81B18" w:rsidRPr="006C5DE4">
        <w:rPr>
          <w:rFonts w:ascii="Times New Roman" w:hAnsi="Times New Roman" w:cs="Times New Roman"/>
          <w:sz w:val="24"/>
          <w:szCs w:val="24"/>
        </w:rPr>
        <w:t>ы, то их потери могут быть вклю</w:t>
      </w:r>
      <w:r w:rsidRPr="006C5DE4">
        <w:rPr>
          <w:rFonts w:ascii="Times New Roman" w:hAnsi="Times New Roman" w:cs="Times New Roman"/>
          <w:sz w:val="24"/>
          <w:szCs w:val="24"/>
        </w:rPr>
        <w:t>чены в начальные потери системы и указаны места их возм</w:t>
      </w:r>
      <w:r w:rsidR="00E81B18" w:rsidRPr="006C5DE4">
        <w:rPr>
          <w:rFonts w:ascii="Times New Roman" w:hAnsi="Times New Roman" w:cs="Times New Roman"/>
          <w:sz w:val="24"/>
          <w:szCs w:val="24"/>
        </w:rPr>
        <w:t>ожного появле</w:t>
      </w:r>
      <w:r w:rsidRPr="006C5DE4">
        <w:rPr>
          <w:rFonts w:ascii="Times New Roman" w:hAnsi="Times New Roman" w:cs="Times New Roman"/>
          <w:sz w:val="24"/>
          <w:szCs w:val="24"/>
        </w:rPr>
        <w:t>ния в системе.</w:t>
      </w:r>
    </w:p>
    <w:p w:rsidR="00E418A7" w:rsidRPr="006C5DE4" w:rsidRDefault="000F4353" w:rsidP="00E81B18">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EB8598C" wp14:editId="01503B76">
            <wp:extent cx="3950796" cy="1794681"/>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948730" cy="1793742"/>
                    </a:xfrm>
                    <a:prstGeom prst="rect">
                      <a:avLst/>
                    </a:prstGeom>
                    <a:noFill/>
                    <a:ln>
                      <a:noFill/>
                    </a:ln>
                  </pic:spPr>
                </pic:pic>
              </a:graphicData>
            </a:graphic>
          </wp:inline>
        </w:drawing>
      </w:r>
    </w:p>
    <w:p w:rsidR="00E418A7" w:rsidRPr="006C5DE4" w:rsidRDefault="00E418A7" w:rsidP="00C74CA6">
      <w:pPr>
        <w:jc w:val="center"/>
        <w:rPr>
          <w:rFonts w:ascii="Times New Roman" w:hAnsi="Times New Roman" w:cs="Times New Roman"/>
          <w:sz w:val="24"/>
          <w:szCs w:val="24"/>
        </w:rPr>
      </w:pPr>
      <w:r w:rsidRPr="006C5DE4">
        <w:rPr>
          <w:rFonts w:ascii="Times New Roman" w:hAnsi="Times New Roman" w:cs="Times New Roman"/>
          <w:sz w:val="24"/>
          <w:szCs w:val="24"/>
        </w:rPr>
        <w:t>Рис.</w:t>
      </w:r>
      <w:r w:rsidR="006561B4" w:rsidRPr="006C5DE4">
        <w:rPr>
          <w:rFonts w:ascii="Times New Roman" w:hAnsi="Times New Roman" w:cs="Times New Roman"/>
          <w:noProof/>
          <w:sz w:val="24"/>
          <w:szCs w:val="24"/>
        </w:rPr>
        <w:t xml:space="preserve"> </w:t>
      </w:r>
      <w:r w:rsidR="000B4E55" w:rsidRPr="006C5DE4">
        <w:rPr>
          <w:rFonts w:ascii="Times New Roman" w:hAnsi="Times New Roman" w:cs="Times New Roman"/>
          <w:bCs/>
          <w:noProof/>
          <w:sz w:val="24"/>
          <w:szCs w:val="24"/>
        </w:rPr>
        <w:t>П2</w:t>
      </w:r>
      <w:r w:rsidR="000B4E55" w:rsidRPr="006C5DE4">
        <w:rPr>
          <w:rFonts w:ascii="Times New Roman" w:hAnsi="Times New Roman" w:cs="Times New Roman"/>
          <w:b/>
          <w:bCs/>
          <w:noProof/>
          <w:sz w:val="28"/>
          <w:szCs w:val="28"/>
        </w:rPr>
        <w:t>.</w:t>
      </w:r>
      <w:r w:rsidRPr="006C5DE4">
        <w:rPr>
          <w:rFonts w:ascii="Times New Roman" w:hAnsi="Times New Roman" w:cs="Times New Roman"/>
          <w:noProof/>
          <w:sz w:val="24"/>
          <w:szCs w:val="24"/>
        </w:rPr>
        <w:t>2.</w:t>
      </w:r>
      <w:r w:rsidRPr="006C5DE4">
        <w:rPr>
          <w:rFonts w:ascii="Times New Roman" w:hAnsi="Times New Roman" w:cs="Times New Roman"/>
          <w:sz w:val="24"/>
          <w:szCs w:val="24"/>
        </w:rPr>
        <w:t xml:space="preserve"> Определение максимального расстояния </w:t>
      </w:r>
      <w:r w:rsidR="00E81B18" w:rsidRPr="006C5DE4">
        <w:rPr>
          <w:rFonts w:ascii="Times New Roman" w:hAnsi="Times New Roman" w:cs="Times New Roman"/>
          <w:sz w:val="24"/>
          <w:szCs w:val="24"/>
        </w:rPr>
        <w:br/>
      </w:r>
      <w:r w:rsidRPr="006C5DE4">
        <w:rPr>
          <w:rFonts w:ascii="Times New Roman" w:hAnsi="Times New Roman" w:cs="Times New Roman"/>
          <w:sz w:val="24"/>
          <w:szCs w:val="24"/>
        </w:rPr>
        <w:t>работы конкретного волокна</w:t>
      </w:r>
    </w:p>
    <w:p w:rsidR="00604DBD" w:rsidRPr="006C5DE4" w:rsidRDefault="006F19F6" w:rsidP="00604DBD">
      <w:pPr>
        <w:autoSpaceDE w:val="0"/>
        <w:autoSpaceDN w:val="0"/>
        <w:adjustRightInd w:val="0"/>
        <w:spacing w:after="0"/>
        <w:jc w:val="center"/>
        <w:rPr>
          <w:rFonts w:ascii="Times New Roman" w:hAnsi="Times New Roman" w:cs="Times New Roman"/>
          <w:b/>
          <w:bCs/>
          <w:color w:val="000000"/>
          <w:sz w:val="28"/>
          <w:szCs w:val="28"/>
        </w:rPr>
      </w:pPr>
      <w:r w:rsidRPr="006C5DE4">
        <w:rPr>
          <w:rFonts w:ascii="Times New Roman" w:hAnsi="Times New Roman" w:cs="Times New Roman"/>
          <w:b/>
          <w:bCs/>
          <w:color w:val="000000"/>
          <w:sz w:val="28"/>
          <w:szCs w:val="28"/>
        </w:rPr>
        <w:br w:type="page"/>
      </w:r>
    </w:p>
    <w:p w:rsidR="00F276E6" w:rsidRPr="006C5DE4" w:rsidRDefault="00F276E6" w:rsidP="00F276E6">
      <w:pPr>
        <w:pStyle w:val="FR1"/>
        <w:spacing w:after="120"/>
        <w:ind w:firstLine="567"/>
        <w:rPr>
          <w:rFonts w:ascii="Times New Roman" w:hAnsi="Times New Roman" w:cs="Times New Roman"/>
          <w:sz w:val="36"/>
          <w:szCs w:val="36"/>
        </w:rPr>
      </w:pPr>
      <w:r w:rsidRPr="006C5DE4">
        <w:rPr>
          <w:rFonts w:ascii="Times New Roman" w:hAnsi="Times New Roman" w:cs="Times New Roman"/>
          <w:sz w:val="36"/>
          <w:szCs w:val="36"/>
        </w:rPr>
        <w:lastRenderedPageBreak/>
        <w:t>Приложение 3. Технологии физического уровня беспроводных сетей</w:t>
      </w:r>
    </w:p>
    <w:p w:rsidR="0052102A" w:rsidRPr="006C5DE4" w:rsidRDefault="0052102A" w:rsidP="0052102A">
      <w:pPr>
        <w:pStyle w:val="FR2"/>
        <w:spacing w:before="0" w:line="240" w:lineRule="auto"/>
        <w:ind w:right="0"/>
        <w:jc w:val="center"/>
        <w:rPr>
          <w:rFonts w:ascii="Times New Roman" w:hAnsi="Times New Roman" w:cs="Times New Roman"/>
          <w:sz w:val="32"/>
          <w:szCs w:val="32"/>
        </w:rPr>
      </w:pPr>
      <w:r w:rsidRPr="006C5DE4">
        <w:rPr>
          <w:rFonts w:ascii="Times New Roman" w:hAnsi="Times New Roman" w:cs="Times New Roman"/>
          <w:sz w:val="32"/>
          <w:szCs w:val="32"/>
        </w:rPr>
        <w:t>Содержание</w:t>
      </w:r>
    </w:p>
    <w:p w:rsidR="00C520CC" w:rsidRPr="006C5DE4" w:rsidRDefault="00C520CC" w:rsidP="00C520CC">
      <w:pPr>
        <w:pStyle w:val="FR2"/>
        <w:spacing w:before="0" w:line="240" w:lineRule="auto"/>
        <w:ind w:right="0"/>
        <w:rPr>
          <w:rFonts w:ascii="Times New Roman" w:hAnsi="Times New Roman" w:cs="Times New Roman"/>
          <w:sz w:val="26"/>
          <w:szCs w:val="26"/>
        </w:rPr>
      </w:pPr>
      <w:r w:rsidRPr="006C5DE4">
        <w:rPr>
          <w:rFonts w:ascii="Times New Roman" w:hAnsi="Times New Roman" w:cs="Times New Roman"/>
          <w:sz w:val="26"/>
          <w:szCs w:val="26"/>
        </w:rPr>
        <w:t>П3.1. Беспроводные линии связи. Преимущества беспроводных коммуникаций</w:t>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t>14</w:t>
      </w:r>
      <w:r>
        <w:rPr>
          <w:rFonts w:ascii="Times New Roman" w:hAnsi="Times New Roman" w:cs="Times New Roman"/>
          <w:sz w:val="26"/>
          <w:szCs w:val="26"/>
        </w:rPr>
        <w:t>8</w:t>
      </w:r>
    </w:p>
    <w:p w:rsidR="00C520CC" w:rsidRPr="006C5DE4" w:rsidRDefault="00C520CC" w:rsidP="00C520CC">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 xml:space="preserve">П3.1.1. Диапазоны </w:t>
      </w:r>
      <w:r>
        <w:rPr>
          <w:rFonts w:ascii="Times New Roman" w:hAnsi="Times New Roman" w:cs="Times New Roman"/>
          <w:sz w:val="24"/>
          <w:szCs w:val="24"/>
        </w:rPr>
        <w:t>электромагнитного спектра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149</w:t>
      </w:r>
    </w:p>
    <w:p w:rsidR="00C520CC" w:rsidRPr="006C5DE4" w:rsidRDefault="00C520CC" w:rsidP="00C520CC">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 xml:space="preserve">П3.1.2. Распространение </w:t>
      </w:r>
      <w:proofErr w:type="gramStart"/>
      <w:r w:rsidRPr="006C5DE4">
        <w:rPr>
          <w:rFonts w:ascii="Times New Roman" w:hAnsi="Times New Roman" w:cs="Times New Roman"/>
          <w:sz w:val="24"/>
          <w:szCs w:val="24"/>
        </w:rPr>
        <w:t>электромагнитных</w:t>
      </w:r>
      <w:proofErr w:type="gramEnd"/>
      <w:r w:rsidRPr="006C5DE4">
        <w:rPr>
          <w:rFonts w:ascii="Times New Roman" w:hAnsi="Times New Roman" w:cs="Times New Roman"/>
          <w:sz w:val="24"/>
          <w:szCs w:val="24"/>
        </w:rPr>
        <w:t xml:space="preserve"> вол</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t>1</w:t>
      </w:r>
      <w:r>
        <w:rPr>
          <w:rFonts w:ascii="Times New Roman" w:hAnsi="Times New Roman" w:cs="Times New Roman"/>
          <w:sz w:val="24"/>
          <w:szCs w:val="24"/>
        </w:rPr>
        <w:t>50</w:t>
      </w:r>
    </w:p>
    <w:p w:rsidR="00C520CC" w:rsidRPr="006C5DE4" w:rsidRDefault="00C520CC" w:rsidP="00C520CC">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П3.1.3. Борьба с искажениями сигнала в беспроводных линиях связи</w:t>
      </w:r>
      <w:r w:rsidRPr="006C5DE4">
        <w:rPr>
          <w:rFonts w:ascii="Times New Roman" w:hAnsi="Times New Roman" w:cs="Times New Roman"/>
          <w:sz w:val="24"/>
          <w:szCs w:val="24"/>
        </w:rPr>
        <w:tab/>
      </w:r>
      <w:r>
        <w:rPr>
          <w:rFonts w:ascii="Times New Roman" w:hAnsi="Times New Roman" w:cs="Times New Roman"/>
          <w:sz w:val="24"/>
          <w:szCs w:val="24"/>
        </w:rPr>
        <w:t>151</w:t>
      </w:r>
    </w:p>
    <w:p w:rsidR="00C520CC" w:rsidRPr="006C5DE4" w:rsidRDefault="00C520CC" w:rsidP="00C520CC">
      <w:pPr>
        <w:pStyle w:val="FR2"/>
        <w:spacing w:before="0" w:line="240" w:lineRule="auto"/>
        <w:ind w:right="0" w:firstLine="567"/>
        <w:rPr>
          <w:rFonts w:ascii="Times New Roman" w:hAnsi="Times New Roman" w:cs="Times New Roman"/>
          <w:sz w:val="24"/>
          <w:szCs w:val="24"/>
        </w:rPr>
      </w:pPr>
      <w:r w:rsidRPr="006C5DE4">
        <w:rPr>
          <w:rFonts w:ascii="Times New Roman" w:hAnsi="Times New Roman" w:cs="Times New Roman"/>
          <w:sz w:val="24"/>
          <w:szCs w:val="24"/>
        </w:rPr>
        <w:t>П3.1.4. Лицензирование</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152</w:t>
      </w:r>
    </w:p>
    <w:p w:rsidR="00C520CC" w:rsidRPr="006C5DE4" w:rsidRDefault="00C520CC" w:rsidP="00C520CC">
      <w:pPr>
        <w:pStyle w:val="FR2"/>
        <w:spacing w:before="0" w:line="240" w:lineRule="auto"/>
        <w:ind w:right="0" w:firstLine="567"/>
        <w:rPr>
          <w:rFonts w:ascii="Times New Roman" w:hAnsi="Times New Roman" w:cs="Times New Roman"/>
          <w:sz w:val="24"/>
          <w:szCs w:val="24"/>
        </w:rPr>
      </w:pPr>
      <w:r w:rsidRPr="006C5DE4">
        <w:rPr>
          <w:rFonts w:ascii="Times New Roman" w:hAnsi="Times New Roman" w:cs="Times New Roman"/>
          <w:sz w:val="24"/>
          <w:szCs w:val="24"/>
        </w:rPr>
        <w:t>П3.1.5. Антенны</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153</w:t>
      </w:r>
    </w:p>
    <w:p w:rsidR="00C520CC" w:rsidRPr="006C5DE4" w:rsidRDefault="00C520CC" w:rsidP="00C520CC">
      <w:pPr>
        <w:pStyle w:val="FR2"/>
        <w:spacing w:before="0" w:line="240" w:lineRule="auto"/>
        <w:ind w:right="0"/>
        <w:rPr>
          <w:rFonts w:ascii="Times New Roman" w:hAnsi="Times New Roman" w:cs="Times New Roman"/>
          <w:sz w:val="26"/>
          <w:szCs w:val="26"/>
        </w:rPr>
      </w:pPr>
      <w:r w:rsidRPr="006C5DE4">
        <w:rPr>
          <w:rFonts w:ascii="Times New Roman" w:hAnsi="Times New Roman" w:cs="Times New Roman"/>
          <w:sz w:val="26"/>
          <w:szCs w:val="26"/>
        </w:rPr>
        <w:t>П3.2. Прием и передача с использованием нескольких антенн (</w:t>
      </w:r>
      <w:r w:rsidRPr="006C5DE4">
        <w:rPr>
          <w:rFonts w:ascii="Times New Roman" w:hAnsi="Times New Roman" w:cs="Times New Roman"/>
          <w:sz w:val="26"/>
          <w:szCs w:val="26"/>
          <w:lang w:val="en-US"/>
        </w:rPr>
        <w:t>MIMO</w:t>
      </w:r>
      <w:r w:rsidRPr="006C5DE4">
        <w:rPr>
          <w:rFonts w:ascii="Times New Roman" w:hAnsi="Times New Roman" w:cs="Times New Roman"/>
          <w:sz w:val="26"/>
          <w:szCs w:val="26"/>
        </w:rPr>
        <w:t>)</w:t>
      </w:r>
      <w:r w:rsidRPr="006C5DE4">
        <w:rPr>
          <w:rFonts w:ascii="Times New Roman" w:hAnsi="Times New Roman" w:cs="Times New Roman"/>
          <w:sz w:val="26"/>
          <w:szCs w:val="26"/>
        </w:rPr>
        <w:tab/>
      </w:r>
      <w:r>
        <w:rPr>
          <w:rFonts w:ascii="Times New Roman" w:hAnsi="Times New Roman" w:cs="Times New Roman"/>
          <w:sz w:val="26"/>
          <w:szCs w:val="26"/>
        </w:rPr>
        <w:t>155</w:t>
      </w:r>
    </w:p>
    <w:p w:rsidR="00C520CC" w:rsidRPr="006C5DE4" w:rsidRDefault="00C520CC" w:rsidP="00C520CC">
      <w:pPr>
        <w:pStyle w:val="FR2"/>
        <w:spacing w:before="0" w:line="240" w:lineRule="auto"/>
        <w:ind w:right="0" w:firstLine="567"/>
        <w:rPr>
          <w:rFonts w:ascii="Times New Roman" w:hAnsi="Times New Roman" w:cs="Times New Roman"/>
          <w:sz w:val="24"/>
          <w:szCs w:val="24"/>
        </w:rPr>
      </w:pPr>
      <w:r w:rsidRPr="006C5DE4">
        <w:rPr>
          <w:rFonts w:ascii="Times New Roman" w:hAnsi="Times New Roman" w:cs="Times New Roman"/>
          <w:sz w:val="24"/>
          <w:szCs w:val="24"/>
        </w:rPr>
        <w:t>П3.2.1. Конфигурации систем с несколькими антеннами</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155</w:t>
      </w:r>
    </w:p>
    <w:p w:rsidR="00C520CC" w:rsidRPr="006C5DE4" w:rsidRDefault="00C520CC" w:rsidP="00C520CC">
      <w:pPr>
        <w:pStyle w:val="FR2"/>
        <w:spacing w:before="0" w:line="240" w:lineRule="auto"/>
        <w:ind w:right="0" w:firstLine="567"/>
        <w:rPr>
          <w:rFonts w:ascii="Times New Roman" w:hAnsi="Times New Roman" w:cs="Times New Roman"/>
          <w:sz w:val="24"/>
          <w:szCs w:val="24"/>
        </w:rPr>
      </w:pPr>
      <w:r w:rsidRPr="006C5DE4">
        <w:rPr>
          <w:rFonts w:ascii="Times New Roman" w:hAnsi="Times New Roman" w:cs="Times New Roman"/>
          <w:sz w:val="24"/>
          <w:szCs w:val="24"/>
        </w:rPr>
        <w:t>П3.2.2. Пространственное разнесение</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157</w:t>
      </w:r>
    </w:p>
    <w:p w:rsidR="00C520CC" w:rsidRPr="006C5DE4" w:rsidRDefault="00C520CC" w:rsidP="00C520CC">
      <w:pPr>
        <w:pStyle w:val="FR2"/>
        <w:spacing w:before="0" w:line="240" w:lineRule="auto"/>
        <w:ind w:right="0" w:firstLine="567"/>
        <w:rPr>
          <w:rFonts w:ascii="Times New Roman" w:hAnsi="Times New Roman" w:cs="Times New Roman"/>
          <w:sz w:val="24"/>
          <w:szCs w:val="24"/>
        </w:rPr>
      </w:pPr>
      <w:r w:rsidRPr="006C5DE4">
        <w:rPr>
          <w:rFonts w:ascii="Times New Roman" w:hAnsi="Times New Roman" w:cs="Times New Roman"/>
          <w:sz w:val="24"/>
          <w:szCs w:val="24"/>
        </w:rPr>
        <w:t>П3.2.2.1. Формирование диаграммы направленности и предварительное</w:t>
      </w:r>
      <w:r w:rsidRPr="006C5DE4">
        <w:rPr>
          <w:rFonts w:ascii="Times New Roman" w:hAnsi="Times New Roman" w:cs="Times New Roman"/>
          <w:sz w:val="24"/>
          <w:szCs w:val="24"/>
        </w:rPr>
        <w:br/>
        <w:t xml:space="preserve"> кодирование</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157</w:t>
      </w:r>
    </w:p>
    <w:p w:rsidR="00C520CC" w:rsidRPr="006C5DE4" w:rsidRDefault="00C520CC" w:rsidP="00C520CC">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П3.2.2.2. Пространственно-временное кодирование (</w:t>
      </w:r>
      <w:r w:rsidRPr="006C5DE4">
        <w:rPr>
          <w:rFonts w:ascii="Times New Roman" w:hAnsi="Times New Roman" w:cs="Times New Roman"/>
          <w:sz w:val="24"/>
          <w:szCs w:val="24"/>
          <w:lang w:val="en-US"/>
        </w:rPr>
        <w:t>STC</w:t>
      </w:r>
      <w:r w:rsidRPr="006C5DE4">
        <w:rPr>
          <w:rFonts w:ascii="Times New Roman" w:hAnsi="Times New Roman" w:cs="Times New Roman"/>
          <w:sz w:val="24"/>
          <w:szCs w:val="24"/>
        </w:rPr>
        <w:t>)</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158</w:t>
      </w:r>
    </w:p>
    <w:p w:rsidR="00C520CC" w:rsidRPr="006C5DE4" w:rsidRDefault="00C520CC" w:rsidP="00C520CC">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П3.2.2.3. Пространственное мультиплексирование (</w:t>
      </w:r>
      <w:r w:rsidRPr="006C5DE4">
        <w:rPr>
          <w:rFonts w:ascii="Times New Roman" w:hAnsi="Times New Roman" w:cs="Times New Roman"/>
          <w:sz w:val="24"/>
          <w:szCs w:val="24"/>
          <w:lang w:val="en-US"/>
        </w:rPr>
        <w:t>SM</w:t>
      </w:r>
      <w:r w:rsidRPr="006C5DE4">
        <w:rPr>
          <w:rFonts w:ascii="Times New Roman" w:hAnsi="Times New Roman" w:cs="Times New Roman"/>
          <w:sz w:val="24"/>
          <w:szCs w:val="24"/>
        </w:rPr>
        <w:t>)</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159</w:t>
      </w:r>
    </w:p>
    <w:p w:rsidR="00C520CC" w:rsidRPr="006C5DE4" w:rsidRDefault="00C520CC" w:rsidP="00C520CC">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П3.2.3. Техника расширенного спектра</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160</w:t>
      </w:r>
    </w:p>
    <w:p w:rsidR="00C520CC" w:rsidRPr="006C5DE4" w:rsidRDefault="00C520CC" w:rsidP="00C520CC">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 xml:space="preserve">П3.2.3.1. Расширение спектра скачкообразной перестройкой частоты </w:t>
      </w:r>
      <w:r w:rsidRPr="006C5DE4">
        <w:rPr>
          <w:rFonts w:ascii="Times New Roman" w:hAnsi="Times New Roman" w:cs="Times New Roman"/>
          <w:sz w:val="24"/>
          <w:szCs w:val="24"/>
        </w:rPr>
        <w:br/>
      </w:r>
      <w:r w:rsidRPr="006C5DE4">
        <w:rPr>
          <w:rFonts w:ascii="Times New Roman" w:hAnsi="Times New Roman" w:cs="Times New Roman"/>
          <w:sz w:val="24"/>
          <w:szCs w:val="24"/>
          <w:lang w:val="en-US"/>
        </w:rPr>
        <w:t>FHSS</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160</w:t>
      </w:r>
    </w:p>
    <w:p w:rsidR="00C520CC" w:rsidRPr="006C5DE4" w:rsidRDefault="00C520CC" w:rsidP="00C520CC">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 xml:space="preserve">П3.2.3.2. Прямое последовательное расширение спектра </w:t>
      </w:r>
      <w:r w:rsidRPr="006C5DE4">
        <w:rPr>
          <w:rFonts w:ascii="Times New Roman" w:hAnsi="Times New Roman" w:cs="Times New Roman"/>
          <w:sz w:val="24"/>
          <w:szCs w:val="24"/>
          <w:lang w:val="en-US"/>
        </w:rPr>
        <w:t>DSSS</w:t>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160</w:t>
      </w:r>
    </w:p>
    <w:p w:rsidR="00C520CC" w:rsidRPr="006C5DE4" w:rsidRDefault="00C520CC" w:rsidP="00C520CC">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 xml:space="preserve">П3.2.3.3. Множественный доступ с кодовым разделением </w:t>
      </w:r>
      <w:r w:rsidRPr="006C5DE4">
        <w:rPr>
          <w:rFonts w:ascii="Times New Roman" w:hAnsi="Times New Roman" w:cs="Times New Roman"/>
          <w:sz w:val="24"/>
          <w:szCs w:val="24"/>
          <w:lang w:val="en-US"/>
        </w:rPr>
        <w:t>CDMA</w:t>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161</w:t>
      </w:r>
    </w:p>
    <w:p w:rsidR="00C520CC" w:rsidRPr="006C5DE4" w:rsidRDefault="00C520CC" w:rsidP="00C520CC">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П3.2.3.4. Ортогональное частотное мультиплексирование</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163</w:t>
      </w:r>
    </w:p>
    <w:p w:rsidR="00F276E6" w:rsidRPr="006C5DE4" w:rsidRDefault="00F276E6" w:rsidP="0063709E">
      <w:pPr>
        <w:pStyle w:val="FR2"/>
        <w:spacing w:before="120" w:line="240" w:lineRule="auto"/>
        <w:ind w:right="0" w:firstLine="567"/>
        <w:jc w:val="center"/>
        <w:rPr>
          <w:rFonts w:ascii="Times New Roman" w:hAnsi="Times New Roman" w:cs="Times New Roman"/>
          <w:sz w:val="32"/>
          <w:szCs w:val="32"/>
        </w:rPr>
      </w:pPr>
      <w:r w:rsidRPr="006C5DE4">
        <w:rPr>
          <w:rFonts w:ascii="Times New Roman" w:hAnsi="Times New Roman" w:cs="Times New Roman"/>
          <w:sz w:val="32"/>
          <w:szCs w:val="32"/>
        </w:rPr>
        <w:t>П3.1. Беспроводные линии связи. Преимущества беспроводных коммуникаций</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Возможность передавать информацию без проводов, привязывающих абонентов к определенной точке пространства, всегда была очень привлекательной. Однако техноло</w:t>
      </w:r>
      <w:r w:rsidR="00FD0270" w:rsidRPr="006C5DE4">
        <w:rPr>
          <w:rFonts w:ascii="Times New Roman" w:hAnsi="Times New Roman" w:cs="Times New Roman"/>
          <w:sz w:val="24"/>
          <w:szCs w:val="24"/>
        </w:rPr>
        <w:softHyphen/>
      </w:r>
      <w:r w:rsidRPr="006C5DE4">
        <w:rPr>
          <w:rFonts w:ascii="Times New Roman" w:hAnsi="Times New Roman" w:cs="Times New Roman"/>
          <w:sz w:val="24"/>
          <w:szCs w:val="24"/>
        </w:rPr>
        <w:t>гии беспроводного доступа достигли определенной степени зрелости в конце 70-х, когда началось производство сравнительно компактных и недороги</w:t>
      </w:r>
      <w:r w:rsidR="00EA77A7" w:rsidRPr="006C5DE4">
        <w:rPr>
          <w:rFonts w:ascii="Times New Roman" w:hAnsi="Times New Roman" w:cs="Times New Roman"/>
          <w:sz w:val="24"/>
          <w:szCs w:val="24"/>
        </w:rPr>
        <w:t>х радиотелефонов. С этого време</w:t>
      </w:r>
      <w:r w:rsidRPr="006C5DE4">
        <w:rPr>
          <w:rFonts w:ascii="Times New Roman" w:hAnsi="Times New Roman" w:cs="Times New Roman"/>
          <w:sz w:val="24"/>
          <w:szCs w:val="24"/>
        </w:rPr>
        <w:t>ни начался бум мобильной телефонии, продолжающийся до настоящего времени.</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Если беспроводную связь </w:t>
      </w:r>
      <w:proofErr w:type="gramStart"/>
      <w:r w:rsidRPr="006C5DE4">
        <w:rPr>
          <w:rFonts w:ascii="Times New Roman" w:hAnsi="Times New Roman" w:cs="Times New Roman"/>
          <w:sz w:val="24"/>
          <w:szCs w:val="24"/>
        </w:rPr>
        <w:t>от</w:t>
      </w:r>
      <w:proofErr w:type="gramEnd"/>
      <w:r w:rsidRPr="006C5DE4">
        <w:rPr>
          <w:rFonts w:ascii="Times New Roman" w:hAnsi="Times New Roman" w:cs="Times New Roman"/>
          <w:sz w:val="24"/>
          <w:szCs w:val="24"/>
        </w:rPr>
        <w:t xml:space="preserve"> проводной отличить легко, то провести границу между фиксированной и мобильной связью не так просто. Очевидным случаем</w:t>
      </w:r>
      <w:r w:rsidRPr="006C5DE4">
        <w:rPr>
          <w:rFonts w:ascii="Times New Roman" w:hAnsi="Times New Roman" w:cs="Times New Roman"/>
          <w:b/>
          <w:bCs/>
          <w:sz w:val="24"/>
          <w:szCs w:val="24"/>
        </w:rPr>
        <w:t xml:space="preserve"> беспроводной мобильной связи</w:t>
      </w:r>
      <w:r w:rsidRPr="006C5DE4">
        <w:rPr>
          <w:rFonts w:ascii="Times New Roman" w:hAnsi="Times New Roman" w:cs="Times New Roman"/>
          <w:sz w:val="24"/>
          <w:szCs w:val="24"/>
        </w:rPr>
        <w:t xml:space="preserve"> является связь мобильного телефона с сотовой сетью в том случае, ко</w:t>
      </w:r>
      <w:r w:rsidR="00FD0270" w:rsidRPr="006C5DE4">
        <w:rPr>
          <w:rFonts w:ascii="Times New Roman" w:hAnsi="Times New Roman" w:cs="Times New Roman"/>
          <w:sz w:val="24"/>
          <w:szCs w:val="24"/>
        </w:rPr>
        <w:softHyphen/>
      </w:r>
      <w:r w:rsidRPr="006C5DE4">
        <w:rPr>
          <w:rFonts w:ascii="Times New Roman" w:hAnsi="Times New Roman" w:cs="Times New Roman"/>
          <w:sz w:val="24"/>
          <w:szCs w:val="24"/>
        </w:rPr>
        <w:t>гда пользователь телефона быстро перемещается между сотами сети, например в автомо</w:t>
      </w:r>
      <w:r w:rsidR="00FD0270" w:rsidRPr="006C5DE4">
        <w:rPr>
          <w:rFonts w:ascii="Times New Roman" w:hAnsi="Times New Roman" w:cs="Times New Roman"/>
          <w:sz w:val="24"/>
          <w:szCs w:val="24"/>
        </w:rPr>
        <w:softHyphen/>
      </w:r>
      <w:r w:rsidRPr="006C5DE4">
        <w:rPr>
          <w:rFonts w:ascii="Times New Roman" w:hAnsi="Times New Roman" w:cs="Times New Roman"/>
          <w:sz w:val="24"/>
          <w:szCs w:val="24"/>
        </w:rPr>
        <w:t>биле.</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 ранних этапах развития компьютерных сетей большая часть применений беспро</w:t>
      </w:r>
      <w:r w:rsidRPr="006C5DE4">
        <w:rPr>
          <w:rFonts w:ascii="Times New Roman" w:hAnsi="Times New Roman" w:cs="Times New Roman"/>
          <w:sz w:val="24"/>
          <w:szCs w:val="24"/>
        </w:rPr>
        <w:softHyphen/>
        <w:t xml:space="preserve">водной связи была связана с ее фиксированным вариантом, в форме радиорелейных или спутниковых линий связи, связывающей центры присутствия операторов сети. </w:t>
      </w:r>
      <w:proofErr w:type="gramStart"/>
      <w:r w:rsidRPr="006C5DE4">
        <w:rPr>
          <w:rFonts w:ascii="Times New Roman" w:hAnsi="Times New Roman" w:cs="Times New Roman"/>
          <w:sz w:val="24"/>
          <w:szCs w:val="24"/>
        </w:rPr>
        <w:t>Начиная с середины 90-х годов необходимой зрелости достигла и технология</w:t>
      </w:r>
      <w:proofErr w:type="gramEnd"/>
      <w:r w:rsidRPr="006C5DE4">
        <w:rPr>
          <w:rFonts w:ascii="Times New Roman" w:hAnsi="Times New Roman" w:cs="Times New Roman"/>
          <w:sz w:val="24"/>
          <w:szCs w:val="24"/>
        </w:rPr>
        <w:t xml:space="preserve"> мобильных компью</w:t>
      </w:r>
      <w:r w:rsidRPr="006C5DE4">
        <w:rPr>
          <w:rFonts w:ascii="Times New Roman" w:hAnsi="Times New Roman" w:cs="Times New Roman"/>
          <w:sz w:val="24"/>
          <w:szCs w:val="24"/>
        </w:rPr>
        <w:softHyphen/>
        <w:t xml:space="preserve">терных сетей. С появлением стандарта </w:t>
      </w:r>
      <w:r w:rsidRPr="006C5DE4">
        <w:rPr>
          <w:rFonts w:ascii="Times New Roman" w:hAnsi="Times New Roman" w:cs="Times New Roman"/>
          <w:sz w:val="24"/>
          <w:szCs w:val="24"/>
          <w:lang w:val="en-US"/>
        </w:rPr>
        <w:t>IEEE</w:t>
      </w:r>
      <w:r w:rsidRPr="006C5DE4">
        <w:rPr>
          <w:rFonts w:ascii="Times New Roman" w:hAnsi="Times New Roman" w:cs="Times New Roman"/>
          <w:noProof/>
          <w:sz w:val="24"/>
          <w:szCs w:val="24"/>
        </w:rPr>
        <w:t xml:space="preserve"> 802.11</w:t>
      </w:r>
      <w:r w:rsidRPr="006C5DE4">
        <w:rPr>
          <w:rFonts w:ascii="Times New Roman" w:hAnsi="Times New Roman" w:cs="Times New Roman"/>
          <w:sz w:val="24"/>
          <w:szCs w:val="24"/>
        </w:rPr>
        <w:t xml:space="preserve"> в</w:t>
      </w:r>
      <w:r w:rsidRPr="006C5DE4">
        <w:rPr>
          <w:rFonts w:ascii="Times New Roman" w:hAnsi="Times New Roman" w:cs="Times New Roman"/>
          <w:noProof/>
          <w:sz w:val="24"/>
          <w:szCs w:val="24"/>
        </w:rPr>
        <w:t xml:space="preserve"> 1997</w:t>
      </w:r>
      <w:r w:rsidRPr="006C5DE4">
        <w:rPr>
          <w:rFonts w:ascii="Times New Roman" w:hAnsi="Times New Roman" w:cs="Times New Roman"/>
          <w:sz w:val="24"/>
          <w:szCs w:val="24"/>
        </w:rPr>
        <w:t xml:space="preserve"> году стало возможным строить мобильные сети </w:t>
      </w:r>
      <w:r w:rsidRPr="006C5DE4">
        <w:rPr>
          <w:rFonts w:ascii="Times New Roman" w:hAnsi="Times New Roman" w:cs="Times New Roman"/>
          <w:noProof/>
          <w:sz w:val="24"/>
          <w:szCs w:val="24"/>
        </w:rPr>
        <w:t>Wi-Fi,</w:t>
      </w:r>
      <w:r w:rsidRPr="006C5DE4">
        <w:rPr>
          <w:rFonts w:ascii="Times New Roman" w:hAnsi="Times New Roman" w:cs="Times New Roman"/>
          <w:sz w:val="24"/>
          <w:szCs w:val="24"/>
        </w:rPr>
        <w:t xml:space="preserve"> по функциональности близкие к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и обеспечивающие как фиксированный, так и мобильный доступ пользователей.</w:t>
      </w:r>
    </w:p>
    <w:p w:rsidR="00F276E6" w:rsidRPr="006C5DE4" w:rsidRDefault="00F276E6" w:rsidP="00F276E6">
      <w:pPr>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Развитие технологии сотовых телефонных сетей привело к тому, что эти сети стали очень широко использоваться для мобильного доступа к Интернету и, начиная с поколе</w:t>
      </w:r>
      <w:r w:rsidR="00FD0270" w:rsidRPr="006C5DE4">
        <w:rPr>
          <w:rFonts w:ascii="Times New Roman" w:hAnsi="Times New Roman" w:cs="Times New Roman"/>
          <w:sz w:val="24"/>
          <w:szCs w:val="24"/>
        </w:rPr>
        <w:softHyphen/>
      </w:r>
      <w:r w:rsidRPr="006C5DE4">
        <w:rPr>
          <w:rFonts w:ascii="Times New Roman" w:hAnsi="Times New Roman" w:cs="Times New Roman"/>
          <w:sz w:val="24"/>
          <w:szCs w:val="24"/>
        </w:rPr>
        <w:t>ния 4</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стали, скорее мобильными компьютерными сетями, чем мобильными телефонны</w:t>
      </w:r>
      <w:r w:rsidR="00FD0270"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ми сетями, так как основной услугой в них стал доступ к Интернету, а телефонные услуги стали предоставляться также с использованием протокола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и Интернета.</w:t>
      </w:r>
      <w:proofErr w:type="gramEnd"/>
      <w:r w:rsidRPr="006C5DE4">
        <w:rPr>
          <w:rFonts w:ascii="Times New Roman" w:hAnsi="Times New Roman" w:cs="Times New Roman"/>
          <w:sz w:val="24"/>
          <w:szCs w:val="24"/>
        </w:rPr>
        <w:t xml:space="preserve"> Предполагает</w:t>
      </w:r>
      <w:r w:rsidR="00FD0270" w:rsidRPr="006C5DE4">
        <w:rPr>
          <w:rFonts w:ascii="Times New Roman" w:hAnsi="Times New Roman" w:cs="Times New Roman"/>
          <w:sz w:val="24"/>
          <w:szCs w:val="24"/>
        </w:rPr>
        <w:softHyphen/>
      </w:r>
      <w:r w:rsidRPr="006C5DE4">
        <w:rPr>
          <w:rFonts w:ascii="Times New Roman" w:hAnsi="Times New Roman" w:cs="Times New Roman"/>
          <w:sz w:val="24"/>
          <w:szCs w:val="24"/>
        </w:rPr>
        <w:t>ся, что следующее поколение мобильных сетей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достигнет скорости</w:t>
      </w:r>
      <w:r w:rsidRPr="006C5DE4">
        <w:rPr>
          <w:rFonts w:ascii="Times New Roman" w:hAnsi="Times New Roman" w:cs="Times New Roman"/>
          <w:noProof/>
          <w:sz w:val="24"/>
          <w:szCs w:val="24"/>
        </w:rPr>
        <w:t xml:space="preserve"> 1-10</w:t>
      </w:r>
      <w:r w:rsidRPr="006C5DE4">
        <w:rPr>
          <w:rFonts w:ascii="Times New Roman" w:hAnsi="Times New Roman" w:cs="Times New Roman"/>
          <w:sz w:val="24"/>
          <w:szCs w:val="24"/>
        </w:rPr>
        <w:t xml:space="preserve"> Гбит/с и бо</w:t>
      </w:r>
      <w:r w:rsidR="00FD0270"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лее, а также резко снизит задержку сигнала до</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миллисекунды. Это может способствов</w:t>
      </w:r>
      <w:r w:rsidR="00FD0270" w:rsidRPr="006C5DE4">
        <w:rPr>
          <w:rFonts w:ascii="Times New Roman" w:hAnsi="Times New Roman" w:cs="Times New Roman"/>
          <w:sz w:val="24"/>
          <w:szCs w:val="24"/>
        </w:rPr>
        <w:softHyphen/>
      </w:r>
      <w:r w:rsidRPr="006C5DE4">
        <w:rPr>
          <w:rFonts w:ascii="Times New Roman" w:hAnsi="Times New Roman" w:cs="Times New Roman"/>
          <w:sz w:val="24"/>
          <w:szCs w:val="24"/>
        </w:rPr>
        <w:t>ать технологическому прорыву в областях, требующих практически мобильной мгновен</w:t>
      </w:r>
      <w:r w:rsidR="00FD0270" w:rsidRPr="006C5DE4">
        <w:rPr>
          <w:rFonts w:ascii="Times New Roman" w:hAnsi="Times New Roman" w:cs="Times New Roman"/>
          <w:sz w:val="24"/>
          <w:szCs w:val="24"/>
        </w:rPr>
        <w:softHyphen/>
      </w:r>
      <w:r w:rsidRPr="006C5DE4">
        <w:rPr>
          <w:rFonts w:ascii="Times New Roman" w:hAnsi="Times New Roman" w:cs="Times New Roman"/>
          <w:sz w:val="24"/>
          <w:szCs w:val="24"/>
        </w:rPr>
        <w:t>ной реакции: управление беспилотными автомобилями, системы виртуальной реальности, телемедицина, робототехника.</w:t>
      </w:r>
    </w:p>
    <w:p w:rsidR="00F276E6" w:rsidRPr="006C5DE4" w:rsidRDefault="00F276E6" w:rsidP="00F276E6">
      <w:pPr>
        <w:pStyle w:val="FR1"/>
        <w:spacing w:before="120"/>
        <w:ind w:firstLine="567"/>
        <w:rPr>
          <w:rFonts w:ascii="Times New Roman" w:hAnsi="Times New Roman" w:cs="Times New Roman"/>
          <w:sz w:val="28"/>
          <w:szCs w:val="28"/>
        </w:rPr>
      </w:pPr>
      <w:r w:rsidRPr="006C5DE4">
        <w:rPr>
          <w:rFonts w:ascii="Times New Roman" w:hAnsi="Times New Roman" w:cs="Times New Roman"/>
          <w:sz w:val="28"/>
          <w:szCs w:val="28"/>
        </w:rPr>
        <w:t>П3.1.1. Диапазоны электромагнитного спектра</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Характеристики беспроводной линии связи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расстояние между узлами, территория охвата, скорость передачи информации и т. п.</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во многом зависят от частоты используе</w:t>
      </w:r>
      <w:r w:rsidRPr="006C5DE4">
        <w:rPr>
          <w:rFonts w:ascii="Times New Roman" w:hAnsi="Times New Roman" w:cs="Times New Roman"/>
          <w:sz w:val="24"/>
          <w:szCs w:val="24"/>
        </w:rPr>
        <w:softHyphen/>
        <w:t>мого электромагнитного сигнала. На рис.</w:t>
      </w:r>
      <w:r w:rsidRPr="006C5DE4">
        <w:rPr>
          <w:rFonts w:ascii="Times New Roman" w:hAnsi="Times New Roman" w:cs="Times New Roman"/>
          <w:noProof/>
          <w:sz w:val="24"/>
          <w:szCs w:val="24"/>
        </w:rPr>
        <w:t xml:space="preserve"> П3.1</w:t>
      </w:r>
      <w:r w:rsidRPr="006C5DE4">
        <w:rPr>
          <w:rFonts w:ascii="Times New Roman" w:hAnsi="Times New Roman" w:cs="Times New Roman"/>
          <w:sz w:val="24"/>
          <w:szCs w:val="24"/>
        </w:rPr>
        <w:t xml:space="preserve"> показаны диапазоны электромагнитного спектра. Обобщая, можно сказать, что они и соответствующие им беспроводные системы передачи информации делятся на четыре группы. </w:t>
      </w:r>
    </w:p>
    <w:p w:rsidR="00F276E6" w:rsidRPr="006C5DE4" w:rsidRDefault="00F276E6" w:rsidP="00C453FB">
      <w:pPr>
        <w:widowControl w:val="0"/>
        <w:numPr>
          <w:ilvl w:val="0"/>
          <w:numId w:val="4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Диапазон до</w:t>
      </w:r>
      <w:r w:rsidRPr="006C5DE4">
        <w:rPr>
          <w:rFonts w:ascii="Times New Roman" w:hAnsi="Times New Roman" w:cs="Times New Roman"/>
          <w:noProof/>
          <w:sz w:val="24"/>
          <w:szCs w:val="24"/>
        </w:rPr>
        <w:t xml:space="preserve"> 300</w:t>
      </w:r>
      <w:r w:rsidRPr="006C5DE4">
        <w:rPr>
          <w:rFonts w:ascii="Times New Roman" w:hAnsi="Times New Roman" w:cs="Times New Roman"/>
          <w:sz w:val="24"/>
          <w:szCs w:val="24"/>
        </w:rPr>
        <w:t xml:space="preserve"> ГГц имеет общее стандартное название</w:t>
      </w:r>
      <w:r w:rsidRPr="006C5DE4">
        <w:rPr>
          <w:rFonts w:ascii="Times New Roman" w:hAnsi="Times New Roman" w:cs="Times New Roman"/>
          <w:noProof/>
          <w:sz w:val="24"/>
          <w:szCs w:val="24"/>
        </w:rPr>
        <w:t xml:space="preserve"> —</w:t>
      </w:r>
      <w:r w:rsidRPr="006C5DE4">
        <w:rPr>
          <w:rFonts w:ascii="Times New Roman" w:hAnsi="Times New Roman" w:cs="Times New Roman"/>
          <w:b/>
          <w:bCs/>
          <w:sz w:val="24"/>
          <w:szCs w:val="24"/>
        </w:rPr>
        <w:t xml:space="preserve"> радиодиапазон.</w:t>
      </w:r>
      <w:r w:rsidRPr="006C5DE4">
        <w:rPr>
          <w:rFonts w:ascii="Times New Roman" w:hAnsi="Times New Roman" w:cs="Times New Roman"/>
          <w:sz w:val="24"/>
          <w:szCs w:val="24"/>
        </w:rPr>
        <w:t xml:space="preserve"> Союз </w:t>
      </w:r>
      <w:r w:rsidRPr="006C5DE4">
        <w:rPr>
          <w:rFonts w:ascii="Times New Roman" w:hAnsi="Times New Roman" w:cs="Times New Roman"/>
          <w:sz w:val="24"/>
          <w:szCs w:val="24"/>
          <w:lang w:val="en-US"/>
        </w:rPr>
        <w:t>ITU</w:t>
      </w:r>
      <w:r w:rsidRPr="006C5DE4">
        <w:rPr>
          <w:rFonts w:ascii="Times New Roman" w:hAnsi="Times New Roman" w:cs="Times New Roman"/>
          <w:sz w:val="24"/>
          <w:szCs w:val="24"/>
        </w:rPr>
        <w:t xml:space="preserve"> разделил его на несколько поддиапазонов (они показаны на рисунке), начиная от сверхнизких частот (</w:t>
      </w:r>
      <w:r w:rsidRPr="006C5DE4">
        <w:rPr>
          <w:rFonts w:ascii="Times New Roman" w:hAnsi="Times New Roman" w:cs="Times New Roman"/>
          <w:sz w:val="24"/>
          <w:szCs w:val="24"/>
          <w:lang w:val="en-US"/>
        </w:rPr>
        <w:t>Extremely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Low</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Frequency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ELF</w:t>
      </w:r>
      <w:r w:rsidRPr="006C5DE4">
        <w:rPr>
          <w:rFonts w:ascii="Times New Roman" w:hAnsi="Times New Roman" w:cs="Times New Roman"/>
          <w:sz w:val="24"/>
          <w:szCs w:val="24"/>
        </w:rPr>
        <w:t xml:space="preserve">) и заканчивая </w:t>
      </w:r>
      <w:proofErr w:type="gramStart"/>
      <w:r w:rsidRPr="006C5DE4">
        <w:rPr>
          <w:rFonts w:ascii="Times New Roman" w:hAnsi="Times New Roman" w:cs="Times New Roman"/>
          <w:sz w:val="24"/>
          <w:szCs w:val="24"/>
        </w:rPr>
        <w:t>сверхвысоки</w:t>
      </w:r>
      <w:r w:rsidR="00FD0270" w:rsidRPr="006C5DE4">
        <w:rPr>
          <w:rFonts w:ascii="Times New Roman" w:hAnsi="Times New Roman" w:cs="Times New Roman"/>
          <w:sz w:val="24"/>
          <w:szCs w:val="24"/>
        </w:rPr>
        <w:softHyphen/>
      </w:r>
      <w:r w:rsidRPr="006C5DE4">
        <w:rPr>
          <w:rFonts w:ascii="Times New Roman" w:hAnsi="Times New Roman" w:cs="Times New Roman"/>
          <w:sz w:val="24"/>
          <w:szCs w:val="24"/>
        </w:rPr>
        <w:t>ми</w:t>
      </w:r>
      <w:proofErr w:type="gramEnd"/>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Extra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High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Frequency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EHF</w:t>
      </w:r>
      <w:r w:rsidRPr="006C5DE4">
        <w:rPr>
          <w:rFonts w:ascii="Times New Roman" w:hAnsi="Times New Roman" w:cs="Times New Roman"/>
          <w:sz w:val="24"/>
          <w:szCs w:val="24"/>
        </w:rPr>
        <w:t>). Привычные для нас радиостанции работают в диа</w:t>
      </w:r>
      <w:r w:rsidR="00FD0270" w:rsidRPr="006C5DE4">
        <w:rPr>
          <w:rFonts w:ascii="Times New Roman" w:hAnsi="Times New Roman" w:cs="Times New Roman"/>
          <w:sz w:val="24"/>
          <w:szCs w:val="24"/>
        </w:rPr>
        <w:softHyphen/>
        <w:t>па</w:t>
      </w:r>
      <w:r w:rsidRPr="006C5DE4">
        <w:rPr>
          <w:rFonts w:ascii="Times New Roman" w:hAnsi="Times New Roman" w:cs="Times New Roman"/>
          <w:sz w:val="24"/>
          <w:szCs w:val="24"/>
        </w:rPr>
        <w:t xml:space="preserve">зоне от </w:t>
      </w:r>
      <w:r w:rsidRPr="006C5DE4">
        <w:rPr>
          <w:rFonts w:ascii="Times New Roman" w:hAnsi="Times New Roman" w:cs="Times New Roman"/>
          <w:noProof/>
          <w:sz w:val="24"/>
          <w:szCs w:val="24"/>
        </w:rPr>
        <w:t>20</w:t>
      </w:r>
      <w:r w:rsidRPr="006C5DE4">
        <w:rPr>
          <w:rFonts w:ascii="Times New Roman" w:hAnsi="Times New Roman" w:cs="Times New Roman"/>
          <w:sz w:val="24"/>
          <w:szCs w:val="24"/>
        </w:rPr>
        <w:t xml:space="preserve"> кГц до</w:t>
      </w:r>
      <w:r w:rsidRPr="006C5DE4">
        <w:rPr>
          <w:rFonts w:ascii="Times New Roman" w:hAnsi="Times New Roman" w:cs="Times New Roman"/>
          <w:noProof/>
          <w:sz w:val="24"/>
          <w:szCs w:val="24"/>
        </w:rPr>
        <w:t xml:space="preserve"> 300</w:t>
      </w:r>
      <w:r w:rsidRPr="006C5DE4">
        <w:rPr>
          <w:rFonts w:ascii="Times New Roman" w:hAnsi="Times New Roman" w:cs="Times New Roman"/>
          <w:sz w:val="24"/>
          <w:szCs w:val="24"/>
        </w:rPr>
        <w:t xml:space="preserve"> МГц, и для этих диапазонов существует хотя и не опреде</w:t>
      </w:r>
      <w:r w:rsidR="00FD0270" w:rsidRPr="006C5DE4">
        <w:rPr>
          <w:rFonts w:ascii="Times New Roman" w:hAnsi="Times New Roman" w:cs="Times New Roman"/>
          <w:sz w:val="24"/>
          <w:szCs w:val="24"/>
        </w:rPr>
        <w:softHyphen/>
        <w:t>лен</w:t>
      </w:r>
      <w:r w:rsidRPr="006C5DE4">
        <w:rPr>
          <w:rFonts w:ascii="Times New Roman" w:hAnsi="Times New Roman" w:cs="Times New Roman"/>
          <w:sz w:val="24"/>
          <w:szCs w:val="24"/>
        </w:rPr>
        <w:t>ное в стандартах, однако часто используемое название</w:t>
      </w:r>
      <w:r w:rsidRPr="006C5DE4">
        <w:rPr>
          <w:rFonts w:ascii="Times New Roman" w:hAnsi="Times New Roman" w:cs="Times New Roman"/>
          <w:b/>
          <w:bCs/>
          <w:sz w:val="24"/>
          <w:szCs w:val="24"/>
        </w:rPr>
        <w:t xml:space="preserve"> «широковещательное радио».</w:t>
      </w:r>
      <w:r w:rsidRPr="006C5DE4">
        <w:rPr>
          <w:rFonts w:ascii="Times New Roman" w:hAnsi="Times New Roman" w:cs="Times New Roman"/>
          <w:sz w:val="24"/>
          <w:szCs w:val="24"/>
        </w:rPr>
        <w:t xml:space="preserve"> Сюда попадают, в частности, низкоскоростные системы </w:t>
      </w:r>
      <w:r w:rsidRPr="006C5DE4">
        <w:rPr>
          <w:rFonts w:ascii="Times New Roman" w:hAnsi="Times New Roman" w:cs="Times New Roman"/>
          <w:sz w:val="24"/>
          <w:szCs w:val="24"/>
          <w:lang w:val="en-US"/>
        </w:rPr>
        <w:t>AM</w:t>
      </w:r>
      <w:r w:rsidRPr="006C5DE4">
        <w:rPr>
          <w:rFonts w:ascii="Times New Roman" w:hAnsi="Times New Roman" w:cs="Times New Roman"/>
          <w:sz w:val="24"/>
          <w:szCs w:val="24"/>
        </w:rPr>
        <w:t>- и</w:t>
      </w:r>
      <w:r w:rsidRPr="006C5DE4">
        <w:rPr>
          <w:rFonts w:ascii="Times New Roman" w:hAnsi="Times New Roman" w:cs="Times New Roman"/>
          <w:noProof/>
          <w:sz w:val="24"/>
          <w:szCs w:val="24"/>
        </w:rPr>
        <w:t xml:space="preserve"> FM-диапа</w:t>
      </w:r>
      <w:r w:rsidRPr="006C5DE4">
        <w:rPr>
          <w:rFonts w:ascii="Times New Roman" w:hAnsi="Times New Roman" w:cs="Times New Roman"/>
          <w:sz w:val="24"/>
          <w:szCs w:val="24"/>
        </w:rPr>
        <w:softHyphen/>
      </w:r>
      <w:r w:rsidRPr="006C5DE4">
        <w:rPr>
          <w:rFonts w:ascii="Times New Roman" w:hAnsi="Times New Roman" w:cs="Times New Roman"/>
          <w:noProof/>
          <w:sz w:val="24"/>
          <w:szCs w:val="24"/>
        </w:rPr>
        <w:t xml:space="preserve">зонов </w:t>
      </w:r>
      <w:r w:rsidRPr="006C5DE4">
        <w:rPr>
          <w:rFonts w:ascii="Times New Roman" w:hAnsi="Times New Roman" w:cs="Times New Roman"/>
          <w:sz w:val="24"/>
          <w:szCs w:val="24"/>
          <w:lang w:val="en-US"/>
        </w:rPr>
        <w:t>AM</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FM</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амплитудной и частотной модуляции</w:t>
      </w:r>
      <w:r w:rsidRPr="006C5DE4">
        <w:rPr>
          <w:rFonts w:ascii="Times New Roman" w:hAnsi="Times New Roman" w:cs="Times New Roman"/>
          <w:color w:val="FF0000"/>
          <w:sz w:val="24"/>
          <w:szCs w:val="24"/>
        </w:rPr>
        <w:t xml:space="preserve"> </w:t>
      </w:r>
      <w:r w:rsidRPr="006C5DE4">
        <w:rPr>
          <w:rFonts w:ascii="Times New Roman" w:hAnsi="Times New Roman" w:cs="Times New Roman"/>
          <w:sz w:val="24"/>
          <w:szCs w:val="24"/>
        </w:rPr>
        <w:t>со скоростями передачи от нескольких десятков до сотен килобит в секунду.</w:t>
      </w:r>
    </w:p>
    <w:p w:rsidR="00F276E6" w:rsidRPr="006C5DE4" w:rsidRDefault="00F276E6" w:rsidP="00C453FB">
      <w:pPr>
        <w:widowControl w:val="0"/>
        <w:numPr>
          <w:ilvl w:val="0"/>
          <w:numId w:val="43"/>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Несколько диапазонов от</w:t>
      </w:r>
      <w:r w:rsidRPr="006C5DE4">
        <w:rPr>
          <w:rFonts w:ascii="Times New Roman" w:hAnsi="Times New Roman" w:cs="Times New Roman"/>
          <w:noProof/>
          <w:sz w:val="24"/>
          <w:szCs w:val="24"/>
        </w:rPr>
        <w:t xml:space="preserve"> 300</w:t>
      </w:r>
      <w:r w:rsidRPr="006C5DE4">
        <w:rPr>
          <w:rFonts w:ascii="Times New Roman" w:hAnsi="Times New Roman" w:cs="Times New Roman"/>
          <w:sz w:val="24"/>
          <w:szCs w:val="24"/>
        </w:rPr>
        <w:t xml:space="preserve"> МГц до</w:t>
      </w:r>
      <w:r w:rsidRPr="006C5DE4">
        <w:rPr>
          <w:rFonts w:ascii="Times New Roman" w:hAnsi="Times New Roman" w:cs="Times New Roman"/>
          <w:noProof/>
          <w:sz w:val="24"/>
          <w:szCs w:val="24"/>
        </w:rPr>
        <w:t xml:space="preserve"> 3000</w:t>
      </w:r>
      <w:r w:rsidRPr="006C5DE4">
        <w:rPr>
          <w:rFonts w:ascii="Times New Roman" w:hAnsi="Times New Roman" w:cs="Times New Roman"/>
          <w:sz w:val="24"/>
          <w:szCs w:val="24"/>
        </w:rPr>
        <w:t xml:space="preserve"> ГГц имеют также нестандартное назва</w:t>
      </w:r>
      <w:r w:rsidRPr="006C5DE4">
        <w:rPr>
          <w:rFonts w:ascii="Times New Roman" w:hAnsi="Times New Roman" w:cs="Times New Roman"/>
          <w:sz w:val="24"/>
          <w:szCs w:val="24"/>
        </w:rPr>
        <w:softHyphen/>
        <w:t xml:space="preserve">ние </w:t>
      </w:r>
      <w:r w:rsidRPr="006C5DE4">
        <w:rPr>
          <w:rFonts w:ascii="Times New Roman" w:hAnsi="Times New Roman" w:cs="Times New Roman"/>
          <w:b/>
          <w:bCs/>
          <w:sz w:val="24"/>
          <w:szCs w:val="24"/>
        </w:rPr>
        <w:t>микроволновых диапазонов.</w:t>
      </w:r>
      <w:r w:rsidRPr="006C5DE4">
        <w:rPr>
          <w:rFonts w:ascii="Times New Roman" w:hAnsi="Times New Roman" w:cs="Times New Roman"/>
          <w:sz w:val="24"/>
          <w:szCs w:val="24"/>
        </w:rPr>
        <w:t xml:space="preserve"> Микроволновые системы представляют наибо</w:t>
      </w:r>
      <w:r w:rsidRPr="006C5DE4">
        <w:rPr>
          <w:rFonts w:ascii="Times New Roman" w:hAnsi="Times New Roman" w:cs="Times New Roman"/>
          <w:sz w:val="24"/>
          <w:szCs w:val="24"/>
        </w:rPr>
        <w:softHyphen/>
        <w:t>лее широкий класс систем, объединяющий радиорелейные линии связи, спутнико</w:t>
      </w:r>
      <w:r w:rsidRPr="006C5DE4">
        <w:rPr>
          <w:rFonts w:ascii="Times New Roman" w:hAnsi="Times New Roman" w:cs="Times New Roman"/>
          <w:sz w:val="24"/>
          <w:szCs w:val="24"/>
        </w:rPr>
        <w:softHyphen/>
        <w:t>вые каналы, беспроводные локальные сети и системы фиксированного беспровод</w:t>
      </w:r>
      <w:r w:rsidRPr="006C5DE4">
        <w:rPr>
          <w:rFonts w:ascii="Times New Roman" w:hAnsi="Times New Roman" w:cs="Times New Roman"/>
          <w:sz w:val="24"/>
          <w:szCs w:val="24"/>
        </w:rPr>
        <w:softHyphen/>
        <w:t>ного доступа, называемые также системами беспроводных абонентских окончаний (</w:t>
      </w:r>
      <w:r w:rsidRPr="006C5DE4">
        <w:rPr>
          <w:rFonts w:ascii="Times New Roman" w:hAnsi="Times New Roman" w:cs="Times New Roman"/>
          <w:sz w:val="24"/>
          <w:szCs w:val="24"/>
          <w:lang w:val="en-US"/>
        </w:rPr>
        <w:t>Wireless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Local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Loop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WLL</w:t>
      </w:r>
      <w:r w:rsidRPr="006C5DE4">
        <w:rPr>
          <w:rFonts w:ascii="Times New Roman" w:hAnsi="Times New Roman" w:cs="Times New Roman"/>
          <w:sz w:val="24"/>
          <w:szCs w:val="24"/>
        </w:rPr>
        <w:t xml:space="preserve">). </w:t>
      </w:r>
    </w:p>
    <w:p w:rsidR="00F276E6" w:rsidRPr="006C5DE4" w:rsidRDefault="00F276E6" w:rsidP="002429BB">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E05CB0C" wp14:editId="3F4B7981">
            <wp:extent cx="5637474" cy="3061252"/>
            <wp:effectExtent l="0" t="0" r="190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634990" cy="3059903"/>
                    </a:xfrm>
                    <a:prstGeom prst="rect">
                      <a:avLst/>
                    </a:prstGeom>
                    <a:noFill/>
                    <a:ln>
                      <a:noFill/>
                    </a:ln>
                  </pic:spPr>
                </pic:pic>
              </a:graphicData>
            </a:graphic>
          </wp:inline>
        </w:drawing>
      </w:r>
    </w:p>
    <w:p w:rsidR="00F276E6" w:rsidRPr="006C5DE4" w:rsidRDefault="00F276E6" w:rsidP="00F276E6">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Pr="006C5DE4">
        <w:rPr>
          <w:rFonts w:ascii="Times New Roman" w:hAnsi="Times New Roman" w:cs="Times New Roman"/>
          <w:b w:val="0"/>
          <w:noProof/>
          <w:sz w:val="24"/>
          <w:szCs w:val="24"/>
        </w:rPr>
        <w:t>П3.1</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Диапазоны электромагнитного спектра. Стандартные диапазоны частот:</w:t>
      </w:r>
      <w:r w:rsidRPr="006C5DE4">
        <w:rPr>
          <w:rFonts w:ascii="Times New Roman" w:hAnsi="Times New Roman" w:cs="Times New Roman"/>
          <w:b w:val="0"/>
          <w:sz w:val="24"/>
          <w:szCs w:val="24"/>
        </w:rPr>
        <w:br/>
      </w:r>
      <w:r w:rsidRPr="006C5DE4">
        <w:rPr>
          <w:rFonts w:ascii="Times New Roman" w:hAnsi="Times New Roman" w:cs="Times New Roman"/>
          <w:b w:val="0"/>
          <w:sz w:val="24"/>
          <w:szCs w:val="24"/>
          <w:lang w:val="en-US"/>
        </w:rPr>
        <w:t>ELF</w:t>
      </w:r>
      <w:r w:rsidRPr="006C5DE4">
        <w:rPr>
          <w:rFonts w:ascii="Times New Roman" w:hAnsi="Times New Roman" w:cs="Times New Roman"/>
          <w:b w:val="0"/>
          <w:noProof/>
          <w:sz w:val="24"/>
          <w:szCs w:val="24"/>
        </w:rPr>
        <w:t xml:space="preserve"> —</w:t>
      </w:r>
      <w:r w:rsidRPr="006C5DE4">
        <w:rPr>
          <w:rFonts w:ascii="Times New Roman" w:hAnsi="Times New Roman" w:cs="Times New Roman"/>
          <w:b w:val="0"/>
          <w:sz w:val="24"/>
          <w:szCs w:val="24"/>
        </w:rPr>
        <w:t xml:space="preserve"> крайне низкие (КНЧ), </w:t>
      </w:r>
      <w:r w:rsidRPr="006C5DE4">
        <w:rPr>
          <w:rFonts w:ascii="Times New Roman" w:hAnsi="Times New Roman" w:cs="Times New Roman"/>
          <w:b w:val="0"/>
          <w:sz w:val="24"/>
          <w:szCs w:val="24"/>
          <w:lang w:val="en-US"/>
        </w:rPr>
        <w:t>UVF</w:t>
      </w:r>
      <w:r w:rsidRPr="006C5DE4">
        <w:rPr>
          <w:rFonts w:ascii="Times New Roman" w:hAnsi="Times New Roman" w:cs="Times New Roman"/>
          <w:b w:val="0"/>
          <w:noProof/>
          <w:sz w:val="24"/>
          <w:szCs w:val="24"/>
        </w:rPr>
        <w:t xml:space="preserve"> —</w:t>
      </w:r>
      <w:r w:rsidRPr="006C5DE4">
        <w:rPr>
          <w:rFonts w:ascii="Times New Roman" w:hAnsi="Times New Roman" w:cs="Times New Roman"/>
          <w:b w:val="0"/>
          <w:sz w:val="24"/>
          <w:szCs w:val="24"/>
        </w:rPr>
        <w:t xml:space="preserve"> ультранизкие (УНЧ), </w:t>
      </w:r>
      <w:r w:rsidRPr="006C5DE4">
        <w:rPr>
          <w:rFonts w:ascii="Times New Roman" w:hAnsi="Times New Roman" w:cs="Times New Roman"/>
          <w:b w:val="0"/>
          <w:sz w:val="24"/>
          <w:szCs w:val="24"/>
          <w:lang w:val="en-US"/>
        </w:rPr>
        <w:t>VLF</w:t>
      </w:r>
      <w:r w:rsidRPr="006C5DE4">
        <w:rPr>
          <w:rFonts w:ascii="Times New Roman" w:hAnsi="Times New Roman" w:cs="Times New Roman"/>
          <w:b w:val="0"/>
          <w:noProof/>
          <w:sz w:val="24"/>
          <w:szCs w:val="24"/>
        </w:rPr>
        <w:t xml:space="preserve"> —</w:t>
      </w:r>
      <w:r w:rsidRPr="006C5DE4">
        <w:rPr>
          <w:rFonts w:ascii="Times New Roman" w:hAnsi="Times New Roman" w:cs="Times New Roman"/>
          <w:b w:val="0"/>
          <w:sz w:val="24"/>
          <w:szCs w:val="24"/>
        </w:rPr>
        <w:t xml:space="preserve"> очень низкие (ОНЧ), </w:t>
      </w:r>
      <w:r w:rsidRPr="006C5DE4">
        <w:rPr>
          <w:rFonts w:ascii="Times New Roman" w:hAnsi="Times New Roman" w:cs="Times New Roman"/>
          <w:b w:val="0"/>
          <w:sz w:val="24"/>
          <w:szCs w:val="24"/>
          <w:lang w:val="en-US"/>
        </w:rPr>
        <w:t>LF</w:t>
      </w:r>
      <w:r w:rsidRPr="006C5DE4">
        <w:rPr>
          <w:rFonts w:ascii="Times New Roman" w:hAnsi="Times New Roman" w:cs="Times New Roman"/>
          <w:b w:val="0"/>
          <w:noProof/>
          <w:sz w:val="24"/>
          <w:szCs w:val="24"/>
        </w:rPr>
        <w:t xml:space="preserve"> —</w:t>
      </w:r>
      <w:r w:rsidRPr="006C5DE4">
        <w:rPr>
          <w:rFonts w:ascii="Times New Roman" w:hAnsi="Times New Roman" w:cs="Times New Roman"/>
          <w:b w:val="0"/>
          <w:sz w:val="24"/>
          <w:szCs w:val="24"/>
        </w:rPr>
        <w:t xml:space="preserve"> низкие (НЧ), </w:t>
      </w:r>
      <w:r w:rsidRPr="006C5DE4">
        <w:rPr>
          <w:rFonts w:ascii="Times New Roman" w:hAnsi="Times New Roman" w:cs="Times New Roman"/>
          <w:b w:val="0"/>
          <w:sz w:val="24"/>
          <w:szCs w:val="24"/>
          <w:lang w:val="en-US"/>
        </w:rPr>
        <w:t>MF</w:t>
      </w:r>
      <w:r w:rsidRPr="006C5DE4">
        <w:rPr>
          <w:rFonts w:ascii="Times New Roman" w:hAnsi="Times New Roman" w:cs="Times New Roman"/>
          <w:b w:val="0"/>
          <w:noProof/>
          <w:sz w:val="24"/>
          <w:szCs w:val="24"/>
        </w:rPr>
        <w:t xml:space="preserve"> —</w:t>
      </w:r>
      <w:r w:rsidRPr="006C5DE4">
        <w:rPr>
          <w:rFonts w:ascii="Times New Roman" w:hAnsi="Times New Roman" w:cs="Times New Roman"/>
          <w:b w:val="0"/>
          <w:sz w:val="24"/>
          <w:szCs w:val="24"/>
        </w:rPr>
        <w:t xml:space="preserve"> средние (СЧ), </w:t>
      </w:r>
      <w:r w:rsidRPr="006C5DE4">
        <w:rPr>
          <w:rFonts w:ascii="Times New Roman" w:hAnsi="Times New Roman" w:cs="Times New Roman"/>
          <w:b w:val="0"/>
          <w:sz w:val="24"/>
          <w:szCs w:val="24"/>
          <w:lang w:val="en-US"/>
        </w:rPr>
        <w:t>HF</w:t>
      </w:r>
      <w:r w:rsidRPr="006C5DE4">
        <w:rPr>
          <w:rFonts w:ascii="Times New Roman" w:hAnsi="Times New Roman" w:cs="Times New Roman"/>
          <w:b w:val="0"/>
          <w:noProof/>
          <w:sz w:val="24"/>
          <w:szCs w:val="24"/>
        </w:rPr>
        <w:t xml:space="preserve"> —</w:t>
      </w:r>
      <w:r w:rsidRPr="006C5DE4">
        <w:rPr>
          <w:rFonts w:ascii="Times New Roman" w:hAnsi="Times New Roman" w:cs="Times New Roman"/>
          <w:b w:val="0"/>
          <w:sz w:val="24"/>
          <w:szCs w:val="24"/>
        </w:rPr>
        <w:t xml:space="preserve"> высокие (ВЧ), </w:t>
      </w:r>
      <w:r w:rsidRPr="006C5DE4">
        <w:rPr>
          <w:rFonts w:ascii="Times New Roman" w:hAnsi="Times New Roman" w:cs="Times New Roman"/>
          <w:b w:val="0"/>
          <w:sz w:val="24"/>
          <w:szCs w:val="24"/>
          <w:lang w:val="en-US"/>
        </w:rPr>
        <w:t>VHF</w:t>
      </w:r>
      <w:r w:rsidRPr="006C5DE4">
        <w:rPr>
          <w:rFonts w:ascii="Times New Roman" w:hAnsi="Times New Roman" w:cs="Times New Roman"/>
          <w:b w:val="0"/>
          <w:noProof/>
          <w:sz w:val="24"/>
          <w:szCs w:val="24"/>
        </w:rPr>
        <w:t xml:space="preserve"> —</w:t>
      </w:r>
      <w:r w:rsidRPr="006C5DE4">
        <w:rPr>
          <w:rFonts w:ascii="Times New Roman" w:hAnsi="Times New Roman" w:cs="Times New Roman"/>
          <w:b w:val="0"/>
          <w:sz w:val="24"/>
          <w:szCs w:val="24"/>
        </w:rPr>
        <w:t xml:space="preserve"> очень высокие (ОВЧ), </w:t>
      </w:r>
      <w:r w:rsidRPr="006C5DE4">
        <w:rPr>
          <w:rFonts w:ascii="Times New Roman" w:hAnsi="Times New Roman" w:cs="Times New Roman"/>
          <w:b w:val="0"/>
          <w:sz w:val="24"/>
          <w:szCs w:val="24"/>
          <w:lang w:val="en-US"/>
        </w:rPr>
        <w:t>UHF</w:t>
      </w:r>
      <w:r w:rsidRPr="006C5DE4">
        <w:rPr>
          <w:rFonts w:ascii="Times New Roman" w:hAnsi="Times New Roman" w:cs="Times New Roman"/>
          <w:b w:val="0"/>
          <w:noProof/>
          <w:sz w:val="24"/>
          <w:szCs w:val="24"/>
        </w:rPr>
        <w:t xml:space="preserve"> —</w:t>
      </w:r>
      <w:r w:rsidRPr="006C5DE4">
        <w:rPr>
          <w:rFonts w:ascii="Times New Roman" w:hAnsi="Times New Roman" w:cs="Times New Roman"/>
          <w:b w:val="0"/>
          <w:sz w:val="24"/>
          <w:szCs w:val="24"/>
        </w:rPr>
        <w:t xml:space="preserve"> ультравысокие (УВЧ), </w:t>
      </w:r>
      <w:r w:rsidRPr="006C5DE4">
        <w:rPr>
          <w:rFonts w:ascii="Times New Roman" w:hAnsi="Times New Roman" w:cs="Times New Roman"/>
          <w:b w:val="0"/>
          <w:sz w:val="24"/>
          <w:szCs w:val="24"/>
          <w:lang w:val="en-US"/>
        </w:rPr>
        <w:t>SHF</w:t>
      </w:r>
      <w:r w:rsidRPr="006C5DE4">
        <w:rPr>
          <w:rFonts w:ascii="Times New Roman" w:hAnsi="Times New Roman" w:cs="Times New Roman"/>
          <w:b w:val="0"/>
          <w:noProof/>
          <w:sz w:val="24"/>
          <w:szCs w:val="24"/>
        </w:rPr>
        <w:t xml:space="preserve"> —</w:t>
      </w:r>
      <w:r w:rsidRPr="006C5DE4">
        <w:rPr>
          <w:rFonts w:ascii="Times New Roman" w:hAnsi="Times New Roman" w:cs="Times New Roman"/>
          <w:b w:val="0"/>
          <w:sz w:val="24"/>
          <w:szCs w:val="24"/>
        </w:rPr>
        <w:t xml:space="preserve"> сверхвысокие (СВЧ), </w:t>
      </w:r>
      <w:r w:rsidRPr="006C5DE4">
        <w:rPr>
          <w:rFonts w:ascii="Times New Roman" w:hAnsi="Times New Roman" w:cs="Times New Roman"/>
          <w:b w:val="0"/>
          <w:sz w:val="24"/>
          <w:szCs w:val="24"/>
          <w:lang w:val="en-US"/>
        </w:rPr>
        <w:t>EHF</w:t>
      </w:r>
      <w:r w:rsidRPr="006C5DE4">
        <w:rPr>
          <w:rFonts w:ascii="Times New Roman" w:hAnsi="Times New Roman" w:cs="Times New Roman"/>
          <w:b w:val="0"/>
          <w:noProof/>
          <w:sz w:val="24"/>
          <w:szCs w:val="24"/>
        </w:rPr>
        <w:t xml:space="preserve"> —</w:t>
      </w:r>
      <w:r w:rsidRPr="006C5DE4">
        <w:rPr>
          <w:rFonts w:ascii="Times New Roman" w:hAnsi="Times New Roman" w:cs="Times New Roman"/>
          <w:b w:val="0"/>
          <w:sz w:val="24"/>
          <w:szCs w:val="24"/>
        </w:rPr>
        <w:t xml:space="preserve"> крайне высокие (КВЧ)</w:t>
      </w:r>
    </w:p>
    <w:p w:rsidR="00F276E6" w:rsidRPr="006C5DE4" w:rsidRDefault="00F276E6" w:rsidP="00C453FB">
      <w:pPr>
        <w:widowControl w:val="0"/>
        <w:numPr>
          <w:ilvl w:val="0"/>
          <w:numId w:val="4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Выше микроволновых диапазонов располагается</w:t>
      </w:r>
      <w:r w:rsidRPr="006C5DE4">
        <w:rPr>
          <w:rFonts w:ascii="Times New Roman" w:hAnsi="Times New Roman" w:cs="Times New Roman"/>
          <w:b/>
          <w:bCs/>
          <w:sz w:val="24"/>
          <w:szCs w:val="24"/>
        </w:rPr>
        <w:t xml:space="preserve"> инфракрасный диапазон.</w:t>
      </w:r>
      <w:r w:rsidRPr="006C5DE4">
        <w:rPr>
          <w:rFonts w:ascii="Times New Roman" w:hAnsi="Times New Roman" w:cs="Times New Roman"/>
          <w:sz w:val="24"/>
          <w:szCs w:val="24"/>
        </w:rPr>
        <w:t xml:space="preserve"> Мик</w:t>
      </w:r>
      <w:r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роволновый и инфракрасный диапазон также широко используются для беспрово</w:t>
      </w:r>
      <w:r w:rsidRPr="006C5DE4">
        <w:rPr>
          <w:rFonts w:ascii="Times New Roman" w:hAnsi="Times New Roman" w:cs="Times New Roman"/>
          <w:sz w:val="24"/>
          <w:szCs w:val="24"/>
        </w:rPr>
        <w:softHyphen/>
        <w:t>дной передачи информации. Так как инфракрасное излучение не может проникать через стены, системы инфракрасных волн служат для образования небольших сег</w:t>
      </w:r>
      <w:r w:rsidRPr="006C5DE4">
        <w:rPr>
          <w:rFonts w:ascii="Times New Roman" w:hAnsi="Times New Roman" w:cs="Times New Roman"/>
          <w:sz w:val="24"/>
          <w:szCs w:val="24"/>
        </w:rPr>
        <w:softHyphen/>
        <w:t xml:space="preserve">ментов локальных сетей в пределах одного помещения. </w:t>
      </w:r>
    </w:p>
    <w:p w:rsidR="00F276E6" w:rsidRPr="006C5DE4" w:rsidRDefault="00F276E6" w:rsidP="00C453FB">
      <w:pPr>
        <w:widowControl w:val="0"/>
        <w:numPr>
          <w:ilvl w:val="0"/>
          <w:numId w:val="4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Видимый свет</w:t>
      </w:r>
      <w:r w:rsidRPr="006C5DE4">
        <w:rPr>
          <w:rFonts w:ascii="Times New Roman" w:hAnsi="Times New Roman" w:cs="Times New Roman"/>
          <w:sz w:val="24"/>
          <w:szCs w:val="24"/>
        </w:rPr>
        <w:t xml:space="preserve"> тоже применяется для передачи информации (с помощью лазеров). Системы видимого света используются как высокоскоростная альтернатива микро</w:t>
      </w:r>
      <w:r w:rsidRPr="006C5DE4">
        <w:rPr>
          <w:rFonts w:ascii="Times New Roman" w:hAnsi="Times New Roman" w:cs="Times New Roman"/>
          <w:sz w:val="24"/>
          <w:szCs w:val="24"/>
        </w:rPr>
        <w:softHyphen/>
        <w:t>волновым двухточечным каналам для организации доступа на небольших рассто</w:t>
      </w:r>
      <w:r w:rsidRPr="006C5DE4">
        <w:rPr>
          <w:rFonts w:ascii="Times New Roman" w:hAnsi="Times New Roman" w:cs="Times New Roman"/>
          <w:sz w:val="24"/>
          <w:szCs w:val="24"/>
        </w:rPr>
        <w:softHyphen/>
        <w:t>яниях.</w:t>
      </w:r>
    </w:p>
    <w:p w:rsidR="00F276E6" w:rsidRPr="006C5DE4" w:rsidRDefault="00F276E6" w:rsidP="00F276E6">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П3.1.2. Распространение электромагнитных волн</w:t>
      </w:r>
    </w:p>
    <w:p w:rsidR="002429BB" w:rsidRPr="006C5DE4" w:rsidRDefault="00F276E6" w:rsidP="002429BB">
      <w:pPr>
        <w:rPr>
          <w:rFonts w:ascii="Times New Roman" w:hAnsi="Times New Roman" w:cs="Times New Roman"/>
          <w:sz w:val="24"/>
          <w:szCs w:val="24"/>
        </w:rPr>
      </w:pPr>
      <w:r w:rsidRPr="006C5DE4">
        <w:rPr>
          <w:rFonts w:ascii="Times New Roman" w:hAnsi="Times New Roman" w:cs="Times New Roman"/>
          <w:sz w:val="24"/>
          <w:szCs w:val="24"/>
        </w:rPr>
        <w:t xml:space="preserve">Прежде </w:t>
      </w:r>
      <w:proofErr w:type="gramStart"/>
      <w:r w:rsidRPr="006C5DE4">
        <w:rPr>
          <w:rFonts w:ascii="Times New Roman" w:hAnsi="Times New Roman" w:cs="Times New Roman"/>
          <w:sz w:val="24"/>
          <w:szCs w:val="24"/>
        </w:rPr>
        <w:t>всего</w:t>
      </w:r>
      <w:proofErr w:type="gramEnd"/>
      <w:r w:rsidRPr="006C5DE4">
        <w:rPr>
          <w:rFonts w:ascii="Times New Roman" w:hAnsi="Times New Roman" w:cs="Times New Roman"/>
          <w:sz w:val="24"/>
          <w:szCs w:val="24"/>
        </w:rPr>
        <w:t xml:space="preserve"> вспомним о нескольких важных физических явлениях, связанных с рас</w:t>
      </w:r>
      <w:r w:rsidR="002429BB" w:rsidRPr="006C5DE4">
        <w:rPr>
          <w:rFonts w:ascii="Times New Roman" w:hAnsi="Times New Roman" w:cs="Times New Roman"/>
          <w:sz w:val="24"/>
          <w:szCs w:val="24"/>
        </w:rPr>
        <w:softHyphen/>
      </w:r>
      <w:r w:rsidRPr="006C5DE4">
        <w:rPr>
          <w:rFonts w:ascii="Times New Roman" w:hAnsi="Times New Roman" w:cs="Times New Roman"/>
          <w:sz w:val="24"/>
          <w:szCs w:val="24"/>
        </w:rPr>
        <w:t>пространением волн вообще и электромагнитных волн в частности. На рис.</w:t>
      </w:r>
      <w:r w:rsidRPr="006C5DE4">
        <w:rPr>
          <w:rFonts w:ascii="Times New Roman" w:hAnsi="Times New Roman" w:cs="Times New Roman"/>
          <w:noProof/>
          <w:sz w:val="24"/>
          <w:szCs w:val="24"/>
        </w:rPr>
        <w:t xml:space="preserve"> П3.2</w:t>
      </w:r>
      <w:r w:rsidRPr="006C5DE4">
        <w:rPr>
          <w:rFonts w:ascii="Times New Roman" w:hAnsi="Times New Roman" w:cs="Times New Roman"/>
          <w:sz w:val="24"/>
          <w:szCs w:val="24"/>
        </w:rPr>
        <w:t xml:space="preserve"> </w:t>
      </w:r>
      <w:r w:rsidR="002429BB" w:rsidRPr="006C5DE4">
        <w:rPr>
          <w:rFonts w:ascii="Times New Roman" w:hAnsi="Times New Roman" w:cs="Times New Roman"/>
          <w:sz w:val="24"/>
          <w:szCs w:val="24"/>
        </w:rPr>
        <w:t xml:space="preserve"> пока</w:t>
      </w:r>
      <w:r w:rsidR="002429BB" w:rsidRPr="006C5DE4">
        <w:rPr>
          <w:rFonts w:ascii="Times New Roman" w:hAnsi="Times New Roman" w:cs="Times New Roman"/>
          <w:sz w:val="24"/>
          <w:szCs w:val="24"/>
        </w:rPr>
        <w:softHyphen/>
        <w:t xml:space="preserve">зано, что сигнал, встретившись с препятствием, может распространяться в соответствии с тремя механизмами: </w:t>
      </w:r>
      <w:r w:rsidR="002429BB" w:rsidRPr="006C5DE4">
        <w:rPr>
          <w:rFonts w:ascii="Times New Roman" w:hAnsi="Times New Roman" w:cs="Times New Roman"/>
          <w:i/>
          <w:sz w:val="24"/>
          <w:szCs w:val="24"/>
        </w:rPr>
        <w:t>отражением, дифракцией и рассеянием</w:t>
      </w:r>
      <w:r w:rsidR="002429BB" w:rsidRPr="006C5DE4">
        <w:rPr>
          <w:rFonts w:ascii="Times New Roman" w:hAnsi="Times New Roman" w:cs="Times New Roman"/>
          <w:sz w:val="24"/>
          <w:szCs w:val="24"/>
        </w:rPr>
        <w:t>. Когда сигнал встречается с препятствием, частично прозрачным для данной длины волны и в то же время имеющим размеры, намного превышающие длину волны, часть энергии сигнала</w:t>
      </w:r>
      <w:r w:rsidR="002429BB" w:rsidRPr="006C5DE4">
        <w:rPr>
          <w:rFonts w:ascii="Times New Roman" w:hAnsi="Times New Roman" w:cs="Times New Roman"/>
          <w:b/>
          <w:bCs/>
          <w:sz w:val="24"/>
          <w:szCs w:val="24"/>
        </w:rPr>
        <w:t xml:space="preserve"> отражается</w:t>
      </w:r>
      <w:r w:rsidR="002429BB" w:rsidRPr="006C5DE4">
        <w:rPr>
          <w:rFonts w:ascii="Times New Roman" w:hAnsi="Times New Roman" w:cs="Times New Roman"/>
          <w:sz w:val="24"/>
          <w:szCs w:val="24"/>
        </w:rPr>
        <w:t xml:space="preserve"> от этого препятствия. Если сигнал встречает непроницаемое для него препятствие (напри</w:t>
      </w:r>
      <w:r w:rsidR="002429BB" w:rsidRPr="006C5DE4">
        <w:rPr>
          <w:rFonts w:ascii="Times New Roman" w:hAnsi="Times New Roman" w:cs="Times New Roman"/>
          <w:sz w:val="24"/>
          <w:szCs w:val="24"/>
        </w:rPr>
        <w:softHyphen/>
        <w:t>мер, металлическую пластину) намного большего размера, чем длина волны, то происхо</w:t>
      </w:r>
      <w:r w:rsidR="002429BB" w:rsidRPr="006C5DE4">
        <w:rPr>
          <w:rFonts w:ascii="Times New Roman" w:hAnsi="Times New Roman" w:cs="Times New Roman"/>
          <w:sz w:val="24"/>
          <w:szCs w:val="24"/>
        </w:rPr>
        <w:softHyphen/>
        <w:t xml:space="preserve">дит </w:t>
      </w:r>
      <w:r w:rsidR="002429BB" w:rsidRPr="006C5DE4">
        <w:rPr>
          <w:rFonts w:ascii="Times New Roman" w:hAnsi="Times New Roman" w:cs="Times New Roman"/>
          <w:b/>
          <w:bCs/>
          <w:sz w:val="24"/>
          <w:szCs w:val="24"/>
        </w:rPr>
        <w:t>дифракция</w:t>
      </w:r>
      <w:r w:rsidR="002429BB" w:rsidRPr="006C5DE4">
        <w:rPr>
          <w:rFonts w:ascii="Times New Roman" w:hAnsi="Times New Roman" w:cs="Times New Roman"/>
          <w:noProof/>
          <w:sz w:val="24"/>
          <w:szCs w:val="24"/>
        </w:rPr>
        <w:t xml:space="preserve"> —</w:t>
      </w:r>
      <w:r w:rsidR="002429BB" w:rsidRPr="006C5DE4">
        <w:rPr>
          <w:rFonts w:ascii="Times New Roman" w:hAnsi="Times New Roman" w:cs="Times New Roman"/>
          <w:sz w:val="24"/>
          <w:szCs w:val="24"/>
        </w:rPr>
        <w:t xml:space="preserve"> препятствие как бы огибается сигналом, что позволяет получить его, даже не находясь в зоне прямой видимости. И наконец, при встрече с препятствием, размеры которого соизмеримы с длиной волны, сигнал</w:t>
      </w:r>
      <w:r w:rsidR="002429BB" w:rsidRPr="006C5DE4">
        <w:rPr>
          <w:rFonts w:ascii="Times New Roman" w:hAnsi="Times New Roman" w:cs="Times New Roman"/>
          <w:b/>
          <w:bCs/>
          <w:sz w:val="24"/>
          <w:szCs w:val="24"/>
        </w:rPr>
        <w:t xml:space="preserve"> рассеивается,</w:t>
      </w:r>
      <w:r w:rsidR="002429BB" w:rsidRPr="006C5DE4">
        <w:rPr>
          <w:rFonts w:ascii="Times New Roman" w:hAnsi="Times New Roman" w:cs="Times New Roman"/>
          <w:sz w:val="24"/>
          <w:szCs w:val="24"/>
        </w:rPr>
        <w:t xml:space="preserve"> распростра</w:t>
      </w:r>
      <w:r w:rsidR="002429BB" w:rsidRPr="006C5DE4">
        <w:rPr>
          <w:rFonts w:ascii="Times New Roman" w:hAnsi="Times New Roman" w:cs="Times New Roman"/>
          <w:sz w:val="24"/>
          <w:szCs w:val="24"/>
        </w:rPr>
        <w:softHyphen/>
        <w:t>няясь под различными углами.</w:t>
      </w:r>
    </w:p>
    <w:p w:rsidR="00F276E6" w:rsidRPr="006C5DE4" w:rsidRDefault="00F276E6" w:rsidP="00F276E6">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4D812FB1" wp14:editId="700F6D5E">
            <wp:extent cx="4773930" cy="1998980"/>
            <wp:effectExtent l="0" t="0" r="762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773930" cy="1998980"/>
                    </a:xfrm>
                    <a:prstGeom prst="rect">
                      <a:avLst/>
                    </a:prstGeom>
                    <a:noFill/>
                    <a:ln>
                      <a:noFill/>
                    </a:ln>
                  </pic:spPr>
                </pic:pic>
              </a:graphicData>
            </a:graphic>
          </wp:inline>
        </w:drawing>
      </w:r>
    </w:p>
    <w:p w:rsidR="00F276E6" w:rsidRPr="006C5DE4" w:rsidRDefault="00F276E6" w:rsidP="00F276E6">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Pr="006C5DE4">
        <w:rPr>
          <w:rFonts w:ascii="Times New Roman" w:hAnsi="Times New Roman" w:cs="Times New Roman"/>
          <w:b w:val="0"/>
          <w:noProof/>
          <w:sz w:val="24"/>
          <w:szCs w:val="24"/>
        </w:rPr>
        <w:t>П3.2</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Отражение, дифракция и рассеивание электромагнитной волны</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Идеальной средой распространения электромагнитных волн является вакуум, однако в реальной жизни сигналы чаще передаются через атмосферу, которая является нестаби</w:t>
      </w:r>
      <w:r w:rsidRPr="006C5DE4">
        <w:rPr>
          <w:rFonts w:ascii="Times New Roman" w:hAnsi="Times New Roman" w:cs="Times New Roman"/>
          <w:sz w:val="24"/>
          <w:szCs w:val="24"/>
        </w:rPr>
        <w:softHyphen/>
        <w:t>льной и неоднородной средой, состоящей из многих слоев, обладающих разными прово</w:t>
      </w:r>
      <w:r w:rsidRPr="006C5DE4">
        <w:rPr>
          <w:rFonts w:ascii="Times New Roman" w:hAnsi="Times New Roman" w:cs="Times New Roman"/>
          <w:sz w:val="24"/>
          <w:szCs w:val="24"/>
        </w:rPr>
        <w:softHyphen/>
        <w:t>дящими свойствами. Свойства реальной передающей среды в сочетании с частотными характеристиками передаваемых сигналов определяют несколько основных способов рас</w:t>
      </w:r>
      <w:r w:rsidRPr="006C5DE4">
        <w:rPr>
          <w:rFonts w:ascii="Times New Roman" w:hAnsi="Times New Roman" w:cs="Times New Roman"/>
          <w:sz w:val="24"/>
          <w:szCs w:val="24"/>
        </w:rPr>
        <w:softHyphen/>
        <w:t>пространения электромагнитных волн (рис.</w:t>
      </w:r>
      <w:r w:rsidRPr="006C5DE4">
        <w:rPr>
          <w:rFonts w:ascii="Times New Roman" w:hAnsi="Times New Roman" w:cs="Times New Roman"/>
          <w:noProof/>
          <w:sz w:val="24"/>
          <w:szCs w:val="24"/>
        </w:rPr>
        <w:t xml:space="preserve"> П3.3).</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Земные,</w:t>
      </w:r>
      <w:r w:rsidRPr="006C5DE4">
        <w:rPr>
          <w:rFonts w:ascii="Times New Roman" w:hAnsi="Times New Roman" w:cs="Times New Roman"/>
          <w:sz w:val="24"/>
          <w:szCs w:val="24"/>
        </w:rPr>
        <w:t xml:space="preserve"> или</w:t>
      </w:r>
      <w:r w:rsidRPr="006C5DE4">
        <w:rPr>
          <w:rFonts w:ascii="Times New Roman" w:hAnsi="Times New Roman" w:cs="Times New Roman"/>
          <w:b/>
          <w:bCs/>
          <w:sz w:val="24"/>
          <w:szCs w:val="24"/>
        </w:rPr>
        <w:t xml:space="preserve"> поверхностные, волны</w:t>
      </w:r>
      <w:r w:rsidRPr="006C5DE4">
        <w:rPr>
          <w:rFonts w:ascii="Times New Roman" w:hAnsi="Times New Roman" w:cs="Times New Roman"/>
          <w:sz w:val="24"/>
          <w:szCs w:val="24"/>
        </w:rPr>
        <w:t xml:space="preserve"> распространяются вдоль земной поверхности на достаточно большие расстояния до </w:t>
      </w:r>
      <w:r w:rsidRPr="006C5DE4">
        <w:rPr>
          <w:rFonts w:ascii="Times New Roman" w:hAnsi="Times New Roman" w:cs="Times New Roman"/>
          <w:i/>
          <w:iCs/>
          <w:sz w:val="24"/>
          <w:szCs w:val="24"/>
        </w:rPr>
        <w:t>нескольких сотен километров,</w:t>
      </w:r>
      <w:r w:rsidRPr="006C5DE4">
        <w:rPr>
          <w:rFonts w:ascii="Times New Roman" w:hAnsi="Times New Roman" w:cs="Times New Roman"/>
          <w:sz w:val="24"/>
          <w:szCs w:val="24"/>
        </w:rPr>
        <w:t xml:space="preserve"> далеко за линию ви</w:t>
      </w:r>
      <w:r w:rsidR="002429B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димого горизонта. Этот способ распространения волн характерен для электромагнитного излучения </w:t>
      </w:r>
      <w:r w:rsidRPr="006C5DE4">
        <w:rPr>
          <w:rFonts w:ascii="Times New Roman" w:hAnsi="Times New Roman" w:cs="Times New Roman"/>
          <w:i/>
          <w:iCs/>
          <w:sz w:val="24"/>
          <w:szCs w:val="24"/>
        </w:rPr>
        <w:t>низкой частоты — до</w:t>
      </w:r>
      <w:r w:rsidRPr="006C5DE4">
        <w:rPr>
          <w:rFonts w:ascii="Times New Roman" w:hAnsi="Times New Roman" w:cs="Times New Roman"/>
          <w:i/>
          <w:iCs/>
          <w:noProof/>
          <w:sz w:val="24"/>
          <w:szCs w:val="24"/>
        </w:rPr>
        <w:t xml:space="preserve"> 2</w:t>
      </w:r>
      <w:r w:rsidRPr="006C5DE4">
        <w:rPr>
          <w:rFonts w:ascii="Times New Roman" w:hAnsi="Times New Roman" w:cs="Times New Roman"/>
          <w:i/>
          <w:iCs/>
          <w:sz w:val="24"/>
          <w:szCs w:val="24"/>
        </w:rPr>
        <w:t xml:space="preserve"> МГц</w:t>
      </w:r>
      <w:r w:rsidRPr="006C5DE4">
        <w:rPr>
          <w:rFonts w:ascii="Times New Roman" w:hAnsi="Times New Roman" w:cs="Times New Roman"/>
          <w:i/>
          <w:iCs/>
          <w:noProof/>
          <w:sz w:val="24"/>
          <w:szCs w:val="24"/>
        </w:rPr>
        <w:t>,</w:t>
      </w:r>
      <w:r w:rsidRPr="006C5DE4">
        <w:rPr>
          <w:rFonts w:ascii="Times New Roman" w:hAnsi="Times New Roman" w:cs="Times New Roman"/>
          <w:sz w:val="24"/>
          <w:szCs w:val="24"/>
        </w:rPr>
        <w:t xml:space="preserve"> Электромагнитные волны этой частоты рассеива</w:t>
      </w:r>
      <w:r w:rsidRPr="006C5DE4">
        <w:rPr>
          <w:rFonts w:ascii="Times New Roman" w:hAnsi="Times New Roman" w:cs="Times New Roman"/>
          <w:sz w:val="24"/>
          <w:szCs w:val="24"/>
        </w:rPr>
        <w:softHyphen/>
        <w:t>ются в атмосфере таким образом, что не проникают в верхние слои атмосферы. Самым из</w:t>
      </w:r>
      <w:r w:rsidR="002429B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вестным примером земной волны является сигнал АМ-радио из диапазона длинных волн. </w:t>
      </w:r>
    </w:p>
    <w:p w:rsidR="002429BB" w:rsidRPr="006C5DE4" w:rsidRDefault="00F276E6" w:rsidP="002429BB">
      <w:pPr>
        <w:rPr>
          <w:rFonts w:ascii="Times New Roman" w:hAnsi="Times New Roman" w:cs="Times New Roman"/>
          <w:noProof/>
          <w:sz w:val="24"/>
          <w:szCs w:val="24"/>
        </w:rPr>
      </w:pPr>
      <w:r w:rsidRPr="006C5DE4">
        <w:rPr>
          <w:rFonts w:ascii="Times New Roman" w:hAnsi="Times New Roman" w:cs="Times New Roman"/>
          <w:b/>
          <w:bCs/>
          <w:sz w:val="24"/>
          <w:szCs w:val="24"/>
        </w:rPr>
        <w:t>Ионосферные (пространственные) волны</w:t>
      </w:r>
      <w:r w:rsidRPr="006C5DE4">
        <w:rPr>
          <w:rFonts w:ascii="Times New Roman" w:hAnsi="Times New Roman" w:cs="Times New Roman"/>
          <w:sz w:val="24"/>
          <w:szCs w:val="24"/>
        </w:rPr>
        <w:t xml:space="preserve"> характерны для сигналов </w:t>
      </w:r>
      <w:r w:rsidRPr="006C5DE4">
        <w:rPr>
          <w:rFonts w:ascii="Times New Roman" w:hAnsi="Times New Roman" w:cs="Times New Roman"/>
          <w:i/>
          <w:iCs/>
          <w:sz w:val="24"/>
          <w:szCs w:val="24"/>
        </w:rPr>
        <w:t>средних и высоких частот от</w:t>
      </w:r>
      <w:r w:rsidRPr="006C5DE4">
        <w:rPr>
          <w:rFonts w:ascii="Times New Roman" w:hAnsi="Times New Roman" w:cs="Times New Roman"/>
          <w:i/>
          <w:iCs/>
          <w:noProof/>
          <w:sz w:val="24"/>
          <w:szCs w:val="24"/>
        </w:rPr>
        <w:t xml:space="preserve"> 2</w:t>
      </w:r>
      <w:r w:rsidRPr="006C5DE4">
        <w:rPr>
          <w:rFonts w:ascii="Times New Roman" w:hAnsi="Times New Roman" w:cs="Times New Roman"/>
          <w:i/>
          <w:iCs/>
          <w:sz w:val="24"/>
          <w:szCs w:val="24"/>
        </w:rPr>
        <w:t xml:space="preserve"> до</w:t>
      </w:r>
      <w:r w:rsidRPr="006C5DE4">
        <w:rPr>
          <w:rFonts w:ascii="Times New Roman" w:hAnsi="Times New Roman" w:cs="Times New Roman"/>
          <w:i/>
          <w:iCs/>
          <w:noProof/>
          <w:sz w:val="24"/>
          <w:szCs w:val="24"/>
        </w:rPr>
        <w:t xml:space="preserve"> 30</w:t>
      </w:r>
      <w:r w:rsidRPr="006C5DE4">
        <w:rPr>
          <w:rFonts w:ascii="Times New Roman" w:hAnsi="Times New Roman" w:cs="Times New Roman"/>
          <w:i/>
          <w:iCs/>
          <w:sz w:val="24"/>
          <w:szCs w:val="24"/>
        </w:rPr>
        <w:t xml:space="preserve"> МГц.</w:t>
      </w:r>
      <w:r w:rsidRPr="006C5DE4">
        <w:rPr>
          <w:rFonts w:ascii="Times New Roman" w:hAnsi="Times New Roman" w:cs="Times New Roman"/>
          <w:sz w:val="24"/>
          <w:szCs w:val="24"/>
        </w:rPr>
        <w:t xml:space="preserve"> Сигналы, излучаемые базирующейся на земле антенной, </w:t>
      </w:r>
      <w:r w:rsidRPr="006C5DE4">
        <w:rPr>
          <w:rFonts w:ascii="Times New Roman" w:hAnsi="Times New Roman" w:cs="Times New Roman"/>
          <w:i/>
          <w:iCs/>
          <w:sz w:val="24"/>
          <w:szCs w:val="24"/>
        </w:rPr>
        <w:t>отра</w:t>
      </w:r>
      <w:r w:rsidR="002429BB" w:rsidRPr="006C5DE4">
        <w:rPr>
          <w:rFonts w:ascii="Times New Roman" w:hAnsi="Times New Roman" w:cs="Times New Roman"/>
          <w:sz w:val="24"/>
          <w:szCs w:val="24"/>
        </w:rPr>
        <w:softHyphen/>
      </w:r>
      <w:r w:rsidRPr="006C5DE4">
        <w:rPr>
          <w:rFonts w:ascii="Times New Roman" w:hAnsi="Times New Roman" w:cs="Times New Roman"/>
          <w:i/>
          <w:iCs/>
          <w:sz w:val="24"/>
          <w:szCs w:val="24"/>
        </w:rPr>
        <w:t>жаются</w:t>
      </w:r>
      <w:r w:rsidRPr="006C5DE4">
        <w:rPr>
          <w:rFonts w:ascii="Times New Roman" w:hAnsi="Times New Roman" w:cs="Times New Roman"/>
          <w:sz w:val="24"/>
          <w:szCs w:val="24"/>
        </w:rPr>
        <w:t xml:space="preserve"> ионосферой (менее плотным ионизированным верхним слоем атмосферы) на землю, и потому могут распространяться далеко за видимый горизонт, на расстояния, </w:t>
      </w:r>
      <w:r w:rsidRPr="006C5DE4">
        <w:rPr>
          <w:rFonts w:ascii="Times New Roman" w:hAnsi="Times New Roman" w:cs="Times New Roman"/>
          <w:sz w:val="24"/>
          <w:szCs w:val="24"/>
        </w:rPr>
        <w:lastRenderedPageBreak/>
        <w:t>даже большие, чем поверхностные волны. При достаточной мощности передатчика радио</w:t>
      </w:r>
      <w:r w:rsidR="002429BB" w:rsidRPr="006C5DE4">
        <w:rPr>
          <w:rFonts w:ascii="Times New Roman" w:hAnsi="Times New Roman" w:cs="Times New Roman"/>
          <w:sz w:val="24"/>
          <w:szCs w:val="24"/>
        </w:rPr>
        <w:softHyphen/>
      </w:r>
      <w:r w:rsidRPr="006C5DE4">
        <w:rPr>
          <w:rFonts w:ascii="Times New Roman" w:hAnsi="Times New Roman" w:cs="Times New Roman"/>
          <w:sz w:val="24"/>
          <w:szCs w:val="24"/>
        </w:rPr>
        <w:t>волны</w:t>
      </w:r>
    </w:p>
    <w:p w:rsidR="00F276E6" w:rsidRPr="006C5DE4" w:rsidRDefault="00F276E6" w:rsidP="002429BB">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AE3A7B6" wp14:editId="2AA5AEA3">
            <wp:extent cx="4838065" cy="2732405"/>
            <wp:effectExtent l="0" t="0" r="63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838065" cy="2732405"/>
                    </a:xfrm>
                    <a:prstGeom prst="rect">
                      <a:avLst/>
                    </a:prstGeom>
                    <a:noFill/>
                    <a:ln>
                      <a:noFill/>
                    </a:ln>
                  </pic:spPr>
                </pic:pic>
              </a:graphicData>
            </a:graphic>
          </wp:inline>
        </w:drawing>
      </w:r>
    </w:p>
    <w:p w:rsidR="00F276E6" w:rsidRPr="006C5DE4" w:rsidRDefault="00F276E6" w:rsidP="00F276E6">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Pr="006C5DE4">
        <w:rPr>
          <w:rFonts w:ascii="Times New Roman" w:hAnsi="Times New Roman" w:cs="Times New Roman"/>
          <w:b w:val="0"/>
          <w:noProof/>
          <w:sz w:val="24"/>
          <w:szCs w:val="24"/>
        </w:rPr>
        <w:t>П3.3</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Способы распространения электромагнитных волн</w:t>
      </w:r>
    </w:p>
    <w:p w:rsidR="00F276E6" w:rsidRPr="006C5DE4" w:rsidRDefault="00F276E6" w:rsidP="003B75E7">
      <w:pPr>
        <w:spacing w:after="0"/>
        <w:rPr>
          <w:rFonts w:ascii="Times New Roman" w:hAnsi="Times New Roman" w:cs="Times New Roman"/>
          <w:sz w:val="24"/>
          <w:szCs w:val="24"/>
        </w:rPr>
      </w:pPr>
      <w:r w:rsidRPr="006C5DE4">
        <w:rPr>
          <w:rFonts w:ascii="Times New Roman" w:hAnsi="Times New Roman" w:cs="Times New Roman"/>
          <w:sz w:val="24"/>
          <w:szCs w:val="24"/>
        </w:rPr>
        <w:t>этих диапазонов за счет многократного отражения от ионосферы могут даже обогнуть земной шар. Они</w:t>
      </w:r>
      <w:r w:rsidRPr="006C5DE4">
        <w:rPr>
          <w:rFonts w:ascii="Times New Roman" w:hAnsi="Times New Roman" w:cs="Times New Roman"/>
          <w:color w:val="FF0000"/>
          <w:sz w:val="24"/>
          <w:szCs w:val="24"/>
        </w:rPr>
        <w:t xml:space="preserve"> </w:t>
      </w:r>
      <w:r w:rsidRPr="006C5DE4">
        <w:rPr>
          <w:rFonts w:ascii="Times New Roman" w:hAnsi="Times New Roman" w:cs="Times New Roman"/>
          <w:sz w:val="24"/>
          <w:szCs w:val="24"/>
        </w:rPr>
        <w:t>широко используются в радиовещании и в особенности международном радиовещании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например, такими компаниями, как Би-би-си (ВВС </w:t>
      </w:r>
      <w:r w:rsidRPr="006C5DE4">
        <w:rPr>
          <w:rFonts w:ascii="Times New Roman" w:hAnsi="Times New Roman" w:cs="Times New Roman"/>
          <w:sz w:val="24"/>
          <w:szCs w:val="24"/>
          <w:lang w:val="en-US"/>
        </w:rPr>
        <w:t>Radio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World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Service</w:t>
      </w:r>
      <w:r w:rsidRPr="006C5DE4">
        <w:rPr>
          <w:rFonts w:ascii="Times New Roman" w:hAnsi="Times New Roman" w:cs="Times New Roman"/>
          <w:sz w:val="24"/>
          <w:szCs w:val="24"/>
        </w:rPr>
        <w:t>).</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Прямые волны,</w:t>
      </w:r>
      <w:r w:rsidRPr="006C5DE4">
        <w:rPr>
          <w:rFonts w:ascii="Times New Roman" w:hAnsi="Times New Roman" w:cs="Times New Roman"/>
          <w:sz w:val="24"/>
          <w:szCs w:val="24"/>
        </w:rPr>
        <w:t xml:space="preserve"> или</w:t>
      </w:r>
      <w:r w:rsidRPr="006C5DE4">
        <w:rPr>
          <w:rFonts w:ascii="Times New Roman" w:hAnsi="Times New Roman" w:cs="Times New Roman"/>
          <w:b/>
          <w:bCs/>
          <w:sz w:val="24"/>
          <w:szCs w:val="24"/>
        </w:rPr>
        <w:t xml:space="preserve"> волны прямой видимости,</w:t>
      </w:r>
      <w:r w:rsidRPr="006C5DE4">
        <w:rPr>
          <w:rFonts w:ascii="Times New Roman" w:hAnsi="Times New Roman" w:cs="Times New Roman"/>
          <w:sz w:val="24"/>
          <w:szCs w:val="24"/>
        </w:rPr>
        <w:t xml:space="preserve"> как это следует из их названия, они распространяются только </w:t>
      </w:r>
      <w:proofErr w:type="gramStart"/>
      <w:r w:rsidRPr="006C5DE4">
        <w:rPr>
          <w:rFonts w:ascii="Times New Roman" w:hAnsi="Times New Roman" w:cs="Times New Roman"/>
          <w:sz w:val="24"/>
          <w:szCs w:val="24"/>
        </w:rPr>
        <w:t>по</w:t>
      </w:r>
      <w:proofErr w:type="gramEnd"/>
      <w:r w:rsidRPr="006C5DE4">
        <w:rPr>
          <w:rFonts w:ascii="Times New Roman" w:hAnsi="Times New Roman" w:cs="Times New Roman"/>
          <w:sz w:val="24"/>
          <w:szCs w:val="24"/>
        </w:rPr>
        <w:t xml:space="preserve"> прямой, от передатчика к приемнику. При этом, </w:t>
      </w:r>
      <w:proofErr w:type="gramStart"/>
      <w:r w:rsidRPr="006C5DE4">
        <w:rPr>
          <w:rFonts w:ascii="Times New Roman" w:hAnsi="Times New Roman" w:cs="Times New Roman"/>
          <w:sz w:val="24"/>
          <w:szCs w:val="24"/>
        </w:rPr>
        <w:t>пос</w:t>
      </w:r>
      <w:r w:rsidR="002429BB" w:rsidRPr="006C5DE4">
        <w:rPr>
          <w:rFonts w:ascii="Times New Roman" w:hAnsi="Times New Roman" w:cs="Times New Roman"/>
          <w:sz w:val="24"/>
          <w:szCs w:val="24"/>
        </w:rPr>
        <w:softHyphen/>
      </w:r>
      <w:r w:rsidRPr="006C5DE4">
        <w:rPr>
          <w:rFonts w:ascii="Times New Roman" w:hAnsi="Times New Roman" w:cs="Times New Roman"/>
          <w:sz w:val="24"/>
          <w:szCs w:val="24"/>
        </w:rPr>
        <w:t>ледние</w:t>
      </w:r>
      <w:proofErr w:type="gramEnd"/>
      <w:r w:rsidRPr="006C5DE4">
        <w:rPr>
          <w:rFonts w:ascii="Times New Roman" w:hAnsi="Times New Roman" w:cs="Times New Roman"/>
          <w:sz w:val="24"/>
          <w:szCs w:val="24"/>
        </w:rPr>
        <w:t xml:space="preserve"> могут быть расположены как на земле, так и в космосе. Такой тип распростра</w:t>
      </w:r>
      <w:r w:rsidR="002429B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нения волн свойственен электромагнитным сигналам с частотой </w:t>
      </w:r>
      <w:r w:rsidRPr="006C5DE4">
        <w:rPr>
          <w:rFonts w:ascii="Times New Roman" w:hAnsi="Times New Roman" w:cs="Times New Roman"/>
          <w:i/>
          <w:iCs/>
          <w:sz w:val="24"/>
          <w:szCs w:val="24"/>
        </w:rPr>
        <w:t>выше</w:t>
      </w:r>
      <w:r w:rsidRPr="006C5DE4">
        <w:rPr>
          <w:rFonts w:ascii="Times New Roman" w:hAnsi="Times New Roman" w:cs="Times New Roman"/>
          <w:i/>
          <w:iCs/>
          <w:noProof/>
          <w:sz w:val="24"/>
          <w:szCs w:val="24"/>
        </w:rPr>
        <w:t xml:space="preserve"> 30</w:t>
      </w:r>
      <w:r w:rsidRPr="006C5DE4">
        <w:rPr>
          <w:rFonts w:ascii="Times New Roman" w:hAnsi="Times New Roman" w:cs="Times New Roman"/>
          <w:i/>
          <w:iCs/>
          <w:sz w:val="24"/>
          <w:szCs w:val="24"/>
        </w:rPr>
        <w:t xml:space="preserve"> МГц</w:t>
      </w:r>
      <w:r w:rsidRPr="006C5DE4">
        <w:rPr>
          <w:rFonts w:ascii="Times New Roman" w:hAnsi="Times New Roman" w:cs="Times New Roman"/>
          <w:i/>
          <w:iCs/>
          <w:noProof/>
          <w:sz w:val="24"/>
          <w:szCs w:val="24"/>
        </w:rPr>
        <w:t xml:space="preserve"> —</w:t>
      </w:r>
      <w:r w:rsidR="002429BB" w:rsidRPr="006C5DE4">
        <w:rPr>
          <w:rFonts w:ascii="Times New Roman" w:hAnsi="Times New Roman" w:cs="Times New Roman"/>
          <w:sz w:val="24"/>
          <w:szCs w:val="24"/>
        </w:rPr>
        <w:t xml:space="preserve"> они не могут ни от</w:t>
      </w:r>
      <w:r w:rsidRPr="006C5DE4">
        <w:rPr>
          <w:rFonts w:ascii="Times New Roman" w:hAnsi="Times New Roman" w:cs="Times New Roman"/>
          <w:sz w:val="24"/>
          <w:szCs w:val="24"/>
        </w:rPr>
        <w:t>ражаться ионосферой, ни огибать выпуклости Земли. При частоте свыше</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 xml:space="preserve"> ГГц они </w:t>
      </w:r>
      <w:r w:rsidR="002429BB" w:rsidRPr="006C5DE4">
        <w:rPr>
          <w:rFonts w:ascii="Times New Roman" w:hAnsi="Times New Roman" w:cs="Times New Roman"/>
          <w:sz w:val="24"/>
          <w:szCs w:val="24"/>
        </w:rPr>
        <w:t>начи</w:t>
      </w:r>
      <w:r w:rsidRPr="006C5DE4">
        <w:rPr>
          <w:rFonts w:ascii="Times New Roman" w:hAnsi="Times New Roman" w:cs="Times New Roman"/>
          <w:sz w:val="24"/>
          <w:szCs w:val="24"/>
        </w:rPr>
        <w:t>нают поглощаться водяными парами. Инфракрасный и видимый свет могут быть переданы только вдоль прямой видимости, так как они не проходят через стены.</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Тропосферные волны</w:t>
      </w:r>
      <w:r w:rsidRPr="006C5DE4">
        <w:rPr>
          <w:rFonts w:ascii="Times New Roman" w:hAnsi="Times New Roman" w:cs="Times New Roman"/>
          <w:sz w:val="24"/>
          <w:szCs w:val="24"/>
        </w:rPr>
        <w:t xml:space="preserve"> могут порождаться излучением </w:t>
      </w:r>
      <w:r w:rsidRPr="006C5DE4">
        <w:rPr>
          <w:rFonts w:ascii="Times New Roman" w:hAnsi="Times New Roman" w:cs="Times New Roman"/>
          <w:i/>
          <w:iCs/>
          <w:sz w:val="24"/>
          <w:szCs w:val="24"/>
        </w:rPr>
        <w:t>очень высокой и ультравы</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сокой частоты</w:t>
      </w:r>
      <w:r w:rsidRPr="006C5DE4">
        <w:rPr>
          <w:rFonts w:ascii="Times New Roman" w:hAnsi="Times New Roman" w:cs="Times New Roman"/>
          <w:i/>
          <w:iCs/>
          <w:noProof/>
          <w:sz w:val="24"/>
          <w:szCs w:val="24"/>
        </w:rPr>
        <w:t xml:space="preserve"> (30</w:t>
      </w:r>
      <w:r w:rsidRPr="006C5DE4">
        <w:rPr>
          <w:rFonts w:ascii="Times New Roman" w:hAnsi="Times New Roman" w:cs="Times New Roman"/>
          <w:i/>
          <w:iCs/>
          <w:sz w:val="24"/>
          <w:szCs w:val="24"/>
        </w:rPr>
        <w:t xml:space="preserve"> МГц</w:t>
      </w:r>
      <w:r w:rsidRPr="006C5DE4">
        <w:rPr>
          <w:rFonts w:ascii="Times New Roman" w:hAnsi="Times New Roman" w:cs="Times New Roman"/>
          <w:i/>
          <w:iCs/>
          <w:noProof/>
          <w:sz w:val="24"/>
          <w:szCs w:val="24"/>
        </w:rPr>
        <w:t xml:space="preserve"> — 3</w:t>
      </w:r>
      <w:r w:rsidRPr="006C5DE4">
        <w:rPr>
          <w:rFonts w:ascii="Times New Roman" w:hAnsi="Times New Roman" w:cs="Times New Roman"/>
          <w:i/>
          <w:iCs/>
          <w:sz w:val="24"/>
          <w:szCs w:val="24"/>
        </w:rPr>
        <w:t xml:space="preserve"> ГГц).</w:t>
      </w:r>
      <w:r w:rsidRPr="006C5DE4">
        <w:rPr>
          <w:rFonts w:ascii="Times New Roman" w:hAnsi="Times New Roman" w:cs="Times New Roman"/>
          <w:sz w:val="24"/>
          <w:szCs w:val="24"/>
        </w:rPr>
        <w:t xml:space="preserve"> Они способны распространяться путем преломления и </w:t>
      </w:r>
      <w:r w:rsidRPr="006C5DE4">
        <w:rPr>
          <w:rFonts w:ascii="Times New Roman" w:hAnsi="Times New Roman" w:cs="Times New Roman"/>
          <w:i/>
          <w:iCs/>
          <w:sz w:val="24"/>
          <w:szCs w:val="24"/>
        </w:rPr>
        <w:t>рассеяния</w:t>
      </w:r>
      <w:r w:rsidRPr="006C5DE4">
        <w:rPr>
          <w:rFonts w:ascii="Times New Roman" w:hAnsi="Times New Roman" w:cs="Times New Roman"/>
          <w:sz w:val="24"/>
          <w:szCs w:val="24"/>
        </w:rPr>
        <w:t xml:space="preserve"> на неоднородностях тропосферы</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ближайшем к земле слое атмосферы. Тро</w:t>
      </w:r>
      <w:r w:rsidRPr="006C5DE4">
        <w:rPr>
          <w:rFonts w:ascii="Times New Roman" w:hAnsi="Times New Roman" w:cs="Times New Roman"/>
          <w:sz w:val="24"/>
          <w:szCs w:val="24"/>
        </w:rPr>
        <w:softHyphen/>
        <w:t>посферные неоднородности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это области пространства, воздух в которых в некоторые моменты времени имеет температуру, давление и влажность, отличающиеся от средних для окружающей среды значений. Тропосферные волны позволяют передавать сигнал, хотя и весьма слабый, на </w:t>
      </w:r>
      <w:r w:rsidRPr="006C5DE4">
        <w:rPr>
          <w:rFonts w:ascii="Times New Roman" w:hAnsi="Times New Roman" w:cs="Times New Roman"/>
          <w:i/>
          <w:iCs/>
          <w:sz w:val="24"/>
          <w:szCs w:val="24"/>
        </w:rPr>
        <w:t>расстояние до</w:t>
      </w:r>
      <w:r w:rsidRPr="006C5DE4">
        <w:rPr>
          <w:rFonts w:ascii="Times New Roman" w:hAnsi="Times New Roman" w:cs="Times New Roman"/>
          <w:i/>
          <w:iCs/>
          <w:noProof/>
          <w:sz w:val="24"/>
          <w:szCs w:val="24"/>
        </w:rPr>
        <w:t xml:space="preserve"> 1000</w:t>
      </w:r>
      <w:r w:rsidRPr="006C5DE4">
        <w:rPr>
          <w:rFonts w:ascii="Times New Roman" w:hAnsi="Times New Roman" w:cs="Times New Roman"/>
          <w:i/>
          <w:iCs/>
          <w:sz w:val="24"/>
          <w:szCs w:val="24"/>
        </w:rPr>
        <w:t xml:space="preserve"> км. </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Чем выше несущая частота, тем выше возможная скорость передачи информации. Потребность в скоростной передаче информации является превалирующей, поэтому все современные системы беспроводной передачи информации работают в высокочастотных диапазонах, начиная с</w:t>
      </w:r>
      <w:r w:rsidRPr="006C5DE4">
        <w:rPr>
          <w:rFonts w:ascii="Times New Roman" w:hAnsi="Times New Roman" w:cs="Times New Roman"/>
          <w:noProof/>
          <w:sz w:val="24"/>
          <w:szCs w:val="24"/>
        </w:rPr>
        <w:t xml:space="preserve"> 800</w:t>
      </w:r>
      <w:r w:rsidRPr="006C5DE4">
        <w:rPr>
          <w:rFonts w:ascii="Times New Roman" w:hAnsi="Times New Roman" w:cs="Times New Roman"/>
          <w:sz w:val="24"/>
          <w:szCs w:val="24"/>
        </w:rPr>
        <w:t xml:space="preserve"> МГц, несмотря на преимущества, которые сулят низкочастот</w:t>
      </w:r>
      <w:r w:rsidR="002429BB" w:rsidRPr="006C5DE4">
        <w:rPr>
          <w:rFonts w:ascii="Times New Roman" w:hAnsi="Times New Roman" w:cs="Times New Roman"/>
          <w:sz w:val="24"/>
          <w:szCs w:val="24"/>
        </w:rPr>
        <w:softHyphen/>
      </w:r>
      <w:r w:rsidRPr="006C5DE4">
        <w:rPr>
          <w:rFonts w:ascii="Times New Roman" w:hAnsi="Times New Roman" w:cs="Times New Roman"/>
          <w:sz w:val="24"/>
          <w:szCs w:val="24"/>
        </w:rPr>
        <w:t>ные диапазоны благодаря распространению сигнала вдоль поверхности земли или отра</w:t>
      </w:r>
      <w:r w:rsidR="002429B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жения от ионосферы. </w:t>
      </w:r>
    </w:p>
    <w:p w:rsidR="00F276E6" w:rsidRPr="006C5DE4" w:rsidRDefault="00F276E6" w:rsidP="00F276E6">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П3.1.3. Борьба с искажениями сигнала в беспроводных линиях связи</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Отказ от проводов и обретение мобильности приводит к высокому уровню помех в беспроводных линиях связи. Если интенсивность битовых ошибок (</w:t>
      </w:r>
      <w:r w:rsidRPr="006C5DE4">
        <w:rPr>
          <w:rFonts w:ascii="Times New Roman" w:hAnsi="Times New Roman" w:cs="Times New Roman"/>
          <w:sz w:val="24"/>
          <w:szCs w:val="24"/>
          <w:lang w:val="en-US"/>
        </w:rPr>
        <w:t>BER</w:t>
      </w:r>
      <w:r w:rsidRPr="006C5DE4">
        <w:rPr>
          <w:rFonts w:ascii="Times New Roman" w:hAnsi="Times New Roman" w:cs="Times New Roman"/>
          <w:sz w:val="24"/>
          <w:szCs w:val="24"/>
        </w:rPr>
        <w:t>) в проводных ли</w:t>
      </w:r>
      <w:r w:rsidR="002429BB" w:rsidRPr="006C5DE4">
        <w:rPr>
          <w:rFonts w:ascii="Times New Roman" w:hAnsi="Times New Roman" w:cs="Times New Roman"/>
          <w:sz w:val="24"/>
          <w:szCs w:val="24"/>
        </w:rPr>
        <w:softHyphen/>
      </w:r>
      <w:r w:rsidRPr="006C5DE4">
        <w:rPr>
          <w:rFonts w:ascii="Times New Roman" w:hAnsi="Times New Roman" w:cs="Times New Roman"/>
          <w:sz w:val="24"/>
          <w:szCs w:val="24"/>
        </w:rPr>
        <w:t>ниях связи равна 10</w:t>
      </w:r>
      <w:r w:rsidRPr="006C5DE4">
        <w:rPr>
          <w:rFonts w:ascii="Times New Roman" w:hAnsi="Times New Roman" w:cs="Times New Roman"/>
          <w:sz w:val="24"/>
          <w:szCs w:val="24"/>
          <w:vertAlign w:val="superscript"/>
        </w:rPr>
        <w:t>-9</w:t>
      </w:r>
      <w:r w:rsidRPr="006C5DE4">
        <w:rPr>
          <w:rFonts w:ascii="Times New Roman" w:hAnsi="Times New Roman" w:cs="Times New Roman"/>
          <w:sz w:val="24"/>
          <w:szCs w:val="24"/>
        </w:rPr>
        <w:t>-10</w:t>
      </w:r>
      <w:r w:rsidRPr="006C5DE4">
        <w:rPr>
          <w:rFonts w:ascii="Times New Roman" w:hAnsi="Times New Roman" w:cs="Times New Roman"/>
          <w:sz w:val="24"/>
          <w:szCs w:val="24"/>
          <w:vertAlign w:val="superscript"/>
        </w:rPr>
        <w:t>-10</w:t>
      </w:r>
      <w:r w:rsidRPr="006C5DE4">
        <w:rPr>
          <w:rFonts w:ascii="Times New Roman" w:hAnsi="Times New Roman" w:cs="Times New Roman"/>
          <w:sz w:val="24"/>
          <w:szCs w:val="24"/>
        </w:rPr>
        <w:t xml:space="preserve">, то в беспроводных линиях связи она достигает величины </w:t>
      </w:r>
      <w:r w:rsidRPr="006C5DE4">
        <w:rPr>
          <w:rFonts w:ascii="Times New Roman" w:hAnsi="Times New Roman" w:cs="Times New Roman"/>
          <w:b/>
          <w:sz w:val="24"/>
          <w:szCs w:val="24"/>
        </w:rPr>
        <w:t>10</w:t>
      </w:r>
      <w:r w:rsidRPr="006C5DE4">
        <w:rPr>
          <w:rFonts w:ascii="Times New Roman" w:hAnsi="Times New Roman" w:cs="Times New Roman"/>
          <w:b/>
          <w:sz w:val="24"/>
          <w:szCs w:val="24"/>
          <w:vertAlign w:val="superscript"/>
        </w:rPr>
        <w:t>-3</w:t>
      </w:r>
      <w:r w:rsidRPr="006C5DE4">
        <w:rPr>
          <w:rFonts w:ascii="Times New Roman" w:hAnsi="Times New Roman" w:cs="Times New Roman"/>
          <w:sz w:val="24"/>
          <w:szCs w:val="24"/>
        </w:rPr>
        <w:t>! В результате дифракции, отражения и рассеяния электромагнитных волн приемник может получить несколько реплик одного и того же сигнала, прошедших к приемнику разными путями и могут прийти в противофазе и подавить основной сигнал (</w:t>
      </w:r>
      <w:r w:rsidRPr="006C5DE4">
        <w:rPr>
          <w:rFonts w:ascii="Times New Roman" w:hAnsi="Times New Roman" w:cs="Times New Roman"/>
          <w:b/>
          <w:bCs/>
          <w:sz w:val="24"/>
          <w:szCs w:val="24"/>
        </w:rPr>
        <w:t>многолучевое замирание</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fading</w:t>
      </w:r>
      <w:r w:rsidRPr="006C5DE4">
        <w:rPr>
          <w:rFonts w:ascii="Times New Roman" w:hAnsi="Times New Roman" w:cs="Times New Roman"/>
          <w:sz w:val="24"/>
          <w:szCs w:val="24"/>
        </w:rPr>
        <w:t>)). Может также наблюдаться</w:t>
      </w:r>
      <w:r w:rsidRPr="006C5DE4">
        <w:rPr>
          <w:rFonts w:ascii="Times New Roman" w:hAnsi="Times New Roman" w:cs="Times New Roman"/>
          <w:b/>
          <w:bCs/>
          <w:sz w:val="24"/>
          <w:szCs w:val="24"/>
        </w:rPr>
        <w:t xml:space="preserve"> межсимвольная интерференция</w:t>
      </w:r>
      <w:r w:rsidRPr="006C5DE4">
        <w:rPr>
          <w:rFonts w:ascii="Times New Roman" w:hAnsi="Times New Roman" w:cs="Times New Roman"/>
          <w:b/>
          <w:bCs/>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rPr>
        <w:lastRenderedPageBreak/>
        <w:t>ситуация, когда сигнал, полученный в результате наложения соседних отраженных сиг</w:t>
      </w:r>
      <w:r w:rsidR="002429BB" w:rsidRPr="006C5DE4">
        <w:rPr>
          <w:rFonts w:ascii="Times New Roman" w:hAnsi="Times New Roman" w:cs="Times New Roman"/>
          <w:sz w:val="24"/>
          <w:szCs w:val="24"/>
        </w:rPr>
        <w:softHyphen/>
        <w:t>налов, прием</w:t>
      </w:r>
      <w:r w:rsidRPr="006C5DE4">
        <w:rPr>
          <w:rFonts w:ascii="Times New Roman" w:hAnsi="Times New Roman" w:cs="Times New Roman"/>
          <w:sz w:val="24"/>
          <w:szCs w:val="24"/>
        </w:rPr>
        <w:t>ник может декодировать неверно.</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Проблема высокого уровня помех беспроводных каналов решается различными спо</w:t>
      </w:r>
      <w:r w:rsidRPr="006C5DE4">
        <w:rPr>
          <w:rFonts w:ascii="Times New Roman" w:hAnsi="Times New Roman" w:cs="Times New Roman"/>
          <w:sz w:val="24"/>
          <w:szCs w:val="24"/>
        </w:rPr>
        <w:softHyphen/>
        <w:t>собами. Важную роль играют рассматриваемые далее</w:t>
      </w:r>
      <w:r w:rsidRPr="006C5DE4">
        <w:rPr>
          <w:rFonts w:ascii="Times New Roman" w:hAnsi="Times New Roman" w:cs="Times New Roman"/>
          <w:b/>
          <w:bCs/>
          <w:sz w:val="24"/>
          <w:szCs w:val="24"/>
        </w:rPr>
        <w:t xml:space="preserve"> технологии широкополосного сигнала.</w:t>
      </w:r>
      <w:r w:rsidRPr="006C5DE4">
        <w:rPr>
          <w:rFonts w:ascii="Times New Roman" w:hAnsi="Times New Roman" w:cs="Times New Roman"/>
          <w:sz w:val="24"/>
          <w:szCs w:val="24"/>
        </w:rPr>
        <w:t xml:space="preserve"> Эти технологии основаны на распределении энергии сигнала в широком диапа</w:t>
      </w:r>
      <w:r w:rsidRPr="006C5DE4">
        <w:rPr>
          <w:rFonts w:ascii="Times New Roman" w:hAnsi="Times New Roman" w:cs="Times New Roman"/>
          <w:sz w:val="24"/>
          <w:szCs w:val="24"/>
        </w:rPr>
        <w:softHyphen/>
        <w:t xml:space="preserve">зоне частот, так что узкополосные помехи не оказывают существенного влияния на сигнал в целом. </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распознавания сигнала, искаженного из-за его многолучевого распространения, применяются различные способы обработки, компенсирующие межсимвольную интерфе</w:t>
      </w:r>
      <w:r w:rsidRPr="006C5DE4">
        <w:rPr>
          <w:rFonts w:ascii="Times New Roman" w:hAnsi="Times New Roman" w:cs="Times New Roman"/>
          <w:sz w:val="24"/>
          <w:szCs w:val="24"/>
        </w:rPr>
        <w:softHyphen/>
        <w:t>ренцию. Одним из них является</w:t>
      </w:r>
      <w:r w:rsidRPr="006C5DE4">
        <w:rPr>
          <w:rFonts w:ascii="Times New Roman" w:hAnsi="Times New Roman" w:cs="Times New Roman"/>
          <w:b/>
          <w:bCs/>
          <w:sz w:val="24"/>
          <w:szCs w:val="24"/>
        </w:rPr>
        <w:t xml:space="preserve"> адаптивное выравнивание сигнала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adaptive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equalizing</w:t>
      </w:r>
      <w:r w:rsidRPr="006C5DE4">
        <w:rPr>
          <w:rFonts w:ascii="Times New Roman" w:hAnsi="Times New Roman" w:cs="Times New Roman"/>
          <w:sz w:val="24"/>
          <w:szCs w:val="24"/>
        </w:rPr>
        <w:t>, рис.</w:t>
      </w:r>
      <w:r w:rsidRPr="006C5DE4">
        <w:rPr>
          <w:rFonts w:ascii="Times New Roman" w:hAnsi="Times New Roman" w:cs="Times New Roman"/>
          <w:noProof/>
          <w:sz w:val="24"/>
          <w:szCs w:val="24"/>
        </w:rPr>
        <w:t xml:space="preserve"> П3.4). </w:t>
      </w:r>
      <w:r w:rsidR="002429BB" w:rsidRPr="006C5DE4">
        <w:rPr>
          <w:rFonts w:ascii="Times New Roman" w:hAnsi="Times New Roman" w:cs="Times New Roman"/>
          <w:sz w:val="24"/>
          <w:szCs w:val="24"/>
        </w:rPr>
        <w:t>Идея заключается в суммировании сигнала, измеренного через равные про</w:t>
      </w:r>
      <w:r w:rsidR="002671AE" w:rsidRPr="006C5DE4">
        <w:rPr>
          <w:rFonts w:ascii="Times New Roman" w:hAnsi="Times New Roman" w:cs="Times New Roman"/>
          <w:sz w:val="24"/>
          <w:szCs w:val="24"/>
        </w:rPr>
        <w:softHyphen/>
      </w:r>
      <w:r w:rsidR="002429BB" w:rsidRPr="006C5DE4">
        <w:rPr>
          <w:rFonts w:ascii="Times New Roman" w:hAnsi="Times New Roman" w:cs="Times New Roman"/>
          <w:sz w:val="24"/>
          <w:szCs w:val="24"/>
        </w:rPr>
        <w:t xml:space="preserve">межутки времени </w:t>
      </w:r>
      <w:r w:rsidR="002429BB" w:rsidRPr="006C5DE4">
        <w:rPr>
          <w:rFonts w:ascii="Times New Roman" w:hAnsi="Times New Roman" w:cs="Times New Roman"/>
          <w:sz w:val="24"/>
          <w:szCs w:val="24"/>
          <w:lang w:val="en-US"/>
        </w:rPr>
        <w:t>Δt</w:t>
      </w:r>
      <w:r w:rsidR="002429BB" w:rsidRPr="006C5DE4">
        <w:rPr>
          <w:rFonts w:ascii="Times New Roman" w:hAnsi="Times New Roman" w:cs="Times New Roman"/>
          <w:sz w:val="24"/>
          <w:szCs w:val="24"/>
        </w:rPr>
        <w:t xml:space="preserve"> в течение одного такта передачи символа кода. Перед суммирова</w:t>
      </w:r>
      <w:r w:rsidR="002671AE" w:rsidRPr="006C5DE4">
        <w:rPr>
          <w:rFonts w:ascii="Times New Roman" w:hAnsi="Times New Roman" w:cs="Times New Roman"/>
          <w:sz w:val="24"/>
          <w:szCs w:val="24"/>
        </w:rPr>
        <w:softHyphen/>
      </w:r>
      <w:r w:rsidR="002429BB" w:rsidRPr="006C5DE4">
        <w:rPr>
          <w:rFonts w:ascii="Times New Roman" w:hAnsi="Times New Roman" w:cs="Times New Roman"/>
          <w:sz w:val="24"/>
          <w:szCs w:val="24"/>
        </w:rPr>
        <w:t xml:space="preserve">нием значения сигнала умножаются на свой </w:t>
      </w:r>
      <w:r w:rsidR="002429BB" w:rsidRPr="006C5DE4">
        <w:rPr>
          <w:rFonts w:ascii="Times New Roman" w:hAnsi="Times New Roman" w:cs="Times New Roman"/>
          <w:i/>
          <w:iCs/>
          <w:sz w:val="24"/>
          <w:szCs w:val="24"/>
        </w:rPr>
        <w:t>весовой коэффициент</w:t>
      </w:r>
      <w:r w:rsidR="002429BB" w:rsidRPr="006C5DE4">
        <w:rPr>
          <w:rFonts w:ascii="Times New Roman" w:hAnsi="Times New Roman" w:cs="Times New Roman"/>
          <w:sz w:val="24"/>
          <w:szCs w:val="24"/>
        </w:rPr>
        <w:t xml:space="preserve"> С</w:t>
      </w:r>
      <w:proofErr w:type="gramStart"/>
      <w:r w:rsidR="002429BB" w:rsidRPr="006C5DE4">
        <w:rPr>
          <w:rFonts w:ascii="Times New Roman" w:hAnsi="Times New Roman" w:cs="Times New Roman"/>
          <w:sz w:val="24"/>
          <w:szCs w:val="24"/>
          <w:vertAlign w:val="subscript"/>
          <w:lang w:val="en-US"/>
        </w:rPr>
        <w:t>i</w:t>
      </w:r>
      <w:proofErr w:type="gramEnd"/>
      <w:r w:rsidR="002429BB" w:rsidRPr="006C5DE4">
        <w:rPr>
          <w:rFonts w:ascii="Times New Roman" w:hAnsi="Times New Roman" w:cs="Times New Roman"/>
          <w:sz w:val="24"/>
          <w:szCs w:val="24"/>
        </w:rPr>
        <w:t>. Значение сигнала, полученного после суммирования и называемого</w:t>
      </w:r>
      <w:r w:rsidR="002429BB" w:rsidRPr="006C5DE4">
        <w:rPr>
          <w:rFonts w:ascii="Times New Roman" w:hAnsi="Times New Roman" w:cs="Times New Roman"/>
          <w:b/>
          <w:bCs/>
          <w:sz w:val="24"/>
          <w:szCs w:val="24"/>
        </w:rPr>
        <w:t xml:space="preserve"> выровненным сигналом,</w:t>
      </w:r>
      <w:r w:rsidR="002429BB" w:rsidRPr="006C5DE4">
        <w:rPr>
          <w:rFonts w:ascii="Times New Roman" w:hAnsi="Times New Roman" w:cs="Times New Roman"/>
          <w:sz w:val="24"/>
          <w:szCs w:val="24"/>
        </w:rPr>
        <w:t xml:space="preserve"> считается значением бита переданного кода в данном такте. Выбор веса выполняется</w:t>
      </w:r>
      <w:r w:rsidR="002671AE" w:rsidRPr="006C5DE4">
        <w:rPr>
          <w:rFonts w:ascii="Times New Roman" w:hAnsi="Times New Roman" w:cs="Times New Roman"/>
          <w:sz w:val="24"/>
          <w:szCs w:val="24"/>
        </w:rPr>
        <w:t xml:space="preserve"> </w:t>
      </w:r>
    </w:p>
    <w:p w:rsidR="002671AE" w:rsidRPr="006C5DE4" w:rsidRDefault="002671AE" w:rsidP="002671AE">
      <w:pPr>
        <w:rPr>
          <w:rFonts w:ascii="Times New Roman" w:hAnsi="Times New Roman" w:cs="Times New Roman"/>
          <w:b/>
          <w:bCs/>
          <w:sz w:val="24"/>
          <w:szCs w:val="24"/>
        </w:rPr>
      </w:pPr>
      <w:r w:rsidRPr="006C5DE4">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31295B90" wp14:editId="1AAA6D92">
            <wp:simplePos x="0" y="0"/>
            <wp:positionH relativeFrom="column">
              <wp:posOffset>186055</wp:posOffset>
            </wp:positionH>
            <wp:positionV relativeFrom="paragraph">
              <wp:posOffset>823595</wp:posOffset>
            </wp:positionV>
            <wp:extent cx="4625340" cy="1435100"/>
            <wp:effectExtent l="0" t="0" r="3810" b="0"/>
            <wp:wrapTopAndBottom/>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62534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76E6" w:rsidRPr="006C5DE4">
        <w:rPr>
          <w:rFonts w:ascii="Times New Roman" w:hAnsi="Times New Roman" w:cs="Times New Roman"/>
          <w:i/>
          <w:iCs/>
          <w:sz w:val="24"/>
          <w:szCs w:val="24"/>
        </w:rPr>
        <w:t>адаптивно,</w:t>
      </w:r>
      <w:r w:rsidR="00F276E6" w:rsidRPr="006C5DE4">
        <w:rPr>
          <w:rFonts w:ascii="Times New Roman" w:hAnsi="Times New Roman" w:cs="Times New Roman"/>
          <w:sz w:val="24"/>
          <w:szCs w:val="24"/>
        </w:rPr>
        <w:t xml:space="preserve"> с использованием заранее известного двоичного кода, называемого</w:t>
      </w:r>
      <w:r w:rsidR="00F276E6" w:rsidRPr="006C5DE4">
        <w:rPr>
          <w:rFonts w:ascii="Times New Roman" w:hAnsi="Times New Roman" w:cs="Times New Roman"/>
          <w:b/>
          <w:bCs/>
          <w:sz w:val="24"/>
          <w:szCs w:val="24"/>
        </w:rPr>
        <w:t xml:space="preserve"> трени</w:t>
      </w:r>
      <w:r w:rsidR="001C368B" w:rsidRPr="006C5DE4">
        <w:rPr>
          <w:rFonts w:ascii="Times New Roman" w:hAnsi="Times New Roman" w:cs="Times New Roman"/>
          <w:sz w:val="24"/>
          <w:szCs w:val="24"/>
        </w:rPr>
        <w:softHyphen/>
      </w:r>
      <w:r w:rsidR="00F276E6" w:rsidRPr="006C5DE4">
        <w:rPr>
          <w:rFonts w:ascii="Times New Roman" w:hAnsi="Times New Roman" w:cs="Times New Roman"/>
          <w:b/>
          <w:bCs/>
          <w:sz w:val="24"/>
          <w:szCs w:val="24"/>
        </w:rPr>
        <w:t>ровочной последовательностью.</w:t>
      </w:r>
      <w:r w:rsidR="00F276E6" w:rsidRPr="006C5DE4">
        <w:rPr>
          <w:rFonts w:ascii="Times New Roman" w:hAnsi="Times New Roman" w:cs="Times New Roman"/>
          <w:sz w:val="24"/>
          <w:szCs w:val="24"/>
        </w:rPr>
        <w:t xml:space="preserve"> Передатчик вставляет эту последовательность после каждого блока пользовательских данных определенной длины. Приемник применяет к тренировочной последова</w:t>
      </w:r>
      <w:r w:rsidRPr="006C5DE4">
        <w:rPr>
          <w:rFonts w:ascii="Times New Roman" w:hAnsi="Times New Roman" w:cs="Times New Roman"/>
          <w:sz w:val="24"/>
          <w:szCs w:val="24"/>
        </w:rPr>
        <w:t xml:space="preserve">тельности тот же алгоритм выравнивания, </w:t>
      </w:r>
      <w:r w:rsidRPr="006C5DE4">
        <w:rPr>
          <w:rFonts w:ascii="Times New Roman" w:hAnsi="Times New Roman" w:cs="Times New Roman"/>
          <w:b/>
          <w:bCs/>
          <w:sz w:val="24"/>
          <w:szCs w:val="24"/>
        </w:rPr>
        <w:t xml:space="preserve"> </w:t>
      </w:r>
    </w:p>
    <w:p w:rsidR="002671AE" w:rsidRPr="006C5DE4" w:rsidRDefault="002671AE" w:rsidP="002671AE">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Pr="006C5DE4">
        <w:rPr>
          <w:rFonts w:ascii="Times New Roman" w:hAnsi="Times New Roman" w:cs="Times New Roman"/>
          <w:b w:val="0"/>
          <w:noProof/>
          <w:sz w:val="24"/>
          <w:szCs w:val="24"/>
        </w:rPr>
        <w:t>П3.4</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Адаптивное выравнивание сигнала</w:t>
      </w:r>
    </w:p>
    <w:p w:rsidR="00F276E6" w:rsidRPr="006C5DE4" w:rsidRDefault="00F276E6" w:rsidP="001C368B">
      <w:pPr>
        <w:spacing w:after="0"/>
        <w:rPr>
          <w:rFonts w:ascii="Times New Roman" w:hAnsi="Times New Roman" w:cs="Times New Roman"/>
          <w:sz w:val="24"/>
          <w:szCs w:val="24"/>
        </w:rPr>
      </w:pPr>
      <w:r w:rsidRPr="006C5DE4">
        <w:rPr>
          <w:rFonts w:ascii="Times New Roman" w:hAnsi="Times New Roman" w:cs="Times New Roman"/>
          <w:sz w:val="24"/>
          <w:szCs w:val="24"/>
        </w:rPr>
        <w:t>что и к пользовательским данным, сравнивает значение полученной последовательности бит с ожидаемой тренировочной последовательностью; если они отличаются, то вычис</w:t>
      </w:r>
      <w:r w:rsidR="001C368B" w:rsidRPr="006C5DE4">
        <w:rPr>
          <w:rFonts w:ascii="Times New Roman" w:hAnsi="Times New Roman" w:cs="Times New Roman"/>
          <w:sz w:val="24"/>
          <w:szCs w:val="24"/>
        </w:rPr>
        <w:softHyphen/>
      </w:r>
      <w:r w:rsidRPr="006C5DE4">
        <w:rPr>
          <w:rFonts w:ascii="Times New Roman" w:hAnsi="Times New Roman" w:cs="Times New Roman"/>
          <w:sz w:val="24"/>
          <w:szCs w:val="24"/>
        </w:rPr>
        <w:t>ляются новые значения весовых коэффициентов.</w:t>
      </w:r>
    </w:p>
    <w:p w:rsidR="00F276E6" w:rsidRPr="006C5DE4" w:rsidRDefault="00F276E6" w:rsidP="001C368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Большую роль в распознавании передаваемых сигналов играет применение</w:t>
      </w:r>
      <w:r w:rsidRPr="006C5DE4">
        <w:rPr>
          <w:rFonts w:ascii="Times New Roman" w:hAnsi="Times New Roman" w:cs="Times New Roman"/>
          <w:b/>
          <w:bCs/>
          <w:sz w:val="24"/>
          <w:szCs w:val="24"/>
        </w:rPr>
        <w:t xml:space="preserve"> само</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 xml:space="preserve">корректирующихся кодов </w:t>
      </w:r>
      <w:r w:rsidRPr="006C5DE4">
        <w:rPr>
          <w:rFonts w:ascii="Times New Roman" w:hAnsi="Times New Roman" w:cs="Times New Roman"/>
          <w:b/>
          <w:bCs/>
          <w:sz w:val="24"/>
          <w:szCs w:val="24"/>
          <w:lang w:val="en-US"/>
        </w:rPr>
        <w:t>FEC</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w:t>
      </w:r>
    </w:p>
    <w:p w:rsidR="00F276E6" w:rsidRPr="006C5DE4" w:rsidRDefault="00F276E6" w:rsidP="001C368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Еще одним приемом борьбы с искажениями является применение</w:t>
      </w:r>
      <w:r w:rsidRPr="006C5DE4">
        <w:rPr>
          <w:rFonts w:ascii="Times New Roman" w:hAnsi="Times New Roman" w:cs="Times New Roman"/>
          <w:b/>
          <w:bCs/>
          <w:sz w:val="24"/>
          <w:szCs w:val="24"/>
        </w:rPr>
        <w:t xml:space="preserve"> протоколов с ус</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тановлением соединения</w:t>
      </w:r>
      <w:r w:rsidRPr="006C5DE4">
        <w:rPr>
          <w:rFonts w:ascii="Times New Roman" w:hAnsi="Times New Roman" w:cs="Times New Roman"/>
          <w:sz w:val="24"/>
          <w:szCs w:val="24"/>
        </w:rPr>
        <w:t xml:space="preserve"> и повторными передачами кадров на </w:t>
      </w:r>
      <w:r w:rsidRPr="006C5DE4">
        <w:rPr>
          <w:rFonts w:ascii="Times New Roman" w:hAnsi="Times New Roman" w:cs="Times New Roman"/>
          <w:i/>
          <w:iCs/>
          <w:sz w:val="24"/>
          <w:szCs w:val="24"/>
        </w:rPr>
        <w:t>канальном</w:t>
      </w:r>
      <w:r w:rsidRPr="006C5DE4">
        <w:rPr>
          <w:rFonts w:ascii="Times New Roman" w:hAnsi="Times New Roman" w:cs="Times New Roman"/>
          <w:sz w:val="24"/>
          <w:szCs w:val="24"/>
        </w:rPr>
        <w:t xml:space="preserve"> уровне стека протоколов. </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И наконец, передатчики сигнала (и приемники, если это возможно) стараются раз</w:t>
      </w:r>
      <w:r w:rsidRPr="006C5DE4">
        <w:rPr>
          <w:rFonts w:ascii="Times New Roman" w:hAnsi="Times New Roman" w:cs="Times New Roman"/>
          <w:sz w:val="24"/>
          <w:szCs w:val="24"/>
        </w:rPr>
        <w:softHyphen/>
        <w:t xml:space="preserve">местить на высоких башнях (мачтах), чтобы избежать многократных отражений. </w:t>
      </w:r>
    </w:p>
    <w:p w:rsidR="00F276E6" w:rsidRPr="006C5DE4" w:rsidRDefault="00F276E6" w:rsidP="00F276E6">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П3.1.4. Лицензирование</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Проблема разделения электромагнитного спектра между потребителями требует </w:t>
      </w:r>
      <w:r w:rsidRPr="006C5DE4">
        <w:rPr>
          <w:rFonts w:ascii="Times New Roman" w:hAnsi="Times New Roman" w:cs="Times New Roman"/>
          <w:i/>
          <w:iCs/>
          <w:sz w:val="24"/>
          <w:szCs w:val="24"/>
        </w:rPr>
        <w:t>цен</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трализованного</w:t>
      </w:r>
      <w:r w:rsidRPr="006C5DE4">
        <w:rPr>
          <w:rFonts w:ascii="Times New Roman" w:hAnsi="Times New Roman" w:cs="Times New Roman"/>
          <w:sz w:val="24"/>
          <w:szCs w:val="24"/>
        </w:rPr>
        <w:t xml:space="preserve"> регулирования. В каждой стране есть специальный государственный ор</w:t>
      </w:r>
      <w:r w:rsidRPr="006C5DE4">
        <w:rPr>
          <w:rFonts w:ascii="Times New Roman" w:hAnsi="Times New Roman" w:cs="Times New Roman"/>
          <w:sz w:val="24"/>
          <w:szCs w:val="24"/>
        </w:rPr>
        <w:softHyphen/>
        <w:t xml:space="preserve">ган, который (в соответствии с рекомендациями </w:t>
      </w:r>
      <w:r w:rsidRPr="006C5DE4">
        <w:rPr>
          <w:rFonts w:ascii="Times New Roman" w:hAnsi="Times New Roman" w:cs="Times New Roman"/>
          <w:sz w:val="24"/>
          <w:szCs w:val="24"/>
          <w:lang w:val="en-US"/>
        </w:rPr>
        <w:t>ITU</w:t>
      </w:r>
      <w:r w:rsidRPr="006C5DE4">
        <w:rPr>
          <w:rFonts w:ascii="Times New Roman" w:hAnsi="Times New Roman" w:cs="Times New Roman"/>
          <w:sz w:val="24"/>
          <w:szCs w:val="24"/>
        </w:rPr>
        <w:t>) выдает</w:t>
      </w:r>
      <w:r w:rsidRPr="006C5DE4">
        <w:rPr>
          <w:rFonts w:ascii="Times New Roman" w:hAnsi="Times New Roman" w:cs="Times New Roman"/>
          <w:b/>
          <w:bCs/>
          <w:sz w:val="24"/>
          <w:szCs w:val="24"/>
        </w:rPr>
        <w:t xml:space="preserve"> лицензии</w:t>
      </w:r>
      <w:r w:rsidRPr="006C5DE4">
        <w:rPr>
          <w:rFonts w:ascii="Times New Roman" w:hAnsi="Times New Roman" w:cs="Times New Roman"/>
          <w:sz w:val="24"/>
          <w:szCs w:val="24"/>
        </w:rPr>
        <w:t xml:space="preserve"> операторам связи на использование определенной части спектра, достаточной для передачи информации по определенной технологии. Лицензия выдается на определенную территорию, в пределах которой оператор задействует закрепленный за ним диапазон частот монопольно.</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Существуют также три частотных диапазона,</w:t>
      </w:r>
      <w:r w:rsidRPr="006C5DE4">
        <w:rPr>
          <w:rFonts w:ascii="Times New Roman" w:hAnsi="Times New Roman" w:cs="Times New Roman"/>
          <w:noProof/>
          <w:sz w:val="24"/>
          <w:szCs w:val="24"/>
        </w:rPr>
        <w:t xml:space="preserve"> 900</w:t>
      </w:r>
      <w:r w:rsidRPr="006C5DE4">
        <w:rPr>
          <w:rFonts w:ascii="Times New Roman" w:hAnsi="Times New Roman" w:cs="Times New Roman"/>
          <w:sz w:val="24"/>
          <w:szCs w:val="24"/>
        </w:rPr>
        <w:t xml:space="preserve"> МГц,</w:t>
      </w:r>
      <w:r w:rsidRPr="006C5DE4">
        <w:rPr>
          <w:rFonts w:ascii="Times New Roman" w:hAnsi="Times New Roman" w:cs="Times New Roman"/>
          <w:noProof/>
          <w:sz w:val="24"/>
          <w:szCs w:val="24"/>
        </w:rPr>
        <w:t xml:space="preserve"> 2,4</w:t>
      </w:r>
      <w:r w:rsidRPr="006C5DE4">
        <w:rPr>
          <w:rFonts w:ascii="Times New Roman" w:hAnsi="Times New Roman" w:cs="Times New Roman"/>
          <w:sz w:val="24"/>
          <w:szCs w:val="24"/>
        </w:rPr>
        <w:t xml:space="preserve"> ГГц и</w:t>
      </w:r>
      <w:r w:rsidRPr="006C5DE4">
        <w:rPr>
          <w:rFonts w:ascii="Times New Roman" w:hAnsi="Times New Roman" w:cs="Times New Roman"/>
          <w:noProof/>
          <w:sz w:val="24"/>
          <w:szCs w:val="24"/>
        </w:rPr>
        <w:t xml:space="preserve"> 5</w:t>
      </w:r>
      <w:r w:rsidRPr="006C5DE4">
        <w:rPr>
          <w:rFonts w:ascii="Times New Roman" w:hAnsi="Times New Roman" w:cs="Times New Roman"/>
          <w:sz w:val="24"/>
          <w:szCs w:val="24"/>
        </w:rPr>
        <w:t xml:space="preserve"> ГГц, которые рекомендованы</w:t>
      </w:r>
      <w:r w:rsidRPr="006C5DE4">
        <w:rPr>
          <w:rFonts w:ascii="Times New Roman" w:hAnsi="Times New Roman" w:cs="Times New Roman"/>
          <w:noProof/>
          <w:sz w:val="24"/>
          <w:szCs w:val="24"/>
        </w:rPr>
        <w:t xml:space="preserve"> ITU</w:t>
      </w:r>
      <w:r w:rsidRPr="006C5DE4">
        <w:rPr>
          <w:rFonts w:ascii="Times New Roman" w:hAnsi="Times New Roman" w:cs="Times New Roman"/>
          <w:sz w:val="24"/>
          <w:szCs w:val="24"/>
        </w:rPr>
        <w:t xml:space="preserve"> как диапазоны для международного использования </w:t>
      </w:r>
      <w:r w:rsidRPr="006C5DE4">
        <w:rPr>
          <w:rFonts w:ascii="Times New Roman" w:hAnsi="Times New Roman" w:cs="Times New Roman"/>
          <w:i/>
          <w:iCs/>
          <w:sz w:val="24"/>
          <w:szCs w:val="24"/>
        </w:rPr>
        <w:t>без лицензирова</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ния.</w:t>
      </w:r>
      <w:r w:rsidRPr="006C5DE4">
        <w:rPr>
          <w:rFonts w:ascii="Times New Roman" w:hAnsi="Times New Roman" w:cs="Times New Roman"/>
          <w:sz w:val="24"/>
          <w:szCs w:val="24"/>
        </w:rPr>
        <w:t xml:space="preserve"> Эти диапазоны получили название</w:t>
      </w:r>
      <w:r w:rsidRPr="006C5DE4">
        <w:rPr>
          <w:rFonts w:ascii="Times New Roman" w:hAnsi="Times New Roman" w:cs="Times New Roman"/>
          <w:b/>
          <w:bCs/>
          <w:noProof/>
          <w:sz w:val="24"/>
          <w:szCs w:val="24"/>
        </w:rPr>
        <w:t xml:space="preserve"> ISM-диапазонов </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Industrial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Scientific</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Medical</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промышленность, наука, медицина). Диапазон</w:t>
      </w:r>
      <w:r w:rsidRPr="006C5DE4">
        <w:rPr>
          <w:rFonts w:ascii="Times New Roman" w:hAnsi="Times New Roman" w:cs="Times New Roman"/>
          <w:noProof/>
          <w:sz w:val="24"/>
          <w:szCs w:val="24"/>
        </w:rPr>
        <w:t xml:space="preserve"> 900</w:t>
      </w:r>
      <w:r w:rsidRPr="006C5DE4">
        <w:rPr>
          <w:rFonts w:ascii="Times New Roman" w:hAnsi="Times New Roman" w:cs="Times New Roman"/>
          <w:sz w:val="24"/>
          <w:szCs w:val="24"/>
        </w:rPr>
        <w:t xml:space="preserve"> МГц является наиболее «населенным», поскольку низкочастотная техника всегда сто</w:t>
      </w:r>
      <w:r w:rsidRPr="006C5DE4">
        <w:rPr>
          <w:rFonts w:ascii="Times New Roman" w:hAnsi="Times New Roman" w:cs="Times New Roman"/>
          <w:sz w:val="24"/>
          <w:szCs w:val="24"/>
        </w:rPr>
        <w:softHyphen/>
        <w:t xml:space="preserve">ила дешевле. Сегодня активно осваивается </w:t>
      </w:r>
      <w:r w:rsidRPr="006C5DE4">
        <w:rPr>
          <w:rFonts w:ascii="Times New Roman" w:hAnsi="Times New Roman" w:cs="Times New Roman"/>
          <w:sz w:val="24"/>
          <w:szCs w:val="24"/>
        </w:rPr>
        <w:lastRenderedPageBreak/>
        <w:t>диапазон</w:t>
      </w:r>
      <w:r w:rsidRPr="006C5DE4">
        <w:rPr>
          <w:rFonts w:ascii="Times New Roman" w:hAnsi="Times New Roman" w:cs="Times New Roman"/>
          <w:noProof/>
          <w:sz w:val="24"/>
          <w:szCs w:val="24"/>
        </w:rPr>
        <w:t xml:space="preserve"> 2,4</w:t>
      </w:r>
      <w:r w:rsidRPr="006C5DE4">
        <w:rPr>
          <w:rFonts w:ascii="Times New Roman" w:hAnsi="Times New Roman" w:cs="Times New Roman"/>
          <w:sz w:val="24"/>
          <w:szCs w:val="24"/>
        </w:rPr>
        <w:t xml:space="preserve"> ГГц, например, в технологиях </w:t>
      </w:r>
      <w:r w:rsidRPr="006C5DE4">
        <w:rPr>
          <w:rFonts w:ascii="Times New Roman" w:hAnsi="Times New Roman" w:cs="Times New Roman"/>
          <w:sz w:val="24"/>
          <w:szCs w:val="24"/>
          <w:lang w:val="en-US"/>
        </w:rPr>
        <w:t>IEEE</w:t>
      </w:r>
      <w:r w:rsidRPr="006C5DE4">
        <w:rPr>
          <w:rFonts w:ascii="Times New Roman" w:hAnsi="Times New Roman" w:cs="Times New Roman"/>
          <w:noProof/>
          <w:sz w:val="24"/>
          <w:szCs w:val="24"/>
        </w:rPr>
        <w:t xml:space="preserve"> 802.11 </w:t>
      </w:r>
      <w:r w:rsidRPr="006C5DE4">
        <w:rPr>
          <w:rFonts w:ascii="Times New Roman" w:hAnsi="Times New Roman" w:cs="Times New Roman"/>
          <w:sz w:val="24"/>
          <w:szCs w:val="24"/>
        </w:rPr>
        <w:t xml:space="preserve">и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Сети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будут рабо</w:t>
      </w:r>
      <w:r w:rsidRPr="006C5DE4">
        <w:rPr>
          <w:rFonts w:ascii="Times New Roman" w:hAnsi="Times New Roman" w:cs="Times New Roman"/>
          <w:sz w:val="24"/>
          <w:szCs w:val="24"/>
        </w:rPr>
        <w:softHyphen/>
        <w:t>тать в различных диапазонах частот, в том числе и в высокочастотных диапазонах</w:t>
      </w:r>
      <w:r w:rsidRPr="006C5DE4">
        <w:rPr>
          <w:rFonts w:ascii="Times New Roman" w:hAnsi="Times New Roman" w:cs="Times New Roman"/>
          <w:noProof/>
          <w:sz w:val="24"/>
          <w:szCs w:val="24"/>
        </w:rPr>
        <w:t xml:space="preserve"> 26 -29</w:t>
      </w:r>
      <w:r w:rsidRPr="006C5DE4">
        <w:rPr>
          <w:rFonts w:ascii="Times New Roman" w:hAnsi="Times New Roman" w:cs="Times New Roman"/>
          <w:sz w:val="24"/>
          <w:szCs w:val="24"/>
        </w:rPr>
        <w:t xml:space="preserve"> ГГц и </w:t>
      </w:r>
      <w:r w:rsidRPr="006C5DE4">
        <w:rPr>
          <w:rFonts w:ascii="Times New Roman" w:hAnsi="Times New Roman" w:cs="Times New Roman"/>
          <w:noProof/>
          <w:sz w:val="24"/>
          <w:szCs w:val="24"/>
        </w:rPr>
        <w:t>52-71</w:t>
      </w:r>
      <w:r w:rsidRPr="006C5DE4">
        <w:rPr>
          <w:rFonts w:ascii="Times New Roman" w:hAnsi="Times New Roman" w:cs="Times New Roman"/>
          <w:sz w:val="24"/>
          <w:szCs w:val="24"/>
        </w:rPr>
        <w:t xml:space="preserve"> ГГц. Обязательным условием использова</w:t>
      </w:r>
      <w:r w:rsidRPr="006C5DE4">
        <w:rPr>
          <w:rFonts w:ascii="Times New Roman" w:hAnsi="Times New Roman" w:cs="Times New Roman"/>
          <w:sz w:val="24"/>
          <w:szCs w:val="24"/>
        </w:rPr>
        <w:softHyphen/>
        <w:t>ния этих диапазонов на совместной основе является ограничение максимальной мощности передаваемых сигналов уровнем</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Ватт. Это условие сокращает радиус действия устрой</w:t>
      </w:r>
      <w:r w:rsidRPr="006C5DE4">
        <w:rPr>
          <w:rFonts w:ascii="Times New Roman" w:hAnsi="Times New Roman" w:cs="Times New Roman"/>
          <w:sz w:val="24"/>
          <w:szCs w:val="24"/>
        </w:rPr>
        <w:softHyphen/>
        <w:t>ств, чтобы их сигналы не стали по</w:t>
      </w:r>
      <w:r w:rsidRPr="006C5DE4">
        <w:rPr>
          <w:rFonts w:ascii="Times New Roman" w:hAnsi="Times New Roman" w:cs="Times New Roman"/>
          <w:sz w:val="24"/>
          <w:szCs w:val="24"/>
        </w:rPr>
        <w:softHyphen/>
        <w:t>мехами для других пользователей, которые, возможно, задействуют тот же диапазон частот в других районах города.</w:t>
      </w:r>
    </w:p>
    <w:p w:rsidR="00F276E6" w:rsidRPr="006C5DE4" w:rsidRDefault="00F276E6" w:rsidP="00F276E6">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П3.1.5. Антенны</w:t>
      </w:r>
    </w:p>
    <w:p w:rsidR="001C368B" w:rsidRPr="006C5DE4" w:rsidRDefault="001C368B"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Обязательным элементом беспро</w:t>
      </w:r>
      <w:r w:rsidR="00F276E6" w:rsidRPr="006C5DE4">
        <w:rPr>
          <w:rFonts w:ascii="Times New Roman" w:hAnsi="Times New Roman" w:cs="Times New Roman"/>
          <w:sz w:val="24"/>
          <w:szCs w:val="24"/>
        </w:rPr>
        <w:t>водно</w:t>
      </w:r>
      <w:r w:rsidRPr="006C5DE4">
        <w:rPr>
          <w:rFonts w:ascii="Times New Roman" w:hAnsi="Times New Roman" w:cs="Times New Roman"/>
          <w:sz w:val="24"/>
          <w:szCs w:val="24"/>
        </w:rPr>
        <w:t xml:space="preserve">й линии связи является антенна. </w:t>
      </w:r>
      <w:r w:rsidR="00F276E6" w:rsidRPr="006C5DE4">
        <w:rPr>
          <w:rFonts w:ascii="Times New Roman" w:hAnsi="Times New Roman" w:cs="Times New Roman"/>
          <w:b/>
          <w:bCs/>
          <w:sz w:val="24"/>
          <w:szCs w:val="24"/>
        </w:rPr>
        <w:t>Антенна</w:t>
      </w:r>
      <w:r w:rsidR="00F276E6" w:rsidRPr="006C5DE4">
        <w:rPr>
          <w:rFonts w:ascii="Times New Roman" w:hAnsi="Times New Roman" w:cs="Times New Roman"/>
          <w:noProof/>
          <w:sz w:val="24"/>
          <w:szCs w:val="24"/>
        </w:rPr>
        <w:t xml:space="preserve"> —</w:t>
      </w:r>
      <w:r w:rsidR="00F276E6" w:rsidRPr="006C5DE4">
        <w:rPr>
          <w:rFonts w:ascii="Times New Roman" w:hAnsi="Times New Roman" w:cs="Times New Roman"/>
          <w:sz w:val="24"/>
          <w:szCs w:val="24"/>
        </w:rPr>
        <w:t xml:space="preserve"> устройство, предназначенное для приема и передачи электромагнитных волн. Если линия связи предназначена для работы в обоих направлениях, то одна и та же антенна может использоваться как для приема, так и для</w:t>
      </w:r>
      <w:r w:rsidRPr="006C5DE4">
        <w:rPr>
          <w:rFonts w:ascii="Times New Roman" w:hAnsi="Times New Roman" w:cs="Times New Roman"/>
          <w:sz w:val="24"/>
          <w:szCs w:val="24"/>
        </w:rPr>
        <w:t xml:space="preserve"> передачи при условии, что хара</w:t>
      </w:r>
      <w:r w:rsidR="00F276E6" w:rsidRPr="006C5DE4">
        <w:rPr>
          <w:rFonts w:ascii="Times New Roman" w:hAnsi="Times New Roman" w:cs="Times New Roman"/>
          <w:sz w:val="24"/>
          <w:szCs w:val="24"/>
        </w:rPr>
        <w:t>ктеристики пос</w:t>
      </w:r>
      <w:r w:rsidRPr="006C5DE4">
        <w:rPr>
          <w:rFonts w:ascii="Times New Roman" w:hAnsi="Times New Roman" w:cs="Times New Roman"/>
          <w:sz w:val="24"/>
          <w:szCs w:val="24"/>
        </w:rPr>
        <w:softHyphen/>
      </w:r>
      <w:r w:rsidR="00F276E6" w:rsidRPr="006C5DE4">
        <w:rPr>
          <w:rFonts w:ascii="Times New Roman" w:hAnsi="Times New Roman" w:cs="Times New Roman"/>
          <w:sz w:val="24"/>
          <w:szCs w:val="24"/>
        </w:rPr>
        <w:t>тупающих и излучаемых электромагнитных волн одинаковы.</w:t>
      </w:r>
    </w:p>
    <w:p w:rsidR="00F276E6" w:rsidRPr="006C5DE4" w:rsidRDefault="00F276E6" w:rsidP="003B75E7">
      <w:pPr>
        <w:spacing w:after="0"/>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Каждый узел беспроводной сети имеет беспроводной сетевой адаптер, который включает в себя приемник и/или передатчик связанные с антенной.</w:t>
      </w:r>
      <w:proofErr w:type="gramEnd"/>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t>При передаче</w:t>
      </w:r>
      <w:r w:rsidRPr="006C5DE4">
        <w:rPr>
          <w:rFonts w:ascii="Times New Roman" w:hAnsi="Times New Roman" w:cs="Times New Roman"/>
          <w:sz w:val="24"/>
          <w:szCs w:val="24"/>
        </w:rPr>
        <w:t xml:space="preserve"> источник генерирует модулированные сигналы</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например, перемен</w:t>
      </w:r>
      <w:r w:rsidRPr="006C5DE4">
        <w:rPr>
          <w:rFonts w:ascii="Times New Roman" w:hAnsi="Times New Roman" w:cs="Times New Roman"/>
          <w:sz w:val="24"/>
          <w:szCs w:val="24"/>
        </w:rPr>
        <w:softHyphen/>
        <w:t>ный электрический ток в соответствии с потоком передаваемых битов. Этот сигнал прохо</w:t>
      </w:r>
      <w:r w:rsidRPr="006C5DE4">
        <w:rPr>
          <w:rFonts w:ascii="Times New Roman" w:hAnsi="Times New Roman" w:cs="Times New Roman"/>
          <w:sz w:val="24"/>
          <w:szCs w:val="24"/>
        </w:rPr>
        <w:softHyphen/>
        <w:t xml:space="preserve">дит по </w:t>
      </w:r>
      <w:r w:rsidRPr="006C5DE4">
        <w:rPr>
          <w:rFonts w:ascii="Times New Roman" w:hAnsi="Times New Roman" w:cs="Times New Roman"/>
          <w:i/>
          <w:iCs/>
          <w:sz w:val="24"/>
          <w:szCs w:val="24"/>
        </w:rPr>
        <w:t>токопроводящим частям антенны,</w:t>
      </w:r>
      <w:r w:rsidRPr="006C5DE4">
        <w:rPr>
          <w:rFonts w:ascii="Times New Roman" w:hAnsi="Times New Roman" w:cs="Times New Roman"/>
          <w:sz w:val="24"/>
          <w:szCs w:val="24"/>
        </w:rPr>
        <w:t xml:space="preserve"> в результате чего вокруг них образуется пере</w:t>
      </w:r>
      <w:r w:rsidRPr="006C5DE4">
        <w:rPr>
          <w:rFonts w:ascii="Times New Roman" w:hAnsi="Times New Roman" w:cs="Times New Roman"/>
          <w:sz w:val="24"/>
          <w:szCs w:val="24"/>
        </w:rPr>
        <w:softHyphen/>
        <w:t>менное электромагнитное поле, порождающее электромагнитную волну, распространяю</w:t>
      </w:r>
      <w:r w:rsidRPr="006C5DE4">
        <w:rPr>
          <w:rFonts w:ascii="Times New Roman" w:hAnsi="Times New Roman" w:cs="Times New Roman"/>
          <w:sz w:val="24"/>
          <w:szCs w:val="24"/>
        </w:rPr>
        <w:softHyphen/>
        <w:t>щуюся от антенны в пространство.</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t>При приеме</w:t>
      </w:r>
      <w:r w:rsidRPr="006C5DE4">
        <w:rPr>
          <w:rFonts w:ascii="Times New Roman" w:hAnsi="Times New Roman" w:cs="Times New Roman"/>
          <w:sz w:val="24"/>
          <w:szCs w:val="24"/>
        </w:rPr>
        <w:t xml:space="preserve"> происходит обратный процесс</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энергия электромагнитной волны, падающей на антенну, возбуждает ток в токопроводящих элементах антенны, который поступает в приемник. Приемник выполняет декодирование полученного информацион</w:t>
      </w:r>
      <w:r w:rsidRPr="006C5DE4">
        <w:rPr>
          <w:rFonts w:ascii="Times New Roman" w:hAnsi="Times New Roman" w:cs="Times New Roman"/>
          <w:sz w:val="24"/>
          <w:szCs w:val="24"/>
        </w:rPr>
        <w:softHyphen/>
        <w:t>ного сигнала.</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Заметим, что </w:t>
      </w:r>
      <w:r w:rsidRPr="006C5DE4">
        <w:rPr>
          <w:rFonts w:ascii="Times New Roman" w:hAnsi="Times New Roman" w:cs="Times New Roman"/>
          <w:i/>
          <w:iCs/>
          <w:sz w:val="24"/>
          <w:szCs w:val="24"/>
        </w:rPr>
        <w:t>антенна не усиливает сигнал,</w:t>
      </w:r>
      <w:r w:rsidRPr="006C5DE4">
        <w:rPr>
          <w:rFonts w:ascii="Times New Roman" w:hAnsi="Times New Roman" w:cs="Times New Roman"/>
          <w:sz w:val="24"/>
          <w:szCs w:val="24"/>
        </w:rPr>
        <w:t xml:space="preserve"> но она может направлять излучение преимущественно в каком-то направлении.</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Антенна, излучающая волны одинаково во всех направлениях, называется</w:t>
      </w:r>
      <w:r w:rsidRPr="006C5DE4">
        <w:rPr>
          <w:rFonts w:ascii="Times New Roman" w:hAnsi="Times New Roman" w:cs="Times New Roman"/>
          <w:b/>
          <w:bCs/>
          <w:sz w:val="24"/>
          <w:szCs w:val="24"/>
        </w:rPr>
        <w:t xml:space="preserve"> всена</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правленной,</w:t>
      </w:r>
      <w:r w:rsidRPr="006C5DE4">
        <w:rPr>
          <w:rFonts w:ascii="Times New Roman" w:hAnsi="Times New Roman" w:cs="Times New Roman"/>
          <w:sz w:val="24"/>
          <w:szCs w:val="24"/>
        </w:rPr>
        <w:t xml:space="preserve"> или</w:t>
      </w:r>
      <w:r w:rsidRPr="006C5DE4">
        <w:rPr>
          <w:rFonts w:ascii="Times New Roman" w:hAnsi="Times New Roman" w:cs="Times New Roman"/>
          <w:b/>
          <w:bCs/>
          <w:sz w:val="24"/>
          <w:szCs w:val="24"/>
        </w:rPr>
        <w:t xml:space="preserve"> ненаправленной,</w:t>
      </w:r>
      <w:r w:rsidRPr="006C5DE4">
        <w:rPr>
          <w:rFonts w:ascii="Times New Roman" w:hAnsi="Times New Roman" w:cs="Times New Roman"/>
          <w:sz w:val="24"/>
          <w:szCs w:val="24"/>
        </w:rPr>
        <w:t xml:space="preserve"> или</w:t>
      </w:r>
      <w:r w:rsidRPr="006C5DE4">
        <w:rPr>
          <w:rFonts w:ascii="Times New Roman" w:hAnsi="Times New Roman" w:cs="Times New Roman"/>
          <w:b/>
          <w:bCs/>
          <w:sz w:val="24"/>
          <w:szCs w:val="24"/>
        </w:rPr>
        <w:t xml:space="preserve"> изотропной антенной.</w:t>
      </w:r>
      <w:r w:rsidRPr="006C5DE4">
        <w:rPr>
          <w:rFonts w:ascii="Times New Roman" w:hAnsi="Times New Roman" w:cs="Times New Roman"/>
          <w:sz w:val="24"/>
          <w:szCs w:val="24"/>
        </w:rPr>
        <w:t xml:space="preserve"> Однако чаще антенны излучают сигналы разной интенсивности в разных направлениях. Они называются</w:t>
      </w:r>
      <w:r w:rsidRPr="006C5DE4">
        <w:rPr>
          <w:rFonts w:ascii="Times New Roman" w:hAnsi="Times New Roman" w:cs="Times New Roman"/>
          <w:b/>
          <w:bCs/>
          <w:sz w:val="24"/>
          <w:szCs w:val="24"/>
        </w:rPr>
        <w:t xml:space="preserve"> напра</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вленными антеннами.</w:t>
      </w:r>
      <w:r w:rsidRPr="006C5DE4">
        <w:rPr>
          <w:rFonts w:ascii="Times New Roman" w:hAnsi="Times New Roman" w:cs="Times New Roman"/>
          <w:sz w:val="24"/>
          <w:szCs w:val="24"/>
        </w:rPr>
        <w:t xml:space="preserve"> Заметим, распространение излучения во всех направлениях можно также обеспечить несколькими направленными антеннами.</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Хотя, как отмечено, антенны не усиливают сигнал, существует характеристика ан</w:t>
      </w:r>
      <w:r w:rsidRPr="006C5DE4">
        <w:rPr>
          <w:rFonts w:ascii="Times New Roman" w:hAnsi="Times New Roman" w:cs="Times New Roman"/>
          <w:sz w:val="24"/>
          <w:szCs w:val="24"/>
        </w:rPr>
        <w:softHyphen/>
        <w:t>тенны, называемая коэффициентом усиления. В данном случае</w:t>
      </w:r>
      <w:r w:rsidRPr="006C5DE4">
        <w:rPr>
          <w:rFonts w:ascii="Times New Roman" w:hAnsi="Times New Roman" w:cs="Times New Roman"/>
          <w:b/>
          <w:bCs/>
          <w:sz w:val="24"/>
          <w:szCs w:val="24"/>
        </w:rPr>
        <w:t xml:space="preserve"> коэффициент усиления антенны, </w:t>
      </w:r>
      <w:r w:rsidRPr="006C5DE4">
        <w:rPr>
          <w:rFonts w:ascii="Times New Roman" w:hAnsi="Times New Roman" w:cs="Times New Roman"/>
          <w:sz w:val="24"/>
          <w:szCs w:val="24"/>
        </w:rPr>
        <w:t>или</w:t>
      </w:r>
      <w:r w:rsidRPr="006C5DE4">
        <w:rPr>
          <w:rFonts w:ascii="Times New Roman" w:hAnsi="Times New Roman" w:cs="Times New Roman"/>
          <w:b/>
          <w:bCs/>
          <w:sz w:val="24"/>
          <w:szCs w:val="24"/>
        </w:rPr>
        <w:t xml:space="preserve"> коэффициент направленного действия антенны</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antenna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gain</w:t>
      </w:r>
      <w:r w:rsidRPr="006C5DE4">
        <w:rPr>
          <w:rFonts w:ascii="Times New Roman" w:hAnsi="Times New Roman" w:cs="Times New Roman"/>
          <w:sz w:val="24"/>
          <w:szCs w:val="24"/>
        </w:rPr>
        <w:t>), означает отношение выходной мощности, излучаемой данной антенной в определенном направ</w:t>
      </w:r>
      <w:r w:rsidRPr="006C5DE4">
        <w:rPr>
          <w:rFonts w:ascii="Times New Roman" w:hAnsi="Times New Roman" w:cs="Times New Roman"/>
          <w:sz w:val="24"/>
          <w:szCs w:val="24"/>
        </w:rPr>
        <w:softHyphen/>
        <w:t xml:space="preserve">лении, к выходной мощности, излучаемой идеальной изотропной антенной в любом направлении, при условии, что на вход обеих антенн поступают с передатчиков равные по мощности сигналы. </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Коэффициент усиления антенны К измеряется в децибелах, то есть К=10 </w:t>
      </w:r>
      <w:r w:rsidRPr="006C5DE4">
        <w:rPr>
          <w:rFonts w:ascii="Times New Roman" w:hAnsi="Times New Roman" w:cs="Times New Roman"/>
          <w:sz w:val="24"/>
          <w:szCs w:val="24"/>
          <w:lang w:val="en-US"/>
        </w:rPr>
        <w:t>lg</w:t>
      </w:r>
      <w:r w:rsidRPr="006C5DE4">
        <w:rPr>
          <w:rFonts w:ascii="Times New Roman" w:hAnsi="Times New Roman" w:cs="Times New Roman"/>
          <w:sz w:val="24"/>
          <w:szCs w:val="24"/>
        </w:rPr>
        <w:t>(</w:t>
      </w:r>
      <w:proofErr w:type="gramStart"/>
      <w:r w:rsidRPr="006C5DE4">
        <w:rPr>
          <w:rFonts w:ascii="Times New Roman" w:hAnsi="Times New Roman" w:cs="Times New Roman"/>
          <w:sz w:val="24"/>
          <w:szCs w:val="24"/>
        </w:rPr>
        <w:t>р</w:t>
      </w:r>
      <w:proofErr w:type="gramEnd"/>
      <w:r w:rsidRPr="006C5DE4">
        <w:rPr>
          <w:rFonts w:ascii="Times New Roman" w:hAnsi="Times New Roman" w:cs="Times New Roman"/>
          <w:sz w:val="24"/>
          <w:szCs w:val="24"/>
        </w:rPr>
        <w:t>/Р</w:t>
      </w:r>
      <w:r w:rsidRPr="006C5DE4">
        <w:rPr>
          <w:rFonts w:ascii="Times New Roman" w:hAnsi="Times New Roman" w:cs="Times New Roman"/>
          <w:sz w:val="24"/>
          <w:szCs w:val="24"/>
          <w:vertAlign w:val="subscript"/>
        </w:rPr>
        <w:t>изотр</w:t>
      </w:r>
      <w:r w:rsidRPr="006C5DE4">
        <w:rPr>
          <w:rFonts w:ascii="Times New Roman" w:hAnsi="Times New Roman" w:cs="Times New Roman"/>
          <w:sz w:val="24"/>
          <w:szCs w:val="24"/>
        </w:rPr>
        <w:t>.). где р</w:t>
      </w:r>
      <w:r w:rsidRPr="006C5DE4">
        <w:rPr>
          <w:rFonts w:ascii="Times New Roman" w:hAnsi="Times New Roman" w:cs="Times New Roman"/>
          <w:i/>
          <w:noProof/>
          <w:sz w:val="24"/>
          <w:szCs w:val="24"/>
        </w:rPr>
        <w:t xml:space="preserve"> —</w:t>
      </w:r>
      <w:r w:rsidRPr="006C5DE4">
        <w:rPr>
          <w:rFonts w:ascii="Times New Roman" w:hAnsi="Times New Roman" w:cs="Times New Roman"/>
          <w:sz w:val="24"/>
          <w:szCs w:val="24"/>
        </w:rPr>
        <w:t xml:space="preserve"> мощность выходного сигнала тестируемой антенны в некоторой точке простран</w:t>
      </w:r>
      <w:r w:rsidRPr="006C5DE4">
        <w:rPr>
          <w:rFonts w:ascii="Times New Roman" w:hAnsi="Times New Roman" w:cs="Times New Roman"/>
          <w:sz w:val="24"/>
          <w:szCs w:val="24"/>
        </w:rPr>
        <w:softHyphen/>
        <w:t xml:space="preserve">ства, а </w:t>
      </w:r>
      <w:r w:rsidRPr="006C5DE4">
        <w:rPr>
          <w:rFonts w:ascii="Times New Roman" w:hAnsi="Times New Roman" w:cs="Times New Roman"/>
          <w:i/>
          <w:sz w:val="24"/>
          <w:szCs w:val="24"/>
        </w:rPr>
        <w:t>Р</w:t>
      </w:r>
      <w:r w:rsidRPr="006C5DE4">
        <w:rPr>
          <w:rFonts w:ascii="Times New Roman" w:hAnsi="Times New Roman" w:cs="Times New Roman"/>
          <w:i/>
          <w:sz w:val="24"/>
          <w:szCs w:val="24"/>
          <w:vertAlign w:val="subscript"/>
        </w:rPr>
        <w:t>изотр</w:t>
      </w:r>
      <w:r w:rsidRPr="006C5DE4">
        <w:rPr>
          <w:rFonts w:ascii="Times New Roman" w:hAnsi="Times New Roman" w:cs="Times New Roman"/>
          <w:i/>
          <w:sz w:val="24"/>
          <w:szCs w:val="24"/>
        </w:rPr>
        <w:t>.</w:t>
      </w:r>
      <w:r w:rsidRPr="006C5DE4">
        <w:rPr>
          <w:rFonts w:ascii="Times New Roman" w:hAnsi="Times New Roman" w:cs="Times New Roman"/>
          <w:sz w:val="24"/>
          <w:szCs w:val="24"/>
        </w:rPr>
        <w:t xml:space="preserve"> </w:t>
      </w:r>
      <w:r w:rsidRPr="006C5DE4">
        <w:rPr>
          <w:rFonts w:ascii="Times New Roman" w:hAnsi="Times New Roman" w:cs="Times New Roman"/>
          <w:sz w:val="24"/>
          <w:szCs w:val="24"/>
          <w:vertAlign w:val="superscript"/>
        </w:rPr>
        <w:t>_</w:t>
      </w:r>
      <w:r w:rsidRPr="006C5DE4">
        <w:rPr>
          <w:rFonts w:ascii="Times New Roman" w:hAnsi="Times New Roman" w:cs="Times New Roman"/>
          <w:sz w:val="24"/>
          <w:szCs w:val="24"/>
        </w:rPr>
        <w:t xml:space="preserve"> мощность изотропной антенны. Например, если коэффициент усиления не</w:t>
      </w:r>
      <w:r w:rsidRPr="006C5DE4">
        <w:rPr>
          <w:rFonts w:ascii="Times New Roman" w:hAnsi="Times New Roman" w:cs="Times New Roman"/>
          <w:sz w:val="24"/>
          <w:szCs w:val="24"/>
        </w:rPr>
        <w:softHyphen/>
        <w:t xml:space="preserve">которой антенны равен 3дБ, то </w:t>
      </w:r>
      <w:r w:rsidRPr="006C5DE4">
        <w:rPr>
          <w:rFonts w:ascii="Times New Roman" w:hAnsi="Times New Roman" w:cs="Times New Roman"/>
          <w:sz w:val="24"/>
          <w:szCs w:val="24"/>
          <w:lang w:val="en-US"/>
        </w:rPr>
        <w:t>lg</w:t>
      </w:r>
      <w:r w:rsidRPr="006C5DE4">
        <w:rPr>
          <w:rFonts w:ascii="Times New Roman" w:hAnsi="Times New Roman" w:cs="Times New Roman"/>
          <w:sz w:val="24"/>
          <w:szCs w:val="24"/>
        </w:rPr>
        <w:t>(</w:t>
      </w:r>
      <w:proofErr w:type="gramStart"/>
      <w:r w:rsidRPr="006C5DE4">
        <w:rPr>
          <w:rFonts w:ascii="Times New Roman" w:hAnsi="Times New Roman" w:cs="Times New Roman"/>
          <w:sz w:val="24"/>
          <w:szCs w:val="24"/>
        </w:rPr>
        <w:t>р</w:t>
      </w:r>
      <w:proofErr w:type="gramEnd"/>
      <w:r w:rsidRPr="006C5DE4">
        <w:rPr>
          <w:rFonts w:ascii="Times New Roman" w:hAnsi="Times New Roman" w:cs="Times New Roman"/>
          <w:sz w:val="24"/>
          <w:szCs w:val="24"/>
        </w:rPr>
        <w:t>/Р</w:t>
      </w:r>
      <w:r w:rsidRPr="006C5DE4">
        <w:rPr>
          <w:rFonts w:ascii="Times New Roman" w:hAnsi="Times New Roman" w:cs="Times New Roman"/>
          <w:sz w:val="24"/>
          <w:szCs w:val="24"/>
          <w:vertAlign w:val="subscript"/>
        </w:rPr>
        <w:t>изотр</w:t>
      </w:r>
      <w:r w:rsidRPr="006C5DE4">
        <w:rPr>
          <w:rFonts w:ascii="Times New Roman" w:hAnsi="Times New Roman" w:cs="Times New Roman"/>
          <w:sz w:val="24"/>
          <w:szCs w:val="24"/>
        </w:rPr>
        <w:t>.) = 0,3, р/Р</w:t>
      </w:r>
      <w:r w:rsidRPr="006C5DE4">
        <w:rPr>
          <w:rFonts w:ascii="Times New Roman" w:hAnsi="Times New Roman" w:cs="Times New Roman"/>
          <w:sz w:val="24"/>
          <w:szCs w:val="24"/>
          <w:vertAlign w:val="subscript"/>
        </w:rPr>
        <w:t>изотр</w:t>
      </w:r>
      <w:r w:rsidRPr="006C5DE4">
        <w:rPr>
          <w:rFonts w:ascii="Times New Roman" w:hAnsi="Times New Roman" w:cs="Times New Roman"/>
          <w:sz w:val="24"/>
          <w:szCs w:val="24"/>
        </w:rPr>
        <w:t>= 10</w:t>
      </w:r>
      <w:r w:rsidRPr="006C5DE4">
        <w:rPr>
          <w:rFonts w:ascii="Times New Roman" w:hAnsi="Times New Roman" w:cs="Times New Roman"/>
          <w:sz w:val="24"/>
          <w:szCs w:val="24"/>
          <w:vertAlign w:val="superscript"/>
        </w:rPr>
        <w:t>0,3</w:t>
      </w:r>
      <w:r w:rsidRPr="006C5DE4">
        <w:rPr>
          <w:rFonts w:ascii="Times New Roman" w:hAnsi="Times New Roman" w:cs="Times New Roman"/>
          <w:sz w:val="24"/>
          <w:szCs w:val="24"/>
        </w:rPr>
        <w:t>, что составляет примерно</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Графическое представление зависимости коэффициента усиления антенны от прос</w:t>
      </w:r>
      <w:r w:rsidRPr="006C5DE4">
        <w:rPr>
          <w:rFonts w:ascii="Times New Roman" w:hAnsi="Times New Roman" w:cs="Times New Roman"/>
          <w:sz w:val="24"/>
          <w:szCs w:val="24"/>
        </w:rPr>
        <w:softHyphen/>
        <w:t>транственных координат называют</w:t>
      </w:r>
      <w:r w:rsidRPr="006C5DE4">
        <w:rPr>
          <w:rFonts w:ascii="Times New Roman" w:hAnsi="Times New Roman" w:cs="Times New Roman"/>
          <w:b/>
          <w:bCs/>
          <w:sz w:val="24"/>
          <w:szCs w:val="24"/>
        </w:rPr>
        <w:t xml:space="preserve"> диаграммой направленности</w:t>
      </w:r>
      <w:r w:rsidRPr="006C5DE4">
        <w:rPr>
          <w:rFonts w:ascii="Times New Roman" w:hAnsi="Times New Roman" w:cs="Times New Roman"/>
          <w:sz w:val="24"/>
          <w:szCs w:val="24"/>
        </w:rPr>
        <w:t xml:space="preserve"> антенны. Диаграммы являются трехмерными объектами, но часто более удобно работать с их двумерными проекциями.</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Так как излучение </w:t>
      </w:r>
      <w:r w:rsidRPr="006C5DE4">
        <w:rPr>
          <w:rFonts w:ascii="Times New Roman" w:hAnsi="Times New Roman" w:cs="Times New Roman"/>
          <w:i/>
          <w:iCs/>
          <w:sz w:val="24"/>
          <w:szCs w:val="24"/>
        </w:rPr>
        <w:t>идеальной</w:t>
      </w:r>
      <w:r w:rsidRPr="006C5DE4">
        <w:rPr>
          <w:rFonts w:ascii="Times New Roman" w:hAnsi="Times New Roman" w:cs="Times New Roman"/>
          <w:sz w:val="24"/>
          <w:szCs w:val="24"/>
        </w:rPr>
        <w:t xml:space="preserve"> изотропной антенны одинаково по всем направлениям, ее диаграмма направленности является сферой, в центре которой находится излучатель (Рис.</w:t>
      </w:r>
      <w:r w:rsidRPr="006C5DE4">
        <w:rPr>
          <w:rFonts w:ascii="Times New Roman" w:hAnsi="Times New Roman" w:cs="Times New Roman"/>
          <w:noProof/>
          <w:sz w:val="24"/>
          <w:szCs w:val="24"/>
        </w:rPr>
        <w:t xml:space="preserve"> П3.5,</w:t>
      </w:r>
      <w:r w:rsidRPr="006C5DE4">
        <w:rPr>
          <w:rFonts w:ascii="Times New Roman" w:hAnsi="Times New Roman" w:cs="Times New Roman"/>
          <w:sz w:val="24"/>
          <w:szCs w:val="24"/>
        </w:rPr>
        <w:t xml:space="preserve"> а). На рисунке показана проекция сферы, из центра которой к поверхности на</w:t>
      </w:r>
      <w:r w:rsidRPr="006C5DE4">
        <w:rPr>
          <w:rFonts w:ascii="Times New Roman" w:hAnsi="Times New Roman" w:cs="Times New Roman"/>
          <w:sz w:val="24"/>
          <w:szCs w:val="24"/>
        </w:rPr>
        <w:softHyphen/>
        <w:t xml:space="preserve">правлены два произвольных вектора, имеющих одинаковую длину, что показывает, что мощности сигнала в соответствующих точках равны: </w:t>
      </w:r>
      <w:r w:rsidRPr="006C5DE4">
        <w:rPr>
          <w:rFonts w:ascii="Times New Roman" w:hAnsi="Times New Roman" w:cs="Times New Roman"/>
          <w:sz w:val="24"/>
          <w:szCs w:val="24"/>
          <w:lang w:val="en-US"/>
        </w:rPr>
        <w:t>P</w:t>
      </w:r>
      <w:r w:rsidRPr="006C5DE4">
        <w:rPr>
          <w:rFonts w:ascii="Times New Roman" w:hAnsi="Times New Roman" w:cs="Times New Roman"/>
          <w:sz w:val="24"/>
          <w:szCs w:val="24"/>
          <w:vertAlign w:val="subscript"/>
        </w:rPr>
        <w:t>1</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Р</w:t>
      </w:r>
      <w:r w:rsidRPr="006C5DE4">
        <w:rPr>
          <w:rFonts w:ascii="Times New Roman" w:hAnsi="Times New Roman" w:cs="Times New Roman"/>
          <w:sz w:val="24"/>
          <w:szCs w:val="24"/>
          <w:vertAlign w:val="subscript"/>
        </w:rPr>
        <w:t>2</w:t>
      </w:r>
      <w:r w:rsidRPr="006C5DE4">
        <w:rPr>
          <w:rFonts w:ascii="Times New Roman" w:hAnsi="Times New Roman" w:cs="Times New Roman"/>
          <w:sz w:val="24"/>
          <w:szCs w:val="24"/>
        </w:rPr>
        <w:t>.</w:t>
      </w:r>
    </w:p>
    <w:p w:rsidR="001C368B" w:rsidRPr="006C5DE4" w:rsidRDefault="001C368B"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На Рис.</w:t>
      </w:r>
      <w:r w:rsidRPr="006C5DE4">
        <w:rPr>
          <w:rFonts w:ascii="Times New Roman" w:hAnsi="Times New Roman" w:cs="Times New Roman"/>
          <w:noProof/>
          <w:sz w:val="24"/>
          <w:szCs w:val="24"/>
        </w:rPr>
        <w:t xml:space="preserve"> П3.5,</w:t>
      </w:r>
      <w:r w:rsidRPr="006C5DE4">
        <w:rPr>
          <w:rFonts w:ascii="Times New Roman" w:hAnsi="Times New Roman" w:cs="Times New Roman"/>
          <w:sz w:val="24"/>
          <w:szCs w:val="24"/>
        </w:rPr>
        <w:t xml:space="preserve"> б показана антенна</w:t>
      </w:r>
      <w:r w:rsidRPr="006C5DE4">
        <w:rPr>
          <w:rFonts w:ascii="Times New Roman" w:hAnsi="Times New Roman" w:cs="Times New Roman"/>
          <w:b/>
          <w:bCs/>
          <w:sz w:val="24"/>
          <w:szCs w:val="24"/>
        </w:rPr>
        <w:t xml:space="preserve"> диполь</w:t>
      </w:r>
      <w:r w:rsidRPr="006C5DE4">
        <w:rPr>
          <w:rFonts w:ascii="Times New Roman" w:hAnsi="Times New Roman" w:cs="Times New Roman"/>
          <w:sz w:val="24"/>
          <w:szCs w:val="24"/>
        </w:rPr>
        <w:t xml:space="preserve"> (антенна Герца), состоящая из двух равных соосных отрезков проводника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проводов или стержней, разделенных небольшим проме</w:t>
      </w:r>
      <w:r w:rsidRPr="006C5DE4">
        <w:rPr>
          <w:rFonts w:ascii="Times New Roman" w:hAnsi="Times New Roman" w:cs="Times New Roman"/>
          <w:sz w:val="24"/>
          <w:szCs w:val="24"/>
        </w:rPr>
        <w:softHyphen/>
        <w:t>жутком. Диаграмма направленности диполя имеет форму тора и в целом весьма близка к сферической диаграмме изотропной антенны. Обычно диполь относят к слабонаправлен</w:t>
      </w:r>
      <w:r w:rsidRPr="006C5DE4">
        <w:rPr>
          <w:rFonts w:ascii="Times New Roman" w:hAnsi="Times New Roman" w:cs="Times New Roman"/>
          <w:sz w:val="24"/>
          <w:szCs w:val="24"/>
        </w:rPr>
        <w:softHyphen/>
        <w:t>ным или всенаправленным антеннам.</w:t>
      </w:r>
    </w:p>
    <w:p w:rsidR="001C368B" w:rsidRPr="006C5DE4" w:rsidRDefault="001C368B" w:rsidP="001C368B">
      <w:pPr>
        <w:ind w:firstLine="567"/>
        <w:rPr>
          <w:rFonts w:ascii="Times New Roman" w:hAnsi="Times New Roman" w:cs="Times New Roman"/>
          <w:sz w:val="24"/>
          <w:szCs w:val="24"/>
        </w:rPr>
      </w:pPr>
      <w:r w:rsidRPr="006C5DE4">
        <w:rPr>
          <w:rFonts w:ascii="Times New Roman" w:hAnsi="Times New Roman" w:cs="Times New Roman"/>
          <w:sz w:val="24"/>
          <w:szCs w:val="24"/>
        </w:rPr>
        <w:t>Антенной с ярко выраженной направленностью является</w:t>
      </w:r>
      <w:r w:rsidRPr="006C5DE4">
        <w:rPr>
          <w:rFonts w:ascii="Times New Roman" w:hAnsi="Times New Roman" w:cs="Times New Roman"/>
          <w:b/>
          <w:bCs/>
          <w:sz w:val="24"/>
          <w:szCs w:val="24"/>
        </w:rPr>
        <w:t xml:space="preserve"> параболическая антенна.</w:t>
      </w:r>
      <w:r w:rsidRPr="006C5DE4">
        <w:rPr>
          <w:rFonts w:ascii="Times New Roman" w:hAnsi="Times New Roman" w:cs="Times New Roman"/>
          <w:sz w:val="24"/>
          <w:szCs w:val="24"/>
        </w:rPr>
        <w:t xml:space="preserve"> Источник излучения (Рис.</w:t>
      </w:r>
      <w:r w:rsidRPr="006C5DE4">
        <w:rPr>
          <w:rFonts w:ascii="Times New Roman" w:hAnsi="Times New Roman" w:cs="Times New Roman"/>
          <w:noProof/>
          <w:sz w:val="24"/>
          <w:szCs w:val="24"/>
        </w:rPr>
        <w:t xml:space="preserve"> П3.6)</w:t>
      </w:r>
      <w:r w:rsidRPr="006C5DE4">
        <w:rPr>
          <w:rFonts w:ascii="Times New Roman" w:hAnsi="Times New Roman" w:cs="Times New Roman"/>
          <w:sz w:val="24"/>
          <w:szCs w:val="24"/>
        </w:rPr>
        <w:t xml:space="preserve"> помещается в фокусе параболического отражателя. В тео</w:t>
      </w:r>
      <w:r w:rsidRPr="006C5DE4">
        <w:rPr>
          <w:rFonts w:ascii="Times New Roman" w:hAnsi="Times New Roman" w:cs="Times New Roman"/>
          <w:sz w:val="24"/>
          <w:szCs w:val="24"/>
        </w:rPr>
        <w:softHyphen/>
        <w:t>рии лучи, исходящие из фокуса параболы, отражаются поверхностью антенны параллель</w:t>
      </w:r>
      <w:r w:rsidR="0010033E" w:rsidRPr="006C5DE4">
        <w:rPr>
          <w:rFonts w:ascii="Times New Roman" w:hAnsi="Times New Roman" w:cs="Times New Roman"/>
          <w:sz w:val="24"/>
          <w:szCs w:val="24"/>
        </w:rPr>
        <w:softHyphen/>
      </w:r>
      <w:r w:rsidRPr="006C5DE4">
        <w:rPr>
          <w:rFonts w:ascii="Times New Roman" w:hAnsi="Times New Roman" w:cs="Times New Roman"/>
          <w:sz w:val="24"/>
          <w:szCs w:val="24"/>
        </w:rPr>
        <w:t>но друг другу. Чем больше диаметр антенны, тем более направленным является излучае</w:t>
      </w:r>
      <w:r w:rsidR="0010033E" w:rsidRPr="006C5DE4">
        <w:rPr>
          <w:rFonts w:ascii="Times New Roman" w:hAnsi="Times New Roman" w:cs="Times New Roman"/>
          <w:sz w:val="24"/>
          <w:szCs w:val="24"/>
        </w:rPr>
        <w:softHyphen/>
      </w:r>
      <w:r w:rsidRPr="006C5DE4">
        <w:rPr>
          <w:rFonts w:ascii="Times New Roman" w:hAnsi="Times New Roman" w:cs="Times New Roman"/>
          <w:sz w:val="24"/>
          <w:szCs w:val="24"/>
        </w:rPr>
        <w:t>мый сигнал. Антенны такого типа широко используются в качестве домашних спутнико</w:t>
      </w:r>
      <w:r w:rsidR="0010033E" w:rsidRPr="006C5DE4">
        <w:rPr>
          <w:rFonts w:ascii="Times New Roman" w:hAnsi="Times New Roman" w:cs="Times New Roman"/>
          <w:sz w:val="24"/>
          <w:szCs w:val="24"/>
        </w:rPr>
        <w:softHyphen/>
      </w:r>
      <w:r w:rsidRPr="006C5DE4">
        <w:rPr>
          <w:rFonts w:ascii="Times New Roman" w:hAnsi="Times New Roman" w:cs="Times New Roman"/>
          <w:sz w:val="24"/>
          <w:szCs w:val="24"/>
        </w:rPr>
        <w:t>вых антенн («тарелок»), в радиотелескопах и в спутниковых системах связи.</w:t>
      </w:r>
    </w:p>
    <w:p w:rsidR="00F276E6" w:rsidRPr="006C5DE4" w:rsidRDefault="00F276E6" w:rsidP="00F276E6">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73A2DBE" wp14:editId="2DF9923D">
            <wp:extent cx="4572000" cy="288163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572000" cy="2881630"/>
                    </a:xfrm>
                    <a:prstGeom prst="rect">
                      <a:avLst/>
                    </a:prstGeom>
                    <a:noFill/>
                    <a:ln>
                      <a:noFill/>
                    </a:ln>
                  </pic:spPr>
                </pic:pic>
              </a:graphicData>
            </a:graphic>
          </wp:inline>
        </w:drawing>
      </w:r>
    </w:p>
    <w:p w:rsidR="00F276E6" w:rsidRPr="006C5DE4" w:rsidRDefault="00F276E6" w:rsidP="00F276E6">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Pr="006C5DE4">
        <w:rPr>
          <w:rFonts w:ascii="Times New Roman" w:hAnsi="Times New Roman" w:cs="Times New Roman"/>
          <w:b w:val="0"/>
          <w:noProof/>
          <w:sz w:val="24"/>
          <w:szCs w:val="24"/>
        </w:rPr>
        <w:t>П3.5</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Диаграммы направленности изотропной антенны и антенны диполя</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Имея диаграмму направленности антенны, можно легко определить преимуществен</w:t>
      </w:r>
      <w:r w:rsidRPr="006C5DE4">
        <w:rPr>
          <w:rFonts w:ascii="Times New Roman" w:hAnsi="Times New Roman" w:cs="Times New Roman"/>
          <w:sz w:val="24"/>
          <w:szCs w:val="24"/>
        </w:rPr>
        <w:softHyphen/>
        <w:t>ное направление, в котором эта антенна излучает электромагнитные волны. Угол, в преде</w:t>
      </w:r>
      <w:r w:rsidRPr="006C5DE4">
        <w:rPr>
          <w:rFonts w:ascii="Times New Roman" w:hAnsi="Times New Roman" w:cs="Times New Roman"/>
          <w:sz w:val="24"/>
          <w:szCs w:val="24"/>
        </w:rPr>
        <w:softHyphen/>
        <w:t>лах которого мощность, излучаемая антенной, не меньше, чем половина мощности, излу</w:t>
      </w:r>
      <w:r w:rsidRPr="006C5DE4">
        <w:rPr>
          <w:rFonts w:ascii="Times New Roman" w:hAnsi="Times New Roman" w:cs="Times New Roman"/>
          <w:sz w:val="24"/>
          <w:szCs w:val="24"/>
        </w:rPr>
        <w:softHyphen/>
        <w:t>чаемой в наиболее преимущественном направлении, называют</w:t>
      </w:r>
      <w:r w:rsidRPr="006C5DE4">
        <w:rPr>
          <w:rFonts w:ascii="Times New Roman" w:hAnsi="Times New Roman" w:cs="Times New Roman"/>
          <w:b/>
          <w:bCs/>
          <w:sz w:val="24"/>
          <w:szCs w:val="24"/>
        </w:rPr>
        <w:t xml:space="preserve"> шириной диаграммы на</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правленности,</w:t>
      </w:r>
      <w:r w:rsidRPr="006C5DE4">
        <w:rPr>
          <w:rFonts w:ascii="Times New Roman" w:hAnsi="Times New Roman" w:cs="Times New Roman"/>
          <w:sz w:val="24"/>
          <w:szCs w:val="24"/>
        </w:rPr>
        <w:t xml:space="preserve"> или</w:t>
      </w:r>
      <w:r w:rsidRPr="006C5DE4">
        <w:rPr>
          <w:rFonts w:ascii="Times New Roman" w:hAnsi="Times New Roman" w:cs="Times New Roman"/>
          <w:b/>
          <w:bCs/>
          <w:sz w:val="24"/>
          <w:szCs w:val="24"/>
        </w:rPr>
        <w:t xml:space="preserve"> углом излучения антенны</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beam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width</w:t>
      </w:r>
      <w:r w:rsidRPr="006C5DE4">
        <w:rPr>
          <w:rFonts w:ascii="Times New Roman" w:hAnsi="Times New Roman" w:cs="Times New Roman"/>
          <w:sz w:val="24"/>
          <w:szCs w:val="24"/>
        </w:rPr>
        <w:t>). Для принимающей антенны угол излучения указывает на направление, способствующее наилучшему приему.</w:t>
      </w:r>
    </w:p>
    <w:p w:rsidR="00F276E6" w:rsidRPr="006C5DE4" w:rsidRDefault="00F276E6" w:rsidP="00F276E6">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5A6BFB2F" wp14:editId="7B902FC9">
            <wp:extent cx="4122258" cy="1897039"/>
            <wp:effectExtent l="0" t="0" r="0" b="825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125595" cy="1898574"/>
                    </a:xfrm>
                    <a:prstGeom prst="rect">
                      <a:avLst/>
                    </a:prstGeom>
                    <a:noFill/>
                    <a:ln>
                      <a:noFill/>
                    </a:ln>
                  </pic:spPr>
                </pic:pic>
              </a:graphicData>
            </a:graphic>
          </wp:inline>
        </w:drawing>
      </w:r>
    </w:p>
    <w:p w:rsidR="00F276E6" w:rsidRPr="006C5DE4" w:rsidRDefault="00F276E6" w:rsidP="00F276E6">
      <w:pPr>
        <w:pStyle w:val="FR1"/>
        <w:ind w:firstLine="567"/>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Pr="006C5DE4">
        <w:rPr>
          <w:rFonts w:ascii="Times New Roman" w:hAnsi="Times New Roman" w:cs="Times New Roman"/>
          <w:b w:val="0"/>
          <w:noProof/>
          <w:sz w:val="24"/>
          <w:szCs w:val="24"/>
        </w:rPr>
        <w:t>П3.6</w:t>
      </w:r>
      <w:r w:rsidRPr="006C5DE4">
        <w:rPr>
          <w:rFonts w:ascii="Times New Roman" w:hAnsi="Times New Roman" w:cs="Times New Roman"/>
          <w:b w:val="0"/>
          <w:bCs w:val="0"/>
          <w:noProof/>
          <w:sz w:val="24"/>
          <w:szCs w:val="24"/>
        </w:rPr>
        <w:t>.</w:t>
      </w:r>
      <w:r w:rsidRPr="006C5DE4">
        <w:rPr>
          <w:rFonts w:ascii="Times New Roman" w:hAnsi="Times New Roman" w:cs="Times New Roman"/>
          <w:b w:val="0"/>
          <w:bCs w:val="0"/>
          <w:sz w:val="24"/>
          <w:szCs w:val="24"/>
        </w:rPr>
        <w:t xml:space="preserve"> а</w:t>
      </w:r>
      <w:r w:rsidRPr="006C5DE4">
        <w:rPr>
          <w:rFonts w:ascii="Times New Roman" w:hAnsi="Times New Roman" w:cs="Times New Roman"/>
          <w:b w:val="0"/>
          <w:noProof/>
          <w:sz w:val="24"/>
          <w:szCs w:val="24"/>
        </w:rPr>
        <w:t xml:space="preserve"> —</w:t>
      </w:r>
      <w:r w:rsidRPr="006C5DE4">
        <w:rPr>
          <w:rFonts w:ascii="Times New Roman" w:hAnsi="Times New Roman" w:cs="Times New Roman"/>
          <w:b w:val="0"/>
          <w:sz w:val="24"/>
          <w:szCs w:val="24"/>
        </w:rPr>
        <w:t xml:space="preserve"> отражательные свойства параболической поверхности;</w:t>
      </w:r>
    </w:p>
    <w:p w:rsidR="00F276E6" w:rsidRPr="006C5DE4" w:rsidRDefault="00F276E6" w:rsidP="00F276E6">
      <w:pPr>
        <w:pStyle w:val="FR1"/>
        <w:spacing w:after="120"/>
        <w:ind w:firstLine="567"/>
        <w:rPr>
          <w:rFonts w:ascii="Times New Roman" w:hAnsi="Times New Roman" w:cs="Times New Roman"/>
          <w:b w:val="0"/>
          <w:sz w:val="24"/>
          <w:szCs w:val="24"/>
        </w:rPr>
      </w:pPr>
      <w:proofErr w:type="gramStart"/>
      <w:r w:rsidRPr="006C5DE4">
        <w:rPr>
          <w:rFonts w:ascii="Times New Roman" w:hAnsi="Times New Roman" w:cs="Times New Roman"/>
          <w:b w:val="0"/>
          <w:i/>
          <w:iCs/>
          <w:sz w:val="24"/>
          <w:szCs w:val="24"/>
        </w:rPr>
        <w:t>б</w:t>
      </w:r>
      <w:proofErr w:type="gramEnd"/>
      <w:r w:rsidRPr="006C5DE4">
        <w:rPr>
          <w:rFonts w:ascii="Times New Roman" w:hAnsi="Times New Roman" w:cs="Times New Roman"/>
          <w:b w:val="0"/>
          <w:i/>
          <w:iCs/>
          <w:noProof/>
          <w:sz w:val="24"/>
          <w:szCs w:val="24"/>
        </w:rPr>
        <w:t xml:space="preserve"> —</w:t>
      </w:r>
      <w:r w:rsidRPr="006C5DE4">
        <w:rPr>
          <w:rFonts w:ascii="Times New Roman" w:hAnsi="Times New Roman" w:cs="Times New Roman"/>
          <w:b w:val="0"/>
          <w:sz w:val="24"/>
          <w:szCs w:val="24"/>
        </w:rPr>
        <w:t xml:space="preserve"> диаграмма направленности параболической антенны</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Процесс излучения антенны зависит от длины ее излучающих частей или, точнее, от того, как эта длина соотносится с длиной волны излучаемого или принимаемого электро</w:t>
      </w:r>
      <w:r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магнитного сигнала. Например, диполь будет наиболее эффективно принимать/передавать сигналы с длиной волны</w:t>
      </w:r>
      <w:r w:rsidRPr="006C5DE4">
        <w:rPr>
          <w:rFonts w:ascii="Times New Roman" w:hAnsi="Times New Roman" w:cs="Times New Roman"/>
          <w:noProof/>
          <w:sz w:val="24"/>
          <w:szCs w:val="24"/>
        </w:rPr>
        <w:t xml:space="preserve"> λ,</w:t>
      </w:r>
      <w:r w:rsidRPr="006C5DE4">
        <w:rPr>
          <w:rFonts w:ascii="Times New Roman" w:hAnsi="Times New Roman" w:cs="Times New Roman"/>
          <w:sz w:val="24"/>
          <w:szCs w:val="24"/>
        </w:rPr>
        <w:t xml:space="preserve"> если он имеет длину </w:t>
      </w:r>
      <w:r w:rsidRPr="006C5DE4">
        <w:rPr>
          <w:rFonts w:ascii="Times New Roman" w:hAnsi="Times New Roman" w:cs="Times New Roman"/>
          <w:sz w:val="24"/>
          <w:szCs w:val="24"/>
          <w:lang w:val="en-US"/>
        </w:rPr>
        <w:t>λ</w:t>
      </w:r>
      <w:r w:rsidRPr="006C5DE4">
        <w:rPr>
          <w:rFonts w:ascii="Times New Roman" w:hAnsi="Times New Roman" w:cs="Times New Roman"/>
          <w:sz w:val="24"/>
          <w:szCs w:val="24"/>
        </w:rPr>
        <w:t>/2. Другим примером является антенна монополь (антенна Маркони)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 простейшем случае это вертикально устанавливаемый отрезок провода или стержня длиной </w:t>
      </w:r>
      <w:r w:rsidRPr="006C5DE4">
        <w:rPr>
          <w:rFonts w:ascii="Times New Roman" w:hAnsi="Times New Roman" w:cs="Times New Roman"/>
          <w:sz w:val="24"/>
          <w:szCs w:val="24"/>
          <w:lang w:val="en-US"/>
        </w:rPr>
        <w:t>λ</w:t>
      </w:r>
      <w:r w:rsidRPr="006C5DE4">
        <w:rPr>
          <w:rFonts w:ascii="Times New Roman" w:hAnsi="Times New Roman" w:cs="Times New Roman"/>
          <w:sz w:val="24"/>
          <w:szCs w:val="24"/>
        </w:rPr>
        <w:t xml:space="preserve">/4, где </w:t>
      </w:r>
      <w:r w:rsidRPr="006C5DE4">
        <w:rPr>
          <w:rFonts w:ascii="Times New Roman" w:hAnsi="Times New Roman" w:cs="Times New Roman"/>
          <w:iCs/>
          <w:sz w:val="24"/>
          <w:szCs w:val="24"/>
        </w:rPr>
        <w:t>λ</w:t>
      </w:r>
      <w:r w:rsidRPr="006C5DE4">
        <w:rPr>
          <w:rFonts w:ascii="Times New Roman" w:hAnsi="Times New Roman" w:cs="Times New Roman"/>
          <w:i/>
          <w:iCs/>
          <w:sz w:val="24"/>
          <w:szCs w:val="24"/>
        </w:rPr>
        <w:t xml:space="preserve"> —</w:t>
      </w:r>
      <w:r w:rsidRPr="006C5DE4">
        <w:rPr>
          <w:rFonts w:ascii="Times New Roman" w:hAnsi="Times New Roman" w:cs="Times New Roman"/>
          <w:sz w:val="24"/>
          <w:szCs w:val="24"/>
        </w:rPr>
        <w:t xml:space="preserve"> длина волны принимаемого сигнала (такого типа антенны использовались, например, в портативных радиоприемниках).</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Поскольку при ненаправленном распространении электромагнитные волны заполня</w:t>
      </w:r>
      <w:r w:rsidRPr="006C5DE4">
        <w:rPr>
          <w:rFonts w:ascii="Times New Roman" w:hAnsi="Times New Roman" w:cs="Times New Roman"/>
          <w:sz w:val="24"/>
          <w:szCs w:val="24"/>
        </w:rPr>
        <w:softHyphen/>
        <w:t>ют все пространство (в пределах определенного радиуса, определяемого затуханием си</w:t>
      </w:r>
      <w:r w:rsidRPr="006C5DE4">
        <w:rPr>
          <w:rFonts w:ascii="Times New Roman" w:hAnsi="Times New Roman" w:cs="Times New Roman"/>
          <w:sz w:val="24"/>
          <w:szCs w:val="24"/>
        </w:rPr>
        <w:softHyphen/>
        <w:t xml:space="preserve">гнала), это пространство может </w:t>
      </w:r>
      <w:r w:rsidRPr="006C5DE4">
        <w:rPr>
          <w:rFonts w:ascii="Times New Roman" w:hAnsi="Times New Roman" w:cs="Times New Roman"/>
          <w:i/>
          <w:iCs/>
          <w:sz w:val="24"/>
          <w:szCs w:val="24"/>
        </w:rPr>
        <w:t>служить разделяемой</w:t>
      </w:r>
      <w:r w:rsidRPr="006C5DE4">
        <w:rPr>
          <w:rFonts w:ascii="Times New Roman" w:hAnsi="Times New Roman" w:cs="Times New Roman"/>
          <w:sz w:val="24"/>
          <w:szCs w:val="24"/>
        </w:rPr>
        <w:t xml:space="preserve"> средой. Разделение среды передачи порождает те же проблемы, что и в локальных сетях, однако здесь они усугубляются тем, что пространство, в отличие от кабеля, является общедоступным, а не принадлежит одной организации.</w:t>
      </w:r>
    </w:p>
    <w:p w:rsidR="00F276E6" w:rsidRPr="006C5DE4" w:rsidRDefault="00F276E6" w:rsidP="00F276E6">
      <w:pPr>
        <w:pStyle w:val="FR1"/>
        <w:spacing w:before="120"/>
        <w:ind w:firstLine="567"/>
        <w:rPr>
          <w:rFonts w:ascii="Times New Roman" w:hAnsi="Times New Roman" w:cs="Times New Roman"/>
          <w:sz w:val="32"/>
          <w:szCs w:val="32"/>
        </w:rPr>
      </w:pPr>
      <w:r w:rsidRPr="006C5DE4">
        <w:rPr>
          <w:rFonts w:ascii="Times New Roman" w:hAnsi="Times New Roman" w:cs="Times New Roman"/>
          <w:sz w:val="32"/>
          <w:szCs w:val="32"/>
        </w:rPr>
        <w:t>П3.2</w:t>
      </w:r>
      <w:r w:rsidRPr="006C5DE4">
        <w:rPr>
          <w:rFonts w:ascii="Times New Roman" w:hAnsi="Times New Roman" w:cs="Times New Roman"/>
          <w:sz w:val="28"/>
          <w:szCs w:val="28"/>
        </w:rPr>
        <w:t xml:space="preserve">. </w:t>
      </w:r>
      <w:r w:rsidRPr="006C5DE4">
        <w:rPr>
          <w:rFonts w:ascii="Times New Roman" w:hAnsi="Times New Roman" w:cs="Times New Roman"/>
          <w:sz w:val="32"/>
          <w:szCs w:val="32"/>
        </w:rPr>
        <w:t>Прием и передача с использованием нескольких антенн (</w:t>
      </w:r>
      <w:r w:rsidRPr="006C5DE4">
        <w:rPr>
          <w:rFonts w:ascii="Times New Roman" w:hAnsi="Times New Roman" w:cs="Times New Roman"/>
          <w:sz w:val="32"/>
          <w:szCs w:val="32"/>
          <w:lang w:val="en-US"/>
        </w:rPr>
        <w:t>MIMO</w:t>
      </w:r>
      <w:r w:rsidRPr="006C5DE4">
        <w:rPr>
          <w:rFonts w:ascii="Times New Roman" w:hAnsi="Times New Roman" w:cs="Times New Roman"/>
          <w:sz w:val="32"/>
          <w:szCs w:val="32"/>
        </w:rPr>
        <w:t>)</w:t>
      </w:r>
    </w:p>
    <w:p w:rsidR="00F276E6" w:rsidRPr="006C5DE4" w:rsidRDefault="00F276E6" w:rsidP="001C368B">
      <w:pPr>
        <w:spacing w:after="0"/>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Для повышения скорости, дальности передачи и помехозащищенности линий связи используются разнообразные методы, включая повышение мощности сигнала, различные способы модуляции и кодирования, частотное и временное мультиплексирование, нало</w:t>
      </w:r>
      <w:r w:rsidRPr="006C5DE4">
        <w:rPr>
          <w:rFonts w:ascii="Times New Roman" w:hAnsi="Times New Roman" w:cs="Times New Roman"/>
          <w:sz w:val="24"/>
          <w:szCs w:val="24"/>
        </w:rPr>
        <w:softHyphen/>
        <w:t xml:space="preserve">жение фильтров и др. Наряду со всеми этими возможностями еще одним, действенным ресурсом для улучшения характеристик беспроводного обмена данными стало </w:t>
      </w:r>
      <w:r w:rsidRPr="006C5DE4">
        <w:rPr>
          <w:rFonts w:ascii="Times New Roman" w:hAnsi="Times New Roman" w:cs="Times New Roman"/>
          <w:i/>
          <w:iCs/>
          <w:sz w:val="24"/>
          <w:szCs w:val="24"/>
        </w:rPr>
        <w:t>увеличение числа антенн</w:t>
      </w:r>
      <w:r w:rsidRPr="006C5DE4">
        <w:rPr>
          <w:rFonts w:ascii="Times New Roman" w:hAnsi="Times New Roman" w:cs="Times New Roman"/>
          <w:sz w:val="24"/>
          <w:szCs w:val="24"/>
        </w:rPr>
        <w:t xml:space="preserve"> (и соответственно передатчиков и приемников) при построении линии связи.</w:t>
      </w:r>
      <w:proofErr w:type="gramEnd"/>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b/>
          <w:sz w:val="24"/>
          <w:szCs w:val="24"/>
        </w:rPr>
        <w:t>Беспроводные технологии, разработанные для эффективного использования в одной</w:t>
      </w:r>
      <w:r w:rsidRPr="006C5DE4">
        <w:rPr>
          <w:rFonts w:ascii="Times New Roman" w:hAnsi="Times New Roman" w:cs="Times New Roman"/>
          <w:sz w:val="24"/>
          <w:szCs w:val="24"/>
        </w:rPr>
        <w:t xml:space="preserve"> линии связи нескольких передатчиков и приемников, называют технологиями</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MIMO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Out</w:t>
      </w:r>
      <w:r w:rsidRPr="006C5DE4">
        <w:rPr>
          <w:rFonts w:ascii="Times New Roman" w:hAnsi="Times New Roman" w:cs="Times New Roman"/>
          <w:sz w:val="24"/>
          <w:szCs w:val="24"/>
        </w:rPr>
        <w:t>, буквально «несколько входов, несколько выходов»). Термин</w:t>
      </w:r>
      <w:r w:rsidRPr="006C5DE4">
        <w:rPr>
          <w:rFonts w:ascii="Times New Roman" w:hAnsi="Times New Roman" w:cs="Times New Roman"/>
          <w:noProof/>
          <w:sz w:val="24"/>
          <w:szCs w:val="24"/>
        </w:rPr>
        <w:t xml:space="preserve"> MIMO </w:t>
      </w:r>
      <w:r w:rsidRPr="006C5DE4">
        <w:rPr>
          <w:rFonts w:ascii="Times New Roman" w:hAnsi="Times New Roman" w:cs="Times New Roman"/>
          <w:sz w:val="24"/>
          <w:szCs w:val="24"/>
        </w:rPr>
        <w:t>часто используется в более узком смысле, о чем будет сказано ниже</w:t>
      </w:r>
      <w:r w:rsidRPr="006C5DE4">
        <w:rPr>
          <w:rFonts w:ascii="Times New Roman" w:hAnsi="Times New Roman" w:cs="Times New Roman"/>
          <w:color w:val="FF0000"/>
          <w:sz w:val="24"/>
          <w:szCs w:val="24"/>
        </w:rPr>
        <w:t>.</w:t>
      </w:r>
      <w:r w:rsidRPr="006C5DE4">
        <w:rPr>
          <w:rFonts w:ascii="Times New Roman" w:hAnsi="Times New Roman" w:cs="Times New Roman"/>
          <w:sz w:val="24"/>
          <w:szCs w:val="24"/>
        </w:rPr>
        <w:t xml:space="preserve"> Технологии</w:t>
      </w:r>
      <w:r w:rsidRPr="006C5DE4">
        <w:rPr>
          <w:rFonts w:ascii="Times New Roman" w:hAnsi="Times New Roman" w:cs="Times New Roman"/>
          <w:noProof/>
          <w:sz w:val="24"/>
          <w:szCs w:val="24"/>
        </w:rPr>
        <w:t xml:space="preserve"> MIMO </w:t>
      </w:r>
      <w:r w:rsidRPr="006C5DE4">
        <w:rPr>
          <w:rFonts w:ascii="Times New Roman" w:hAnsi="Times New Roman" w:cs="Times New Roman"/>
          <w:sz w:val="24"/>
          <w:szCs w:val="24"/>
        </w:rPr>
        <w:t>существуют уже не один десяток лет, но сейчас, с появлением мобильных сетей, особенно поколений 4</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и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они переживают второе рождение.</w:t>
      </w:r>
      <w:r w:rsidRPr="006C5DE4">
        <w:rPr>
          <w:rFonts w:ascii="Times New Roman" w:hAnsi="Times New Roman" w:cs="Times New Roman"/>
          <w:noProof/>
          <w:sz w:val="24"/>
          <w:szCs w:val="24"/>
        </w:rPr>
        <w:t xml:space="preserve"> MIMO</w:t>
      </w:r>
      <w:r w:rsidRPr="006C5DE4">
        <w:rPr>
          <w:rFonts w:ascii="Times New Roman" w:hAnsi="Times New Roman" w:cs="Times New Roman"/>
          <w:sz w:val="24"/>
          <w:szCs w:val="24"/>
        </w:rPr>
        <w:t xml:space="preserve"> используются и в локальных сетях, уже стало обычным наличие</w:t>
      </w:r>
      <w:r w:rsidRPr="006C5DE4">
        <w:rPr>
          <w:rFonts w:ascii="Times New Roman" w:hAnsi="Times New Roman" w:cs="Times New Roman"/>
          <w:noProof/>
          <w:sz w:val="24"/>
          <w:szCs w:val="24"/>
        </w:rPr>
        <w:t xml:space="preserve"> 3-4</w:t>
      </w:r>
      <w:r w:rsidRPr="006C5DE4">
        <w:rPr>
          <w:rFonts w:ascii="Times New Roman" w:hAnsi="Times New Roman" w:cs="Times New Roman"/>
          <w:sz w:val="24"/>
          <w:szCs w:val="24"/>
        </w:rPr>
        <w:t xml:space="preserve"> антенн в точках доступа </w:t>
      </w:r>
      <w:r w:rsidRPr="006C5DE4">
        <w:rPr>
          <w:rFonts w:ascii="Times New Roman" w:hAnsi="Times New Roman" w:cs="Times New Roman"/>
          <w:sz w:val="24"/>
          <w:szCs w:val="24"/>
          <w:lang w:val="en-US"/>
        </w:rPr>
        <w:t>Wi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Fi</w:t>
      </w:r>
      <w:r w:rsidRPr="006C5DE4">
        <w:rPr>
          <w:rFonts w:ascii="Times New Roman" w:hAnsi="Times New Roman" w:cs="Times New Roman"/>
          <w:sz w:val="24"/>
          <w:szCs w:val="24"/>
        </w:rPr>
        <w:t xml:space="preserve"> (802-11</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ac</w:t>
      </w:r>
      <w:r w:rsidRPr="006C5DE4">
        <w:rPr>
          <w:rFonts w:ascii="Times New Roman" w:hAnsi="Times New Roman" w:cs="Times New Roman"/>
          <w:sz w:val="24"/>
          <w:szCs w:val="24"/>
        </w:rPr>
        <w:t>).</w:t>
      </w:r>
    </w:p>
    <w:p w:rsidR="00F276E6" w:rsidRPr="006C5DE4" w:rsidRDefault="00F276E6" w:rsidP="00FD0270">
      <w:pPr>
        <w:pStyle w:val="FR2"/>
        <w:spacing w:before="120" w:line="240" w:lineRule="auto"/>
        <w:ind w:right="0"/>
        <w:jc w:val="center"/>
        <w:rPr>
          <w:rFonts w:ascii="Times New Roman" w:hAnsi="Times New Roman" w:cs="Times New Roman"/>
        </w:rPr>
      </w:pPr>
      <w:r w:rsidRPr="006C5DE4">
        <w:rPr>
          <w:rFonts w:ascii="Times New Roman" w:hAnsi="Times New Roman" w:cs="Times New Roman"/>
        </w:rPr>
        <w:t>П3.2.1. Конфигурации систем с несколькими антеннами</w:t>
      </w:r>
    </w:p>
    <w:p w:rsidR="00F276E6" w:rsidRPr="006C5DE4" w:rsidRDefault="00F276E6" w:rsidP="00F276E6">
      <w:pPr>
        <w:ind w:firstLine="567"/>
        <w:rPr>
          <w:rFonts w:ascii="Times New Roman" w:hAnsi="Times New Roman" w:cs="Times New Roman"/>
          <w:noProof/>
          <w:sz w:val="24"/>
          <w:szCs w:val="24"/>
        </w:rPr>
      </w:pPr>
      <w:r w:rsidRPr="006C5DE4">
        <w:rPr>
          <w:rFonts w:ascii="Times New Roman" w:hAnsi="Times New Roman" w:cs="Times New Roman"/>
          <w:sz w:val="24"/>
          <w:szCs w:val="24"/>
        </w:rPr>
        <w:t>В зависимости от числа антенн линии связи могут иметь следующие конфигурации (рис.</w:t>
      </w:r>
      <w:r w:rsidRPr="006C5DE4">
        <w:rPr>
          <w:rFonts w:ascii="Times New Roman" w:hAnsi="Times New Roman" w:cs="Times New Roman"/>
          <w:noProof/>
          <w:sz w:val="24"/>
          <w:szCs w:val="24"/>
        </w:rPr>
        <w:t xml:space="preserve"> П3.7):</w:t>
      </w:r>
    </w:p>
    <w:p w:rsidR="00F276E6" w:rsidRPr="006C5DE4" w:rsidRDefault="00F276E6" w:rsidP="00F276E6">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65861992" wp14:editId="648FD113">
            <wp:extent cx="4555677" cy="240924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556149" cy="2409495"/>
                    </a:xfrm>
                    <a:prstGeom prst="rect">
                      <a:avLst/>
                    </a:prstGeom>
                    <a:noFill/>
                    <a:ln>
                      <a:noFill/>
                    </a:ln>
                  </pic:spPr>
                </pic:pic>
              </a:graphicData>
            </a:graphic>
          </wp:inline>
        </w:drawing>
      </w:r>
    </w:p>
    <w:p w:rsidR="00F276E6" w:rsidRPr="006C5DE4" w:rsidRDefault="00F276E6" w:rsidP="00F276E6">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Pr="006C5DE4">
        <w:rPr>
          <w:rFonts w:ascii="Times New Roman" w:hAnsi="Times New Roman" w:cs="Times New Roman"/>
          <w:b w:val="0"/>
          <w:noProof/>
          <w:sz w:val="24"/>
          <w:szCs w:val="24"/>
        </w:rPr>
        <w:t>П3.7</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Варианты конфигурации систем в зависимости от числа антенн</w:t>
      </w:r>
    </w:p>
    <w:p w:rsidR="00F276E6" w:rsidRPr="006C5DE4" w:rsidRDefault="00F276E6" w:rsidP="00C453FB">
      <w:pPr>
        <w:widowControl w:val="0"/>
        <w:numPr>
          <w:ilvl w:val="0"/>
          <w:numId w:val="44"/>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lang w:val="en-US"/>
        </w:rPr>
        <w:t>MIMO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Out</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наиболее общая конфигурация линии связи, имеющая несколько передающих и несколько приемных антенн, остальные конфи</w:t>
      </w:r>
      <w:r w:rsidRPr="006C5DE4">
        <w:rPr>
          <w:rFonts w:ascii="Times New Roman" w:hAnsi="Times New Roman" w:cs="Times New Roman"/>
          <w:sz w:val="24"/>
          <w:szCs w:val="24"/>
        </w:rPr>
        <w:softHyphen/>
        <w:t>гурации представляют собой частные случаи</w:t>
      </w:r>
      <w:r w:rsidRPr="006C5DE4">
        <w:rPr>
          <w:rFonts w:ascii="Times New Roman" w:hAnsi="Times New Roman" w:cs="Times New Roman"/>
          <w:noProof/>
          <w:sz w:val="24"/>
          <w:szCs w:val="24"/>
        </w:rPr>
        <w:t xml:space="preserve"> MIMO;</w:t>
      </w:r>
      <w:r w:rsidRPr="006C5DE4">
        <w:rPr>
          <w:rFonts w:ascii="Times New Roman" w:hAnsi="Times New Roman" w:cs="Times New Roman"/>
          <w:sz w:val="24"/>
          <w:szCs w:val="24"/>
        </w:rPr>
        <w:t xml:space="preserve"> обозначение </w:t>
      </w:r>
      <w:r w:rsidRPr="006C5DE4">
        <w:rPr>
          <w:rFonts w:ascii="Times New Roman" w:hAnsi="Times New Roman" w:cs="Times New Roman"/>
          <w:sz w:val="24"/>
          <w:szCs w:val="24"/>
          <w:lang w:val="en-US"/>
        </w:rPr>
        <w:t>N</w:t>
      </w:r>
      <w:r w:rsidR="001C368B" w:rsidRPr="006C5DE4">
        <w:rPr>
          <w:rFonts w:ascii="Times New Roman" w:hAnsi="Times New Roman" w:cs="Times New Roman"/>
          <w:sz w:val="24"/>
          <w:szCs w:val="24"/>
        </w:rPr>
        <w:t>×</w:t>
      </w:r>
      <w:r w:rsidRPr="006C5DE4">
        <w:rPr>
          <w:rFonts w:ascii="Times New Roman" w:hAnsi="Times New Roman" w:cs="Times New Roman"/>
          <w:sz w:val="24"/>
          <w:szCs w:val="24"/>
          <w:lang w:val="en-US"/>
        </w:rPr>
        <w:t>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MIMO</w:t>
      </w:r>
      <w:r w:rsidRPr="006C5DE4">
        <w:rPr>
          <w:rFonts w:ascii="Times New Roman" w:hAnsi="Times New Roman" w:cs="Times New Roman"/>
          <w:sz w:val="24"/>
          <w:szCs w:val="24"/>
        </w:rPr>
        <w:t xml:space="preserve"> </w:t>
      </w:r>
      <w:r w:rsidRPr="006C5DE4">
        <w:rPr>
          <w:rFonts w:ascii="Times New Roman" w:hAnsi="Times New Roman" w:cs="Times New Roman"/>
          <w:sz w:val="24"/>
          <w:szCs w:val="24"/>
        </w:rPr>
        <w:lastRenderedPageBreak/>
        <w:t>означает систему с</w:t>
      </w:r>
      <w:r w:rsidRPr="006C5DE4">
        <w:rPr>
          <w:rFonts w:ascii="Times New Roman" w:hAnsi="Times New Roman" w:cs="Times New Roman"/>
          <w:noProof/>
          <w:sz w:val="24"/>
          <w:szCs w:val="24"/>
        </w:rPr>
        <w:t xml:space="preserve"> N</w:t>
      </w:r>
      <w:r w:rsidRPr="006C5DE4">
        <w:rPr>
          <w:rFonts w:ascii="Times New Roman" w:hAnsi="Times New Roman" w:cs="Times New Roman"/>
          <w:sz w:val="24"/>
          <w:szCs w:val="24"/>
        </w:rPr>
        <w:t xml:space="preserve"> передатчиками и М приемниками;</w:t>
      </w:r>
    </w:p>
    <w:p w:rsidR="00F276E6" w:rsidRPr="006C5DE4" w:rsidRDefault="00F276E6" w:rsidP="00C453FB">
      <w:pPr>
        <w:widowControl w:val="0"/>
        <w:numPr>
          <w:ilvl w:val="0"/>
          <w:numId w:val="44"/>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lang w:val="en-US"/>
        </w:rPr>
        <w:t>SISO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Single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Input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Single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Output</w:t>
      </w:r>
      <w:r w:rsidRPr="006C5DE4">
        <w:rPr>
          <w:rFonts w:ascii="Times New Roman" w:hAnsi="Times New Roman" w:cs="Times New Roman"/>
          <w:sz w:val="24"/>
          <w:szCs w:val="24"/>
        </w:rPr>
        <w:t>) — традиционная схема беспроводной линии с одним передатчиком и одним приемником;</w:t>
      </w:r>
    </w:p>
    <w:p w:rsidR="00F276E6" w:rsidRPr="006C5DE4" w:rsidRDefault="00F276E6" w:rsidP="00C453FB">
      <w:pPr>
        <w:widowControl w:val="0"/>
        <w:numPr>
          <w:ilvl w:val="0"/>
          <w:numId w:val="44"/>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lang w:val="en-US"/>
        </w:rPr>
        <w:t>MISO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Input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Single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Output</w:t>
      </w:r>
      <w:r w:rsidRPr="006C5DE4">
        <w:rPr>
          <w:rFonts w:ascii="Times New Roman" w:hAnsi="Times New Roman" w:cs="Times New Roman"/>
          <w:sz w:val="24"/>
          <w:szCs w:val="24"/>
        </w:rPr>
        <w:t>) — линия связи с одним передатчиком и нес</w:t>
      </w:r>
      <w:r w:rsidRPr="006C5DE4">
        <w:rPr>
          <w:rFonts w:ascii="Times New Roman" w:hAnsi="Times New Roman" w:cs="Times New Roman"/>
          <w:sz w:val="24"/>
          <w:szCs w:val="24"/>
        </w:rPr>
        <w:softHyphen/>
        <w:t>колькими приемниками. Сигнал с одной антенны передатчика поступает в прие</w:t>
      </w:r>
      <w:r w:rsidRPr="006C5DE4">
        <w:rPr>
          <w:rFonts w:ascii="Times New Roman" w:hAnsi="Times New Roman" w:cs="Times New Roman"/>
          <w:sz w:val="24"/>
          <w:szCs w:val="24"/>
        </w:rPr>
        <w:softHyphen/>
        <w:t>мник в виде нескольких реплик, полученных в результате многолучевого распро</w:t>
      </w:r>
      <w:r w:rsidRPr="006C5DE4">
        <w:rPr>
          <w:rFonts w:ascii="Times New Roman" w:hAnsi="Times New Roman" w:cs="Times New Roman"/>
          <w:sz w:val="24"/>
          <w:szCs w:val="24"/>
        </w:rPr>
        <w:softHyphen/>
        <w:t>странения. Главной задачей для такой конфигурации является извлечение прием</w:t>
      </w:r>
      <w:r w:rsidRPr="006C5DE4">
        <w:rPr>
          <w:rFonts w:ascii="Times New Roman" w:hAnsi="Times New Roman" w:cs="Times New Roman"/>
          <w:sz w:val="24"/>
          <w:szCs w:val="24"/>
        </w:rPr>
        <w:softHyphen/>
        <w:t>ником дополнительной информации из сигналов, поступивших на избыточные антенны, и ее использование для более качественного воспроизведения исходного сигнала;</w:t>
      </w:r>
    </w:p>
    <w:p w:rsidR="00F276E6" w:rsidRPr="006C5DE4" w:rsidRDefault="00F276E6" w:rsidP="00C453FB">
      <w:pPr>
        <w:widowControl w:val="0"/>
        <w:numPr>
          <w:ilvl w:val="0"/>
          <w:numId w:val="44"/>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b/>
          <w:bCs/>
          <w:sz w:val="24"/>
          <w:szCs w:val="24"/>
          <w:lang w:val="en-US"/>
        </w:rPr>
        <w:t>SIMO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Single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input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output</w:t>
      </w:r>
      <w:r w:rsidRPr="006C5DE4">
        <w:rPr>
          <w:rFonts w:ascii="Times New Roman" w:hAnsi="Times New Roman" w:cs="Times New Roman"/>
          <w:sz w:val="24"/>
          <w:szCs w:val="24"/>
        </w:rPr>
        <w:t>) — линия связи с несколькими передатчиками и одним приемником. Основная задача в системах такой конфигурации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формиро</w:t>
      </w:r>
      <w:r w:rsidRPr="006C5DE4">
        <w:rPr>
          <w:rFonts w:ascii="Times New Roman" w:hAnsi="Times New Roman" w:cs="Times New Roman"/>
          <w:sz w:val="24"/>
          <w:szCs w:val="24"/>
        </w:rPr>
        <w:softHyphen/>
        <w:t>вание оптимального выходного сигнала путем цифровой настройки передающих антенн.</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широком смысле термин </w:t>
      </w:r>
      <w:r w:rsidRPr="006C5DE4">
        <w:rPr>
          <w:rFonts w:ascii="Times New Roman" w:hAnsi="Times New Roman" w:cs="Times New Roman"/>
          <w:sz w:val="24"/>
          <w:szCs w:val="24"/>
          <w:lang w:val="en-US"/>
        </w:rPr>
        <w:t>MIMO</w:t>
      </w:r>
      <w:r w:rsidRPr="006C5DE4">
        <w:rPr>
          <w:rFonts w:ascii="Times New Roman" w:hAnsi="Times New Roman" w:cs="Times New Roman"/>
          <w:sz w:val="24"/>
          <w:szCs w:val="24"/>
        </w:rPr>
        <w:t xml:space="preserve"> относится ко всем конфигурациям, кроме </w:t>
      </w:r>
      <w:r w:rsidRPr="006C5DE4">
        <w:rPr>
          <w:rFonts w:ascii="Times New Roman" w:hAnsi="Times New Roman" w:cs="Times New Roman"/>
          <w:sz w:val="24"/>
          <w:szCs w:val="24"/>
          <w:lang w:val="en-US"/>
        </w:rPr>
        <w:t>SISO</w:t>
      </w:r>
      <w:r w:rsidRPr="006C5DE4">
        <w:rPr>
          <w:rFonts w:ascii="Times New Roman" w:hAnsi="Times New Roman" w:cs="Times New Roman"/>
          <w:sz w:val="24"/>
          <w:szCs w:val="24"/>
        </w:rPr>
        <w:t>, а в узком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только к одной из них, собственно</w:t>
      </w:r>
      <w:r w:rsidRPr="006C5DE4">
        <w:rPr>
          <w:rFonts w:ascii="Times New Roman" w:hAnsi="Times New Roman" w:cs="Times New Roman"/>
          <w:noProof/>
          <w:sz w:val="24"/>
          <w:szCs w:val="24"/>
        </w:rPr>
        <w:t xml:space="preserve"> MIMO,</w:t>
      </w:r>
      <w:r w:rsidRPr="006C5DE4">
        <w:rPr>
          <w:rFonts w:ascii="Times New Roman" w:hAnsi="Times New Roman" w:cs="Times New Roman"/>
          <w:sz w:val="24"/>
          <w:szCs w:val="24"/>
        </w:rPr>
        <w:t xml:space="preserve"> которая единственная обладает структурой, имеющей потенциал для повышения пропускной способности линии связи за счёт организации передачи </w:t>
      </w:r>
      <w:r w:rsidRPr="006C5DE4">
        <w:rPr>
          <w:rFonts w:ascii="Times New Roman" w:hAnsi="Times New Roman" w:cs="Times New Roman"/>
          <w:i/>
          <w:iCs/>
          <w:sz w:val="24"/>
          <w:szCs w:val="24"/>
        </w:rPr>
        <w:t>несколькими параллельными потоками данных.</w:t>
      </w:r>
      <w:r w:rsidRPr="006C5DE4">
        <w:rPr>
          <w:rFonts w:ascii="Times New Roman" w:hAnsi="Times New Roman" w:cs="Times New Roman"/>
          <w:sz w:val="24"/>
          <w:szCs w:val="24"/>
        </w:rPr>
        <w:t xml:space="preserve"> Избыточные антенны систем </w:t>
      </w:r>
      <w:r w:rsidRPr="006C5DE4">
        <w:rPr>
          <w:rFonts w:ascii="Times New Roman" w:hAnsi="Times New Roman" w:cs="Times New Roman"/>
          <w:sz w:val="24"/>
          <w:szCs w:val="24"/>
          <w:lang w:val="en-US"/>
        </w:rPr>
        <w:t>MISO</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SIMO</w:t>
      </w:r>
      <w:r w:rsidRPr="006C5DE4">
        <w:rPr>
          <w:rFonts w:ascii="Times New Roman" w:hAnsi="Times New Roman" w:cs="Times New Roman"/>
          <w:sz w:val="24"/>
          <w:szCs w:val="24"/>
        </w:rPr>
        <w:t xml:space="preserve"> не могут быть использованы для параллельной передачи, а значит, и для повышения пропускной способности линии, однако они могут служить для улучшения качества передачи данных.</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Еще одна конфигурация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многопользовательский</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MU</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MIMO</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соответствует ситуации, когда на приемной стороне работает несколько пользователей, каждый из кото</w:t>
      </w:r>
      <w:r w:rsidRPr="006C5DE4">
        <w:rPr>
          <w:rFonts w:ascii="Times New Roman" w:hAnsi="Times New Roman" w:cs="Times New Roman"/>
          <w:sz w:val="24"/>
          <w:szCs w:val="24"/>
        </w:rPr>
        <w:softHyphen/>
        <w:t>рых в общем случае оснащен несколькими антеннами (рис.</w:t>
      </w:r>
      <w:r w:rsidRPr="006C5DE4">
        <w:rPr>
          <w:rFonts w:ascii="Times New Roman" w:hAnsi="Times New Roman" w:cs="Times New Roman"/>
          <w:noProof/>
          <w:sz w:val="24"/>
          <w:szCs w:val="24"/>
        </w:rPr>
        <w:t xml:space="preserve"> П3.8).</w:t>
      </w:r>
      <w:r w:rsidRPr="006C5DE4">
        <w:rPr>
          <w:rFonts w:ascii="Times New Roman" w:hAnsi="Times New Roman" w:cs="Times New Roman"/>
          <w:sz w:val="24"/>
          <w:szCs w:val="24"/>
        </w:rPr>
        <w:t xml:space="preserve"> </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В большинстве беспроводных линий связи типа «один-ко-многим» (например, связь маршрутизатора сети </w:t>
      </w:r>
      <w:r w:rsidRPr="006C5DE4">
        <w:rPr>
          <w:rFonts w:ascii="Times New Roman" w:hAnsi="Times New Roman" w:cs="Times New Roman"/>
          <w:sz w:val="24"/>
          <w:szCs w:val="24"/>
          <w:lang w:val="en-US"/>
        </w:rPr>
        <w:t>Wi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Fi</w:t>
      </w:r>
      <w:r w:rsidRPr="006C5DE4">
        <w:rPr>
          <w:rFonts w:ascii="Times New Roman" w:hAnsi="Times New Roman" w:cs="Times New Roman"/>
          <w:sz w:val="24"/>
          <w:szCs w:val="24"/>
        </w:rPr>
        <w:t xml:space="preserve"> с мобильными устройствами пользователей) в каждый момент времени обслуживается запрос только одного пользователя. Системы</w:t>
      </w:r>
      <w:r w:rsidRPr="006C5DE4">
        <w:rPr>
          <w:rFonts w:ascii="Times New Roman" w:hAnsi="Times New Roman" w:cs="Times New Roman"/>
          <w:noProof/>
          <w:sz w:val="24"/>
          <w:szCs w:val="24"/>
        </w:rPr>
        <w:t xml:space="preserve"> MU-MIMO</w:t>
      </w:r>
      <w:r w:rsidRPr="006C5DE4">
        <w:rPr>
          <w:rFonts w:ascii="Times New Roman" w:hAnsi="Times New Roman" w:cs="Times New Roman"/>
          <w:sz w:val="24"/>
          <w:szCs w:val="24"/>
        </w:rPr>
        <w:t xml:space="preserve"> частич</w:t>
      </w:r>
      <w:r w:rsidRPr="006C5DE4">
        <w:rPr>
          <w:rFonts w:ascii="Times New Roman" w:hAnsi="Times New Roman" w:cs="Times New Roman"/>
          <w:sz w:val="24"/>
          <w:szCs w:val="24"/>
        </w:rPr>
        <w:softHyphen/>
        <w:t>но снимают это ограничение, поддерживая несколько одновременных информационных потоков с разными пользователями. Параллельные потоки могут быть организованы и в обратном направлении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от мобильного устройства одного пользователя к нескольким передающим станциям (</w:t>
      </w:r>
      <w:r w:rsidRPr="006C5DE4">
        <w:rPr>
          <w:rFonts w:ascii="Times New Roman" w:hAnsi="Times New Roman" w:cs="Times New Roman"/>
          <w:sz w:val="24"/>
          <w:szCs w:val="24"/>
          <w:lang w:val="en-US"/>
        </w:rPr>
        <w:t>Cooperative</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MIMO,</w:t>
      </w:r>
      <w:r w:rsidRPr="006C5DE4">
        <w:rPr>
          <w:rFonts w:ascii="Times New Roman" w:hAnsi="Times New Roman" w:cs="Times New Roman"/>
          <w:sz w:val="24"/>
          <w:szCs w:val="24"/>
        </w:rPr>
        <w:t xml:space="preserve"> или</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CO</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MIMO</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Запрос на такой тип связи особенно высок в современных мобильных сетях.</w:t>
      </w:r>
    </w:p>
    <w:p w:rsidR="00F276E6" w:rsidRPr="006C5DE4" w:rsidRDefault="00F276E6" w:rsidP="00F276E6">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C54BA56" wp14:editId="597D7FC9">
            <wp:extent cx="4678045" cy="1882140"/>
            <wp:effectExtent l="0" t="0" r="8255" b="381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678045" cy="1882140"/>
                    </a:xfrm>
                    <a:prstGeom prst="rect">
                      <a:avLst/>
                    </a:prstGeom>
                    <a:noFill/>
                    <a:ln>
                      <a:noFill/>
                    </a:ln>
                  </pic:spPr>
                </pic:pic>
              </a:graphicData>
            </a:graphic>
          </wp:inline>
        </w:drawing>
      </w:r>
    </w:p>
    <w:p w:rsidR="00F276E6" w:rsidRPr="006C5DE4" w:rsidRDefault="00F276E6" w:rsidP="00FD0270">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Pr="006C5DE4">
        <w:rPr>
          <w:rFonts w:ascii="Times New Roman" w:hAnsi="Times New Roman" w:cs="Times New Roman"/>
          <w:b w:val="0"/>
          <w:noProof/>
          <w:sz w:val="24"/>
          <w:szCs w:val="24"/>
        </w:rPr>
        <w:t>П3.8</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Конфигурации систем </w:t>
      </w:r>
      <w:r w:rsidRPr="006C5DE4">
        <w:rPr>
          <w:rFonts w:ascii="Times New Roman" w:hAnsi="Times New Roman" w:cs="Times New Roman"/>
          <w:b w:val="0"/>
          <w:sz w:val="24"/>
          <w:szCs w:val="24"/>
          <w:lang w:val="en-US"/>
        </w:rPr>
        <w:t>MIMO</w:t>
      </w:r>
      <w:r w:rsidRPr="006C5DE4">
        <w:rPr>
          <w:rFonts w:ascii="Times New Roman" w:hAnsi="Times New Roman" w:cs="Times New Roman"/>
          <w:b w:val="0"/>
          <w:sz w:val="24"/>
          <w:szCs w:val="24"/>
        </w:rPr>
        <w:t xml:space="preserve"> с несколькими пользователями и несколькими передающими станциями</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Технологии</w:t>
      </w:r>
      <w:r w:rsidRPr="006C5DE4">
        <w:rPr>
          <w:rFonts w:ascii="Times New Roman" w:hAnsi="Times New Roman" w:cs="Times New Roman"/>
          <w:noProof/>
          <w:sz w:val="24"/>
          <w:szCs w:val="24"/>
        </w:rPr>
        <w:t xml:space="preserve"> MIMO</w:t>
      </w:r>
      <w:r w:rsidRPr="006C5DE4">
        <w:rPr>
          <w:rFonts w:ascii="Times New Roman" w:hAnsi="Times New Roman" w:cs="Times New Roman"/>
          <w:sz w:val="24"/>
          <w:szCs w:val="24"/>
        </w:rPr>
        <w:t xml:space="preserve"> условно можно разделить на два класса (рис.</w:t>
      </w:r>
      <w:r w:rsidRPr="006C5DE4">
        <w:rPr>
          <w:rFonts w:ascii="Times New Roman" w:hAnsi="Times New Roman" w:cs="Times New Roman"/>
          <w:noProof/>
          <w:sz w:val="24"/>
          <w:szCs w:val="24"/>
        </w:rPr>
        <w:t xml:space="preserve"> П3.9</w:t>
      </w:r>
      <w:r w:rsidRPr="006C5DE4">
        <w:rPr>
          <w:rFonts w:ascii="Times New Roman" w:hAnsi="Times New Roman" w:cs="Times New Roman"/>
          <w:sz w:val="24"/>
          <w:szCs w:val="24"/>
        </w:rPr>
        <w:t>):</w:t>
      </w:r>
    </w:p>
    <w:p w:rsidR="00F276E6" w:rsidRPr="006C5DE4" w:rsidRDefault="00F276E6" w:rsidP="00C453FB">
      <w:pPr>
        <w:widowControl w:val="0"/>
        <w:numPr>
          <w:ilvl w:val="0"/>
          <w:numId w:val="45"/>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rPr>
        <w:t>технологии, базирующиеся на концепции</w:t>
      </w:r>
      <w:r w:rsidRPr="006C5DE4">
        <w:rPr>
          <w:rFonts w:ascii="Times New Roman" w:hAnsi="Times New Roman" w:cs="Times New Roman"/>
          <w:b/>
          <w:bCs/>
          <w:sz w:val="24"/>
          <w:szCs w:val="24"/>
        </w:rPr>
        <w:t xml:space="preserve"> пространственного разнесения.</w:t>
      </w:r>
      <w:r w:rsidRPr="006C5DE4">
        <w:rPr>
          <w:rFonts w:ascii="Times New Roman" w:hAnsi="Times New Roman" w:cs="Times New Roman"/>
          <w:sz w:val="24"/>
          <w:szCs w:val="24"/>
        </w:rPr>
        <w:t xml:space="preserve"> В этих технологиях несколько антенн принимают или передают разные реплики одних и тех же информационных сигналов; увеличение числа антенн служит </w:t>
      </w:r>
      <w:r w:rsidRPr="006C5DE4">
        <w:rPr>
          <w:rFonts w:ascii="Times New Roman" w:hAnsi="Times New Roman" w:cs="Times New Roman"/>
          <w:sz w:val="24"/>
          <w:szCs w:val="24"/>
        </w:rPr>
        <w:lastRenderedPageBreak/>
        <w:t>повышению качества приема, однако скорость передачи не намного выше, чем в системах</w:t>
      </w:r>
      <w:r w:rsidRPr="006C5DE4">
        <w:rPr>
          <w:rFonts w:ascii="Times New Roman" w:hAnsi="Times New Roman" w:cs="Times New Roman"/>
          <w:noProof/>
          <w:sz w:val="24"/>
          <w:szCs w:val="24"/>
        </w:rPr>
        <w:t xml:space="preserve"> SISO;</w:t>
      </w:r>
    </w:p>
    <w:p w:rsidR="00F276E6" w:rsidRPr="006C5DE4" w:rsidRDefault="00F276E6" w:rsidP="00C453FB">
      <w:pPr>
        <w:widowControl w:val="0"/>
        <w:numPr>
          <w:ilvl w:val="0"/>
          <w:numId w:val="45"/>
        </w:numPr>
        <w:autoSpaceDE w:val="0"/>
        <w:autoSpaceDN w:val="0"/>
        <w:adjustRightInd w:val="0"/>
        <w:ind w:left="1281" w:hanging="357"/>
        <w:rPr>
          <w:rFonts w:ascii="Times New Roman" w:hAnsi="Times New Roman" w:cs="Times New Roman"/>
          <w:sz w:val="24"/>
          <w:szCs w:val="24"/>
        </w:rPr>
      </w:pPr>
      <w:r w:rsidRPr="006C5DE4">
        <w:rPr>
          <w:rFonts w:ascii="Times New Roman" w:hAnsi="Times New Roman" w:cs="Times New Roman"/>
          <w:sz w:val="24"/>
          <w:szCs w:val="24"/>
        </w:rPr>
        <w:t>технологии, базирующиеся на концепции</w:t>
      </w:r>
      <w:r w:rsidRPr="006C5DE4">
        <w:rPr>
          <w:rFonts w:ascii="Times New Roman" w:hAnsi="Times New Roman" w:cs="Times New Roman"/>
          <w:b/>
          <w:bCs/>
          <w:sz w:val="24"/>
          <w:szCs w:val="24"/>
        </w:rPr>
        <w:t xml:space="preserve"> пространственного мультиплек</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 xml:space="preserve">сирования. </w:t>
      </w:r>
      <w:r w:rsidRPr="006C5DE4">
        <w:rPr>
          <w:rFonts w:ascii="Times New Roman" w:hAnsi="Times New Roman" w:cs="Times New Roman"/>
          <w:sz w:val="24"/>
          <w:szCs w:val="24"/>
        </w:rPr>
        <w:t>Они предназначены для организации в одном канале передачи нескольких независимых информационных потоков, за счет чего повышается пропускная способность линии связи, но возрастает вероятность ошибки.</w:t>
      </w:r>
    </w:p>
    <w:p w:rsidR="00F276E6" w:rsidRPr="006C5DE4" w:rsidRDefault="00F276E6" w:rsidP="00F276E6">
      <w:pPr>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E9C1650" wp14:editId="0510E22B">
            <wp:extent cx="4635500" cy="605790"/>
            <wp:effectExtent l="0" t="0" r="0" b="381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635500" cy="605790"/>
                    </a:xfrm>
                    <a:prstGeom prst="rect">
                      <a:avLst/>
                    </a:prstGeom>
                    <a:noFill/>
                    <a:ln>
                      <a:noFill/>
                    </a:ln>
                  </pic:spPr>
                </pic:pic>
              </a:graphicData>
            </a:graphic>
          </wp:inline>
        </w:drawing>
      </w:r>
    </w:p>
    <w:p w:rsidR="00F276E6" w:rsidRPr="006C5DE4" w:rsidRDefault="00F276E6" w:rsidP="00FD0270">
      <w:pPr>
        <w:pStyle w:val="FR2"/>
        <w:spacing w:before="0" w:after="120" w:line="240" w:lineRule="auto"/>
        <w:ind w:right="0" w:firstLine="567"/>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Pr="006C5DE4">
        <w:rPr>
          <w:rFonts w:ascii="Times New Roman" w:hAnsi="Times New Roman" w:cs="Times New Roman"/>
          <w:b w:val="0"/>
          <w:noProof/>
          <w:sz w:val="24"/>
          <w:szCs w:val="24"/>
        </w:rPr>
        <w:t>П3.9</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а) пространственное разнесение; б) пространственное мультиплексирование</w:t>
      </w:r>
    </w:p>
    <w:p w:rsidR="00F276E6" w:rsidRPr="006C5DE4" w:rsidRDefault="00F276E6" w:rsidP="00F276E6">
      <w:pPr>
        <w:pStyle w:val="FR1"/>
        <w:ind w:firstLine="567"/>
        <w:rPr>
          <w:rFonts w:ascii="Times New Roman" w:hAnsi="Times New Roman" w:cs="Times New Roman"/>
          <w:sz w:val="28"/>
          <w:szCs w:val="28"/>
        </w:rPr>
      </w:pPr>
      <w:r w:rsidRPr="006C5DE4">
        <w:rPr>
          <w:rFonts w:ascii="Times New Roman" w:hAnsi="Times New Roman" w:cs="Times New Roman"/>
          <w:sz w:val="28"/>
          <w:szCs w:val="28"/>
        </w:rPr>
        <w:t>П3.2.2. Пространственное разнесение</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основе идеи использования нескольких антенн при пространственном разнесении лежит эффект</w:t>
      </w:r>
      <w:r w:rsidRPr="006C5DE4">
        <w:rPr>
          <w:rFonts w:ascii="Times New Roman" w:hAnsi="Times New Roman" w:cs="Times New Roman"/>
          <w:b/>
          <w:bCs/>
          <w:sz w:val="24"/>
          <w:szCs w:val="24"/>
        </w:rPr>
        <w:t xml:space="preserve"> многолучевого распространения сигнала</w:t>
      </w:r>
      <w:r w:rsidRPr="006C5DE4">
        <w:rPr>
          <w:rFonts w:ascii="Times New Roman" w:hAnsi="Times New Roman" w:cs="Times New Roman"/>
          <w:b/>
          <w:bCs/>
          <w:noProof/>
          <w:sz w:val="24"/>
          <w:szCs w:val="24"/>
        </w:rPr>
        <w:t xml:space="preserve"> —</w:t>
      </w:r>
      <w:r w:rsidRPr="006C5DE4">
        <w:rPr>
          <w:rFonts w:ascii="Times New Roman" w:hAnsi="Times New Roman" w:cs="Times New Roman"/>
          <w:sz w:val="24"/>
          <w:szCs w:val="24"/>
        </w:rPr>
        <w:t xml:space="preserve"> в отсутствие прямой види</w:t>
      </w:r>
      <w:r w:rsidRPr="006C5DE4">
        <w:rPr>
          <w:rFonts w:ascii="Times New Roman" w:hAnsi="Times New Roman" w:cs="Times New Roman"/>
          <w:sz w:val="24"/>
          <w:szCs w:val="24"/>
        </w:rPr>
        <w:softHyphen/>
        <w:t xml:space="preserve">мости передаваемый сигнал доходит до приемника в виде нескольких реплик, каждая из которых пришла в приемник </w:t>
      </w:r>
      <w:r w:rsidRPr="006C5DE4">
        <w:rPr>
          <w:rFonts w:ascii="Times New Roman" w:hAnsi="Times New Roman" w:cs="Times New Roman"/>
          <w:i/>
          <w:iCs/>
          <w:sz w:val="24"/>
          <w:szCs w:val="24"/>
        </w:rPr>
        <w:t>своим путем,</w:t>
      </w:r>
      <w:r w:rsidRPr="006C5DE4">
        <w:rPr>
          <w:rFonts w:ascii="Times New Roman" w:hAnsi="Times New Roman" w:cs="Times New Roman"/>
          <w:sz w:val="24"/>
          <w:szCs w:val="24"/>
        </w:rPr>
        <w:t xml:space="preserve"> отражаясь от различных препятствий (стен, потолков, поверхности земли, слоев атмосферы и др.). В результате отражений в каждую реплику исходного сигнала вносятся временные задержки, фазовые сдвиги, затухание и другие искажения. В зависимости от сочетания искажений в разных репликах, при их наложении в приемнике могут возникать разные эффекты</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как конструктивные, так и деструктивные.</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Рассмотрим простой пример. Если на приемнике имеется только одна антенна, то в отсутствие информации о путях прохождения сигнала сложно предсказать заранее, как скажется на принятом сигнале многолучевой эффект</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не исключено, например, что это будет замирание. Если же установить на приемнике несколько антенн, то можно гаранти</w:t>
      </w:r>
      <w:r w:rsidRPr="006C5DE4">
        <w:rPr>
          <w:rFonts w:ascii="Times New Roman" w:hAnsi="Times New Roman" w:cs="Times New Roman"/>
          <w:sz w:val="24"/>
          <w:szCs w:val="24"/>
        </w:rPr>
        <w:softHyphen/>
        <w:t>ровать, что возникновение замирания одновременно на всех них принципиально исключа</w:t>
      </w:r>
      <w:r w:rsidRPr="006C5DE4">
        <w:rPr>
          <w:rFonts w:ascii="Times New Roman" w:hAnsi="Times New Roman" w:cs="Times New Roman"/>
          <w:sz w:val="24"/>
          <w:szCs w:val="24"/>
        </w:rPr>
        <w:softHyphen/>
        <w:t>ется, а значит, можно выбрать один сигнал, лучший по определенному критерию, напри</w:t>
      </w:r>
      <w:r w:rsidRPr="006C5DE4">
        <w:rPr>
          <w:rFonts w:ascii="Times New Roman" w:hAnsi="Times New Roman" w:cs="Times New Roman"/>
          <w:sz w:val="24"/>
          <w:szCs w:val="24"/>
        </w:rPr>
        <w:softHyphen/>
        <w:t>мер, имеющий наибольшую мощность.</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Пространственное разнесение может использоваться как на приемной стороне,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так и на стороне передающих систем</w:t>
      </w:r>
      <w:r w:rsidRPr="006C5DE4">
        <w:rPr>
          <w:rFonts w:ascii="Times New Roman" w:hAnsi="Times New Roman" w:cs="Times New Roman"/>
          <w:noProof/>
          <w:sz w:val="24"/>
          <w:szCs w:val="24"/>
        </w:rPr>
        <w:t xml:space="preserve"> — </w:t>
      </w:r>
      <w:r w:rsidRPr="006C5DE4">
        <w:rPr>
          <w:rFonts w:ascii="Times New Roman" w:hAnsi="Times New Roman" w:cs="Times New Roman"/>
          <w:sz w:val="24"/>
          <w:szCs w:val="24"/>
        </w:rPr>
        <w:t>множество антенн формирующих оптимальный выхо</w:t>
      </w:r>
      <w:r w:rsidRPr="006C5DE4">
        <w:rPr>
          <w:rFonts w:ascii="Times New Roman" w:hAnsi="Times New Roman" w:cs="Times New Roman"/>
          <w:sz w:val="24"/>
          <w:szCs w:val="24"/>
        </w:rPr>
        <w:softHyphen/>
        <w:t>дной сигнал. Чем больше пространственно разнесенных реплик сигнала имеется в распо</w:t>
      </w:r>
      <w:r w:rsidRPr="006C5DE4">
        <w:rPr>
          <w:rFonts w:ascii="Times New Roman" w:hAnsi="Times New Roman" w:cs="Times New Roman"/>
          <w:sz w:val="24"/>
          <w:szCs w:val="24"/>
        </w:rPr>
        <w:softHyphen/>
        <w:t>ряжении приемника, тем более качественную картину он может из них извлечь. Если бес</w:t>
      </w:r>
      <w:r w:rsidRPr="006C5DE4">
        <w:rPr>
          <w:rFonts w:ascii="Times New Roman" w:hAnsi="Times New Roman" w:cs="Times New Roman"/>
          <w:sz w:val="24"/>
          <w:szCs w:val="24"/>
        </w:rPr>
        <w:softHyphen/>
        <w:t>проводной канал имеет</w:t>
      </w:r>
      <w:r w:rsidRPr="006C5DE4">
        <w:rPr>
          <w:rFonts w:ascii="Times New Roman" w:hAnsi="Times New Roman" w:cs="Times New Roman"/>
          <w:noProof/>
          <w:sz w:val="24"/>
          <w:szCs w:val="24"/>
        </w:rPr>
        <w:t xml:space="preserve"> N</w:t>
      </w:r>
      <w:r w:rsidRPr="006C5DE4">
        <w:rPr>
          <w:rFonts w:ascii="Times New Roman" w:hAnsi="Times New Roman" w:cs="Times New Roman"/>
          <w:sz w:val="24"/>
          <w:szCs w:val="24"/>
        </w:rPr>
        <w:t xml:space="preserve"> передающих антенн и М приемных антенн, то максимально возможное количество «разнесений» равно числу каналов передачи, то есть произведению</w:t>
      </w:r>
      <w:r w:rsidRPr="006C5DE4">
        <w:rPr>
          <w:rFonts w:ascii="Times New Roman" w:hAnsi="Times New Roman" w:cs="Times New Roman"/>
          <w:noProof/>
          <w:sz w:val="24"/>
          <w:szCs w:val="24"/>
        </w:rPr>
        <w:t xml:space="preserve"> N</w:t>
      </w:r>
      <w:r w:rsidRPr="006C5DE4">
        <w:rPr>
          <w:rFonts w:ascii="Times New Roman" w:hAnsi="Times New Roman" w:cs="Times New Roman"/>
          <w:sz w:val="24"/>
          <w:szCs w:val="24"/>
        </w:rPr>
        <w:t>×М.</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Примером пространственного разнесения на передающей стороне является адаптив</w:t>
      </w:r>
      <w:r w:rsidRPr="006C5DE4">
        <w:rPr>
          <w:rFonts w:ascii="Times New Roman" w:hAnsi="Times New Roman" w:cs="Times New Roman"/>
          <w:sz w:val="24"/>
          <w:szCs w:val="24"/>
        </w:rPr>
        <w:softHyphen/>
        <w:t>ная передача. Адаптивность заключается в том, что передатчик формирует на каждой из выходных антенн сигналы с такими характеристиками, которые, поступив на антенны приемника, обеспечивают максимально возможное высокое качество приема. Для реше</w:t>
      </w:r>
      <w:r w:rsidR="004D7348" w:rsidRPr="006C5DE4">
        <w:rPr>
          <w:rFonts w:ascii="Times New Roman" w:hAnsi="Times New Roman" w:cs="Times New Roman"/>
          <w:sz w:val="24"/>
          <w:szCs w:val="24"/>
        </w:rPr>
        <w:softHyphen/>
      </w:r>
      <w:r w:rsidRPr="006C5DE4">
        <w:rPr>
          <w:rFonts w:ascii="Times New Roman" w:hAnsi="Times New Roman" w:cs="Times New Roman"/>
          <w:sz w:val="24"/>
          <w:szCs w:val="24"/>
        </w:rPr>
        <w:t>ния этой задачи передатчик запрашивает у приемника информацию о параметрах качества канала. В отличие от метода оптимального весового сложения, в котором основная тяже</w:t>
      </w:r>
      <w:r w:rsidR="004D7348" w:rsidRPr="006C5DE4">
        <w:rPr>
          <w:rFonts w:ascii="Times New Roman" w:hAnsi="Times New Roman" w:cs="Times New Roman"/>
          <w:sz w:val="24"/>
          <w:szCs w:val="24"/>
        </w:rPr>
        <w:softHyphen/>
      </w:r>
      <w:r w:rsidRPr="006C5DE4">
        <w:rPr>
          <w:rFonts w:ascii="Times New Roman" w:hAnsi="Times New Roman" w:cs="Times New Roman"/>
          <w:sz w:val="24"/>
          <w:szCs w:val="24"/>
        </w:rPr>
        <w:t>сть принятия решений и обработки сигналов возлагается н</w:t>
      </w:r>
      <w:r w:rsidR="004D7348" w:rsidRPr="006C5DE4">
        <w:rPr>
          <w:rFonts w:ascii="Times New Roman" w:hAnsi="Times New Roman" w:cs="Times New Roman"/>
          <w:sz w:val="24"/>
          <w:szCs w:val="24"/>
        </w:rPr>
        <w:t>а приемную сторону, при адап</w:t>
      </w:r>
      <w:r w:rsidR="004D7348" w:rsidRPr="006C5DE4">
        <w:rPr>
          <w:rFonts w:ascii="Times New Roman" w:hAnsi="Times New Roman" w:cs="Times New Roman"/>
          <w:sz w:val="24"/>
          <w:szCs w:val="24"/>
        </w:rPr>
        <w:softHyphen/>
        <w:t>тив</w:t>
      </w:r>
      <w:r w:rsidRPr="006C5DE4">
        <w:rPr>
          <w:rFonts w:ascii="Times New Roman" w:hAnsi="Times New Roman" w:cs="Times New Roman"/>
          <w:sz w:val="24"/>
          <w:szCs w:val="24"/>
        </w:rPr>
        <w:t>ной передаче активную роль играет передающая сторона.</w:t>
      </w:r>
    </w:p>
    <w:p w:rsidR="00F276E6" w:rsidRPr="006C5DE4" w:rsidRDefault="00F276E6" w:rsidP="00F276E6">
      <w:pPr>
        <w:pStyle w:val="FR1"/>
        <w:spacing w:before="120"/>
        <w:rPr>
          <w:rFonts w:ascii="Times New Roman" w:hAnsi="Times New Roman" w:cs="Times New Roman"/>
          <w:sz w:val="26"/>
          <w:szCs w:val="26"/>
        </w:rPr>
      </w:pPr>
      <w:r w:rsidRPr="006C5DE4">
        <w:rPr>
          <w:rFonts w:ascii="Times New Roman" w:hAnsi="Times New Roman" w:cs="Times New Roman"/>
          <w:sz w:val="26"/>
          <w:szCs w:val="26"/>
        </w:rPr>
        <w:t>П3.2.2.1. Формирование диаграммы направленности и предварительное кодирование</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Направленные антенны являются традиционным средством повышения уровня сиг</w:t>
      </w:r>
      <w:r w:rsidRPr="006C5DE4">
        <w:rPr>
          <w:rFonts w:ascii="Times New Roman" w:hAnsi="Times New Roman" w:cs="Times New Roman"/>
          <w:sz w:val="24"/>
          <w:szCs w:val="24"/>
        </w:rPr>
        <w:softHyphen/>
        <w:t>нала и уменьшения помех, позволяя получить выигрыш в мощности за счет перераспре</w:t>
      </w:r>
      <w:r w:rsidRPr="006C5DE4">
        <w:rPr>
          <w:rFonts w:ascii="Times New Roman" w:hAnsi="Times New Roman" w:cs="Times New Roman"/>
          <w:sz w:val="24"/>
          <w:szCs w:val="24"/>
        </w:rPr>
        <w:softHyphen/>
        <w:t>деления энергии сигнала путем уменьшения излучения в других направлениях. Фокуси</w:t>
      </w:r>
      <w:r w:rsidRPr="006C5DE4">
        <w:rPr>
          <w:rFonts w:ascii="Times New Roman" w:hAnsi="Times New Roman" w:cs="Times New Roman"/>
          <w:sz w:val="24"/>
          <w:szCs w:val="24"/>
        </w:rPr>
        <w:softHyphen/>
        <w:t>ровка энергии передатчика на приемнике называется</w:t>
      </w:r>
      <w:r w:rsidRPr="006C5DE4">
        <w:rPr>
          <w:rFonts w:ascii="Times New Roman" w:hAnsi="Times New Roman" w:cs="Times New Roman"/>
          <w:b/>
          <w:bCs/>
          <w:sz w:val="24"/>
          <w:szCs w:val="24"/>
        </w:rPr>
        <w:t xml:space="preserve"> формированием диаграммы на</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lastRenderedPageBreak/>
        <w:t>правленности,</w:t>
      </w:r>
      <w:r w:rsidRPr="006C5DE4">
        <w:rPr>
          <w:rFonts w:ascii="Times New Roman" w:hAnsi="Times New Roman" w:cs="Times New Roman"/>
          <w:sz w:val="24"/>
          <w:szCs w:val="24"/>
        </w:rPr>
        <w:t xml:space="preserve"> или </w:t>
      </w:r>
      <w:r w:rsidRPr="006C5DE4">
        <w:rPr>
          <w:rFonts w:ascii="Times New Roman" w:hAnsi="Times New Roman" w:cs="Times New Roman"/>
          <w:b/>
          <w:bCs/>
          <w:sz w:val="24"/>
          <w:szCs w:val="24"/>
        </w:rPr>
        <w:t>формированием луча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Beamforming</w:t>
      </w:r>
      <w:r w:rsidRPr="006C5DE4">
        <w:rPr>
          <w:rFonts w:ascii="Times New Roman" w:hAnsi="Times New Roman" w:cs="Times New Roman"/>
          <w:sz w:val="24"/>
          <w:szCs w:val="24"/>
        </w:rPr>
        <w:t xml:space="preserve">). В технологиях </w:t>
      </w:r>
      <w:r w:rsidRPr="006C5DE4">
        <w:rPr>
          <w:rFonts w:ascii="Times New Roman" w:hAnsi="Times New Roman" w:cs="Times New Roman"/>
          <w:sz w:val="24"/>
          <w:szCs w:val="24"/>
          <w:lang w:val="en-US"/>
        </w:rPr>
        <w:t>MIMO</w:t>
      </w:r>
      <w:r w:rsidRPr="006C5DE4">
        <w:rPr>
          <w:rFonts w:ascii="Times New Roman" w:hAnsi="Times New Roman" w:cs="Times New Roman"/>
          <w:sz w:val="24"/>
          <w:szCs w:val="24"/>
        </w:rPr>
        <w:t xml:space="preserve"> эта цель достигается пространственным разнесением. Антенная решетка (специальным образом организованный массив антенн) генерирует пространственно-направленный сигнал так, чтобы максимизировать мощность сигнала на входе приемника и уменьшить помехи от многолучевого распространения сигнала. Фокусировка луча выполняется путем выбора оптимальных значений фазы составляющих сигналов на основании информации о состо</w:t>
      </w:r>
      <w:r w:rsidRPr="006C5DE4">
        <w:rPr>
          <w:rFonts w:ascii="Times New Roman" w:hAnsi="Times New Roman" w:cs="Times New Roman"/>
          <w:sz w:val="24"/>
          <w:szCs w:val="24"/>
        </w:rPr>
        <w:softHyphen/>
        <w:t xml:space="preserve">янии канала передачи. </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Формирование диаграммы направленности может выполняться как </w:t>
      </w:r>
      <w:r w:rsidRPr="006C5DE4">
        <w:rPr>
          <w:rFonts w:ascii="Times New Roman" w:hAnsi="Times New Roman" w:cs="Times New Roman"/>
          <w:i/>
          <w:iCs/>
          <w:sz w:val="24"/>
          <w:szCs w:val="24"/>
        </w:rPr>
        <w:t>аналоговыми,</w:t>
      </w:r>
      <w:r w:rsidRPr="006C5DE4">
        <w:rPr>
          <w:rFonts w:ascii="Times New Roman" w:hAnsi="Times New Roman" w:cs="Times New Roman"/>
          <w:sz w:val="24"/>
          <w:szCs w:val="24"/>
        </w:rPr>
        <w:t xml:space="preserve"> так и </w:t>
      </w:r>
      <w:r w:rsidRPr="006C5DE4">
        <w:rPr>
          <w:rFonts w:ascii="Times New Roman" w:hAnsi="Times New Roman" w:cs="Times New Roman"/>
          <w:i/>
          <w:iCs/>
          <w:sz w:val="24"/>
          <w:szCs w:val="24"/>
        </w:rPr>
        <w:t>цифровыми</w:t>
      </w:r>
      <w:r w:rsidRPr="006C5DE4">
        <w:rPr>
          <w:rFonts w:ascii="Times New Roman" w:hAnsi="Times New Roman" w:cs="Times New Roman"/>
          <w:sz w:val="24"/>
          <w:szCs w:val="24"/>
        </w:rPr>
        <w:t xml:space="preserve"> средствами. При аналоговом формировании радиолуча один и тот же сигнал подается на каждую антенну решетки, а затем аналоговые фазовращатели управляют сиг</w:t>
      </w:r>
      <w:r w:rsidRPr="006C5DE4">
        <w:rPr>
          <w:rFonts w:ascii="Times New Roman" w:hAnsi="Times New Roman" w:cs="Times New Roman"/>
          <w:sz w:val="24"/>
          <w:szCs w:val="24"/>
        </w:rPr>
        <w:softHyphen/>
        <w:t xml:space="preserve">налом, излучаемым всем массивом антенн. </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При цифровом формировании луча на разные антенны решетки подаются разные си</w:t>
      </w:r>
      <w:r w:rsidRPr="006C5DE4">
        <w:rPr>
          <w:rFonts w:ascii="Times New Roman" w:hAnsi="Times New Roman" w:cs="Times New Roman"/>
          <w:sz w:val="24"/>
          <w:szCs w:val="24"/>
        </w:rPr>
        <w:softHyphen/>
        <w:t>гналы, так достигается большая гибкость</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разным антеннам можно назначать не только разные фазы и коэффициенты усиления, но также частотные полосы. Когда приемник имеет несколько антенн, максимизация сигнала сразу на каждой из антенн может быть достигнута только за счет организации нескольких информационных потоков (то есть с использованием пространственного мультиплексирования).</w:t>
      </w:r>
    </w:p>
    <w:p w:rsidR="00F276E6" w:rsidRPr="006C5DE4" w:rsidRDefault="00F276E6" w:rsidP="003B75E7">
      <w:pPr>
        <w:spacing w:after="0"/>
        <w:ind w:firstLine="567"/>
        <w:rPr>
          <w:rFonts w:ascii="Times New Roman" w:hAnsi="Times New Roman" w:cs="Times New Roman"/>
          <w:noProof/>
          <w:sz w:val="24"/>
          <w:szCs w:val="24"/>
        </w:rPr>
      </w:pPr>
      <w:r w:rsidRPr="006C5DE4">
        <w:rPr>
          <w:rFonts w:ascii="Times New Roman" w:hAnsi="Times New Roman" w:cs="Times New Roman"/>
          <w:sz w:val="24"/>
          <w:szCs w:val="24"/>
        </w:rPr>
        <w:t>Желаемая форма луча в основном зависит от того, на каком расстоянии находится приемное устройство. Наибольший эффект достигается на средних расстояниях от антен</w:t>
      </w:r>
      <w:r w:rsidRPr="006C5DE4">
        <w:rPr>
          <w:rFonts w:ascii="Times New Roman" w:hAnsi="Times New Roman" w:cs="Times New Roman"/>
          <w:sz w:val="24"/>
          <w:szCs w:val="24"/>
        </w:rPr>
        <w:softHyphen/>
        <w:t xml:space="preserve">ны. Примером систем с развитыми функциями формирования диаграмм направленности являются так называемые </w:t>
      </w:r>
      <w:r w:rsidRPr="006C5DE4">
        <w:rPr>
          <w:rFonts w:ascii="Times New Roman" w:hAnsi="Times New Roman" w:cs="Times New Roman"/>
          <w:sz w:val="24"/>
          <w:szCs w:val="24"/>
          <w:lang w:val="en-US"/>
        </w:rPr>
        <w:t>Massive</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MIMO</w:t>
      </w:r>
      <w:r w:rsidRPr="006C5DE4">
        <w:rPr>
          <w:rFonts w:ascii="Times New Roman" w:hAnsi="Times New Roman" w:cs="Times New Roman"/>
          <w:sz w:val="24"/>
          <w:szCs w:val="24"/>
        </w:rPr>
        <w:t xml:space="preserve"> (или </w:t>
      </w:r>
      <w:r w:rsidRPr="006C5DE4">
        <w:rPr>
          <w:rFonts w:ascii="Times New Roman" w:hAnsi="Times New Roman" w:cs="Times New Roman"/>
          <w:sz w:val="24"/>
          <w:szCs w:val="24"/>
          <w:lang w:val="en-US"/>
        </w:rPr>
        <w:t>Full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Dimension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FD</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MIMO</w:t>
      </w:r>
      <w:r w:rsidRPr="006C5DE4">
        <w:rPr>
          <w:rFonts w:ascii="Times New Roman" w:hAnsi="Times New Roman" w:cs="Times New Roman"/>
          <w:sz w:val="24"/>
          <w:szCs w:val="24"/>
        </w:rPr>
        <w:t>). Для этих сис</w:t>
      </w:r>
      <w:r w:rsidR="004D7348" w:rsidRPr="006C5DE4">
        <w:rPr>
          <w:rFonts w:ascii="Times New Roman" w:hAnsi="Times New Roman" w:cs="Times New Roman"/>
          <w:sz w:val="24"/>
          <w:szCs w:val="24"/>
        </w:rPr>
        <w:softHyphen/>
      </w:r>
      <w:r w:rsidRPr="006C5DE4">
        <w:rPr>
          <w:rFonts w:ascii="Times New Roman" w:hAnsi="Times New Roman" w:cs="Times New Roman"/>
          <w:sz w:val="24"/>
          <w:szCs w:val="24"/>
        </w:rPr>
        <w:t>тем характерно использование большого количества антенн (не менее</w:t>
      </w:r>
      <w:r w:rsidRPr="006C5DE4">
        <w:rPr>
          <w:rFonts w:ascii="Times New Roman" w:hAnsi="Times New Roman" w:cs="Times New Roman"/>
          <w:noProof/>
          <w:sz w:val="24"/>
          <w:szCs w:val="24"/>
        </w:rPr>
        <w:t xml:space="preserve"> 32),</w:t>
      </w:r>
      <w:r w:rsidRPr="006C5DE4">
        <w:rPr>
          <w:rFonts w:ascii="Times New Roman" w:hAnsi="Times New Roman" w:cs="Times New Roman"/>
          <w:sz w:val="24"/>
          <w:szCs w:val="24"/>
        </w:rPr>
        <w:t xml:space="preserve"> а также поддер</w:t>
      </w:r>
      <w:r w:rsidR="004D7348"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жка многопользовательского режима </w:t>
      </w:r>
      <w:r w:rsidRPr="006C5DE4">
        <w:rPr>
          <w:rFonts w:ascii="Times New Roman" w:hAnsi="Times New Roman" w:cs="Times New Roman"/>
          <w:sz w:val="24"/>
          <w:szCs w:val="24"/>
          <w:lang w:val="en-US"/>
        </w:rPr>
        <w:t>MU</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MIMO</w:t>
      </w:r>
      <w:r w:rsidRPr="006C5DE4">
        <w:rPr>
          <w:rFonts w:ascii="Times New Roman" w:hAnsi="Times New Roman" w:cs="Times New Roman"/>
          <w:sz w:val="24"/>
          <w:szCs w:val="24"/>
        </w:rPr>
        <w:t>. Массив д</w:t>
      </w:r>
      <w:r w:rsidR="004D7348" w:rsidRPr="006C5DE4">
        <w:rPr>
          <w:rFonts w:ascii="Times New Roman" w:hAnsi="Times New Roman" w:cs="Times New Roman"/>
          <w:sz w:val="24"/>
          <w:szCs w:val="24"/>
        </w:rPr>
        <w:t>инамических антенн создает диаг</w:t>
      </w:r>
      <w:r w:rsidRPr="006C5DE4">
        <w:rPr>
          <w:rFonts w:ascii="Times New Roman" w:hAnsi="Times New Roman" w:cs="Times New Roman"/>
          <w:sz w:val="24"/>
          <w:szCs w:val="24"/>
        </w:rPr>
        <w:t>раммы направленности, как в горизонтальном, так и в в</w:t>
      </w:r>
      <w:r w:rsidR="004D7348" w:rsidRPr="006C5DE4">
        <w:rPr>
          <w:rFonts w:ascii="Times New Roman" w:hAnsi="Times New Roman" w:cs="Times New Roman"/>
          <w:sz w:val="24"/>
          <w:szCs w:val="24"/>
        </w:rPr>
        <w:t>ертикальном направлении, что по</w:t>
      </w:r>
      <w:r w:rsidRPr="006C5DE4">
        <w:rPr>
          <w:rFonts w:ascii="Times New Roman" w:hAnsi="Times New Roman" w:cs="Times New Roman"/>
          <w:sz w:val="24"/>
          <w:szCs w:val="24"/>
        </w:rPr>
        <w:t>зволяет фокусировать энергию в нескольких отдельных точках пространства (рис.</w:t>
      </w:r>
      <w:r w:rsidRPr="006C5DE4">
        <w:rPr>
          <w:rFonts w:ascii="Times New Roman" w:hAnsi="Times New Roman" w:cs="Times New Roman"/>
          <w:noProof/>
          <w:sz w:val="24"/>
          <w:szCs w:val="24"/>
        </w:rPr>
        <w:t>П3.10).</w:t>
      </w:r>
    </w:p>
    <w:p w:rsidR="003B75E7" w:rsidRPr="006C5DE4" w:rsidRDefault="003B75E7" w:rsidP="003B75E7">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Для </w:t>
      </w:r>
      <w:r w:rsidRPr="006C5DE4">
        <w:rPr>
          <w:rFonts w:ascii="Times New Roman" w:hAnsi="Times New Roman" w:cs="Times New Roman"/>
          <w:i/>
          <w:iCs/>
          <w:sz w:val="24"/>
          <w:szCs w:val="24"/>
        </w:rPr>
        <w:t>цифрового</w:t>
      </w:r>
      <w:r w:rsidRPr="006C5DE4">
        <w:rPr>
          <w:rFonts w:ascii="Times New Roman" w:hAnsi="Times New Roman" w:cs="Times New Roman"/>
          <w:sz w:val="24"/>
          <w:szCs w:val="24"/>
        </w:rPr>
        <w:t xml:space="preserve"> формирования диаграммы направленности часто используется более общий термин</w:t>
      </w:r>
      <w:r w:rsidRPr="006C5DE4">
        <w:rPr>
          <w:rFonts w:ascii="Times New Roman" w:hAnsi="Times New Roman" w:cs="Times New Roman"/>
          <w:b/>
          <w:bCs/>
          <w:sz w:val="24"/>
          <w:szCs w:val="24"/>
        </w:rPr>
        <w:t xml:space="preserve"> предварительное кодирование</w:t>
      </w:r>
      <w:r w:rsidRPr="006C5DE4">
        <w:rPr>
          <w:rFonts w:ascii="Times New Roman" w:hAnsi="Times New Roman" w:cs="Times New Roman"/>
          <w:noProof/>
          <w:sz w:val="24"/>
          <w:szCs w:val="24"/>
        </w:rPr>
        <w:t xml:space="preserve"> (</w:t>
      </w:r>
      <w:r w:rsidRPr="006C5DE4">
        <w:rPr>
          <w:rFonts w:ascii="Times New Roman" w:hAnsi="Times New Roman" w:cs="Times New Roman"/>
          <w:noProof/>
          <w:sz w:val="24"/>
          <w:szCs w:val="24"/>
          <w:lang w:val="en-US"/>
        </w:rPr>
        <w:t>pre</w:t>
      </w:r>
      <w:r w:rsidRPr="006C5DE4">
        <w:rPr>
          <w:rFonts w:ascii="Times New Roman" w:hAnsi="Times New Roman" w:cs="Times New Roman"/>
          <w:noProof/>
          <w:sz w:val="24"/>
          <w:szCs w:val="24"/>
        </w:rPr>
        <w:t>-coding),</w:t>
      </w:r>
      <w:r w:rsidRPr="006C5DE4">
        <w:rPr>
          <w:rFonts w:ascii="Times New Roman" w:hAnsi="Times New Roman" w:cs="Times New Roman"/>
          <w:sz w:val="24"/>
          <w:szCs w:val="24"/>
        </w:rPr>
        <w:t xml:space="preserve"> обозначающий технологии, которые в дополнение к выбору направленности решают задачу выбора мощности переда</w:t>
      </w:r>
      <w:r w:rsidRPr="006C5DE4">
        <w:rPr>
          <w:rFonts w:ascii="Times New Roman" w:hAnsi="Times New Roman" w:cs="Times New Roman"/>
          <w:sz w:val="24"/>
          <w:szCs w:val="24"/>
        </w:rPr>
        <w:softHyphen/>
        <w:t>чи. В методах предварительного кодирования, как и при формировании луча, использу</w:t>
      </w:r>
      <w:r w:rsidRPr="006C5DE4">
        <w:rPr>
          <w:rFonts w:ascii="Times New Roman" w:hAnsi="Times New Roman" w:cs="Times New Roman"/>
          <w:sz w:val="24"/>
          <w:szCs w:val="24"/>
        </w:rPr>
        <w:softHyphen/>
        <w:t xml:space="preserve">ется информация о состоянии каналов </w:t>
      </w:r>
      <w:r w:rsidRPr="006C5DE4">
        <w:rPr>
          <w:rFonts w:ascii="Times New Roman" w:hAnsi="Times New Roman" w:cs="Times New Roman"/>
          <w:sz w:val="24"/>
          <w:szCs w:val="24"/>
          <w:lang w:val="en-US"/>
        </w:rPr>
        <w:t>CSI</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channel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state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information</w:t>
      </w:r>
      <w:r w:rsidRPr="006C5DE4">
        <w:rPr>
          <w:rFonts w:ascii="Times New Roman" w:hAnsi="Times New Roman" w:cs="Times New Roman"/>
          <w:sz w:val="24"/>
          <w:szCs w:val="24"/>
        </w:rPr>
        <w:t>), что ограничивает область их применения.</w:t>
      </w:r>
    </w:p>
    <w:p w:rsidR="00F276E6" w:rsidRPr="006C5DE4" w:rsidRDefault="00F276E6" w:rsidP="00F276E6">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3C13CB2" wp14:editId="574277E4">
            <wp:extent cx="2838202" cy="1757546"/>
            <wp:effectExtent l="0" t="0" r="63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850751" cy="1765317"/>
                    </a:xfrm>
                    <a:prstGeom prst="rect">
                      <a:avLst/>
                    </a:prstGeom>
                    <a:noFill/>
                    <a:ln>
                      <a:noFill/>
                    </a:ln>
                  </pic:spPr>
                </pic:pic>
              </a:graphicData>
            </a:graphic>
          </wp:inline>
        </w:drawing>
      </w:r>
    </w:p>
    <w:p w:rsidR="00F276E6" w:rsidRPr="006C5DE4" w:rsidRDefault="00F276E6" w:rsidP="00FD0270">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Pr="006C5DE4">
        <w:rPr>
          <w:rFonts w:ascii="Times New Roman" w:hAnsi="Times New Roman" w:cs="Times New Roman"/>
          <w:b w:val="0"/>
          <w:noProof/>
          <w:sz w:val="24"/>
          <w:szCs w:val="24"/>
        </w:rPr>
        <w:t>П3.10</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Формирование диаграммы направленности системой </w:t>
      </w:r>
      <w:r w:rsidRPr="006C5DE4">
        <w:rPr>
          <w:rFonts w:ascii="Times New Roman" w:hAnsi="Times New Roman" w:cs="Times New Roman"/>
          <w:b w:val="0"/>
          <w:sz w:val="24"/>
          <w:szCs w:val="24"/>
          <w:lang w:val="en-US"/>
        </w:rPr>
        <w:t>Massive</w:t>
      </w:r>
      <w:r w:rsidRPr="006C5DE4">
        <w:rPr>
          <w:rFonts w:ascii="Times New Roman" w:hAnsi="Times New Roman" w:cs="Times New Roman"/>
          <w:b w:val="0"/>
          <w:sz w:val="24"/>
          <w:szCs w:val="24"/>
        </w:rPr>
        <w:t xml:space="preserve"> </w:t>
      </w:r>
      <w:r w:rsidRPr="006C5DE4">
        <w:rPr>
          <w:rFonts w:ascii="Times New Roman" w:hAnsi="Times New Roman" w:cs="Times New Roman"/>
          <w:b w:val="0"/>
          <w:sz w:val="24"/>
          <w:szCs w:val="24"/>
          <w:lang w:val="en-US"/>
        </w:rPr>
        <w:t>MIMO</w:t>
      </w:r>
    </w:p>
    <w:p w:rsidR="00F276E6" w:rsidRPr="006C5DE4" w:rsidRDefault="00F276E6" w:rsidP="00F276E6">
      <w:pPr>
        <w:pStyle w:val="FR1"/>
        <w:spacing w:before="120"/>
        <w:rPr>
          <w:rFonts w:ascii="Times New Roman" w:hAnsi="Times New Roman" w:cs="Times New Roman"/>
          <w:sz w:val="26"/>
          <w:szCs w:val="26"/>
        </w:rPr>
      </w:pPr>
      <w:r w:rsidRPr="006C5DE4">
        <w:rPr>
          <w:rFonts w:ascii="Times New Roman" w:hAnsi="Times New Roman" w:cs="Times New Roman"/>
          <w:sz w:val="26"/>
          <w:szCs w:val="26"/>
        </w:rPr>
        <w:t>П3.2.2.2. Пространственно-временное кодирование (</w:t>
      </w:r>
      <w:r w:rsidRPr="006C5DE4">
        <w:rPr>
          <w:rFonts w:ascii="Times New Roman" w:hAnsi="Times New Roman" w:cs="Times New Roman"/>
          <w:sz w:val="26"/>
          <w:szCs w:val="26"/>
          <w:lang w:val="en-US"/>
        </w:rPr>
        <w:t>STC</w:t>
      </w:r>
      <w:r w:rsidRPr="006C5DE4">
        <w:rPr>
          <w:rFonts w:ascii="Times New Roman" w:hAnsi="Times New Roman" w:cs="Times New Roman"/>
          <w:sz w:val="26"/>
          <w:szCs w:val="26"/>
        </w:rPr>
        <w:t>)</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Одним из наиболее популярных подходов к пространственному разнесению является </w:t>
      </w:r>
      <w:r w:rsidRPr="006C5DE4">
        <w:rPr>
          <w:rFonts w:ascii="Times New Roman" w:hAnsi="Times New Roman" w:cs="Times New Roman"/>
          <w:b/>
          <w:bCs/>
          <w:sz w:val="24"/>
          <w:szCs w:val="24"/>
        </w:rPr>
        <w:t>пространственно-временное кодирование</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space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time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coding</w:t>
      </w:r>
      <w:r w:rsidRPr="006C5DE4">
        <w:rPr>
          <w:rFonts w:ascii="Times New Roman" w:hAnsi="Times New Roman" w:cs="Times New Roman"/>
          <w:sz w:val="24"/>
          <w:szCs w:val="24"/>
        </w:rPr>
        <w:t>). Описание алгоритмов, базирующихся на данном подходе, включает не самые тривиальные математические вы</w:t>
      </w:r>
      <w:r w:rsidRPr="006C5DE4">
        <w:rPr>
          <w:rFonts w:ascii="Times New Roman" w:hAnsi="Times New Roman" w:cs="Times New Roman"/>
          <w:sz w:val="24"/>
          <w:szCs w:val="24"/>
        </w:rPr>
        <w:softHyphen/>
        <w:t>кладки, поэтому ограничимся кратким пояснением общей идеи одного из вариантов про</w:t>
      </w:r>
      <w:r w:rsidRPr="006C5DE4">
        <w:rPr>
          <w:rFonts w:ascii="Times New Roman" w:hAnsi="Times New Roman" w:cs="Times New Roman"/>
          <w:sz w:val="24"/>
          <w:szCs w:val="24"/>
        </w:rPr>
        <w:softHyphen/>
        <w:t>странственно-временного кодирования, а именно метода</w:t>
      </w:r>
      <w:r w:rsidRPr="006C5DE4">
        <w:rPr>
          <w:rFonts w:ascii="Times New Roman" w:hAnsi="Times New Roman" w:cs="Times New Roman"/>
          <w:b/>
          <w:bCs/>
          <w:sz w:val="24"/>
          <w:szCs w:val="24"/>
        </w:rPr>
        <w:t xml:space="preserve"> пространственно-временного блочного кодирования</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Space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Time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Block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Coding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STBC</w:t>
      </w:r>
      <w:r w:rsidRPr="006C5DE4">
        <w:rPr>
          <w:rFonts w:ascii="Times New Roman" w:hAnsi="Times New Roman" w:cs="Times New Roman"/>
          <w:sz w:val="24"/>
          <w:szCs w:val="24"/>
        </w:rPr>
        <w:t>). Цель метода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повышение </w:t>
      </w:r>
      <w:r w:rsidRPr="006C5DE4">
        <w:rPr>
          <w:rFonts w:ascii="Times New Roman" w:hAnsi="Times New Roman" w:cs="Times New Roman"/>
          <w:sz w:val="24"/>
          <w:szCs w:val="24"/>
        </w:rPr>
        <w:lastRenderedPageBreak/>
        <w:t>скорости передачи и снижение вероятности ошибок</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достигается, в том числе за счет введения в код </w:t>
      </w:r>
      <w:r w:rsidRPr="006C5DE4">
        <w:rPr>
          <w:rFonts w:ascii="Times New Roman" w:hAnsi="Times New Roman" w:cs="Times New Roman"/>
          <w:i/>
          <w:iCs/>
          <w:sz w:val="24"/>
          <w:szCs w:val="24"/>
        </w:rPr>
        <w:t>избыточности.</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При использовании пространственно-временного блочного кодирования поток дан</w:t>
      </w:r>
      <w:r w:rsidRPr="006C5DE4">
        <w:rPr>
          <w:rFonts w:ascii="Times New Roman" w:hAnsi="Times New Roman" w:cs="Times New Roman"/>
          <w:sz w:val="24"/>
          <w:szCs w:val="24"/>
        </w:rPr>
        <w:softHyphen/>
        <w:t>ных разделяется на блоки и поблочно кодируется перед передачей. Затем блоки данных распределяются между набором антенн (что обеспечивает пространственное разнесение) и излучаются антеннами в течение нескольких временных интервалов (разнесение во вре</w:t>
      </w:r>
      <w:r w:rsidRPr="006C5DE4">
        <w:rPr>
          <w:rFonts w:ascii="Times New Roman" w:hAnsi="Times New Roman" w:cs="Times New Roman"/>
          <w:sz w:val="24"/>
          <w:szCs w:val="24"/>
        </w:rPr>
        <w:softHyphen/>
        <w:t>мени).</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Частным случаем</w:t>
      </w:r>
      <w:r w:rsidRPr="006C5DE4">
        <w:rPr>
          <w:rFonts w:ascii="Times New Roman" w:hAnsi="Times New Roman" w:cs="Times New Roman"/>
          <w:noProof/>
          <w:sz w:val="24"/>
          <w:szCs w:val="24"/>
        </w:rPr>
        <w:t xml:space="preserve"> STBC</w:t>
      </w:r>
      <w:r w:rsidRPr="006C5DE4">
        <w:rPr>
          <w:rFonts w:ascii="Times New Roman" w:hAnsi="Times New Roman" w:cs="Times New Roman"/>
          <w:sz w:val="24"/>
          <w:szCs w:val="24"/>
        </w:rPr>
        <w:t xml:space="preserve"> является классический</w:t>
      </w:r>
      <w:r w:rsidRPr="006C5DE4">
        <w:rPr>
          <w:rFonts w:ascii="Times New Roman" w:hAnsi="Times New Roman" w:cs="Times New Roman"/>
          <w:b/>
          <w:bCs/>
          <w:sz w:val="24"/>
          <w:szCs w:val="24"/>
        </w:rPr>
        <w:t xml:space="preserve"> метод Аламоути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Alamouti</w:t>
      </w:r>
      <w:r w:rsidRPr="006C5DE4">
        <w:rPr>
          <w:rFonts w:ascii="Times New Roman" w:hAnsi="Times New Roman" w:cs="Times New Roman"/>
          <w:sz w:val="24"/>
          <w:szCs w:val="24"/>
        </w:rPr>
        <w:t>), предна</w:t>
      </w:r>
      <w:r w:rsidRPr="006C5DE4">
        <w:rPr>
          <w:rFonts w:ascii="Times New Roman" w:hAnsi="Times New Roman" w:cs="Times New Roman"/>
          <w:sz w:val="24"/>
          <w:szCs w:val="24"/>
        </w:rPr>
        <w:softHyphen/>
        <w:t>значенный для использования в системах с двумя передающими антеннами и одной или двумя принимающими</w:t>
      </w:r>
      <w:r w:rsidRPr="006C5DE4">
        <w:rPr>
          <w:rFonts w:ascii="Times New Roman" w:hAnsi="Times New Roman" w:cs="Times New Roman"/>
          <w:noProof/>
          <w:sz w:val="24"/>
          <w:szCs w:val="24"/>
        </w:rPr>
        <w:t xml:space="preserve"> (MIMO 2×2</w:t>
      </w:r>
      <w:r w:rsidRPr="006C5DE4">
        <w:rPr>
          <w:rFonts w:ascii="Times New Roman" w:hAnsi="Times New Roman" w:cs="Times New Roman"/>
          <w:sz w:val="24"/>
          <w:szCs w:val="24"/>
        </w:rPr>
        <w:t xml:space="preserve"> или </w:t>
      </w:r>
      <w:r w:rsidRPr="006C5DE4">
        <w:rPr>
          <w:rFonts w:ascii="Times New Roman" w:hAnsi="Times New Roman" w:cs="Times New Roman"/>
          <w:sz w:val="24"/>
          <w:szCs w:val="24"/>
          <w:lang w:val="en-US"/>
        </w:rPr>
        <w:t>MISO</w:t>
      </w:r>
      <w:r w:rsidRPr="006C5DE4">
        <w:rPr>
          <w:rFonts w:ascii="Times New Roman" w:hAnsi="Times New Roman" w:cs="Times New Roman"/>
          <w:noProof/>
          <w:sz w:val="24"/>
          <w:szCs w:val="24"/>
        </w:rPr>
        <w:t xml:space="preserve"> 2×1</w:t>
      </w:r>
      <w:r w:rsidRPr="006C5DE4">
        <w:rPr>
          <w:rFonts w:ascii="Times New Roman" w:hAnsi="Times New Roman" w:cs="Times New Roman"/>
          <w:sz w:val="24"/>
          <w:szCs w:val="24"/>
        </w:rPr>
        <w:t xml:space="preserve"> соответственно) и применяемый, когда информация о канале </w:t>
      </w:r>
      <w:r w:rsidRPr="006C5DE4">
        <w:rPr>
          <w:rFonts w:ascii="Times New Roman" w:hAnsi="Times New Roman" w:cs="Times New Roman"/>
          <w:sz w:val="24"/>
          <w:szCs w:val="24"/>
          <w:lang w:val="en-US"/>
        </w:rPr>
        <w:t>CSI</w:t>
      </w:r>
      <w:r w:rsidRPr="006C5DE4">
        <w:rPr>
          <w:rFonts w:ascii="Times New Roman" w:hAnsi="Times New Roman" w:cs="Times New Roman"/>
          <w:sz w:val="24"/>
          <w:szCs w:val="24"/>
        </w:rPr>
        <w:t xml:space="preserve"> неизвестна. Исходная последовательность бит модулируется и представляется в виде последовательности символов, символы разделяются на пары, на</w:t>
      </w:r>
      <w:r w:rsidRPr="006C5DE4">
        <w:rPr>
          <w:rFonts w:ascii="Times New Roman" w:hAnsi="Times New Roman" w:cs="Times New Roman"/>
          <w:sz w:val="24"/>
          <w:szCs w:val="24"/>
        </w:rPr>
        <w:softHyphen/>
        <w:t xml:space="preserve">пример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 xml:space="preserve">1 и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2 (рис.</w:t>
      </w:r>
      <w:r w:rsidRPr="006C5DE4">
        <w:rPr>
          <w:rFonts w:ascii="Times New Roman" w:hAnsi="Times New Roman" w:cs="Times New Roman"/>
          <w:noProof/>
          <w:sz w:val="24"/>
          <w:szCs w:val="24"/>
        </w:rPr>
        <w:t xml:space="preserve"> </w:t>
      </w:r>
      <w:r w:rsidRPr="006C5DE4">
        <w:rPr>
          <w:rFonts w:ascii="Times New Roman" w:hAnsi="Times New Roman" w:cs="Times New Roman"/>
          <w:bCs/>
          <w:noProof/>
          <w:sz w:val="24"/>
          <w:szCs w:val="24"/>
        </w:rPr>
        <w:t>П3.11</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В первый временной интервал символ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 xml:space="preserve">1 передается с первой антенны, а символ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2</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со второй. В следующем интервале таким же образом передается их комплексные сопряжения: </w:t>
      </w:r>
      <w:proofErr w:type="gramStart"/>
      <w:r w:rsidRPr="006C5DE4">
        <w:rPr>
          <w:rFonts w:ascii="Times New Roman" w:hAnsi="Times New Roman" w:cs="Times New Roman"/>
          <w:sz w:val="24"/>
          <w:szCs w:val="24"/>
          <w:lang w:val="en-US"/>
        </w:rPr>
        <w:t>X</w:t>
      </w:r>
      <w:r w:rsidRPr="006C5DE4">
        <w:rPr>
          <w:rFonts w:ascii="Times New Roman" w:hAnsi="Times New Roman" w:cs="Times New Roman"/>
          <w:sz w:val="24"/>
          <w:szCs w:val="24"/>
        </w:rPr>
        <w:t xml:space="preserve">2* и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1*.</w:t>
      </w:r>
      <w:proofErr w:type="gramEnd"/>
      <w:r w:rsidRPr="006C5DE4">
        <w:rPr>
          <w:rFonts w:ascii="Times New Roman" w:hAnsi="Times New Roman" w:cs="Times New Roman"/>
          <w:sz w:val="24"/>
          <w:szCs w:val="24"/>
        </w:rPr>
        <w:t xml:space="preserve"> </w:t>
      </w:r>
    </w:p>
    <w:p w:rsidR="00F276E6" w:rsidRPr="006C5DE4" w:rsidRDefault="00F276E6" w:rsidP="00FD0270">
      <w:pPr>
        <w:pStyle w:val="FR2"/>
        <w:spacing w:before="0" w:line="240" w:lineRule="auto"/>
        <w:ind w:right="0"/>
        <w:jc w:val="center"/>
        <w:rPr>
          <w:rFonts w:ascii="Times New Roman" w:hAnsi="Times New Roman" w:cs="Times New Roman"/>
          <w:b w:val="0"/>
          <w:bCs w:val="0"/>
          <w:sz w:val="24"/>
          <w:szCs w:val="24"/>
          <w:lang w:val="en-US"/>
        </w:rPr>
      </w:pPr>
      <w:r w:rsidRPr="006C5DE4">
        <w:rPr>
          <w:rFonts w:ascii="Times New Roman" w:hAnsi="Times New Roman" w:cs="Times New Roman"/>
          <w:b w:val="0"/>
          <w:bCs w:val="0"/>
          <w:noProof/>
          <w:sz w:val="24"/>
          <w:szCs w:val="24"/>
        </w:rPr>
        <w:drawing>
          <wp:inline distT="0" distB="0" distL="0" distR="0" wp14:anchorId="2BFE5027" wp14:editId="5655B857">
            <wp:extent cx="3274695" cy="1190625"/>
            <wp:effectExtent l="0" t="0" r="190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274695" cy="1190625"/>
                    </a:xfrm>
                    <a:prstGeom prst="rect">
                      <a:avLst/>
                    </a:prstGeom>
                    <a:noFill/>
                    <a:ln>
                      <a:noFill/>
                    </a:ln>
                  </pic:spPr>
                </pic:pic>
              </a:graphicData>
            </a:graphic>
          </wp:inline>
        </w:drawing>
      </w:r>
    </w:p>
    <w:p w:rsidR="00F276E6" w:rsidRPr="006C5DE4" w:rsidRDefault="00F276E6" w:rsidP="00FD0270">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П3.11.</w:t>
      </w:r>
      <w:r w:rsidRPr="006C5DE4">
        <w:rPr>
          <w:rFonts w:ascii="Times New Roman" w:hAnsi="Times New Roman" w:cs="Times New Roman"/>
          <w:sz w:val="24"/>
          <w:szCs w:val="24"/>
        </w:rPr>
        <w:t xml:space="preserve"> </w:t>
      </w:r>
      <w:r w:rsidRPr="006C5DE4">
        <w:rPr>
          <w:rFonts w:ascii="Times New Roman" w:hAnsi="Times New Roman" w:cs="Times New Roman"/>
          <w:b w:val="0"/>
          <w:sz w:val="24"/>
          <w:szCs w:val="24"/>
        </w:rPr>
        <w:t>Алгоритм Аламоути: излучение пары символов</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В результате сигналы, переданные с двух этих антенн, оказываются ортогональными друг другу по фазе. Ортогональность позволяет выделить сигналы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 xml:space="preserve">1 и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2 из полученно</w:t>
      </w:r>
      <w:r w:rsidR="004D7348"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го суммарного сигнала. Пространственное разнесение за счет двух антенн и временное </w:t>
      </w:r>
      <w:r w:rsidR="004D7348" w:rsidRPr="006C5DE4">
        <w:rPr>
          <w:rFonts w:ascii="Times New Roman" w:hAnsi="Times New Roman" w:cs="Times New Roman"/>
          <w:sz w:val="24"/>
          <w:szCs w:val="24"/>
        </w:rPr>
        <w:t>раз</w:t>
      </w:r>
      <w:r w:rsidRPr="006C5DE4">
        <w:rPr>
          <w:rFonts w:ascii="Times New Roman" w:hAnsi="Times New Roman" w:cs="Times New Roman"/>
          <w:sz w:val="24"/>
          <w:szCs w:val="24"/>
        </w:rPr>
        <w:t>несение за счет двух интервалов увеличивает резуль</w:t>
      </w:r>
      <w:r w:rsidR="004D7348" w:rsidRPr="006C5DE4">
        <w:rPr>
          <w:rFonts w:ascii="Times New Roman" w:hAnsi="Times New Roman" w:cs="Times New Roman"/>
          <w:sz w:val="24"/>
          <w:szCs w:val="24"/>
        </w:rPr>
        <w:t>тирующий сигнал на приеме. Из</w:t>
      </w:r>
      <w:r w:rsidR="0010033E" w:rsidRPr="006C5DE4">
        <w:rPr>
          <w:rFonts w:ascii="Times New Roman" w:hAnsi="Times New Roman" w:cs="Times New Roman"/>
          <w:sz w:val="24"/>
          <w:szCs w:val="24"/>
        </w:rPr>
        <w:softHyphen/>
      </w:r>
      <w:r w:rsidR="004D7348" w:rsidRPr="006C5DE4">
        <w:rPr>
          <w:rFonts w:ascii="Times New Roman" w:hAnsi="Times New Roman" w:cs="Times New Roman"/>
          <w:sz w:val="24"/>
          <w:szCs w:val="24"/>
        </w:rPr>
        <w:t>бы</w:t>
      </w:r>
      <w:r w:rsidRPr="006C5DE4">
        <w:rPr>
          <w:rFonts w:ascii="Times New Roman" w:hAnsi="Times New Roman" w:cs="Times New Roman"/>
          <w:sz w:val="24"/>
          <w:szCs w:val="24"/>
        </w:rPr>
        <w:t>точность в данном случае выражается в том, что каждый символ передан два раза.</w:t>
      </w:r>
    </w:p>
    <w:p w:rsidR="00F276E6" w:rsidRPr="006C5DE4" w:rsidRDefault="00C520CC" w:rsidP="00F276E6">
      <w:pPr>
        <w:pStyle w:val="FR1"/>
        <w:spacing w:before="120"/>
        <w:rPr>
          <w:rFonts w:ascii="Times New Roman" w:hAnsi="Times New Roman" w:cs="Times New Roman"/>
          <w:sz w:val="26"/>
          <w:szCs w:val="26"/>
        </w:rPr>
      </w:pPr>
      <w:r>
        <w:rPr>
          <w:rFonts w:ascii="Times New Roman" w:hAnsi="Times New Roman" w:cs="Times New Roman"/>
          <w:sz w:val="26"/>
          <w:szCs w:val="26"/>
        </w:rPr>
        <w:t>П3.2.2.3</w:t>
      </w:r>
      <w:r w:rsidR="00F276E6" w:rsidRPr="006C5DE4">
        <w:rPr>
          <w:rFonts w:ascii="Times New Roman" w:hAnsi="Times New Roman" w:cs="Times New Roman"/>
          <w:sz w:val="26"/>
          <w:szCs w:val="26"/>
        </w:rPr>
        <w:t>. Пространственное мультиплексирование (</w:t>
      </w:r>
      <w:r w:rsidR="00F276E6" w:rsidRPr="006C5DE4">
        <w:rPr>
          <w:rFonts w:ascii="Times New Roman" w:hAnsi="Times New Roman" w:cs="Times New Roman"/>
          <w:sz w:val="26"/>
          <w:szCs w:val="26"/>
          <w:lang w:val="en-US"/>
        </w:rPr>
        <w:t>SM</w:t>
      </w:r>
      <w:r w:rsidR="00F276E6" w:rsidRPr="006C5DE4">
        <w:rPr>
          <w:rFonts w:ascii="Times New Roman" w:hAnsi="Times New Roman" w:cs="Times New Roman"/>
          <w:sz w:val="26"/>
          <w:szCs w:val="26"/>
        </w:rPr>
        <w:t>)</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Одной из важнейших задач при построении современных беспроводных сетей связи является разработка высокоскоростных каналов. Как известно, скорость передачи инфор</w:t>
      </w:r>
      <w:r w:rsidRPr="006C5DE4">
        <w:rPr>
          <w:rFonts w:ascii="Times New Roman" w:hAnsi="Times New Roman" w:cs="Times New Roman"/>
          <w:sz w:val="24"/>
          <w:szCs w:val="24"/>
        </w:rPr>
        <w:softHyphen/>
        <w:t>мации в канале с заданной полосой частот ограничивается формулой Шеннона:</w:t>
      </w:r>
      <w:r w:rsidR="004D7348" w:rsidRPr="006C5DE4">
        <w:rPr>
          <w:rFonts w:ascii="Times New Roman" w:hAnsi="Times New Roman" w:cs="Times New Roman"/>
          <w:sz w:val="24"/>
          <w:szCs w:val="24"/>
        </w:rPr>
        <w:br/>
        <w:t xml:space="preserve"> </w:t>
      </w:r>
      <w:r w:rsidRPr="006C5DE4">
        <w:rPr>
          <w:rFonts w:ascii="Times New Roman" w:hAnsi="Times New Roman" w:cs="Times New Roman"/>
          <w:sz w:val="24"/>
          <w:szCs w:val="24"/>
        </w:rPr>
        <w:t>С</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log</w:t>
      </w:r>
      <w:r w:rsidRPr="006C5DE4">
        <w:rPr>
          <w:rFonts w:ascii="Times New Roman" w:hAnsi="Times New Roman" w:cs="Times New Roman"/>
          <w:sz w:val="24"/>
          <w:szCs w:val="24"/>
        </w:rPr>
        <w:t>2(</w:t>
      </w:r>
      <w:r w:rsidRPr="006C5DE4">
        <w:rPr>
          <w:rFonts w:ascii="Times New Roman" w:hAnsi="Times New Roman" w:cs="Times New Roman"/>
          <w:sz w:val="24"/>
          <w:szCs w:val="24"/>
          <w:lang w:val="en-US"/>
        </w:rPr>
        <w:t>l</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Рс/</w:t>
      </w:r>
      <w:proofErr w:type="spellStart"/>
      <w:r w:rsidRPr="006C5DE4">
        <w:rPr>
          <w:rFonts w:ascii="Times New Roman" w:hAnsi="Times New Roman" w:cs="Times New Roman"/>
          <w:sz w:val="24"/>
          <w:szCs w:val="24"/>
        </w:rPr>
        <w:t>Рш</w:t>
      </w:r>
      <w:proofErr w:type="spellEnd"/>
      <w:r w:rsidRPr="006C5DE4">
        <w:rPr>
          <w:rFonts w:ascii="Times New Roman" w:hAnsi="Times New Roman" w:cs="Times New Roman"/>
          <w:sz w:val="24"/>
          <w:szCs w:val="24"/>
        </w:rPr>
        <w:t xml:space="preserve">) или </w:t>
      </w:r>
      <w:r w:rsidRPr="006C5DE4">
        <w:rPr>
          <w:rFonts w:ascii="Times New Roman" w:hAnsi="Times New Roman" w:cs="Times New Roman"/>
          <w:sz w:val="24"/>
          <w:szCs w:val="24"/>
          <w:lang w:val="en-US"/>
        </w:rPr>
        <w:t>C</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log</w:t>
      </w:r>
      <w:r w:rsidRPr="006C5DE4">
        <w:rPr>
          <w:rFonts w:ascii="Times New Roman" w:hAnsi="Times New Roman" w:cs="Times New Roman"/>
          <w:sz w:val="24"/>
          <w:szCs w:val="24"/>
        </w:rPr>
        <w:t>2(</w:t>
      </w:r>
      <w:r w:rsidRPr="006C5DE4">
        <w:rPr>
          <w:rFonts w:ascii="Times New Roman" w:hAnsi="Times New Roman" w:cs="Times New Roman"/>
          <w:sz w:val="24"/>
          <w:szCs w:val="24"/>
          <w:lang w:val="en-US"/>
        </w:rPr>
        <w:t>l</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Рс/</w:t>
      </w:r>
      <w:proofErr w:type="spellStart"/>
      <w:r w:rsidRPr="006C5DE4">
        <w:rPr>
          <w:rFonts w:ascii="Times New Roman" w:hAnsi="Times New Roman" w:cs="Times New Roman"/>
          <w:sz w:val="24"/>
          <w:szCs w:val="24"/>
        </w:rPr>
        <w:t>Рш</w:t>
      </w:r>
      <w:proofErr w:type="spellEnd"/>
      <w:r w:rsidRPr="006C5DE4">
        <w:rPr>
          <w:rFonts w:ascii="Times New Roman" w:hAnsi="Times New Roman" w:cs="Times New Roman"/>
          <w:sz w:val="24"/>
          <w:szCs w:val="24"/>
        </w:rPr>
        <w:t xml:space="preserve">), где </w:t>
      </w:r>
      <w:r w:rsidRPr="006C5DE4">
        <w:rPr>
          <w:rFonts w:ascii="Times New Roman" w:hAnsi="Times New Roman" w:cs="Times New Roman"/>
          <w:sz w:val="24"/>
          <w:szCs w:val="24"/>
          <w:lang w:val="en-US"/>
        </w:rPr>
        <w:t>F</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ширина полосы пропускания в герцах, Рс</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мощность сигнала, </w:t>
      </w:r>
      <w:proofErr w:type="spellStart"/>
      <w:r w:rsidRPr="006C5DE4">
        <w:rPr>
          <w:rFonts w:ascii="Times New Roman" w:hAnsi="Times New Roman" w:cs="Times New Roman"/>
          <w:sz w:val="24"/>
          <w:szCs w:val="24"/>
        </w:rPr>
        <w:t>Рш</w:t>
      </w:r>
      <w:proofErr w:type="spellEnd"/>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мощность шума.</w:t>
      </w:r>
      <w:r w:rsidR="004D7348" w:rsidRPr="006C5DE4">
        <w:rPr>
          <w:rFonts w:ascii="Times New Roman" w:hAnsi="Times New Roman" w:cs="Times New Roman"/>
          <w:sz w:val="24"/>
          <w:szCs w:val="24"/>
        </w:rPr>
        <w:t xml:space="preserve"> </w:t>
      </w:r>
      <w:r w:rsidRPr="006C5DE4">
        <w:rPr>
          <w:rFonts w:ascii="Times New Roman" w:hAnsi="Times New Roman" w:cs="Times New Roman"/>
          <w:sz w:val="24"/>
          <w:szCs w:val="24"/>
        </w:rPr>
        <w:t>Увеличить пропускную спосо</w:t>
      </w:r>
      <w:r w:rsidR="004D7348"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бность </w:t>
      </w:r>
      <w:r w:rsidRPr="006C5DE4">
        <w:rPr>
          <w:rFonts w:ascii="Times New Roman" w:hAnsi="Times New Roman" w:cs="Times New Roman"/>
          <w:sz w:val="24"/>
          <w:szCs w:val="24"/>
          <w:lang w:val="en-US"/>
        </w:rPr>
        <w:t>C</w:t>
      </w:r>
      <w:r w:rsidRPr="006C5DE4">
        <w:rPr>
          <w:rFonts w:ascii="Times New Roman" w:hAnsi="Times New Roman" w:cs="Times New Roman"/>
          <w:sz w:val="24"/>
          <w:szCs w:val="24"/>
        </w:rPr>
        <w:t xml:space="preserve"> линии связи можно, увеличив мощность сигнала или уменьшив уровень помех.</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Рассмотренные выше технологии </w:t>
      </w:r>
      <w:r w:rsidRPr="006C5DE4">
        <w:rPr>
          <w:rFonts w:ascii="Times New Roman" w:hAnsi="Times New Roman" w:cs="Times New Roman"/>
          <w:sz w:val="24"/>
          <w:szCs w:val="24"/>
          <w:lang w:val="en-US"/>
        </w:rPr>
        <w:t>MIMO</w:t>
      </w:r>
      <w:r w:rsidRPr="006C5DE4">
        <w:rPr>
          <w:rFonts w:ascii="Times New Roman" w:hAnsi="Times New Roman" w:cs="Times New Roman"/>
          <w:sz w:val="24"/>
          <w:szCs w:val="24"/>
        </w:rPr>
        <w:t>, использующие несколько антенн для про</w:t>
      </w:r>
      <w:r w:rsidRPr="006C5DE4">
        <w:rPr>
          <w:rFonts w:ascii="Times New Roman" w:hAnsi="Times New Roman" w:cs="Times New Roman"/>
          <w:sz w:val="24"/>
          <w:szCs w:val="24"/>
        </w:rPr>
        <w:softHyphen/>
        <w:t>странственного разнесения, в основном нацелены на повышение качества передачи, то есть увеличение соотношения сигнал/шум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Рс/</w:t>
      </w:r>
      <w:proofErr w:type="spellStart"/>
      <w:r w:rsidRPr="006C5DE4">
        <w:rPr>
          <w:rFonts w:ascii="Times New Roman" w:hAnsi="Times New Roman" w:cs="Times New Roman"/>
          <w:sz w:val="24"/>
          <w:szCs w:val="24"/>
        </w:rPr>
        <w:t>Рш</w:t>
      </w:r>
      <w:proofErr w:type="spellEnd"/>
      <w:r w:rsidRPr="006C5DE4">
        <w:rPr>
          <w:rFonts w:ascii="Times New Roman" w:hAnsi="Times New Roman" w:cs="Times New Roman"/>
          <w:sz w:val="24"/>
          <w:szCs w:val="24"/>
        </w:rPr>
        <w:t xml:space="preserve">. Рост числа антенн дает лишь </w:t>
      </w:r>
      <w:r w:rsidRPr="006C5DE4">
        <w:rPr>
          <w:rFonts w:ascii="Times New Roman" w:hAnsi="Times New Roman" w:cs="Times New Roman"/>
          <w:i/>
          <w:iCs/>
          <w:sz w:val="24"/>
          <w:szCs w:val="24"/>
        </w:rPr>
        <w:t>медлен</w:t>
      </w:r>
      <w:r w:rsidR="004D7348" w:rsidRPr="006C5DE4">
        <w:rPr>
          <w:rFonts w:ascii="Times New Roman" w:hAnsi="Times New Roman" w:cs="Times New Roman"/>
          <w:sz w:val="24"/>
          <w:szCs w:val="24"/>
        </w:rPr>
        <w:softHyphen/>
      </w:r>
      <w:r w:rsidRPr="006C5DE4">
        <w:rPr>
          <w:rFonts w:ascii="Times New Roman" w:hAnsi="Times New Roman" w:cs="Times New Roman"/>
          <w:i/>
          <w:iCs/>
          <w:sz w:val="24"/>
          <w:szCs w:val="24"/>
        </w:rPr>
        <w:t>ное</w:t>
      </w:r>
      <w:r w:rsidRPr="006C5DE4">
        <w:rPr>
          <w:rFonts w:ascii="Times New Roman" w:hAnsi="Times New Roman" w:cs="Times New Roman"/>
          <w:sz w:val="24"/>
          <w:szCs w:val="24"/>
        </w:rPr>
        <w:t xml:space="preserve"> увеличение пропускной способности в соответствии со следующей оценкой </w:t>
      </w:r>
      <w:r w:rsidRPr="006C5DE4">
        <w:rPr>
          <w:rFonts w:ascii="Times New Roman" w:hAnsi="Times New Roman" w:cs="Times New Roman"/>
          <w:sz w:val="24"/>
          <w:szCs w:val="24"/>
          <w:lang w:val="en-US"/>
        </w:rPr>
        <w:t>C</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w:t>
      </w:r>
      <w:r w:rsidRPr="006C5DE4">
        <w:rPr>
          <w:rFonts w:ascii="Times New Roman" w:hAnsi="Times New Roman" w:cs="Times New Roman"/>
          <w:sz w:val="24"/>
          <w:szCs w:val="24"/>
        </w:rPr>
        <w:t xml:space="preserve"> ~ </w:t>
      </w:r>
      <w:r w:rsidRPr="006C5DE4">
        <w:rPr>
          <w:rFonts w:ascii="Times New Roman" w:hAnsi="Times New Roman" w:cs="Times New Roman"/>
          <w:sz w:val="24"/>
          <w:szCs w:val="24"/>
          <w:lang w:val="en-US"/>
        </w:rPr>
        <w:t>log</w:t>
      </w:r>
      <w:r w:rsidRPr="006C5DE4">
        <w:rPr>
          <w:rFonts w:ascii="Times New Roman" w:hAnsi="Times New Roman" w:cs="Times New Roman"/>
          <w:sz w:val="24"/>
          <w:szCs w:val="24"/>
        </w:rPr>
        <w:t>2(</w:t>
      </w:r>
      <w:r w:rsidRPr="006C5DE4">
        <w:rPr>
          <w:rFonts w:ascii="Times New Roman" w:hAnsi="Times New Roman" w:cs="Times New Roman"/>
          <w:sz w:val="24"/>
          <w:szCs w:val="24"/>
          <w:lang w:val="en-US"/>
        </w:rPr>
        <w:t>l</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 xml:space="preserve"> N</w:t>
      </w:r>
      <w:r w:rsidRPr="006C5DE4">
        <w:rPr>
          <w:rFonts w:ascii="Times New Roman" w:hAnsi="Times New Roman" w:cs="Times New Roman"/>
          <w:sz w:val="24"/>
          <w:szCs w:val="24"/>
        </w:rPr>
        <w:t xml:space="preserve"> Рс/</w:t>
      </w:r>
      <w:proofErr w:type="spellStart"/>
      <w:r w:rsidRPr="006C5DE4">
        <w:rPr>
          <w:rFonts w:ascii="Times New Roman" w:hAnsi="Times New Roman" w:cs="Times New Roman"/>
          <w:sz w:val="24"/>
          <w:szCs w:val="24"/>
        </w:rPr>
        <w:t>Рш</w:t>
      </w:r>
      <w:proofErr w:type="spellEnd"/>
      <w:r w:rsidRPr="006C5DE4">
        <w:rPr>
          <w:rFonts w:ascii="Times New Roman" w:hAnsi="Times New Roman" w:cs="Times New Roman"/>
          <w:sz w:val="24"/>
          <w:szCs w:val="24"/>
        </w:rPr>
        <w:t>), где</w:t>
      </w:r>
      <w:r w:rsidRPr="006C5DE4">
        <w:rPr>
          <w:rFonts w:ascii="Times New Roman" w:hAnsi="Times New Roman" w:cs="Times New Roman"/>
          <w:noProof/>
          <w:sz w:val="24"/>
          <w:szCs w:val="24"/>
        </w:rPr>
        <w:t xml:space="preserve"> N —</w:t>
      </w:r>
      <w:r w:rsidRPr="006C5DE4">
        <w:rPr>
          <w:rFonts w:ascii="Times New Roman" w:hAnsi="Times New Roman" w:cs="Times New Roman"/>
          <w:sz w:val="24"/>
          <w:szCs w:val="24"/>
        </w:rPr>
        <w:t xml:space="preserve"> число антенн. В этих условиях способность технологии </w:t>
      </w:r>
      <w:r w:rsidRPr="006C5DE4">
        <w:rPr>
          <w:rFonts w:ascii="Times New Roman" w:hAnsi="Times New Roman" w:cs="Times New Roman"/>
          <w:b/>
          <w:bCs/>
          <w:sz w:val="24"/>
          <w:szCs w:val="24"/>
        </w:rPr>
        <w:t>прос</w:t>
      </w:r>
      <w:r w:rsidR="004D7348" w:rsidRPr="006C5DE4">
        <w:rPr>
          <w:rFonts w:ascii="Times New Roman" w:hAnsi="Times New Roman" w:cs="Times New Roman"/>
          <w:sz w:val="24"/>
          <w:szCs w:val="24"/>
        </w:rPr>
        <w:softHyphen/>
      </w:r>
      <w:r w:rsidRPr="006C5DE4">
        <w:rPr>
          <w:rFonts w:ascii="Times New Roman" w:hAnsi="Times New Roman" w:cs="Times New Roman"/>
          <w:b/>
          <w:bCs/>
          <w:sz w:val="24"/>
          <w:szCs w:val="24"/>
        </w:rPr>
        <w:t>транственного мультиплексирования</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Spatial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Multiplexing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SM</w:t>
      </w:r>
      <w:r w:rsidRPr="006C5DE4">
        <w:rPr>
          <w:rFonts w:ascii="Times New Roman" w:hAnsi="Times New Roman" w:cs="Times New Roman"/>
          <w:sz w:val="24"/>
          <w:szCs w:val="24"/>
        </w:rPr>
        <w:t>) в разы увеличивать пропускную способность беспроводных каналов обеспечило ей почетное место в индус</w:t>
      </w:r>
      <w:r w:rsidR="004D7348" w:rsidRPr="006C5DE4">
        <w:rPr>
          <w:rFonts w:ascii="Times New Roman" w:hAnsi="Times New Roman" w:cs="Times New Roman"/>
          <w:sz w:val="24"/>
          <w:szCs w:val="24"/>
        </w:rPr>
        <w:softHyphen/>
        <w:t>трии беспрово</w:t>
      </w:r>
      <w:r w:rsidRPr="006C5DE4">
        <w:rPr>
          <w:rFonts w:ascii="Times New Roman" w:hAnsi="Times New Roman" w:cs="Times New Roman"/>
          <w:sz w:val="24"/>
          <w:szCs w:val="24"/>
        </w:rPr>
        <w:t>дных сетей.</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Пропускная способность системы </w:t>
      </w:r>
      <w:r w:rsidRPr="006C5DE4">
        <w:rPr>
          <w:rFonts w:ascii="Times New Roman" w:hAnsi="Times New Roman" w:cs="Times New Roman"/>
          <w:sz w:val="24"/>
          <w:szCs w:val="24"/>
          <w:lang w:val="en-US"/>
        </w:rPr>
        <w:t>MIMO</w:t>
      </w:r>
      <w:r w:rsidRPr="006C5DE4">
        <w:rPr>
          <w:rFonts w:ascii="Times New Roman" w:hAnsi="Times New Roman" w:cs="Times New Roman"/>
          <w:sz w:val="24"/>
          <w:szCs w:val="24"/>
        </w:rPr>
        <w:t xml:space="preserve">, работающей по технологии </w:t>
      </w:r>
      <w:r w:rsidRPr="006C5DE4">
        <w:rPr>
          <w:rFonts w:ascii="Times New Roman" w:hAnsi="Times New Roman" w:cs="Times New Roman"/>
          <w:sz w:val="24"/>
          <w:szCs w:val="24"/>
          <w:lang w:val="en-US"/>
        </w:rPr>
        <w:t>SM</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растет линейно с</w:t>
      </w:r>
      <w:r w:rsidRPr="006C5DE4">
        <w:rPr>
          <w:rFonts w:ascii="Times New Roman" w:hAnsi="Times New Roman" w:cs="Times New Roman"/>
          <w:sz w:val="24"/>
          <w:szCs w:val="24"/>
        </w:rPr>
        <w:t xml:space="preserve"> ростом числа антенн </w:t>
      </w:r>
      <w:r w:rsidRPr="006C5DE4">
        <w:rPr>
          <w:rFonts w:ascii="Times New Roman" w:hAnsi="Times New Roman" w:cs="Times New Roman"/>
          <w:sz w:val="24"/>
          <w:szCs w:val="24"/>
          <w:lang w:val="en-US"/>
        </w:rPr>
        <w:t>C</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w:t>
      </w:r>
      <w:r w:rsidRPr="006C5DE4">
        <w:rPr>
          <w:rFonts w:ascii="Times New Roman" w:hAnsi="Times New Roman" w:cs="Times New Roman"/>
          <w:sz w:val="24"/>
          <w:szCs w:val="24"/>
        </w:rPr>
        <w:t xml:space="preserve"> ~ К </w:t>
      </w:r>
      <w:r w:rsidRPr="006C5DE4">
        <w:rPr>
          <w:rFonts w:ascii="Times New Roman" w:hAnsi="Times New Roman" w:cs="Times New Roman"/>
          <w:sz w:val="24"/>
          <w:szCs w:val="24"/>
          <w:lang w:val="en-US"/>
        </w:rPr>
        <w:t>log</w:t>
      </w:r>
      <w:r w:rsidRPr="006C5DE4">
        <w:rPr>
          <w:rFonts w:ascii="Times New Roman" w:hAnsi="Times New Roman" w:cs="Times New Roman"/>
          <w:sz w:val="24"/>
          <w:szCs w:val="24"/>
          <w:vertAlign w:val="subscript"/>
        </w:rPr>
        <w:t>2</w:t>
      </w:r>
      <w:r w:rsidRPr="006C5DE4">
        <w:rPr>
          <w:rFonts w:ascii="Times New Roman" w:hAnsi="Times New Roman" w:cs="Times New Roman"/>
          <w:sz w:val="24"/>
          <w:szCs w:val="24"/>
        </w:rPr>
        <w:t>(1 + Рс/</w:t>
      </w:r>
      <w:proofErr w:type="spellStart"/>
      <w:r w:rsidRPr="006C5DE4">
        <w:rPr>
          <w:rFonts w:ascii="Times New Roman" w:hAnsi="Times New Roman" w:cs="Times New Roman"/>
          <w:sz w:val="24"/>
          <w:szCs w:val="24"/>
        </w:rPr>
        <w:t>Рш</w:t>
      </w:r>
      <w:proofErr w:type="spellEnd"/>
      <w:r w:rsidRPr="006C5DE4">
        <w:rPr>
          <w:rFonts w:ascii="Times New Roman" w:hAnsi="Times New Roman" w:cs="Times New Roman"/>
          <w:sz w:val="24"/>
          <w:szCs w:val="24"/>
        </w:rPr>
        <w:t xml:space="preserve">), где </w:t>
      </w:r>
      <w:r w:rsidRPr="006C5DE4">
        <w:rPr>
          <w:rFonts w:ascii="Times New Roman" w:hAnsi="Times New Roman" w:cs="Times New Roman"/>
          <w:sz w:val="24"/>
          <w:szCs w:val="24"/>
          <w:lang w:val="en-US"/>
        </w:rPr>
        <w:t>K</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min</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w:t>
      </w:r>
      <w:r w:rsidRPr="006C5DE4">
        <w:rPr>
          <w:rFonts w:ascii="Times New Roman" w:hAnsi="Times New Roman" w:cs="Times New Roman"/>
          <w:sz w:val="24"/>
          <w:szCs w:val="24"/>
        </w:rPr>
        <w:t>) — максималь</w:t>
      </w:r>
      <w:r w:rsidR="004D7348" w:rsidRPr="006C5DE4">
        <w:rPr>
          <w:rFonts w:ascii="Times New Roman" w:hAnsi="Times New Roman" w:cs="Times New Roman"/>
          <w:sz w:val="24"/>
          <w:szCs w:val="24"/>
        </w:rPr>
        <w:softHyphen/>
      </w:r>
      <w:r w:rsidRPr="006C5DE4">
        <w:rPr>
          <w:rFonts w:ascii="Times New Roman" w:hAnsi="Times New Roman" w:cs="Times New Roman"/>
          <w:sz w:val="24"/>
          <w:szCs w:val="24"/>
        </w:rPr>
        <w:t>ное количество пространственных потоков,</w:t>
      </w:r>
      <w:r w:rsidRPr="006C5DE4">
        <w:rPr>
          <w:rFonts w:ascii="Times New Roman" w:hAnsi="Times New Roman" w:cs="Times New Roman"/>
          <w:noProof/>
          <w:sz w:val="24"/>
          <w:szCs w:val="24"/>
        </w:rPr>
        <w:t xml:space="preserve"> N —</w:t>
      </w:r>
      <w:r w:rsidRPr="006C5DE4">
        <w:rPr>
          <w:rFonts w:ascii="Times New Roman" w:hAnsi="Times New Roman" w:cs="Times New Roman"/>
          <w:sz w:val="24"/>
          <w:szCs w:val="24"/>
        </w:rPr>
        <w:t xml:space="preserve"> число антенн передатчика, 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число антенн приемника. Если после образования пространственных потоков на приемнике остаются избыточные антенны, то они могут быть использованы для улучшения качества сигнала методами пространственного разнесения.</w:t>
      </w:r>
      <w:r w:rsidR="004D7348" w:rsidRPr="006C5DE4">
        <w:rPr>
          <w:rFonts w:ascii="Times New Roman" w:hAnsi="Times New Roman" w:cs="Times New Roman"/>
          <w:sz w:val="24"/>
          <w:szCs w:val="24"/>
        </w:rPr>
        <w:t xml:space="preserve"> </w:t>
      </w:r>
      <w:r w:rsidRPr="006C5DE4">
        <w:rPr>
          <w:rFonts w:ascii="Times New Roman" w:hAnsi="Times New Roman" w:cs="Times New Roman"/>
          <w:sz w:val="24"/>
          <w:szCs w:val="24"/>
        </w:rPr>
        <w:t xml:space="preserve">Хотя теоретически увеличение числа антенн в </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раз должно приводить к увеличению пропускной способности системы</w:t>
      </w:r>
      <w:r w:rsidRPr="006C5DE4">
        <w:rPr>
          <w:rFonts w:ascii="Times New Roman" w:hAnsi="Times New Roman" w:cs="Times New Roman"/>
          <w:noProof/>
          <w:sz w:val="24"/>
          <w:szCs w:val="24"/>
        </w:rPr>
        <w:t xml:space="preserve"> MIMO </w:t>
      </w:r>
      <w:r w:rsidRPr="006C5DE4">
        <w:rPr>
          <w:rFonts w:ascii="Times New Roman" w:hAnsi="Times New Roman" w:cs="Times New Roman"/>
          <w:noProof/>
          <w:sz w:val="24"/>
          <w:szCs w:val="24"/>
        </w:rPr>
        <w:lastRenderedPageBreak/>
        <w:t>SM</w:t>
      </w:r>
      <w:r w:rsidRPr="006C5DE4">
        <w:rPr>
          <w:rFonts w:ascii="Times New Roman" w:hAnsi="Times New Roman" w:cs="Times New Roman"/>
          <w:sz w:val="24"/>
          <w:szCs w:val="24"/>
        </w:rPr>
        <w:t xml:space="preserve"> в </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раз, в реальности рост оказывается более медленным из-за того, что пространст</w:t>
      </w:r>
      <w:r w:rsidR="004D7348" w:rsidRPr="006C5DE4">
        <w:rPr>
          <w:rFonts w:ascii="Times New Roman" w:hAnsi="Times New Roman" w:cs="Times New Roman"/>
          <w:sz w:val="24"/>
          <w:szCs w:val="24"/>
        </w:rPr>
        <w:softHyphen/>
      </w:r>
      <w:r w:rsidRPr="006C5DE4">
        <w:rPr>
          <w:rFonts w:ascii="Times New Roman" w:hAnsi="Times New Roman" w:cs="Times New Roman"/>
          <w:sz w:val="24"/>
          <w:szCs w:val="24"/>
        </w:rPr>
        <w:t>венные каналы н</w:t>
      </w:r>
      <w:r w:rsidR="004D7348" w:rsidRPr="006C5DE4">
        <w:rPr>
          <w:rFonts w:ascii="Times New Roman" w:hAnsi="Times New Roman" w:cs="Times New Roman"/>
          <w:sz w:val="24"/>
          <w:szCs w:val="24"/>
        </w:rPr>
        <w:t>е являются абсолютно независимы</w:t>
      </w:r>
      <w:r w:rsidRPr="006C5DE4">
        <w:rPr>
          <w:rFonts w:ascii="Times New Roman" w:hAnsi="Times New Roman" w:cs="Times New Roman"/>
          <w:sz w:val="24"/>
          <w:szCs w:val="24"/>
        </w:rPr>
        <w:t xml:space="preserve">ми и вносят взаимные помехи. </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Для метода</w:t>
      </w:r>
      <w:r w:rsidRPr="006C5DE4">
        <w:rPr>
          <w:rFonts w:ascii="Times New Roman" w:hAnsi="Times New Roman" w:cs="Times New Roman"/>
          <w:noProof/>
          <w:sz w:val="24"/>
          <w:szCs w:val="24"/>
        </w:rPr>
        <w:t xml:space="preserve"> SM</w:t>
      </w:r>
      <w:r w:rsidRPr="006C5DE4">
        <w:rPr>
          <w:rFonts w:ascii="Times New Roman" w:hAnsi="Times New Roman" w:cs="Times New Roman"/>
          <w:sz w:val="24"/>
          <w:szCs w:val="24"/>
        </w:rPr>
        <w:t xml:space="preserve"> знание информации о состоянии канала </w:t>
      </w:r>
      <w:r w:rsidRPr="006C5DE4">
        <w:rPr>
          <w:rFonts w:ascii="Times New Roman" w:hAnsi="Times New Roman" w:cs="Times New Roman"/>
          <w:sz w:val="24"/>
          <w:szCs w:val="24"/>
          <w:lang w:val="en-US"/>
        </w:rPr>
        <w:t>CSI</w:t>
      </w:r>
      <w:r w:rsidRPr="006C5DE4">
        <w:rPr>
          <w:rFonts w:ascii="Times New Roman" w:hAnsi="Times New Roman" w:cs="Times New Roman"/>
          <w:sz w:val="24"/>
          <w:szCs w:val="24"/>
        </w:rPr>
        <w:t xml:space="preserve"> не является обязатель</w:t>
      </w:r>
      <w:r w:rsidR="004D7348" w:rsidRPr="006C5DE4">
        <w:rPr>
          <w:rFonts w:ascii="Times New Roman" w:hAnsi="Times New Roman" w:cs="Times New Roman"/>
          <w:sz w:val="24"/>
          <w:szCs w:val="24"/>
        </w:rPr>
        <w:softHyphen/>
      </w:r>
      <w:r w:rsidRPr="006C5DE4">
        <w:rPr>
          <w:rFonts w:ascii="Times New Roman" w:hAnsi="Times New Roman" w:cs="Times New Roman"/>
          <w:sz w:val="24"/>
          <w:szCs w:val="24"/>
        </w:rPr>
        <w:t>ным.</w:t>
      </w:r>
    </w:p>
    <w:p w:rsidR="00F276E6" w:rsidRPr="006C5DE4" w:rsidRDefault="00F276E6" w:rsidP="00F276E6">
      <w:pPr>
        <w:pStyle w:val="FR1"/>
        <w:spacing w:before="120"/>
        <w:ind w:firstLine="567"/>
        <w:rPr>
          <w:rFonts w:ascii="Times New Roman" w:hAnsi="Times New Roman" w:cs="Times New Roman"/>
          <w:sz w:val="28"/>
          <w:szCs w:val="28"/>
        </w:rPr>
      </w:pPr>
      <w:r w:rsidRPr="006C5DE4">
        <w:rPr>
          <w:rFonts w:ascii="Times New Roman" w:hAnsi="Times New Roman" w:cs="Times New Roman"/>
          <w:sz w:val="28"/>
          <w:szCs w:val="28"/>
        </w:rPr>
        <w:t>П3.2.3.</w:t>
      </w:r>
      <w:r w:rsidRPr="006C5DE4">
        <w:rPr>
          <w:rFonts w:ascii="Times New Roman" w:hAnsi="Times New Roman" w:cs="Times New Roman"/>
          <w:sz w:val="26"/>
          <w:szCs w:val="26"/>
        </w:rPr>
        <w:t xml:space="preserve"> </w:t>
      </w:r>
      <w:r w:rsidRPr="006C5DE4">
        <w:rPr>
          <w:rFonts w:ascii="Times New Roman" w:hAnsi="Times New Roman" w:cs="Times New Roman"/>
          <w:sz w:val="28"/>
          <w:szCs w:val="28"/>
        </w:rPr>
        <w:t>Техника расширенного спектра</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Техника расширенного спектра</w:t>
      </w:r>
      <w:r w:rsidRPr="006C5DE4">
        <w:rPr>
          <w:rFonts w:ascii="Times New Roman" w:hAnsi="Times New Roman" w:cs="Times New Roman"/>
          <w:sz w:val="24"/>
          <w:szCs w:val="24"/>
        </w:rPr>
        <w:t xml:space="preserve"> разработана специально для беспроводной переда</w:t>
      </w:r>
      <w:r w:rsidRPr="006C5DE4">
        <w:rPr>
          <w:rFonts w:ascii="Times New Roman" w:hAnsi="Times New Roman" w:cs="Times New Roman"/>
          <w:sz w:val="24"/>
          <w:szCs w:val="24"/>
        </w:rPr>
        <w:softHyphen/>
        <w:t xml:space="preserve">чи и позволяет повысить помехоустойчивость кода для сигналов малой мощности за счет увеличения </w:t>
      </w:r>
      <w:r w:rsidRPr="006C5DE4">
        <w:rPr>
          <w:rFonts w:ascii="Times New Roman" w:hAnsi="Times New Roman" w:cs="Times New Roman"/>
          <w:i/>
          <w:iCs/>
          <w:sz w:val="24"/>
          <w:szCs w:val="24"/>
        </w:rPr>
        <w:t>спектра передаваемого сигнала.</w:t>
      </w:r>
      <w:r w:rsidRPr="006C5DE4">
        <w:rPr>
          <w:rFonts w:ascii="Times New Roman" w:hAnsi="Times New Roman" w:cs="Times New Roman"/>
          <w:sz w:val="24"/>
          <w:szCs w:val="24"/>
        </w:rPr>
        <w:t xml:space="preserve"> Расширение спектра полезного сигнала при</w:t>
      </w:r>
      <w:r w:rsidRPr="006C5DE4">
        <w:rPr>
          <w:rFonts w:ascii="Times New Roman" w:hAnsi="Times New Roman" w:cs="Times New Roman"/>
          <w:sz w:val="24"/>
          <w:szCs w:val="24"/>
        </w:rPr>
        <w:softHyphen/>
        <w:t>водит к тому, что внешняя помеха искажает только несколько его гармоник, но сохранив</w:t>
      </w:r>
      <w:r w:rsidRPr="006C5DE4">
        <w:rPr>
          <w:rFonts w:ascii="Times New Roman" w:hAnsi="Times New Roman" w:cs="Times New Roman"/>
          <w:sz w:val="24"/>
          <w:szCs w:val="24"/>
        </w:rPr>
        <w:softHyphen/>
        <w:t xml:space="preserve">шиеся </w:t>
      </w:r>
      <w:proofErr w:type="gramStart"/>
      <w:r w:rsidRPr="006C5DE4">
        <w:rPr>
          <w:rFonts w:ascii="Times New Roman" w:hAnsi="Times New Roman" w:cs="Times New Roman"/>
          <w:sz w:val="24"/>
          <w:szCs w:val="24"/>
        </w:rPr>
        <w:t>неискаженными</w:t>
      </w:r>
      <w:proofErr w:type="gramEnd"/>
      <w:r w:rsidRPr="006C5DE4">
        <w:rPr>
          <w:rFonts w:ascii="Times New Roman" w:hAnsi="Times New Roman" w:cs="Times New Roman"/>
          <w:sz w:val="24"/>
          <w:szCs w:val="24"/>
        </w:rPr>
        <w:t xml:space="preserve"> гармоники позволяют правильно распознать сигнал. </w:t>
      </w:r>
    </w:p>
    <w:p w:rsidR="00F276E6" w:rsidRPr="006C5DE4" w:rsidRDefault="00F276E6" w:rsidP="003B75E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Методы расширения спектра дополняются специфическими </w:t>
      </w:r>
      <w:r w:rsidRPr="006C5DE4">
        <w:rPr>
          <w:rFonts w:ascii="Times New Roman" w:hAnsi="Times New Roman" w:cs="Times New Roman"/>
          <w:i/>
          <w:iCs/>
          <w:sz w:val="24"/>
          <w:szCs w:val="24"/>
        </w:rPr>
        <w:t>методами мультиплек</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сирования сигналов</w:t>
      </w:r>
      <w:r w:rsidRPr="006C5DE4">
        <w:rPr>
          <w:rFonts w:ascii="Times New Roman" w:hAnsi="Times New Roman" w:cs="Times New Roman"/>
          <w:sz w:val="24"/>
          <w:szCs w:val="24"/>
        </w:rPr>
        <w:t xml:space="preserve"> отдельных пользователей, которые и позволяют достичь баланса меж</w:t>
      </w:r>
      <w:r w:rsidR="004D7348" w:rsidRPr="006C5DE4">
        <w:rPr>
          <w:rFonts w:ascii="Times New Roman" w:hAnsi="Times New Roman" w:cs="Times New Roman"/>
          <w:sz w:val="24"/>
          <w:szCs w:val="24"/>
        </w:rPr>
        <w:softHyphen/>
      </w:r>
      <w:r w:rsidRPr="006C5DE4">
        <w:rPr>
          <w:rFonts w:ascii="Times New Roman" w:hAnsi="Times New Roman" w:cs="Times New Roman"/>
          <w:sz w:val="24"/>
          <w:szCs w:val="24"/>
        </w:rPr>
        <w:t>ду двумя целями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обеспечения помехоустойчивости передачи и наиболее эффективного разделения общего диапазона частот между многочисленными пользователями беспрово</w:t>
      </w:r>
      <w:r w:rsidRPr="006C5DE4">
        <w:rPr>
          <w:rFonts w:ascii="Times New Roman" w:hAnsi="Times New Roman" w:cs="Times New Roman"/>
          <w:sz w:val="24"/>
          <w:szCs w:val="24"/>
        </w:rPr>
        <w:softHyphen/>
        <w:t>дной сети.</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Далее рассматриваются несколько основных методов расширения спектра.</w:t>
      </w:r>
    </w:p>
    <w:p w:rsidR="00F276E6" w:rsidRPr="006C5DE4" w:rsidRDefault="00F276E6" w:rsidP="00F276E6">
      <w:pPr>
        <w:pStyle w:val="FR1"/>
        <w:spacing w:before="120"/>
        <w:ind w:firstLine="567"/>
        <w:rPr>
          <w:rFonts w:ascii="Times New Roman" w:hAnsi="Times New Roman" w:cs="Times New Roman"/>
          <w:sz w:val="26"/>
          <w:szCs w:val="26"/>
        </w:rPr>
      </w:pPr>
      <w:r w:rsidRPr="006C5DE4">
        <w:rPr>
          <w:rFonts w:ascii="Times New Roman" w:hAnsi="Times New Roman" w:cs="Times New Roman"/>
          <w:sz w:val="26"/>
          <w:szCs w:val="26"/>
        </w:rPr>
        <w:t xml:space="preserve">П3.2.3.1. Расширение спектра скачкообразной перестройкой частоты </w:t>
      </w:r>
      <w:r w:rsidRPr="006C5DE4">
        <w:rPr>
          <w:rFonts w:ascii="Times New Roman" w:hAnsi="Times New Roman" w:cs="Times New Roman"/>
          <w:sz w:val="26"/>
          <w:szCs w:val="26"/>
          <w:lang w:val="en-US"/>
        </w:rPr>
        <w:t>FHSS</w:t>
      </w:r>
    </w:p>
    <w:p w:rsidR="00F276E6" w:rsidRPr="006C5DE4" w:rsidRDefault="00F276E6" w:rsidP="004B715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Идея метода</w:t>
      </w:r>
      <w:r w:rsidRPr="006C5DE4">
        <w:rPr>
          <w:rFonts w:ascii="Times New Roman" w:hAnsi="Times New Roman" w:cs="Times New Roman"/>
          <w:b/>
          <w:bCs/>
          <w:sz w:val="24"/>
          <w:szCs w:val="24"/>
        </w:rPr>
        <w:t xml:space="preserve"> </w:t>
      </w:r>
      <w:r w:rsidRPr="006C5DE4">
        <w:rPr>
          <w:rFonts w:ascii="Times New Roman" w:hAnsi="Times New Roman" w:cs="Times New Roman"/>
          <w:bCs/>
          <w:sz w:val="24"/>
          <w:szCs w:val="24"/>
        </w:rPr>
        <w:t>расширения спектра скачкообразной перестройкой частоты</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Frequency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Hopping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Spread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Spectrum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FHSS</w:t>
      </w:r>
      <w:r w:rsidRPr="006C5DE4">
        <w:rPr>
          <w:rFonts w:ascii="Times New Roman" w:hAnsi="Times New Roman" w:cs="Times New Roman"/>
          <w:sz w:val="24"/>
          <w:szCs w:val="24"/>
        </w:rPr>
        <w:t>) возникла во время Второй мировой войны. Чтобы радио</w:t>
      </w:r>
      <w:r w:rsidRPr="006C5DE4">
        <w:rPr>
          <w:rFonts w:ascii="Times New Roman" w:hAnsi="Times New Roman" w:cs="Times New Roman"/>
          <w:sz w:val="24"/>
          <w:szCs w:val="24"/>
        </w:rPr>
        <w:softHyphen/>
        <w:t>обмен нельзя было перехватить или подавить узкополосным шумом, было предложено вести передачу с постоянной сменой несущей в пределах широкого диапазона частот. Не</w:t>
      </w:r>
      <w:r w:rsidR="004B7156" w:rsidRPr="006C5DE4">
        <w:rPr>
          <w:rFonts w:ascii="Times New Roman" w:hAnsi="Times New Roman" w:cs="Times New Roman"/>
          <w:sz w:val="24"/>
          <w:szCs w:val="24"/>
        </w:rPr>
        <w:softHyphen/>
        <w:t>су</w:t>
      </w:r>
      <w:r w:rsidRPr="006C5DE4">
        <w:rPr>
          <w:rFonts w:ascii="Times New Roman" w:hAnsi="Times New Roman" w:cs="Times New Roman"/>
          <w:sz w:val="24"/>
          <w:szCs w:val="24"/>
        </w:rPr>
        <w:t>щая частота менялась в соответствии с номерами частотных подканалов, вырабатыва</w:t>
      </w:r>
      <w:r w:rsidR="004B7156" w:rsidRPr="006C5DE4">
        <w:rPr>
          <w:rFonts w:ascii="Times New Roman" w:hAnsi="Times New Roman" w:cs="Times New Roman"/>
          <w:sz w:val="24"/>
          <w:szCs w:val="24"/>
        </w:rPr>
        <w:softHyphen/>
      </w:r>
      <w:r w:rsidRPr="006C5DE4">
        <w:rPr>
          <w:rFonts w:ascii="Times New Roman" w:hAnsi="Times New Roman" w:cs="Times New Roman"/>
          <w:sz w:val="24"/>
          <w:szCs w:val="24"/>
        </w:rPr>
        <w:t>емых алгоритмом псевдослучайных чисел. Псевдослучайная п</w:t>
      </w:r>
      <w:r w:rsidR="004B7156" w:rsidRPr="006C5DE4">
        <w:rPr>
          <w:rFonts w:ascii="Times New Roman" w:hAnsi="Times New Roman" w:cs="Times New Roman"/>
          <w:sz w:val="24"/>
          <w:szCs w:val="24"/>
        </w:rPr>
        <w:t>оследовательность зависит от не</w:t>
      </w:r>
      <w:r w:rsidRPr="006C5DE4">
        <w:rPr>
          <w:rFonts w:ascii="Times New Roman" w:hAnsi="Times New Roman" w:cs="Times New Roman"/>
          <w:sz w:val="24"/>
          <w:szCs w:val="24"/>
        </w:rPr>
        <w:t xml:space="preserve">которого параметра, который называют </w:t>
      </w:r>
      <w:r w:rsidRPr="006C5DE4">
        <w:rPr>
          <w:rFonts w:ascii="Times New Roman" w:hAnsi="Times New Roman" w:cs="Times New Roman"/>
          <w:b/>
          <w:sz w:val="24"/>
          <w:szCs w:val="24"/>
        </w:rPr>
        <w:t>начальным числом</w:t>
      </w:r>
      <w:r w:rsidR="004B7156" w:rsidRPr="006C5DE4">
        <w:rPr>
          <w:rFonts w:ascii="Times New Roman" w:hAnsi="Times New Roman" w:cs="Times New Roman"/>
          <w:sz w:val="24"/>
          <w:szCs w:val="24"/>
        </w:rPr>
        <w:t>. Если приёмнику и передат</w:t>
      </w:r>
      <w:r w:rsidRPr="006C5DE4">
        <w:rPr>
          <w:rFonts w:ascii="Times New Roman" w:hAnsi="Times New Roman" w:cs="Times New Roman"/>
          <w:sz w:val="24"/>
          <w:szCs w:val="24"/>
        </w:rPr>
        <w:t xml:space="preserve">чику известны алгоритм и значение начального числа, то они меняют частоты в одной последовательности. Попытка подавления сигнала в </w:t>
      </w:r>
      <w:r w:rsidR="004B7156" w:rsidRPr="006C5DE4">
        <w:rPr>
          <w:rFonts w:ascii="Times New Roman" w:hAnsi="Times New Roman" w:cs="Times New Roman"/>
          <w:sz w:val="24"/>
          <w:szCs w:val="24"/>
        </w:rPr>
        <w:t>узком диапазоне не слишком ухуд</w:t>
      </w:r>
      <w:r w:rsidRPr="006C5DE4">
        <w:rPr>
          <w:rFonts w:ascii="Times New Roman" w:hAnsi="Times New Roman" w:cs="Times New Roman"/>
          <w:sz w:val="24"/>
          <w:szCs w:val="24"/>
        </w:rPr>
        <w:t xml:space="preserve">шает сигнал, поскольку подавляется только небольшая часть информации. </w:t>
      </w:r>
    </w:p>
    <w:p w:rsidR="00F276E6" w:rsidRPr="006C5DE4" w:rsidRDefault="00F276E6" w:rsidP="00A81B3A">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На каждой несущей частоте для передачи дискретной информации применяются стандартные методы модуляции: </w:t>
      </w:r>
      <w:proofErr w:type="gramStart"/>
      <w:r w:rsidRPr="006C5DE4">
        <w:rPr>
          <w:rFonts w:ascii="Times New Roman" w:hAnsi="Times New Roman" w:cs="Times New Roman"/>
          <w:sz w:val="24"/>
          <w:szCs w:val="24"/>
          <w:lang w:val="en-US"/>
        </w:rPr>
        <w:t>FSK</w:t>
      </w:r>
      <w:r w:rsidRPr="006C5DE4">
        <w:rPr>
          <w:rFonts w:ascii="Times New Roman" w:hAnsi="Times New Roman" w:cs="Times New Roman"/>
          <w:sz w:val="24"/>
          <w:szCs w:val="24"/>
        </w:rPr>
        <w:t xml:space="preserve"> или </w:t>
      </w:r>
      <w:r w:rsidRPr="006C5DE4">
        <w:rPr>
          <w:rFonts w:ascii="Times New Roman" w:hAnsi="Times New Roman" w:cs="Times New Roman"/>
          <w:sz w:val="24"/>
          <w:szCs w:val="24"/>
          <w:lang w:val="en-US"/>
        </w:rPr>
        <w:t>PSK</w:t>
      </w:r>
      <w:r w:rsidRPr="006C5DE4">
        <w:rPr>
          <w:rFonts w:ascii="Times New Roman" w:hAnsi="Times New Roman" w:cs="Times New Roman"/>
          <w:sz w:val="24"/>
          <w:szCs w:val="24"/>
        </w:rPr>
        <w:t>.</w:t>
      </w:r>
      <w:proofErr w:type="gramEnd"/>
      <w:r w:rsidRPr="006C5DE4">
        <w:rPr>
          <w:rFonts w:ascii="Times New Roman" w:hAnsi="Times New Roman" w:cs="Times New Roman"/>
          <w:sz w:val="24"/>
          <w:szCs w:val="24"/>
        </w:rPr>
        <w:t xml:space="preserve"> Чтобы приемник синхронизировался с передатчиком, для обозначения начала каждого периода передачи некоторое время пере</w:t>
      </w:r>
      <w:r w:rsidRPr="006C5DE4">
        <w:rPr>
          <w:rFonts w:ascii="Times New Roman" w:hAnsi="Times New Roman" w:cs="Times New Roman"/>
          <w:sz w:val="24"/>
          <w:szCs w:val="24"/>
        </w:rPr>
        <w:softHyphen/>
        <w:t>даются синхробиты. Таким образом, полезная скорость этого метода кодирования оказы</w:t>
      </w:r>
      <w:r w:rsidRPr="006C5DE4">
        <w:rPr>
          <w:rFonts w:ascii="Times New Roman" w:hAnsi="Times New Roman" w:cs="Times New Roman"/>
          <w:sz w:val="24"/>
          <w:szCs w:val="24"/>
        </w:rPr>
        <w:softHyphen/>
        <w:t xml:space="preserve">вается меньше из-за постоянных накладных расходов на синхронизацию. </w:t>
      </w:r>
    </w:p>
    <w:p w:rsidR="00F276E6" w:rsidRPr="006C5DE4" w:rsidRDefault="00F276E6" w:rsidP="00A81B3A">
      <w:pPr>
        <w:spacing w:after="0"/>
        <w:ind w:firstLine="567"/>
        <w:rPr>
          <w:rFonts w:ascii="Times New Roman" w:hAnsi="Times New Roman" w:cs="Times New Roman"/>
          <w:noProof/>
          <w:sz w:val="24"/>
          <w:szCs w:val="24"/>
        </w:rPr>
      </w:pPr>
      <w:r w:rsidRPr="006C5DE4">
        <w:rPr>
          <w:rFonts w:ascii="Times New Roman" w:hAnsi="Times New Roman" w:cs="Times New Roman"/>
          <w:sz w:val="24"/>
          <w:szCs w:val="24"/>
        </w:rPr>
        <w:t xml:space="preserve">Если сигнал в течение периода времени между сменой частоты использует не весь диапазон, а спектральный подканал узкий, то напрашивается решение по совместному использованию доступного частотного диапазона </w:t>
      </w:r>
      <w:r w:rsidRPr="006C5DE4">
        <w:rPr>
          <w:rFonts w:ascii="Times New Roman" w:hAnsi="Times New Roman" w:cs="Times New Roman"/>
          <w:i/>
          <w:iCs/>
          <w:sz w:val="24"/>
          <w:szCs w:val="24"/>
        </w:rPr>
        <w:t>несколькими пользователями.</w:t>
      </w:r>
      <w:r w:rsidRPr="006C5DE4">
        <w:rPr>
          <w:rFonts w:ascii="Times New Roman" w:hAnsi="Times New Roman" w:cs="Times New Roman"/>
          <w:sz w:val="24"/>
          <w:szCs w:val="24"/>
        </w:rPr>
        <w:t xml:space="preserve"> Это реше</w:t>
      </w:r>
      <w:r w:rsidRPr="006C5DE4">
        <w:rPr>
          <w:rFonts w:ascii="Times New Roman" w:hAnsi="Times New Roman" w:cs="Times New Roman"/>
          <w:sz w:val="24"/>
          <w:szCs w:val="24"/>
        </w:rPr>
        <w:softHyphen/>
        <w:t>ние состоит в том, что частотные подканалы каждого пользователя изменяются в псевдо</w:t>
      </w:r>
      <w:r w:rsidRPr="006C5DE4">
        <w:rPr>
          <w:rFonts w:ascii="Times New Roman" w:hAnsi="Times New Roman" w:cs="Times New Roman"/>
          <w:sz w:val="24"/>
          <w:szCs w:val="24"/>
        </w:rPr>
        <w:softHyphen/>
        <w:t>случайном порядке, при этом в каждый момент времени пользователи передают свои сиг</w:t>
      </w:r>
      <w:r w:rsidRPr="006C5DE4">
        <w:rPr>
          <w:rFonts w:ascii="Times New Roman" w:hAnsi="Times New Roman" w:cs="Times New Roman"/>
          <w:sz w:val="24"/>
          <w:szCs w:val="24"/>
        </w:rPr>
        <w:softHyphen/>
        <w:t>налы в различных частотных подканалах. Это можно сделать, только если число пользова</w:t>
      </w:r>
      <w:r w:rsidRPr="006C5DE4">
        <w:rPr>
          <w:rFonts w:ascii="Times New Roman" w:hAnsi="Times New Roman" w:cs="Times New Roman"/>
          <w:sz w:val="24"/>
          <w:szCs w:val="24"/>
        </w:rPr>
        <w:softHyphen/>
        <w:t>телей не превышает числа частотных подканалов. Именно таким образом, выполняется мультиплексирование пользователей при использовании метода</w:t>
      </w:r>
      <w:r w:rsidRPr="006C5DE4">
        <w:rPr>
          <w:rFonts w:ascii="Times New Roman" w:hAnsi="Times New Roman" w:cs="Times New Roman"/>
          <w:noProof/>
          <w:sz w:val="24"/>
          <w:szCs w:val="24"/>
        </w:rPr>
        <w:t xml:space="preserve"> FHSS. </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Методы </w:t>
      </w:r>
      <w:r w:rsidRPr="006C5DE4">
        <w:rPr>
          <w:rFonts w:ascii="Times New Roman" w:hAnsi="Times New Roman" w:cs="Times New Roman"/>
          <w:sz w:val="24"/>
          <w:szCs w:val="24"/>
          <w:lang w:val="en-US"/>
        </w:rPr>
        <w:t>FHSS</w:t>
      </w:r>
      <w:r w:rsidRPr="006C5DE4">
        <w:rPr>
          <w:rFonts w:ascii="Times New Roman" w:hAnsi="Times New Roman" w:cs="Times New Roman"/>
          <w:sz w:val="24"/>
          <w:szCs w:val="24"/>
        </w:rPr>
        <w:t xml:space="preserve"> применяют в беспроводных технологиях </w:t>
      </w:r>
      <w:r w:rsidRPr="006C5DE4">
        <w:rPr>
          <w:rFonts w:ascii="Times New Roman" w:hAnsi="Times New Roman" w:cs="Times New Roman"/>
          <w:sz w:val="24"/>
          <w:szCs w:val="24"/>
          <w:lang w:val="en-US"/>
        </w:rPr>
        <w:t>IEEE</w:t>
      </w:r>
      <w:r w:rsidRPr="006C5DE4">
        <w:rPr>
          <w:rFonts w:ascii="Times New Roman" w:hAnsi="Times New Roman" w:cs="Times New Roman"/>
          <w:noProof/>
          <w:sz w:val="24"/>
          <w:szCs w:val="24"/>
        </w:rPr>
        <w:t xml:space="preserve"> 802.11</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Fi</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Blue</w:t>
      </w:r>
      <w:r w:rsidRPr="006C5DE4">
        <w:rPr>
          <w:rFonts w:ascii="Times New Roman" w:hAnsi="Times New Roman" w:cs="Times New Roman"/>
          <w:sz w:val="24"/>
          <w:szCs w:val="24"/>
        </w:rPr>
        <w:softHyphen/>
      </w:r>
      <w:r w:rsidRPr="006C5DE4">
        <w:rPr>
          <w:rFonts w:ascii="Times New Roman" w:hAnsi="Times New Roman" w:cs="Times New Roman"/>
          <w:sz w:val="24"/>
          <w:szCs w:val="24"/>
          <w:lang w:val="en-US"/>
        </w:rPr>
        <w:t>tooth</w:t>
      </w:r>
      <w:r w:rsidRPr="006C5DE4">
        <w:rPr>
          <w:rFonts w:ascii="Times New Roman" w:hAnsi="Times New Roman" w:cs="Times New Roman"/>
          <w:sz w:val="24"/>
          <w:szCs w:val="24"/>
        </w:rPr>
        <w:t>.</w:t>
      </w:r>
    </w:p>
    <w:p w:rsidR="00F276E6" w:rsidRPr="006C5DE4" w:rsidRDefault="00F276E6" w:rsidP="00F276E6">
      <w:pPr>
        <w:pStyle w:val="FR1"/>
        <w:spacing w:before="120"/>
        <w:rPr>
          <w:rFonts w:ascii="Times New Roman" w:hAnsi="Times New Roman" w:cs="Times New Roman"/>
          <w:sz w:val="26"/>
          <w:szCs w:val="26"/>
        </w:rPr>
      </w:pPr>
      <w:r w:rsidRPr="006C5DE4">
        <w:rPr>
          <w:rFonts w:ascii="Times New Roman" w:hAnsi="Times New Roman" w:cs="Times New Roman"/>
          <w:sz w:val="26"/>
          <w:szCs w:val="26"/>
        </w:rPr>
        <w:t xml:space="preserve">П3.2.3.2. Прямое последовательное расширение спектра </w:t>
      </w:r>
      <w:r w:rsidRPr="006C5DE4">
        <w:rPr>
          <w:rFonts w:ascii="Times New Roman" w:hAnsi="Times New Roman" w:cs="Times New Roman"/>
          <w:sz w:val="26"/>
          <w:szCs w:val="26"/>
          <w:lang w:val="en-US"/>
        </w:rPr>
        <w:t>DSSS</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методе</w:t>
      </w:r>
      <w:r w:rsidRPr="006C5DE4">
        <w:rPr>
          <w:rFonts w:ascii="Times New Roman" w:hAnsi="Times New Roman" w:cs="Times New Roman"/>
          <w:b/>
          <w:bCs/>
          <w:sz w:val="24"/>
          <w:szCs w:val="24"/>
        </w:rPr>
        <w:t xml:space="preserve"> прямого последовательного расширения спектра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Direct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Sequence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Spread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Spectrum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DSSS</w:t>
      </w:r>
      <w:r w:rsidRPr="006C5DE4">
        <w:rPr>
          <w:rFonts w:ascii="Times New Roman" w:hAnsi="Times New Roman" w:cs="Times New Roman"/>
          <w:sz w:val="24"/>
          <w:szCs w:val="24"/>
        </w:rPr>
        <w:t>) частотный диапазон расширяется не за счет постоянных переключений с частоты на частоту, как в методе</w:t>
      </w:r>
      <w:r w:rsidRPr="006C5DE4">
        <w:rPr>
          <w:rFonts w:ascii="Times New Roman" w:hAnsi="Times New Roman" w:cs="Times New Roman"/>
          <w:noProof/>
          <w:sz w:val="24"/>
          <w:szCs w:val="24"/>
        </w:rPr>
        <w:t xml:space="preserve"> FHSS,</w:t>
      </w:r>
      <w:r w:rsidRPr="006C5DE4">
        <w:rPr>
          <w:rFonts w:ascii="Times New Roman" w:hAnsi="Times New Roman" w:cs="Times New Roman"/>
          <w:sz w:val="24"/>
          <w:szCs w:val="24"/>
        </w:rPr>
        <w:t xml:space="preserve"> а за счет того, что каждый бит информации заме</w:t>
      </w:r>
      <w:r w:rsidRPr="006C5DE4">
        <w:rPr>
          <w:rFonts w:ascii="Times New Roman" w:hAnsi="Times New Roman" w:cs="Times New Roman"/>
          <w:sz w:val="24"/>
          <w:szCs w:val="24"/>
        </w:rPr>
        <w:softHyphen/>
        <w:t xml:space="preserve">няется Кбитами, поэтому тактовая скорость передачи сигналов увеличивается в </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раз. Это, в свою очередь, означает, что спектр сигнала также </w:t>
      </w:r>
      <w:r w:rsidRPr="006C5DE4">
        <w:rPr>
          <w:rFonts w:ascii="Times New Roman" w:hAnsi="Times New Roman" w:cs="Times New Roman"/>
          <w:sz w:val="24"/>
          <w:szCs w:val="24"/>
        </w:rPr>
        <w:lastRenderedPageBreak/>
        <w:t xml:space="preserve">расширяется в </w:t>
      </w:r>
      <w:r w:rsidRPr="006C5DE4">
        <w:rPr>
          <w:rFonts w:ascii="Times New Roman" w:hAnsi="Times New Roman" w:cs="Times New Roman"/>
          <w:iCs/>
          <w:sz w:val="24"/>
          <w:szCs w:val="24"/>
          <w:lang w:val="en-US"/>
        </w:rPr>
        <w:t>N</w:t>
      </w:r>
      <w:r w:rsidRPr="006C5DE4">
        <w:rPr>
          <w:rFonts w:ascii="Times New Roman" w:hAnsi="Times New Roman" w:cs="Times New Roman"/>
          <w:iCs/>
          <w:sz w:val="24"/>
          <w:szCs w:val="24"/>
        </w:rPr>
        <w:t xml:space="preserve"> </w:t>
      </w:r>
      <w:r w:rsidRPr="006C5DE4">
        <w:rPr>
          <w:rFonts w:ascii="Times New Roman" w:hAnsi="Times New Roman" w:cs="Times New Roman"/>
          <w:iCs/>
          <w:sz w:val="24"/>
          <w:szCs w:val="24"/>
          <w:lang w:val="en-US"/>
        </w:rPr>
        <w:t>pa</w:t>
      </w:r>
      <w:proofErr w:type="gramStart"/>
      <w:r w:rsidRPr="006C5DE4">
        <w:rPr>
          <w:rFonts w:ascii="Times New Roman" w:hAnsi="Times New Roman" w:cs="Times New Roman"/>
          <w:iCs/>
          <w:sz w:val="24"/>
          <w:szCs w:val="24"/>
        </w:rPr>
        <w:t>з</w:t>
      </w:r>
      <w:proofErr w:type="gramEnd"/>
      <w:r w:rsidRPr="006C5DE4">
        <w:rPr>
          <w:rFonts w:ascii="Times New Roman" w:hAnsi="Times New Roman" w:cs="Times New Roman"/>
          <w:iCs/>
          <w:sz w:val="24"/>
          <w:szCs w:val="24"/>
        </w:rPr>
        <w:t>.</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Достаточно соо</w:t>
      </w:r>
      <w:r w:rsidRPr="006C5DE4">
        <w:rPr>
          <w:rFonts w:ascii="Times New Roman" w:hAnsi="Times New Roman" w:cs="Times New Roman"/>
          <w:sz w:val="24"/>
          <w:szCs w:val="24"/>
        </w:rPr>
        <w:softHyphen/>
        <w:t>тветствующим</w:t>
      </w:r>
      <w:proofErr w:type="gramEnd"/>
      <w:r w:rsidRPr="006C5DE4">
        <w:rPr>
          <w:rFonts w:ascii="Times New Roman" w:hAnsi="Times New Roman" w:cs="Times New Roman"/>
          <w:sz w:val="24"/>
          <w:szCs w:val="24"/>
        </w:rPr>
        <w:t xml:space="preserve"> образом выбрать скорость передачи данных и значение </w:t>
      </w:r>
      <w:r w:rsidRPr="006C5DE4">
        <w:rPr>
          <w:rFonts w:ascii="Times New Roman" w:hAnsi="Times New Roman" w:cs="Times New Roman"/>
          <w:i/>
          <w:iCs/>
          <w:sz w:val="24"/>
          <w:szCs w:val="24"/>
          <w:lang w:val="en-US"/>
        </w:rPr>
        <w:t>N</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чтобы спектр сигнала заполнил весь диапазон.</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Код, которым заменяется двоичная единица исходной информации, называется рас</w:t>
      </w:r>
      <w:r w:rsidRPr="006C5DE4">
        <w:rPr>
          <w:rFonts w:ascii="Times New Roman" w:hAnsi="Times New Roman" w:cs="Times New Roman"/>
          <w:sz w:val="24"/>
          <w:szCs w:val="24"/>
        </w:rPr>
        <w:softHyphen/>
        <w:t>ширяющей последовательностью. Двоичный нуль кодируется инверсным значением рас</w:t>
      </w:r>
      <w:r w:rsidRPr="006C5DE4">
        <w:rPr>
          <w:rFonts w:ascii="Times New Roman" w:hAnsi="Times New Roman" w:cs="Times New Roman"/>
          <w:sz w:val="24"/>
          <w:szCs w:val="24"/>
        </w:rPr>
        <w:softHyphen/>
        <w:t>ширяющей последовательности. Приемники должны знать расширяющую последователь</w:t>
      </w:r>
      <w:r w:rsidRPr="006C5DE4">
        <w:rPr>
          <w:rFonts w:ascii="Times New Roman" w:hAnsi="Times New Roman" w:cs="Times New Roman"/>
          <w:sz w:val="24"/>
          <w:szCs w:val="24"/>
        </w:rPr>
        <w:softHyphen/>
        <w:t>ность, которую использует передатчик, чтобы понять передаваемую информацию.</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Примером расширяющей последовательности является </w:t>
      </w:r>
      <w:r w:rsidRPr="006C5DE4">
        <w:rPr>
          <w:rFonts w:ascii="Times New Roman" w:hAnsi="Times New Roman" w:cs="Times New Roman"/>
          <w:i/>
          <w:iCs/>
          <w:sz w:val="24"/>
          <w:szCs w:val="24"/>
        </w:rPr>
        <w:t xml:space="preserve">последовательность Баркера </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Barker</w:t>
      </w:r>
      <w:r w:rsidRPr="006C5DE4">
        <w:rPr>
          <w:rFonts w:ascii="Times New Roman" w:hAnsi="Times New Roman" w:cs="Times New Roman"/>
          <w:sz w:val="24"/>
          <w:szCs w:val="24"/>
        </w:rPr>
        <w:t>), которая состоит из</w:t>
      </w:r>
      <w:r w:rsidRPr="006C5DE4">
        <w:rPr>
          <w:rFonts w:ascii="Times New Roman" w:hAnsi="Times New Roman" w:cs="Times New Roman"/>
          <w:noProof/>
          <w:sz w:val="24"/>
          <w:szCs w:val="24"/>
        </w:rPr>
        <w:t xml:space="preserve"> 11</w:t>
      </w:r>
      <w:r w:rsidRPr="006C5DE4">
        <w:rPr>
          <w:rFonts w:ascii="Times New Roman" w:hAnsi="Times New Roman" w:cs="Times New Roman"/>
          <w:sz w:val="24"/>
          <w:szCs w:val="24"/>
        </w:rPr>
        <w:t xml:space="preserve"> бит:</w:t>
      </w:r>
      <w:r w:rsidRPr="006C5DE4">
        <w:rPr>
          <w:rFonts w:ascii="Times New Roman" w:hAnsi="Times New Roman" w:cs="Times New Roman"/>
          <w:noProof/>
          <w:sz w:val="24"/>
          <w:szCs w:val="24"/>
        </w:rPr>
        <w:t xml:space="preserve"> 10110111000.</w:t>
      </w:r>
      <w:r w:rsidRPr="006C5DE4">
        <w:rPr>
          <w:rFonts w:ascii="Times New Roman" w:hAnsi="Times New Roman" w:cs="Times New Roman"/>
          <w:sz w:val="24"/>
          <w:szCs w:val="24"/>
        </w:rPr>
        <w:t xml:space="preserve"> Если передатчик использует эту после</w:t>
      </w:r>
      <w:r w:rsidRPr="006C5DE4">
        <w:rPr>
          <w:rFonts w:ascii="Times New Roman" w:hAnsi="Times New Roman" w:cs="Times New Roman"/>
          <w:sz w:val="24"/>
          <w:szCs w:val="24"/>
        </w:rPr>
        <w:softHyphen/>
        <w:t>довательность, то передача трех битов</w:t>
      </w:r>
      <w:r w:rsidRPr="006C5DE4">
        <w:rPr>
          <w:rFonts w:ascii="Times New Roman" w:hAnsi="Times New Roman" w:cs="Times New Roman"/>
          <w:noProof/>
          <w:sz w:val="24"/>
          <w:szCs w:val="24"/>
        </w:rPr>
        <w:t xml:space="preserve"> 110</w:t>
      </w:r>
      <w:r w:rsidRPr="006C5DE4">
        <w:rPr>
          <w:rFonts w:ascii="Times New Roman" w:hAnsi="Times New Roman" w:cs="Times New Roman"/>
          <w:sz w:val="24"/>
          <w:szCs w:val="24"/>
        </w:rPr>
        <w:t xml:space="preserve"> ведет к отправке следующих битов:</w:t>
      </w:r>
    </w:p>
    <w:p w:rsidR="00F276E6" w:rsidRPr="006C5DE4" w:rsidRDefault="00F276E6" w:rsidP="00F276E6">
      <w:pPr>
        <w:ind w:firstLine="567"/>
        <w:rPr>
          <w:rFonts w:ascii="Times New Roman" w:hAnsi="Times New Roman" w:cs="Times New Roman"/>
          <w:noProof/>
          <w:sz w:val="24"/>
          <w:szCs w:val="24"/>
        </w:rPr>
      </w:pPr>
      <w:r w:rsidRPr="006C5DE4">
        <w:rPr>
          <w:rFonts w:ascii="Times New Roman" w:hAnsi="Times New Roman" w:cs="Times New Roman"/>
          <w:noProof/>
          <w:sz w:val="24"/>
          <w:szCs w:val="24"/>
          <w:u w:val="single"/>
        </w:rPr>
        <w:t>10110111000</w:t>
      </w:r>
      <w:r w:rsidRPr="006C5DE4">
        <w:rPr>
          <w:rFonts w:ascii="Times New Roman" w:hAnsi="Times New Roman" w:cs="Times New Roman"/>
          <w:noProof/>
          <w:sz w:val="24"/>
          <w:szCs w:val="24"/>
        </w:rPr>
        <w:t xml:space="preserve"> </w:t>
      </w:r>
      <w:r w:rsidRPr="006C5DE4">
        <w:rPr>
          <w:rFonts w:ascii="Times New Roman" w:hAnsi="Times New Roman" w:cs="Times New Roman"/>
          <w:noProof/>
          <w:sz w:val="24"/>
          <w:szCs w:val="24"/>
          <w:u w:val="single"/>
        </w:rPr>
        <w:t>10110111000</w:t>
      </w:r>
      <w:r w:rsidRPr="006C5DE4">
        <w:rPr>
          <w:rFonts w:ascii="Times New Roman" w:hAnsi="Times New Roman" w:cs="Times New Roman"/>
          <w:noProof/>
          <w:sz w:val="24"/>
          <w:szCs w:val="24"/>
        </w:rPr>
        <w:t xml:space="preserve"> </w:t>
      </w:r>
      <w:r w:rsidRPr="006C5DE4">
        <w:rPr>
          <w:rFonts w:ascii="Times New Roman" w:hAnsi="Times New Roman" w:cs="Times New Roman"/>
          <w:noProof/>
          <w:sz w:val="24"/>
          <w:szCs w:val="24"/>
          <w:u w:val="single"/>
        </w:rPr>
        <w:t>01001000111</w:t>
      </w:r>
      <w:r w:rsidRPr="006C5DE4">
        <w:rPr>
          <w:rFonts w:ascii="Times New Roman" w:hAnsi="Times New Roman" w:cs="Times New Roman"/>
          <w:noProof/>
          <w:sz w:val="24"/>
          <w:szCs w:val="24"/>
        </w:rPr>
        <w:t>.</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noProof/>
          <w:sz w:val="24"/>
          <w:szCs w:val="24"/>
        </w:rPr>
        <w:t xml:space="preserve">       </w:t>
      </w:r>
      <w:r w:rsidR="00A81B3A" w:rsidRPr="006C5DE4">
        <w:rPr>
          <w:rFonts w:ascii="Times New Roman" w:hAnsi="Times New Roman" w:cs="Times New Roman"/>
          <w:noProof/>
          <w:sz w:val="24"/>
          <w:szCs w:val="24"/>
        </w:rPr>
        <w:t xml:space="preserve">       </w:t>
      </w:r>
      <w:r w:rsidRPr="006C5DE4">
        <w:rPr>
          <w:rFonts w:ascii="Times New Roman" w:hAnsi="Times New Roman" w:cs="Times New Roman"/>
          <w:noProof/>
          <w:sz w:val="24"/>
          <w:szCs w:val="24"/>
        </w:rPr>
        <w:t xml:space="preserve">1          </w:t>
      </w:r>
      <w:r w:rsidR="00A81B3A" w:rsidRPr="006C5DE4">
        <w:rPr>
          <w:rFonts w:ascii="Times New Roman" w:hAnsi="Times New Roman" w:cs="Times New Roman"/>
          <w:noProof/>
          <w:sz w:val="24"/>
          <w:szCs w:val="24"/>
        </w:rPr>
        <w:t xml:space="preserve">     </w:t>
      </w:r>
      <w:r w:rsidRPr="006C5DE4">
        <w:rPr>
          <w:rFonts w:ascii="Times New Roman" w:hAnsi="Times New Roman" w:cs="Times New Roman"/>
          <w:noProof/>
          <w:sz w:val="24"/>
          <w:szCs w:val="24"/>
        </w:rPr>
        <w:t xml:space="preserve">   1          </w:t>
      </w:r>
      <w:r w:rsidR="00A81B3A" w:rsidRPr="006C5DE4">
        <w:rPr>
          <w:rFonts w:ascii="Times New Roman" w:hAnsi="Times New Roman" w:cs="Times New Roman"/>
          <w:noProof/>
          <w:sz w:val="24"/>
          <w:szCs w:val="24"/>
        </w:rPr>
        <w:t xml:space="preserve">       </w:t>
      </w:r>
      <w:r w:rsidRPr="006C5DE4">
        <w:rPr>
          <w:rFonts w:ascii="Times New Roman" w:hAnsi="Times New Roman" w:cs="Times New Roman"/>
          <w:noProof/>
          <w:sz w:val="24"/>
          <w:szCs w:val="24"/>
        </w:rPr>
        <w:t xml:space="preserve">   0</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Последовательность Баркера позволяет приемнику быстро синхронизироваться с пе</w:t>
      </w:r>
      <w:r w:rsidRPr="006C5DE4">
        <w:rPr>
          <w:rFonts w:ascii="Times New Roman" w:hAnsi="Times New Roman" w:cs="Times New Roman"/>
          <w:sz w:val="24"/>
          <w:szCs w:val="24"/>
        </w:rPr>
        <w:softHyphen/>
        <w:t>редатчиком, то есть надежно выявлять начало последовательности. Приемник определяет такое событие, поочередно сравнивая получаемые биты с образцом последовательности.</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Действительно, если сравнить последовательность Баркера с такой же последова</w:t>
      </w:r>
      <w:r w:rsidRPr="006C5DE4">
        <w:rPr>
          <w:rFonts w:ascii="Times New Roman" w:hAnsi="Times New Roman" w:cs="Times New Roman"/>
          <w:sz w:val="24"/>
          <w:szCs w:val="24"/>
        </w:rPr>
        <w:softHyphen/>
        <w:t>тельностью, но сдвинутой на один бит влево или вправо, то мы получим меньше половины совпадений значений битов. Значит, даже при искажении нескольких битов с большой долей вероятности приемник правильно определит начало последовательности, а значит, сможет правильно интерпретировать получаемую информацию.</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Биты кода расширения (в примере</w:t>
      </w:r>
      <w:r w:rsidRPr="006C5DE4">
        <w:rPr>
          <w:rFonts w:ascii="Times New Roman" w:hAnsi="Times New Roman" w:cs="Times New Roman"/>
          <w:noProof/>
          <w:sz w:val="24"/>
          <w:szCs w:val="24"/>
        </w:rPr>
        <w:t xml:space="preserve"> 10110111000)</w:t>
      </w:r>
      <w:r w:rsidRPr="006C5DE4">
        <w:rPr>
          <w:rFonts w:ascii="Times New Roman" w:hAnsi="Times New Roman" w:cs="Times New Roman"/>
          <w:sz w:val="24"/>
          <w:szCs w:val="24"/>
        </w:rPr>
        <w:t xml:space="preserve"> принято называть</w:t>
      </w:r>
      <w:r w:rsidRPr="006C5DE4">
        <w:rPr>
          <w:rFonts w:ascii="Times New Roman" w:hAnsi="Times New Roman" w:cs="Times New Roman"/>
          <w:b/>
          <w:bCs/>
          <w:sz w:val="24"/>
          <w:szCs w:val="24"/>
        </w:rPr>
        <w:t xml:space="preserve"> чипами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chips</w:t>
      </w:r>
      <w:r w:rsidRPr="006C5DE4">
        <w:rPr>
          <w:rFonts w:ascii="Times New Roman" w:hAnsi="Times New Roman" w:cs="Times New Roman"/>
          <w:sz w:val="24"/>
          <w:szCs w:val="24"/>
        </w:rPr>
        <w:t>, кусочки) для того, чтобы их можно было отличать от битов исходных пользовательских данных (в примере</w:t>
      </w:r>
      <w:r w:rsidRPr="006C5DE4">
        <w:rPr>
          <w:rFonts w:ascii="Times New Roman" w:hAnsi="Times New Roman" w:cs="Times New Roman"/>
          <w:noProof/>
          <w:sz w:val="24"/>
          <w:szCs w:val="24"/>
        </w:rPr>
        <w:t xml:space="preserve"> 110).</w:t>
      </w:r>
      <w:r w:rsidRPr="006C5DE4">
        <w:rPr>
          <w:rFonts w:ascii="Times New Roman" w:hAnsi="Times New Roman" w:cs="Times New Roman"/>
          <w:sz w:val="24"/>
          <w:szCs w:val="24"/>
        </w:rPr>
        <w:t xml:space="preserve"> Скорость передачи чипов в радио среде, называется</w:t>
      </w:r>
      <w:r w:rsidRPr="006C5DE4">
        <w:rPr>
          <w:rFonts w:ascii="Times New Roman" w:hAnsi="Times New Roman" w:cs="Times New Roman"/>
          <w:b/>
          <w:bCs/>
          <w:sz w:val="24"/>
          <w:szCs w:val="24"/>
        </w:rPr>
        <w:t xml:space="preserve"> чиповой скоростью, </w:t>
      </w:r>
      <w:r w:rsidRPr="006C5DE4">
        <w:rPr>
          <w:rFonts w:ascii="Times New Roman" w:hAnsi="Times New Roman" w:cs="Times New Roman"/>
          <w:bCs/>
          <w:sz w:val="24"/>
          <w:szCs w:val="24"/>
        </w:rPr>
        <w:t>она</w:t>
      </w:r>
      <w:r w:rsidRPr="006C5DE4">
        <w:rPr>
          <w:rFonts w:ascii="Times New Roman" w:hAnsi="Times New Roman" w:cs="Times New Roman"/>
          <w:b/>
          <w:bCs/>
          <w:sz w:val="24"/>
          <w:szCs w:val="24"/>
        </w:rPr>
        <w:t xml:space="preserve"> </w:t>
      </w:r>
      <w:r w:rsidRPr="006C5DE4">
        <w:rPr>
          <w:rFonts w:ascii="Times New Roman" w:hAnsi="Times New Roman" w:cs="Times New Roman"/>
          <w:sz w:val="24"/>
          <w:szCs w:val="24"/>
        </w:rPr>
        <w:t>выше битовой скорости данных. Чиповая скорость пропорциональна ко</w:t>
      </w:r>
      <w:r w:rsidRPr="006C5DE4">
        <w:rPr>
          <w:rFonts w:ascii="Times New Roman" w:hAnsi="Times New Roman" w:cs="Times New Roman"/>
          <w:sz w:val="24"/>
          <w:szCs w:val="24"/>
        </w:rPr>
        <w:softHyphen/>
        <w:t>личеству битов в расширяющей последовательности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эта пропорция называется</w:t>
      </w:r>
      <w:r w:rsidRPr="006C5DE4">
        <w:rPr>
          <w:rFonts w:ascii="Times New Roman" w:hAnsi="Times New Roman" w:cs="Times New Roman"/>
          <w:b/>
          <w:bCs/>
          <w:sz w:val="24"/>
          <w:szCs w:val="24"/>
        </w:rPr>
        <w:t xml:space="preserve"> коэф</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фициентом расширения.</w:t>
      </w:r>
      <w:r w:rsidRPr="006C5DE4">
        <w:rPr>
          <w:rFonts w:ascii="Times New Roman" w:hAnsi="Times New Roman" w:cs="Times New Roman"/>
          <w:sz w:val="24"/>
          <w:szCs w:val="24"/>
        </w:rPr>
        <w:t xml:space="preserve"> Чем больше коэффициент расширения, тем шире спектр резу</w:t>
      </w:r>
      <w:r w:rsidRPr="006C5DE4">
        <w:rPr>
          <w:rFonts w:ascii="Times New Roman" w:hAnsi="Times New Roman" w:cs="Times New Roman"/>
          <w:sz w:val="24"/>
          <w:szCs w:val="24"/>
        </w:rPr>
        <w:softHyphen/>
        <w:t>льтирующего сигнала и тем больше степень подавления помех. Обычно коэффициент расширения имеет значение от</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Как и в случае </w:t>
      </w:r>
      <w:r w:rsidRPr="006C5DE4">
        <w:rPr>
          <w:rFonts w:ascii="Times New Roman" w:hAnsi="Times New Roman" w:cs="Times New Roman"/>
          <w:sz w:val="24"/>
          <w:szCs w:val="24"/>
          <w:lang w:val="en-US"/>
        </w:rPr>
        <w:t>FHSS</w:t>
      </w:r>
      <w:r w:rsidRPr="006C5DE4">
        <w:rPr>
          <w:rFonts w:ascii="Times New Roman" w:hAnsi="Times New Roman" w:cs="Times New Roman"/>
          <w:sz w:val="24"/>
          <w:szCs w:val="24"/>
        </w:rPr>
        <w:t>, для кодирования битов результирующего кода может исполь</w:t>
      </w:r>
      <w:r w:rsidRPr="006C5DE4">
        <w:rPr>
          <w:rFonts w:ascii="Times New Roman" w:hAnsi="Times New Roman" w:cs="Times New Roman"/>
          <w:sz w:val="24"/>
          <w:szCs w:val="24"/>
        </w:rPr>
        <w:softHyphen/>
        <w:t xml:space="preserve">зоваться любой вид модуляции, например </w:t>
      </w:r>
      <w:r w:rsidRPr="006C5DE4">
        <w:rPr>
          <w:rFonts w:ascii="Times New Roman" w:hAnsi="Times New Roman" w:cs="Times New Roman"/>
          <w:color w:val="333333"/>
          <w:sz w:val="21"/>
          <w:szCs w:val="21"/>
          <w:shd w:val="clear" w:color="auto" w:fill="FFFFFF"/>
        </w:rPr>
        <w:t>(</w:t>
      </w:r>
      <w:r w:rsidRPr="006C5DE4">
        <w:rPr>
          <w:rFonts w:ascii="Times New Roman" w:hAnsi="Times New Roman" w:cs="Times New Roman"/>
          <w:bCs/>
          <w:color w:val="333333"/>
          <w:sz w:val="24"/>
          <w:szCs w:val="24"/>
          <w:shd w:val="clear" w:color="auto" w:fill="FFFFFF"/>
        </w:rPr>
        <w:t>BFSK</w:t>
      </w:r>
      <w:r w:rsidRPr="006C5DE4">
        <w:rPr>
          <w:rFonts w:ascii="Times New Roman" w:hAnsi="Times New Roman" w:cs="Times New Roman"/>
          <w:color w:val="333333"/>
          <w:sz w:val="24"/>
          <w:szCs w:val="24"/>
          <w:shd w:val="clear" w:color="auto" w:fill="FFFFFF"/>
        </w:rPr>
        <w:t xml:space="preserve"> - </w:t>
      </w:r>
      <w:r w:rsidRPr="006C5DE4">
        <w:rPr>
          <w:rFonts w:ascii="Times New Roman" w:hAnsi="Times New Roman" w:cs="Times New Roman"/>
          <w:color w:val="333333"/>
          <w:sz w:val="24"/>
          <w:szCs w:val="24"/>
          <w:shd w:val="clear" w:color="auto" w:fill="FFFFFF"/>
          <w:lang w:val="en-US"/>
        </w:rPr>
        <w:t>binary</w:t>
      </w:r>
      <w:r w:rsidRPr="006C5DE4">
        <w:rPr>
          <w:rFonts w:ascii="Times New Roman" w:hAnsi="Times New Roman" w:cs="Times New Roman"/>
          <w:color w:val="333333"/>
          <w:sz w:val="24"/>
          <w:szCs w:val="24"/>
          <w:shd w:val="clear" w:color="auto" w:fill="FFFFFF"/>
        </w:rPr>
        <w:t xml:space="preserve"> </w:t>
      </w:r>
      <w:r w:rsidRPr="006C5DE4">
        <w:rPr>
          <w:rFonts w:ascii="Times New Roman" w:hAnsi="Times New Roman" w:cs="Times New Roman"/>
          <w:color w:val="333333"/>
          <w:sz w:val="24"/>
          <w:szCs w:val="24"/>
          <w:shd w:val="clear" w:color="auto" w:fill="FFFFFF"/>
          <w:lang w:val="en-US"/>
        </w:rPr>
        <w:t>frequency</w:t>
      </w:r>
      <w:r w:rsidRPr="006C5DE4">
        <w:rPr>
          <w:rFonts w:ascii="Times New Roman" w:hAnsi="Times New Roman" w:cs="Times New Roman"/>
          <w:color w:val="333333"/>
          <w:sz w:val="24"/>
          <w:szCs w:val="24"/>
          <w:shd w:val="clear" w:color="auto" w:fill="FFFFFF"/>
        </w:rPr>
        <w:t xml:space="preserve"> </w:t>
      </w:r>
      <w:r w:rsidRPr="006C5DE4">
        <w:rPr>
          <w:rFonts w:ascii="Times New Roman" w:hAnsi="Times New Roman" w:cs="Times New Roman"/>
          <w:color w:val="333333"/>
          <w:sz w:val="24"/>
          <w:szCs w:val="24"/>
          <w:shd w:val="clear" w:color="auto" w:fill="FFFFFF"/>
          <w:lang w:val="en-US"/>
        </w:rPr>
        <w:t>shift</w:t>
      </w:r>
      <w:r w:rsidRPr="006C5DE4">
        <w:rPr>
          <w:rFonts w:ascii="Times New Roman" w:hAnsi="Times New Roman" w:cs="Times New Roman"/>
          <w:color w:val="333333"/>
          <w:sz w:val="24"/>
          <w:szCs w:val="24"/>
          <w:shd w:val="clear" w:color="auto" w:fill="FFFFFF"/>
        </w:rPr>
        <w:t xml:space="preserve"> </w:t>
      </w:r>
      <w:r w:rsidRPr="006C5DE4">
        <w:rPr>
          <w:rFonts w:ascii="Times New Roman" w:hAnsi="Times New Roman" w:cs="Times New Roman"/>
          <w:color w:val="333333"/>
          <w:sz w:val="24"/>
          <w:szCs w:val="24"/>
          <w:shd w:val="clear" w:color="auto" w:fill="FFFFFF"/>
          <w:lang w:val="en-US"/>
        </w:rPr>
        <w:t>keying</w:t>
      </w:r>
      <w:r w:rsidRPr="006C5DE4">
        <w:rPr>
          <w:rFonts w:ascii="Times New Roman" w:hAnsi="Times New Roman" w:cs="Times New Roman"/>
          <w:color w:val="333333"/>
          <w:sz w:val="24"/>
          <w:szCs w:val="24"/>
          <w:shd w:val="clear" w:color="auto" w:fill="FFFFFF"/>
        </w:rPr>
        <w:t>) является простейшим видом модуляции с постоянной амплитудой</w:t>
      </w:r>
      <w:r w:rsidRPr="006C5DE4">
        <w:rPr>
          <w:rFonts w:ascii="Times New Roman" w:hAnsi="Times New Roman" w:cs="Times New Roman"/>
          <w:sz w:val="24"/>
          <w:szCs w:val="24"/>
          <w:shd w:val="clear" w:color="auto" w:fill="FFFFFF"/>
        </w:rPr>
        <w:t>.</w:t>
      </w:r>
    </w:p>
    <w:p w:rsidR="00F276E6" w:rsidRPr="006C5DE4" w:rsidRDefault="00F276E6" w:rsidP="00F276E6">
      <w:pPr>
        <w:pStyle w:val="FR1"/>
        <w:spacing w:before="120"/>
        <w:rPr>
          <w:rFonts w:ascii="Times New Roman" w:hAnsi="Times New Roman" w:cs="Times New Roman"/>
          <w:sz w:val="26"/>
          <w:szCs w:val="26"/>
        </w:rPr>
      </w:pPr>
      <w:r w:rsidRPr="006C5DE4">
        <w:rPr>
          <w:rFonts w:ascii="Times New Roman" w:hAnsi="Times New Roman" w:cs="Times New Roman"/>
          <w:sz w:val="26"/>
          <w:szCs w:val="26"/>
        </w:rPr>
        <w:t xml:space="preserve">П3.2.3.3. Множественный доступ с кодовым разделением </w:t>
      </w:r>
      <w:r w:rsidRPr="006C5DE4">
        <w:rPr>
          <w:rFonts w:ascii="Times New Roman" w:hAnsi="Times New Roman" w:cs="Times New Roman"/>
          <w:sz w:val="26"/>
          <w:szCs w:val="26"/>
          <w:lang w:val="en-US"/>
        </w:rPr>
        <w:t>CDMA</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мобильных сетях широко используется техника</w:t>
      </w:r>
      <w:r w:rsidRPr="006C5DE4">
        <w:rPr>
          <w:rFonts w:ascii="Times New Roman" w:hAnsi="Times New Roman" w:cs="Times New Roman"/>
          <w:b/>
          <w:bCs/>
          <w:sz w:val="24"/>
          <w:szCs w:val="24"/>
        </w:rPr>
        <w:t xml:space="preserve"> множественного доступа с кодо</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вым разделением</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Code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Division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Multiplexing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Access</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CDMA</w:t>
      </w:r>
      <w:r w:rsidRPr="006C5DE4">
        <w:rPr>
          <w:rFonts w:ascii="Times New Roman" w:hAnsi="Times New Roman" w:cs="Times New Roman"/>
          <w:b/>
          <w:bCs/>
          <w:sz w:val="24"/>
          <w:szCs w:val="24"/>
        </w:rPr>
        <w:t>).</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Идея </w:t>
      </w:r>
      <w:r w:rsidRPr="006C5DE4">
        <w:rPr>
          <w:rFonts w:ascii="Times New Roman" w:hAnsi="Times New Roman" w:cs="Times New Roman"/>
          <w:sz w:val="24"/>
          <w:szCs w:val="24"/>
          <w:lang w:val="en-US"/>
        </w:rPr>
        <w:t>CDMA</w:t>
      </w:r>
      <w:r w:rsidRPr="006C5DE4">
        <w:rPr>
          <w:rFonts w:ascii="Times New Roman" w:hAnsi="Times New Roman" w:cs="Times New Roman"/>
          <w:sz w:val="24"/>
          <w:szCs w:val="24"/>
        </w:rPr>
        <w:t xml:space="preserve"> заключается в том, что каждый узел сети задействует собственное зна</w:t>
      </w:r>
      <w:r w:rsidRPr="006C5DE4">
        <w:rPr>
          <w:rFonts w:ascii="Times New Roman" w:hAnsi="Times New Roman" w:cs="Times New Roman"/>
          <w:sz w:val="24"/>
          <w:szCs w:val="24"/>
        </w:rPr>
        <w:softHyphen/>
        <w:t>чение расширяющей последовательности, выбираемое так, чтобы принимающий узел, который знает значение расширяющей последовательности передающего узла, мог выде</w:t>
      </w:r>
      <w:r w:rsidRPr="006C5DE4">
        <w:rPr>
          <w:rFonts w:ascii="Times New Roman" w:hAnsi="Times New Roman" w:cs="Times New Roman"/>
          <w:sz w:val="24"/>
          <w:szCs w:val="24"/>
        </w:rPr>
        <w:softHyphen/>
        <w:t>лить данные передающего узла из суммарного сигнала, образующегося в результате одно</w:t>
      </w:r>
      <w:r w:rsidRPr="006C5DE4">
        <w:rPr>
          <w:rFonts w:ascii="Times New Roman" w:hAnsi="Times New Roman" w:cs="Times New Roman"/>
          <w:sz w:val="24"/>
          <w:szCs w:val="24"/>
        </w:rPr>
        <w:softHyphen/>
        <w:t>временной передачи информации несколькими узлами.</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Каждый узел сети, работающий по методу</w:t>
      </w:r>
      <w:r w:rsidRPr="006C5DE4">
        <w:rPr>
          <w:rFonts w:ascii="Times New Roman" w:hAnsi="Times New Roman" w:cs="Times New Roman"/>
          <w:noProof/>
          <w:sz w:val="24"/>
          <w:szCs w:val="24"/>
        </w:rPr>
        <w:t xml:space="preserve"> CDMA,</w:t>
      </w:r>
      <w:r w:rsidRPr="006C5DE4">
        <w:rPr>
          <w:rFonts w:ascii="Times New Roman" w:hAnsi="Times New Roman" w:cs="Times New Roman"/>
          <w:sz w:val="24"/>
          <w:szCs w:val="24"/>
        </w:rPr>
        <w:t xml:space="preserve"> посылает данные в разделяемую среду в те моменты времени, когда это ему нужно, то есть </w:t>
      </w:r>
      <w:r w:rsidRPr="006C5DE4">
        <w:rPr>
          <w:rFonts w:ascii="Times New Roman" w:hAnsi="Times New Roman" w:cs="Times New Roman"/>
          <w:i/>
          <w:iCs/>
          <w:sz w:val="24"/>
          <w:szCs w:val="24"/>
        </w:rPr>
        <w:t>синхронизация между узлами отсутствует.</w:t>
      </w:r>
      <w:r w:rsidRPr="006C5DE4">
        <w:rPr>
          <w:rFonts w:ascii="Times New Roman" w:hAnsi="Times New Roman" w:cs="Times New Roman"/>
          <w:sz w:val="24"/>
          <w:szCs w:val="24"/>
        </w:rPr>
        <w:t xml:space="preserve"> В</w:t>
      </w:r>
      <w:r w:rsidRPr="006C5DE4">
        <w:rPr>
          <w:rFonts w:ascii="Times New Roman" w:hAnsi="Times New Roman" w:cs="Times New Roman"/>
          <w:noProof/>
          <w:sz w:val="24"/>
          <w:szCs w:val="24"/>
        </w:rPr>
        <w:t xml:space="preserve"> CDMA</w:t>
      </w:r>
      <w:r w:rsidRPr="006C5DE4">
        <w:rPr>
          <w:rFonts w:ascii="Times New Roman" w:hAnsi="Times New Roman" w:cs="Times New Roman"/>
          <w:sz w:val="24"/>
          <w:szCs w:val="24"/>
        </w:rPr>
        <w:t xml:space="preserve"> каждый бит данных исходного потока, поступающий в разделяе</w:t>
      </w:r>
      <w:r w:rsidRPr="006C5DE4">
        <w:rPr>
          <w:rFonts w:ascii="Times New Roman" w:hAnsi="Times New Roman" w:cs="Times New Roman"/>
          <w:sz w:val="24"/>
          <w:szCs w:val="24"/>
        </w:rPr>
        <w:softHyphen/>
        <w:t>мую среду, заменяется на приписанную данному узлу расширяющую последовательность. Коды расширения не являются произвольными битовыми последовательностями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они должны обладать особым свойством </w:t>
      </w:r>
      <w:r w:rsidRPr="006C5DE4">
        <w:rPr>
          <w:rFonts w:ascii="Times New Roman" w:hAnsi="Times New Roman" w:cs="Times New Roman"/>
          <w:i/>
          <w:iCs/>
          <w:sz w:val="24"/>
          <w:szCs w:val="24"/>
        </w:rPr>
        <w:t>ортогональности,</w:t>
      </w:r>
      <w:r w:rsidRPr="006C5DE4">
        <w:rPr>
          <w:rFonts w:ascii="Times New Roman" w:hAnsi="Times New Roman" w:cs="Times New Roman"/>
          <w:sz w:val="24"/>
          <w:szCs w:val="24"/>
        </w:rPr>
        <w:t xml:space="preserve"> под которым в данном случае по</w:t>
      </w:r>
      <w:r w:rsidRPr="006C5DE4">
        <w:rPr>
          <w:rFonts w:ascii="Times New Roman" w:hAnsi="Times New Roman" w:cs="Times New Roman"/>
          <w:sz w:val="24"/>
          <w:szCs w:val="24"/>
        </w:rPr>
        <w:softHyphen/>
        <w:t>нимается возможность выделения кода отдельного узла из общего сигнала. Для постро</w:t>
      </w:r>
      <w:r w:rsidR="0010033E" w:rsidRPr="006C5DE4">
        <w:rPr>
          <w:rFonts w:ascii="Times New Roman" w:hAnsi="Times New Roman" w:cs="Times New Roman"/>
          <w:sz w:val="24"/>
          <w:szCs w:val="24"/>
        </w:rPr>
        <w:softHyphen/>
      </w:r>
      <w:r w:rsidRPr="006C5DE4">
        <w:rPr>
          <w:rFonts w:ascii="Times New Roman" w:hAnsi="Times New Roman" w:cs="Times New Roman"/>
          <w:sz w:val="24"/>
          <w:szCs w:val="24"/>
        </w:rPr>
        <w:t>ения кодов расширения привлекаются математические метод</w:t>
      </w:r>
      <w:r w:rsidR="0010033E" w:rsidRPr="006C5DE4">
        <w:rPr>
          <w:rFonts w:ascii="Times New Roman" w:hAnsi="Times New Roman" w:cs="Times New Roman"/>
          <w:sz w:val="24"/>
          <w:szCs w:val="24"/>
        </w:rPr>
        <w:t>ы. Полученный в результате заме</w:t>
      </w:r>
      <w:r w:rsidRPr="006C5DE4">
        <w:rPr>
          <w:rFonts w:ascii="Times New Roman" w:hAnsi="Times New Roman" w:cs="Times New Roman"/>
          <w:sz w:val="24"/>
          <w:szCs w:val="24"/>
        </w:rPr>
        <w:t>ны код изменяется с более высокой чиповой скоростью, чем исходная последовательность.</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Поясним идею</w:t>
      </w:r>
      <w:r w:rsidRPr="006C5DE4">
        <w:rPr>
          <w:rFonts w:ascii="Times New Roman" w:hAnsi="Times New Roman" w:cs="Times New Roman"/>
          <w:noProof/>
          <w:sz w:val="24"/>
          <w:szCs w:val="24"/>
        </w:rPr>
        <w:t xml:space="preserve"> CDMA</w:t>
      </w:r>
      <w:r w:rsidRPr="006C5DE4">
        <w:rPr>
          <w:rFonts w:ascii="Times New Roman" w:hAnsi="Times New Roman" w:cs="Times New Roman"/>
          <w:sz w:val="24"/>
          <w:szCs w:val="24"/>
        </w:rPr>
        <w:t xml:space="preserve"> на примере. Пусть в сети работает четыре узла: </w:t>
      </w:r>
      <w:r w:rsidRPr="006C5DE4">
        <w:rPr>
          <w:rFonts w:ascii="Times New Roman" w:hAnsi="Times New Roman" w:cs="Times New Roman"/>
          <w:i/>
          <w:iCs/>
          <w:sz w:val="24"/>
          <w:szCs w:val="24"/>
        </w:rPr>
        <w:t xml:space="preserve">А, В, С и </w:t>
      </w:r>
      <w:r w:rsidRPr="006C5DE4">
        <w:rPr>
          <w:rFonts w:ascii="Times New Roman" w:hAnsi="Times New Roman" w:cs="Times New Roman"/>
          <w:i/>
          <w:iCs/>
          <w:sz w:val="24"/>
          <w:szCs w:val="24"/>
          <w:lang w:val="en-US"/>
        </w:rPr>
        <w:t>D</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Каждый узел использует следующие значения расширяющей последовательности:</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lastRenderedPageBreak/>
        <w:drawing>
          <wp:inline distT="0" distB="0" distL="0" distR="0" wp14:anchorId="318DC915" wp14:editId="2767FE8D">
            <wp:extent cx="977900" cy="318770"/>
            <wp:effectExtent l="0" t="0" r="0" b="508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977900" cy="318770"/>
                    </a:xfrm>
                    <a:prstGeom prst="rect">
                      <a:avLst/>
                    </a:prstGeom>
                    <a:noFill/>
                    <a:ln>
                      <a:noFill/>
                    </a:ln>
                  </pic:spPr>
                </pic:pic>
              </a:graphicData>
            </a:graphic>
          </wp:inline>
        </w:drawing>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5B9D2B7B" wp14:editId="3799F9BB">
            <wp:extent cx="914400" cy="35115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914400" cy="351155"/>
                    </a:xfrm>
                    <a:prstGeom prst="rect">
                      <a:avLst/>
                    </a:prstGeom>
                    <a:noFill/>
                    <a:ln>
                      <a:noFill/>
                    </a:ln>
                  </pic:spPr>
                </pic:pic>
              </a:graphicData>
            </a:graphic>
          </wp:inline>
        </w:drawing>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Предположим также, что при передаче едини</w:t>
      </w:r>
      <w:r w:rsidR="0010033E" w:rsidRPr="006C5DE4">
        <w:rPr>
          <w:rFonts w:ascii="Times New Roman" w:hAnsi="Times New Roman" w:cs="Times New Roman"/>
          <w:sz w:val="24"/>
          <w:szCs w:val="24"/>
        </w:rPr>
        <w:t>ц и нулей расширяющей последова</w:t>
      </w:r>
      <w:r w:rsidRPr="006C5DE4">
        <w:rPr>
          <w:rFonts w:ascii="Times New Roman" w:hAnsi="Times New Roman" w:cs="Times New Roman"/>
          <w:sz w:val="24"/>
          <w:szCs w:val="24"/>
        </w:rPr>
        <w:t>те</w:t>
      </w:r>
      <w:r w:rsidR="0010033E" w:rsidRPr="006C5DE4">
        <w:rPr>
          <w:rFonts w:ascii="Times New Roman" w:hAnsi="Times New Roman" w:cs="Times New Roman"/>
          <w:sz w:val="24"/>
          <w:szCs w:val="24"/>
        </w:rPr>
        <w:softHyphen/>
      </w:r>
      <w:r w:rsidRPr="006C5DE4">
        <w:rPr>
          <w:rFonts w:ascii="Times New Roman" w:hAnsi="Times New Roman" w:cs="Times New Roman"/>
          <w:sz w:val="24"/>
          <w:szCs w:val="24"/>
        </w:rPr>
        <w:t>льности (то есть уже преобразованного исходного кода) используются сигналы, которые являются аддитивными и инверсными. Инверсность означает, что двоичная единица коди</w:t>
      </w:r>
      <w:r w:rsidRPr="006C5DE4">
        <w:rPr>
          <w:rFonts w:ascii="Times New Roman" w:hAnsi="Times New Roman" w:cs="Times New Roman"/>
          <w:sz w:val="24"/>
          <w:szCs w:val="24"/>
        </w:rPr>
        <w:softHyphen/>
        <w:t>руется, например, синусоидой с амплитудой +</w:t>
      </w:r>
      <w:r w:rsidRPr="006C5DE4">
        <w:rPr>
          <w:rFonts w:ascii="Times New Roman" w:hAnsi="Times New Roman" w:cs="Times New Roman"/>
          <w:i/>
          <w:sz w:val="24"/>
          <w:szCs w:val="24"/>
          <w:lang w:val="en-US"/>
        </w:rPr>
        <w:t>A</w:t>
      </w:r>
      <w:r w:rsidRPr="006C5DE4">
        <w:rPr>
          <w:rFonts w:ascii="Times New Roman" w:hAnsi="Times New Roman" w:cs="Times New Roman"/>
          <w:sz w:val="24"/>
          <w:szCs w:val="24"/>
        </w:rPr>
        <w:t>, а двоичный нуль</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синусоидой с ампли</w:t>
      </w:r>
      <w:r w:rsidRPr="006C5DE4">
        <w:rPr>
          <w:rFonts w:ascii="Times New Roman" w:hAnsi="Times New Roman" w:cs="Times New Roman"/>
          <w:sz w:val="24"/>
          <w:szCs w:val="24"/>
        </w:rPr>
        <w:softHyphen/>
        <w:t>тудой -</w:t>
      </w:r>
      <w:r w:rsidRPr="006C5DE4">
        <w:rPr>
          <w:rFonts w:ascii="Times New Roman" w:hAnsi="Times New Roman" w:cs="Times New Roman"/>
          <w:i/>
          <w:sz w:val="24"/>
          <w:szCs w:val="24"/>
          <w:lang w:val="en-US"/>
        </w:rPr>
        <w:t>A</w:t>
      </w:r>
      <w:r w:rsidRPr="006C5DE4">
        <w:rPr>
          <w:rFonts w:ascii="Times New Roman" w:hAnsi="Times New Roman" w:cs="Times New Roman"/>
          <w:sz w:val="24"/>
          <w:szCs w:val="24"/>
        </w:rPr>
        <w:t xml:space="preserve">. Из условия аддитивности следует, что если фазы этих амплитуд совпадут, то при одновременной передаче единицы и нуля мы получим </w:t>
      </w:r>
      <w:r w:rsidR="0010033E" w:rsidRPr="006C5DE4">
        <w:rPr>
          <w:rFonts w:ascii="Times New Roman" w:hAnsi="Times New Roman" w:cs="Times New Roman"/>
          <w:sz w:val="24"/>
          <w:szCs w:val="24"/>
        </w:rPr>
        <w:t>нулевой уровень сигнала. Для уп</w:t>
      </w:r>
      <w:r w:rsidRPr="006C5DE4">
        <w:rPr>
          <w:rFonts w:ascii="Times New Roman" w:hAnsi="Times New Roman" w:cs="Times New Roman"/>
          <w:sz w:val="24"/>
          <w:szCs w:val="24"/>
        </w:rPr>
        <w:t>рощения записи расширяющей последовательности обозначим синусоиду с положи</w:t>
      </w:r>
      <w:r w:rsidR="0010033E" w:rsidRPr="006C5DE4">
        <w:rPr>
          <w:rFonts w:ascii="Times New Roman" w:hAnsi="Times New Roman" w:cs="Times New Roman"/>
          <w:sz w:val="24"/>
          <w:szCs w:val="24"/>
        </w:rPr>
        <w:softHyphen/>
        <w:t>тель</w:t>
      </w:r>
      <w:r w:rsidRPr="006C5DE4">
        <w:rPr>
          <w:rFonts w:ascii="Times New Roman" w:hAnsi="Times New Roman" w:cs="Times New Roman"/>
          <w:sz w:val="24"/>
          <w:szCs w:val="24"/>
        </w:rPr>
        <w:t>ной амплитудой значением</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а синусоиду с отрицательной амплитудой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значением</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Для простоты допустим также, что все узлы сети </w:t>
      </w:r>
      <w:r w:rsidRPr="006C5DE4">
        <w:rPr>
          <w:rFonts w:ascii="Times New Roman" w:hAnsi="Times New Roman" w:cs="Times New Roman"/>
          <w:sz w:val="24"/>
          <w:szCs w:val="24"/>
          <w:lang w:val="en-US"/>
        </w:rPr>
        <w:t>CDMA</w:t>
      </w:r>
      <w:r w:rsidRPr="006C5DE4">
        <w:rPr>
          <w:rFonts w:ascii="Times New Roman" w:hAnsi="Times New Roman" w:cs="Times New Roman"/>
          <w:sz w:val="24"/>
          <w:szCs w:val="24"/>
        </w:rPr>
        <w:t xml:space="preserve"> синхронизированы.</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Таким образом, при передаче единицы исходного кода</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 xml:space="preserve"> узла передают в среду такие последовательности:</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90E51ED" wp14:editId="2569C685">
            <wp:extent cx="1510030" cy="69088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10030" cy="690880"/>
                    </a:xfrm>
                    <a:prstGeom prst="rect">
                      <a:avLst/>
                    </a:prstGeom>
                    <a:noFill/>
                    <a:ln>
                      <a:noFill/>
                    </a:ln>
                  </pic:spPr>
                </pic:pic>
              </a:graphicData>
            </a:graphic>
          </wp:inline>
        </w:drawing>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При передаче нуля исходного кода сигналы расширяющей последовательности ин</w:t>
      </w:r>
      <w:r w:rsidRPr="006C5DE4">
        <w:rPr>
          <w:rFonts w:ascii="Times New Roman" w:hAnsi="Times New Roman" w:cs="Times New Roman"/>
          <w:sz w:val="24"/>
          <w:szCs w:val="24"/>
        </w:rPr>
        <w:softHyphen/>
        <w:t>вертируются.</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Пусть теперь каждый из четырех узлов независимо от других передает в сеть один бит исходной информации: узел </w:t>
      </w:r>
      <w:r w:rsidRPr="006C5DE4">
        <w:rPr>
          <w:rFonts w:ascii="Times New Roman" w:hAnsi="Times New Roman" w:cs="Times New Roman"/>
          <w:i/>
          <w:iCs/>
          <w:sz w:val="24"/>
          <w:szCs w:val="24"/>
          <w:lang w:val="en-US"/>
        </w:rPr>
        <w:t>A</w:t>
      </w:r>
      <w:r w:rsidRPr="006C5DE4">
        <w:rPr>
          <w:rFonts w:ascii="Times New Roman" w:hAnsi="Times New Roman" w:cs="Times New Roman"/>
          <w:noProof/>
          <w:sz w:val="24"/>
          <w:szCs w:val="24"/>
        </w:rPr>
        <w:t xml:space="preserve"> → 1,</w:t>
      </w:r>
      <w:r w:rsidRPr="006C5DE4">
        <w:rPr>
          <w:rFonts w:ascii="Times New Roman" w:hAnsi="Times New Roman" w:cs="Times New Roman"/>
          <w:sz w:val="24"/>
          <w:szCs w:val="24"/>
        </w:rPr>
        <w:t xml:space="preserve"> узел </w:t>
      </w:r>
      <w:r w:rsidRPr="006C5DE4">
        <w:rPr>
          <w:rFonts w:ascii="Times New Roman" w:hAnsi="Times New Roman" w:cs="Times New Roman"/>
          <w:i/>
          <w:iCs/>
          <w:sz w:val="24"/>
          <w:szCs w:val="24"/>
          <w:lang w:val="en-US"/>
        </w:rPr>
        <w:t>B</w:t>
      </w:r>
      <w:r w:rsidRPr="006C5DE4">
        <w:rPr>
          <w:rFonts w:ascii="Times New Roman" w:hAnsi="Times New Roman" w:cs="Times New Roman"/>
          <w:noProof/>
          <w:sz w:val="24"/>
          <w:szCs w:val="24"/>
        </w:rPr>
        <w:t xml:space="preserve"> → 0,</w:t>
      </w:r>
      <w:r w:rsidRPr="006C5DE4">
        <w:rPr>
          <w:rFonts w:ascii="Times New Roman" w:hAnsi="Times New Roman" w:cs="Times New Roman"/>
          <w:sz w:val="24"/>
          <w:szCs w:val="24"/>
        </w:rPr>
        <w:t xml:space="preserve"> узел </w:t>
      </w:r>
      <w:r w:rsidRPr="006C5DE4">
        <w:rPr>
          <w:rFonts w:ascii="Times New Roman" w:hAnsi="Times New Roman" w:cs="Times New Roman"/>
          <w:i/>
          <w:iCs/>
          <w:sz w:val="24"/>
          <w:szCs w:val="24"/>
          <w:lang w:val="en-US"/>
        </w:rPr>
        <w:t>C</w:t>
      </w:r>
      <w:r w:rsidRPr="006C5DE4">
        <w:rPr>
          <w:rFonts w:ascii="Times New Roman" w:hAnsi="Times New Roman" w:cs="Times New Roman"/>
          <w:i/>
          <w:iCs/>
          <w:noProof/>
          <w:sz w:val="24"/>
          <w:szCs w:val="24"/>
        </w:rPr>
        <w:t xml:space="preserve"> →</w:t>
      </w:r>
      <w:r w:rsidRPr="006C5DE4">
        <w:rPr>
          <w:rFonts w:ascii="Times New Roman" w:hAnsi="Times New Roman" w:cs="Times New Roman"/>
          <w:noProof/>
          <w:sz w:val="24"/>
          <w:szCs w:val="24"/>
        </w:rPr>
        <w:t xml:space="preserve"> 0,</w:t>
      </w:r>
      <w:r w:rsidRPr="006C5DE4">
        <w:rPr>
          <w:rFonts w:ascii="Times New Roman" w:hAnsi="Times New Roman" w:cs="Times New Roman"/>
          <w:sz w:val="24"/>
          <w:szCs w:val="24"/>
        </w:rPr>
        <w:t xml:space="preserve"> узел </w:t>
      </w:r>
      <w:r w:rsidRPr="006C5DE4">
        <w:rPr>
          <w:rFonts w:ascii="Times New Roman" w:hAnsi="Times New Roman" w:cs="Times New Roman"/>
          <w:i/>
          <w:iCs/>
          <w:sz w:val="24"/>
          <w:szCs w:val="24"/>
          <w:lang w:val="en-US"/>
        </w:rPr>
        <w:t>D</w:t>
      </w:r>
      <w:r w:rsidRPr="006C5DE4">
        <w:rPr>
          <w:rFonts w:ascii="Times New Roman" w:hAnsi="Times New Roman" w:cs="Times New Roman"/>
          <w:i/>
          <w:iCs/>
          <w:noProof/>
          <w:sz w:val="24"/>
          <w:szCs w:val="24"/>
        </w:rPr>
        <w:t xml:space="preserve"> →</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В среде </w:t>
      </w:r>
      <w:r w:rsidRPr="006C5DE4">
        <w:rPr>
          <w:rFonts w:ascii="Times New Roman" w:hAnsi="Times New Roman" w:cs="Times New Roman"/>
          <w:i/>
          <w:iCs/>
          <w:sz w:val="24"/>
          <w:szCs w:val="24"/>
          <w:lang w:val="en-US"/>
        </w:rPr>
        <w:t>S</w:t>
      </w:r>
      <w:r w:rsidRPr="006C5DE4">
        <w:rPr>
          <w:rFonts w:ascii="Times New Roman" w:hAnsi="Times New Roman" w:cs="Times New Roman"/>
          <w:sz w:val="24"/>
          <w:szCs w:val="24"/>
        </w:rPr>
        <w:t xml:space="preserve"> сети наблюдается такая последовательность сигналов:</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65F1927D" wp14:editId="7F8DABC2">
            <wp:extent cx="1520190" cy="690880"/>
            <wp:effectExtent l="0" t="0" r="381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520190" cy="690880"/>
                    </a:xfrm>
                    <a:prstGeom prst="rect">
                      <a:avLst/>
                    </a:prstGeom>
                    <a:noFill/>
                    <a:ln>
                      <a:noFill/>
                    </a:ln>
                  </pic:spPr>
                </pic:pic>
              </a:graphicData>
            </a:graphic>
          </wp:inline>
        </w:drawing>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соответствии со свойством аддитивности получаем:</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9033652" wp14:editId="0B47E9F1">
            <wp:extent cx="1510030" cy="13843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510030" cy="138430"/>
                    </a:xfrm>
                    <a:prstGeom prst="rect">
                      <a:avLst/>
                    </a:prstGeom>
                    <a:noFill/>
                    <a:ln>
                      <a:noFill/>
                    </a:ln>
                  </pic:spPr>
                </pic:pic>
              </a:graphicData>
            </a:graphic>
          </wp:inline>
        </w:drawing>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Если, например, некоторый узел </w:t>
      </w:r>
      <w:r w:rsidRPr="006C5DE4">
        <w:rPr>
          <w:rFonts w:ascii="Times New Roman" w:hAnsi="Times New Roman" w:cs="Times New Roman"/>
          <w:i/>
          <w:iCs/>
          <w:sz w:val="24"/>
          <w:szCs w:val="24"/>
          <w:lang w:val="en-US"/>
        </w:rPr>
        <w:t>E</w:t>
      </w:r>
      <w:r w:rsidRPr="006C5DE4">
        <w:rPr>
          <w:rFonts w:ascii="Times New Roman" w:hAnsi="Times New Roman" w:cs="Times New Roman"/>
          <w:sz w:val="24"/>
          <w:szCs w:val="24"/>
        </w:rPr>
        <w:t xml:space="preserve"> хочет принимать информацию от узла </w:t>
      </w:r>
      <w:r w:rsidRPr="006C5DE4">
        <w:rPr>
          <w:rFonts w:ascii="Times New Roman" w:hAnsi="Times New Roman" w:cs="Times New Roman"/>
          <w:i/>
          <w:sz w:val="24"/>
          <w:szCs w:val="24"/>
          <w:lang w:val="en-US"/>
        </w:rPr>
        <w:t>A</w:t>
      </w:r>
      <w:r w:rsidRPr="006C5DE4">
        <w:rPr>
          <w:rFonts w:ascii="Times New Roman" w:hAnsi="Times New Roman" w:cs="Times New Roman"/>
          <w:sz w:val="24"/>
          <w:szCs w:val="24"/>
        </w:rPr>
        <w:t>, то он должен использовать свой демодулятор</w:t>
      </w:r>
      <w:r w:rsidRPr="006C5DE4">
        <w:rPr>
          <w:rFonts w:ascii="Times New Roman" w:hAnsi="Times New Roman" w:cs="Times New Roman"/>
          <w:noProof/>
          <w:sz w:val="24"/>
          <w:szCs w:val="24"/>
        </w:rPr>
        <w:t xml:space="preserve"> CDMA,</w:t>
      </w:r>
      <w:r w:rsidRPr="006C5DE4">
        <w:rPr>
          <w:rFonts w:ascii="Times New Roman" w:hAnsi="Times New Roman" w:cs="Times New Roman"/>
          <w:sz w:val="24"/>
          <w:szCs w:val="24"/>
        </w:rPr>
        <w:t xml:space="preserve"> задав ему в качестве параметра значение расширяющей последовательности узла </w:t>
      </w:r>
      <w:r w:rsidRPr="006C5DE4">
        <w:rPr>
          <w:rFonts w:ascii="Times New Roman" w:hAnsi="Times New Roman" w:cs="Times New Roman"/>
          <w:i/>
          <w:sz w:val="24"/>
          <w:szCs w:val="24"/>
          <w:lang w:val="en-US"/>
        </w:rPr>
        <w:t>A</w:t>
      </w:r>
      <w:r w:rsidRPr="006C5DE4">
        <w:rPr>
          <w:rFonts w:ascii="Times New Roman" w:hAnsi="Times New Roman" w:cs="Times New Roman"/>
          <w:sz w:val="24"/>
          <w:szCs w:val="24"/>
        </w:rPr>
        <w:t>. Демодулятор</w:t>
      </w:r>
      <w:r w:rsidRPr="006C5DE4">
        <w:rPr>
          <w:rFonts w:ascii="Times New Roman" w:hAnsi="Times New Roman" w:cs="Times New Roman"/>
          <w:noProof/>
          <w:sz w:val="24"/>
          <w:szCs w:val="24"/>
        </w:rPr>
        <w:t xml:space="preserve"> CDMA</w:t>
      </w:r>
      <w:r w:rsidRPr="006C5DE4">
        <w:rPr>
          <w:rFonts w:ascii="Times New Roman" w:hAnsi="Times New Roman" w:cs="Times New Roman"/>
          <w:sz w:val="24"/>
          <w:szCs w:val="24"/>
        </w:rPr>
        <w:t xml:space="preserve"> последовательно склады</w:t>
      </w:r>
      <w:r w:rsidRPr="006C5DE4">
        <w:rPr>
          <w:rFonts w:ascii="Times New Roman" w:hAnsi="Times New Roman" w:cs="Times New Roman"/>
          <w:sz w:val="24"/>
          <w:szCs w:val="24"/>
        </w:rPr>
        <w:softHyphen/>
        <w:t>вает все четыре суммарных сигнала</w:t>
      </w:r>
      <w:r w:rsidRPr="006C5DE4">
        <w:rPr>
          <w:rFonts w:ascii="Times New Roman" w:hAnsi="Times New Roman" w:cs="Times New Roman"/>
          <w:noProof/>
          <w:sz w:val="24"/>
          <w:szCs w:val="24"/>
        </w:rPr>
        <w:t xml:space="preserve"> </w:t>
      </w:r>
      <w:r w:rsidRPr="006C5DE4">
        <w:rPr>
          <w:rFonts w:ascii="Times New Roman" w:hAnsi="Times New Roman" w:cs="Times New Roman"/>
          <w:i/>
          <w:noProof/>
          <w:sz w:val="24"/>
          <w:szCs w:val="24"/>
          <w:lang w:val="en-US"/>
        </w:rPr>
        <w:t>S</w:t>
      </w:r>
      <w:r w:rsidRPr="006C5DE4">
        <w:rPr>
          <w:rFonts w:ascii="Times New Roman" w:hAnsi="Times New Roman" w:cs="Times New Roman"/>
          <w:i/>
          <w:noProof/>
          <w:sz w:val="24"/>
          <w:szCs w:val="24"/>
          <w:vertAlign w:val="subscript"/>
          <w:lang w:val="en-US"/>
        </w:rPr>
        <w:t>i</w:t>
      </w:r>
      <w:r w:rsidRPr="006C5DE4">
        <w:rPr>
          <w:rFonts w:ascii="Times New Roman" w:hAnsi="Times New Roman" w:cs="Times New Roman"/>
          <w:sz w:val="24"/>
          <w:szCs w:val="24"/>
        </w:rPr>
        <w:t xml:space="preserve"> принятые в течение каждого такта работы. При этом сигнал </w:t>
      </w:r>
      <w:r w:rsidRPr="006C5DE4">
        <w:rPr>
          <w:rFonts w:ascii="Times New Roman" w:hAnsi="Times New Roman" w:cs="Times New Roman"/>
          <w:i/>
          <w:iCs/>
          <w:sz w:val="24"/>
          <w:szCs w:val="24"/>
          <w:lang w:val="en-US"/>
        </w:rPr>
        <w:t>S</w:t>
      </w:r>
      <w:r w:rsidRPr="006C5DE4">
        <w:rPr>
          <w:rFonts w:ascii="Times New Roman" w:hAnsi="Times New Roman" w:cs="Times New Roman"/>
          <w:i/>
          <w:iCs/>
          <w:sz w:val="24"/>
          <w:szCs w:val="24"/>
          <w:vertAlign w:val="subscript"/>
          <w:lang w:val="en-US"/>
        </w:rPr>
        <w:t>i</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принятый в такте, на котором код расширения станции </w:t>
      </w:r>
      <w:r w:rsidRPr="006C5DE4">
        <w:rPr>
          <w:rFonts w:ascii="Times New Roman" w:hAnsi="Times New Roman" w:cs="Times New Roman"/>
          <w:i/>
          <w:sz w:val="24"/>
          <w:szCs w:val="24"/>
          <w:lang w:val="en-US"/>
        </w:rPr>
        <w:t>A</w:t>
      </w:r>
      <w:r w:rsidRPr="006C5DE4">
        <w:rPr>
          <w:rFonts w:ascii="Times New Roman" w:hAnsi="Times New Roman" w:cs="Times New Roman"/>
          <w:sz w:val="24"/>
          <w:szCs w:val="24"/>
        </w:rPr>
        <w:t xml:space="preserve"> равен</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учиты</w:t>
      </w:r>
      <w:r w:rsidRPr="006C5DE4">
        <w:rPr>
          <w:rFonts w:ascii="Times New Roman" w:hAnsi="Times New Roman" w:cs="Times New Roman"/>
          <w:sz w:val="24"/>
          <w:szCs w:val="24"/>
        </w:rPr>
        <w:softHyphen/>
        <w:t xml:space="preserve">вается в сумме со своим знаком, а сигнал, принятый в такте, на котором код расширения станции </w:t>
      </w:r>
      <w:r w:rsidRPr="006C5DE4">
        <w:rPr>
          <w:rFonts w:ascii="Times New Roman" w:hAnsi="Times New Roman" w:cs="Times New Roman"/>
          <w:i/>
          <w:sz w:val="24"/>
          <w:szCs w:val="24"/>
          <w:lang w:val="en-US"/>
        </w:rPr>
        <w:t>A</w:t>
      </w:r>
      <w:r w:rsidRPr="006C5DE4">
        <w:rPr>
          <w:rFonts w:ascii="Times New Roman" w:hAnsi="Times New Roman" w:cs="Times New Roman"/>
          <w:sz w:val="24"/>
          <w:szCs w:val="24"/>
        </w:rPr>
        <w:t xml:space="preserve"> равен</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добавляется в сумму с противоположным знаком. Другими словами, демодулятор выполняет операцию скалярного умножения вектора принятых сигналов на вектор значе</w:t>
      </w:r>
      <w:r w:rsidRPr="006C5DE4">
        <w:rPr>
          <w:rFonts w:ascii="Times New Roman" w:hAnsi="Times New Roman" w:cs="Times New Roman"/>
          <w:sz w:val="24"/>
          <w:szCs w:val="24"/>
        </w:rPr>
        <w:softHyphen/>
        <w:t>ния расширяющей последовательности нужной станции:</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60E689A8" wp14:editId="073BDA56">
            <wp:extent cx="3519170" cy="170180"/>
            <wp:effectExtent l="0" t="0" r="5080" b="127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519170" cy="170180"/>
                    </a:xfrm>
                    <a:prstGeom prst="rect">
                      <a:avLst/>
                    </a:prstGeom>
                    <a:noFill/>
                    <a:ln>
                      <a:noFill/>
                    </a:ln>
                  </pic:spPr>
                </pic:pic>
              </a:graphicData>
            </a:graphic>
          </wp:inline>
        </w:drawing>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Чтобы узнать, какой бит послала станция </w:t>
      </w:r>
      <w:r w:rsidRPr="006C5DE4">
        <w:rPr>
          <w:rFonts w:ascii="Times New Roman" w:hAnsi="Times New Roman" w:cs="Times New Roman"/>
          <w:i/>
          <w:sz w:val="24"/>
          <w:szCs w:val="24"/>
          <w:lang w:val="en-US"/>
        </w:rPr>
        <w:t>A</w:t>
      </w:r>
      <w:r w:rsidRPr="006C5DE4">
        <w:rPr>
          <w:rFonts w:ascii="Times New Roman" w:hAnsi="Times New Roman" w:cs="Times New Roman"/>
          <w:sz w:val="24"/>
          <w:szCs w:val="24"/>
        </w:rPr>
        <w:t>, нормализуем результат, то есть разделим его на количество разрядов в расширяющей последовательности:</w:t>
      </w:r>
      <w:r w:rsidRPr="006C5DE4">
        <w:rPr>
          <w:rFonts w:ascii="Times New Roman" w:hAnsi="Times New Roman" w:cs="Times New Roman"/>
          <w:noProof/>
          <w:sz w:val="24"/>
          <w:szCs w:val="24"/>
        </w:rPr>
        <w:t xml:space="preserve"> 8/8 = 1.</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Если бы станция хотела принимать информацию от станции </w:t>
      </w:r>
      <w:r w:rsidRPr="006C5DE4">
        <w:rPr>
          <w:rFonts w:ascii="Times New Roman" w:hAnsi="Times New Roman" w:cs="Times New Roman"/>
          <w:i/>
          <w:iCs/>
          <w:sz w:val="24"/>
          <w:szCs w:val="24"/>
          <w:lang w:val="en-US"/>
        </w:rPr>
        <w:t>B</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то ей нужно было бы при демодуляции использовать код расширения станции </w:t>
      </w:r>
      <w:r w:rsidRPr="006C5DE4">
        <w:rPr>
          <w:rFonts w:ascii="Times New Roman" w:hAnsi="Times New Roman" w:cs="Times New Roman"/>
          <w:i/>
          <w:iCs/>
          <w:sz w:val="24"/>
          <w:szCs w:val="24"/>
          <w:lang w:val="en-US"/>
        </w:rPr>
        <w:t>B</w:t>
      </w:r>
      <w:r w:rsidRPr="006C5DE4">
        <w:rPr>
          <w:rFonts w:ascii="Times New Roman" w:hAnsi="Times New Roman" w:cs="Times New Roman"/>
          <w:noProof/>
          <w:sz w:val="24"/>
          <w:szCs w:val="24"/>
        </w:rPr>
        <w:t xml:space="preserve"> (+1-1+1-1-1+1-1+1):</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E33C2BA" wp14:editId="42C216DD">
            <wp:extent cx="3636645" cy="180975"/>
            <wp:effectExtent l="0" t="0" r="1905"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636645" cy="180975"/>
                    </a:xfrm>
                    <a:prstGeom prst="rect">
                      <a:avLst/>
                    </a:prstGeom>
                    <a:noFill/>
                    <a:ln>
                      <a:noFill/>
                    </a:ln>
                  </pic:spPr>
                </pic:pic>
              </a:graphicData>
            </a:graphic>
          </wp:inline>
        </w:drawing>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После нормализации получаем сигнал</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который соответствует двоичному нулю исходной информации станции </w:t>
      </w:r>
      <w:r w:rsidRPr="006C5DE4">
        <w:rPr>
          <w:rFonts w:ascii="Times New Roman" w:hAnsi="Times New Roman" w:cs="Times New Roman"/>
          <w:i/>
          <w:iCs/>
          <w:sz w:val="24"/>
          <w:szCs w:val="24"/>
        </w:rPr>
        <w:t>В.</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Мы объяснили только основную идею </w:t>
      </w:r>
      <w:r w:rsidRPr="006C5DE4">
        <w:rPr>
          <w:rFonts w:ascii="Times New Roman" w:hAnsi="Times New Roman" w:cs="Times New Roman"/>
          <w:sz w:val="24"/>
          <w:szCs w:val="24"/>
          <w:lang w:val="en-US"/>
        </w:rPr>
        <w:t>CDMA</w:t>
      </w:r>
      <w:r w:rsidRPr="006C5DE4">
        <w:rPr>
          <w:rFonts w:ascii="Times New Roman" w:hAnsi="Times New Roman" w:cs="Times New Roman"/>
          <w:sz w:val="24"/>
          <w:szCs w:val="24"/>
        </w:rPr>
        <w:t xml:space="preserve">, предельно упростив ситуацию. На практике </w:t>
      </w:r>
      <w:r w:rsidRPr="006C5DE4">
        <w:rPr>
          <w:rFonts w:ascii="Times New Roman" w:hAnsi="Times New Roman" w:cs="Times New Roman"/>
          <w:sz w:val="24"/>
          <w:szCs w:val="24"/>
          <w:lang w:val="en-US"/>
        </w:rPr>
        <w:t>CDMA</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весьма сложная технология, оперирующая не условными значениями</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 </w:t>
      </w:r>
      <w:r w:rsidRPr="006C5DE4">
        <w:rPr>
          <w:rFonts w:ascii="Times New Roman" w:hAnsi="Times New Roman" w:cs="Times New Roman"/>
          <w:sz w:val="24"/>
          <w:szCs w:val="24"/>
        </w:rPr>
        <w:t xml:space="preserve">а модулированными сигналами, например сигналами </w:t>
      </w:r>
      <w:r w:rsidRPr="006C5DE4">
        <w:rPr>
          <w:rFonts w:ascii="Times New Roman" w:hAnsi="Times New Roman" w:cs="Times New Roman"/>
          <w:sz w:val="24"/>
          <w:szCs w:val="24"/>
          <w:lang w:val="en-US"/>
        </w:rPr>
        <w:t>BPSK</w:t>
      </w:r>
      <w:r w:rsidRPr="006C5DE4">
        <w:rPr>
          <w:rFonts w:ascii="Times New Roman" w:hAnsi="Times New Roman" w:cs="Times New Roman"/>
          <w:sz w:val="24"/>
          <w:szCs w:val="24"/>
        </w:rPr>
        <w:t xml:space="preserve"> </w:t>
      </w:r>
      <w:r w:rsidRPr="006C5DE4">
        <w:rPr>
          <w:rStyle w:val="af0"/>
          <w:rFonts w:ascii="Times New Roman" w:hAnsi="Times New Roman" w:cs="Times New Roman"/>
          <w:color w:val="333333"/>
          <w:sz w:val="24"/>
          <w:szCs w:val="24"/>
          <w:shd w:val="clear" w:color="auto" w:fill="FFFFFF"/>
        </w:rPr>
        <w:t>(</w:t>
      </w:r>
      <w:r w:rsidRPr="006C5DE4">
        <w:rPr>
          <w:rStyle w:val="af0"/>
          <w:rFonts w:ascii="Times New Roman" w:hAnsi="Times New Roman" w:cs="Times New Roman"/>
          <w:color w:val="333333"/>
          <w:sz w:val="24"/>
          <w:szCs w:val="24"/>
          <w:shd w:val="clear" w:color="auto" w:fill="FFFFFF"/>
          <w:lang w:val="en-US"/>
        </w:rPr>
        <w:t>Binary</w:t>
      </w:r>
      <w:r w:rsidRPr="006C5DE4">
        <w:rPr>
          <w:rStyle w:val="af0"/>
          <w:rFonts w:ascii="Times New Roman" w:hAnsi="Times New Roman" w:cs="Times New Roman"/>
          <w:color w:val="333333"/>
          <w:sz w:val="24"/>
          <w:szCs w:val="24"/>
          <w:shd w:val="clear" w:color="auto" w:fill="FFFFFF"/>
        </w:rPr>
        <w:t xml:space="preserve"> </w:t>
      </w:r>
      <w:r w:rsidRPr="006C5DE4">
        <w:rPr>
          <w:rStyle w:val="af0"/>
          <w:rFonts w:ascii="Times New Roman" w:hAnsi="Times New Roman" w:cs="Times New Roman"/>
          <w:color w:val="333333"/>
          <w:sz w:val="24"/>
          <w:szCs w:val="24"/>
          <w:shd w:val="clear" w:color="auto" w:fill="FFFFFF"/>
          <w:lang w:val="en-US"/>
        </w:rPr>
        <w:t>Phase</w:t>
      </w:r>
      <w:r w:rsidRPr="006C5DE4">
        <w:rPr>
          <w:rStyle w:val="af0"/>
          <w:rFonts w:ascii="Times New Roman" w:hAnsi="Times New Roman" w:cs="Times New Roman"/>
          <w:color w:val="333333"/>
          <w:sz w:val="24"/>
          <w:szCs w:val="24"/>
          <w:shd w:val="clear" w:color="auto" w:fill="FFFFFF"/>
        </w:rPr>
        <w:t xml:space="preserve"> </w:t>
      </w:r>
      <w:r w:rsidRPr="006C5DE4">
        <w:rPr>
          <w:rStyle w:val="af0"/>
          <w:rFonts w:ascii="Times New Roman" w:hAnsi="Times New Roman" w:cs="Times New Roman"/>
          <w:color w:val="333333"/>
          <w:sz w:val="24"/>
          <w:szCs w:val="24"/>
          <w:shd w:val="clear" w:color="auto" w:fill="FFFFFF"/>
          <w:lang w:val="en-US"/>
        </w:rPr>
        <w:t>Shift</w:t>
      </w:r>
      <w:r w:rsidRPr="006C5DE4">
        <w:rPr>
          <w:rStyle w:val="af0"/>
          <w:rFonts w:ascii="Times New Roman" w:hAnsi="Times New Roman" w:cs="Times New Roman"/>
          <w:color w:val="333333"/>
          <w:sz w:val="24"/>
          <w:szCs w:val="24"/>
          <w:shd w:val="clear" w:color="auto" w:fill="FFFFFF"/>
        </w:rPr>
        <w:t xml:space="preserve"> </w:t>
      </w:r>
      <w:r w:rsidRPr="006C5DE4">
        <w:rPr>
          <w:rStyle w:val="af0"/>
          <w:rFonts w:ascii="Times New Roman" w:hAnsi="Times New Roman" w:cs="Times New Roman"/>
          <w:color w:val="333333"/>
          <w:sz w:val="24"/>
          <w:szCs w:val="24"/>
          <w:shd w:val="clear" w:color="auto" w:fill="FFFFFF"/>
          <w:lang w:val="en-US"/>
        </w:rPr>
        <w:t>Keying</w:t>
      </w:r>
      <w:r w:rsidRPr="006C5DE4">
        <w:rPr>
          <w:rStyle w:val="af0"/>
          <w:rFonts w:ascii="Times New Roman" w:hAnsi="Times New Roman" w:cs="Times New Roman"/>
          <w:color w:val="333333"/>
          <w:sz w:val="24"/>
          <w:szCs w:val="24"/>
          <w:shd w:val="clear" w:color="auto" w:fill="FFFFFF"/>
        </w:rPr>
        <w:t>)</w:t>
      </w:r>
      <w:r w:rsidRPr="006C5DE4">
        <w:rPr>
          <w:rFonts w:ascii="Times New Roman" w:hAnsi="Times New Roman" w:cs="Times New Roman"/>
          <w:sz w:val="24"/>
          <w:szCs w:val="24"/>
        </w:rPr>
        <w:t>. Проблема синхронизации приемника и передатчика решается за счет передачи длинной последовательности определенного кода</w:t>
      </w:r>
      <w:r w:rsidRPr="006C5DE4">
        <w:rPr>
          <w:rFonts w:ascii="Times New Roman" w:hAnsi="Times New Roman" w:cs="Times New Roman"/>
          <w:noProof/>
          <w:sz w:val="24"/>
          <w:szCs w:val="24"/>
        </w:rPr>
        <w:t xml:space="preserve"> —</w:t>
      </w:r>
      <w:r w:rsidRPr="006C5DE4">
        <w:rPr>
          <w:rFonts w:ascii="Times New Roman" w:hAnsi="Times New Roman" w:cs="Times New Roman"/>
          <w:b/>
          <w:bCs/>
          <w:sz w:val="24"/>
          <w:szCs w:val="24"/>
        </w:rPr>
        <w:t xml:space="preserve"> пилотного сигнала.</w:t>
      </w:r>
    </w:p>
    <w:p w:rsidR="00F276E6" w:rsidRPr="006C5DE4" w:rsidRDefault="00F276E6" w:rsidP="00F276E6">
      <w:pPr>
        <w:pStyle w:val="FR1"/>
        <w:spacing w:before="120"/>
        <w:rPr>
          <w:rFonts w:ascii="Times New Roman" w:hAnsi="Times New Roman" w:cs="Times New Roman"/>
          <w:sz w:val="26"/>
          <w:szCs w:val="26"/>
        </w:rPr>
      </w:pPr>
      <w:r w:rsidRPr="006C5DE4">
        <w:rPr>
          <w:rFonts w:ascii="Times New Roman" w:hAnsi="Times New Roman" w:cs="Times New Roman"/>
          <w:sz w:val="26"/>
          <w:szCs w:val="26"/>
        </w:rPr>
        <w:lastRenderedPageBreak/>
        <w:t>П3.2.3.4. Ортогональное частотное мультиплексирование</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Еще одним способом расширения спектра сигнала является</w:t>
      </w:r>
      <w:r w:rsidRPr="006C5DE4">
        <w:rPr>
          <w:rFonts w:ascii="Times New Roman" w:hAnsi="Times New Roman" w:cs="Times New Roman"/>
          <w:b/>
          <w:bCs/>
          <w:sz w:val="24"/>
          <w:szCs w:val="24"/>
        </w:rPr>
        <w:t xml:space="preserve"> ортогональное частот</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ное мультиплексирование</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Orthogonal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Frequency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Division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Multiplexing</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OFDM</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Этот метод похож на обычное частотное мультиплексирование </w:t>
      </w:r>
      <w:r w:rsidRPr="006C5DE4">
        <w:rPr>
          <w:rFonts w:ascii="Times New Roman" w:hAnsi="Times New Roman" w:cs="Times New Roman"/>
          <w:sz w:val="24"/>
          <w:szCs w:val="24"/>
          <w:lang w:val="en-US"/>
        </w:rPr>
        <w:t>FDM</w:t>
      </w:r>
      <w:r w:rsidRPr="006C5DE4">
        <w:rPr>
          <w:rFonts w:ascii="Times New Roman" w:hAnsi="Times New Roman" w:cs="Times New Roman"/>
          <w:sz w:val="24"/>
          <w:szCs w:val="24"/>
        </w:rPr>
        <w:t>, поскольку и здесь приме</w:t>
      </w:r>
      <w:r w:rsidRPr="006C5DE4">
        <w:rPr>
          <w:rFonts w:ascii="Times New Roman" w:hAnsi="Times New Roman" w:cs="Times New Roman"/>
          <w:sz w:val="24"/>
          <w:szCs w:val="24"/>
        </w:rPr>
        <w:softHyphen/>
        <w:t>няется мультиплексирование сигналов в различных частотных полосах, называемых</w:t>
      </w:r>
      <w:r w:rsidRPr="006C5DE4">
        <w:rPr>
          <w:rFonts w:ascii="Times New Roman" w:hAnsi="Times New Roman" w:cs="Times New Roman"/>
          <w:b/>
          <w:bCs/>
          <w:sz w:val="24"/>
          <w:szCs w:val="24"/>
        </w:rPr>
        <w:t xml:space="preserve"> кана</w:t>
      </w:r>
      <w:r w:rsidR="0010033E" w:rsidRPr="006C5DE4">
        <w:rPr>
          <w:rFonts w:ascii="Times New Roman" w:hAnsi="Times New Roman" w:cs="Times New Roman"/>
          <w:sz w:val="24"/>
          <w:szCs w:val="24"/>
        </w:rPr>
        <w:softHyphen/>
      </w:r>
      <w:r w:rsidRPr="006C5DE4">
        <w:rPr>
          <w:rFonts w:ascii="Times New Roman" w:hAnsi="Times New Roman" w:cs="Times New Roman"/>
          <w:b/>
          <w:bCs/>
          <w:sz w:val="24"/>
          <w:szCs w:val="24"/>
        </w:rPr>
        <w:t xml:space="preserve">лами. </w:t>
      </w:r>
      <w:r w:rsidRPr="006C5DE4">
        <w:rPr>
          <w:rFonts w:ascii="Times New Roman" w:hAnsi="Times New Roman" w:cs="Times New Roman"/>
          <w:bCs/>
          <w:sz w:val="24"/>
          <w:szCs w:val="24"/>
        </w:rPr>
        <w:t>Однако</w:t>
      </w:r>
      <w:r w:rsidRPr="006C5DE4">
        <w:rPr>
          <w:rFonts w:ascii="Times New Roman" w:hAnsi="Times New Roman" w:cs="Times New Roman"/>
          <w:b/>
          <w:bCs/>
          <w:sz w:val="24"/>
          <w:szCs w:val="24"/>
        </w:rPr>
        <w:t xml:space="preserve"> </w:t>
      </w:r>
      <w:r w:rsidRPr="006C5DE4">
        <w:rPr>
          <w:rFonts w:ascii="Times New Roman" w:hAnsi="Times New Roman" w:cs="Times New Roman"/>
          <w:bCs/>
          <w:sz w:val="24"/>
          <w:szCs w:val="24"/>
        </w:rPr>
        <w:t xml:space="preserve">в </w:t>
      </w:r>
      <w:r w:rsidRPr="006C5DE4">
        <w:rPr>
          <w:rFonts w:ascii="Times New Roman" w:hAnsi="Times New Roman" w:cs="Times New Roman"/>
          <w:bCs/>
          <w:sz w:val="24"/>
          <w:szCs w:val="24"/>
          <w:lang w:val="en-US"/>
        </w:rPr>
        <w:t>OFDM</w:t>
      </w:r>
      <w:r w:rsidRPr="006C5DE4">
        <w:rPr>
          <w:rFonts w:ascii="Times New Roman" w:hAnsi="Times New Roman" w:cs="Times New Roman"/>
          <w:bCs/>
          <w:sz w:val="24"/>
          <w:szCs w:val="24"/>
        </w:rPr>
        <w:t xml:space="preserve"> данные передаются небольшими частями параллельно и независи</w:t>
      </w:r>
      <w:r w:rsidR="0010033E" w:rsidRPr="006C5DE4">
        <w:rPr>
          <w:rFonts w:ascii="Times New Roman" w:hAnsi="Times New Roman" w:cs="Times New Roman"/>
          <w:sz w:val="24"/>
          <w:szCs w:val="24"/>
        </w:rPr>
        <w:softHyphen/>
      </w:r>
      <w:r w:rsidRPr="006C5DE4">
        <w:rPr>
          <w:rFonts w:ascii="Times New Roman" w:hAnsi="Times New Roman" w:cs="Times New Roman"/>
          <w:bCs/>
          <w:sz w:val="24"/>
          <w:szCs w:val="24"/>
        </w:rPr>
        <w:t xml:space="preserve">мо по нескольким частотным полосам, </w:t>
      </w:r>
      <w:proofErr w:type="gramStart"/>
      <w:r w:rsidRPr="006C5DE4">
        <w:rPr>
          <w:rFonts w:ascii="Times New Roman" w:hAnsi="Times New Roman" w:cs="Times New Roman"/>
          <w:bCs/>
          <w:sz w:val="24"/>
          <w:szCs w:val="24"/>
        </w:rPr>
        <w:t>называемых</w:t>
      </w:r>
      <w:proofErr w:type="gramEnd"/>
      <w:r w:rsidRPr="006C5DE4">
        <w:rPr>
          <w:rFonts w:ascii="Times New Roman" w:hAnsi="Times New Roman" w:cs="Times New Roman"/>
          <w:bCs/>
          <w:sz w:val="24"/>
          <w:szCs w:val="24"/>
        </w:rPr>
        <w:t xml:space="preserve"> подканалами, с более низкой скорос</w:t>
      </w:r>
      <w:r w:rsidR="0010033E" w:rsidRPr="006C5DE4">
        <w:rPr>
          <w:rFonts w:ascii="Times New Roman" w:hAnsi="Times New Roman" w:cs="Times New Roman"/>
          <w:sz w:val="24"/>
          <w:szCs w:val="24"/>
        </w:rPr>
        <w:softHyphen/>
      </w:r>
      <w:r w:rsidRPr="006C5DE4">
        <w:rPr>
          <w:rFonts w:ascii="Times New Roman" w:hAnsi="Times New Roman" w:cs="Times New Roman"/>
          <w:bCs/>
          <w:sz w:val="24"/>
          <w:szCs w:val="24"/>
        </w:rPr>
        <w:t xml:space="preserve">тью. В отличие от </w:t>
      </w:r>
      <w:r w:rsidRPr="006C5DE4">
        <w:rPr>
          <w:rFonts w:ascii="Times New Roman" w:hAnsi="Times New Roman" w:cs="Times New Roman"/>
          <w:bCs/>
          <w:sz w:val="24"/>
          <w:szCs w:val="24"/>
          <w:lang w:val="en-US"/>
        </w:rPr>
        <w:t>FDM</w:t>
      </w:r>
      <w:r w:rsidRPr="006C5DE4">
        <w:rPr>
          <w:rFonts w:ascii="Times New Roman" w:hAnsi="Times New Roman" w:cs="Times New Roman"/>
          <w:bCs/>
          <w:sz w:val="24"/>
          <w:szCs w:val="24"/>
        </w:rPr>
        <w:t xml:space="preserve">, при </w:t>
      </w:r>
      <w:proofErr w:type="gramStart"/>
      <w:r w:rsidRPr="006C5DE4">
        <w:rPr>
          <w:rFonts w:ascii="Times New Roman" w:hAnsi="Times New Roman" w:cs="Times New Roman"/>
          <w:bCs/>
          <w:sz w:val="24"/>
          <w:szCs w:val="24"/>
        </w:rPr>
        <w:t>которой</w:t>
      </w:r>
      <w:proofErr w:type="gramEnd"/>
      <w:r w:rsidRPr="006C5DE4">
        <w:rPr>
          <w:rFonts w:ascii="Times New Roman" w:hAnsi="Times New Roman" w:cs="Times New Roman"/>
          <w:bCs/>
          <w:sz w:val="24"/>
          <w:szCs w:val="24"/>
        </w:rPr>
        <w:t xml:space="preserve"> канал разделяется между несколькими пользовате</w:t>
      </w:r>
      <w:r w:rsidR="0010033E" w:rsidRPr="006C5DE4">
        <w:rPr>
          <w:rFonts w:ascii="Times New Roman" w:hAnsi="Times New Roman" w:cs="Times New Roman"/>
          <w:sz w:val="24"/>
          <w:szCs w:val="24"/>
        </w:rPr>
        <w:softHyphen/>
      </w:r>
      <w:r w:rsidRPr="006C5DE4">
        <w:rPr>
          <w:rFonts w:ascii="Times New Roman" w:hAnsi="Times New Roman" w:cs="Times New Roman"/>
          <w:bCs/>
          <w:sz w:val="24"/>
          <w:szCs w:val="24"/>
        </w:rPr>
        <w:t xml:space="preserve">лями, все подканалы одного канала </w:t>
      </w:r>
      <w:r w:rsidRPr="006C5DE4">
        <w:rPr>
          <w:rFonts w:ascii="Times New Roman" w:hAnsi="Times New Roman" w:cs="Times New Roman"/>
          <w:bCs/>
          <w:sz w:val="24"/>
          <w:szCs w:val="24"/>
          <w:lang w:val="en-US"/>
        </w:rPr>
        <w:t>OFDM</w:t>
      </w:r>
      <w:r w:rsidRPr="006C5DE4">
        <w:rPr>
          <w:rFonts w:ascii="Times New Roman" w:hAnsi="Times New Roman" w:cs="Times New Roman"/>
          <w:bCs/>
          <w:sz w:val="24"/>
          <w:szCs w:val="24"/>
        </w:rPr>
        <w:t xml:space="preserve"> передают данные одного потока.</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И хотя скорость передачи в отдельных подканалах может быть невысокой, достига</w:t>
      </w:r>
      <w:r w:rsidRPr="006C5DE4">
        <w:rPr>
          <w:rFonts w:ascii="Times New Roman" w:hAnsi="Times New Roman" w:cs="Times New Roman"/>
          <w:sz w:val="24"/>
          <w:szCs w:val="24"/>
        </w:rPr>
        <w:softHyphen/>
        <w:t>ется высокая результирующая общая скорость. Идея распараллеливания скоростного потока на несколько низкоскоростных дополняется в технологии</w:t>
      </w:r>
      <w:r w:rsidRPr="006C5DE4">
        <w:rPr>
          <w:rFonts w:ascii="Times New Roman" w:hAnsi="Times New Roman" w:cs="Times New Roman"/>
          <w:noProof/>
          <w:sz w:val="24"/>
          <w:szCs w:val="24"/>
        </w:rPr>
        <w:t xml:space="preserve"> OFDM</w:t>
      </w:r>
      <w:r w:rsidRPr="006C5DE4">
        <w:rPr>
          <w:rFonts w:ascii="Times New Roman" w:hAnsi="Times New Roman" w:cs="Times New Roman"/>
          <w:sz w:val="24"/>
          <w:szCs w:val="24"/>
        </w:rPr>
        <w:t xml:space="preserve"> более </w:t>
      </w:r>
      <w:r w:rsidRPr="006C5DE4">
        <w:rPr>
          <w:rFonts w:ascii="Times New Roman" w:hAnsi="Times New Roman" w:cs="Times New Roman"/>
          <w:i/>
          <w:iCs/>
          <w:sz w:val="24"/>
          <w:szCs w:val="24"/>
        </w:rPr>
        <w:t>плотным,</w:t>
      </w:r>
      <w:r w:rsidRPr="006C5DE4">
        <w:rPr>
          <w:rFonts w:ascii="Times New Roman" w:hAnsi="Times New Roman" w:cs="Times New Roman"/>
          <w:sz w:val="24"/>
          <w:szCs w:val="24"/>
        </w:rPr>
        <w:t xml:space="preserve"> чем в технологии</w:t>
      </w:r>
      <w:r w:rsidRPr="006C5DE4">
        <w:rPr>
          <w:rFonts w:ascii="Times New Roman" w:hAnsi="Times New Roman" w:cs="Times New Roman"/>
          <w:noProof/>
          <w:sz w:val="24"/>
          <w:szCs w:val="24"/>
        </w:rPr>
        <w:t xml:space="preserve"> FDM,</w:t>
      </w:r>
      <w:r w:rsidRPr="006C5DE4">
        <w:rPr>
          <w:rFonts w:ascii="Times New Roman" w:hAnsi="Times New Roman" w:cs="Times New Roman"/>
          <w:sz w:val="24"/>
          <w:szCs w:val="24"/>
        </w:rPr>
        <w:t xml:space="preserve"> размещением подканалов в диапазоне частот (рис.</w:t>
      </w:r>
      <w:r w:rsidRPr="006C5DE4">
        <w:rPr>
          <w:rFonts w:ascii="Times New Roman" w:hAnsi="Times New Roman" w:cs="Times New Roman"/>
          <w:noProof/>
          <w:sz w:val="24"/>
          <w:szCs w:val="24"/>
        </w:rPr>
        <w:t xml:space="preserve"> П3.12).</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На рисунке показано взаимное расположение каналов технологии</w:t>
      </w:r>
      <w:r w:rsidRPr="006C5DE4">
        <w:rPr>
          <w:rFonts w:ascii="Times New Roman" w:hAnsi="Times New Roman" w:cs="Times New Roman"/>
          <w:noProof/>
          <w:sz w:val="24"/>
          <w:szCs w:val="24"/>
        </w:rPr>
        <w:t xml:space="preserve"> FDM</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(а)</w:t>
      </w:r>
      <w:r w:rsidRPr="006C5DE4">
        <w:rPr>
          <w:rFonts w:ascii="Times New Roman" w:hAnsi="Times New Roman" w:cs="Times New Roman"/>
          <w:sz w:val="24"/>
          <w:szCs w:val="24"/>
        </w:rPr>
        <w:t xml:space="preserve"> и подка</w:t>
      </w:r>
      <w:r w:rsidRPr="006C5DE4">
        <w:rPr>
          <w:rFonts w:ascii="Times New Roman" w:hAnsi="Times New Roman" w:cs="Times New Roman"/>
          <w:sz w:val="24"/>
          <w:szCs w:val="24"/>
        </w:rPr>
        <w:softHyphen/>
        <w:t>налов технологии</w:t>
      </w:r>
      <w:r w:rsidRPr="006C5DE4">
        <w:rPr>
          <w:rFonts w:ascii="Times New Roman" w:hAnsi="Times New Roman" w:cs="Times New Roman"/>
          <w:noProof/>
          <w:sz w:val="24"/>
          <w:szCs w:val="24"/>
        </w:rPr>
        <w:t xml:space="preserve"> OFDM</w:t>
      </w:r>
      <w:r w:rsidRPr="006C5DE4">
        <w:rPr>
          <w:rFonts w:ascii="Times New Roman" w:hAnsi="Times New Roman" w:cs="Times New Roman"/>
          <w:sz w:val="24"/>
          <w:szCs w:val="24"/>
        </w:rPr>
        <w:t xml:space="preserve"> (б). Каждому каналу технологии</w:t>
      </w:r>
      <w:r w:rsidRPr="006C5DE4">
        <w:rPr>
          <w:rFonts w:ascii="Times New Roman" w:hAnsi="Times New Roman" w:cs="Times New Roman"/>
          <w:noProof/>
          <w:sz w:val="24"/>
          <w:szCs w:val="24"/>
        </w:rPr>
        <w:t xml:space="preserve"> FDM</w:t>
      </w:r>
      <w:r w:rsidRPr="006C5DE4">
        <w:rPr>
          <w:rFonts w:ascii="Times New Roman" w:hAnsi="Times New Roman" w:cs="Times New Roman"/>
          <w:sz w:val="24"/>
          <w:szCs w:val="24"/>
        </w:rPr>
        <w:t xml:space="preserve"> отводится полоса частот определенной ширины, позволяющая передавать модулированные сигналы определенного спектра, умещающегося в эту полосу.</w:t>
      </w:r>
    </w:p>
    <w:p w:rsidR="00F276E6" w:rsidRPr="006C5DE4" w:rsidRDefault="00F276E6" w:rsidP="00F276E6">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AF3E617" wp14:editId="69CED6F8">
            <wp:extent cx="4455160" cy="1573530"/>
            <wp:effectExtent l="0" t="0" r="2540" b="762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455160" cy="1573530"/>
                    </a:xfrm>
                    <a:prstGeom prst="rect">
                      <a:avLst/>
                    </a:prstGeom>
                    <a:noFill/>
                    <a:ln>
                      <a:noFill/>
                    </a:ln>
                  </pic:spPr>
                </pic:pic>
              </a:graphicData>
            </a:graphic>
          </wp:inline>
        </w:drawing>
      </w:r>
    </w:p>
    <w:p w:rsidR="00F276E6" w:rsidRPr="006C5DE4" w:rsidRDefault="00F276E6" w:rsidP="0010033E">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Pr="006C5DE4">
        <w:rPr>
          <w:rFonts w:ascii="Times New Roman" w:hAnsi="Times New Roman" w:cs="Times New Roman"/>
          <w:b w:val="0"/>
          <w:noProof/>
          <w:sz w:val="24"/>
          <w:szCs w:val="24"/>
        </w:rPr>
        <w:t>П3.12</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Взаимное расположение каналов </w:t>
      </w:r>
      <w:r w:rsidRPr="006C5DE4">
        <w:rPr>
          <w:rFonts w:ascii="Times New Roman" w:hAnsi="Times New Roman" w:cs="Times New Roman"/>
          <w:b w:val="0"/>
          <w:sz w:val="24"/>
          <w:szCs w:val="24"/>
          <w:lang w:val="en-US"/>
        </w:rPr>
        <w:t>FDM</w:t>
      </w:r>
      <w:r w:rsidRPr="006C5DE4">
        <w:rPr>
          <w:rFonts w:ascii="Times New Roman" w:hAnsi="Times New Roman" w:cs="Times New Roman"/>
          <w:b w:val="0"/>
          <w:sz w:val="24"/>
          <w:szCs w:val="24"/>
        </w:rPr>
        <w:t xml:space="preserve"> (а) и подканалов</w:t>
      </w:r>
      <w:r w:rsidRPr="006C5DE4">
        <w:rPr>
          <w:rFonts w:ascii="Times New Roman" w:hAnsi="Times New Roman" w:cs="Times New Roman"/>
          <w:b w:val="0"/>
          <w:noProof/>
          <w:sz w:val="24"/>
          <w:szCs w:val="24"/>
        </w:rPr>
        <w:t xml:space="preserve"> OFDM</w:t>
      </w:r>
      <w:r w:rsidRPr="006C5DE4">
        <w:rPr>
          <w:rFonts w:ascii="Times New Roman" w:hAnsi="Times New Roman" w:cs="Times New Roman"/>
          <w:b w:val="0"/>
          <w:sz w:val="24"/>
          <w:szCs w:val="24"/>
        </w:rPr>
        <w:t xml:space="preserve"> </w:t>
      </w:r>
      <w:r w:rsidRPr="006C5DE4">
        <w:rPr>
          <w:rFonts w:ascii="Times New Roman" w:hAnsi="Times New Roman" w:cs="Times New Roman"/>
          <w:b w:val="0"/>
          <w:i/>
          <w:iCs/>
          <w:sz w:val="24"/>
          <w:szCs w:val="24"/>
        </w:rPr>
        <w:t>(б)</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Чтобы сигналы соседних каналов не искажали друг друга за счет взаимодействия боковых гармоник, каналы разделены </w:t>
      </w:r>
      <w:r w:rsidRPr="006C5DE4">
        <w:rPr>
          <w:rFonts w:ascii="Times New Roman" w:hAnsi="Times New Roman" w:cs="Times New Roman"/>
          <w:i/>
          <w:iCs/>
          <w:sz w:val="24"/>
          <w:szCs w:val="24"/>
        </w:rPr>
        <w:t>полосой защиты.</w:t>
      </w:r>
      <w:r w:rsidRPr="006C5DE4">
        <w:rPr>
          <w:rFonts w:ascii="Times New Roman" w:hAnsi="Times New Roman" w:cs="Times New Roman"/>
          <w:sz w:val="24"/>
          <w:szCs w:val="24"/>
        </w:rPr>
        <w:t xml:space="preserve"> Как видно из рисунка, в </w:t>
      </w:r>
      <w:r w:rsidRPr="006C5DE4">
        <w:rPr>
          <w:rFonts w:ascii="Times New Roman" w:hAnsi="Times New Roman" w:cs="Times New Roman"/>
          <w:b/>
          <w:sz w:val="24"/>
          <w:szCs w:val="24"/>
        </w:rPr>
        <w:t>техно</w:t>
      </w:r>
      <w:r w:rsidRPr="006C5DE4">
        <w:rPr>
          <w:rFonts w:ascii="Times New Roman" w:hAnsi="Times New Roman" w:cs="Times New Roman"/>
          <w:sz w:val="24"/>
          <w:szCs w:val="24"/>
        </w:rPr>
        <w:softHyphen/>
      </w:r>
      <w:r w:rsidRPr="006C5DE4">
        <w:rPr>
          <w:rFonts w:ascii="Times New Roman" w:hAnsi="Times New Roman" w:cs="Times New Roman"/>
          <w:b/>
          <w:sz w:val="24"/>
          <w:szCs w:val="24"/>
        </w:rPr>
        <w:t>логии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OFDM</w:t>
      </w:r>
      <w:r w:rsidRPr="006C5DE4">
        <w:rPr>
          <w:rFonts w:ascii="Times New Roman" w:hAnsi="Times New Roman" w:cs="Times New Roman"/>
          <w:sz w:val="24"/>
          <w:szCs w:val="24"/>
        </w:rPr>
        <w:t xml:space="preserve"> подканалы не только не разделены полосой защиты, а, напротив, сдвинуты навстречу друг другу на половину полосы подканала, и в одном и том же диапазоне частот помещается более</w:t>
      </w:r>
      <w:proofErr w:type="gramStart"/>
      <w:r w:rsidRPr="006C5DE4">
        <w:rPr>
          <w:rFonts w:ascii="Times New Roman" w:hAnsi="Times New Roman" w:cs="Times New Roman"/>
          <w:sz w:val="24"/>
          <w:szCs w:val="24"/>
        </w:rPr>
        <w:t>,</w:t>
      </w:r>
      <w:proofErr w:type="gramEnd"/>
      <w:r w:rsidRPr="006C5DE4">
        <w:rPr>
          <w:rFonts w:ascii="Times New Roman" w:hAnsi="Times New Roman" w:cs="Times New Roman"/>
          <w:sz w:val="24"/>
          <w:szCs w:val="24"/>
        </w:rPr>
        <w:t xml:space="preserve"> чем в</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раза больше подканалов</w:t>
      </w:r>
      <w:r w:rsidRPr="006C5DE4">
        <w:rPr>
          <w:rFonts w:ascii="Times New Roman" w:hAnsi="Times New Roman" w:cs="Times New Roman"/>
          <w:noProof/>
          <w:sz w:val="24"/>
          <w:szCs w:val="24"/>
        </w:rPr>
        <w:t xml:space="preserve"> OFDM,</w:t>
      </w:r>
      <w:r w:rsidRPr="006C5DE4">
        <w:rPr>
          <w:rFonts w:ascii="Times New Roman" w:hAnsi="Times New Roman" w:cs="Times New Roman"/>
          <w:sz w:val="24"/>
          <w:szCs w:val="24"/>
        </w:rPr>
        <w:t xml:space="preserve"> чем каналов </w:t>
      </w:r>
      <w:r w:rsidRPr="006C5DE4">
        <w:rPr>
          <w:rFonts w:ascii="Times New Roman" w:hAnsi="Times New Roman" w:cs="Times New Roman"/>
          <w:sz w:val="24"/>
          <w:szCs w:val="24"/>
          <w:lang w:val="en-US"/>
        </w:rPr>
        <w:t>FDM</w:t>
      </w:r>
      <w:r w:rsidRPr="006C5DE4">
        <w:rPr>
          <w:rFonts w:ascii="Times New Roman" w:hAnsi="Times New Roman" w:cs="Times New Roman"/>
          <w:sz w:val="24"/>
          <w:szCs w:val="24"/>
        </w:rPr>
        <w:t>.</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Возможность качественной передачи данных при таком плотном расположении час</w:t>
      </w:r>
      <w:r w:rsidRPr="006C5DE4">
        <w:rPr>
          <w:rFonts w:ascii="Times New Roman" w:hAnsi="Times New Roman" w:cs="Times New Roman"/>
          <w:sz w:val="24"/>
          <w:szCs w:val="24"/>
        </w:rPr>
        <w:softHyphen/>
        <w:t xml:space="preserve">тотных каналов обеспечивается ортогонализацией сигналов подканалов. </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В</w:t>
      </w:r>
      <w:r w:rsidRPr="006C5DE4">
        <w:rPr>
          <w:rFonts w:ascii="Times New Roman" w:hAnsi="Times New Roman" w:cs="Times New Roman"/>
          <w:noProof/>
          <w:sz w:val="24"/>
          <w:szCs w:val="24"/>
        </w:rPr>
        <w:t xml:space="preserve"> OFDM</w:t>
      </w:r>
      <w:r w:rsidRPr="006C5DE4">
        <w:rPr>
          <w:rFonts w:ascii="Times New Roman" w:hAnsi="Times New Roman" w:cs="Times New Roman"/>
          <w:sz w:val="24"/>
          <w:szCs w:val="24"/>
        </w:rPr>
        <w:t xml:space="preserve"> взаимно ортогональными должны быть функции, описывающие сигналы каждого из подканалов в частотной области. Сильно упрощая, можно сказать, что если функции некоторого вида являются ортогональными, то их произведение равно нулю. Применительно к методу мультиплексирования </w:t>
      </w:r>
      <w:r w:rsidRPr="006C5DE4">
        <w:rPr>
          <w:rFonts w:ascii="Times New Roman" w:hAnsi="Times New Roman" w:cs="Times New Roman"/>
          <w:sz w:val="24"/>
          <w:szCs w:val="24"/>
          <w:lang w:val="en-US"/>
        </w:rPr>
        <w:t>OFMD</w:t>
      </w:r>
      <w:r w:rsidRPr="006C5DE4">
        <w:rPr>
          <w:rFonts w:ascii="Times New Roman" w:hAnsi="Times New Roman" w:cs="Times New Roman"/>
          <w:sz w:val="24"/>
          <w:szCs w:val="24"/>
        </w:rPr>
        <w:t xml:space="preserve"> ортогональность означает, что перекрывающиеся сигналы подканалов взаимно аннулируются, поэтому </w:t>
      </w:r>
      <w:r w:rsidRPr="006C5DE4">
        <w:rPr>
          <w:rFonts w:ascii="Times New Roman" w:hAnsi="Times New Roman" w:cs="Times New Roman"/>
          <w:i/>
          <w:iCs/>
          <w:sz w:val="24"/>
          <w:szCs w:val="24"/>
        </w:rPr>
        <w:t>полоса защиты не нужна.</w:t>
      </w:r>
      <w:r w:rsidRPr="006C5DE4">
        <w:rPr>
          <w:rFonts w:ascii="Times New Roman" w:hAnsi="Times New Roman" w:cs="Times New Roman"/>
          <w:sz w:val="24"/>
          <w:szCs w:val="24"/>
        </w:rPr>
        <w:t xml:space="preserve"> Ортогональность подканалов является необходимым условием того, чтобы из общего сигнала всегда было возможно выделить сигналы каждого подканала, и в отно</w:t>
      </w:r>
      <w:r w:rsidRPr="006C5DE4">
        <w:rPr>
          <w:rFonts w:ascii="Times New Roman" w:hAnsi="Times New Roman" w:cs="Times New Roman"/>
          <w:sz w:val="24"/>
          <w:szCs w:val="24"/>
        </w:rPr>
        <w:softHyphen/>
        <w:t xml:space="preserve">шении подканалов </w:t>
      </w:r>
      <w:r w:rsidRPr="006C5DE4">
        <w:rPr>
          <w:rFonts w:ascii="Times New Roman" w:hAnsi="Times New Roman" w:cs="Times New Roman"/>
          <w:noProof/>
          <w:sz w:val="24"/>
          <w:szCs w:val="24"/>
        </w:rPr>
        <w:t>OFDM</w:t>
      </w:r>
      <w:r w:rsidRPr="006C5DE4">
        <w:rPr>
          <w:rFonts w:ascii="Times New Roman" w:hAnsi="Times New Roman" w:cs="Times New Roman"/>
          <w:sz w:val="24"/>
          <w:szCs w:val="24"/>
        </w:rPr>
        <w:t xml:space="preserve"> достига</w:t>
      </w:r>
      <w:r w:rsidRPr="006C5DE4">
        <w:rPr>
          <w:rFonts w:ascii="Times New Roman" w:hAnsi="Times New Roman" w:cs="Times New Roman"/>
          <w:sz w:val="24"/>
          <w:szCs w:val="24"/>
        </w:rPr>
        <w:softHyphen/>
        <w:t>ется за счет применения двух приемов:</w:t>
      </w:r>
    </w:p>
    <w:p w:rsidR="00F276E6" w:rsidRPr="006C5DE4" w:rsidRDefault="00F276E6" w:rsidP="00C453FB">
      <w:pPr>
        <w:widowControl w:val="0"/>
        <w:numPr>
          <w:ilvl w:val="0"/>
          <w:numId w:val="46"/>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Несущие частоты подканалов должны быть смещены друг относительно друга в точности на величину частоты модуляции сигнала </w:t>
      </w:r>
      <w:proofErr w:type="spellStart"/>
      <w:r w:rsidRPr="006C5DE4">
        <w:rPr>
          <w:rFonts w:ascii="Times New Roman" w:hAnsi="Times New Roman" w:cs="Times New Roman"/>
          <w:sz w:val="24"/>
          <w:szCs w:val="24"/>
          <w:lang w:val="en-US"/>
        </w:rPr>
        <w:t>fm</w:t>
      </w:r>
      <w:proofErr w:type="spellEnd"/>
      <w:r w:rsidRPr="006C5DE4">
        <w:rPr>
          <w:rFonts w:ascii="Times New Roman" w:hAnsi="Times New Roman" w:cs="Times New Roman"/>
          <w:sz w:val="24"/>
          <w:szCs w:val="24"/>
        </w:rPr>
        <w:t xml:space="preserve"> в каждом из подканалов.</w:t>
      </w:r>
    </w:p>
    <w:p w:rsidR="00F276E6" w:rsidRPr="006C5DE4" w:rsidRDefault="00F276E6" w:rsidP="00C453FB">
      <w:pPr>
        <w:widowControl w:val="0"/>
        <w:numPr>
          <w:ilvl w:val="0"/>
          <w:numId w:val="46"/>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К модулированному сигналу каждого подканала перед передачей применяется фильтр импульсной формы (</w:t>
      </w:r>
      <w:r w:rsidRPr="006C5DE4">
        <w:rPr>
          <w:rFonts w:ascii="Times New Roman" w:hAnsi="Times New Roman" w:cs="Times New Roman"/>
          <w:sz w:val="24"/>
          <w:szCs w:val="24"/>
          <w:lang w:val="en-US"/>
        </w:rPr>
        <w:t>pulse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shaping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filter</w:t>
      </w:r>
      <w:r w:rsidRPr="006C5DE4">
        <w:rPr>
          <w:rFonts w:ascii="Times New Roman" w:hAnsi="Times New Roman" w:cs="Times New Roman"/>
          <w:sz w:val="24"/>
          <w:szCs w:val="24"/>
        </w:rPr>
        <w:t>), за счет чего спектр сигнала приоб</w:t>
      </w:r>
      <w:r w:rsidRPr="006C5DE4">
        <w:rPr>
          <w:rFonts w:ascii="Times New Roman" w:hAnsi="Times New Roman" w:cs="Times New Roman"/>
          <w:sz w:val="24"/>
          <w:szCs w:val="24"/>
        </w:rPr>
        <w:softHyphen/>
        <w:t>ретает специальную форму, обеспечивающую взаимное аннулирование сигналов соседних подканалов.</w:t>
      </w:r>
    </w:p>
    <w:p w:rsidR="00F276E6" w:rsidRPr="006C5DE4" w:rsidRDefault="00F276E6" w:rsidP="00F276E6">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lastRenderedPageBreak/>
        <w:drawing>
          <wp:inline distT="0" distB="0" distL="0" distR="0" wp14:anchorId="3F19E766" wp14:editId="5FCEFED5">
            <wp:extent cx="4294206" cy="2147978"/>
            <wp:effectExtent l="0" t="0" r="0" b="508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316730" cy="2159245"/>
                    </a:xfrm>
                    <a:prstGeom prst="rect">
                      <a:avLst/>
                    </a:prstGeom>
                    <a:noFill/>
                    <a:ln>
                      <a:noFill/>
                    </a:ln>
                  </pic:spPr>
                </pic:pic>
              </a:graphicData>
            </a:graphic>
          </wp:inline>
        </w:drawing>
      </w:r>
    </w:p>
    <w:p w:rsidR="00F276E6" w:rsidRPr="006C5DE4" w:rsidRDefault="00F276E6" w:rsidP="00F276E6">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Pr="006C5DE4">
        <w:rPr>
          <w:rFonts w:ascii="Times New Roman" w:hAnsi="Times New Roman" w:cs="Times New Roman"/>
          <w:b w:val="0"/>
          <w:noProof/>
          <w:sz w:val="24"/>
          <w:szCs w:val="24"/>
        </w:rPr>
        <w:t>П3.13</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Амплитудно-частотная характеристика фильтра импульсной формы (а) и амплитудно-частотная характеристика подканалов</w:t>
      </w:r>
      <w:r w:rsidRPr="006C5DE4">
        <w:rPr>
          <w:rFonts w:ascii="Times New Roman" w:hAnsi="Times New Roman" w:cs="Times New Roman"/>
          <w:b w:val="0"/>
          <w:noProof/>
          <w:sz w:val="24"/>
          <w:szCs w:val="24"/>
        </w:rPr>
        <w:t xml:space="preserve"> OFDM</w:t>
      </w:r>
      <w:r w:rsidRPr="006C5DE4">
        <w:rPr>
          <w:rFonts w:ascii="Times New Roman" w:hAnsi="Times New Roman" w:cs="Times New Roman"/>
          <w:b w:val="0"/>
          <w:sz w:val="24"/>
          <w:szCs w:val="24"/>
        </w:rPr>
        <w:t xml:space="preserve"> (б)</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 рис.</w:t>
      </w:r>
      <w:r w:rsidRPr="006C5DE4">
        <w:rPr>
          <w:rFonts w:ascii="Times New Roman" w:hAnsi="Times New Roman" w:cs="Times New Roman"/>
          <w:noProof/>
          <w:sz w:val="24"/>
          <w:szCs w:val="24"/>
        </w:rPr>
        <w:t xml:space="preserve"> П3.13</w:t>
      </w:r>
      <w:r w:rsidRPr="006C5DE4">
        <w:rPr>
          <w:rFonts w:ascii="Times New Roman" w:hAnsi="Times New Roman" w:cs="Times New Roman"/>
          <w:sz w:val="24"/>
          <w:szCs w:val="24"/>
        </w:rPr>
        <w:t xml:space="preserve">а показана амплитудно-частотная характеристика фильтра импульсной формы. Эта характеристика описывается формулой вида </w:t>
      </w:r>
      <w:r w:rsidRPr="006C5DE4">
        <w:rPr>
          <w:rFonts w:ascii="Times New Roman" w:hAnsi="Times New Roman" w:cs="Times New Roman"/>
          <w:sz w:val="24"/>
          <w:szCs w:val="24"/>
          <w:lang w:val="en-US"/>
        </w:rPr>
        <w:t>sin</w:t>
      </w:r>
      <w:r w:rsidRPr="006C5DE4">
        <w:rPr>
          <w:rFonts w:ascii="Times New Roman" w:hAnsi="Times New Roman" w:cs="Times New Roman"/>
          <w:sz w:val="24"/>
          <w:szCs w:val="24"/>
        </w:rPr>
        <w:t>(πω)/πω и получила свое наз</w:t>
      </w:r>
      <w:r w:rsidRPr="006C5DE4">
        <w:rPr>
          <w:rFonts w:ascii="Times New Roman" w:hAnsi="Times New Roman" w:cs="Times New Roman"/>
          <w:sz w:val="24"/>
          <w:szCs w:val="24"/>
        </w:rPr>
        <w:softHyphen/>
        <w:t>вание по форме амплитудно-частотной характеристики отдельного прямоугольного им</w:t>
      </w:r>
      <w:r w:rsidRPr="006C5DE4">
        <w:rPr>
          <w:rFonts w:ascii="Times New Roman" w:hAnsi="Times New Roman" w:cs="Times New Roman"/>
          <w:sz w:val="24"/>
          <w:szCs w:val="24"/>
        </w:rPr>
        <w:softHyphen/>
        <w:t xml:space="preserve">пульса. Такой фильтр работает на определенной </w:t>
      </w:r>
      <w:r w:rsidRPr="006C5DE4">
        <w:rPr>
          <w:rFonts w:ascii="Times New Roman" w:hAnsi="Times New Roman" w:cs="Times New Roman"/>
          <w:i/>
          <w:iCs/>
          <w:sz w:val="24"/>
          <w:szCs w:val="24"/>
        </w:rPr>
        <w:t>несущей</w:t>
      </w:r>
      <w:r w:rsidRPr="006C5DE4">
        <w:rPr>
          <w:rFonts w:ascii="Times New Roman" w:hAnsi="Times New Roman" w:cs="Times New Roman"/>
          <w:sz w:val="24"/>
          <w:szCs w:val="24"/>
        </w:rPr>
        <w:t xml:space="preserve"> частоте </w:t>
      </w:r>
      <w:r w:rsidRPr="006C5DE4">
        <w:rPr>
          <w:rFonts w:ascii="Times New Roman" w:hAnsi="Times New Roman" w:cs="Times New Roman"/>
          <w:sz w:val="24"/>
          <w:szCs w:val="24"/>
          <w:lang w:val="en-US"/>
        </w:rPr>
        <w:t>fc</w:t>
      </w:r>
      <w:r w:rsidRPr="006C5DE4">
        <w:rPr>
          <w:rFonts w:ascii="Times New Roman" w:hAnsi="Times New Roman" w:cs="Times New Roman"/>
          <w:sz w:val="24"/>
          <w:szCs w:val="24"/>
        </w:rPr>
        <w:t xml:space="preserve"> и имеет ширину</w:t>
      </w:r>
      <w:r w:rsidRPr="006C5DE4">
        <w:rPr>
          <w:rFonts w:ascii="Times New Roman" w:hAnsi="Times New Roman" w:cs="Times New Roman"/>
          <w:noProof/>
          <w:sz w:val="24"/>
          <w:szCs w:val="24"/>
        </w:rPr>
        <w:t xml:space="preserve"> 2fm,</w:t>
      </w:r>
      <w:r w:rsidRPr="006C5DE4">
        <w:rPr>
          <w:rFonts w:ascii="Times New Roman" w:hAnsi="Times New Roman" w:cs="Times New Roman"/>
          <w:sz w:val="24"/>
          <w:szCs w:val="24"/>
        </w:rPr>
        <w:t xml:space="preserve"> где </w:t>
      </w:r>
      <w:proofErr w:type="spellStart"/>
      <w:r w:rsidRPr="006C5DE4">
        <w:rPr>
          <w:rFonts w:ascii="Times New Roman" w:hAnsi="Times New Roman" w:cs="Times New Roman"/>
          <w:sz w:val="24"/>
          <w:szCs w:val="24"/>
          <w:lang w:val="en-US"/>
        </w:rPr>
        <w:t>fm</w:t>
      </w:r>
      <w:proofErr w:type="spellEnd"/>
      <w:r w:rsidRPr="006C5DE4">
        <w:rPr>
          <w:rFonts w:ascii="Times New Roman" w:hAnsi="Times New Roman" w:cs="Times New Roman"/>
          <w:sz w:val="24"/>
          <w:szCs w:val="24"/>
        </w:rPr>
        <w:t xml:space="preserve"> — частота </w:t>
      </w:r>
      <w:r w:rsidRPr="006C5DE4">
        <w:rPr>
          <w:rFonts w:ascii="Times New Roman" w:hAnsi="Times New Roman" w:cs="Times New Roman"/>
          <w:i/>
          <w:iCs/>
          <w:sz w:val="24"/>
          <w:szCs w:val="24"/>
        </w:rPr>
        <w:t>модуляции сигнала.</w:t>
      </w:r>
      <w:r w:rsidRPr="006C5DE4">
        <w:rPr>
          <w:rFonts w:ascii="Times New Roman" w:hAnsi="Times New Roman" w:cs="Times New Roman"/>
          <w:sz w:val="24"/>
          <w:szCs w:val="24"/>
        </w:rPr>
        <w:t xml:space="preserve"> </w:t>
      </w:r>
    </w:p>
    <w:p w:rsidR="00F276E6" w:rsidRPr="006C5DE4" w:rsidRDefault="00F276E6" w:rsidP="0010033E">
      <w:pPr>
        <w:spacing w:after="0"/>
        <w:ind w:firstLine="567"/>
        <w:rPr>
          <w:rFonts w:ascii="Times New Roman" w:hAnsi="Times New Roman" w:cs="Times New Roman"/>
          <w:i/>
          <w:iCs/>
          <w:sz w:val="24"/>
          <w:szCs w:val="24"/>
        </w:rPr>
      </w:pPr>
      <w:r w:rsidRPr="006C5DE4">
        <w:rPr>
          <w:rFonts w:ascii="Times New Roman" w:hAnsi="Times New Roman" w:cs="Times New Roman"/>
          <w:sz w:val="24"/>
          <w:szCs w:val="24"/>
        </w:rPr>
        <w:t>При организации подканалов частота несущей каждого подканала отличается от час</w:t>
      </w:r>
      <w:r w:rsidRPr="006C5DE4">
        <w:rPr>
          <w:rFonts w:ascii="Times New Roman" w:hAnsi="Times New Roman" w:cs="Times New Roman"/>
          <w:sz w:val="24"/>
          <w:szCs w:val="24"/>
        </w:rPr>
        <w:softHyphen/>
        <w:t xml:space="preserve">тот несущей соседних подканалов на величину </w:t>
      </w:r>
      <w:r w:rsidRPr="006C5DE4">
        <w:rPr>
          <w:rFonts w:ascii="Times New Roman" w:hAnsi="Times New Roman" w:cs="Times New Roman"/>
          <w:i/>
          <w:iCs/>
          <w:sz w:val="24"/>
          <w:szCs w:val="24"/>
        </w:rPr>
        <w:t>частоты модуляции сигнала в подканале</w:t>
      </w:r>
      <w:r w:rsidRPr="006C5DE4">
        <w:rPr>
          <w:rFonts w:ascii="Times New Roman" w:hAnsi="Times New Roman" w:cs="Times New Roman"/>
          <w:i/>
          <w:iCs/>
          <w:noProof/>
          <w:sz w:val="24"/>
          <w:szCs w:val="24"/>
        </w:rPr>
        <w:t xml:space="preserve"> </w:t>
      </w:r>
      <w:r w:rsidRPr="006C5DE4">
        <w:rPr>
          <w:rFonts w:ascii="Times New Roman" w:hAnsi="Times New Roman" w:cs="Times New Roman"/>
          <w:iCs/>
          <w:noProof/>
          <w:sz w:val="24"/>
          <w:szCs w:val="24"/>
        </w:rPr>
        <w:t>fm</w:t>
      </w:r>
      <w:r w:rsidRPr="006C5DE4">
        <w:rPr>
          <w:rFonts w:ascii="Times New Roman" w:hAnsi="Times New Roman" w:cs="Times New Roman"/>
          <w:i/>
          <w:iCs/>
          <w:noProof/>
          <w:sz w:val="24"/>
          <w:szCs w:val="24"/>
        </w:rPr>
        <w:t xml:space="preserve">. </w:t>
      </w:r>
      <w:r w:rsidRPr="006C5DE4">
        <w:rPr>
          <w:rFonts w:ascii="Times New Roman" w:hAnsi="Times New Roman" w:cs="Times New Roman"/>
          <w:sz w:val="24"/>
          <w:szCs w:val="24"/>
        </w:rPr>
        <w:t>Как видно из рис.</w:t>
      </w:r>
      <w:r w:rsidRPr="006C5DE4">
        <w:rPr>
          <w:rFonts w:ascii="Times New Roman" w:hAnsi="Times New Roman" w:cs="Times New Roman"/>
          <w:noProof/>
          <w:sz w:val="24"/>
          <w:szCs w:val="24"/>
        </w:rPr>
        <w:t xml:space="preserve"> П3.13б,</w:t>
      </w:r>
      <w:r w:rsidRPr="006C5DE4">
        <w:rPr>
          <w:rFonts w:ascii="Times New Roman" w:hAnsi="Times New Roman" w:cs="Times New Roman"/>
          <w:sz w:val="24"/>
          <w:szCs w:val="24"/>
        </w:rPr>
        <w:t xml:space="preserve"> максимум амплитудно-частотной характеристики подканала сов</w:t>
      </w:r>
      <w:r w:rsidRPr="006C5DE4">
        <w:rPr>
          <w:rFonts w:ascii="Times New Roman" w:hAnsi="Times New Roman" w:cs="Times New Roman"/>
          <w:sz w:val="24"/>
          <w:szCs w:val="24"/>
        </w:rPr>
        <w:softHyphen/>
        <w:t>падает с точками перехода амплитудно-частотных характеристик соседних каналов через</w:t>
      </w:r>
      <w:r w:rsidRPr="006C5DE4">
        <w:rPr>
          <w:rFonts w:ascii="Times New Roman" w:hAnsi="Times New Roman" w:cs="Times New Roman"/>
          <w:noProof/>
          <w:sz w:val="24"/>
          <w:szCs w:val="24"/>
        </w:rPr>
        <w:t xml:space="preserve"> 0,</w:t>
      </w:r>
      <w:r w:rsidRPr="006C5DE4">
        <w:rPr>
          <w:rFonts w:ascii="Times New Roman" w:hAnsi="Times New Roman" w:cs="Times New Roman"/>
          <w:sz w:val="24"/>
          <w:szCs w:val="24"/>
        </w:rPr>
        <w:t xml:space="preserve"> поэтому сигналы соседних каналов мало влияют на основные гармоники данного подканала, то есть подканалы являются ортогональными. Техника модуляции сигнала на каждом подканале может быть своя: например, в одном подканале может использоваться техника модуляции </w:t>
      </w:r>
      <w:r w:rsidRPr="006C5DE4">
        <w:rPr>
          <w:rFonts w:ascii="Times New Roman" w:hAnsi="Times New Roman" w:cs="Times New Roman"/>
          <w:sz w:val="24"/>
          <w:szCs w:val="24"/>
          <w:lang w:val="en-US"/>
        </w:rPr>
        <w:t>QPSK</w:t>
      </w:r>
      <w:r w:rsidRPr="006C5DE4">
        <w:rPr>
          <w:rFonts w:ascii="Times New Roman" w:hAnsi="Times New Roman" w:cs="Times New Roman"/>
          <w:sz w:val="24"/>
          <w:szCs w:val="24"/>
        </w:rPr>
        <w:t>, а в другом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QAM</w:t>
      </w:r>
      <w:r w:rsidRPr="006C5DE4">
        <w:rPr>
          <w:rFonts w:ascii="Times New Roman" w:hAnsi="Times New Roman" w:cs="Times New Roman"/>
          <w:sz w:val="24"/>
          <w:szCs w:val="24"/>
        </w:rPr>
        <w:t xml:space="preserve">-16. Главное, чтобы частота модуляции у всех подканалов была </w:t>
      </w:r>
      <w:r w:rsidRPr="006C5DE4">
        <w:rPr>
          <w:rFonts w:ascii="Times New Roman" w:hAnsi="Times New Roman" w:cs="Times New Roman"/>
          <w:i/>
          <w:iCs/>
          <w:sz w:val="24"/>
          <w:szCs w:val="24"/>
        </w:rPr>
        <w:t>одинаковая и равная сдвигу несущей частоты.</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На рис.</w:t>
      </w:r>
      <w:r w:rsidRPr="006C5DE4">
        <w:rPr>
          <w:rFonts w:ascii="Times New Roman" w:hAnsi="Times New Roman" w:cs="Times New Roman"/>
          <w:noProof/>
          <w:sz w:val="24"/>
          <w:szCs w:val="24"/>
        </w:rPr>
        <w:t xml:space="preserve"> П3.14</w:t>
      </w:r>
      <w:r w:rsidRPr="006C5DE4">
        <w:rPr>
          <w:rFonts w:ascii="Times New Roman" w:hAnsi="Times New Roman" w:cs="Times New Roman"/>
          <w:b/>
          <w:noProof/>
          <w:sz w:val="24"/>
          <w:szCs w:val="24"/>
        </w:rPr>
        <w:t xml:space="preserve"> </w:t>
      </w:r>
      <w:r w:rsidRPr="006C5DE4">
        <w:rPr>
          <w:rFonts w:ascii="Times New Roman" w:hAnsi="Times New Roman" w:cs="Times New Roman"/>
          <w:sz w:val="24"/>
          <w:szCs w:val="24"/>
        </w:rPr>
        <w:t>показана схема, иллюстрирующая процесс преобразования кодов и сигналов в системе передатчик-приемник технологии</w:t>
      </w:r>
      <w:r w:rsidRPr="006C5DE4">
        <w:rPr>
          <w:rFonts w:ascii="Times New Roman" w:hAnsi="Times New Roman" w:cs="Times New Roman"/>
          <w:noProof/>
          <w:sz w:val="24"/>
          <w:szCs w:val="24"/>
        </w:rPr>
        <w:t xml:space="preserve"> OFDM с </w:t>
      </w:r>
      <w:r w:rsidRPr="006C5DE4">
        <w:rPr>
          <w:rFonts w:ascii="Times New Roman" w:hAnsi="Times New Roman" w:cs="Times New Roman"/>
          <w:sz w:val="24"/>
          <w:szCs w:val="24"/>
        </w:rPr>
        <w:t>метод модуляции с четы</w:t>
      </w:r>
      <w:r w:rsidRPr="006C5DE4">
        <w:rPr>
          <w:rFonts w:ascii="Times New Roman" w:hAnsi="Times New Roman" w:cs="Times New Roman"/>
          <w:sz w:val="24"/>
          <w:szCs w:val="24"/>
        </w:rPr>
        <w:softHyphen/>
        <w:t xml:space="preserve">рьмя состояниями сигнала </w:t>
      </w:r>
      <w:r w:rsidRPr="006C5DE4">
        <w:rPr>
          <w:rFonts w:ascii="Times New Roman" w:hAnsi="Times New Roman" w:cs="Times New Roman"/>
          <w:noProof/>
          <w:sz w:val="24"/>
          <w:szCs w:val="24"/>
        </w:rPr>
        <w:t>QPSK.</w:t>
      </w:r>
      <w:r w:rsidRPr="006C5DE4">
        <w:rPr>
          <w:rFonts w:ascii="Times New Roman" w:hAnsi="Times New Roman" w:cs="Times New Roman"/>
          <w:sz w:val="24"/>
          <w:szCs w:val="24"/>
        </w:rPr>
        <w:t xml:space="preserve"> </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Несколько пояснений к рисунку.</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1.</w:t>
      </w:r>
      <w:r w:rsidRPr="006C5DE4">
        <w:rPr>
          <w:rFonts w:ascii="Times New Roman" w:hAnsi="Times New Roman" w:cs="Times New Roman"/>
          <w:sz w:val="24"/>
          <w:szCs w:val="24"/>
        </w:rPr>
        <w:t xml:space="preserve"> На вход передатчика поступает последовательность нулей и единиц передаваемо</w:t>
      </w:r>
      <w:r w:rsidR="00A81B3A"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го кода. </w:t>
      </w:r>
      <w:r w:rsidRPr="006C5DE4">
        <w:rPr>
          <w:rFonts w:ascii="Times New Roman" w:hAnsi="Times New Roman" w:cs="Times New Roman"/>
          <w:i/>
          <w:iCs/>
          <w:sz w:val="24"/>
          <w:szCs w:val="24"/>
        </w:rPr>
        <w:t xml:space="preserve">Блок </w:t>
      </w:r>
      <w:r w:rsidRPr="006C5DE4">
        <w:rPr>
          <w:rFonts w:ascii="Times New Roman" w:hAnsi="Times New Roman" w:cs="Times New Roman"/>
          <w:i/>
          <w:iCs/>
          <w:sz w:val="24"/>
          <w:szCs w:val="24"/>
          <w:lang w:val="en-US"/>
        </w:rPr>
        <w:t>S</w:t>
      </w:r>
      <w:r w:rsidRPr="006C5DE4">
        <w:rPr>
          <w:rFonts w:ascii="Times New Roman" w:hAnsi="Times New Roman" w:cs="Times New Roman"/>
          <w:i/>
          <w:iCs/>
          <w:sz w:val="24"/>
          <w:szCs w:val="24"/>
        </w:rPr>
        <w:t>/</w:t>
      </w:r>
      <w:r w:rsidRPr="006C5DE4">
        <w:rPr>
          <w:rFonts w:ascii="Times New Roman" w:hAnsi="Times New Roman" w:cs="Times New Roman"/>
          <w:i/>
          <w:iCs/>
          <w:sz w:val="24"/>
          <w:szCs w:val="24"/>
          <w:lang w:val="en-US"/>
        </w:rPr>
        <w:t>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Serial</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Parallel</w:t>
      </w:r>
      <w:r w:rsidRPr="006C5DE4">
        <w:rPr>
          <w:rFonts w:ascii="Times New Roman" w:hAnsi="Times New Roman" w:cs="Times New Roman"/>
          <w:sz w:val="24"/>
          <w:szCs w:val="24"/>
        </w:rPr>
        <w:t>) преобразует этот последовательный поток в несколько парал</w:t>
      </w:r>
      <w:r w:rsidRPr="006C5DE4">
        <w:rPr>
          <w:rFonts w:ascii="Times New Roman" w:hAnsi="Times New Roman" w:cs="Times New Roman"/>
          <w:sz w:val="24"/>
          <w:szCs w:val="24"/>
        </w:rPr>
        <w:softHyphen/>
        <w:t>лельных (в нашем примере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потоки а, </w:t>
      </w:r>
      <w:r w:rsidRPr="006C5DE4">
        <w:rPr>
          <w:rFonts w:ascii="Times New Roman" w:hAnsi="Times New Roman" w:cs="Times New Roman"/>
          <w:sz w:val="24"/>
          <w:szCs w:val="24"/>
          <w:lang w:val="en-US"/>
        </w:rPr>
        <w:t>b</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d</w:t>
      </w:r>
      <w:r w:rsidRPr="006C5DE4">
        <w:rPr>
          <w:rFonts w:ascii="Times New Roman" w:hAnsi="Times New Roman" w:cs="Times New Roman"/>
          <w:sz w:val="24"/>
          <w:szCs w:val="24"/>
        </w:rPr>
        <w:t>), выбирая из входного потока по нескольку битов, в зависимости от количества состояний сигнала метода модуляции, выбранного для канала. На рис.</w:t>
      </w:r>
      <w:r w:rsidRPr="006C5DE4">
        <w:rPr>
          <w:rFonts w:ascii="Times New Roman" w:hAnsi="Times New Roman" w:cs="Times New Roman"/>
          <w:noProof/>
          <w:sz w:val="24"/>
          <w:szCs w:val="24"/>
        </w:rPr>
        <w:t xml:space="preserve"> П3.14</w:t>
      </w:r>
      <w:r w:rsidRPr="006C5DE4">
        <w:rPr>
          <w:rFonts w:ascii="Times New Roman" w:hAnsi="Times New Roman" w:cs="Times New Roman"/>
          <w:b/>
          <w:noProof/>
          <w:sz w:val="24"/>
          <w:szCs w:val="24"/>
        </w:rPr>
        <w:t xml:space="preserve"> </w:t>
      </w:r>
      <w:r w:rsidRPr="006C5DE4">
        <w:rPr>
          <w:rFonts w:ascii="Times New Roman" w:hAnsi="Times New Roman" w:cs="Times New Roman"/>
          <w:sz w:val="24"/>
          <w:szCs w:val="24"/>
        </w:rPr>
        <w:t xml:space="preserve">блок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P</w:t>
      </w:r>
      <w:r w:rsidRPr="006C5DE4">
        <w:rPr>
          <w:rFonts w:ascii="Times New Roman" w:hAnsi="Times New Roman" w:cs="Times New Roman"/>
          <w:sz w:val="24"/>
          <w:szCs w:val="24"/>
        </w:rPr>
        <w:t xml:space="preserve"> выбирает из входного потока по </w:t>
      </w:r>
      <w:r w:rsidRPr="006C5DE4">
        <w:rPr>
          <w:rFonts w:ascii="Times New Roman" w:hAnsi="Times New Roman" w:cs="Times New Roman"/>
          <w:noProof/>
          <w:sz w:val="24"/>
          <w:szCs w:val="24"/>
        </w:rPr>
        <w:t>2</w:t>
      </w:r>
      <w:r w:rsidRPr="006C5DE4">
        <w:rPr>
          <w:rFonts w:ascii="Times New Roman" w:hAnsi="Times New Roman" w:cs="Times New Roman"/>
          <w:sz w:val="24"/>
          <w:szCs w:val="24"/>
        </w:rPr>
        <w:t xml:space="preserve"> бита, то есть, выбран ме</w:t>
      </w:r>
      <w:r w:rsidRPr="006C5DE4">
        <w:rPr>
          <w:rFonts w:ascii="Times New Roman" w:hAnsi="Times New Roman" w:cs="Times New Roman"/>
          <w:sz w:val="24"/>
          <w:szCs w:val="24"/>
        </w:rPr>
        <w:softHyphen/>
        <w:t xml:space="preserve">тод модуляции с четырьмя состояниями сигнала, например </w:t>
      </w:r>
      <w:r w:rsidRPr="006C5DE4">
        <w:rPr>
          <w:rFonts w:ascii="Times New Roman" w:hAnsi="Times New Roman" w:cs="Times New Roman"/>
          <w:noProof/>
          <w:sz w:val="24"/>
          <w:szCs w:val="24"/>
        </w:rPr>
        <w:t>QPSK,</w:t>
      </w:r>
      <w:r w:rsidRPr="006C5DE4">
        <w:rPr>
          <w:rFonts w:ascii="Times New Roman" w:hAnsi="Times New Roman" w:cs="Times New Roman"/>
          <w:sz w:val="24"/>
          <w:szCs w:val="24"/>
        </w:rPr>
        <w:t xml:space="preserve"> а за один такт модуляции передается два бита исходного кода. Такт определяет частоту моду</w:t>
      </w:r>
      <w:r w:rsidR="00A81B3A"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ляции </w:t>
      </w:r>
      <w:proofErr w:type="spellStart"/>
      <w:r w:rsidRPr="006C5DE4">
        <w:rPr>
          <w:rFonts w:ascii="Times New Roman" w:hAnsi="Times New Roman" w:cs="Times New Roman"/>
          <w:sz w:val="24"/>
          <w:szCs w:val="24"/>
          <w:lang w:val="en-US"/>
        </w:rPr>
        <w:t>fm</w:t>
      </w:r>
      <w:proofErr w:type="spellEnd"/>
      <w:r w:rsidRPr="006C5DE4">
        <w:rPr>
          <w:rFonts w:ascii="Times New Roman" w:hAnsi="Times New Roman" w:cs="Times New Roman"/>
          <w:sz w:val="24"/>
          <w:szCs w:val="24"/>
        </w:rPr>
        <w:t>. Блок</w:t>
      </w:r>
      <w:r w:rsidRPr="006C5DE4">
        <w:rPr>
          <w:rFonts w:ascii="Times New Roman" w:hAnsi="Times New Roman" w:cs="Times New Roman"/>
          <w:noProof/>
          <w:sz w:val="24"/>
          <w:szCs w:val="24"/>
        </w:rPr>
        <w:t xml:space="preserve"> S/P</w:t>
      </w:r>
      <w:r w:rsidRPr="006C5DE4">
        <w:rPr>
          <w:rFonts w:ascii="Times New Roman" w:hAnsi="Times New Roman" w:cs="Times New Roman"/>
          <w:sz w:val="24"/>
          <w:szCs w:val="24"/>
        </w:rPr>
        <w:t xml:space="preserve"> производит четыре параллельных потока данных, то есть передача исходной информации будет осуществляться по четырем подканалам системы </w:t>
      </w:r>
      <w:r w:rsidRPr="006C5DE4">
        <w:rPr>
          <w:rFonts w:ascii="Times New Roman" w:hAnsi="Times New Roman" w:cs="Times New Roman"/>
          <w:sz w:val="24"/>
          <w:szCs w:val="24"/>
          <w:lang w:val="en-US"/>
        </w:rPr>
        <w:t>OFDM</w:t>
      </w:r>
      <w:r w:rsidRPr="006C5DE4">
        <w:rPr>
          <w:rFonts w:ascii="Times New Roman" w:hAnsi="Times New Roman" w:cs="Times New Roman"/>
          <w:sz w:val="24"/>
          <w:szCs w:val="24"/>
        </w:rPr>
        <w:t>.</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2.</w:t>
      </w:r>
      <w:r w:rsidRPr="006C5DE4">
        <w:rPr>
          <w:rFonts w:ascii="Times New Roman" w:hAnsi="Times New Roman" w:cs="Times New Roman"/>
          <w:sz w:val="24"/>
          <w:szCs w:val="24"/>
        </w:rPr>
        <w:t xml:space="preserve"> Каждый из четырех потоков поступает на </w:t>
      </w:r>
      <w:r w:rsidRPr="006C5DE4">
        <w:rPr>
          <w:rFonts w:ascii="Times New Roman" w:hAnsi="Times New Roman" w:cs="Times New Roman"/>
          <w:i/>
          <w:iCs/>
          <w:sz w:val="24"/>
          <w:szCs w:val="24"/>
        </w:rPr>
        <w:t xml:space="preserve">блок модуляции </w:t>
      </w:r>
      <w:r w:rsidRPr="006C5DE4">
        <w:rPr>
          <w:rFonts w:ascii="Times New Roman" w:hAnsi="Times New Roman" w:cs="Times New Roman"/>
          <w:i/>
          <w:iCs/>
          <w:sz w:val="24"/>
          <w:szCs w:val="24"/>
          <w:lang w:val="en-US"/>
        </w:rPr>
        <w:t>Mod</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где модулируется в соответствии с выбранной техникой, например, квадратурной фазовой модуляции</w:t>
      </w:r>
      <w:r w:rsidRPr="006C5DE4">
        <w:rPr>
          <w:rFonts w:ascii="Times New Roman" w:hAnsi="Times New Roman" w:cs="Times New Roman"/>
          <w:noProof/>
          <w:sz w:val="24"/>
          <w:szCs w:val="24"/>
        </w:rPr>
        <w:t xml:space="preserve"> QPSK</w:t>
      </w:r>
      <w:r w:rsidRPr="006C5DE4">
        <w:rPr>
          <w:rFonts w:ascii="Times New Roman" w:hAnsi="Times New Roman" w:cs="Times New Roman"/>
          <w:sz w:val="24"/>
          <w:szCs w:val="24"/>
        </w:rPr>
        <w:t xml:space="preserve"> на несущей частоте </w:t>
      </w:r>
      <w:r w:rsidRPr="006C5DE4">
        <w:rPr>
          <w:rFonts w:ascii="Times New Roman" w:hAnsi="Times New Roman" w:cs="Times New Roman"/>
          <w:sz w:val="24"/>
          <w:szCs w:val="24"/>
          <w:lang w:val="en-US"/>
        </w:rPr>
        <w:t>fc</w:t>
      </w:r>
      <w:r w:rsidRPr="006C5DE4">
        <w:rPr>
          <w:rFonts w:ascii="Times New Roman" w:hAnsi="Times New Roman" w:cs="Times New Roman"/>
          <w:sz w:val="24"/>
          <w:szCs w:val="24"/>
        </w:rPr>
        <w:t xml:space="preserve"> конкретного подканала. Результат модуляции представлен на выхо</w:t>
      </w:r>
      <w:r w:rsidR="00A81B3A" w:rsidRPr="006C5DE4">
        <w:rPr>
          <w:rFonts w:ascii="Times New Roman" w:hAnsi="Times New Roman" w:cs="Times New Roman"/>
          <w:sz w:val="24"/>
          <w:szCs w:val="24"/>
        </w:rPr>
        <w:softHyphen/>
      </w:r>
      <w:r w:rsidRPr="006C5DE4">
        <w:rPr>
          <w:rFonts w:ascii="Times New Roman" w:hAnsi="Times New Roman" w:cs="Times New Roman"/>
          <w:sz w:val="24"/>
          <w:szCs w:val="24"/>
        </w:rPr>
        <w:t>де модулятора не в виде функции времени, а в виде фазы и амплитуды модулируемого сигна</w:t>
      </w:r>
      <w:r w:rsidRPr="006C5DE4">
        <w:rPr>
          <w:rFonts w:ascii="Times New Roman" w:hAnsi="Times New Roman" w:cs="Times New Roman"/>
          <w:sz w:val="24"/>
          <w:szCs w:val="24"/>
        </w:rPr>
        <w:softHyphen/>
        <w:t xml:space="preserve">ла. Модуляция выполняется в дискретной форме, то есть блок модуляции </w:t>
      </w:r>
      <w:r w:rsidRPr="006C5DE4">
        <w:rPr>
          <w:rFonts w:ascii="Times New Roman" w:hAnsi="Times New Roman" w:cs="Times New Roman"/>
          <w:i/>
          <w:iCs/>
          <w:sz w:val="24"/>
          <w:szCs w:val="24"/>
        </w:rPr>
        <w:t>синтези</w:t>
      </w:r>
      <w:r w:rsidR="00A81B3A" w:rsidRPr="006C5DE4">
        <w:rPr>
          <w:rFonts w:ascii="Times New Roman" w:hAnsi="Times New Roman" w:cs="Times New Roman"/>
          <w:sz w:val="24"/>
          <w:szCs w:val="24"/>
        </w:rPr>
        <w:softHyphen/>
      </w:r>
      <w:r w:rsidRPr="006C5DE4">
        <w:rPr>
          <w:rFonts w:ascii="Times New Roman" w:hAnsi="Times New Roman" w:cs="Times New Roman"/>
          <w:i/>
          <w:iCs/>
          <w:sz w:val="24"/>
          <w:szCs w:val="24"/>
        </w:rPr>
        <w:t>рует</w:t>
      </w:r>
      <w:r w:rsidRPr="006C5DE4">
        <w:rPr>
          <w:rFonts w:ascii="Times New Roman" w:hAnsi="Times New Roman" w:cs="Times New Roman"/>
          <w:sz w:val="24"/>
          <w:szCs w:val="24"/>
        </w:rPr>
        <w:t xml:space="preserve"> сигнал в частотной области. Если используется сложная амплитудно-фазово-часто</w:t>
      </w:r>
      <w:r w:rsidR="00A81B3A" w:rsidRPr="006C5DE4">
        <w:rPr>
          <w:rFonts w:ascii="Times New Roman" w:hAnsi="Times New Roman" w:cs="Times New Roman"/>
          <w:sz w:val="24"/>
          <w:szCs w:val="24"/>
        </w:rPr>
        <w:softHyphen/>
      </w:r>
      <w:r w:rsidRPr="006C5DE4">
        <w:rPr>
          <w:rFonts w:ascii="Times New Roman" w:hAnsi="Times New Roman" w:cs="Times New Roman"/>
          <w:sz w:val="24"/>
          <w:szCs w:val="24"/>
        </w:rPr>
        <w:t>тная модуляция, то производится фильтрация импульсным фильтром. Результаты преоб</w:t>
      </w:r>
      <w:r w:rsidR="00A81B3A"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разований условно показаны на рис.</w:t>
      </w:r>
      <w:r w:rsidRPr="006C5DE4">
        <w:rPr>
          <w:rFonts w:ascii="Times New Roman" w:hAnsi="Times New Roman" w:cs="Times New Roman"/>
          <w:noProof/>
          <w:sz w:val="24"/>
          <w:szCs w:val="24"/>
        </w:rPr>
        <w:t xml:space="preserve"> П3.14</w:t>
      </w:r>
      <w:r w:rsidRPr="006C5DE4">
        <w:rPr>
          <w:rFonts w:ascii="Times New Roman" w:hAnsi="Times New Roman" w:cs="Times New Roman"/>
          <w:sz w:val="24"/>
          <w:szCs w:val="24"/>
        </w:rPr>
        <w:t>, в виде последовательности фаз основной гар</w:t>
      </w:r>
      <w:r w:rsidR="00A81B3A"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моники соответствующего подканала (при кодировании </w:t>
      </w:r>
      <w:r w:rsidRPr="006C5DE4">
        <w:rPr>
          <w:rFonts w:ascii="Times New Roman" w:hAnsi="Times New Roman" w:cs="Times New Roman"/>
          <w:noProof/>
          <w:sz w:val="24"/>
          <w:szCs w:val="24"/>
        </w:rPr>
        <w:t>QPSK)</w:t>
      </w:r>
      <w:r w:rsidRPr="006C5DE4">
        <w:rPr>
          <w:rFonts w:ascii="Times New Roman" w:hAnsi="Times New Roman" w:cs="Times New Roman"/>
          <w:sz w:val="24"/>
          <w:szCs w:val="24"/>
        </w:rPr>
        <w:t xml:space="preserve">. </w:t>
      </w:r>
    </w:p>
    <w:p w:rsidR="00F276E6" w:rsidRPr="006C5DE4" w:rsidRDefault="00F276E6" w:rsidP="00F276E6">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31315DC" wp14:editId="2E3A62A7">
            <wp:extent cx="4865298" cy="3157268"/>
            <wp:effectExtent l="0" t="0" r="0" b="508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888622" cy="3172404"/>
                    </a:xfrm>
                    <a:prstGeom prst="rect">
                      <a:avLst/>
                    </a:prstGeom>
                    <a:noFill/>
                    <a:ln>
                      <a:noFill/>
                    </a:ln>
                  </pic:spPr>
                </pic:pic>
              </a:graphicData>
            </a:graphic>
          </wp:inline>
        </w:drawing>
      </w:r>
    </w:p>
    <w:p w:rsidR="00F276E6" w:rsidRPr="006C5DE4" w:rsidRDefault="00F276E6" w:rsidP="00F276E6">
      <w:pPr>
        <w:pStyle w:val="FR1"/>
        <w:spacing w:after="120"/>
        <w:ind w:firstLine="567"/>
        <w:rPr>
          <w:rFonts w:ascii="Times New Roman" w:hAnsi="Times New Roman" w:cs="Times New Roman"/>
          <w:b w:val="0"/>
          <w:sz w:val="22"/>
          <w:szCs w:val="22"/>
        </w:rPr>
      </w:pPr>
      <w:r w:rsidRPr="006C5DE4">
        <w:rPr>
          <w:rFonts w:ascii="Times New Roman" w:hAnsi="Times New Roman" w:cs="Times New Roman"/>
          <w:b w:val="0"/>
          <w:bCs w:val="0"/>
          <w:sz w:val="22"/>
          <w:szCs w:val="22"/>
        </w:rPr>
        <w:t>Рис.</w:t>
      </w:r>
      <w:r w:rsidRPr="006C5DE4">
        <w:rPr>
          <w:rFonts w:ascii="Times New Roman" w:hAnsi="Times New Roman" w:cs="Times New Roman"/>
          <w:b w:val="0"/>
          <w:bCs w:val="0"/>
          <w:noProof/>
          <w:sz w:val="22"/>
          <w:szCs w:val="22"/>
        </w:rPr>
        <w:t xml:space="preserve"> </w:t>
      </w:r>
      <w:r w:rsidRPr="006C5DE4">
        <w:rPr>
          <w:rFonts w:ascii="Times New Roman" w:hAnsi="Times New Roman" w:cs="Times New Roman"/>
          <w:b w:val="0"/>
          <w:noProof/>
          <w:sz w:val="24"/>
          <w:szCs w:val="24"/>
        </w:rPr>
        <w:t>П3.14</w:t>
      </w:r>
      <w:r w:rsidRPr="006C5DE4">
        <w:rPr>
          <w:rFonts w:ascii="Times New Roman" w:hAnsi="Times New Roman" w:cs="Times New Roman"/>
          <w:b w:val="0"/>
          <w:bCs w:val="0"/>
          <w:noProof/>
          <w:sz w:val="22"/>
          <w:szCs w:val="22"/>
        </w:rPr>
        <w:t>.</w:t>
      </w:r>
      <w:r w:rsidRPr="006C5DE4">
        <w:rPr>
          <w:rFonts w:ascii="Times New Roman" w:hAnsi="Times New Roman" w:cs="Times New Roman"/>
          <w:b w:val="0"/>
          <w:sz w:val="22"/>
          <w:szCs w:val="22"/>
        </w:rPr>
        <w:t xml:space="preserve"> Преобразование сигналов в системе передатчик-приемник </w:t>
      </w:r>
      <w:r w:rsidRPr="006C5DE4">
        <w:rPr>
          <w:rFonts w:ascii="Times New Roman" w:hAnsi="Times New Roman" w:cs="Times New Roman"/>
          <w:b w:val="0"/>
          <w:sz w:val="22"/>
          <w:szCs w:val="22"/>
          <w:lang w:val="en-US"/>
        </w:rPr>
        <w:t>OFDM</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3.</w:t>
      </w:r>
      <w:r w:rsidRPr="006C5DE4">
        <w:rPr>
          <w:rFonts w:ascii="Times New Roman" w:hAnsi="Times New Roman" w:cs="Times New Roman"/>
          <w:sz w:val="24"/>
          <w:szCs w:val="24"/>
        </w:rPr>
        <w:t xml:space="preserve"> Значения дискретных спектров сигналов каждого канала последовательно посту</w:t>
      </w:r>
      <w:r w:rsidRPr="006C5DE4">
        <w:rPr>
          <w:rFonts w:ascii="Times New Roman" w:hAnsi="Times New Roman" w:cs="Times New Roman"/>
          <w:sz w:val="24"/>
          <w:szCs w:val="24"/>
        </w:rPr>
        <w:softHyphen/>
        <w:t xml:space="preserve">пают на блок </w:t>
      </w:r>
      <w:r w:rsidRPr="006C5DE4">
        <w:rPr>
          <w:rFonts w:ascii="Times New Roman" w:hAnsi="Times New Roman" w:cs="Times New Roman"/>
          <w:sz w:val="24"/>
          <w:szCs w:val="24"/>
          <w:lang w:val="en-US"/>
        </w:rPr>
        <w:t>IFFT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Inverse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Fourie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Transformation</w:t>
      </w:r>
      <w:r w:rsidRPr="006C5DE4">
        <w:rPr>
          <w:rFonts w:ascii="Times New Roman" w:hAnsi="Times New Roman" w:cs="Times New Roman"/>
          <w:sz w:val="24"/>
          <w:szCs w:val="24"/>
        </w:rPr>
        <w:t xml:space="preserve">), выполняющий алгоритм </w:t>
      </w:r>
      <w:r w:rsidRPr="006C5DE4">
        <w:rPr>
          <w:rFonts w:ascii="Times New Roman" w:hAnsi="Times New Roman" w:cs="Times New Roman"/>
          <w:i/>
          <w:iCs/>
          <w:sz w:val="24"/>
          <w:szCs w:val="24"/>
        </w:rPr>
        <w:t xml:space="preserve">обратного </w:t>
      </w:r>
      <w:r w:rsidRPr="006C5DE4">
        <w:rPr>
          <w:rFonts w:ascii="Times New Roman" w:hAnsi="Times New Roman" w:cs="Times New Roman"/>
          <w:i/>
          <w:sz w:val="24"/>
          <w:szCs w:val="24"/>
        </w:rPr>
        <w:t>быстрого</w:t>
      </w:r>
      <w:r w:rsidRPr="006C5DE4">
        <w:rPr>
          <w:rFonts w:ascii="Times New Roman" w:hAnsi="Times New Roman" w:cs="Times New Roman"/>
          <w:i/>
          <w:iCs/>
          <w:sz w:val="24"/>
          <w:szCs w:val="24"/>
        </w:rPr>
        <w:t xml:space="preserve"> преобразования Фурье.</w:t>
      </w:r>
      <w:r w:rsidRPr="006C5DE4">
        <w:rPr>
          <w:rFonts w:ascii="Times New Roman" w:hAnsi="Times New Roman" w:cs="Times New Roman"/>
          <w:sz w:val="24"/>
          <w:szCs w:val="24"/>
        </w:rPr>
        <w:t xml:space="preserve"> Обратное преобразование Фурье позволяет восстано</w:t>
      </w:r>
      <w:r w:rsidR="00A81B3A" w:rsidRPr="006C5DE4">
        <w:rPr>
          <w:rFonts w:ascii="Times New Roman" w:hAnsi="Times New Roman" w:cs="Times New Roman"/>
          <w:sz w:val="24"/>
          <w:szCs w:val="24"/>
        </w:rPr>
        <w:softHyphen/>
      </w:r>
      <w:r w:rsidRPr="006C5DE4">
        <w:rPr>
          <w:rFonts w:ascii="Times New Roman" w:hAnsi="Times New Roman" w:cs="Times New Roman"/>
          <w:sz w:val="24"/>
          <w:szCs w:val="24"/>
        </w:rPr>
        <w:t>вить функцию времени по параметрам ее спектрального разложения. Выходными сигнала</w:t>
      </w:r>
      <w:r w:rsidR="00A81B3A" w:rsidRPr="006C5DE4">
        <w:rPr>
          <w:rFonts w:ascii="Times New Roman" w:hAnsi="Times New Roman" w:cs="Times New Roman"/>
          <w:sz w:val="24"/>
          <w:szCs w:val="24"/>
        </w:rPr>
        <w:softHyphen/>
      </w:r>
      <w:r w:rsidRPr="006C5DE4">
        <w:rPr>
          <w:rFonts w:ascii="Times New Roman" w:hAnsi="Times New Roman" w:cs="Times New Roman"/>
          <w:sz w:val="24"/>
          <w:szCs w:val="24"/>
        </w:rPr>
        <w:t>ми блока</w:t>
      </w:r>
      <w:r w:rsidRPr="006C5DE4">
        <w:rPr>
          <w:rFonts w:ascii="Times New Roman" w:hAnsi="Times New Roman" w:cs="Times New Roman"/>
          <w:noProof/>
          <w:sz w:val="24"/>
          <w:szCs w:val="24"/>
        </w:rPr>
        <w:t xml:space="preserve"> IFFT</w:t>
      </w:r>
      <w:r w:rsidRPr="006C5DE4">
        <w:rPr>
          <w:rFonts w:ascii="Times New Roman" w:hAnsi="Times New Roman" w:cs="Times New Roman"/>
          <w:sz w:val="24"/>
          <w:szCs w:val="24"/>
        </w:rPr>
        <w:t xml:space="preserve"> является функция времени, соответствую</w:t>
      </w:r>
      <w:r w:rsidR="00A81B3A" w:rsidRPr="006C5DE4">
        <w:rPr>
          <w:rFonts w:ascii="Times New Roman" w:hAnsi="Times New Roman" w:cs="Times New Roman"/>
          <w:sz w:val="24"/>
          <w:szCs w:val="24"/>
        </w:rPr>
        <w:t>щая модулированному сигналу под</w:t>
      </w:r>
      <w:r w:rsidRPr="006C5DE4">
        <w:rPr>
          <w:rFonts w:ascii="Times New Roman" w:hAnsi="Times New Roman" w:cs="Times New Roman"/>
          <w:sz w:val="24"/>
          <w:szCs w:val="24"/>
        </w:rPr>
        <w:t>канала. Эта функция дискретизирована во времени, то есть блок</w:t>
      </w:r>
      <w:r w:rsidRPr="006C5DE4">
        <w:rPr>
          <w:rFonts w:ascii="Times New Roman" w:hAnsi="Times New Roman" w:cs="Times New Roman"/>
          <w:noProof/>
          <w:sz w:val="24"/>
          <w:szCs w:val="24"/>
        </w:rPr>
        <w:t xml:space="preserve"> IFFT</w:t>
      </w:r>
      <w:r w:rsidR="00A81B3A" w:rsidRPr="006C5DE4">
        <w:rPr>
          <w:rFonts w:ascii="Times New Roman" w:hAnsi="Times New Roman" w:cs="Times New Roman"/>
          <w:sz w:val="24"/>
          <w:szCs w:val="24"/>
        </w:rPr>
        <w:t xml:space="preserve"> вырабатывает пос</w:t>
      </w:r>
      <w:r w:rsidRPr="006C5DE4">
        <w:rPr>
          <w:rFonts w:ascii="Times New Roman" w:hAnsi="Times New Roman" w:cs="Times New Roman"/>
          <w:sz w:val="24"/>
          <w:szCs w:val="24"/>
        </w:rPr>
        <w:t xml:space="preserve">ледовательность дискретных значений сигнала подканала в дискретные моменты времени. </w:t>
      </w:r>
      <w:proofErr w:type="gramStart"/>
      <w:r w:rsidRPr="006C5DE4">
        <w:rPr>
          <w:rFonts w:ascii="Times New Roman" w:hAnsi="Times New Roman" w:cs="Times New Roman"/>
          <w:sz w:val="24"/>
          <w:szCs w:val="24"/>
          <w:lang w:val="en-US"/>
        </w:rPr>
        <w:t>IFFT</w:t>
      </w:r>
      <w:r w:rsidRPr="006C5DE4">
        <w:rPr>
          <w:rFonts w:ascii="Times New Roman" w:hAnsi="Times New Roman" w:cs="Times New Roman"/>
          <w:sz w:val="24"/>
          <w:szCs w:val="24"/>
        </w:rPr>
        <w:t xml:space="preserve"> формирует минимум один период сигнала для каждого канала с частотой в два раза меньшей битовой скорости цифровых входных сигналов канала.</w:t>
      </w:r>
      <w:proofErr w:type="gramEnd"/>
      <w:r w:rsidRPr="006C5DE4">
        <w:rPr>
          <w:rFonts w:ascii="Times New Roman" w:hAnsi="Times New Roman" w:cs="Times New Roman"/>
          <w:sz w:val="24"/>
          <w:szCs w:val="24"/>
        </w:rPr>
        <w:t xml:space="preserve"> При этом часто</w:t>
      </w:r>
      <w:r w:rsidR="00A81B3A" w:rsidRPr="006C5DE4">
        <w:rPr>
          <w:rFonts w:ascii="Times New Roman" w:hAnsi="Times New Roman" w:cs="Times New Roman"/>
          <w:sz w:val="24"/>
          <w:szCs w:val="24"/>
        </w:rPr>
        <w:softHyphen/>
        <w:t>та дискре</w:t>
      </w:r>
      <w:r w:rsidRPr="006C5DE4">
        <w:rPr>
          <w:rFonts w:ascii="Times New Roman" w:hAnsi="Times New Roman" w:cs="Times New Roman"/>
          <w:sz w:val="24"/>
          <w:szCs w:val="24"/>
        </w:rPr>
        <w:t xml:space="preserve">тизации по времени формируемых сигналов должна быть более чем в два раза выше </w:t>
      </w:r>
      <w:proofErr w:type="spellStart"/>
      <w:r w:rsidRPr="006C5DE4">
        <w:rPr>
          <w:rFonts w:ascii="Times New Roman" w:hAnsi="Times New Roman" w:cs="Times New Roman"/>
          <w:sz w:val="24"/>
          <w:szCs w:val="24"/>
          <w:lang w:val="en-US"/>
        </w:rPr>
        <w:t>f</w:t>
      </w:r>
      <w:r w:rsidRPr="006C5DE4">
        <w:rPr>
          <w:rFonts w:ascii="Times New Roman" w:hAnsi="Times New Roman" w:cs="Times New Roman"/>
          <w:sz w:val="24"/>
          <w:szCs w:val="24"/>
          <w:vertAlign w:val="subscript"/>
          <w:lang w:val="en-US"/>
        </w:rPr>
        <w:t>C</w:t>
      </w:r>
      <w:proofErr w:type="spellEnd"/>
      <w:r w:rsidRPr="006C5DE4">
        <w:rPr>
          <w:rFonts w:ascii="Times New Roman" w:hAnsi="Times New Roman" w:cs="Times New Roman"/>
          <w:sz w:val="24"/>
          <w:szCs w:val="24"/>
        </w:rPr>
        <w:t xml:space="preserve"> подканала (по теореме Котельникова). Следует отметить, что в каждом цикле работы </w:t>
      </w:r>
      <w:r w:rsidRPr="006C5DE4">
        <w:rPr>
          <w:rFonts w:ascii="Times New Roman" w:hAnsi="Times New Roman" w:cs="Times New Roman"/>
          <w:sz w:val="24"/>
          <w:szCs w:val="24"/>
          <w:lang w:val="en-US"/>
        </w:rPr>
        <w:t>IFFT</w:t>
      </w:r>
      <w:r w:rsidRPr="006C5DE4">
        <w:rPr>
          <w:rFonts w:ascii="Times New Roman" w:hAnsi="Times New Roman" w:cs="Times New Roman"/>
          <w:sz w:val="24"/>
          <w:szCs w:val="24"/>
        </w:rPr>
        <w:t xml:space="preserve"> формирует сигнал только одного подканала. То есть в каждом цикле переда</w:t>
      </w:r>
      <w:r w:rsidR="00A81B3A" w:rsidRPr="006C5DE4">
        <w:rPr>
          <w:rFonts w:ascii="Times New Roman" w:hAnsi="Times New Roman" w:cs="Times New Roman"/>
          <w:sz w:val="24"/>
          <w:szCs w:val="24"/>
        </w:rPr>
        <w:softHyphen/>
      </w:r>
      <w:r w:rsidRPr="006C5DE4">
        <w:rPr>
          <w:rFonts w:ascii="Times New Roman" w:hAnsi="Times New Roman" w:cs="Times New Roman"/>
          <w:sz w:val="24"/>
          <w:szCs w:val="24"/>
        </w:rPr>
        <w:t>ча ведется только по одному подканалу. Это позволяет устранить межканальную интер</w:t>
      </w:r>
      <w:r w:rsidR="00A81B3A"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ференцию, но приводит к недозагруженности подканалов. (С другой стороны, можно настроить </w:t>
      </w:r>
      <w:r w:rsidRPr="006C5DE4">
        <w:rPr>
          <w:rFonts w:ascii="Times New Roman" w:hAnsi="Times New Roman" w:cs="Times New Roman"/>
          <w:sz w:val="24"/>
          <w:szCs w:val="24"/>
          <w:lang w:val="en-US"/>
        </w:rPr>
        <w:t>IFFT</w:t>
      </w:r>
      <w:r w:rsidRPr="006C5DE4">
        <w:rPr>
          <w:rFonts w:ascii="Times New Roman" w:hAnsi="Times New Roman" w:cs="Times New Roman"/>
          <w:sz w:val="24"/>
          <w:szCs w:val="24"/>
        </w:rPr>
        <w:t xml:space="preserve"> на режим формирования одного полностью загруженного ч</w:t>
      </w:r>
      <w:r w:rsidR="00A81B3A" w:rsidRPr="006C5DE4">
        <w:rPr>
          <w:rFonts w:ascii="Times New Roman" w:hAnsi="Times New Roman" w:cs="Times New Roman"/>
          <w:sz w:val="24"/>
          <w:szCs w:val="24"/>
        </w:rPr>
        <w:t>астотного канала, в котором дан</w:t>
      </w:r>
      <w:r w:rsidRPr="006C5DE4">
        <w:rPr>
          <w:rFonts w:ascii="Times New Roman" w:hAnsi="Times New Roman" w:cs="Times New Roman"/>
          <w:sz w:val="24"/>
          <w:szCs w:val="24"/>
        </w:rPr>
        <w:t xml:space="preserve">ные подканалов формируются в отведенные им временные интервалы). </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Отметим, что все преобразования этапов</w:t>
      </w:r>
      <w:r w:rsidRPr="006C5DE4">
        <w:rPr>
          <w:rFonts w:ascii="Times New Roman" w:hAnsi="Times New Roman" w:cs="Times New Roman"/>
          <w:noProof/>
          <w:sz w:val="24"/>
          <w:szCs w:val="24"/>
        </w:rPr>
        <w:t xml:space="preserve"> 1-3</w:t>
      </w:r>
      <w:r w:rsidRPr="006C5DE4">
        <w:rPr>
          <w:rFonts w:ascii="Times New Roman" w:hAnsi="Times New Roman" w:cs="Times New Roman"/>
          <w:sz w:val="24"/>
          <w:szCs w:val="24"/>
        </w:rPr>
        <w:t xml:space="preserve"> выполняются в дискретной форме. Се</w:t>
      </w:r>
      <w:r w:rsidRPr="006C5DE4">
        <w:rPr>
          <w:rFonts w:ascii="Times New Roman" w:hAnsi="Times New Roman" w:cs="Times New Roman"/>
          <w:sz w:val="24"/>
          <w:szCs w:val="24"/>
        </w:rPr>
        <w:softHyphen/>
        <w:t xml:space="preserve">годня существуют недорогие </w:t>
      </w:r>
      <w:r w:rsidRPr="006C5DE4">
        <w:rPr>
          <w:rFonts w:ascii="Times New Roman" w:hAnsi="Times New Roman" w:cs="Times New Roman"/>
          <w:sz w:val="24"/>
          <w:szCs w:val="24"/>
          <w:lang w:val="en-US"/>
        </w:rPr>
        <w:t>DSP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Digital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Signal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Processors</w:t>
      </w:r>
      <w:r w:rsidRPr="006C5DE4">
        <w:rPr>
          <w:rFonts w:ascii="Times New Roman" w:hAnsi="Times New Roman" w:cs="Times New Roman"/>
          <w:sz w:val="24"/>
          <w:szCs w:val="24"/>
        </w:rPr>
        <w:t>) - цифровые сигнальные пр</w:t>
      </w:r>
      <w:r w:rsidRPr="006C5DE4">
        <w:rPr>
          <w:rFonts w:ascii="Times New Roman" w:hAnsi="Times New Roman" w:cs="Times New Roman"/>
          <w:sz w:val="24"/>
          <w:szCs w:val="24"/>
        </w:rPr>
        <w:softHyphen/>
        <w:t xml:space="preserve">оцессоры, которые быстро и эффективно выполняют все описанные операции, включая прямое и обратное преобразования Фурье. </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4.</w:t>
      </w:r>
      <w:r w:rsidRPr="006C5DE4">
        <w:rPr>
          <w:rFonts w:ascii="Times New Roman" w:hAnsi="Times New Roman" w:cs="Times New Roman"/>
          <w:sz w:val="24"/>
          <w:szCs w:val="24"/>
        </w:rPr>
        <w:t xml:space="preserve"> Последним блоком передатчика является блок </w:t>
      </w:r>
      <w:r w:rsidRPr="006C5DE4">
        <w:rPr>
          <w:rFonts w:ascii="Times New Roman" w:hAnsi="Times New Roman" w:cs="Times New Roman"/>
          <w:i/>
          <w:iCs/>
          <w:sz w:val="24"/>
          <w:szCs w:val="24"/>
        </w:rPr>
        <w:t xml:space="preserve">цифро-аналогового преобразования </w:t>
      </w:r>
      <w:r w:rsidRPr="006C5DE4">
        <w:rPr>
          <w:rFonts w:ascii="Times New Roman" w:hAnsi="Times New Roman" w:cs="Times New Roman"/>
          <w:sz w:val="24"/>
          <w:szCs w:val="24"/>
        </w:rPr>
        <w:t>ЦАП. Этот блок преобразует дискретные данные, представляющие сигналы подканалов, в аналоговый сигнал, необходимый для передачи по радиоэфиру.</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noProof/>
          <w:sz w:val="24"/>
          <w:szCs w:val="24"/>
        </w:rPr>
        <w:t>5.</w:t>
      </w:r>
      <w:r w:rsidRPr="006C5DE4">
        <w:rPr>
          <w:rFonts w:ascii="Times New Roman" w:hAnsi="Times New Roman" w:cs="Times New Roman"/>
          <w:sz w:val="24"/>
          <w:szCs w:val="24"/>
        </w:rPr>
        <w:t xml:space="preserve"> Приемник выполняет обратные преобразования сигнала, включая их преобразова</w:t>
      </w:r>
      <w:r w:rsidRPr="006C5DE4">
        <w:rPr>
          <w:rFonts w:ascii="Times New Roman" w:hAnsi="Times New Roman" w:cs="Times New Roman"/>
          <w:sz w:val="24"/>
          <w:szCs w:val="24"/>
        </w:rPr>
        <w:softHyphen/>
        <w:t xml:space="preserve">ние из аналоговой формы в цифровую (блок АЦП), разделение сигнала на подканалы (блок прямого преобразования Фурье </w:t>
      </w:r>
      <w:r w:rsidRPr="006C5DE4">
        <w:rPr>
          <w:rFonts w:ascii="Times New Roman" w:hAnsi="Times New Roman" w:cs="Times New Roman"/>
          <w:sz w:val="24"/>
          <w:szCs w:val="24"/>
          <w:lang w:val="en-US"/>
        </w:rPr>
        <w:t>FFT</w:t>
      </w:r>
      <w:r w:rsidRPr="006C5DE4">
        <w:rPr>
          <w:rFonts w:ascii="Times New Roman" w:hAnsi="Times New Roman" w:cs="Times New Roman"/>
          <w:sz w:val="24"/>
          <w:szCs w:val="24"/>
        </w:rPr>
        <w:t xml:space="preserve">), их демодуляцию (блок </w:t>
      </w:r>
      <w:proofErr w:type="spellStart"/>
      <w:r w:rsidRPr="006C5DE4">
        <w:rPr>
          <w:rFonts w:ascii="Times New Roman" w:hAnsi="Times New Roman" w:cs="Times New Roman"/>
          <w:sz w:val="24"/>
          <w:szCs w:val="24"/>
          <w:lang w:val="en-US"/>
        </w:rPr>
        <w:t>Demod</w:t>
      </w:r>
      <w:proofErr w:type="spellEnd"/>
      <w:r w:rsidRPr="006C5DE4">
        <w:rPr>
          <w:rFonts w:ascii="Times New Roman" w:hAnsi="Times New Roman" w:cs="Times New Roman"/>
          <w:sz w:val="24"/>
          <w:szCs w:val="24"/>
        </w:rPr>
        <w:t>) и преобразование в последовательный код.</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Все описанные выше манипуляции с сигналами были направлены на устранение вза</w:t>
      </w:r>
      <w:r w:rsidRPr="006C5DE4">
        <w:rPr>
          <w:rFonts w:ascii="Times New Roman" w:hAnsi="Times New Roman" w:cs="Times New Roman"/>
          <w:sz w:val="24"/>
          <w:szCs w:val="24"/>
        </w:rPr>
        <w:softHyphen/>
        <w:t>имного влияния (интерференции) подканалов (рис.</w:t>
      </w:r>
      <w:r w:rsidRPr="006C5DE4">
        <w:rPr>
          <w:rFonts w:ascii="Times New Roman" w:hAnsi="Times New Roman" w:cs="Times New Roman"/>
          <w:noProof/>
          <w:sz w:val="24"/>
          <w:szCs w:val="24"/>
        </w:rPr>
        <w:t xml:space="preserve"> П3.15).</w:t>
      </w:r>
      <w:r w:rsidRPr="006C5DE4">
        <w:rPr>
          <w:rFonts w:ascii="Times New Roman" w:hAnsi="Times New Roman" w:cs="Times New Roman"/>
          <w:sz w:val="24"/>
          <w:szCs w:val="24"/>
        </w:rPr>
        <w:t xml:space="preserve"> Именно эти помехи представ</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 xml:space="preserve">ляют наибольшую проблему при передаче данных методом </w:t>
      </w:r>
      <w:r w:rsidRPr="006C5DE4">
        <w:rPr>
          <w:rFonts w:ascii="Times New Roman" w:hAnsi="Times New Roman" w:cs="Times New Roman"/>
          <w:sz w:val="24"/>
          <w:szCs w:val="24"/>
          <w:lang w:val="en-US"/>
        </w:rPr>
        <w:t>OFDM</w:t>
      </w:r>
      <w:r w:rsidRPr="006C5DE4">
        <w:rPr>
          <w:rFonts w:ascii="Times New Roman" w:hAnsi="Times New Roman" w:cs="Times New Roman"/>
          <w:sz w:val="24"/>
          <w:szCs w:val="24"/>
        </w:rPr>
        <w:t>, поскольку другой источник помех</w:t>
      </w:r>
      <w:r w:rsidRPr="006C5DE4">
        <w:rPr>
          <w:rFonts w:ascii="Times New Roman" w:hAnsi="Times New Roman" w:cs="Times New Roman"/>
          <w:b/>
          <w:bCs/>
          <w:noProof/>
          <w:sz w:val="24"/>
          <w:szCs w:val="24"/>
        </w:rPr>
        <w:t xml:space="preserve"> —</w:t>
      </w:r>
      <w:r w:rsidRPr="006C5DE4">
        <w:rPr>
          <w:rFonts w:ascii="Times New Roman" w:hAnsi="Times New Roman" w:cs="Times New Roman"/>
          <w:b/>
          <w:bCs/>
          <w:sz w:val="24"/>
          <w:szCs w:val="24"/>
        </w:rPr>
        <w:t xml:space="preserve"> межсимвольная интерференция,</w:t>
      </w:r>
      <w:r w:rsidRPr="006C5DE4">
        <w:rPr>
          <w:rFonts w:ascii="Times New Roman" w:hAnsi="Times New Roman" w:cs="Times New Roman"/>
          <w:sz w:val="24"/>
          <w:szCs w:val="24"/>
        </w:rPr>
        <w:t xml:space="preserve"> происходящая </w:t>
      </w:r>
      <w:r w:rsidRPr="006C5DE4">
        <w:rPr>
          <w:rFonts w:ascii="Times New Roman" w:hAnsi="Times New Roman" w:cs="Times New Roman"/>
          <w:i/>
          <w:iCs/>
          <w:sz w:val="24"/>
          <w:szCs w:val="24"/>
        </w:rPr>
        <w:t>из-за многолучевого распространения сигнала,</w:t>
      </w:r>
      <w:r w:rsidRPr="006C5DE4">
        <w:rPr>
          <w:rFonts w:ascii="Times New Roman" w:hAnsi="Times New Roman" w:cs="Times New Roman"/>
          <w:i/>
          <w:iCs/>
          <w:noProof/>
          <w:sz w:val="24"/>
          <w:szCs w:val="24"/>
        </w:rPr>
        <w:t xml:space="preserve"> —</w:t>
      </w:r>
      <w:r w:rsidRPr="006C5DE4">
        <w:rPr>
          <w:rFonts w:ascii="Times New Roman" w:hAnsi="Times New Roman" w:cs="Times New Roman"/>
          <w:sz w:val="24"/>
          <w:szCs w:val="24"/>
        </w:rPr>
        <w:t xml:space="preserve"> в данном случае проявляется слабее.</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noProof/>
          <w:color w:val="FF0000"/>
          <w:sz w:val="24"/>
          <w:szCs w:val="24"/>
          <w:lang w:eastAsia="ru-RU"/>
        </w:rPr>
        <w:drawing>
          <wp:inline distT="0" distB="0" distL="0" distR="0" wp14:anchorId="10E77052" wp14:editId="19CCB07D">
            <wp:extent cx="4901565" cy="2647315"/>
            <wp:effectExtent l="0" t="0" r="0" b="63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901565" cy="2647315"/>
                    </a:xfrm>
                    <a:prstGeom prst="rect">
                      <a:avLst/>
                    </a:prstGeom>
                    <a:noFill/>
                    <a:ln>
                      <a:noFill/>
                    </a:ln>
                  </pic:spPr>
                </pic:pic>
              </a:graphicData>
            </a:graphic>
          </wp:inline>
        </w:drawing>
      </w:r>
    </w:p>
    <w:p w:rsidR="00F276E6" w:rsidRPr="006C5DE4" w:rsidRDefault="00F276E6" w:rsidP="00F276E6">
      <w:pPr>
        <w:pStyle w:val="FR1"/>
        <w:spacing w:after="120"/>
        <w:ind w:firstLine="567"/>
        <w:rPr>
          <w:rFonts w:ascii="Times New Roman" w:hAnsi="Times New Roman" w:cs="Times New Roman"/>
          <w:b w:val="0"/>
          <w:sz w:val="22"/>
          <w:szCs w:val="22"/>
        </w:rPr>
      </w:pPr>
      <w:r w:rsidRPr="006C5DE4">
        <w:rPr>
          <w:rFonts w:ascii="Times New Roman" w:hAnsi="Times New Roman" w:cs="Times New Roman"/>
          <w:b w:val="0"/>
          <w:bCs w:val="0"/>
          <w:sz w:val="22"/>
          <w:szCs w:val="22"/>
        </w:rPr>
        <w:t>Рис</w:t>
      </w:r>
      <w:r w:rsidRPr="006C5DE4">
        <w:rPr>
          <w:rFonts w:ascii="Times New Roman" w:hAnsi="Times New Roman" w:cs="Times New Roman"/>
          <w:b w:val="0"/>
          <w:bCs w:val="0"/>
          <w:sz w:val="24"/>
          <w:szCs w:val="24"/>
        </w:rPr>
        <w:t>.</w:t>
      </w:r>
      <w:r w:rsidRPr="006C5DE4">
        <w:rPr>
          <w:rFonts w:ascii="Times New Roman" w:hAnsi="Times New Roman" w:cs="Times New Roman"/>
          <w:b w:val="0"/>
          <w:bCs w:val="0"/>
          <w:noProof/>
          <w:sz w:val="24"/>
          <w:szCs w:val="24"/>
        </w:rPr>
        <w:t xml:space="preserve"> </w:t>
      </w:r>
      <w:r w:rsidRPr="006C5DE4">
        <w:rPr>
          <w:rFonts w:ascii="Times New Roman" w:hAnsi="Times New Roman" w:cs="Times New Roman"/>
          <w:b w:val="0"/>
          <w:noProof/>
          <w:sz w:val="24"/>
          <w:szCs w:val="24"/>
        </w:rPr>
        <w:t>П3.15</w:t>
      </w:r>
      <w:r w:rsidRPr="006C5DE4">
        <w:rPr>
          <w:rFonts w:ascii="Times New Roman" w:hAnsi="Times New Roman" w:cs="Times New Roman"/>
          <w:b w:val="0"/>
          <w:bCs w:val="0"/>
          <w:noProof/>
          <w:sz w:val="22"/>
          <w:szCs w:val="22"/>
        </w:rPr>
        <w:t>.</w:t>
      </w:r>
      <w:r w:rsidRPr="006C5DE4">
        <w:rPr>
          <w:rFonts w:ascii="Times New Roman" w:hAnsi="Times New Roman" w:cs="Times New Roman"/>
          <w:b w:val="0"/>
          <w:sz w:val="22"/>
          <w:szCs w:val="22"/>
        </w:rPr>
        <w:t xml:space="preserve"> Интерференция подканалов и межсимвольная интерференция</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Действительно, более низкая скорость передачи по подканалу означает большую длительность сигнала отдельного символа кода, а это, в свою очередь, уменьшает меж</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символьную интерференцию.</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дальнейшего уменьшения межсимвольной интерференции может быть приме</w:t>
      </w:r>
      <w:r w:rsidR="00A81B3A"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нен метод </w:t>
      </w:r>
      <w:r w:rsidRPr="006C5DE4">
        <w:rPr>
          <w:rFonts w:ascii="Times New Roman" w:hAnsi="Times New Roman" w:cs="Times New Roman"/>
          <w:i/>
          <w:iCs/>
          <w:sz w:val="24"/>
          <w:szCs w:val="24"/>
        </w:rPr>
        <w:t>адаптивного (выравнивания) сглаживания,</w:t>
      </w:r>
      <w:r w:rsidRPr="006C5DE4">
        <w:rPr>
          <w:rFonts w:ascii="Times New Roman" w:hAnsi="Times New Roman" w:cs="Times New Roman"/>
          <w:sz w:val="24"/>
          <w:szCs w:val="24"/>
        </w:rPr>
        <w:t xml:space="preserve"> но разработчики технологии</w:t>
      </w:r>
      <w:r w:rsidRPr="006C5DE4">
        <w:rPr>
          <w:rFonts w:ascii="Times New Roman" w:hAnsi="Times New Roman" w:cs="Times New Roman"/>
          <w:noProof/>
          <w:sz w:val="24"/>
          <w:szCs w:val="24"/>
        </w:rPr>
        <w:t xml:space="preserve"> OFDM</w:t>
      </w:r>
      <w:r w:rsidRPr="006C5DE4">
        <w:rPr>
          <w:rFonts w:ascii="Times New Roman" w:hAnsi="Times New Roman" w:cs="Times New Roman"/>
          <w:sz w:val="24"/>
          <w:szCs w:val="24"/>
        </w:rPr>
        <w:t xml:space="preserve"> выбрали относительно простой метод, основанный на удлинении длительности передачи символа кода за счет добавления к нему</w:t>
      </w:r>
      <w:r w:rsidRPr="006C5DE4">
        <w:rPr>
          <w:rFonts w:ascii="Times New Roman" w:hAnsi="Times New Roman" w:cs="Times New Roman"/>
          <w:b/>
          <w:bCs/>
          <w:sz w:val="24"/>
          <w:szCs w:val="24"/>
        </w:rPr>
        <w:t xml:space="preserve"> циклического префикса (</w:t>
      </w:r>
      <w:r w:rsidRPr="006C5DE4">
        <w:rPr>
          <w:rFonts w:ascii="Times New Roman" w:hAnsi="Times New Roman" w:cs="Times New Roman"/>
          <w:b/>
          <w:bCs/>
          <w:sz w:val="24"/>
          <w:szCs w:val="24"/>
          <w:lang w:val="en-US"/>
        </w:rPr>
        <w:t>Cyclic</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Prefix</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CP</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Добавление циклического префикса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это, по сути, вставка </w:t>
      </w:r>
      <w:r w:rsidRPr="006C5DE4">
        <w:rPr>
          <w:rFonts w:ascii="Times New Roman" w:hAnsi="Times New Roman" w:cs="Times New Roman"/>
          <w:i/>
          <w:iCs/>
          <w:sz w:val="24"/>
          <w:szCs w:val="24"/>
        </w:rPr>
        <w:t>охранного интервала</w:t>
      </w:r>
      <w:r w:rsidRPr="006C5DE4">
        <w:rPr>
          <w:rFonts w:ascii="Times New Roman" w:hAnsi="Times New Roman" w:cs="Times New Roman"/>
          <w:sz w:val="24"/>
          <w:szCs w:val="24"/>
        </w:rPr>
        <w:t xml:space="preserve"> между символами, отделяющего период передачи одного символа от периода передачи другого символа и тем самым уменьшающего вероятность того, что периоды передачи соседних символов перекроются. Особенностью данного метода является то, что во время охран</w:t>
      </w:r>
      <w:r w:rsidR="00A81B3A" w:rsidRPr="006C5DE4">
        <w:rPr>
          <w:rFonts w:ascii="Times New Roman" w:hAnsi="Times New Roman" w:cs="Times New Roman"/>
          <w:sz w:val="24"/>
          <w:szCs w:val="24"/>
        </w:rPr>
        <w:softHyphen/>
      </w:r>
      <w:r w:rsidRPr="006C5DE4">
        <w:rPr>
          <w:rFonts w:ascii="Times New Roman" w:hAnsi="Times New Roman" w:cs="Times New Roman"/>
          <w:sz w:val="24"/>
          <w:szCs w:val="24"/>
        </w:rPr>
        <w:t>ного интервала, предваряющего передачу сигнала некоторого символа, передается сигнал, копирующий «хвост» этого сигнала в начало полного символьного периода (в поле пре</w:t>
      </w:r>
      <w:r w:rsidR="00A81B3A" w:rsidRPr="006C5DE4">
        <w:rPr>
          <w:rFonts w:ascii="Times New Roman" w:hAnsi="Times New Roman" w:cs="Times New Roman"/>
          <w:sz w:val="24"/>
          <w:szCs w:val="24"/>
        </w:rPr>
        <w:softHyphen/>
      </w:r>
      <w:r w:rsidRPr="006C5DE4">
        <w:rPr>
          <w:rFonts w:ascii="Times New Roman" w:hAnsi="Times New Roman" w:cs="Times New Roman"/>
          <w:sz w:val="24"/>
          <w:szCs w:val="24"/>
        </w:rPr>
        <w:t>фиксного символа).</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 рис.</w:t>
      </w:r>
      <w:r w:rsidRPr="006C5DE4">
        <w:rPr>
          <w:rFonts w:ascii="Times New Roman" w:hAnsi="Times New Roman" w:cs="Times New Roman"/>
          <w:noProof/>
          <w:sz w:val="24"/>
          <w:szCs w:val="24"/>
        </w:rPr>
        <w:t xml:space="preserve"> П3.16</w:t>
      </w:r>
      <w:r w:rsidRPr="006C5DE4">
        <w:rPr>
          <w:rFonts w:ascii="Times New Roman" w:hAnsi="Times New Roman" w:cs="Times New Roman"/>
          <w:sz w:val="24"/>
          <w:szCs w:val="24"/>
        </w:rPr>
        <w:t xml:space="preserve"> изображены два периода передачи сигналов символов данных. </w:t>
      </w:r>
    </w:p>
    <w:p w:rsidR="00F276E6" w:rsidRPr="006C5DE4" w:rsidRDefault="00F276E6" w:rsidP="00A81B3A">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 первом периоде передается сигнал символа</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а на втором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сигнал символа</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Примененный метод модуляции не имеет значения, главное, что мы знаем форму сигнала, соответствующего каждому символу. Как видно из рисунка, полный период передачи си</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мвола состоит из начального периода передачи циклического префикса и периода переда</w:t>
      </w:r>
      <w:r w:rsidR="00A81B3A"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чи сигнала символа, названного </w:t>
      </w:r>
      <w:r w:rsidRPr="006C5DE4">
        <w:rPr>
          <w:rFonts w:ascii="Times New Roman" w:hAnsi="Times New Roman" w:cs="Times New Roman"/>
          <w:i/>
          <w:iCs/>
          <w:sz w:val="24"/>
          <w:szCs w:val="24"/>
        </w:rPr>
        <w:t>полезным периодом.</w:t>
      </w:r>
      <w:r w:rsidRPr="006C5DE4">
        <w:rPr>
          <w:rFonts w:ascii="Times New Roman" w:hAnsi="Times New Roman" w:cs="Times New Roman"/>
          <w:sz w:val="24"/>
          <w:szCs w:val="24"/>
        </w:rPr>
        <w:t xml:space="preserve"> В течение времени, отведенного для ци</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клического префикса, за счет превентивного копирования форма у сигнала точно такая же, как и на периоде окончания сигнала («хвоста») символа, который имеет ту же длите</w:t>
      </w:r>
      <w:r w:rsidR="00A81B3A"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льность, что и период циклического префикса. </w:t>
      </w:r>
    </w:p>
    <w:p w:rsidR="00F276E6" w:rsidRPr="006C5DE4" w:rsidRDefault="00F276E6" w:rsidP="0010033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Приемник сравнивает сигнал, полученный за период циклического префикса, с сиг</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налом, полученным во время полезного периода, постоянно сдвигая окно сравнения во времени. Как только такое совпадение происходит, приемник фиксирует окончание пере</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дачи сигнала и начинает считать, что начинается прием сигнал следующего символа.</w:t>
      </w:r>
    </w:p>
    <w:p w:rsidR="00F276E6" w:rsidRPr="006C5DE4" w:rsidRDefault="00F276E6" w:rsidP="00F276E6">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В том случае, когда техника </w:t>
      </w:r>
      <w:r w:rsidRPr="006C5DE4">
        <w:rPr>
          <w:rFonts w:ascii="Times New Roman" w:hAnsi="Times New Roman" w:cs="Times New Roman"/>
          <w:sz w:val="24"/>
          <w:szCs w:val="24"/>
          <w:lang w:val="en-US"/>
        </w:rPr>
        <w:t>OFDM</w:t>
      </w:r>
      <w:r w:rsidRPr="006C5DE4">
        <w:rPr>
          <w:rFonts w:ascii="Times New Roman" w:hAnsi="Times New Roman" w:cs="Times New Roman"/>
          <w:sz w:val="24"/>
          <w:szCs w:val="24"/>
        </w:rPr>
        <w:t xml:space="preserve"> использует вставку циклического префикса, она называется техникой</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CP</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OFDM</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Как</w:t>
      </w:r>
      <w:r w:rsidRPr="006C5DE4">
        <w:rPr>
          <w:rFonts w:ascii="Times New Roman" w:hAnsi="Times New Roman" w:cs="Times New Roman"/>
          <w:noProof/>
          <w:sz w:val="24"/>
          <w:szCs w:val="24"/>
        </w:rPr>
        <w:t xml:space="preserve"> OFDM,</w:t>
      </w:r>
      <w:r w:rsidRPr="006C5DE4">
        <w:rPr>
          <w:rFonts w:ascii="Times New Roman" w:hAnsi="Times New Roman" w:cs="Times New Roman"/>
          <w:sz w:val="24"/>
          <w:szCs w:val="24"/>
        </w:rPr>
        <w:t xml:space="preserve"> так и </w:t>
      </w:r>
      <w:r w:rsidRPr="006C5DE4">
        <w:rPr>
          <w:rFonts w:ascii="Times New Roman" w:hAnsi="Times New Roman" w:cs="Times New Roman"/>
          <w:sz w:val="24"/>
          <w:szCs w:val="24"/>
          <w:lang w:val="en-US"/>
        </w:rPr>
        <w:t>CP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OFDM</w:t>
      </w:r>
      <w:r w:rsidRPr="006C5DE4">
        <w:rPr>
          <w:rFonts w:ascii="Times New Roman" w:hAnsi="Times New Roman" w:cs="Times New Roman"/>
          <w:sz w:val="24"/>
          <w:szCs w:val="24"/>
        </w:rPr>
        <w:t xml:space="preserve"> очень широко применяются </w:t>
      </w:r>
      <w:r w:rsidRPr="006C5DE4">
        <w:rPr>
          <w:rFonts w:ascii="Times New Roman" w:hAnsi="Times New Roman" w:cs="Times New Roman"/>
          <w:sz w:val="24"/>
          <w:szCs w:val="24"/>
        </w:rPr>
        <w:lastRenderedPageBreak/>
        <w:t>в беспроводных коммуникациях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 сетях </w:t>
      </w:r>
      <w:r w:rsidRPr="006C5DE4">
        <w:rPr>
          <w:rFonts w:ascii="Times New Roman" w:hAnsi="Times New Roman" w:cs="Times New Roman"/>
          <w:sz w:val="24"/>
          <w:szCs w:val="24"/>
          <w:lang w:val="en-US"/>
        </w:rPr>
        <w:t>Wi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Fi</w:t>
      </w:r>
      <w:r w:rsidRPr="006C5DE4">
        <w:rPr>
          <w:rFonts w:ascii="Times New Roman" w:hAnsi="Times New Roman" w:cs="Times New Roman"/>
          <w:sz w:val="24"/>
          <w:szCs w:val="24"/>
        </w:rPr>
        <w:t>, в мобильных телекоммуникационных сетях четвертого поколения. Считается, что</w:t>
      </w:r>
      <w:r w:rsidRPr="006C5DE4">
        <w:rPr>
          <w:rFonts w:ascii="Times New Roman" w:hAnsi="Times New Roman" w:cs="Times New Roman"/>
          <w:noProof/>
          <w:sz w:val="24"/>
          <w:szCs w:val="24"/>
        </w:rPr>
        <w:t xml:space="preserve"> CP-OFDM</w:t>
      </w:r>
      <w:r w:rsidRPr="006C5DE4">
        <w:rPr>
          <w:rFonts w:ascii="Times New Roman" w:hAnsi="Times New Roman" w:cs="Times New Roman"/>
          <w:sz w:val="24"/>
          <w:szCs w:val="24"/>
        </w:rPr>
        <w:t xml:space="preserve"> станет одной из наиболее популяр</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ных техник разделения радиосреды в мобильных сетях пятого поколения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наряду с другими модификациями</w:t>
      </w:r>
      <w:r w:rsidRPr="006C5DE4">
        <w:rPr>
          <w:rFonts w:ascii="Times New Roman" w:hAnsi="Times New Roman" w:cs="Times New Roman"/>
          <w:noProof/>
          <w:sz w:val="24"/>
          <w:szCs w:val="24"/>
        </w:rPr>
        <w:t xml:space="preserve"> OFDM.</w:t>
      </w:r>
    </w:p>
    <w:p w:rsidR="00F276E6" w:rsidRPr="006C5DE4" w:rsidRDefault="00F276E6" w:rsidP="00F276E6">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5C9B75D0" wp14:editId="53039490">
            <wp:extent cx="3824577" cy="2846567"/>
            <wp:effectExtent l="0" t="0" r="508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836732" cy="2855613"/>
                    </a:xfrm>
                    <a:prstGeom prst="rect">
                      <a:avLst/>
                    </a:prstGeom>
                    <a:noFill/>
                    <a:ln>
                      <a:noFill/>
                    </a:ln>
                  </pic:spPr>
                </pic:pic>
              </a:graphicData>
            </a:graphic>
          </wp:inline>
        </w:drawing>
      </w:r>
    </w:p>
    <w:p w:rsidR="00F276E6" w:rsidRPr="006C5DE4" w:rsidRDefault="00F276E6" w:rsidP="00F276E6">
      <w:pPr>
        <w:pStyle w:val="FR1"/>
        <w:spacing w:after="120"/>
        <w:rPr>
          <w:rFonts w:ascii="Times New Roman" w:hAnsi="Times New Roman" w:cs="Times New Roman"/>
          <w:b w:val="0"/>
          <w:sz w:val="22"/>
          <w:szCs w:val="22"/>
        </w:rPr>
      </w:pPr>
      <w:r w:rsidRPr="006C5DE4">
        <w:rPr>
          <w:rFonts w:ascii="Times New Roman" w:hAnsi="Times New Roman" w:cs="Times New Roman"/>
          <w:b w:val="0"/>
          <w:bCs w:val="0"/>
          <w:sz w:val="22"/>
          <w:szCs w:val="22"/>
        </w:rPr>
        <w:t>Рис.</w:t>
      </w:r>
      <w:r w:rsidRPr="006C5DE4">
        <w:rPr>
          <w:rFonts w:ascii="Times New Roman" w:hAnsi="Times New Roman" w:cs="Times New Roman"/>
          <w:b w:val="0"/>
          <w:bCs w:val="0"/>
          <w:noProof/>
          <w:sz w:val="22"/>
          <w:szCs w:val="22"/>
        </w:rPr>
        <w:t xml:space="preserve"> П3.16.</w:t>
      </w:r>
      <w:r w:rsidRPr="006C5DE4">
        <w:rPr>
          <w:rFonts w:ascii="Times New Roman" w:hAnsi="Times New Roman" w:cs="Times New Roman"/>
          <w:b w:val="0"/>
          <w:sz w:val="22"/>
          <w:szCs w:val="22"/>
        </w:rPr>
        <w:t xml:space="preserve"> Добавление циклического префикса к сигналу символа</w:t>
      </w:r>
    </w:p>
    <w:p w:rsidR="00F276E6" w:rsidRPr="006C5DE4" w:rsidRDefault="00F276E6" w:rsidP="00F276E6">
      <w:pPr>
        <w:ind w:firstLine="567"/>
        <w:rPr>
          <w:rFonts w:ascii="Times New Roman" w:hAnsi="Times New Roman" w:cs="Times New Roman"/>
          <w:sz w:val="24"/>
          <w:szCs w:val="24"/>
        </w:rPr>
      </w:pPr>
    </w:p>
    <w:p w:rsidR="00F276E6" w:rsidRPr="006C5DE4" w:rsidRDefault="00F276E6" w:rsidP="00F276E6">
      <w:pPr>
        <w:ind w:firstLine="567"/>
        <w:rPr>
          <w:rFonts w:ascii="Times New Roman" w:hAnsi="Times New Roman" w:cs="Times New Roman"/>
          <w:b/>
          <w:i/>
          <w:sz w:val="24"/>
          <w:szCs w:val="24"/>
        </w:rPr>
      </w:pPr>
      <w:r w:rsidRPr="006C5DE4">
        <w:rPr>
          <w:rFonts w:ascii="Times New Roman" w:hAnsi="Times New Roman" w:cs="Times New Roman"/>
          <w:b/>
          <w:i/>
          <w:sz w:val="24"/>
          <w:szCs w:val="24"/>
        </w:rPr>
        <w:t>В приложении использована информация из [6, 7]</w:t>
      </w:r>
    </w:p>
    <w:p w:rsidR="00F276E6" w:rsidRPr="006C5DE4" w:rsidRDefault="00F276E6">
      <w:pPr>
        <w:rPr>
          <w:rFonts w:ascii="Times New Roman" w:hAnsi="Times New Roman" w:cs="Times New Roman"/>
          <w:b/>
          <w:bCs/>
          <w:color w:val="000000"/>
          <w:sz w:val="28"/>
          <w:szCs w:val="28"/>
        </w:rPr>
      </w:pPr>
      <w:r w:rsidRPr="006C5DE4">
        <w:rPr>
          <w:rFonts w:ascii="Times New Roman" w:hAnsi="Times New Roman" w:cs="Times New Roman"/>
          <w:b/>
          <w:bCs/>
          <w:color w:val="000000"/>
          <w:sz w:val="28"/>
          <w:szCs w:val="28"/>
        </w:rPr>
        <w:br w:type="page"/>
      </w:r>
    </w:p>
    <w:p w:rsidR="00FA2323" w:rsidRPr="006C5DE4" w:rsidRDefault="00FA2323" w:rsidP="00FA2323">
      <w:pPr>
        <w:pStyle w:val="FR1"/>
        <w:rPr>
          <w:rFonts w:ascii="Times New Roman" w:hAnsi="Times New Roman" w:cs="Times New Roman"/>
          <w:sz w:val="36"/>
          <w:szCs w:val="36"/>
        </w:rPr>
      </w:pPr>
      <w:r w:rsidRPr="006C5DE4">
        <w:rPr>
          <w:rFonts w:ascii="Times New Roman" w:hAnsi="Times New Roman" w:cs="Times New Roman"/>
          <w:sz w:val="36"/>
          <w:szCs w:val="36"/>
        </w:rPr>
        <w:lastRenderedPageBreak/>
        <w:t xml:space="preserve">Приложение 4  </w:t>
      </w:r>
    </w:p>
    <w:p w:rsidR="00FA2323" w:rsidRPr="006C5DE4" w:rsidRDefault="00FA2323" w:rsidP="00FA2323">
      <w:pPr>
        <w:pStyle w:val="FR1"/>
        <w:spacing w:after="120"/>
        <w:rPr>
          <w:rFonts w:ascii="Times New Roman" w:hAnsi="Times New Roman" w:cs="Times New Roman"/>
          <w:sz w:val="36"/>
          <w:szCs w:val="36"/>
        </w:rPr>
      </w:pPr>
      <w:r w:rsidRPr="006C5DE4">
        <w:rPr>
          <w:rFonts w:ascii="Times New Roman" w:hAnsi="Times New Roman" w:cs="Times New Roman"/>
          <w:sz w:val="36"/>
          <w:szCs w:val="36"/>
        </w:rPr>
        <w:t>Беспроводные локальные и персональные сети</w:t>
      </w:r>
    </w:p>
    <w:p w:rsidR="00AD2954" w:rsidRPr="006C5DE4" w:rsidRDefault="00AD2954" w:rsidP="00AD2954">
      <w:pPr>
        <w:pStyle w:val="FR2"/>
        <w:spacing w:before="0" w:line="240" w:lineRule="auto"/>
        <w:ind w:right="0"/>
        <w:jc w:val="center"/>
        <w:rPr>
          <w:rFonts w:ascii="Times New Roman" w:hAnsi="Times New Roman" w:cs="Times New Roman"/>
          <w:sz w:val="32"/>
          <w:szCs w:val="32"/>
        </w:rPr>
      </w:pPr>
      <w:r w:rsidRPr="006C5DE4">
        <w:rPr>
          <w:rFonts w:ascii="Times New Roman" w:hAnsi="Times New Roman" w:cs="Times New Roman"/>
          <w:sz w:val="32"/>
          <w:szCs w:val="32"/>
        </w:rPr>
        <w:t>Содержание</w:t>
      </w:r>
    </w:p>
    <w:p w:rsidR="00C15BE8" w:rsidRPr="006C5DE4" w:rsidRDefault="00C15BE8" w:rsidP="00C15BE8">
      <w:pPr>
        <w:pStyle w:val="FR2"/>
        <w:spacing w:before="0" w:line="240" w:lineRule="auto"/>
        <w:ind w:right="0"/>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4</w:t>
      </w:r>
      <w:proofErr w:type="gramEnd"/>
      <w:r w:rsidRPr="006C5DE4">
        <w:rPr>
          <w:rFonts w:ascii="Times New Roman" w:hAnsi="Times New Roman" w:cs="Times New Roman"/>
          <w:sz w:val="26"/>
          <w:szCs w:val="26"/>
        </w:rPr>
        <w:t>.1. Особенности среды беспроводных локальных сетей</w:t>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Pr>
          <w:rFonts w:ascii="Times New Roman" w:hAnsi="Times New Roman" w:cs="Times New Roman"/>
          <w:sz w:val="26"/>
          <w:szCs w:val="26"/>
        </w:rPr>
        <w:t>168</w:t>
      </w:r>
    </w:p>
    <w:p w:rsidR="00C15BE8" w:rsidRPr="006C5DE4" w:rsidRDefault="00C15BE8" w:rsidP="00C15BE8">
      <w:pPr>
        <w:pStyle w:val="FR1"/>
        <w:jc w:val="left"/>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4</w:t>
      </w:r>
      <w:proofErr w:type="gramEnd"/>
      <w:r w:rsidRPr="006C5DE4">
        <w:rPr>
          <w:rFonts w:ascii="Times New Roman" w:hAnsi="Times New Roman" w:cs="Times New Roman"/>
          <w:sz w:val="26"/>
          <w:szCs w:val="26"/>
        </w:rPr>
        <w:t xml:space="preserve">.2. Беспроводные локальные сети </w:t>
      </w:r>
      <w:r w:rsidRPr="006C5DE4">
        <w:rPr>
          <w:rFonts w:ascii="Times New Roman" w:hAnsi="Times New Roman" w:cs="Times New Roman"/>
          <w:sz w:val="26"/>
          <w:szCs w:val="26"/>
          <w:lang w:val="en-US"/>
        </w:rPr>
        <w:t>IEEE</w:t>
      </w:r>
      <w:r w:rsidRPr="006C5DE4">
        <w:rPr>
          <w:rFonts w:ascii="Times New Roman" w:hAnsi="Times New Roman" w:cs="Times New Roman"/>
          <w:noProof/>
          <w:sz w:val="26"/>
          <w:szCs w:val="26"/>
        </w:rPr>
        <w:t xml:space="preserve"> 802.11</w:t>
      </w:r>
      <w:r w:rsidRPr="006C5DE4">
        <w:rPr>
          <w:rFonts w:ascii="Times New Roman" w:hAnsi="Times New Roman" w:cs="Times New Roman"/>
          <w:noProof/>
          <w:sz w:val="26"/>
          <w:szCs w:val="26"/>
        </w:rPr>
        <w:tab/>
      </w:r>
      <w:r w:rsidRPr="006C5DE4">
        <w:rPr>
          <w:rFonts w:ascii="Times New Roman" w:hAnsi="Times New Roman" w:cs="Times New Roman"/>
          <w:noProof/>
          <w:sz w:val="26"/>
          <w:szCs w:val="26"/>
        </w:rPr>
        <w:tab/>
      </w:r>
      <w:r w:rsidRPr="006C5DE4">
        <w:rPr>
          <w:rFonts w:ascii="Times New Roman" w:hAnsi="Times New Roman" w:cs="Times New Roman"/>
          <w:noProof/>
          <w:sz w:val="26"/>
          <w:szCs w:val="26"/>
        </w:rPr>
        <w:tab/>
      </w:r>
      <w:r w:rsidRPr="006C5DE4">
        <w:rPr>
          <w:rFonts w:ascii="Times New Roman" w:hAnsi="Times New Roman" w:cs="Times New Roman"/>
          <w:noProof/>
          <w:sz w:val="26"/>
          <w:szCs w:val="26"/>
        </w:rPr>
        <w:tab/>
      </w:r>
      <w:r>
        <w:rPr>
          <w:rFonts w:ascii="Times New Roman" w:hAnsi="Times New Roman" w:cs="Times New Roman"/>
          <w:noProof/>
          <w:sz w:val="26"/>
          <w:szCs w:val="26"/>
        </w:rPr>
        <w:t>169</w:t>
      </w:r>
    </w:p>
    <w:p w:rsidR="00C15BE8" w:rsidRPr="006C5DE4" w:rsidRDefault="00C15BE8" w:rsidP="00C15BE8">
      <w:pPr>
        <w:pStyle w:val="FR2"/>
        <w:spacing w:before="0" w:line="240" w:lineRule="auto"/>
        <w:ind w:right="0" w:firstLine="567"/>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 xml:space="preserve">.2.1. Топологии локальных сетей стандарта </w:t>
      </w:r>
      <w:r w:rsidRPr="006C5DE4">
        <w:rPr>
          <w:rFonts w:ascii="Times New Roman" w:hAnsi="Times New Roman" w:cs="Times New Roman"/>
          <w:sz w:val="24"/>
          <w:szCs w:val="24"/>
          <w:lang w:val="en-US"/>
        </w:rPr>
        <w:t>IEEE</w:t>
      </w:r>
      <w:r w:rsidRPr="006C5DE4">
        <w:rPr>
          <w:rFonts w:ascii="Times New Roman" w:hAnsi="Times New Roman" w:cs="Times New Roman"/>
          <w:noProof/>
          <w:sz w:val="24"/>
          <w:szCs w:val="24"/>
        </w:rPr>
        <w:t xml:space="preserve"> 802.11</w:t>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Pr>
          <w:rFonts w:ascii="Times New Roman" w:hAnsi="Times New Roman" w:cs="Times New Roman"/>
          <w:noProof/>
          <w:sz w:val="24"/>
          <w:szCs w:val="24"/>
        </w:rPr>
        <w:t>169</w:t>
      </w:r>
    </w:p>
    <w:p w:rsidR="00C15BE8" w:rsidRPr="006C5DE4" w:rsidRDefault="00C15BE8" w:rsidP="00C15BE8">
      <w:pPr>
        <w:pStyle w:val="FR2"/>
        <w:spacing w:before="0" w:line="240" w:lineRule="auto"/>
        <w:ind w:right="0" w:firstLine="567"/>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 xml:space="preserve">.2.2. Стек протоколов </w:t>
      </w:r>
      <w:r w:rsidRPr="006C5DE4">
        <w:rPr>
          <w:rFonts w:ascii="Times New Roman" w:hAnsi="Times New Roman" w:cs="Times New Roman"/>
          <w:sz w:val="24"/>
          <w:szCs w:val="24"/>
          <w:lang w:val="en-US"/>
        </w:rPr>
        <w:t>IEEE</w:t>
      </w:r>
      <w:r w:rsidRPr="006C5DE4">
        <w:rPr>
          <w:rFonts w:ascii="Times New Roman" w:hAnsi="Times New Roman" w:cs="Times New Roman"/>
          <w:noProof/>
          <w:sz w:val="24"/>
          <w:szCs w:val="24"/>
        </w:rPr>
        <w:t xml:space="preserve"> 802.11</w:t>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Pr>
          <w:rFonts w:ascii="Times New Roman" w:hAnsi="Times New Roman" w:cs="Times New Roman"/>
          <w:noProof/>
          <w:sz w:val="24"/>
          <w:szCs w:val="24"/>
        </w:rPr>
        <w:t>170</w:t>
      </w:r>
    </w:p>
    <w:p w:rsidR="00C15BE8" w:rsidRPr="006C5DE4" w:rsidRDefault="00C15BE8" w:rsidP="00C15BE8">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.2.2.1. Стандарты физического уровня</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171</w:t>
      </w:r>
    </w:p>
    <w:p w:rsidR="00C15BE8" w:rsidRPr="006C5DE4" w:rsidRDefault="00C15BE8" w:rsidP="00C15BE8">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.2.2.2. Формат кадра</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172</w:t>
      </w:r>
    </w:p>
    <w:p w:rsidR="00C15BE8" w:rsidRPr="006C5DE4" w:rsidRDefault="00C15BE8" w:rsidP="00C15BE8">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.2.3. Процедура присоединения к сети</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173</w:t>
      </w:r>
    </w:p>
    <w:p w:rsidR="00C15BE8" w:rsidRPr="006C5DE4" w:rsidRDefault="00C15BE8" w:rsidP="00C15BE8">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.2.4. Управление потреблением энергии</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174</w:t>
      </w:r>
    </w:p>
    <w:p w:rsidR="00C15BE8" w:rsidRPr="006C5DE4" w:rsidRDefault="00C15BE8" w:rsidP="00C15BE8">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.2.5. Режимы доступа</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174</w:t>
      </w:r>
    </w:p>
    <w:p w:rsidR="00C15BE8" w:rsidRPr="006C5DE4" w:rsidRDefault="00C15BE8" w:rsidP="00C15BE8">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.2 5.1. Распределенный режим доступа</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174</w:t>
      </w:r>
    </w:p>
    <w:p w:rsidR="00C15BE8" w:rsidRPr="006C5DE4" w:rsidRDefault="00C15BE8" w:rsidP="00C15BE8">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.2.5.2.. Централизованный режим доступа</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176</w:t>
      </w:r>
    </w:p>
    <w:p w:rsidR="00C15BE8" w:rsidRPr="006C5DE4" w:rsidRDefault="00C15BE8" w:rsidP="00C15BE8">
      <w:pPr>
        <w:pStyle w:val="FR1"/>
        <w:jc w:val="left"/>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4</w:t>
      </w:r>
      <w:proofErr w:type="gramEnd"/>
      <w:r w:rsidRPr="006C5DE4">
        <w:rPr>
          <w:rFonts w:ascii="Times New Roman" w:hAnsi="Times New Roman" w:cs="Times New Roman"/>
          <w:sz w:val="26"/>
          <w:szCs w:val="26"/>
        </w:rPr>
        <w:t xml:space="preserve">.3. Персональные сети и технология </w:t>
      </w:r>
      <w:r w:rsidRPr="006C5DE4">
        <w:rPr>
          <w:rFonts w:ascii="Times New Roman" w:hAnsi="Times New Roman" w:cs="Times New Roman"/>
          <w:sz w:val="26"/>
          <w:szCs w:val="26"/>
          <w:lang w:val="en-US"/>
        </w:rPr>
        <w:t>Bluetooth</w:t>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Pr>
          <w:rFonts w:ascii="Times New Roman" w:hAnsi="Times New Roman" w:cs="Times New Roman"/>
          <w:sz w:val="26"/>
          <w:szCs w:val="26"/>
        </w:rPr>
        <w:t>177</w:t>
      </w:r>
    </w:p>
    <w:p w:rsidR="00C15BE8" w:rsidRPr="006C5DE4" w:rsidRDefault="00C15BE8" w:rsidP="00C15BE8">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.3.1. Особенности персональных сетей</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177</w:t>
      </w:r>
    </w:p>
    <w:p w:rsidR="00C15BE8" w:rsidRPr="006C5DE4" w:rsidRDefault="00C15BE8" w:rsidP="00C15BE8">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 xml:space="preserve">.3.2. Архитектура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178</w:t>
      </w:r>
    </w:p>
    <w:p w:rsidR="00C15BE8" w:rsidRPr="006C5DE4" w:rsidRDefault="00C15BE8" w:rsidP="00C15BE8">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 xml:space="preserve">.3.3. Поиск и стыковка устройств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179</w:t>
      </w:r>
    </w:p>
    <w:p w:rsidR="00C15BE8" w:rsidRPr="006C5DE4" w:rsidRDefault="00C15BE8" w:rsidP="00C15BE8">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 xml:space="preserve">.3.4. Физический уровень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180</w:t>
      </w:r>
    </w:p>
    <w:p w:rsidR="00FA2323" w:rsidRPr="006C5DE4" w:rsidRDefault="00FA2323" w:rsidP="00AD2954">
      <w:pPr>
        <w:pStyle w:val="FR2"/>
        <w:spacing w:before="120" w:line="240" w:lineRule="auto"/>
        <w:ind w:right="0"/>
        <w:jc w:val="center"/>
        <w:rPr>
          <w:rFonts w:ascii="Times New Roman" w:hAnsi="Times New Roman" w:cs="Times New Roman"/>
        </w:rPr>
      </w:pPr>
      <w:r w:rsidRPr="006C5DE4">
        <w:rPr>
          <w:rFonts w:ascii="Times New Roman" w:hAnsi="Times New Roman" w:cs="Times New Roman"/>
        </w:rPr>
        <w:t>П</w:t>
      </w:r>
      <w:proofErr w:type="gramStart"/>
      <w:r w:rsidRPr="006C5DE4">
        <w:rPr>
          <w:rFonts w:ascii="Times New Roman" w:hAnsi="Times New Roman" w:cs="Times New Roman"/>
        </w:rPr>
        <w:t>4</w:t>
      </w:r>
      <w:proofErr w:type="gramEnd"/>
      <w:r w:rsidRPr="006C5DE4">
        <w:rPr>
          <w:rFonts w:ascii="Times New Roman" w:hAnsi="Times New Roman" w:cs="Times New Roman"/>
        </w:rPr>
        <w:t>.1. Особенности среды беспроводных локальных сетей</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Беспроводные локальные сети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Wireless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Local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Area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Network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WLAN</w:t>
      </w:r>
      <w:r w:rsidRPr="006C5DE4">
        <w:rPr>
          <w:rFonts w:ascii="Times New Roman" w:hAnsi="Times New Roman" w:cs="Times New Roman"/>
          <w:sz w:val="24"/>
          <w:szCs w:val="24"/>
        </w:rPr>
        <w:t>) в некоторых случаях являются предпочтительным по сравнению с проводными сетями решением, а иногда и единственно возможным. В</w:t>
      </w:r>
      <w:r w:rsidRPr="006C5DE4">
        <w:rPr>
          <w:rFonts w:ascii="Times New Roman" w:hAnsi="Times New Roman" w:cs="Times New Roman"/>
          <w:noProof/>
          <w:sz w:val="24"/>
          <w:szCs w:val="24"/>
        </w:rPr>
        <w:t xml:space="preserve"> WLAN</w:t>
      </w:r>
      <w:r w:rsidRPr="006C5DE4">
        <w:rPr>
          <w:rFonts w:ascii="Times New Roman" w:hAnsi="Times New Roman" w:cs="Times New Roman"/>
          <w:sz w:val="24"/>
          <w:szCs w:val="24"/>
        </w:rPr>
        <w:t xml:space="preserve"> сигнал распространяется с помощью элек</w:t>
      </w:r>
      <w:r w:rsidRPr="006C5DE4">
        <w:rPr>
          <w:rFonts w:ascii="Times New Roman" w:hAnsi="Times New Roman" w:cs="Times New Roman"/>
          <w:sz w:val="24"/>
          <w:szCs w:val="24"/>
        </w:rPr>
        <w:softHyphen/>
        <w:t>тромагнитных волн высокой частоты. Современные беспроводные локальные сети позво</w:t>
      </w:r>
      <w:r w:rsidRPr="006C5DE4">
        <w:rPr>
          <w:rFonts w:ascii="Times New Roman" w:hAnsi="Times New Roman" w:cs="Times New Roman"/>
          <w:sz w:val="24"/>
          <w:szCs w:val="24"/>
        </w:rPr>
        <w:softHyphen/>
        <w:t>ляют передавать данные на скоростях до нескольких гигабит в секунду.</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Преимущество беспроводных локальных сетей очевидно</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их проще и дешевле раз</w:t>
      </w:r>
      <w:r w:rsidRPr="006C5DE4">
        <w:rPr>
          <w:rFonts w:ascii="Times New Roman" w:hAnsi="Times New Roman" w:cs="Times New Roman"/>
          <w:sz w:val="24"/>
          <w:szCs w:val="24"/>
        </w:rPr>
        <w:softHyphen/>
        <w:t>ворачивать и модифицировать, так как вся громоздкая кабельная инфраструктура оказы</w:t>
      </w:r>
      <w:r w:rsidRPr="006C5DE4">
        <w:rPr>
          <w:rFonts w:ascii="Times New Roman" w:hAnsi="Times New Roman" w:cs="Times New Roman"/>
          <w:sz w:val="24"/>
          <w:szCs w:val="24"/>
        </w:rPr>
        <w:softHyphen/>
        <w:t>вается излишней. Еще одно преимущество</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обеспечение мобильности пользователей. </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Однако за эти преимущества беспроводные сети расплачиваются длинным перечнем проблем, которые несет с собой </w:t>
      </w:r>
      <w:r w:rsidRPr="006C5DE4">
        <w:rPr>
          <w:rFonts w:ascii="Times New Roman" w:hAnsi="Times New Roman" w:cs="Times New Roman"/>
          <w:i/>
          <w:iCs/>
          <w:sz w:val="24"/>
          <w:szCs w:val="24"/>
        </w:rPr>
        <w:t>неустойчивая и непредсказуемая беспроводная среда</w:t>
      </w:r>
      <w:r w:rsidRPr="006C5DE4">
        <w:rPr>
          <w:rFonts w:ascii="Times New Roman" w:hAnsi="Times New Roman" w:cs="Times New Roman"/>
          <w:sz w:val="24"/>
          <w:szCs w:val="24"/>
        </w:rPr>
        <w:t xml:space="preserve"> и, в частности, особенности распространения сигналов в такой среде (см. Приложение 3</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По</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мехи</w:t>
      </w:r>
      <w:r w:rsidRPr="006C5DE4">
        <w:rPr>
          <w:rFonts w:ascii="Times New Roman" w:hAnsi="Times New Roman" w:cs="Times New Roman"/>
          <w:sz w:val="24"/>
          <w:szCs w:val="24"/>
        </w:rPr>
        <w:t xml:space="preserve"> от разнообразных бытовых приборов и других телекоммуникационных систем, атмо</w:t>
      </w:r>
      <w:r w:rsidRPr="006C5DE4">
        <w:rPr>
          <w:rFonts w:ascii="Times New Roman" w:hAnsi="Times New Roman" w:cs="Times New Roman"/>
          <w:sz w:val="24"/>
          <w:szCs w:val="24"/>
        </w:rPr>
        <w:softHyphen/>
        <w:t>сферные помехи и отражения сигнала создают серьезные трудности для надежного прие</w:t>
      </w:r>
      <w:r w:rsidR="00E87CF0"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ма информации. Методы </w:t>
      </w:r>
      <w:r w:rsidRPr="006C5DE4">
        <w:rPr>
          <w:rFonts w:ascii="Times New Roman" w:hAnsi="Times New Roman" w:cs="Times New Roman"/>
          <w:i/>
          <w:iCs/>
          <w:sz w:val="24"/>
          <w:szCs w:val="24"/>
        </w:rPr>
        <w:t>расширения спектра</w:t>
      </w:r>
      <w:r w:rsidRPr="006C5DE4">
        <w:rPr>
          <w:rFonts w:ascii="Times New Roman" w:hAnsi="Times New Roman" w:cs="Times New Roman"/>
          <w:sz w:val="24"/>
          <w:szCs w:val="24"/>
        </w:rPr>
        <w:t xml:space="preserve"> помогают снизить влияние помех на полез</w:t>
      </w:r>
      <w:r w:rsidR="00E87CF0"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ный сигнал. Кроме того, в беспроводных сетях широко используются </w:t>
      </w:r>
      <w:r w:rsidRPr="006C5DE4">
        <w:rPr>
          <w:rFonts w:ascii="Times New Roman" w:hAnsi="Times New Roman" w:cs="Times New Roman"/>
          <w:i/>
          <w:iCs/>
          <w:sz w:val="24"/>
          <w:szCs w:val="24"/>
        </w:rPr>
        <w:t>прямая коррекция ошибок</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и протоколы с повторной передачей потерянных кадров.</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Другим  недостатком беспроводных ЛВС является неравномерное распределение интенсивности сигнала. Это приводит не только к битовым ошибкам передаваемой инфо</w:t>
      </w:r>
      <w:r w:rsidRPr="006C5DE4">
        <w:rPr>
          <w:rFonts w:ascii="Times New Roman" w:hAnsi="Times New Roman" w:cs="Times New Roman"/>
          <w:sz w:val="24"/>
          <w:szCs w:val="24"/>
        </w:rPr>
        <w:softHyphen/>
        <w:t xml:space="preserve">рмации, но и к </w:t>
      </w:r>
      <w:r w:rsidRPr="006C5DE4">
        <w:rPr>
          <w:rFonts w:ascii="Times New Roman" w:hAnsi="Times New Roman" w:cs="Times New Roman"/>
          <w:i/>
          <w:iCs/>
          <w:sz w:val="24"/>
          <w:szCs w:val="24"/>
        </w:rPr>
        <w:t>неопределенности зоны покрытия</w:t>
      </w:r>
      <w:r w:rsidRPr="006C5DE4">
        <w:rPr>
          <w:rFonts w:ascii="Times New Roman" w:hAnsi="Times New Roman" w:cs="Times New Roman"/>
          <w:sz w:val="24"/>
          <w:szCs w:val="24"/>
        </w:rPr>
        <w:t xml:space="preserve"> беспроводной локальной сети. В прово</w:t>
      </w:r>
      <w:r w:rsidRPr="006C5DE4">
        <w:rPr>
          <w:rFonts w:ascii="Times New Roman" w:hAnsi="Times New Roman" w:cs="Times New Roman"/>
          <w:sz w:val="24"/>
          <w:szCs w:val="24"/>
        </w:rPr>
        <w:softHyphen/>
        <w:t>дных локальных сетях такой проблемы нет</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те и только те устройства, которые подклю</w:t>
      </w:r>
      <w:r w:rsidRPr="006C5DE4">
        <w:rPr>
          <w:rFonts w:ascii="Times New Roman" w:hAnsi="Times New Roman" w:cs="Times New Roman"/>
          <w:sz w:val="24"/>
          <w:szCs w:val="24"/>
        </w:rPr>
        <w:softHyphen/>
        <w:t xml:space="preserve">чены к кабельной системе здания или кампуса, получают сигналы и участвуют в работе </w:t>
      </w:r>
      <w:r w:rsidRPr="006C5DE4">
        <w:rPr>
          <w:rFonts w:ascii="Times New Roman" w:hAnsi="Times New Roman" w:cs="Times New Roman"/>
          <w:sz w:val="24"/>
          <w:szCs w:val="24"/>
          <w:lang w:val="en-US"/>
        </w:rPr>
        <w:t>LAN</w:t>
      </w:r>
      <w:r w:rsidRPr="006C5DE4">
        <w:rPr>
          <w:rFonts w:ascii="Times New Roman" w:hAnsi="Times New Roman" w:cs="Times New Roman"/>
          <w:sz w:val="24"/>
          <w:szCs w:val="24"/>
        </w:rPr>
        <w:t>. Беспроводная локальная сеть не имеет точной области покрытия.</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Ещё одним недостатком беспроводных локальных сетей является то, что в них плохо работает </w:t>
      </w:r>
      <w:r w:rsidRPr="006C5DE4">
        <w:rPr>
          <w:rFonts w:ascii="Times New Roman" w:hAnsi="Times New Roman" w:cs="Times New Roman"/>
          <w:i/>
          <w:iCs/>
          <w:sz w:val="24"/>
          <w:szCs w:val="24"/>
        </w:rPr>
        <w:t>традиционный метод доступа, основанный на прослушивании несущей, напри</w:t>
      </w:r>
      <w:r w:rsidR="00E87CF0" w:rsidRPr="006C5DE4">
        <w:rPr>
          <w:rFonts w:ascii="Times New Roman" w:hAnsi="Times New Roman" w:cs="Times New Roman"/>
          <w:sz w:val="24"/>
          <w:szCs w:val="24"/>
        </w:rPr>
        <w:softHyphen/>
      </w:r>
      <w:r w:rsidRPr="006C5DE4">
        <w:rPr>
          <w:rFonts w:ascii="Times New Roman" w:hAnsi="Times New Roman" w:cs="Times New Roman"/>
          <w:i/>
          <w:iCs/>
          <w:sz w:val="24"/>
          <w:szCs w:val="24"/>
        </w:rPr>
        <w:t xml:space="preserve">мер </w:t>
      </w:r>
      <w:r w:rsidRPr="006C5DE4">
        <w:rPr>
          <w:rFonts w:ascii="Times New Roman" w:hAnsi="Times New Roman" w:cs="Times New Roman"/>
          <w:i/>
          <w:iCs/>
          <w:sz w:val="24"/>
          <w:szCs w:val="24"/>
          <w:lang w:val="en-US"/>
        </w:rPr>
        <w:t>CSMA</w:t>
      </w:r>
      <w:r w:rsidRPr="006C5DE4">
        <w:rPr>
          <w:rFonts w:ascii="Times New Roman" w:hAnsi="Times New Roman" w:cs="Times New Roman"/>
          <w:i/>
          <w:iCs/>
          <w:sz w:val="24"/>
          <w:szCs w:val="24"/>
        </w:rPr>
        <w:t>/</w:t>
      </w:r>
      <w:r w:rsidRPr="006C5DE4">
        <w:rPr>
          <w:rFonts w:ascii="Times New Roman" w:hAnsi="Times New Roman" w:cs="Times New Roman"/>
          <w:i/>
          <w:iCs/>
          <w:sz w:val="24"/>
          <w:szCs w:val="24"/>
          <w:lang w:val="en-US"/>
        </w:rPr>
        <w:t>CD</w:t>
      </w:r>
      <w:r w:rsidRPr="006C5DE4">
        <w:rPr>
          <w:rFonts w:ascii="Times New Roman" w:hAnsi="Times New Roman" w:cs="Times New Roman"/>
          <w:i/>
          <w:iCs/>
          <w:sz w:val="24"/>
          <w:szCs w:val="24"/>
        </w:rPr>
        <w:t>.</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Поэтому в сетях </w:t>
      </w:r>
      <w:r w:rsidRPr="006C5DE4">
        <w:rPr>
          <w:rFonts w:ascii="Times New Roman" w:hAnsi="Times New Roman" w:cs="Times New Roman"/>
          <w:sz w:val="24"/>
          <w:szCs w:val="24"/>
          <w:lang w:val="en-US"/>
        </w:rPr>
        <w:t>Wi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Fi</w:t>
      </w:r>
      <w:r w:rsidRPr="006C5DE4">
        <w:rPr>
          <w:rFonts w:ascii="Times New Roman" w:hAnsi="Times New Roman" w:cs="Times New Roman"/>
          <w:sz w:val="24"/>
          <w:szCs w:val="24"/>
        </w:rPr>
        <w:t xml:space="preserve"> применяется другой алгоритм доступа, основанный на методе простоя источника</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узел, передавший кадр, должен дождаться </w:t>
      </w:r>
      <w:r w:rsidRPr="006C5DE4">
        <w:rPr>
          <w:rFonts w:ascii="Times New Roman" w:hAnsi="Times New Roman" w:cs="Times New Roman"/>
          <w:i/>
          <w:iCs/>
          <w:sz w:val="24"/>
          <w:szCs w:val="24"/>
        </w:rPr>
        <w:t xml:space="preserve">подтверждения </w:t>
      </w:r>
      <w:r w:rsidRPr="006C5DE4">
        <w:rPr>
          <w:rFonts w:ascii="Times New Roman" w:hAnsi="Times New Roman" w:cs="Times New Roman"/>
          <w:iCs/>
          <w:sz w:val="24"/>
          <w:szCs w:val="24"/>
        </w:rPr>
        <w:t>о</w:t>
      </w:r>
      <w:r w:rsidRPr="006C5DE4">
        <w:rPr>
          <w:rFonts w:ascii="Times New Roman" w:hAnsi="Times New Roman" w:cs="Times New Roman"/>
          <w:sz w:val="24"/>
          <w:szCs w:val="24"/>
        </w:rPr>
        <w:t xml:space="preserve"> его полу</w:t>
      </w:r>
      <w:r w:rsidRPr="006C5DE4">
        <w:rPr>
          <w:rFonts w:ascii="Times New Roman" w:hAnsi="Times New Roman" w:cs="Times New Roman"/>
          <w:sz w:val="24"/>
          <w:szCs w:val="24"/>
        </w:rPr>
        <w:softHyphen/>
        <w:t>чении от узла получателя и только после этого посылать следующий кадр. Если подтвер</w:t>
      </w:r>
      <w:r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ждение не приходит в течение заданного интервала времени, то считается, что кадр был потерян в результате коллизии, и узел передает копию этого кадра.</w:t>
      </w:r>
    </w:p>
    <w:p w:rsidR="00FA2323" w:rsidRPr="006C5DE4" w:rsidRDefault="00FA2323" w:rsidP="00FA2323">
      <w:pPr>
        <w:spacing w:before="120"/>
        <w:ind w:firstLine="567"/>
        <w:rPr>
          <w:rFonts w:ascii="Times New Roman" w:hAnsi="Times New Roman" w:cs="Times New Roman"/>
          <w:b/>
          <w:i/>
          <w:sz w:val="24"/>
          <w:szCs w:val="24"/>
        </w:rPr>
      </w:pPr>
      <w:r w:rsidRPr="006C5DE4">
        <w:rPr>
          <w:rFonts w:ascii="Times New Roman" w:hAnsi="Times New Roman" w:cs="Times New Roman"/>
          <w:b/>
          <w:i/>
          <w:sz w:val="24"/>
          <w:szCs w:val="24"/>
        </w:rPr>
        <w:t>Дополнительную информацию см. в Приложении 3 «Технологии физического уровня беспроводных сетей»</w:t>
      </w:r>
    </w:p>
    <w:p w:rsidR="00FA2323" w:rsidRPr="006C5DE4" w:rsidRDefault="00FA2323" w:rsidP="00AD2954">
      <w:pPr>
        <w:pStyle w:val="FR1"/>
        <w:spacing w:before="120"/>
        <w:rPr>
          <w:rFonts w:ascii="Times New Roman" w:hAnsi="Times New Roman" w:cs="Times New Roman"/>
          <w:sz w:val="32"/>
          <w:szCs w:val="32"/>
        </w:rPr>
      </w:pPr>
      <w:r w:rsidRPr="006C5DE4">
        <w:rPr>
          <w:rFonts w:ascii="Times New Roman" w:hAnsi="Times New Roman" w:cs="Times New Roman"/>
          <w:sz w:val="32"/>
          <w:szCs w:val="32"/>
        </w:rPr>
        <w:t>П</w:t>
      </w:r>
      <w:proofErr w:type="gramStart"/>
      <w:r w:rsidRPr="006C5DE4">
        <w:rPr>
          <w:rFonts w:ascii="Times New Roman" w:hAnsi="Times New Roman" w:cs="Times New Roman"/>
          <w:sz w:val="32"/>
          <w:szCs w:val="32"/>
        </w:rPr>
        <w:t>4</w:t>
      </w:r>
      <w:proofErr w:type="gramEnd"/>
      <w:r w:rsidRPr="006C5DE4">
        <w:rPr>
          <w:rFonts w:ascii="Times New Roman" w:hAnsi="Times New Roman" w:cs="Times New Roman"/>
          <w:sz w:val="32"/>
          <w:szCs w:val="32"/>
        </w:rPr>
        <w:t xml:space="preserve">. 2. Беспроводные локальные сети </w:t>
      </w:r>
      <w:r w:rsidRPr="006C5DE4">
        <w:rPr>
          <w:rFonts w:ascii="Times New Roman" w:hAnsi="Times New Roman" w:cs="Times New Roman"/>
          <w:sz w:val="32"/>
          <w:szCs w:val="32"/>
          <w:lang w:val="en-US"/>
        </w:rPr>
        <w:t>IEEE</w:t>
      </w:r>
      <w:r w:rsidRPr="006C5DE4">
        <w:rPr>
          <w:rFonts w:ascii="Times New Roman" w:hAnsi="Times New Roman" w:cs="Times New Roman"/>
          <w:noProof/>
          <w:sz w:val="32"/>
          <w:szCs w:val="32"/>
        </w:rPr>
        <w:t xml:space="preserve"> 802.11</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Сети и оборудование стандарта</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IEEE</w:t>
      </w:r>
      <w:r w:rsidRPr="006C5DE4">
        <w:rPr>
          <w:rFonts w:ascii="Times New Roman" w:hAnsi="Times New Roman" w:cs="Times New Roman"/>
          <w:b/>
          <w:bCs/>
          <w:noProof/>
          <w:sz w:val="24"/>
          <w:szCs w:val="24"/>
        </w:rPr>
        <w:t xml:space="preserve"> 802.11,</w:t>
      </w:r>
      <w:r w:rsidRPr="006C5DE4">
        <w:rPr>
          <w:rFonts w:ascii="Times New Roman" w:hAnsi="Times New Roman" w:cs="Times New Roman"/>
          <w:sz w:val="24"/>
          <w:szCs w:val="24"/>
        </w:rPr>
        <w:t xml:space="preserve"> также известные под названием</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Wi</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Fi</w:t>
      </w:r>
      <w:r w:rsidRPr="006C5DE4">
        <w:rPr>
          <w:rFonts w:ascii="Times New Roman" w:hAnsi="Times New Roman" w:cs="Times New Roman"/>
          <w:sz w:val="24"/>
          <w:szCs w:val="24"/>
        </w:rPr>
        <w:t xml:space="preserve"> — по имени консорциума </w:t>
      </w:r>
      <w:r w:rsidRPr="006C5DE4">
        <w:rPr>
          <w:rFonts w:ascii="Times New Roman" w:hAnsi="Times New Roman" w:cs="Times New Roman"/>
          <w:sz w:val="24"/>
          <w:szCs w:val="24"/>
          <w:lang w:val="en-US"/>
        </w:rPr>
        <w:t>Wi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Fi</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Alliance</w:t>
      </w:r>
      <w:r w:rsidRPr="006C5DE4">
        <w:rPr>
          <w:rFonts w:ascii="Times New Roman" w:hAnsi="Times New Roman" w:cs="Times New Roman"/>
          <w:sz w:val="24"/>
          <w:szCs w:val="24"/>
        </w:rPr>
        <w:t xml:space="preserve">, который занимается вопросам совместимости и сертификации оборудования стандартов </w:t>
      </w:r>
      <w:r w:rsidRPr="006C5DE4">
        <w:rPr>
          <w:rFonts w:ascii="Times New Roman" w:hAnsi="Times New Roman" w:cs="Times New Roman"/>
          <w:sz w:val="24"/>
          <w:szCs w:val="24"/>
          <w:lang w:val="en-US"/>
        </w:rPr>
        <w:t>IEEE</w:t>
      </w:r>
      <w:r w:rsidRPr="006C5DE4">
        <w:rPr>
          <w:rFonts w:ascii="Times New Roman" w:hAnsi="Times New Roman" w:cs="Times New Roman"/>
          <w:noProof/>
          <w:sz w:val="24"/>
          <w:szCs w:val="24"/>
        </w:rPr>
        <w:t xml:space="preserve"> 802.11, —</w:t>
      </w:r>
      <w:r w:rsidRPr="006C5DE4">
        <w:rPr>
          <w:rFonts w:ascii="Times New Roman" w:hAnsi="Times New Roman" w:cs="Times New Roman"/>
          <w:sz w:val="24"/>
          <w:szCs w:val="24"/>
        </w:rPr>
        <w:t xml:space="preserve"> занимают лидирующие позиции в мире беспроводных локальных сетей.</w:t>
      </w:r>
    </w:p>
    <w:p w:rsidR="00FA2323" w:rsidRPr="006C5DE4" w:rsidRDefault="00FA2323" w:rsidP="00E87CF0">
      <w:pPr>
        <w:pStyle w:val="FR2"/>
        <w:spacing w:before="120" w:line="240" w:lineRule="auto"/>
        <w:ind w:right="0"/>
        <w:jc w:val="center"/>
        <w:rPr>
          <w:rFonts w:ascii="Times New Roman" w:hAnsi="Times New Roman" w:cs="Times New Roman"/>
        </w:rPr>
      </w:pPr>
      <w:r w:rsidRPr="006C5DE4">
        <w:rPr>
          <w:rFonts w:ascii="Times New Roman" w:hAnsi="Times New Roman" w:cs="Times New Roman"/>
        </w:rPr>
        <w:t>П</w:t>
      </w:r>
      <w:proofErr w:type="gramStart"/>
      <w:r w:rsidRPr="006C5DE4">
        <w:rPr>
          <w:rFonts w:ascii="Times New Roman" w:hAnsi="Times New Roman" w:cs="Times New Roman"/>
        </w:rPr>
        <w:t>4</w:t>
      </w:r>
      <w:proofErr w:type="gramEnd"/>
      <w:r w:rsidRPr="006C5DE4">
        <w:rPr>
          <w:rFonts w:ascii="Times New Roman" w:hAnsi="Times New Roman" w:cs="Times New Roman"/>
        </w:rPr>
        <w:t xml:space="preserve">.2.1. Топологии локальных сетей стандарта </w:t>
      </w:r>
      <w:r w:rsidRPr="006C5DE4">
        <w:rPr>
          <w:rFonts w:ascii="Times New Roman" w:hAnsi="Times New Roman" w:cs="Times New Roman"/>
          <w:lang w:val="en-US"/>
        </w:rPr>
        <w:t>IEEE</w:t>
      </w:r>
      <w:r w:rsidRPr="006C5DE4">
        <w:rPr>
          <w:rFonts w:ascii="Times New Roman" w:hAnsi="Times New Roman" w:cs="Times New Roman"/>
          <w:noProof/>
        </w:rPr>
        <w:t xml:space="preserve"> 802.11</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Стандарт</w:t>
      </w:r>
      <w:r w:rsidRPr="006C5DE4">
        <w:rPr>
          <w:rFonts w:ascii="Times New Roman" w:hAnsi="Times New Roman" w:cs="Times New Roman"/>
          <w:noProof/>
          <w:sz w:val="24"/>
          <w:szCs w:val="24"/>
        </w:rPr>
        <w:t xml:space="preserve"> 802.11</w:t>
      </w:r>
      <w:r w:rsidRPr="006C5DE4">
        <w:rPr>
          <w:rFonts w:ascii="Times New Roman" w:hAnsi="Times New Roman" w:cs="Times New Roman"/>
          <w:sz w:val="24"/>
          <w:szCs w:val="24"/>
        </w:rPr>
        <w:t xml:space="preserve"> определяет в качестве основного структурного элемента </w:t>
      </w:r>
      <w:r w:rsidRPr="006C5DE4">
        <w:rPr>
          <w:rFonts w:ascii="Times New Roman" w:hAnsi="Times New Roman" w:cs="Times New Roman"/>
          <w:sz w:val="24"/>
          <w:szCs w:val="24"/>
          <w:lang w:val="en-US"/>
        </w:rPr>
        <w:t>WLAN</w:t>
      </w:r>
      <w:r w:rsidRPr="006C5DE4">
        <w:rPr>
          <w:rFonts w:ascii="Times New Roman" w:hAnsi="Times New Roman" w:cs="Times New Roman"/>
          <w:sz w:val="24"/>
          <w:szCs w:val="24"/>
        </w:rPr>
        <w:t xml:space="preserve"> сеть с</w:t>
      </w:r>
      <w:r w:rsidRPr="006C5DE4">
        <w:rPr>
          <w:rFonts w:ascii="Times New Roman" w:hAnsi="Times New Roman" w:cs="Times New Roman"/>
          <w:b/>
          <w:bCs/>
          <w:sz w:val="24"/>
          <w:szCs w:val="24"/>
        </w:rPr>
        <w:t xml:space="preserve"> базовым набором услуг</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Basic</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Service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Set</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BSS</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BSS</w:t>
      </w:r>
      <w:r w:rsidRPr="006C5DE4">
        <w:rPr>
          <w:rFonts w:ascii="Times New Roman" w:hAnsi="Times New Roman" w:cs="Times New Roman"/>
          <w:sz w:val="24"/>
          <w:szCs w:val="24"/>
        </w:rPr>
        <w:t xml:space="preserve"> </w:t>
      </w:r>
      <w:r w:rsidR="00E87CF0" w:rsidRPr="006C5DE4">
        <w:rPr>
          <w:rFonts w:ascii="Times New Roman" w:hAnsi="Times New Roman" w:cs="Times New Roman"/>
          <w:sz w:val="24"/>
          <w:szCs w:val="24"/>
        </w:rPr>
        <w:t>представляет собой набор беспро</w:t>
      </w:r>
      <w:r w:rsidRPr="006C5DE4">
        <w:rPr>
          <w:rFonts w:ascii="Times New Roman" w:hAnsi="Times New Roman" w:cs="Times New Roman"/>
          <w:sz w:val="24"/>
          <w:szCs w:val="24"/>
        </w:rPr>
        <w:t>водных сетевых устройств, разделяющих среду передачи и работающих с одина</w:t>
      </w:r>
      <w:r w:rsidR="00E87CF0" w:rsidRPr="006C5DE4">
        <w:rPr>
          <w:rFonts w:ascii="Times New Roman" w:hAnsi="Times New Roman" w:cs="Times New Roman"/>
          <w:sz w:val="24"/>
          <w:szCs w:val="24"/>
        </w:rPr>
        <w:softHyphen/>
      </w:r>
      <w:r w:rsidRPr="006C5DE4">
        <w:rPr>
          <w:rFonts w:ascii="Times New Roman" w:hAnsi="Times New Roman" w:cs="Times New Roman"/>
          <w:sz w:val="24"/>
          <w:szCs w:val="24"/>
        </w:rPr>
        <w:t>ковыми характеристиками доступа к среде: частота и схема модуляции сигналов. Сети</w:t>
      </w:r>
      <w:r w:rsidRPr="006C5DE4">
        <w:rPr>
          <w:rFonts w:ascii="Times New Roman" w:hAnsi="Times New Roman" w:cs="Times New Roman"/>
          <w:noProof/>
          <w:sz w:val="24"/>
          <w:szCs w:val="24"/>
        </w:rPr>
        <w:t xml:space="preserve"> BSS </w:t>
      </w:r>
      <w:r w:rsidR="00E87CF0" w:rsidRPr="006C5DE4">
        <w:rPr>
          <w:rFonts w:ascii="Times New Roman" w:hAnsi="Times New Roman" w:cs="Times New Roman"/>
          <w:sz w:val="24"/>
          <w:szCs w:val="24"/>
        </w:rPr>
        <w:t>не яв</w:t>
      </w:r>
      <w:r w:rsidRPr="006C5DE4">
        <w:rPr>
          <w:rFonts w:ascii="Times New Roman" w:hAnsi="Times New Roman" w:cs="Times New Roman"/>
          <w:sz w:val="24"/>
          <w:szCs w:val="24"/>
        </w:rPr>
        <w:t>ляются традиционными сотами (как в мобильных сетях), их</w:t>
      </w:r>
      <w:r w:rsidR="00E87CF0" w:rsidRPr="006C5DE4">
        <w:rPr>
          <w:rFonts w:ascii="Times New Roman" w:hAnsi="Times New Roman" w:cs="Times New Roman"/>
          <w:sz w:val="24"/>
          <w:szCs w:val="24"/>
        </w:rPr>
        <w:t xml:space="preserve"> зоны покрытия мо</w:t>
      </w:r>
      <w:r w:rsidR="00E87CF0" w:rsidRPr="006C5DE4">
        <w:rPr>
          <w:rFonts w:ascii="Times New Roman" w:hAnsi="Times New Roman" w:cs="Times New Roman"/>
          <w:sz w:val="24"/>
          <w:szCs w:val="24"/>
        </w:rPr>
        <w:softHyphen/>
        <w:t>гут находи</w:t>
      </w:r>
      <w:r w:rsidRPr="006C5DE4">
        <w:rPr>
          <w:rFonts w:ascii="Times New Roman" w:hAnsi="Times New Roman" w:cs="Times New Roman"/>
          <w:sz w:val="24"/>
          <w:szCs w:val="24"/>
        </w:rPr>
        <w:t>ться друг от друга на значительном расстоянии, а мо</w:t>
      </w:r>
      <w:r w:rsidR="00E87CF0" w:rsidRPr="006C5DE4">
        <w:rPr>
          <w:rFonts w:ascii="Times New Roman" w:hAnsi="Times New Roman" w:cs="Times New Roman"/>
          <w:sz w:val="24"/>
          <w:szCs w:val="24"/>
        </w:rPr>
        <w:t>гут частично или полнос</w:t>
      </w:r>
      <w:r w:rsidR="00E87CF0" w:rsidRPr="006C5DE4">
        <w:rPr>
          <w:rFonts w:ascii="Times New Roman" w:hAnsi="Times New Roman" w:cs="Times New Roman"/>
          <w:sz w:val="24"/>
          <w:szCs w:val="24"/>
        </w:rPr>
        <w:softHyphen/>
        <w:t>тью пере</w:t>
      </w:r>
      <w:r w:rsidRPr="006C5DE4">
        <w:rPr>
          <w:rFonts w:ascii="Times New Roman" w:hAnsi="Times New Roman" w:cs="Times New Roman"/>
          <w:sz w:val="24"/>
          <w:szCs w:val="24"/>
        </w:rPr>
        <w:t>крываться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стандарт</w:t>
      </w:r>
      <w:r w:rsidRPr="006C5DE4">
        <w:rPr>
          <w:rFonts w:ascii="Times New Roman" w:hAnsi="Times New Roman" w:cs="Times New Roman"/>
          <w:noProof/>
          <w:sz w:val="24"/>
          <w:szCs w:val="24"/>
        </w:rPr>
        <w:t xml:space="preserve"> 802.11</w:t>
      </w:r>
      <w:r w:rsidRPr="006C5DE4">
        <w:rPr>
          <w:rFonts w:ascii="Times New Roman" w:hAnsi="Times New Roman" w:cs="Times New Roman"/>
          <w:sz w:val="24"/>
          <w:szCs w:val="24"/>
        </w:rPr>
        <w:t xml:space="preserve"> оставляет здесь свободу для проектировщика сети.</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Сети </w:t>
      </w:r>
      <w:r w:rsidRPr="006C5DE4">
        <w:rPr>
          <w:rFonts w:ascii="Times New Roman" w:hAnsi="Times New Roman" w:cs="Times New Roman"/>
          <w:sz w:val="24"/>
          <w:szCs w:val="24"/>
          <w:lang w:val="en-US"/>
        </w:rPr>
        <w:t>BSS</w:t>
      </w:r>
      <w:r w:rsidRPr="006C5DE4">
        <w:rPr>
          <w:rFonts w:ascii="Times New Roman" w:hAnsi="Times New Roman" w:cs="Times New Roman"/>
          <w:sz w:val="24"/>
          <w:szCs w:val="24"/>
        </w:rPr>
        <w:t xml:space="preserve"> могут быть объединены в группы, называемые сетями</w:t>
      </w:r>
      <w:r w:rsidRPr="006C5DE4">
        <w:rPr>
          <w:rFonts w:ascii="Times New Roman" w:hAnsi="Times New Roman" w:cs="Times New Roman"/>
          <w:b/>
          <w:bCs/>
          <w:sz w:val="24"/>
          <w:szCs w:val="24"/>
        </w:rPr>
        <w:t xml:space="preserve"> с расширенным набором услуг </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Extended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Service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Set</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ESS</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lang w:val="en-US"/>
        </w:rPr>
        <w:t>ESS</w:t>
      </w:r>
      <w:r w:rsidRPr="006C5DE4">
        <w:rPr>
          <w:rFonts w:ascii="Times New Roman" w:hAnsi="Times New Roman" w:cs="Times New Roman"/>
          <w:sz w:val="24"/>
          <w:szCs w:val="24"/>
        </w:rPr>
        <w:t xml:space="preserve"> образуется путем соединения между собой нескольких сетей</w:t>
      </w:r>
      <w:r w:rsidRPr="006C5DE4">
        <w:rPr>
          <w:rFonts w:ascii="Times New Roman" w:hAnsi="Times New Roman" w:cs="Times New Roman"/>
          <w:noProof/>
          <w:sz w:val="24"/>
          <w:szCs w:val="24"/>
        </w:rPr>
        <w:t xml:space="preserve"> BSS,</w:t>
      </w:r>
      <w:r w:rsidRPr="006C5DE4">
        <w:rPr>
          <w:rFonts w:ascii="Times New Roman" w:hAnsi="Times New Roman" w:cs="Times New Roman"/>
          <w:sz w:val="24"/>
          <w:szCs w:val="24"/>
        </w:rPr>
        <w:t xml:space="preserve"> расположенных в одном и том </w:t>
      </w:r>
      <w:r w:rsidR="00E87CF0" w:rsidRPr="006C5DE4">
        <w:rPr>
          <w:rFonts w:ascii="Times New Roman" w:hAnsi="Times New Roman" w:cs="Times New Roman"/>
          <w:sz w:val="24"/>
          <w:szCs w:val="24"/>
        </w:rPr>
        <w:t>же сегменте логической сети (на</w:t>
      </w:r>
      <w:r w:rsidRPr="006C5DE4">
        <w:rPr>
          <w:rFonts w:ascii="Times New Roman" w:hAnsi="Times New Roman" w:cs="Times New Roman"/>
          <w:sz w:val="24"/>
          <w:szCs w:val="24"/>
        </w:rPr>
        <w:t>пример,</w:t>
      </w:r>
      <w:r w:rsidRPr="006C5DE4">
        <w:rPr>
          <w:rFonts w:ascii="Times New Roman" w:hAnsi="Times New Roman" w:cs="Times New Roman"/>
          <w:noProof/>
          <w:sz w:val="24"/>
          <w:szCs w:val="24"/>
        </w:rPr>
        <w:t xml:space="preserve"> IP-подсеть,</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VLAN</w:t>
      </w:r>
      <w:r w:rsidRPr="006C5DE4">
        <w:rPr>
          <w:rFonts w:ascii="Times New Roman" w:hAnsi="Times New Roman" w:cs="Times New Roman"/>
          <w:sz w:val="24"/>
          <w:szCs w:val="24"/>
        </w:rPr>
        <w:t xml:space="preserve"> и т. д.).</w:t>
      </w:r>
      <w:proofErr w:type="gramEnd"/>
    </w:p>
    <w:p w:rsidR="00FA2323" w:rsidRPr="006C5DE4" w:rsidRDefault="00FA2323" w:rsidP="00E87CF0">
      <w:pPr>
        <w:spacing w:after="80"/>
        <w:ind w:firstLine="567"/>
        <w:rPr>
          <w:rFonts w:ascii="Times New Roman" w:hAnsi="Times New Roman" w:cs="Times New Roman"/>
          <w:sz w:val="24"/>
          <w:szCs w:val="24"/>
        </w:rPr>
      </w:pPr>
      <w:r w:rsidRPr="006C5DE4">
        <w:rPr>
          <w:rFonts w:ascii="Times New Roman" w:hAnsi="Times New Roman" w:cs="Times New Roman"/>
          <w:sz w:val="24"/>
          <w:szCs w:val="24"/>
        </w:rPr>
        <w:t>Стандарт</w:t>
      </w:r>
      <w:r w:rsidRPr="006C5DE4">
        <w:rPr>
          <w:rFonts w:ascii="Times New Roman" w:hAnsi="Times New Roman" w:cs="Times New Roman"/>
          <w:noProof/>
          <w:sz w:val="24"/>
          <w:szCs w:val="24"/>
        </w:rPr>
        <w:t xml:space="preserve"> 802.11</w:t>
      </w:r>
      <w:r w:rsidRPr="006C5DE4">
        <w:rPr>
          <w:rFonts w:ascii="Times New Roman" w:hAnsi="Times New Roman" w:cs="Times New Roman"/>
          <w:sz w:val="24"/>
          <w:szCs w:val="24"/>
        </w:rPr>
        <w:t xml:space="preserve"> различает два типа топологий сетей</w:t>
      </w:r>
      <w:r w:rsidRPr="006C5DE4">
        <w:rPr>
          <w:rFonts w:ascii="Times New Roman" w:hAnsi="Times New Roman" w:cs="Times New Roman"/>
          <w:noProof/>
          <w:sz w:val="24"/>
          <w:szCs w:val="24"/>
        </w:rPr>
        <w:t xml:space="preserve"> BSS</w:t>
      </w:r>
      <w:r w:rsidRPr="006C5DE4">
        <w:rPr>
          <w:rFonts w:ascii="Times New Roman" w:hAnsi="Times New Roman" w:cs="Times New Roman"/>
          <w:sz w:val="24"/>
          <w:szCs w:val="24"/>
        </w:rPr>
        <w:t xml:space="preserve"> (рис.</w:t>
      </w:r>
      <w:r w:rsidRPr="006C5DE4">
        <w:rPr>
          <w:rFonts w:ascii="Times New Roman" w:hAnsi="Times New Roman" w:cs="Times New Roman"/>
          <w:noProof/>
          <w:sz w:val="24"/>
          <w:szCs w:val="24"/>
        </w:rPr>
        <w:t xml:space="preserve"> П4.1):</w:t>
      </w:r>
    </w:p>
    <w:p w:rsidR="00FA2323" w:rsidRPr="006C5DE4" w:rsidRDefault="00FA2323" w:rsidP="00C453FB">
      <w:pPr>
        <w:widowControl w:val="0"/>
        <w:numPr>
          <w:ilvl w:val="0"/>
          <w:numId w:val="47"/>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Топология на основе связей «точка-точка» (узлы взаимодействуют друг с другом непосредственно), сеть с такой топологией в стандарте</w:t>
      </w:r>
      <w:r w:rsidRPr="006C5DE4">
        <w:rPr>
          <w:rFonts w:ascii="Times New Roman" w:hAnsi="Times New Roman" w:cs="Times New Roman"/>
          <w:noProof/>
          <w:sz w:val="24"/>
          <w:szCs w:val="24"/>
        </w:rPr>
        <w:t xml:space="preserve"> 802.11</w:t>
      </w:r>
      <w:r w:rsidRPr="006C5DE4">
        <w:rPr>
          <w:rFonts w:ascii="Times New Roman" w:hAnsi="Times New Roman" w:cs="Times New Roman"/>
          <w:sz w:val="24"/>
          <w:szCs w:val="24"/>
        </w:rPr>
        <w:t xml:space="preserve"> называют</w:t>
      </w:r>
      <w:r w:rsidRPr="006C5DE4">
        <w:rPr>
          <w:rFonts w:ascii="Times New Roman" w:hAnsi="Times New Roman" w:cs="Times New Roman"/>
          <w:b/>
          <w:bCs/>
          <w:sz w:val="24"/>
          <w:szCs w:val="24"/>
        </w:rPr>
        <w:t xml:space="preserve"> незави</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 xml:space="preserve">симой </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Independent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BSS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IBSS</w:t>
      </w:r>
      <w:r w:rsidRPr="006C5DE4">
        <w:rPr>
          <w:rFonts w:ascii="Times New Roman" w:hAnsi="Times New Roman" w:cs="Times New Roman"/>
          <w:sz w:val="24"/>
          <w:szCs w:val="24"/>
        </w:rPr>
        <w:t>) или сетью «по случаю»</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Ad</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Hoc</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BSS</w:t>
      </w:r>
      <w:r w:rsidRPr="006C5DE4">
        <w:rPr>
          <w:rFonts w:ascii="Times New Roman" w:hAnsi="Times New Roman" w:cs="Times New Roman"/>
          <w:sz w:val="24"/>
          <w:szCs w:val="24"/>
        </w:rPr>
        <w:t xml:space="preserve">). </w:t>
      </w:r>
    </w:p>
    <w:p w:rsidR="00FA2323" w:rsidRPr="006C5DE4" w:rsidRDefault="00FA2323" w:rsidP="00C453FB">
      <w:pPr>
        <w:widowControl w:val="0"/>
        <w:numPr>
          <w:ilvl w:val="0"/>
          <w:numId w:val="47"/>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Централизованная топология с использованием одного центрального узла. Цен</w:t>
      </w:r>
      <w:r w:rsidRPr="006C5DE4">
        <w:rPr>
          <w:rFonts w:ascii="Times New Roman" w:hAnsi="Times New Roman" w:cs="Times New Roman"/>
          <w:sz w:val="24"/>
          <w:szCs w:val="24"/>
        </w:rPr>
        <w:softHyphen/>
        <w:t>тральный элемент называют</w:t>
      </w:r>
      <w:r w:rsidRPr="006C5DE4">
        <w:rPr>
          <w:rFonts w:ascii="Times New Roman" w:hAnsi="Times New Roman" w:cs="Times New Roman"/>
          <w:b/>
          <w:bCs/>
          <w:sz w:val="24"/>
          <w:szCs w:val="24"/>
        </w:rPr>
        <w:t xml:space="preserve"> базовой станцией,</w:t>
      </w:r>
      <w:r w:rsidRPr="006C5DE4">
        <w:rPr>
          <w:rFonts w:ascii="Times New Roman" w:hAnsi="Times New Roman" w:cs="Times New Roman"/>
          <w:sz w:val="24"/>
          <w:szCs w:val="24"/>
        </w:rPr>
        <w:t xml:space="preserve"> а соответствующие сети</w:t>
      </w:r>
      <w:r w:rsidRPr="006C5DE4">
        <w:rPr>
          <w:rFonts w:ascii="Times New Roman" w:hAnsi="Times New Roman" w:cs="Times New Roman"/>
          <w:noProof/>
          <w:sz w:val="24"/>
          <w:szCs w:val="24"/>
        </w:rPr>
        <w:t xml:space="preserve"> —</w:t>
      </w:r>
      <w:r w:rsidRPr="006C5DE4">
        <w:rPr>
          <w:rFonts w:ascii="Times New Roman" w:hAnsi="Times New Roman" w:cs="Times New Roman"/>
          <w:b/>
          <w:bCs/>
          <w:sz w:val="24"/>
          <w:szCs w:val="24"/>
        </w:rPr>
        <w:t xml:space="preserve"> инфраструктурными сетями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Infrastructure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BSS</w:t>
      </w:r>
      <w:r w:rsidRPr="006C5DE4">
        <w:rPr>
          <w:rFonts w:ascii="Times New Roman" w:hAnsi="Times New Roman" w:cs="Times New Roman"/>
          <w:sz w:val="24"/>
          <w:szCs w:val="24"/>
        </w:rPr>
        <w:t>, или просто</w:t>
      </w:r>
      <w:r w:rsidRPr="006C5DE4">
        <w:rPr>
          <w:rFonts w:ascii="Times New Roman" w:hAnsi="Times New Roman" w:cs="Times New Roman"/>
          <w:noProof/>
          <w:sz w:val="24"/>
          <w:szCs w:val="24"/>
        </w:rPr>
        <w:t xml:space="preserve"> BSS).</w:t>
      </w:r>
    </w:p>
    <w:p w:rsidR="00FA2323" w:rsidRPr="006C5DE4" w:rsidRDefault="00FA2323" w:rsidP="00FA2323">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4B6736A6" wp14:editId="51A84C14">
            <wp:extent cx="4019550" cy="1076325"/>
            <wp:effectExtent l="0" t="0" r="0"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019550" cy="1076325"/>
                    </a:xfrm>
                    <a:prstGeom prst="rect">
                      <a:avLst/>
                    </a:prstGeom>
                    <a:noFill/>
                    <a:ln>
                      <a:noFill/>
                    </a:ln>
                  </pic:spPr>
                </pic:pic>
              </a:graphicData>
            </a:graphic>
          </wp:inline>
        </w:drawing>
      </w:r>
    </w:p>
    <w:p w:rsidR="00FA2323" w:rsidRPr="006C5DE4" w:rsidRDefault="00FA2323" w:rsidP="00FA2323">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00E87CF0" w:rsidRPr="006C5DE4">
        <w:rPr>
          <w:rFonts w:ascii="Times New Roman" w:hAnsi="Times New Roman" w:cs="Times New Roman"/>
          <w:b w:val="0"/>
          <w:bCs w:val="0"/>
          <w:noProof/>
          <w:sz w:val="24"/>
          <w:szCs w:val="24"/>
        </w:rPr>
        <w:t xml:space="preserve"> П4.1</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Сети с базовым набором услуг: </w:t>
      </w:r>
      <w:r w:rsidRPr="006C5DE4">
        <w:rPr>
          <w:rFonts w:ascii="Times New Roman" w:hAnsi="Times New Roman" w:cs="Times New Roman"/>
          <w:b w:val="0"/>
          <w:sz w:val="24"/>
          <w:szCs w:val="24"/>
          <w:lang w:val="en-US"/>
        </w:rPr>
        <w:t>Ad</w:t>
      </w:r>
      <w:r w:rsidRPr="006C5DE4">
        <w:rPr>
          <w:rFonts w:ascii="Times New Roman" w:hAnsi="Times New Roman" w:cs="Times New Roman"/>
          <w:b w:val="0"/>
          <w:sz w:val="24"/>
          <w:szCs w:val="24"/>
        </w:rPr>
        <w:t>-</w:t>
      </w:r>
      <w:r w:rsidRPr="006C5DE4">
        <w:rPr>
          <w:rFonts w:ascii="Times New Roman" w:hAnsi="Times New Roman" w:cs="Times New Roman"/>
          <w:b w:val="0"/>
          <w:sz w:val="24"/>
          <w:szCs w:val="24"/>
          <w:lang w:val="en-US"/>
        </w:rPr>
        <w:t>Hoc</w:t>
      </w:r>
      <w:r w:rsidRPr="006C5DE4">
        <w:rPr>
          <w:rFonts w:ascii="Times New Roman" w:hAnsi="Times New Roman" w:cs="Times New Roman"/>
          <w:b w:val="0"/>
          <w:sz w:val="24"/>
          <w:szCs w:val="24"/>
        </w:rPr>
        <w:t xml:space="preserve"> </w:t>
      </w:r>
      <w:r w:rsidRPr="006C5DE4">
        <w:rPr>
          <w:rFonts w:ascii="Times New Roman" w:hAnsi="Times New Roman" w:cs="Times New Roman"/>
          <w:b w:val="0"/>
          <w:sz w:val="24"/>
          <w:szCs w:val="24"/>
          <w:lang w:val="en-US"/>
        </w:rPr>
        <w:t>BSS</w:t>
      </w:r>
      <w:r w:rsidRPr="006C5DE4">
        <w:rPr>
          <w:rFonts w:ascii="Times New Roman" w:hAnsi="Times New Roman" w:cs="Times New Roman"/>
          <w:b w:val="0"/>
          <w:sz w:val="24"/>
          <w:szCs w:val="24"/>
        </w:rPr>
        <w:t xml:space="preserve"> и инфраструктурная</w:t>
      </w:r>
      <w:r w:rsidRPr="006C5DE4">
        <w:rPr>
          <w:rFonts w:ascii="Times New Roman" w:hAnsi="Times New Roman" w:cs="Times New Roman"/>
          <w:b w:val="0"/>
          <w:noProof/>
          <w:sz w:val="24"/>
          <w:szCs w:val="24"/>
        </w:rPr>
        <w:t xml:space="preserve"> BSS</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Сеть </w:t>
      </w:r>
      <w:r w:rsidRPr="006C5DE4">
        <w:rPr>
          <w:rFonts w:ascii="Times New Roman" w:hAnsi="Times New Roman" w:cs="Times New Roman"/>
          <w:sz w:val="24"/>
          <w:szCs w:val="24"/>
          <w:lang w:val="en-US"/>
        </w:rPr>
        <w:t>Ad</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Hoc</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BSS</w:t>
      </w:r>
      <w:r w:rsidRPr="006C5DE4">
        <w:rPr>
          <w:rFonts w:ascii="Times New Roman" w:hAnsi="Times New Roman" w:cs="Times New Roman"/>
          <w:sz w:val="24"/>
          <w:szCs w:val="24"/>
        </w:rPr>
        <w:t xml:space="preserve"> представляет собой набор узлов, взаимодействующих через об</w:t>
      </w:r>
      <w:r w:rsidR="00E87CF0"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щую электромагнитную среду на основе децентрализованного алгоритма доступа. Сеть </w:t>
      </w:r>
      <w:r w:rsidRPr="006C5DE4">
        <w:rPr>
          <w:rFonts w:ascii="Times New Roman" w:hAnsi="Times New Roman" w:cs="Times New Roman"/>
          <w:sz w:val="24"/>
          <w:szCs w:val="24"/>
          <w:lang w:val="en-US"/>
        </w:rPr>
        <w:t>Ad</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Hoc</w:t>
      </w:r>
      <w:r w:rsidRPr="006C5DE4">
        <w:rPr>
          <w:rFonts w:ascii="Times New Roman" w:hAnsi="Times New Roman" w:cs="Times New Roman"/>
          <w:sz w:val="24"/>
          <w:szCs w:val="24"/>
        </w:rPr>
        <w:t xml:space="preserve"> создается </w:t>
      </w:r>
      <w:r w:rsidRPr="006C5DE4">
        <w:rPr>
          <w:rFonts w:ascii="Times New Roman" w:hAnsi="Times New Roman" w:cs="Times New Roman"/>
          <w:i/>
          <w:iCs/>
          <w:sz w:val="24"/>
          <w:szCs w:val="24"/>
        </w:rPr>
        <w:t>самопроизвольным</w:t>
      </w:r>
      <w:r w:rsidRPr="006C5DE4">
        <w:rPr>
          <w:rFonts w:ascii="Times New Roman" w:hAnsi="Times New Roman" w:cs="Times New Roman"/>
          <w:sz w:val="24"/>
          <w:szCs w:val="24"/>
        </w:rPr>
        <w:t xml:space="preserve"> способом на некоторый (обычно небольшой) период времени. Хотя базовая станция в сети </w:t>
      </w:r>
      <w:r w:rsidRPr="006C5DE4">
        <w:rPr>
          <w:rFonts w:ascii="Times New Roman" w:hAnsi="Times New Roman" w:cs="Times New Roman"/>
          <w:sz w:val="24"/>
          <w:szCs w:val="24"/>
          <w:lang w:val="en-US"/>
        </w:rPr>
        <w:t>Ad</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Hoc</w:t>
      </w:r>
      <w:r w:rsidRPr="006C5DE4">
        <w:rPr>
          <w:rFonts w:ascii="Times New Roman" w:hAnsi="Times New Roman" w:cs="Times New Roman"/>
          <w:sz w:val="24"/>
          <w:szCs w:val="24"/>
        </w:rPr>
        <w:t xml:space="preserve"> отсутствует, в каждый момент времени в сети имеется один или несколько узлов, которые берут на себя ведущую роль. Отметим, сети </w:t>
      </w:r>
      <w:r w:rsidRPr="006C5DE4">
        <w:rPr>
          <w:rFonts w:ascii="Times New Roman" w:hAnsi="Times New Roman" w:cs="Times New Roman"/>
          <w:sz w:val="24"/>
          <w:szCs w:val="24"/>
          <w:lang w:val="en-US"/>
        </w:rPr>
        <w:t>Ad</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Hoc</w:t>
      </w:r>
      <w:r w:rsidRPr="006C5DE4">
        <w:rPr>
          <w:rFonts w:ascii="Times New Roman" w:hAnsi="Times New Roman" w:cs="Times New Roman"/>
          <w:sz w:val="24"/>
          <w:szCs w:val="24"/>
        </w:rPr>
        <w:t xml:space="preserve"> функционируют автономно, в них нет никаких сре</w:t>
      </w:r>
      <w:proofErr w:type="gramStart"/>
      <w:r w:rsidRPr="006C5DE4">
        <w:rPr>
          <w:rFonts w:ascii="Times New Roman" w:hAnsi="Times New Roman" w:cs="Times New Roman"/>
          <w:sz w:val="24"/>
          <w:szCs w:val="24"/>
        </w:rPr>
        <w:t>дств дл</w:t>
      </w:r>
      <w:proofErr w:type="gramEnd"/>
      <w:r w:rsidRPr="006C5DE4">
        <w:rPr>
          <w:rFonts w:ascii="Times New Roman" w:hAnsi="Times New Roman" w:cs="Times New Roman"/>
          <w:sz w:val="24"/>
          <w:szCs w:val="24"/>
        </w:rPr>
        <w:t>я связи с другими сетями.</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Пользователи </w:t>
      </w:r>
      <w:r w:rsidRPr="006C5DE4">
        <w:rPr>
          <w:rFonts w:ascii="Times New Roman" w:hAnsi="Times New Roman" w:cs="Times New Roman"/>
          <w:i/>
          <w:iCs/>
          <w:sz w:val="24"/>
          <w:szCs w:val="24"/>
        </w:rPr>
        <w:t>инфраструктурной</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BSS</w:t>
      </w:r>
      <w:r w:rsidRPr="006C5DE4">
        <w:rPr>
          <w:rFonts w:ascii="Times New Roman" w:hAnsi="Times New Roman" w:cs="Times New Roman"/>
          <w:sz w:val="24"/>
          <w:szCs w:val="24"/>
        </w:rPr>
        <w:t xml:space="preserve"> могут обмениваться информацией только с базовой станцией, а она транзитом обеспечивает взаимодействие между отдельными поль</w:t>
      </w:r>
      <w:r w:rsidRPr="006C5DE4">
        <w:rPr>
          <w:rFonts w:ascii="Times New Roman" w:hAnsi="Times New Roman" w:cs="Times New Roman"/>
          <w:sz w:val="24"/>
          <w:szCs w:val="24"/>
        </w:rPr>
        <w:softHyphen/>
        <w:t>зователями, то есть весь трафик в</w:t>
      </w:r>
      <w:r w:rsidRPr="006C5DE4">
        <w:rPr>
          <w:rFonts w:ascii="Times New Roman" w:hAnsi="Times New Roman" w:cs="Times New Roman"/>
          <w:noProof/>
          <w:sz w:val="24"/>
          <w:szCs w:val="24"/>
        </w:rPr>
        <w:t xml:space="preserve"> BSS</w:t>
      </w:r>
      <w:r w:rsidRPr="006C5DE4">
        <w:rPr>
          <w:rFonts w:ascii="Times New Roman" w:hAnsi="Times New Roman" w:cs="Times New Roman"/>
          <w:sz w:val="24"/>
          <w:szCs w:val="24"/>
        </w:rPr>
        <w:t xml:space="preserve"> проходит через базовую станцию. </w:t>
      </w:r>
      <w:proofErr w:type="gramStart"/>
      <w:r w:rsidRPr="006C5DE4">
        <w:rPr>
          <w:rFonts w:ascii="Times New Roman" w:hAnsi="Times New Roman" w:cs="Times New Roman"/>
          <w:sz w:val="24"/>
          <w:szCs w:val="24"/>
        </w:rPr>
        <w:t>Инфраструктур</w:t>
      </w:r>
      <w:r w:rsidRPr="006C5DE4">
        <w:rPr>
          <w:rFonts w:ascii="Times New Roman" w:hAnsi="Times New Roman" w:cs="Times New Roman"/>
          <w:sz w:val="24"/>
          <w:szCs w:val="24"/>
        </w:rPr>
        <w:softHyphen/>
        <w:t>ная</w:t>
      </w:r>
      <w:proofErr w:type="gramEnd"/>
      <w:r w:rsidRPr="006C5DE4">
        <w:rPr>
          <w:rFonts w:ascii="Times New Roman" w:hAnsi="Times New Roman" w:cs="Times New Roman"/>
          <w:noProof/>
          <w:sz w:val="24"/>
          <w:szCs w:val="24"/>
        </w:rPr>
        <w:t xml:space="preserve"> BSS </w:t>
      </w:r>
      <w:r w:rsidRPr="006C5DE4">
        <w:rPr>
          <w:rFonts w:ascii="Times New Roman" w:hAnsi="Times New Roman" w:cs="Times New Roman"/>
          <w:sz w:val="24"/>
          <w:szCs w:val="24"/>
        </w:rPr>
        <w:t>образует широковещательный домен.</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 xml:space="preserve">Базовая станция обычно соединяется проводным сегментом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с проводной частью сети, обеспечивая доступ «своим» узлам к узлам других базовых станций или уз</w:t>
      </w:r>
      <w:r w:rsidRPr="006C5DE4">
        <w:rPr>
          <w:rFonts w:ascii="Times New Roman" w:hAnsi="Times New Roman" w:cs="Times New Roman"/>
          <w:sz w:val="24"/>
          <w:szCs w:val="24"/>
        </w:rPr>
        <w:softHyphen/>
        <w:t>лами других сетей, обычно к Интернету. Поэтому базовая станция также называется</w:t>
      </w:r>
      <w:r w:rsidRPr="006C5DE4">
        <w:rPr>
          <w:rFonts w:ascii="Times New Roman" w:hAnsi="Times New Roman" w:cs="Times New Roman"/>
          <w:b/>
          <w:bCs/>
          <w:sz w:val="24"/>
          <w:szCs w:val="24"/>
        </w:rPr>
        <w:t xml:space="preserve"> точ</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 xml:space="preserve">кой доступа </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Access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Point</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rPr>
        <w:t>АР</w:t>
      </w:r>
      <w:r w:rsidRPr="006C5DE4">
        <w:rPr>
          <w:rFonts w:ascii="Times New Roman" w:hAnsi="Times New Roman" w:cs="Times New Roman"/>
          <w:sz w:val="24"/>
          <w:szCs w:val="24"/>
        </w:rPr>
        <w:t>). Таким образом, точка доступа имеет два интерфейса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беспроводной и проводной сети. Точка доступа включает не только оборудование </w:t>
      </w:r>
      <w:r w:rsidRPr="006C5DE4">
        <w:rPr>
          <w:rFonts w:ascii="Times New Roman" w:hAnsi="Times New Roman" w:cs="Times New Roman"/>
          <w:sz w:val="24"/>
          <w:szCs w:val="24"/>
          <w:lang w:val="en-US"/>
        </w:rPr>
        <w:t>DCE</w:t>
      </w:r>
      <w:r w:rsidRPr="006C5DE4">
        <w:rPr>
          <w:rFonts w:ascii="Times New Roman" w:hAnsi="Times New Roman" w:cs="Times New Roman"/>
          <w:sz w:val="24"/>
          <w:szCs w:val="24"/>
        </w:rPr>
        <w:t xml:space="preserve">, необходимое для образования линии связи, но и чаще всего является </w:t>
      </w:r>
      <w:r w:rsidRPr="006C5DE4">
        <w:rPr>
          <w:rFonts w:ascii="Times New Roman" w:hAnsi="Times New Roman" w:cs="Times New Roman"/>
          <w:i/>
          <w:iCs/>
          <w:sz w:val="24"/>
          <w:szCs w:val="24"/>
        </w:rPr>
        <w:t>коммутатором</w:t>
      </w:r>
      <w:r w:rsidRPr="006C5DE4">
        <w:rPr>
          <w:rFonts w:ascii="Times New Roman" w:hAnsi="Times New Roman" w:cs="Times New Roman"/>
          <w:sz w:val="24"/>
          <w:szCs w:val="24"/>
        </w:rPr>
        <w:t xml:space="preserve"> сети, доступ к которой она обеспечивает.</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Именно наличие дополнительного оборудования (ин</w:t>
      </w:r>
      <w:r w:rsidRPr="006C5DE4">
        <w:rPr>
          <w:rFonts w:ascii="Times New Roman" w:hAnsi="Times New Roman" w:cs="Times New Roman"/>
          <w:sz w:val="24"/>
          <w:szCs w:val="24"/>
        </w:rPr>
        <w:softHyphen/>
        <w:t>фраструктуры)</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точки доступа, связанной проводной линией с маршрутизатором,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объясняет название </w:t>
      </w:r>
      <w:r w:rsidRPr="006C5DE4">
        <w:rPr>
          <w:rFonts w:ascii="Times New Roman" w:hAnsi="Times New Roman" w:cs="Times New Roman"/>
          <w:i/>
          <w:iCs/>
          <w:sz w:val="24"/>
          <w:szCs w:val="24"/>
        </w:rPr>
        <w:t>«инфраструктурные</w:t>
      </w:r>
      <w:r w:rsidRPr="006C5DE4">
        <w:rPr>
          <w:rFonts w:ascii="Times New Roman" w:hAnsi="Times New Roman" w:cs="Times New Roman"/>
          <w:sz w:val="24"/>
          <w:szCs w:val="24"/>
        </w:rPr>
        <w:t xml:space="preserve"> сети», в отличие от сетей </w:t>
      </w:r>
      <w:r w:rsidRPr="006C5DE4">
        <w:rPr>
          <w:rFonts w:ascii="Times New Roman" w:hAnsi="Times New Roman" w:cs="Times New Roman"/>
          <w:sz w:val="24"/>
          <w:szCs w:val="24"/>
          <w:lang w:val="en-US"/>
        </w:rPr>
        <w:t>Ad</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Hoc</w:t>
      </w:r>
      <w:r w:rsidRPr="006C5DE4">
        <w:rPr>
          <w:rFonts w:ascii="Times New Roman" w:hAnsi="Times New Roman" w:cs="Times New Roman"/>
          <w:sz w:val="24"/>
          <w:szCs w:val="24"/>
        </w:rPr>
        <w:t>, не обладаю</w:t>
      </w:r>
      <w:r w:rsidR="000A5231"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щих никакой инфраструктурой. </w:t>
      </w:r>
    </w:p>
    <w:p w:rsidR="00FA2323" w:rsidRPr="006C5DE4" w:rsidRDefault="00FA2323" w:rsidP="00AD2954">
      <w:pPr>
        <w:spacing w:after="0"/>
        <w:ind w:firstLine="567"/>
        <w:rPr>
          <w:rFonts w:ascii="Times New Roman" w:hAnsi="Times New Roman" w:cs="Times New Roman"/>
          <w:b/>
          <w:sz w:val="24"/>
          <w:szCs w:val="24"/>
        </w:rPr>
      </w:pPr>
      <w:r w:rsidRPr="006C5DE4">
        <w:rPr>
          <w:rFonts w:ascii="Times New Roman" w:hAnsi="Times New Roman" w:cs="Times New Roman"/>
          <w:sz w:val="24"/>
          <w:szCs w:val="24"/>
        </w:rPr>
        <w:t xml:space="preserve">В </w:t>
      </w:r>
      <w:r w:rsidRPr="006C5DE4">
        <w:rPr>
          <w:rFonts w:ascii="Times New Roman" w:hAnsi="Times New Roman" w:cs="Times New Roman"/>
          <w:b/>
          <w:sz w:val="24"/>
          <w:szCs w:val="24"/>
        </w:rPr>
        <w:t xml:space="preserve">сетях </w:t>
      </w:r>
      <w:r w:rsidRPr="006C5DE4">
        <w:rPr>
          <w:rFonts w:ascii="Times New Roman" w:hAnsi="Times New Roman" w:cs="Times New Roman"/>
          <w:b/>
          <w:sz w:val="24"/>
          <w:szCs w:val="24"/>
          <w:lang w:val="en-US"/>
        </w:rPr>
        <w:t>ESS</w:t>
      </w:r>
      <w:r w:rsidRPr="006C5DE4">
        <w:rPr>
          <w:rFonts w:ascii="Times New Roman" w:hAnsi="Times New Roman" w:cs="Times New Roman"/>
          <w:sz w:val="24"/>
          <w:szCs w:val="24"/>
        </w:rPr>
        <w:t xml:space="preserve"> точки доступа нескольких</w:t>
      </w:r>
      <w:r w:rsidRPr="006C5DE4">
        <w:rPr>
          <w:rFonts w:ascii="Times New Roman" w:hAnsi="Times New Roman" w:cs="Times New Roman"/>
          <w:noProof/>
          <w:sz w:val="24"/>
          <w:szCs w:val="24"/>
        </w:rPr>
        <w:t xml:space="preserve"> BSS</w:t>
      </w:r>
      <w:r w:rsidRPr="006C5DE4">
        <w:rPr>
          <w:rFonts w:ascii="Times New Roman" w:hAnsi="Times New Roman" w:cs="Times New Roman"/>
          <w:sz w:val="24"/>
          <w:szCs w:val="24"/>
        </w:rPr>
        <w:t xml:space="preserve"> связаны между собой с помощью</w:t>
      </w:r>
      <w:r w:rsidRPr="006C5DE4">
        <w:rPr>
          <w:rFonts w:ascii="Times New Roman" w:hAnsi="Times New Roman" w:cs="Times New Roman"/>
          <w:b/>
          <w:bCs/>
          <w:sz w:val="24"/>
          <w:szCs w:val="24"/>
        </w:rPr>
        <w:t xml:space="preserve"> рас</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пределительной системы,</w:t>
      </w:r>
      <w:r w:rsidRPr="006C5DE4">
        <w:rPr>
          <w:rFonts w:ascii="Times New Roman" w:hAnsi="Times New Roman" w:cs="Times New Roman"/>
          <w:sz w:val="24"/>
          <w:szCs w:val="24"/>
        </w:rPr>
        <w:t xml:space="preserve"> называемой в стандарте </w:t>
      </w:r>
      <w:r w:rsidRPr="006C5DE4">
        <w:rPr>
          <w:rFonts w:ascii="Times New Roman" w:hAnsi="Times New Roman" w:cs="Times New Roman"/>
          <w:sz w:val="24"/>
          <w:szCs w:val="24"/>
          <w:lang w:val="en-US"/>
        </w:rPr>
        <w:t>Distribution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System</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DS</w:t>
      </w:r>
      <w:r w:rsidRPr="006C5DE4">
        <w:rPr>
          <w:rFonts w:ascii="Times New Roman" w:hAnsi="Times New Roman" w:cs="Times New Roman"/>
          <w:b/>
          <w:sz w:val="24"/>
          <w:szCs w:val="24"/>
        </w:rPr>
        <w:t>)</w:t>
      </w:r>
      <w:r w:rsidRPr="006C5DE4">
        <w:rPr>
          <w:rFonts w:ascii="Times New Roman" w:hAnsi="Times New Roman" w:cs="Times New Roman"/>
          <w:sz w:val="24"/>
          <w:szCs w:val="24"/>
        </w:rPr>
        <w:t xml:space="preserve">, в качестве которой может использоваться та же среда (то есть радио- или инфракрасные волны), что и среда взаимодействия между узлами, или же отличная от нее, например проводная. </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Задачей</w:t>
      </w:r>
      <w:r w:rsidRPr="006C5DE4">
        <w:rPr>
          <w:rFonts w:ascii="Times New Roman" w:hAnsi="Times New Roman" w:cs="Times New Roman"/>
          <w:noProof/>
          <w:sz w:val="24"/>
          <w:szCs w:val="24"/>
        </w:rPr>
        <w:t xml:space="preserve"> DS</w:t>
      </w:r>
      <w:r w:rsidRPr="006C5DE4">
        <w:rPr>
          <w:rFonts w:ascii="Times New Roman" w:hAnsi="Times New Roman" w:cs="Times New Roman"/>
          <w:sz w:val="24"/>
          <w:szCs w:val="24"/>
        </w:rPr>
        <w:t xml:space="preserve"> является передача пакетов между узлами, принадлежащими разным сетям </w:t>
      </w:r>
      <w:r w:rsidRPr="006C5DE4">
        <w:rPr>
          <w:rFonts w:ascii="Times New Roman" w:hAnsi="Times New Roman" w:cs="Times New Roman"/>
          <w:noProof/>
          <w:sz w:val="24"/>
          <w:szCs w:val="24"/>
        </w:rPr>
        <w:t>BSS.</w:t>
      </w:r>
      <w:r w:rsidRPr="006C5DE4">
        <w:rPr>
          <w:rFonts w:ascii="Times New Roman" w:hAnsi="Times New Roman" w:cs="Times New Roman"/>
          <w:sz w:val="24"/>
          <w:szCs w:val="24"/>
        </w:rPr>
        <w:t xml:space="preserve"> В этом случае они передают кадр своей точке доступа, которая через</w:t>
      </w:r>
      <w:r w:rsidRPr="006C5DE4">
        <w:rPr>
          <w:rFonts w:ascii="Times New Roman" w:hAnsi="Times New Roman" w:cs="Times New Roman"/>
          <w:noProof/>
          <w:sz w:val="24"/>
          <w:szCs w:val="24"/>
        </w:rPr>
        <w:t xml:space="preserve"> DS</w:t>
      </w:r>
      <w:r w:rsidRPr="006C5DE4">
        <w:rPr>
          <w:rFonts w:ascii="Times New Roman" w:hAnsi="Times New Roman" w:cs="Times New Roman"/>
          <w:sz w:val="24"/>
          <w:szCs w:val="24"/>
        </w:rPr>
        <w:t xml:space="preserve"> передает его точке доступа, обслуживающей сеть</w:t>
      </w:r>
      <w:r w:rsidRPr="006C5DE4">
        <w:rPr>
          <w:rFonts w:ascii="Times New Roman" w:hAnsi="Times New Roman" w:cs="Times New Roman"/>
          <w:noProof/>
          <w:sz w:val="24"/>
          <w:szCs w:val="24"/>
        </w:rPr>
        <w:t xml:space="preserve"> BSS</w:t>
      </w:r>
      <w:r w:rsidRPr="006C5DE4">
        <w:rPr>
          <w:rFonts w:ascii="Times New Roman" w:hAnsi="Times New Roman" w:cs="Times New Roman"/>
          <w:sz w:val="24"/>
          <w:szCs w:val="24"/>
        </w:rPr>
        <w:t xml:space="preserve"> со станцией назначения. Сеть</w:t>
      </w:r>
      <w:r w:rsidRPr="006C5DE4">
        <w:rPr>
          <w:rFonts w:ascii="Times New Roman" w:hAnsi="Times New Roman" w:cs="Times New Roman"/>
          <w:noProof/>
          <w:sz w:val="24"/>
          <w:szCs w:val="24"/>
        </w:rPr>
        <w:t xml:space="preserve"> ESS</w:t>
      </w:r>
      <w:r w:rsidRPr="006C5DE4">
        <w:rPr>
          <w:rFonts w:ascii="Times New Roman" w:hAnsi="Times New Roman" w:cs="Times New Roman"/>
          <w:sz w:val="24"/>
          <w:szCs w:val="24"/>
        </w:rPr>
        <w:t xml:space="preserve"> обеспечивает узлам мобильность</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они могут переходить из одной сети</w:t>
      </w:r>
      <w:r w:rsidRPr="006C5DE4">
        <w:rPr>
          <w:rFonts w:ascii="Times New Roman" w:hAnsi="Times New Roman" w:cs="Times New Roman"/>
          <w:noProof/>
          <w:sz w:val="24"/>
          <w:szCs w:val="24"/>
        </w:rPr>
        <w:t xml:space="preserve"> BSS</w:t>
      </w:r>
      <w:r w:rsidRPr="006C5DE4">
        <w:rPr>
          <w:rFonts w:ascii="Times New Roman" w:hAnsi="Times New Roman" w:cs="Times New Roman"/>
          <w:sz w:val="24"/>
          <w:szCs w:val="24"/>
        </w:rPr>
        <w:t xml:space="preserve"> в другую. Эти перемещения обеспечиваются функциями уровня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рабочих и базовых станций, поэтому они совер</w:t>
      </w:r>
      <w:r w:rsidRPr="006C5DE4">
        <w:rPr>
          <w:rFonts w:ascii="Times New Roman" w:hAnsi="Times New Roman" w:cs="Times New Roman"/>
          <w:sz w:val="24"/>
          <w:szCs w:val="24"/>
        </w:rPr>
        <w:softHyphen/>
        <w:t xml:space="preserve">шенно прозрачны для уровня </w:t>
      </w:r>
      <w:r w:rsidRPr="006C5DE4">
        <w:rPr>
          <w:rFonts w:ascii="Times New Roman" w:hAnsi="Times New Roman" w:cs="Times New Roman"/>
          <w:sz w:val="24"/>
          <w:szCs w:val="24"/>
          <w:lang w:val="en-US"/>
        </w:rPr>
        <w:t>LLC</w:t>
      </w:r>
      <w:r w:rsidRPr="006C5DE4">
        <w:rPr>
          <w:rFonts w:ascii="Times New Roman" w:hAnsi="Times New Roman" w:cs="Times New Roman"/>
          <w:sz w:val="24"/>
          <w:szCs w:val="24"/>
        </w:rPr>
        <w:t>.</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доступа к Интернету провайдер обычно предоставляет пользователю домашней сети устройство доступа, объединяющее функции беспроводной точки доступа АР и</w:t>
      </w:r>
      <w:r w:rsidRPr="006C5DE4">
        <w:rPr>
          <w:rFonts w:ascii="Times New Roman" w:hAnsi="Times New Roman" w:cs="Times New Roman"/>
          <w:noProof/>
          <w:sz w:val="24"/>
          <w:szCs w:val="24"/>
        </w:rPr>
        <w:t xml:space="preserve"> IP-маршрутизатора</w:t>
      </w:r>
      <w:r w:rsidRPr="006C5DE4">
        <w:rPr>
          <w:rFonts w:ascii="Times New Roman" w:hAnsi="Times New Roman" w:cs="Times New Roman"/>
          <w:sz w:val="24"/>
          <w:szCs w:val="24"/>
        </w:rPr>
        <w:t xml:space="preserve"> и обычно называемое</w:t>
      </w:r>
      <w:r w:rsidRPr="006C5DE4">
        <w:rPr>
          <w:rFonts w:ascii="Times New Roman" w:hAnsi="Times New Roman" w:cs="Times New Roman"/>
          <w:b/>
          <w:bCs/>
          <w:sz w:val="24"/>
          <w:szCs w:val="24"/>
        </w:rPr>
        <w:t xml:space="preserve"> хабом </w:t>
      </w:r>
      <w:r w:rsidRPr="006C5DE4">
        <w:rPr>
          <w:rFonts w:ascii="Times New Roman" w:hAnsi="Times New Roman" w:cs="Times New Roman"/>
          <w:b/>
          <w:bCs/>
          <w:sz w:val="24"/>
          <w:szCs w:val="24"/>
          <w:lang w:val="en-US"/>
        </w:rPr>
        <w:t>Wi</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Fi</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Каждый узел сети </w:t>
      </w:r>
      <w:r w:rsidRPr="006C5DE4">
        <w:rPr>
          <w:rFonts w:ascii="Times New Roman" w:hAnsi="Times New Roman" w:cs="Times New Roman"/>
          <w:sz w:val="24"/>
          <w:szCs w:val="24"/>
          <w:lang w:val="en-US"/>
        </w:rPr>
        <w:t>BSS</w:t>
      </w:r>
      <w:r w:rsidRPr="006C5DE4">
        <w:rPr>
          <w:rFonts w:ascii="Times New Roman" w:hAnsi="Times New Roman" w:cs="Times New Roman"/>
          <w:sz w:val="24"/>
          <w:szCs w:val="24"/>
        </w:rPr>
        <w:t xml:space="preserve"> (в том числе беспроводной интерфейс точки доступа) имеет уникальный МАС-адрес, встроенный при изготовлении в сетевой адаптер. Он имеет такой же формат, как и МАС-адрес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Узлы </w:t>
      </w:r>
      <w:r w:rsidRPr="006C5DE4">
        <w:rPr>
          <w:rFonts w:ascii="Times New Roman" w:hAnsi="Times New Roman" w:cs="Times New Roman"/>
          <w:sz w:val="24"/>
          <w:szCs w:val="24"/>
          <w:lang w:val="en-US"/>
        </w:rPr>
        <w:t>Ad</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Hoc</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BSS</w:t>
      </w:r>
      <w:r w:rsidRPr="006C5DE4">
        <w:rPr>
          <w:rFonts w:ascii="Times New Roman" w:hAnsi="Times New Roman" w:cs="Times New Roman"/>
          <w:sz w:val="24"/>
          <w:szCs w:val="24"/>
        </w:rPr>
        <w:t xml:space="preserve"> также имеют МАС-адреса, но они не обязательно являются уникаль</w:t>
      </w:r>
      <w:r w:rsidRPr="006C5DE4">
        <w:rPr>
          <w:rFonts w:ascii="Times New Roman" w:hAnsi="Times New Roman" w:cs="Times New Roman"/>
          <w:sz w:val="24"/>
          <w:szCs w:val="24"/>
        </w:rPr>
        <w:softHyphen/>
        <w:t>ными.</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Сеть</w:t>
      </w:r>
      <w:r w:rsidRPr="006C5DE4">
        <w:rPr>
          <w:rFonts w:ascii="Times New Roman" w:hAnsi="Times New Roman" w:cs="Times New Roman"/>
          <w:noProof/>
          <w:sz w:val="24"/>
          <w:szCs w:val="24"/>
        </w:rPr>
        <w:t xml:space="preserve"> Wi-Fi</w:t>
      </w:r>
      <w:r w:rsidRPr="006C5DE4">
        <w:rPr>
          <w:rFonts w:ascii="Times New Roman" w:hAnsi="Times New Roman" w:cs="Times New Roman"/>
          <w:sz w:val="24"/>
          <w:szCs w:val="24"/>
        </w:rPr>
        <w:t xml:space="preserve"> (любого типа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BSS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ESS</w:t>
      </w:r>
      <w:r w:rsidRPr="006C5DE4">
        <w:rPr>
          <w:rFonts w:ascii="Times New Roman" w:hAnsi="Times New Roman" w:cs="Times New Roman"/>
          <w:sz w:val="24"/>
          <w:szCs w:val="24"/>
        </w:rPr>
        <w:t xml:space="preserve"> или </w:t>
      </w:r>
      <w:r w:rsidRPr="006C5DE4">
        <w:rPr>
          <w:rFonts w:ascii="Times New Roman" w:hAnsi="Times New Roman" w:cs="Times New Roman"/>
          <w:sz w:val="24"/>
          <w:szCs w:val="24"/>
          <w:lang w:val="en-US"/>
        </w:rPr>
        <w:t>Ad</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Hoc</w:t>
      </w:r>
      <w:r w:rsidRPr="006C5DE4">
        <w:rPr>
          <w:rFonts w:ascii="Times New Roman" w:hAnsi="Times New Roman" w:cs="Times New Roman"/>
          <w:sz w:val="24"/>
          <w:szCs w:val="24"/>
        </w:rPr>
        <w:t>) должна иметь уникальный иден</w:t>
      </w:r>
      <w:r w:rsidRPr="006C5DE4">
        <w:rPr>
          <w:rFonts w:ascii="Times New Roman" w:hAnsi="Times New Roman" w:cs="Times New Roman"/>
          <w:sz w:val="24"/>
          <w:szCs w:val="24"/>
        </w:rPr>
        <w:softHyphen/>
        <w:t>тификатор</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SSID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Service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Identifier</w:t>
      </w:r>
      <w:r w:rsidRPr="006C5DE4">
        <w:rPr>
          <w:rFonts w:ascii="Times New Roman" w:hAnsi="Times New Roman" w:cs="Times New Roman"/>
          <w:sz w:val="24"/>
          <w:szCs w:val="24"/>
        </w:rPr>
        <w:t>). Это символьный идентификатор, его длина огра</w:t>
      </w:r>
      <w:r w:rsidRPr="006C5DE4">
        <w:rPr>
          <w:rFonts w:ascii="Times New Roman" w:hAnsi="Times New Roman" w:cs="Times New Roman"/>
          <w:sz w:val="24"/>
          <w:szCs w:val="24"/>
        </w:rPr>
        <w:softHyphen/>
        <w:t xml:space="preserve">ничена </w:t>
      </w:r>
      <w:r w:rsidRPr="006C5DE4">
        <w:rPr>
          <w:rFonts w:ascii="Times New Roman" w:hAnsi="Times New Roman" w:cs="Times New Roman"/>
          <w:noProof/>
          <w:sz w:val="24"/>
          <w:szCs w:val="24"/>
        </w:rPr>
        <w:t>32</w:t>
      </w:r>
      <w:r w:rsidRPr="006C5DE4">
        <w:rPr>
          <w:rFonts w:ascii="Times New Roman" w:hAnsi="Times New Roman" w:cs="Times New Roman"/>
          <w:sz w:val="24"/>
          <w:szCs w:val="24"/>
        </w:rPr>
        <w:t xml:space="preserve"> символами. Часто этот идентификатор имеет смысловое назначение, позволя</w:t>
      </w:r>
      <w:r w:rsidRPr="006C5DE4">
        <w:rPr>
          <w:rFonts w:ascii="Times New Roman" w:hAnsi="Times New Roman" w:cs="Times New Roman"/>
          <w:sz w:val="24"/>
          <w:szCs w:val="24"/>
        </w:rPr>
        <w:softHyphen/>
        <w:t>ющее пользователю понимать, в область покрытия какой сети попал его компьютер или телефон.</w:t>
      </w:r>
    </w:p>
    <w:p w:rsidR="00FA2323" w:rsidRPr="006C5DE4" w:rsidRDefault="00FA2323" w:rsidP="000A5231">
      <w:pPr>
        <w:pStyle w:val="FR2"/>
        <w:spacing w:before="80" w:line="240" w:lineRule="auto"/>
        <w:ind w:right="0"/>
        <w:jc w:val="center"/>
        <w:rPr>
          <w:rFonts w:ascii="Times New Roman" w:hAnsi="Times New Roman" w:cs="Times New Roman"/>
        </w:rPr>
      </w:pPr>
      <w:r w:rsidRPr="006C5DE4">
        <w:rPr>
          <w:rFonts w:ascii="Times New Roman" w:hAnsi="Times New Roman" w:cs="Times New Roman"/>
        </w:rPr>
        <w:t>П</w:t>
      </w:r>
      <w:proofErr w:type="gramStart"/>
      <w:r w:rsidRPr="006C5DE4">
        <w:rPr>
          <w:rFonts w:ascii="Times New Roman" w:hAnsi="Times New Roman" w:cs="Times New Roman"/>
        </w:rPr>
        <w:t>4</w:t>
      </w:r>
      <w:proofErr w:type="gramEnd"/>
      <w:r w:rsidRPr="006C5DE4">
        <w:rPr>
          <w:rFonts w:ascii="Times New Roman" w:hAnsi="Times New Roman" w:cs="Times New Roman"/>
        </w:rPr>
        <w:t xml:space="preserve">.2.2. Стек протоколов </w:t>
      </w:r>
      <w:r w:rsidRPr="006C5DE4">
        <w:rPr>
          <w:rFonts w:ascii="Times New Roman" w:hAnsi="Times New Roman" w:cs="Times New Roman"/>
          <w:lang w:val="en-US"/>
        </w:rPr>
        <w:t>IEEE</w:t>
      </w:r>
      <w:r w:rsidRPr="006C5DE4">
        <w:rPr>
          <w:rFonts w:ascii="Times New Roman" w:hAnsi="Times New Roman" w:cs="Times New Roman"/>
          <w:noProof/>
        </w:rPr>
        <w:t xml:space="preserve"> 802.11</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Стек протоколов стандарта </w:t>
      </w:r>
      <w:r w:rsidRPr="006C5DE4">
        <w:rPr>
          <w:rFonts w:ascii="Times New Roman" w:hAnsi="Times New Roman" w:cs="Times New Roman"/>
          <w:sz w:val="24"/>
          <w:szCs w:val="24"/>
          <w:lang w:val="en-US"/>
        </w:rPr>
        <w:t>IEEE</w:t>
      </w:r>
      <w:r w:rsidRPr="006C5DE4">
        <w:rPr>
          <w:rFonts w:ascii="Times New Roman" w:hAnsi="Times New Roman" w:cs="Times New Roman"/>
          <w:noProof/>
          <w:sz w:val="24"/>
          <w:szCs w:val="24"/>
        </w:rPr>
        <w:t xml:space="preserve"> 802.11</w:t>
      </w:r>
      <w:r w:rsidRPr="006C5DE4">
        <w:rPr>
          <w:rFonts w:ascii="Times New Roman" w:hAnsi="Times New Roman" w:cs="Times New Roman"/>
          <w:sz w:val="24"/>
          <w:szCs w:val="24"/>
        </w:rPr>
        <w:t xml:space="preserve"> (рис.</w:t>
      </w:r>
      <w:r w:rsidRPr="006C5DE4">
        <w:rPr>
          <w:rFonts w:ascii="Times New Roman" w:hAnsi="Times New Roman" w:cs="Times New Roman"/>
          <w:noProof/>
          <w:sz w:val="24"/>
          <w:szCs w:val="24"/>
        </w:rPr>
        <w:t xml:space="preserve"> П4.2)</w:t>
      </w:r>
      <w:r w:rsidRPr="006C5DE4">
        <w:rPr>
          <w:rFonts w:ascii="Times New Roman" w:hAnsi="Times New Roman" w:cs="Times New Roman"/>
          <w:sz w:val="24"/>
          <w:szCs w:val="24"/>
        </w:rPr>
        <w:t xml:space="preserve"> соответствует общей структуре стандартов комитета</w:t>
      </w:r>
      <w:r w:rsidRPr="006C5DE4">
        <w:rPr>
          <w:rFonts w:ascii="Times New Roman" w:hAnsi="Times New Roman" w:cs="Times New Roman"/>
          <w:noProof/>
          <w:sz w:val="24"/>
          <w:szCs w:val="24"/>
        </w:rPr>
        <w:t xml:space="preserve"> 802,</w:t>
      </w:r>
      <w:r w:rsidRPr="006C5DE4">
        <w:rPr>
          <w:rFonts w:ascii="Times New Roman" w:hAnsi="Times New Roman" w:cs="Times New Roman"/>
          <w:sz w:val="24"/>
          <w:szCs w:val="24"/>
        </w:rPr>
        <w:t xml:space="preserve"> то есть состоит из физического уровня и уровня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поверх которых работает уровень </w:t>
      </w:r>
      <w:r w:rsidRPr="006C5DE4">
        <w:rPr>
          <w:rFonts w:ascii="Times New Roman" w:hAnsi="Times New Roman" w:cs="Times New Roman"/>
          <w:sz w:val="24"/>
          <w:szCs w:val="24"/>
          <w:lang w:val="en-US"/>
        </w:rPr>
        <w:t>LLC</w:t>
      </w:r>
      <w:r w:rsidRPr="006C5DE4">
        <w:rPr>
          <w:rFonts w:ascii="Times New Roman" w:hAnsi="Times New Roman" w:cs="Times New Roman"/>
          <w:sz w:val="24"/>
          <w:szCs w:val="24"/>
        </w:rPr>
        <w:t>. Как и у всех технологий семейства</w:t>
      </w:r>
      <w:r w:rsidRPr="006C5DE4">
        <w:rPr>
          <w:rFonts w:ascii="Times New Roman" w:hAnsi="Times New Roman" w:cs="Times New Roman"/>
          <w:noProof/>
          <w:sz w:val="24"/>
          <w:szCs w:val="24"/>
        </w:rPr>
        <w:t xml:space="preserve"> 802, </w:t>
      </w:r>
      <w:r w:rsidRPr="006C5DE4">
        <w:rPr>
          <w:rFonts w:ascii="Times New Roman" w:hAnsi="Times New Roman" w:cs="Times New Roman"/>
          <w:sz w:val="24"/>
          <w:szCs w:val="24"/>
        </w:rPr>
        <w:t>технология</w:t>
      </w:r>
      <w:r w:rsidRPr="006C5DE4">
        <w:rPr>
          <w:rFonts w:ascii="Times New Roman" w:hAnsi="Times New Roman" w:cs="Times New Roman"/>
          <w:noProof/>
          <w:sz w:val="24"/>
          <w:szCs w:val="24"/>
        </w:rPr>
        <w:t xml:space="preserve"> 802.11</w:t>
      </w:r>
      <w:r w:rsidRPr="006C5DE4">
        <w:rPr>
          <w:rFonts w:ascii="Times New Roman" w:hAnsi="Times New Roman" w:cs="Times New Roman"/>
          <w:sz w:val="24"/>
          <w:szCs w:val="24"/>
        </w:rPr>
        <w:t xml:space="preserve"> определяется нижними двумя уровнями, то есть физическим уровнем и уровнем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а уровень</w:t>
      </w:r>
      <w:r w:rsidRPr="006C5DE4">
        <w:rPr>
          <w:rFonts w:ascii="Times New Roman" w:hAnsi="Times New Roman" w:cs="Times New Roman"/>
          <w:noProof/>
          <w:sz w:val="24"/>
          <w:szCs w:val="24"/>
        </w:rPr>
        <w:t xml:space="preserve"> LLC</w:t>
      </w:r>
      <w:r w:rsidRPr="006C5DE4">
        <w:rPr>
          <w:rFonts w:ascii="Times New Roman" w:hAnsi="Times New Roman" w:cs="Times New Roman"/>
          <w:sz w:val="24"/>
          <w:szCs w:val="24"/>
        </w:rPr>
        <w:t xml:space="preserve"> выполняет свои стандартные функции, общие для всех технологий </w:t>
      </w:r>
      <w:r w:rsidRPr="006C5DE4">
        <w:rPr>
          <w:rFonts w:ascii="Times New Roman" w:hAnsi="Times New Roman" w:cs="Times New Roman"/>
          <w:sz w:val="24"/>
          <w:szCs w:val="24"/>
          <w:lang w:val="en-US"/>
        </w:rPr>
        <w:t>LAN</w:t>
      </w:r>
      <w:r w:rsidRPr="006C5DE4">
        <w:rPr>
          <w:rFonts w:ascii="Times New Roman" w:hAnsi="Times New Roman" w:cs="Times New Roman"/>
          <w:sz w:val="24"/>
          <w:szCs w:val="24"/>
        </w:rPr>
        <w:t>.</w:t>
      </w:r>
    </w:p>
    <w:p w:rsidR="00FA2323" w:rsidRPr="006C5DE4" w:rsidRDefault="00FA2323" w:rsidP="00FA2323">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407B89EF" wp14:editId="5E677A87">
            <wp:extent cx="4494362" cy="1552755"/>
            <wp:effectExtent l="0" t="0" r="1905"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499720" cy="1554606"/>
                    </a:xfrm>
                    <a:prstGeom prst="rect">
                      <a:avLst/>
                    </a:prstGeom>
                    <a:noFill/>
                    <a:ln>
                      <a:noFill/>
                    </a:ln>
                  </pic:spPr>
                </pic:pic>
              </a:graphicData>
            </a:graphic>
          </wp:inline>
        </w:drawing>
      </w:r>
    </w:p>
    <w:p w:rsidR="00FA2323" w:rsidRPr="006C5DE4" w:rsidRDefault="00FA2323" w:rsidP="00FA2323">
      <w:pPr>
        <w:pStyle w:val="FR3"/>
        <w:spacing w:before="0" w:after="120"/>
        <w:rPr>
          <w:rFonts w:ascii="Times New Roman" w:hAnsi="Times New Roman" w:cs="Times New Roman"/>
          <w:sz w:val="24"/>
          <w:szCs w:val="24"/>
        </w:rPr>
      </w:pPr>
      <w:r w:rsidRPr="006C5DE4">
        <w:rPr>
          <w:rFonts w:ascii="Times New Roman" w:hAnsi="Times New Roman" w:cs="Times New Roman"/>
          <w:bCs/>
          <w:sz w:val="24"/>
          <w:szCs w:val="24"/>
        </w:rPr>
        <w:t>Рис.</w:t>
      </w:r>
      <w:r w:rsidRPr="006C5DE4">
        <w:rPr>
          <w:rFonts w:ascii="Times New Roman" w:hAnsi="Times New Roman" w:cs="Times New Roman"/>
          <w:bCs/>
          <w:noProof/>
          <w:sz w:val="24"/>
          <w:szCs w:val="24"/>
        </w:rPr>
        <w:t xml:space="preserve"> П4.2.</w:t>
      </w:r>
      <w:r w:rsidRPr="006C5DE4">
        <w:rPr>
          <w:rFonts w:ascii="Times New Roman" w:hAnsi="Times New Roman" w:cs="Times New Roman"/>
          <w:sz w:val="24"/>
          <w:szCs w:val="24"/>
        </w:rPr>
        <w:t xml:space="preserve"> Стек протоколов </w:t>
      </w:r>
      <w:r w:rsidRPr="006C5DE4">
        <w:rPr>
          <w:rFonts w:ascii="Times New Roman" w:hAnsi="Times New Roman" w:cs="Times New Roman"/>
          <w:sz w:val="24"/>
          <w:szCs w:val="24"/>
          <w:lang w:val="en-US"/>
        </w:rPr>
        <w:t>IEEE</w:t>
      </w:r>
      <w:r w:rsidRPr="006C5DE4">
        <w:rPr>
          <w:rFonts w:ascii="Times New Roman" w:hAnsi="Times New Roman" w:cs="Times New Roman"/>
          <w:noProof/>
          <w:sz w:val="24"/>
          <w:szCs w:val="24"/>
        </w:rPr>
        <w:t xml:space="preserve"> 802.11</w:t>
      </w:r>
    </w:p>
    <w:p w:rsidR="00FA2323" w:rsidRPr="006C5DE4" w:rsidRDefault="00FA2323" w:rsidP="00FA2323">
      <w:pPr>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 xml:space="preserve">Уровень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выполняет в беспроводных сетях больше функций, чем в проводных.</w:t>
      </w:r>
      <w:proofErr w:type="gramEnd"/>
      <w:r w:rsidRPr="006C5DE4">
        <w:rPr>
          <w:rFonts w:ascii="Times New Roman" w:hAnsi="Times New Roman" w:cs="Times New Roman"/>
          <w:sz w:val="24"/>
          <w:szCs w:val="24"/>
        </w:rPr>
        <w:t xml:space="preserve"> Функции уровня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в стандарте</w:t>
      </w:r>
      <w:r w:rsidRPr="006C5DE4">
        <w:rPr>
          <w:rFonts w:ascii="Times New Roman" w:hAnsi="Times New Roman" w:cs="Times New Roman"/>
          <w:noProof/>
          <w:sz w:val="24"/>
          <w:szCs w:val="24"/>
        </w:rPr>
        <w:t xml:space="preserve"> 802.11</w:t>
      </w:r>
      <w:r w:rsidRPr="006C5DE4">
        <w:rPr>
          <w:rFonts w:ascii="Times New Roman" w:hAnsi="Times New Roman" w:cs="Times New Roman"/>
          <w:sz w:val="24"/>
          <w:szCs w:val="24"/>
        </w:rPr>
        <w:t xml:space="preserve"> включают:</w:t>
      </w:r>
    </w:p>
    <w:p w:rsidR="00FA2323" w:rsidRPr="006C5DE4" w:rsidRDefault="00FA2323" w:rsidP="00C453FB">
      <w:pPr>
        <w:widowControl w:val="0"/>
        <w:numPr>
          <w:ilvl w:val="0"/>
          <w:numId w:val="48"/>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lastRenderedPageBreak/>
        <w:t>доступ к разделяемой среде;</w:t>
      </w:r>
    </w:p>
    <w:p w:rsidR="00FA2323" w:rsidRPr="006C5DE4" w:rsidRDefault="00FA2323" w:rsidP="00C453FB">
      <w:pPr>
        <w:widowControl w:val="0"/>
        <w:numPr>
          <w:ilvl w:val="0"/>
          <w:numId w:val="48"/>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обеспечение мобильности станций при наличии нескольких базовых станций;</w:t>
      </w:r>
    </w:p>
    <w:p w:rsidR="00FA2323" w:rsidRPr="006C5DE4" w:rsidRDefault="00FA2323" w:rsidP="00C453FB">
      <w:pPr>
        <w:widowControl w:val="0"/>
        <w:numPr>
          <w:ilvl w:val="0"/>
          <w:numId w:val="48"/>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обеспечение безопасности, эквивалентной безопасности проводных локальных сетей.</w:t>
      </w:r>
    </w:p>
    <w:p w:rsidR="00FA2323" w:rsidRPr="006C5DE4" w:rsidRDefault="00FA2323" w:rsidP="00FA2323">
      <w:pPr>
        <w:pStyle w:val="FR1"/>
        <w:spacing w:before="120"/>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.2.2.1. Стандарты физического уровня</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 физическом уровне существует несколько вариантов спецификаций, отличаю</w:t>
      </w:r>
      <w:r w:rsidRPr="006C5DE4">
        <w:rPr>
          <w:rFonts w:ascii="Times New Roman" w:hAnsi="Times New Roman" w:cs="Times New Roman"/>
          <w:sz w:val="24"/>
          <w:szCs w:val="24"/>
        </w:rPr>
        <w:softHyphen/>
        <w:t xml:space="preserve">щихся используемым частотным диапазоном, методом кодирования и, как следствие, скоростью передачи данных. Все варианты физического уровня работают с одним и тем же алгоритмом уровня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но некоторые временные параметры уровня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зависят от используемого физического уровня.</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По табл.</w:t>
      </w:r>
      <w:r w:rsidRPr="006C5DE4">
        <w:rPr>
          <w:rFonts w:ascii="Times New Roman" w:hAnsi="Times New Roman" w:cs="Times New Roman"/>
          <w:noProof/>
          <w:sz w:val="24"/>
          <w:szCs w:val="24"/>
        </w:rPr>
        <w:t xml:space="preserve"> П4.1,</w:t>
      </w:r>
      <w:r w:rsidRPr="006C5DE4">
        <w:rPr>
          <w:rFonts w:ascii="Times New Roman" w:hAnsi="Times New Roman" w:cs="Times New Roman"/>
          <w:sz w:val="24"/>
          <w:szCs w:val="24"/>
        </w:rPr>
        <w:t xml:space="preserve"> где представлены наиболее популярные варианты физического уров</w:t>
      </w:r>
      <w:r w:rsidR="00AD2954"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ня стандартов семейства </w:t>
      </w:r>
      <w:r w:rsidRPr="006C5DE4">
        <w:rPr>
          <w:rFonts w:ascii="Times New Roman" w:hAnsi="Times New Roman" w:cs="Times New Roman"/>
          <w:sz w:val="24"/>
          <w:szCs w:val="24"/>
          <w:lang w:val="en-US"/>
        </w:rPr>
        <w:t>IEEE</w:t>
      </w:r>
      <w:r w:rsidRPr="006C5DE4">
        <w:rPr>
          <w:rFonts w:ascii="Times New Roman" w:hAnsi="Times New Roman" w:cs="Times New Roman"/>
          <w:noProof/>
          <w:sz w:val="24"/>
          <w:szCs w:val="24"/>
        </w:rPr>
        <w:t xml:space="preserve"> 802.11,</w:t>
      </w:r>
      <w:r w:rsidRPr="006C5DE4">
        <w:rPr>
          <w:rFonts w:ascii="Times New Roman" w:hAnsi="Times New Roman" w:cs="Times New Roman"/>
          <w:sz w:val="24"/>
          <w:szCs w:val="24"/>
        </w:rPr>
        <w:t xml:space="preserve"> можно проследить впечатляющий прогресс техно</w:t>
      </w:r>
      <w:r w:rsidR="00AD2954" w:rsidRPr="006C5DE4">
        <w:rPr>
          <w:rFonts w:ascii="Times New Roman" w:hAnsi="Times New Roman" w:cs="Times New Roman"/>
          <w:sz w:val="24"/>
          <w:szCs w:val="24"/>
        </w:rPr>
        <w:softHyphen/>
      </w:r>
      <w:r w:rsidRPr="006C5DE4">
        <w:rPr>
          <w:rFonts w:ascii="Times New Roman" w:hAnsi="Times New Roman" w:cs="Times New Roman"/>
          <w:sz w:val="24"/>
          <w:szCs w:val="24"/>
        </w:rPr>
        <w:t>логий беспроводных локальных сетей в течение последних дву</w:t>
      </w:r>
      <w:r w:rsidR="00AD2954" w:rsidRPr="006C5DE4">
        <w:rPr>
          <w:rFonts w:ascii="Times New Roman" w:hAnsi="Times New Roman" w:cs="Times New Roman"/>
          <w:sz w:val="24"/>
          <w:szCs w:val="24"/>
        </w:rPr>
        <w:t>х десятилетий. К примеру, скоро</w:t>
      </w:r>
      <w:r w:rsidRPr="006C5DE4">
        <w:rPr>
          <w:rFonts w:ascii="Times New Roman" w:hAnsi="Times New Roman" w:cs="Times New Roman"/>
          <w:sz w:val="24"/>
          <w:szCs w:val="24"/>
        </w:rPr>
        <w:t xml:space="preserve">сть передачи данных, поддерживаемая стандартом </w:t>
      </w:r>
      <w:r w:rsidRPr="006C5DE4">
        <w:rPr>
          <w:rFonts w:ascii="Times New Roman" w:hAnsi="Times New Roman" w:cs="Times New Roman"/>
          <w:sz w:val="24"/>
          <w:szCs w:val="24"/>
          <w:lang w:val="en-US"/>
        </w:rPr>
        <w:t>IEEE</w:t>
      </w:r>
      <w:r w:rsidRPr="006C5DE4">
        <w:rPr>
          <w:rFonts w:ascii="Times New Roman" w:hAnsi="Times New Roman" w:cs="Times New Roman"/>
          <w:noProof/>
          <w:sz w:val="24"/>
          <w:szCs w:val="24"/>
        </w:rPr>
        <w:t xml:space="preserve"> 802.</w:t>
      </w:r>
      <w:r w:rsidRPr="006C5DE4">
        <w:rPr>
          <w:rFonts w:ascii="Times New Roman" w:hAnsi="Times New Roman" w:cs="Times New Roman"/>
          <w:sz w:val="24"/>
          <w:szCs w:val="24"/>
        </w:rPr>
        <w:t>11</w:t>
      </w:r>
      <w:r w:rsidRPr="006C5DE4">
        <w:rPr>
          <w:rFonts w:ascii="Times New Roman" w:hAnsi="Times New Roman" w:cs="Times New Roman"/>
          <w:sz w:val="24"/>
          <w:szCs w:val="24"/>
          <w:lang w:val="en-US"/>
        </w:rPr>
        <w:t>ax</w:t>
      </w:r>
      <w:r w:rsidRPr="006C5DE4">
        <w:rPr>
          <w:rFonts w:ascii="Times New Roman" w:hAnsi="Times New Roman" w:cs="Times New Roman"/>
          <w:sz w:val="24"/>
          <w:szCs w:val="24"/>
        </w:rPr>
        <w:t xml:space="preserve"> (конец</w:t>
      </w:r>
      <w:r w:rsidRPr="006C5DE4">
        <w:rPr>
          <w:rFonts w:ascii="Times New Roman" w:hAnsi="Times New Roman" w:cs="Times New Roman"/>
          <w:noProof/>
          <w:sz w:val="24"/>
          <w:szCs w:val="24"/>
        </w:rPr>
        <w:t xml:space="preserve"> 2019</w:t>
      </w:r>
      <w:r w:rsidRPr="006C5DE4">
        <w:rPr>
          <w:rFonts w:ascii="Times New Roman" w:hAnsi="Times New Roman" w:cs="Times New Roman"/>
          <w:sz w:val="24"/>
          <w:szCs w:val="24"/>
        </w:rPr>
        <w:t xml:space="preserve"> года), превышает скорость стандарта</w:t>
      </w:r>
      <w:r w:rsidRPr="006C5DE4">
        <w:rPr>
          <w:rFonts w:ascii="Times New Roman" w:hAnsi="Times New Roman" w:cs="Times New Roman"/>
          <w:noProof/>
          <w:sz w:val="24"/>
          <w:szCs w:val="24"/>
        </w:rPr>
        <w:t xml:space="preserve"> 802.11 1997</w:t>
      </w:r>
      <w:r w:rsidRPr="006C5DE4">
        <w:rPr>
          <w:rFonts w:ascii="Times New Roman" w:hAnsi="Times New Roman" w:cs="Times New Roman"/>
          <w:sz w:val="24"/>
          <w:szCs w:val="24"/>
        </w:rPr>
        <w:t xml:space="preserve"> года в</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тысяч раз.</w:t>
      </w:r>
    </w:p>
    <w:p w:rsidR="00FA2323" w:rsidRPr="006C5DE4" w:rsidRDefault="00FA2323" w:rsidP="00FA2323">
      <w:pPr>
        <w:pStyle w:val="FR1"/>
        <w:spacing w:before="120"/>
        <w:rPr>
          <w:rFonts w:ascii="Times New Roman" w:hAnsi="Times New Roman" w:cs="Times New Roman"/>
          <w:b w:val="0"/>
          <w:sz w:val="24"/>
          <w:szCs w:val="24"/>
        </w:rPr>
      </w:pPr>
      <w:r w:rsidRPr="006C5DE4">
        <w:rPr>
          <w:rFonts w:ascii="Times New Roman" w:hAnsi="Times New Roman" w:cs="Times New Roman"/>
          <w:b w:val="0"/>
          <w:bCs w:val="0"/>
          <w:sz w:val="24"/>
          <w:szCs w:val="24"/>
        </w:rPr>
        <w:t>Таблица</w:t>
      </w:r>
      <w:r w:rsidRPr="006C5DE4">
        <w:rPr>
          <w:rFonts w:ascii="Times New Roman" w:hAnsi="Times New Roman" w:cs="Times New Roman"/>
          <w:b w:val="0"/>
          <w:bCs w:val="0"/>
          <w:noProof/>
          <w:sz w:val="24"/>
          <w:szCs w:val="24"/>
        </w:rPr>
        <w:t xml:space="preserve"> П4.1.</w:t>
      </w:r>
      <w:r w:rsidRPr="006C5DE4">
        <w:rPr>
          <w:rFonts w:ascii="Times New Roman" w:hAnsi="Times New Roman" w:cs="Times New Roman"/>
          <w:b w:val="0"/>
          <w:sz w:val="24"/>
          <w:szCs w:val="24"/>
        </w:rPr>
        <w:t xml:space="preserve"> Стандарты семейства </w:t>
      </w:r>
      <w:r w:rsidRPr="006C5DE4">
        <w:rPr>
          <w:rFonts w:ascii="Times New Roman" w:hAnsi="Times New Roman" w:cs="Times New Roman"/>
          <w:b w:val="0"/>
          <w:sz w:val="24"/>
          <w:szCs w:val="24"/>
          <w:lang w:val="en-US"/>
        </w:rPr>
        <w:t>IEEE</w:t>
      </w:r>
      <w:r w:rsidRPr="006C5DE4">
        <w:rPr>
          <w:rFonts w:ascii="Times New Roman" w:hAnsi="Times New Roman" w:cs="Times New Roman"/>
          <w:b w:val="0"/>
          <w:noProof/>
          <w:sz w:val="24"/>
          <w:szCs w:val="24"/>
        </w:rPr>
        <w:t xml:space="preserve"> 802.11</w:t>
      </w:r>
    </w:p>
    <w:tbl>
      <w:tblPr>
        <w:tblW w:w="0" w:type="auto"/>
        <w:tblInd w:w="40" w:type="dxa"/>
        <w:tblLayout w:type="fixed"/>
        <w:tblCellMar>
          <w:left w:w="40" w:type="dxa"/>
          <w:right w:w="40" w:type="dxa"/>
        </w:tblCellMar>
        <w:tblLook w:val="0000" w:firstRow="0" w:lastRow="0" w:firstColumn="0" w:lastColumn="0" w:noHBand="0" w:noVBand="0"/>
      </w:tblPr>
      <w:tblGrid>
        <w:gridCol w:w="1560"/>
        <w:gridCol w:w="1134"/>
        <w:gridCol w:w="3260"/>
        <w:gridCol w:w="1701"/>
        <w:gridCol w:w="1559"/>
      </w:tblGrid>
      <w:tr w:rsidR="00FA2323" w:rsidRPr="006C5DE4" w:rsidTr="00E87CF0">
        <w:trPr>
          <w:trHeight w:hRule="exact" w:val="897"/>
        </w:trPr>
        <w:tc>
          <w:tcPr>
            <w:tcW w:w="15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rPr>
              <w:t>Формальное и неформальное название</w:t>
            </w:r>
          </w:p>
        </w:tc>
        <w:tc>
          <w:tcPr>
            <w:tcW w:w="1134"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rPr>
              <w:t>Рабочий диапазон частот</w:t>
            </w:r>
          </w:p>
        </w:tc>
        <w:tc>
          <w:tcPr>
            <w:tcW w:w="32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rPr>
              <w:t>Максимальная скорость (без помех, на расстоянии</w:t>
            </w:r>
            <w:r w:rsidRPr="006C5DE4">
              <w:rPr>
                <w:rFonts w:ascii="Times New Roman" w:hAnsi="Times New Roman" w:cs="Times New Roman"/>
                <w:noProof/>
              </w:rPr>
              <w:t xml:space="preserve"> 1</w:t>
            </w:r>
            <w:r w:rsidRPr="006C5DE4">
              <w:rPr>
                <w:rFonts w:ascii="Times New Roman" w:hAnsi="Times New Roman" w:cs="Times New Roman"/>
              </w:rPr>
              <w:t xml:space="preserve"> м между передатчиком и приемником)</w:t>
            </w:r>
          </w:p>
        </w:tc>
        <w:tc>
          <w:tcPr>
            <w:tcW w:w="1701"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rPr>
              <w:t>Способ модуляции</w:t>
            </w:r>
          </w:p>
        </w:tc>
        <w:tc>
          <w:tcPr>
            <w:tcW w:w="1559"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rPr>
              <w:t>Год принятия</w:t>
            </w:r>
          </w:p>
        </w:tc>
      </w:tr>
      <w:tr w:rsidR="00FA2323" w:rsidRPr="006C5DE4" w:rsidTr="00E87CF0">
        <w:trPr>
          <w:trHeight w:hRule="exact" w:val="300"/>
        </w:trPr>
        <w:tc>
          <w:tcPr>
            <w:tcW w:w="15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lang w:val="en-US"/>
              </w:rPr>
              <w:t>IEEE</w:t>
            </w:r>
            <w:r w:rsidRPr="006C5DE4">
              <w:rPr>
                <w:rFonts w:ascii="Times New Roman" w:hAnsi="Times New Roman" w:cs="Times New Roman"/>
                <w:noProof/>
              </w:rPr>
              <w:t xml:space="preserve"> 802.11</w:t>
            </w:r>
          </w:p>
        </w:tc>
        <w:tc>
          <w:tcPr>
            <w:tcW w:w="1134"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2,4</w:t>
            </w:r>
            <w:r w:rsidRPr="006C5DE4">
              <w:rPr>
                <w:rFonts w:ascii="Times New Roman" w:hAnsi="Times New Roman" w:cs="Times New Roman"/>
              </w:rPr>
              <w:t xml:space="preserve"> ГГц</w:t>
            </w:r>
          </w:p>
        </w:tc>
        <w:tc>
          <w:tcPr>
            <w:tcW w:w="32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rPr>
              <w:t>До</w:t>
            </w:r>
            <w:r w:rsidRPr="006C5DE4">
              <w:rPr>
                <w:rFonts w:ascii="Times New Roman" w:hAnsi="Times New Roman" w:cs="Times New Roman"/>
                <w:noProof/>
              </w:rPr>
              <w:t xml:space="preserve"> 1,2</w:t>
            </w:r>
            <w:r w:rsidRPr="006C5DE4">
              <w:rPr>
                <w:rFonts w:ascii="Times New Roman" w:hAnsi="Times New Roman" w:cs="Times New Roman"/>
              </w:rPr>
              <w:t xml:space="preserve"> Мбит/</w:t>
            </w:r>
            <w:proofErr w:type="gramStart"/>
            <w:r w:rsidRPr="006C5DE4">
              <w:rPr>
                <w:rFonts w:ascii="Times New Roman" w:hAnsi="Times New Roman" w:cs="Times New Roman"/>
              </w:rPr>
              <w:t>с</w:t>
            </w:r>
            <w:proofErr w:type="gramEnd"/>
          </w:p>
        </w:tc>
        <w:tc>
          <w:tcPr>
            <w:tcW w:w="1701"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lang w:val="en-US"/>
              </w:rPr>
              <w:t>DSSS/FHSS</w:t>
            </w:r>
          </w:p>
        </w:tc>
        <w:tc>
          <w:tcPr>
            <w:tcW w:w="1559"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1997</w:t>
            </w:r>
          </w:p>
        </w:tc>
      </w:tr>
      <w:tr w:rsidR="00FA2323" w:rsidRPr="006C5DE4" w:rsidTr="00E87CF0">
        <w:trPr>
          <w:trHeight w:hRule="exact" w:val="320"/>
        </w:trPr>
        <w:tc>
          <w:tcPr>
            <w:tcW w:w="15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lang w:val="en-US"/>
              </w:rPr>
              <w:t>IEEE802.11b</w:t>
            </w:r>
          </w:p>
        </w:tc>
        <w:tc>
          <w:tcPr>
            <w:tcW w:w="1134"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2,4</w:t>
            </w:r>
            <w:r w:rsidRPr="006C5DE4">
              <w:rPr>
                <w:rFonts w:ascii="Times New Roman" w:hAnsi="Times New Roman" w:cs="Times New Roman"/>
              </w:rPr>
              <w:t xml:space="preserve"> ГГц</w:t>
            </w:r>
          </w:p>
        </w:tc>
        <w:tc>
          <w:tcPr>
            <w:tcW w:w="32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rPr>
              <w:t>До</w:t>
            </w:r>
            <w:r w:rsidRPr="006C5DE4">
              <w:rPr>
                <w:rFonts w:ascii="Times New Roman" w:hAnsi="Times New Roman" w:cs="Times New Roman"/>
                <w:noProof/>
              </w:rPr>
              <w:t xml:space="preserve"> 11</w:t>
            </w:r>
            <w:r w:rsidRPr="006C5DE4">
              <w:rPr>
                <w:rFonts w:ascii="Times New Roman" w:hAnsi="Times New Roman" w:cs="Times New Roman"/>
              </w:rPr>
              <w:t xml:space="preserve"> Мбит/</w:t>
            </w:r>
            <w:proofErr w:type="gramStart"/>
            <w:r w:rsidRPr="006C5DE4">
              <w:rPr>
                <w:rFonts w:ascii="Times New Roman" w:hAnsi="Times New Roman" w:cs="Times New Roman"/>
              </w:rPr>
              <w:t>с</w:t>
            </w:r>
            <w:proofErr w:type="gramEnd"/>
          </w:p>
        </w:tc>
        <w:tc>
          <w:tcPr>
            <w:tcW w:w="1701"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lang w:val="en-US"/>
              </w:rPr>
              <w:t>DSSS</w:t>
            </w:r>
          </w:p>
        </w:tc>
        <w:tc>
          <w:tcPr>
            <w:tcW w:w="1559"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1999</w:t>
            </w:r>
          </w:p>
        </w:tc>
      </w:tr>
      <w:tr w:rsidR="00FA2323" w:rsidRPr="006C5DE4" w:rsidTr="00E87CF0">
        <w:trPr>
          <w:trHeight w:hRule="exact" w:val="300"/>
        </w:trPr>
        <w:tc>
          <w:tcPr>
            <w:tcW w:w="15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lang w:val="en-US"/>
              </w:rPr>
              <w:t>IEEE</w:t>
            </w:r>
            <w:r w:rsidRPr="006C5DE4">
              <w:rPr>
                <w:rFonts w:ascii="Times New Roman" w:hAnsi="Times New Roman" w:cs="Times New Roman"/>
                <w:noProof/>
              </w:rPr>
              <w:t xml:space="preserve"> 802.</w:t>
            </w:r>
            <w:r w:rsidRPr="006C5DE4">
              <w:rPr>
                <w:rFonts w:ascii="Times New Roman" w:hAnsi="Times New Roman" w:cs="Times New Roman"/>
                <w:noProof/>
                <w:lang w:val="en-US"/>
              </w:rPr>
              <w:t>11</w:t>
            </w:r>
            <w:r w:rsidRPr="006C5DE4">
              <w:rPr>
                <w:rFonts w:ascii="Times New Roman" w:hAnsi="Times New Roman" w:cs="Times New Roman"/>
                <w:lang w:val="en-US"/>
              </w:rPr>
              <w:t>a</w:t>
            </w:r>
          </w:p>
        </w:tc>
        <w:tc>
          <w:tcPr>
            <w:tcW w:w="1134"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5</w:t>
            </w:r>
            <w:r w:rsidRPr="006C5DE4">
              <w:rPr>
                <w:rFonts w:ascii="Times New Roman" w:hAnsi="Times New Roman" w:cs="Times New Roman"/>
              </w:rPr>
              <w:t xml:space="preserve"> ГГц</w:t>
            </w:r>
          </w:p>
        </w:tc>
        <w:tc>
          <w:tcPr>
            <w:tcW w:w="32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54</w:t>
            </w:r>
            <w:r w:rsidRPr="006C5DE4">
              <w:rPr>
                <w:rFonts w:ascii="Times New Roman" w:hAnsi="Times New Roman" w:cs="Times New Roman"/>
              </w:rPr>
              <w:t xml:space="preserve"> Мбит/</w:t>
            </w:r>
            <w:proofErr w:type="gramStart"/>
            <w:r w:rsidRPr="006C5DE4">
              <w:rPr>
                <w:rFonts w:ascii="Times New Roman" w:hAnsi="Times New Roman" w:cs="Times New Roman"/>
              </w:rPr>
              <w:t>с</w:t>
            </w:r>
            <w:proofErr w:type="gramEnd"/>
          </w:p>
        </w:tc>
        <w:tc>
          <w:tcPr>
            <w:tcW w:w="1701"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lang w:val="en-US"/>
              </w:rPr>
              <w:t>OFDM</w:t>
            </w:r>
          </w:p>
        </w:tc>
        <w:tc>
          <w:tcPr>
            <w:tcW w:w="1559"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1999</w:t>
            </w:r>
          </w:p>
        </w:tc>
      </w:tr>
      <w:tr w:rsidR="00FA2323" w:rsidRPr="006C5DE4" w:rsidTr="00E87CF0">
        <w:trPr>
          <w:trHeight w:hRule="exact" w:val="772"/>
        </w:trPr>
        <w:tc>
          <w:tcPr>
            <w:tcW w:w="15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lang w:val="en-US"/>
              </w:rPr>
              <w:t>IEEE</w:t>
            </w:r>
            <w:r w:rsidRPr="006C5DE4">
              <w:rPr>
                <w:rFonts w:ascii="Times New Roman" w:hAnsi="Times New Roman" w:cs="Times New Roman"/>
                <w:noProof/>
              </w:rPr>
              <w:t xml:space="preserve"> 802.</w:t>
            </w:r>
            <w:r w:rsidRPr="006C5DE4">
              <w:rPr>
                <w:rFonts w:ascii="Times New Roman" w:hAnsi="Times New Roman" w:cs="Times New Roman"/>
                <w:lang w:val="en-US"/>
              </w:rPr>
              <w:t>11g</w:t>
            </w:r>
          </w:p>
        </w:tc>
        <w:tc>
          <w:tcPr>
            <w:tcW w:w="1134"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2,4</w:t>
            </w:r>
            <w:r w:rsidRPr="006C5DE4">
              <w:rPr>
                <w:rFonts w:ascii="Times New Roman" w:hAnsi="Times New Roman" w:cs="Times New Roman"/>
              </w:rPr>
              <w:t xml:space="preserve"> ГГц,</w:t>
            </w:r>
          </w:p>
        </w:tc>
        <w:tc>
          <w:tcPr>
            <w:tcW w:w="32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54</w:t>
            </w:r>
            <w:r w:rsidRPr="006C5DE4">
              <w:rPr>
                <w:rFonts w:ascii="Times New Roman" w:hAnsi="Times New Roman" w:cs="Times New Roman"/>
              </w:rPr>
              <w:t xml:space="preserve"> Мбит/</w:t>
            </w:r>
            <w:proofErr w:type="gramStart"/>
            <w:r w:rsidRPr="006C5DE4">
              <w:rPr>
                <w:rFonts w:ascii="Times New Roman" w:hAnsi="Times New Roman" w:cs="Times New Roman"/>
              </w:rPr>
              <w:t>с</w:t>
            </w:r>
            <w:proofErr w:type="gramEnd"/>
          </w:p>
        </w:tc>
        <w:tc>
          <w:tcPr>
            <w:tcW w:w="1701"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lang w:val="en-US"/>
              </w:rPr>
              <w:t>OFDM</w:t>
            </w:r>
            <w:r w:rsidRPr="006C5DE4">
              <w:rPr>
                <w:rFonts w:ascii="Times New Roman" w:hAnsi="Times New Roman" w:cs="Times New Roman"/>
              </w:rPr>
              <w:t xml:space="preserve">, совместим </w:t>
            </w:r>
            <w:r w:rsidRPr="006C5DE4">
              <w:rPr>
                <w:rFonts w:ascii="Times New Roman" w:hAnsi="Times New Roman" w:cs="Times New Roman"/>
                <w:lang w:val="en-US"/>
              </w:rPr>
              <w:t>c</w:t>
            </w:r>
            <w:r w:rsidRPr="006C5DE4">
              <w:rPr>
                <w:rFonts w:ascii="Times New Roman" w:hAnsi="Times New Roman" w:cs="Times New Roman"/>
              </w:rPr>
              <w:t>802.11</w:t>
            </w:r>
            <w:r w:rsidRPr="006C5DE4">
              <w:rPr>
                <w:rFonts w:ascii="Times New Roman" w:hAnsi="Times New Roman" w:cs="Times New Roman"/>
                <w:lang w:val="en-US"/>
              </w:rPr>
              <w:t>b</w:t>
            </w:r>
            <w:r w:rsidRPr="006C5DE4">
              <w:rPr>
                <w:rFonts w:ascii="Times New Roman" w:hAnsi="Times New Roman" w:cs="Times New Roman"/>
              </w:rPr>
              <w:t xml:space="preserve"> </w:t>
            </w:r>
            <w:r w:rsidRPr="006C5DE4">
              <w:rPr>
                <w:rFonts w:ascii="Times New Roman" w:hAnsi="Times New Roman" w:cs="Times New Roman"/>
                <w:lang w:val="en-US"/>
              </w:rPr>
              <w:t>DSSS</w:t>
            </w:r>
          </w:p>
        </w:tc>
        <w:tc>
          <w:tcPr>
            <w:tcW w:w="1559"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2003</w:t>
            </w:r>
          </w:p>
        </w:tc>
      </w:tr>
      <w:tr w:rsidR="00FA2323" w:rsidRPr="006C5DE4" w:rsidTr="00E87CF0">
        <w:trPr>
          <w:trHeight w:hRule="exact" w:val="566"/>
        </w:trPr>
        <w:tc>
          <w:tcPr>
            <w:tcW w:w="15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lang w:val="en-US"/>
              </w:rPr>
              <w:t>IEEE802.11n (Wi-Fi-4)</w:t>
            </w:r>
          </w:p>
        </w:tc>
        <w:tc>
          <w:tcPr>
            <w:tcW w:w="1134"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2,4/5</w:t>
            </w:r>
            <w:r w:rsidRPr="006C5DE4">
              <w:rPr>
                <w:rFonts w:ascii="Times New Roman" w:hAnsi="Times New Roman" w:cs="Times New Roman"/>
              </w:rPr>
              <w:t xml:space="preserve"> ГГц</w:t>
            </w:r>
          </w:p>
        </w:tc>
        <w:tc>
          <w:tcPr>
            <w:tcW w:w="32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rPr>
              <w:t>288.8/</w:t>
            </w:r>
            <w:r w:rsidRPr="006C5DE4">
              <w:rPr>
                <w:rFonts w:ascii="Times New Roman" w:hAnsi="Times New Roman" w:cs="Times New Roman"/>
                <w:noProof/>
              </w:rPr>
              <w:t xml:space="preserve"> 600</w:t>
            </w:r>
            <w:r w:rsidRPr="006C5DE4">
              <w:rPr>
                <w:rFonts w:ascii="Times New Roman" w:hAnsi="Times New Roman" w:cs="Times New Roman"/>
              </w:rPr>
              <w:t xml:space="preserve"> Мбит/</w:t>
            </w:r>
            <w:proofErr w:type="gramStart"/>
            <w:r w:rsidRPr="006C5DE4">
              <w:rPr>
                <w:rFonts w:ascii="Times New Roman" w:hAnsi="Times New Roman" w:cs="Times New Roman"/>
              </w:rPr>
              <w:t>с</w:t>
            </w:r>
            <w:proofErr w:type="gramEnd"/>
          </w:p>
        </w:tc>
        <w:tc>
          <w:tcPr>
            <w:tcW w:w="1701"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OFDM, 4</w:t>
            </w:r>
            <w:r w:rsidRPr="006C5DE4">
              <w:rPr>
                <w:rFonts w:ascii="Times New Roman" w:hAnsi="Times New Roman" w:cs="Times New Roman"/>
                <w:lang w:val="en-US"/>
              </w:rPr>
              <w:t xml:space="preserve"> MIMO</w:t>
            </w:r>
            <w:r w:rsidRPr="006C5DE4">
              <w:rPr>
                <w:rFonts w:ascii="Times New Roman" w:hAnsi="Times New Roman" w:cs="Times New Roman"/>
              </w:rPr>
              <w:t xml:space="preserve"> потока</w:t>
            </w:r>
          </w:p>
        </w:tc>
        <w:tc>
          <w:tcPr>
            <w:tcW w:w="1559"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2009</w:t>
            </w:r>
          </w:p>
        </w:tc>
      </w:tr>
      <w:tr w:rsidR="00FA2323" w:rsidRPr="006C5DE4" w:rsidTr="00E87CF0">
        <w:trPr>
          <w:trHeight w:hRule="exact" w:val="1015"/>
        </w:trPr>
        <w:tc>
          <w:tcPr>
            <w:tcW w:w="15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lang w:val="en-US"/>
              </w:rPr>
              <w:t>IEEE</w:t>
            </w:r>
            <w:r w:rsidRPr="006C5DE4">
              <w:rPr>
                <w:rFonts w:ascii="Times New Roman" w:hAnsi="Times New Roman" w:cs="Times New Roman"/>
                <w:noProof/>
              </w:rPr>
              <w:t xml:space="preserve"> 802.</w:t>
            </w:r>
            <w:r w:rsidRPr="006C5DE4">
              <w:rPr>
                <w:rFonts w:ascii="Times New Roman" w:hAnsi="Times New Roman" w:cs="Times New Roman"/>
                <w:noProof/>
                <w:lang w:val="en-US"/>
              </w:rPr>
              <w:t>11</w:t>
            </w:r>
            <w:r w:rsidRPr="006C5DE4">
              <w:rPr>
                <w:rFonts w:ascii="Times New Roman" w:hAnsi="Times New Roman" w:cs="Times New Roman"/>
                <w:lang w:val="en-US"/>
              </w:rPr>
              <w:t>ac (Wi-Fi-</w:t>
            </w:r>
            <w:r w:rsidRPr="006C5DE4">
              <w:rPr>
                <w:rFonts w:ascii="Times New Roman" w:hAnsi="Times New Roman" w:cs="Times New Roman"/>
                <w:noProof/>
              </w:rPr>
              <w:t xml:space="preserve"> 5)</w:t>
            </w:r>
          </w:p>
        </w:tc>
        <w:tc>
          <w:tcPr>
            <w:tcW w:w="1134"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5</w:t>
            </w:r>
            <w:r w:rsidRPr="006C5DE4">
              <w:rPr>
                <w:rFonts w:ascii="Times New Roman" w:hAnsi="Times New Roman" w:cs="Times New Roman"/>
              </w:rPr>
              <w:t xml:space="preserve"> ГГц</w:t>
            </w:r>
          </w:p>
        </w:tc>
        <w:tc>
          <w:tcPr>
            <w:tcW w:w="32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rPr>
              <w:t>Полоса</w:t>
            </w:r>
            <w:r w:rsidRPr="006C5DE4">
              <w:rPr>
                <w:rFonts w:ascii="Times New Roman" w:hAnsi="Times New Roman" w:cs="Times New Roman"/>
                <w:noProof/>
              </w:rPr>
              <w:t xml:space="preserve"> 20</w:t>
            </w:r>
            <w:r w:rsidRPr="006C5DE4">
              <w:rPr>
                <w:rFonts w:ascii="Times New Roman" w:hAnsi="Times New Roman" w:cs="Times New Roman"/>
              </w:rPr>
              <w:t xml:space="preserve"> МГц до</w:t>
            </w:r>
            <w:r w:rsidRPr="006C5DE4">
              <w:rPr>
                <w:rFonts w:ascii="Times New Roman" w:hAnsi="Times New Roman" w:cs="Times New Roman"/>
                <w:noProof/>
              </w:rPr>
              <w:t xml:space="preserve"> 347</w:t>
            </w:r>
            <w:r w:rsidRPr="006C5DE4">
              <w:rPr>
                <w:rFonts w:ascii="Times New Roman" w:hAnsi="Times New Roman" w:cs="Times New Roman"/>
              </w:rPr>
              <w:t xml:space="preserve"> Мбит/с Полоса</w:t>
            </w:r>
            <w:r w:rsidRPr="006C5DE4">
              <w:rPr>
                <w:rFonts w:ascii="Times New Roman" w:hAnsi="Times New Roman" w:cs="Times New Roman"/>
                <w:noProof/>
              </w:rPr>
              <w:t xml:space="preserve"> 40</w:t>
            </w:r>
            <w:r w:rsidRPr="006C5DE4">
              <w:rPr>
                <w:rFonts w:ascii="Times New Roman" w:hAnsi="Times New Roman" w:cs="Times New Roman"/>
              </w:rPr>
              <w:t xml:space="preserve"> МГц до</w:t>
            </w:r>
            <w:r w:rsidRPr="006C5DE4">
              <w:rPr>
                <w:rFonts w:ascii="Times New Roman" w:hAnsi="Times New Roman" w:cs="Times New Roman"/>
                <w:noProof/>
              </w:rPr>
              <w:t xml:space="preserve"> 800</w:t>
            </w:r>
            <w:r w:rsidRPr="006C5DE4">
              <w:rPr>
                <w:rFonts w:ascii="Times New Roman" w:hAnsi="Times New Roman" w:cs="Times New Roman"/>
              </w:rPr>
              <w:t xml:space="preserve"> Мбит/с Полоса</w:t>
            </w:r>
            <w:r w:rsidRPr="006C5DE4">
              <w:rPr>
                <w:rFonts w:ascii="Times New Roman" w:hAnsi="Times New Roman" w:cs="Times New Roman"/>
                <w:noProof/>
              </w:rPr>
              <w:t xml:space="preserve"> 80</w:t>
            </w:r>
            <w:r w:rsidRPr="006C5DE4">
              <w:rPr>
                <w:rFonts w:ascii="Times New Roman" w:hAnsi="Times New Roman" w:cs="Times New Roman"/>
              </w:rPr>
              <w:t xml:space="preserve"> МГц до</w:t>
            </w:r>
            <w:r w:rsidRPr="006C5DE4">
              <w:rPr>
                <w:rFonts w:ascii="Times New Roman" w:hAnsi="Times New Roman" w:cs="Times New Roman"/>
                <w:noProof/>
              </w:rPr>
              <w:t xml:space="preserve"> 1733</w:t>
            </w:r>
            <w:r w:rsidRPr="006C5DE4">
              <w:rPr>
                <w:rFonts w:ascii="Times New Roman" w:hAnsi="Times New Roman" w:cs="Times New Roman"/>
              </w:rPr>
              <w:t xml:space="preserve"> Мбит/с Полоса</w:t>
            </w:r>
            <w:r w:rsidRPr="006C5DE4">
              <w:rPr>
                <w:rFonts w:ascii="Times New Roman" w:hAnsi="Times New Roman" w:cs="Times New Roman"/>
                <w:noProof/>
              </w:rPr>
              <w:t xml:space="preserve"> 160</w:t>
            </w:r>
            <w:r w:rsidRPr="006C5DE4">
              <w:rPr>
                <w:rFonts w:ascii="Times New Roman" w:hAnsi="Times New Roman" w:cs="Times New Roman"/>
              </w:rPr>
              <w:t xml:space="preserve"> МГц до</w:t>
            </w:r>
            <w:r w:rsidRPr="006C5DE4">
              <w:rPr>
                <w:rFonts w:ascii="Times New Roman" w:hAnsi="Times New Roman" w:cs="Times New Roman"/>
                <w:noProof/>
              </w:rPr>
              <w:t xml:space="preserve"> 3467</w:t>
            </w:r>
            <w:r w:rsidRPr="006C5DE4">
              <w:rPr>
                <w:rFonts w:ascii="Times New Roman" w:hAnsi="Times New Roman" w:cs="Times New Roman"/>
              </w:rPr>
              <w:t xml:space="preserve"> Мбит/</w:t>
            </w:r>
            <w:proofErr w:type="gramStart"/>
            <w:r w:rsidRPr="006C5DE4">
              <w:rPr>
                <w:rFonts w:ascii="Times New Roman" w:hAnsi="Times New Roman" w:cs="Times New Roman"/>
              </w:rPr>
              <w:t>с</w:t>
            </w:r>
            <w:proofErr w:type="gramEnd"/>
          </w:p>
        </w:tc>
        <w:tc>
          <w:tcPr>
            <w:tcW w:w="1701"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lang w:val="en-US"/>
              </w:rPr>
              <w:t xml:space="preserve">OFDM </w:t>
            </w:r>
            <w:r w:rsidRPr="006C5DE4">
              <w:rPr>
                <w:rFonts w:ascii="Times New Roman" w:hAnsi="Times New Roman" w:cs="Times New Roman"/>
                <w:noProof/>
              </w:rPr>
              <w:t>8 MIMO</w:t>
            </w:r>
            <w:r w:rsidRPr="006C5DE4">
              <w:rPr>
                <w:rFonts w:ascii="Times New Roman" w:hAnsi="Times New Roman" w:cs="Times New Roman"/>
              </w:rPr>
              <w:t xml:space="preserve"> потоков</w:t>
            </w:r>
          </w:p>
        </w:tc>
        <w:tc>
          <w:tcPr>
            <w:tcW w:w="1559"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2013</w:t>
            </w:r>
          </w:p>
        </w:tc>
      </w:tr>
      <w:tr w:rsidR="00FA2323" w:rsidRPr="006C5DE4" w:rsidTr="00E87CF0">
        <w:trPr>
          <w:trHeight w:hRule="exact" w:val="660"/>
        </w:trPr>
        <w:tc>
          <w:tcPr>
            <w:tcW w:w="15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lang w:val="en-US"/>
              </w:rPr>
              <w:t>IEEE</w:t>
            </w:r>
            <w:r w:rsidRPr="006C5DE4">
              <w:rPr>
                <w:rFonts w:ascii="Times New Roman" w:hAnsi="Times New Roman" w:cs="Times New Roman"/>
                <w:noProof/>
              </w:rPr>
              <w:t xml:space="preserve"> 802.</w:t>
            </w:r>
            <w:r w:rsidRPr="006C5DE4">
              <w:rPr>
                <w:rFonts w:ascii="Times New Roman" w:hAnsi="Times New Roman" w:cs="Times New Roman"/>
                <w:noProof/>
                <w:lang w:val="en-US"/>
              </w:rPr>
              <w:t>11</w:t>
            </w:r>
            <w:r w:rsidRPr="006C5DE4">
              <w:rPr>
                <w:rFonts w:ascii="Times New Roman" w:hAnsi="Times New Roman" w:cs="Times New Roman"/>
                <w:lang w:val="en-US"/>
              </w:rPr>
              <w:t>ax (Wi-Fi</w:t>
            </w:r>
            <w:r w:rsidRPr="006C5DE4">
              <w:rPr>
                <w:rFonts w:ascii="Times New Roman" w:hAnsi="Times New Roman" w:cs="Times New Roman"/>
                <w:noProof/>
              </w:rPr>
              <w:t xml:space="preserve"> -6)</w:t>
            </w:r>
          </w:p>
        </w:tc>
        <w:tc>
          <w:tcPr>
            <w:tcW w:w="1134"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noProof/>
              </w:rPr>
              <w:t>2,4/5/6</w:t>
            </w:r>
          </w:p>
        </w:tc>
        <w:tc>
          <w:tcPr>
            <w:tcW w:w="32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rPr>
              <w:t>До</w:t>
            </w:r>
            <w:r w:rsidRPr="006C5DE4">
              <w:rPr>
                <w:rFonts w:ascii="Times New Roman" w:hAnsi="Times New Roman" w:cs="Times New Roman"/>
                <w:noProof/>
              </w:rPr>
              <w:t xml:space="preserve"> 10530</w:t>
            </w:r>
            <w:r w:rsidRPr="006C5DE4">
              <w:rPr>
                <w:rFonts w:ascii="Times New Roman" w:hAnsi="Times New Roman" w:cs="Times New Roman"/>
              </w:rPr>
              <w:t xml:space="preserve"> Мбит/с</w:t>
            </w:r>
            <w:r w:rsidRPr="006C5DE4">
              <w:rPr>
                <w:rFonts w:ascii="Times New Roman" w:hAnsi="Times New Roman" w:cs="Times New Roman"/>
                <w:noProof/>
              </w:rPr>
              <w:t xml:space="preserve"> (10.53</w:t>
            </w:r>
            <w:r w:rsidRPr="006C5DE4">
              <w:rPr>
                <w:rFonts w:ascii="Times New Roman" w:hAnsi="Times New Roman" w:cs="Times New Roman"/>
              </w:rPr>
              <w:t xml:space="preserve"> Гбит/с)</w:t>
            </w:r>
          </w:p>
        </w:tc>
        <w:tc>
          <w:tcPr>
            <w:tcW w:w="1701"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lang w:val="en-US"/>
              </w:rPr>
              <w:t>OFDM MIMO</w:t>
            </w:r>
          </w:p>
        </w:tc>
        <w:tc>
          <w:tcPr>
            <w:tcW w:w="1559"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rPr>
                <w:rFonts w:ascii="Times New Roman" w:hAnsi="Times New Roman" w:cs="Times New Roman"/>
              </w:rPr>
            </w:pPr>
            <w:r w:rsidRPr="006C5DE4">
              <w:rPr>
                <w:rFonts w:ascii="Times New Roman" w:hAnsi="Times New Roman" w:cs="Times New Roman"/>
              </w:rPr>
              <w:t xml:space="preserve">декабрь </w:t>
            </w:r>
            <w:r w:rsidRPr="006C5DE4">
              <w:rPr>
                <w:rFonts w:ascii="Times New Roman" w:hAnsi="Times New Roman" w:cs="Times New Roman"/>
                <w:noProof/>
              </w:rPr>
              <w:t>2019</w:t>
            </w:r>
          </w:p>
        </w:tc>
      </w:tr>
    </w:tbl>
    <w:p w:rsidR="00FA2323" w:rsidRPr="006C5DE4" w:rsidRDefault="00FA2323" w:rsidP="00FA2323">
      <w:pPr>
        <w:spacing w:before="120"/>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Начиная с</w:t>
      </w:r>
      <w:r w:rsidRPr="006C5DE4">
        <w:rPr>
          <w:rFonts w:ascii="Times New Roman" w:hAnsi="Times New Roman" w:cs="Times New Roman"/>
          <w:noProof/>
          <w:sz w:val="24"/>
          <w:szCs w:val="24"/>
        </w:rPr>
        <w:t xml:space="preserve"> 1999</w:t>
      </w:r>
      <w:r w:rsidRPr="006C5DE4">
        <w:rPr>
          <w:rFonts w:ascii="Times New Roman" w:hAnsi="Times New Roman" w:cs="Times New Roman"/>
          <w:sz w:val="24"/>
          <w:szCs w:val="24"/>
        </w:rPr>
        <w:t xml:space="preserve"> года метод мультиплексирования</w:t>
      </w:r>
      <w:r w:rsidRPr="006C5DE4">
        <w:rPr>
          <w:rFonts w:ascii="Times New Roman" w:hAnsi="Times New Roman" w:cs="Times New Roman"/>
          <w:noProof/>
          <w:sz w:val="24"/>
          <w:szCs w:val="24"/>
        </w:rPr>
        <w:t xml:space="preserve"> OFDM</w:t>
      </w:r>
      <w:r w:rsidRPr="006C5DE4">
        <w:rPr>
          <w:rFonts w:ascii="Times New Roman" w:hAnsi="Times New Roman" w:cs="Times New Roman"/>
          <w:sz w:val="24"/>
          <w:szCs w:val="24"/>
        </w:rPr>
        <w:t xml:space="preserve"> пришел на смену</w:t>
      </w:r>
      <w:proofErr w:type="gramEnd"/>
      <w:r w:rsidRPr="006C5DE4">
        <w:rPr>
          <w:rFonts w:ascii="Times New Roman" w:hAnsi="Times New Roman" w:cs="Times New Roman"/>
          <w:sz w:val="24"/>
          <w:szCs w:val="24"/>
        </w:rPr>
        <w:t xml:space="preserve"> методам</w:t>
      </w:r>
      <w:r w:rsidRPr="006C5DE4">
        <w:rPr>
          <w:rFonts w:ascii="Times New Roman" w:hAnsi="Times New Roman" w:cs="Times New Roman"/>
          <w:noProof/>
          <w:sz w:val="24"/>
          <w:szCs w:val="24"/>
        </w:rPr>
        <w:t xml:space="preserve"> DSSS </w:t>
      </w:r>
      <w:r w:rsidRPr="006C5DE4">
        <w:rPr>
          <w:rFonts w:ascii="Times New Roman" w:hAnsi="Times New Roman" w:cs="Times New Roman"/>
          <w:sz w:val="24"/>
          <w:szCs w:val="24"/>
        </w:rPr>
        <w:t xml:space="preserve">и </w:t>
      </w:r>
      <w:r w:rsidRPr="006C5DE4">
        <w:rPr>
          <w:rFonts w:ascii="Times New Roman" w:hAnsi="Times New Roman" w:cs="Times New Roman"/>
          <w:sz w:val="24"/>
          <w:szCs w:val="24"/>
          <w:lang w:val="en-US"/>
        </w:rPr>
        <w:t>FHSS</w:t>
      </w:r>
      <w:r w:rsidRPr="006C5DE4">
        <w:rPr>
          <w:rFonts w:ascii="Times New Roman" w:hAnsi="Times New Roman" w:cs="Times New Roman"/>
          <w:sz w:val="24"/>
          <w:szCs w:val="24"/>
        </w:rPr>
        <w:t xml:space="preserve"> первых версий. Спустя еще</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лет стандарт был дополнен поддержкой ме</w:t>
      </w:r>
      <w:r w:rsidRPr="006C5DE4">
        <w:rPr>
          <w:rFonts w:ascii="Times New Roman" w:hAnsi="Times New Roman" w:cs="Times New Roman"/>
          <w:sz w:val="24"/>
          <w:szCs w:val="24"/>
        </w:rPr>
        <w:softHyphen/>
        <w:t xml:space="preserve">тода </w:t>
      </w:r>
      <w:r w:rsidRPr="006C5DE4">
        <w:rPr>
          <w:rFonts w:ascii="Times New Roman" w:hAnsi="Times New Roman" w:cs="Times New Roman"/>
          <w:noProof/>
          <w:sz w:val="24"/>
          <w:szCs w:val="24"/>
        </w:rPr>
        <w:t>MIMO (см. Приложение 3).</w:t>
      </w:r>
      <w:r w:rsidRPr="006C5DE4">
        <w:rPr>
          <w:rFonts w:ascii="Times New Roman" w:hAnsi="Times New Roman" w:cs="Times New Roman"/>
          <w:sz w:val="24"/>
          <w:szCs w:val="24"/>
        </w:rPr>
        <w:t xml:space="preserve"> Выделим общие свойства стандартов семейства </w:t>
      </w:r>
      <w:r w:rsidRPr="006C5DE4">
        <w:rPr>
          <w:rFonts w:ascii="Times New Roman" w:hAnsi="Times New Roman" w:cs="Times New Roman"/>
          <w:sz w:val="24"/>
          <w:szCs w:val="24"/>
          <w:lang w:val="en-US"/>
        </w:rPr>
        <w:t>IEEE</w:t>
      </w:r>
      <w:r w:rsidRPr="006C5DE4">
        <w:rPr>
          <w:rFonts w:ascii="Times New Roman" w:hAnsi="Times New Roman" w:cs="Times New Roman"/>
          <w:noProof/>
          <w:sz w:val="24"/>
          <w:szCs w:val="24"/>
        </w:rPr>
        <w:t xml:space="preserve"> 802.11:</w:t>
      </w:r>
    </w:p>
    <w:p w:rsidR="00FA2323" w:rsidRPr="006C5DE4" w:rsidRDefault="00FA2323" w:rsidP="00C453FB">
      <w:pPr>
        <w:widowControl w:val="0"/>
        <w:numPr>
          <w:ilvl w:val="0"/>
          <w:numId w:val="49"/>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Одна и та же топология.</w:t>
      </w:r>
    </w:p>
    <w:p w:rsidR="00FA2323" w:rsidRPr="006C5DE4" w:rsidRDefault="00FA2323" w:rsidP="00C453FB">
      <w:pPr>
        <w:widowControl w:val="0"/>
        <w:numPr>
          <w:ilvl w:val="0"/>
          <w:numId w:val="49"/>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Все стандарты поддерживают в качестве рабочего диапазона частот либо</w:t>
      </w:r>
      <w:r w:rsidRPr="006C5DE4">
        <w:rPr>
          <w:rFonts w:ascii="Times New Roman" w:hAnsi="Times New Roman" w:cs="Times New Roman"/>
          <w:noProof/>
          <w:sz w:val="24"/>
          <w:szCs w:val="24"/>
        </w:rPr>
        <w:t xml:space="preserve"> 2,4</w:t>
      </w:r>
      <w:r w:rsidRPr="006C5DE4">
        <w:rPr>
          <w:rFonts w:ascii="Times New Roman" w:hAnsi="Times New Roman" w:cs="Times New Roman"/>
          <w:sz w:val="24"/>
          <w:szCs w:val="24"/>
        </w:rPr>
        <w:t xml:space="preserve"> ГГц, либо </w:t>
      </w:r>
      <w:r w:rsidRPr="006C5DE4">
        <w:rPr>
          <w:rFonts w:ascii="Times New Roman" w:hAnsi="Times New Roman" w:cs="Times New Roman"/>
          <w:noProof/>
          <w:sz w:val="24"/>
          <w:szCs w:val="24"/>
        </w:rPr>
        <w:t>5</w:t>
      </w:r>
      <w:r w:rsidRPr="006C5DE4">
        <w:rPr>
          <w:rFonts w:ascii="Times New Roman" w:hAnsi="Times New Roman" w:cs="Times New Roman"/>
          <w:sz w:val="24"/>
          <w:szCs w:val="24"/>
        </w:rPr>
        <w:t xml:space="preserve"> ГГц, либо оба эти диапазона.</w:t>
      </w:r>
    </w:p>
    <w:p w:rsidR="00FA2323" w:rsidRPr="006C5DE4" w:rsidRDefault="00FA2323" w:rsidP="00C453FB">
      <w:pPr>
        <w:widowControl w:val="0"/>
        <w:numPr>
          <w:ilvl w:val="0"/>
          <w:numId w:val="49"/>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Один и тот же способ доступа к разделяемой среде </w:t>
      </w:r>
      <w:r w:rsidRPr="006C5DE4">
        <w:rPr>
          <w:rFonts w:ascii="Times New Roman" w:hAnsi="Times New Roman" w:cs="Times New Roman"/>
          <w:sz w:val="24"/>
          <w:szCs w:val="24"/>
          <w:lang w:val="en-US"/>
        </w:rPr>
        <w:t>CSMA</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CA</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метод прослуши</w:t>
      </w:r>
      <w:r w:rsidRPr="006C5DE4">
        <w:rPr>
          <w:rFonts w:ascii="Times New Roman" w:hAnsi="Times New Roman" w:cs="Times New Roman"/>
          <w:sz w:val="24"/>
          <w:szCs w:val="24"/>
        </w:rPr>
        <w:softHyphen/>
        <w:t>вания несущей частоты с множественным доступом и предотвращением коллизий.</w:t>
      </w:r>
    </w:p>
    <w:p w:rsidR="00FA2323" w:rsidRPr="006C5DE4" w:rsidRDefault="00FA2323" w:rsidP="00C453FB">
      <w:pPr>
        <w:widowControl w:val="0"/>
        <w:numPr>
          <w:ilvl w:val="0"/>
          <w:numId w:val="49"/>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Одинаковая структура кадра канального уровня.</w:t>
      </w:r>
    </w:p>
    <w:p w:rsidR="00FA2323" w:rsidRPr="006C5DE4" w:rsidRDefault="00FA2323" w:rsidP="00C453FB">
      <w:pPr>
        <w:widowControl w:val="0"/>
        <w:numPr>
          <w:ilvl w:val="0"/>
          <w:numId w:val="49"/>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Все стандарты имеют адаптивный механизм изменения скорости передачи в зави</w:t>
      </w:r>
      <w:r w:rsidRPr="006C5DE4">
        <w:rPr>
          <w:rFonts w:ascii="Times New Roman" w:hAnsi="Times New Roman" w:cs="Times New Roman"/>
          <w:sz w:val="24"/>
          <w:szCs w:val="24"/>
        </w:rPr>
        <w:softHyphen/>
        <w:t>симости от расстояния до приемника. Адаптация может происходить за счет изме</w:t>
      </w:r>
      <w:r w:rsidRPr="006C5DE4">
        <w:rPr>
          <w:rFonts w:ascii="Times New Roman" w:hAnsi="Times New Roman" w:cs="Times New Roman"/>
          <w:sz w:val="24"/>
          <w:szCs w:val="24"/>
        </w:rPr>
        <w:softHyphen/>
        <w:t>нения метода кодирования сигнала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например, для увеличения скорости передачи данных точка доступа может перейти от кодирования 16-</w:t>
      </w:r>
      <w:r w:rsidRPr="006C5DE4">
        <w:rPr>
          <w:rFonts w:ascii="Times New Roman" w:hAnsi="Times New Roman" w:cs="Times New Roman"/>
          <w:sz w:val="24"/>
          <w:szCs w:val="24"/>
          <w:lang w:val="en-US"/>
        </w:rPr>
        <w:t>QAM</w:t>
      </w:r>
      <w:r w:rsidRPr="006C5DE4">
        <w:rPr>
          <w:rFonts w:ascii="Times New Roman" w:hAnsi="Times New Roman" w:cs="Times New Roman"/>
          <w:sz w:val="24"/>
          <w:szCs w:val="24"/>
        </w:rPr>
        <w:t xml:space="preserve"> к кодированию 64-</w:t>
      </w:r>
      <w:r w:rsidRPr="006C5DE4">
        <w:rPr>
          <w:rFonts w:ascii="Times New Roman" w:hAnsi="Times New Roman" w:cs="Times New Roman"/>
          <w:sz w:val="24"/>
          <w:szCs w:val="24"/>
          <w:lang w:val="en-US"/>
        </w:rPr>
        <w:t>QAM</w:t>
      </w:r>
      <w:r w:rsidRPr="006C5DE4">
        <w:rPr>
          <w:rFonts w:ascii="Times New Roman" w:hAnsi="Times New Roman" w:cs="Times New Roman"/>
          <w:sz w:val="24"/>
          <w:szCs w:val="24"/>
        </w:rPr>
        <w:t>. При использовании техники</w:t>
      </w:r>
      <w:r w:rsidRPr="006C5DE4">
        <w:rPr>
          <w:rFonts w:ascii="Times New Roman" w:hAnsi="Times New Roman" w:cs="Times New Roman"/>
          <w:noProof/>
          <w:sz w:val="24"/>
          <w:szCs w:val="24"/>
        </w:rPr>
        <w:t xml:space="preserve"> OFDM</w:t>
      </w:r>
      <w:r w:rsidRPr="006C5DE4">
        <w:rPr>
          <w:rFonts w:ascii="Times New Roman" w:hAnsi="Times New Roman" w:cs="Times New Roman"/>
          <w:sz w:val="24"/>
          <w:szCs w:val="24"/>
        </w:rPr>
        <w:t xml:space="preserve"> точка доступа может, наряду с изме</w:t>
      </w:r>
      <w:r w:rsidRPr="006C5DE4">
        <w:rPr>
          <w:rFonts w:ascii="Times New Roman" w:hAnsi="Times New Roman" w:cs="Times New Roman"/>
          <w:sz w:val="24"/>
          <w:szCs w:val="24"/>
        </w:rPr>
        <w:softHyphen/>
        <w:t xml:space="preserve">нением метода кодирования, увеличить количество частотных </w:t>
      </w:r>
      <w:r w:rsidRPr="006C5DE4">
        <w:rPr>
          <w:rFonts w:ascii="Times New Roman" w:hAnsi="Times New Roman" w:cs="Times New Roman"/>
          <w:sz w:val="24"/>
          <w:szCs w:val="24"/>
        </w:rPr>
        <w:lastRenderedPageBreak/>
        <w:t>подканалов, выде</w:t>
      </w:r>
      <w:r w:rsidRPr="006C5DE4">
        <w:rPr>
          <w:rFonts w:ascii="Times New Roman" w:hAnsi="Times New Roman" w:cs="Times New Roman"/>
          <w:sz w:val="24"/>
          <w:szCs w:val="24"/>
        </w:rPr>
        <w:softHyphen/>
        <w:t>ляемых пользователю.</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Узлы сети</w:t>
      </w:r>
      <w:r w:rsidRPr="006C5DE4">
        <w:rPr>
          <w:rFonts w:ascii="Times New Roman" w:hAnsi="Times New Roman" w:cs="Times New Roman"/>
          <w:noProof/>
          <w:sz w:val="24"/>
          <w:szCs w:val="24"/>
        </w:rPr>
        <w:t xml:space="preserve"> Wi-Fi,</w:t>
      </w:r>
      <w:r w:rsidRPr="006C5DE4">
        <w:rPr>
          <w:rFonts w:ascii="Times New Roman" w:hAnsi="Times New Roman" w:cs="Times New Roman"/>
          <w:sz w:val="24"/>
          <w:szCs w:val="24"/>
        </w:rPr>
        <w:t xml:space="preserve"> как и узлы локальной проводной сети, оснащены</w:t>
      </w:r>
      <w:r w:rsidRPr="006C5DE4">
        <w:rPr>
          <w:rFonts w:ascii="Times New Roman" w:hAnsi="Times New Roman" w:cs="Times New Roman"/>
          <w:b/>
          <w:bCs/>
          <w:sz w:val="24"/>
          <w:szCs w:val="24"/>
        </w:rPr>
        <w:t xml:space="preserve"> сетевым адап</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тером.</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Он выполняет функции физического и канального уровней, отличаясь от сетевого адаптера проводной сети наличием антенны.</w:t>
      </w:r>
      <w:proofErr w:type="gramEnd"/>
    </w:p>
    <w:p w:rsidR="00FA2323" w:rsidRPr="006C5DE4" w:rsidRDefault="00FA2323" w:rsidP="00FA2323">
      <w:pPr>
        <w:pStyle w:val="FR1"/>
        <w:spacing w:before="120"/>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.2.2.2. Формат кадра</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отличие от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имеющего кадр только одного типа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кадр данных, в техно</w:t>
      </w:r>
      <w:r w:rsidRPr="006C5DE4">
        <w:rPr>
          <w:rFonts w:ascii="Times New Roman" w:hAnsi="Times New Roman" w:cs="Times New Roman"/>
          <w:sz w:val="24"/>
          <w:szCs w:val="24"/>
        </w:rPr>
        <w:softHyphen/>
        <w:t xml:space="preserve">логии </w:t>
      </w:r>
      <w:r w:rsidRPr="006C5DE4">
        <w:rPr>
          <w:rFonts w:ascii="Times New Roman" w:hAnsi="Times New Roman" w:cs="Times New Roman"/>
          <w:b/>
          <w:bCs/>
          <w:sz w:val="24"/>
          <w:szCs w:val="24"/>
          <w:lang w:val="en-US"/>
        </w:rPr>
        <w:t>Wi</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Fi</w:t>
      </w:r>
      <w:r w:rsidRPr="006C5DE4">
        <w:rPr>
          <w:rFonts w:ascii="Times New Roman" w:hAnsi="Times New Roman" w:cs="Times New Roman"/>
          <w:sz w:val="24"/>
          <w:szCs w:val="24"/>
        </w:rPr>
        <w:t xml:space="preserve"> поддерживаются</w:t>
      </w:r>
      <w:r w:rsidRPr="006C5DE4">
        <w:rPr>
          <w:rFonts w:ascii="Times New Roman" w:hAnsi="Times New Roman" w:cs="Times New Roman"/>
          <w:b/>
          <w:bCs/>
          <w:sz w:val="24"/>
          <w:szCs w:val="24"/>
        </w:rPr>
        <w:t xml:space="preserve"> кадры</w:t>
      </w:r>
      <w:r w:rsidRPr="006C5DE4">
        <w:rPr>
          <w:rFonts w:ascii="Times New Roman" w:hAnsi="Times New Roman" w:cs="Times New Roman"/>
          <w:sz w:val="24"/>
          <w:szCs w:val="24"/>
        </w:rPr>
        <w:t xml:space="preserve"> нескольких типов, причем их структура гораздо сложнее. На рис.</w:t>
      </w:r>
      <w:r w:rsidRPr="006C5DE4">
        <w:rPr>
          <w:rFonts w:ascii="Times New Roman" w:hAnsi="Times New Roman" w:cs="Times New Roman"/>
          <w:noProof/>
          <w:sz w:val="24"/>
          <w:szCs w:val="24"/>
        </w:rPr>
        <w:t xml:space="preserve"> П4.3 </w:t>
      </w:r>
      <w:r w:rsidRPr="006C5DE4">
        <w:rPr>
          <w:rFonts w:ascii="Times New Roman" w:hAnsi="Times New Roman" w:cs="Times New Roman"/>
          <w:sz w:val="24"/>
          <w:szCs w:val="24"/>
        </w:rPr>
        <w:t>показаны поля кадра</w:t>
      </w:r>
      <w:r w:rsidRPr="006C5DE4">
        <w:rPr>
          <w:rFonts w:ascii="Times New Roman" w:hAnsi="Times New Roman" w:cs="Times New Roman"/>
          <w:noProof/>
          <w:sz w:val="24"/>
          <w:szCs w:val="24"/>
        </w:rPr>
        <w:t xml:space="preserve"> Wi-Fi,</w:t>
      </w:r>
      <w:r w:rsidRPr="006C5DE4">
        <w:rPr>
          <w:rFonts w:ascii="Times New Roman" w:hAnsi="Times New Roman" w:cs="Times New Roman"/>
          <w:sz w:val="24"/>
          <w:szCs w:val="24"/>
        </w:rPr>
        <w:t xml:space="preserve"> а также назначение подполей 2-байто</w:t>
      </w:r>
      <w:r w:rsidRPr="006C5DE4">
        <w:rPr>
          <w:rFonts w:ascii="Times New Roman" w:hAnsi="Times New Roman" w:cs="Times New Roman"/>
          <w:sz w:val="24"/>
          <w:szCs w:val="24"/>
        </w:rPr>
        <w:softHyphen/>
        <w:t>вого поля управления кадром.</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Имеется три типа кадров</w:t>
      </w:r>
      <w:r w:rsidRPr="006C5DE4">
        <w:rPr>
          <w:rFonts w:ascii="Times New Roman" w:hAnsi="Times New Roman" w:cs="Times New Roman"/>
          <w:noProof/>
          <w:sz w:val="24"/>
          <w:szCs w:val="24"/>
        </w:rPr>
        <w:t xml:space="preserve"> Wi-Fi:</w:t>
      </w:r>
    </w:p>
    <w:p w:rsidR="00FA2323" w:rsidRPr="006C5DE4" w:rsidRDefault="00FA2323" w:rsidP="00C453FB">
      <w:pPr>
        <w:widowControl w:val="0"/>
        <w:numPr>
          <w:ilvl w:val="0"/>
          <w:numId w:val="50"/>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кадры данных;</w:t>
      </w:r>
    </w:p>
    <w:p w:rsidR="00FA2323" w:rsidRPr="006C5DE4" w:rsidRDefault="00FA2323" w:rsidP="00C453FB">
      <w:pPr>
        <w:widowControl w:val="0"/>
        <w:numPr>
          <w:ilvl w:val="0"/>
          <w:numId w:val="50"/>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кадры слоя управления;</w:t>
      </w:r>
    </w:p>
    <w:p w:rsidR="00FA2323" w:rsidRPr="006C5DE4" w:rsidRDefault="00FA2323" w:rsidP="00C453FB">
      <w:pPr>
        <w:widowControl w:val="0"/>
        <w:numPr>
          <w:ilvl w:val="0"/>
          <w:numId w:val="50"/>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кадры слоя менеджмента.</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Тип кадра, а также его подтип определяются значением соответствующих полей двухбайтного поля «Управление кадром». Мы рассмотрим специальные типы кадров по мере необходимости, а пока сосредоточимся на кадрах данных.</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Одной из особенностей кадра</w:t>
      </w:r>
      <w:r w:rsidRPr="006C5DE4">
        <w:rPr>
          <w:rFonts w:ascii="Times New Roman" w:hAnsi="Times New Roman" w:cs="Times New Roman"/>
          <w:noProof/>
          <w:sz w:val="24"/>
          <w:szCs w:val="24"/>
        </w:rPr>
        <w:t xml:space="preserve"> Wi-Fi</w:t>
      </w:r>
      <w:r w:rsidRPr="006C5DE4">
        <w:rPr>
          <w:rFonts w:ascii="Times New Roman" w:hAnsi="Times New Roman" w:cs="Times New Roman"/>
          <w:sz w:val="24"/>
          <w:szCs w:val="24"/>
        </w:rPr>
        <w:t xml:space="preserve"> является наличие в нем </w:t>
      </w:r>
      <w:r w:rsidRPr="006C5DE4">
        <w:rPr>
          <w:rFonts w:ascii="Times New Roman" w:hAnsi="Times New Roman" w:cs="Times New Roman"/>
          <w:b/>
          <w:i/>
          <w:iCs/>
          <w:sz w:val="24"/>
          <w:szCs w:val="24"/>
        </w:rPr>
        <w:t>четырех полей МАС</w:t>
      </w:r>
      <w:r w:rsidRPr="006C5DE4">
        <w:rPr>
          <w:rFonts w:ascii="Times New Roman" w:hAnsi="Times New Roman" w:cs="Times New Roman"/>
          <w:sz w:val="24"/>
          <w:szCs w:val="24"/>
        </w:rPr>
        <w:softHyphen/>
      </w:r>
      <w:r w:rsidRPr="006C5DE4">
        <w:rPr>
          <w:rFonts w:ascii="Times New Roman" w:hAnsi="Times New Roman" w:cs="Times New Roman"/>
          <w:b/>
          <w:i/>
          <w:iCs/>
          <w:sz w:val="24"/>
          <w:szCs w:val="24"/>
        </w:rPr>
        <w:t>-адресов</w:t>
      </w:r>
      <w:r w:rsidRPr="006C5DE4">
        <w:rPr>
          <w:rFonts w:ascii="Times New Roman" w:hAnsi="Times New Roman" w:cs="Times New Roman"/>
          <w:i/>
          <w:iCs/>
          <w:sz w:val="24"/>
          <w:szCs w:val="24"/>
        </w:rPr>
        <w:t xml:space="preserve">. </w:t>
      </w:r>
      <w:r w:rsidRPr="006C5DE4">
        <w:rPr>
          <w:rFonts w:ascii="Times New Roman" w:hAnsi="Times New Roman" w:cs="Times New Roman"/>
          <w:sz w:val="24"/>
          <w:szCs w:val="24"/>
        </w:rPr>
        <w:t>Их назначение зависит от конфигурации сети. В том случае, когда две точки до</w:t>
      </w:r>
      <w:r w:rsidRPr="006C5DE4">
        <w:rPr>
          <w:rFonts w:ascii="Times New Roman" w:hAnsi="Times New Roman" w:cs="Times New Roman"/>
          <w:sz w:val="24"/>
          <w:szCs w:val="24"/>
        </w:rPr>
        <w:softHyphen/>
        <w:t xml:space="preserve">ступа непосредственно взаимодействуют друг с другом, используются все четыре МАС </w:t>
      </w:r>
      <w:proofErr w:type="gramStart"/>
      <w:r w:rsidRPr="006C5DE4">
        <w:rPr>
          <w:rFonts w:ascii="Times New Roman" w:hAnsi="Times New Roman" w:cs="Times New Roman"/>
          <w:sz w:val="24"/>
          <w:szCs w:val="24"/>
        </w:rPr>
        <w:t>-а</w:t>
      </w:r>
      <w:proofErr w:type="gramEnd"/>
      <w:r w:rsidRPr="006C5DE4">
        <w:rPr>
          <w:rFonts w:ascii="Times New Roman" w:hAnsi="Times New Roman" w:cs="Times New Roman"/>
          <w:sz w:val="24"/>
          <w:szCs w:val="24"/>
        </w:rPr>
        <w:t>дреса: станции-источника, двух точек доступа и станции назначения. Когда станция обменивается данными с узлом Интернета, то используется только три адреса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станции пользователя, точки доступа и маршрутизатора распределительной системы.</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Кадр</w:t>
      </w:r>
      <w:r w:rsidRPr="006C5DE4">
        <w:rPr>
          <w:rFonts w:ascii="Times New Roman" w:hAnsi="Times New Roman" w:cs="Times New Roman"/>
          <w:noProof/>
          <w:sz w:val="24"/>
          <w:szCs w:val="24"/>
        </w:rPr>
        <w:t xml:space="preserve"> Wi-Fi</w:t>
      </w:r>
      <w:r w:rsidRPr="006C5DE4">
        <w:rPr>
          <w:rFonts w:ascii="Times New Roman" w:hAnsi="Times New Roman" w:cs="Times New Roman"/>
          <w:sz w:val="24"/>
          <w:szCs w:val="24"/>
        </w:rPr>
        <w:t xml:space="preserve"> имеет ряд полей, помогающих узлам, обменивающимся данными, обна</w:t>
      </w:r>
      <w:r w:rsidRPr="006C5DE4">
        <w:rPr>
          <w:rFonts w:ascii="Times New Roman" w:hAnsi="Times New Roman" w:cs="Times New Roman"/>
          <w:sz w:val="24"/>
          <w:szCs w:val="24"/>
        </w:rPr>
        <w:softHyphen/>
        <w:t>руживать и восстанавливать искаженные и потерянные кадры. Искажение данных выяв</w:t>
      </w:r>
      <w:r w:rsidRPr="006C5DE4">
        <w:rPr>
          <w:rFonts w:ascii="Times New Roman" w:hAnsi="Times New Roman" w:cs="Times New Roman"/>
          <w:sz w:val="24"/>
          <w:szCs w:val="24"/>
        </w:rPr>
        <w:softHyphen/>
        <w:t>ляется по значению поля контрольной суммы (</w:t>
      </w:r>
      <w:r w:rsidRPr="006C5DE4">
        <w:rPr>
          <w:rFonts w:ascii="Times New Roman" w:hAnsi="Times New Roman" w:cs="Times New Roman"/>
          <w:b/>
          <w:i/>
          <w:sz w:val="24"/>
          <w:szCs w:val="24"/>
          <w:lang w:val="en-US"/>
        </w:rPr>
        <w:t>CRC</w:t>
      </w:r>
      <w:r w:rsidRPr="006C5DE4">
        <w:rPr>
          <w:rFonts w:ascii="Times New Roman" w:hAnsi="Times New Roman" w:cs="Times New Roman"/>
          <w:sz w:val="24"/>
          <w:szCs w:val="24"/>
        </w:rPr>
        <w:t>), а потерянные кадры</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 значению </w:t>
      </w:r>
      <w:r w:rsidRPr="006C5DE4">
        <w:rPr>
          <w:rFonts w:ascii="Times New Roman" w:hAnsi="Times New Roman" w:cs="Times New Roman"/>
          <w:i/>
          <w:iCs/>
          <w:sz w:val="24"/>
          <w:szCs w:val="24"/>
        </w:rPr>
        <w:t>поля «</w:t>
      </w:r>
      <w:r w:rsidRPr="006C5DE4">
        <w:rPr>
          <w:rFonts w:ascii="Times New Roman" w:hAnsi="Times New Roman" w:cs="Times New Roman"/>
          <w:b/>
          <w:i/>
          <w:iCs/>
          <w:sz w:val="24"/>
          <w:szCs w:val="24"/>
        </w:rPr>
        <w:t>Управление последовательностью</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содержащим</w:t>
      </w:r>
      <w:proofErr w:type="gramEnd"/>
      <w:r w:rsidRPr="006C5DE4">
        <w:rPr>
          <w:rFonts w:ascii="Times New Roman" w:hAnsi="Times New Roman" w:cs="Times New Roman"/>
          <w:sz w:val="24"/>
          <w:szCs w:val="24"/>
        </w:rPr>
        <w:t xml:space="preserve"> порядковые номера кадров.</w:t>
      </w:r>
    </w:p>
    <w:p w:rsidR="00FA2323" w:rsidRPr="006C5DE4" w:rsidRDefault="00FA2323" w:rsidP="00FA2323">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42D46BAD" wp14:editId="6A33B57F">
            <wp:extent cx="5960853" cy="3321170"/>
            <wp:effectExtent l="0" t="0" r="190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963149" cy="3322449"/>
                    </a:xfrm>
                    <a:prstGeom prst="rect">
                      <a:avLst/>
                    </a:prstGeom>
                    <a:noFill/>
                    <a:ln>
                      <a:noFill/>
                    </a:ln>
                  </pic:spPr>
                </pic:pic>
              </a:graphicData>
            </a:graphic>
          </wp:inline>
        </w:drawing>
      </w:r>
    </w:p>
    <w:p w:rsidR="00FA2323" w:rsidRPr="006C5DE4" w:rsidRDefault="00FA2323" w:rsidP="00FA2323">
      <w:pPr>
        <w:pStyle w:val="FR2"/>
        <w:spacing w:before="0" w:after="120"/>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П4.3.</w:t>
      </w:r>
      <w:r w:rsidRPr="006C5DE4">
        <w:rPr>
          <w:rFonts w:ascii="Times New Roman" w:hAnsi="Times New Roman" w:cs="Times New Roman"/>
          <w:b w:val="0"/>
          <w:sz w:val="24"/>
          <w:szCs w:val="24"/>
        </w:rPr>
        <w:t xml:space="preserve"> Формат кадра</w:t>
      </w:r>
      <w:r w:rsidRPr="006C5DE4">
        <w:rPr>
          <w:rFonts w:ascii="Times New Roman" w:hAnsi="Times New Roman" w:cs="Times New Roman"/>
          <w:b w:val="0"/>
          <w:noProof/>
          <w:sz w:val="24"/>
          <w:szCs w:val="24"/>
        </w:rPr>
        <w:t xml:space="preserve"> Wi-Fi</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b/>
          <w:i/>
          <w:iCs/>
          <w:sz w:val="24"/>
          <w:szCs w:val="24"/>
        </w:rPr>
        <w:lastRenderedPageBreak/>
        <w:t>Поле данных</w:t>
      </w:r>
      <w:r w:rsidRPr="006C5DE4">
        <w:rPr>
          <w:rFonts w:ascii="Times New Roman" w:hAnsi="Times New Roman" w:cs="Times New Roman"/>
          <w:sz w:val="24"/>
          <w:szCs w:val="24"/>
        </w:rPr>
        <w:t xml:space="preserve"> позволяет переносить до</w:t>
      </w:r>
      <w:r w:rsidRPr="006C5DE4">
        <w:rPr>
          <w:rFonts w:ascii="Times New Roman" w:hAnsi="Times New Roman" w:cs="Times New Roman"/>
          <w:noProof/>
          <w:sz w:val="24"/>
          <w:szCs w:val="24"/>
        </w:rPr>
        <w:t xml:space="preserve"> 2312</w:t>
      </w:r>
      <w:r w:rsidRPr="006C5DE4">
        <w:rPr>
          <w:rFonts w:ascii="Times New Roman" w:hAnsi="Times New Roman" w:cs="Times New Roman"/>
          <w:sz w:val="24"/>
          <w:szCs w:val="24"/>
        </w:rPr>
        <w:t xml:space="preserve"> байт пользовательских данных. Кадры </w:t>
      </w:r>
      <w:r w:rsidRPr="006C5DE4">
        <w:rPr>
          <w:rFonts w:ascii="Times New Roman" w:hAnsi="Times New Roman" w:cs="Times New Roman"/>
          <w:sz w:val="24"/>
          <w:szCs w:val="24"/>
          <w:lang w:val="en-US"/>
        </w:rPr>
        <w:t>Wi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Fi</w:t>
      </w:r>
      <w:r w:rsidRPr="006C5DE4">
        <w:rPr>
          <w:rFonts w:ascii="Times New Roman" w:hAnsi="Times New Roman" w:cs="Times New Roman"/>
          <w:sz w:val="24"/>
          <w:szCs w:val="24"/>
        </w:rPr>
        <w:t xml:space="preserve"> могут фрагментироваться, при этом назначение фрагментирования здесь отличается от назначения аналогичной операции в протоколе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Там пакет фрагментируется в том случае, когда его размер превосходит величину </w:t>
      </w:r>
      <w:r w:rsidRPr="006C5DE4">
        <w:rPr>
          <w:rFonts w:ascii="Times New Roman" w:hAnsi="Times New Roman" w:cs="Times New Roman"/>
          <w:sz w:val="24"/>
          <w:szCs w:val="24"/>
          <w:lang w:val="en-US"/>
        </w:rPr>
        <w:t>MTU</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в</w:t>
      </w:r>
      <w:proofErr w:type="gramEnd"/>
      <w:r w:rsidRPr="006C5DE4">
        <w:rPr>
          <w:rFonts w:ascii="Times New Roman" w:hAnsi="Times New Roman" w:cs="Times New Roman"/>
          <w:sz w:val="24"/>
          <w:szCs w:val="24"/>
        </w:rPr>
        <w:t xml:space="preserve"> промежуточном маршрутизаторе. Здесь же фрагментация применяется для </w:t>
      </w:r>
      <w:r w:rsidRPr="006C5DE4">
        <w:rPr>
          <w:rFonts w:ascii="Times New Roman" w:hAnsi="Times New Roman" w:cs="Times New Roman"/>
          <w:i/>
          <w:iCs/>
          <w:sz w:val="24"/>
          <w:szCs w:val="24"/>
        </w:rPr>
        <w:t>ускорения</w:t>
      </w:r>
      <w:r w:rsidRPr="006C5DE4">
        <w:rPr>
          <w:rFonts w:ascii="Times New Roman" w:hAnsi="Times New Roman" w:cs="Times New Roman"/>
          <w:sz w:val="24"/>
          <w:szCs w:val="24"/>
        </w:rPr>
        <w:t xml:space="preserve"> передачи данных в условиях высокого уровня помех в радиосети, так как чем меньше размер кадра, тем выше вероятность, что он будет получен неискаженным. Станция назначения подтверждает квитанцией каждый фрагмент кадра, а станция-отправитель не передает следующий фрагмент, пока не полу</w:t>
      </w:r>
      <w:r w:rsidR="00AD2954" w:rsidRPr="006C5DE4">
        <w:rPr>
          <w:rFonts w:ascii="Times New Roman" w:hAnsi="Times New Roman" w:cs="Times New Roman"/>
          <w:sz w:val="24"/>
          <w:szCs w:val="24"/>
        </w:rPr>
        <w:softHyphen/>
      </w:r>
      <w:r w:rsidRPr="006C5DE4">
        <w:rPr>
          <w:rFonts w:ascii="Times New Roman" w:hAnsi="Times New Roman" w:cs="Times New Roman"/>
          <w:sz w:val="24"/>
          <w:szCs w:val="24"/>
        </w:rPr>
        <w:t>чит квитанции. Таким образом, при искажении битов в радиосреде станция-отправитель пере</w:t>
      </w:r>
      <w:r w:rsidRPr="006C5DE4">
        <w:rPr>
          <w:rFonts w:ascii="Times New Roman" w:hAnsi="Times New Roman" w:cs="Times New Roman"/>
          <w:sz w:val="24"/>
          <w:szCs w:val="24"/>
        </w:rPr>
        <w:softHyphen/>
        <w:t>дает повторно не весь кадр, а только его фрагмент. Для поддержки фрагментирования в поле «Управление последовательностью» указываются не только номер кадра, но и но</w:t>
      </w:r>
      <w:r w:rsidR="00AD2954" w:rsidRPr="006C5DE4">
        <w:rPr>
          <w:rFonts w:ascii="Times New Roman" w:hAnsi="Times New Roman" w:cs="Times New Roman"/>
          <w:sz w:val="24"/>
          <w:szCs w:val="24"/>
        </w:rPr>
        <w:softHyphen/>
      </w:r>
      <w:r w:rsidRPr="006C5DE4">
        <w:rPr>
          <w:rFonts w:ascii="Times New Roman" w:hAnsi="Times New Roman" w:cs="Times New Roman"/>
          <w:sz w:val="24"/>
          <w:szCs w:val="24"/>
        </w:rPr>
        <w:t>мер фрагмента. Однобитовый признак «</w:t>
      </w:r>
      <w:r w:rsidRPr="006C5DE4">
        <w:rPr>
          <w:rFonts w:ascii="Times New Roman" w:hAnsi="Times New Roman" w:cs="Times New Roman"/>
          <w:b/>
          <w:i/>
          <w:sz w:val="24"/>
          <w:szCs w:val="24"/>
        </w:rPr>
        <w:t>Фрагмент</w:t>
      </w:r>
      <w:r w:rsidRPr="006C5DE4">
        <w:rPr>
          <w:rFonts w:ascii="Times New Roman" w:hAnsi="Times New Roman" w:cs="Times New Roman"/>
          <w:sz w:val="24"/>
          <w:szCs w:val="24"/>
        </w:rPr>
        <w:t>» всех фрагментов, кроме последнего, равен</w:t>
      </w:r>
      <w:r w:rsidRPr="006C5DE4">
        <w:rPr>
          <w:rFonts w:ascii="Times New Roman" w:hAnsi="Times New Roman" w:cs="Times New Roman"/>
          <w:noProof/>
          <w:sz w:val="24"/>
          <w:szCs w:val="24"/>
        </w:rPr>
        <w:t xml:space="preserve"> 1 </w:t>
      </w:r>
      <w:r w:rsidRPr="006C5DE4">
        <w:rPr>
          <w:rFonts w:ascii="Times New Roman" w:hAnsi="Times New Roman" w:cs="Times New Roman"/>
          <w:sz w:val="24"/>
          <w:szCs w:val="24"/>
        </w:rPr>
        <w:t>(значение</w:t>
      </w:r>
      <w:r w:rsidRPr="006C5DE4">
        <w:rPr>
          <w:rFonts w:ascii="Times New Roman" w:hAnsi="Times New Roman" w:cs="Times New Roman"/>
          <w:noProof/>
          <w:sz w:val="24"/>
          <w:szCs w:val="24"/>
        </w:rPr>
        <w:t xml:space="preserve"> 0</w:t>
      </w:r>
      <w:r w:rsidRPr="006C5DE4">
        <w:rPr>
          <w:rFonts w:ascii="Times New Roman" w:hAnsi="Times New Roman" w:cs="Times New Roman"/>
          <w:sz w:val="24"/>
          <w:szCs w:val="24"/>
        </w:rPr>
        <w:t xml:space="preserve"> говорит о том, что это последний фрагмент).</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t>Поле «</w:t>
      </w:r>
      <w:r w:rsidRPr="006C5DE4">
        <w:rPr>
          <w:rFonts w:ascii="Times New Roman" w:hAnsi="Times New Roman" w:cs="Times New Roman"/>
          <w:b/>
          <w:i/>
          <w:iCs/>
          <w:sz w:val="24"/>
          <w:szCs w:val="24"/>
        </w:rPr>
        <w:t>Длительность</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определяет время занятости среды, которое станция допол</w:t>
      </w:r>
      <w:r w:rsidRPr="006C5DE4">
        <w:rPr>
          <w:rFonts w:ascii="Times New Roman" w:hAnsi="Times New Roman" w:cs="Times New Roman"/>
          <w:sz w:val="24"/>
          <w:szCs w:val="24"/>
        </w:rPr>
        <w:softHyphen/>
        <w:t>нительно резервирует за собой после передачи данного кадра. Это время определяется ре</w:t>
      </w:r>
      <w:r w:rsidRPr="006C5DE4">
        <w:rPr>
          <w:rFonts w:ascii="Times New Roman" w:hAnsi="Times New Roman" w:cs="Times New Roman"/>
          <w:sz w:val="24"/>
          <w:szCs w:val="24"/>
        </w:rPr>
        <w:softHyphen/>
        <w:t>жимом доступа к среде и типом кадра, передаваемого станцией. При распределенном ре</w:t>
      </w:r>
      <w:r w:rsidRPr="006C5DE4">
        <w:rPr>
          <w:rFonts w:ascii="Times New Roman" w:hAnsi="Times New Roman" w:cs="Times New Roman"/>
          <w:sz w:val="24"/>
          <w:szCs w:val="24"/>
        </w:rPr>
        <w:softHyphen/>
        <w:t>жиме доступа, когда станции соревнуются за доступ к среде (режимы доступа рассматри</w:t>
      </w:r>
      <w:r w:rsidRPr="006C5DE4">
        <w:rPr>
          <w:rFonts w:ascii="Times New Roman" w:hAnsi="Times New Roman" w:cs="Times New Roman"/>
          <w:sz w:val="24"/>
          <w:szCs w:val="24"/>
        </w:rPr>
        <w:softHyphen/>
        <w:t>ваются ниже), станция, получившая доступ и передающая кадр данных, устанавливает в поле «</w:t>
      </w:r>
      <w:r w:rsidRPr="006C5DE4">
        <w:rPr>
          <w:rFonts w:ascii="Times New Roman" w:hAnsi="Times New Roman" w:cs="Times New Roman"/>
          <w:b/>
          <w:i/>
          <w:sz w:val="24"/>
          <w:szCs w:val="24"/>
        </w:rPr>
        <w:t>длительность</w:t>
      </w:r>
      <w:r w:rsidRPr="006C5DE4">
        <w:rPr>
          <w:rFonts w:ascii="Times New Roman" w:hAnsi="Times New Roman" w:cs="Times New Roman"/>
          <w:sz w:val="24"/>
          <w:szCs w:val="24"/>
        </w:rPr>
        <w:t>» значение, равное времени ожидания квитанц</w:t>
      </w:r>
      <w:proofErr w:type="gramStart"/>
      <w:r w:rsidRPr="006C5DE4">
        <w:rPr>
          <w:rFonts w:ascii="Times New Roman" w:hAnsi="Times New Roman" w:cs="Times New Roman"/>
          <w:sz w:val="24"/>
          <w:szCs w:val="24"/>
        </w:rPr>
        <w:t>ии о е</w:t>
      </w:r>
      <w:proofErr w:type="gramEnd"/>
      <w:r w:rsidRPr="006C5DE4">
        <w:rPr>
          <w:rFonts w:ascii="Times New Roman" w:hAnsi="Times New Roman" w:cs="Times New Roman"/>
          <w:sz w:val="24"/>
          <w:szCs w:val="24"/>
        </w:rPr>
        <w:t xml:space="preserve">го приеме. Таким образом, операция передачи кадра и получения подтверждения становится </w:t>
      </w:r>
      <w:r w:rsidRPr="006C5DE4">
        <w:rPr>
          <w:rFonts w:ascii="Times New Roman" w:hAnsi="Times New Roman" w:cs="Times New Roman"/>
          <w:i/>
          <w:iCs/>
          <w:sz w:val="24"/>
          <w:szCs w:val="24"/>
        </w:rPr>
        <w:t>недели</w:t>
      </w:r>
      <w:r w:rsidR="00AD2954" w:rsidRPr="006C5DE4">
        <w:rPr>
          <w:rFonts w:ascii="Times New Roman" w:hAnsi="Times New Roman" w:cs="Times New Roman"/>
          <w:sz w:val="24"/>
          <w:szCs w:val="24"/>
        </w:rPr>
        <w:softHyphen/>
      </w:r>
      <w:r w:rsidRPr="006C5DE4">
        <w:rPr>
          <w:rFonts w:ascii="Times New Roman" w:hAnsi="Times New Roman" w:cs="Times New Roman"/>
          <w:i/>
          <w:iCs/>
          <w:sz w:val="24"/>
          <w:szCs w:val="24"/>
        </w:rPr>
        <w:t>мой транзакцией</w:t>
      </w:r>
      <w:r w:rsidRPr="006C5DE4">
        <w:rPr>
          <w:rFonts w:ascii="Times New Roman" w:hAnsi="Times New Roman" w:cs="Times New Roman"/>
          <w:i/>
          <w:iCs/>
          <w:noProof/>
          <w:sz w:val="24"/>
          <w:szCs w:val="24"/>
        </w:rPr>
        <w:t xml:space="preserve"> —</w:t>
      </w:r>
      <w:r w:rsidRPr="006C5DE4">
        <w:rPr>
          <w:rFonts w:ascii="Times New Roman" w:hAnsi="Times New Roman" w:cs="Times New Roman"/>
          <w:sz w:val="24"/>
          <w:szCs w:val="24"/>
        </w:rPr>
        <w:t xml:space="preserve"> никакая другая станция не может вклиниться в эту операцию, пока она не завершится либо получением подтверждения, либо истечением тайм-аута ожида</w:t>
      </w:r>
      <w:r w:rsidR="00AD2954" w:rsidRPr="006C5DE4">
        <w:rPr>
          <w:rFonts w:ascii="Times New Roman" w:hAnsi="Times New Roman" w:cs="Times New Roman"/>
          <w:sz w:val="24"/>
          <w:szCs w:val="24"/>
        </w:rPr>
        <w:softHyphen/>
        <w:t>ния под</w:t>
      </w:r>
      <w:r w:rsidRPr="006C5DE4">
        <w:rPr>
          <w:rFonts w:ascii="Times New Roman" w:hAnsi="Times New Roman" w:cs="Times New Roman"/>
          <w:sz w:val="24"/>
          <w:szCs w:val="24"/>
        </w:rPr>
        <w:t>тверждения. При передаче фрагментов кадра значение</w:t>
      </w:r>
      <w:r w:rsidR="00AD2954" w:rsidRPr="006C5DE4">
        <w:rPr>
          <w:rFonts w:ascii="Times New Roman" w:hAnsi="Times New Roman" w:cs="Times New Roman"/>
          <w:sz w:val="24"/>
          <w:szCs w:val="24"/>
        </w:rPr>
        <w:t xml:space="preserve"> длительности владения складыва</w:t>
      </w:r>
      <w:r w:rsidRPr="006C5DE4">
        <w:rPr>
          <w:rFonts w:ascii="Times New Roman" w:hAnsi="Times New Roman" w:cs="Times New Roman"/>
          <w:sz w:val="24"/>
          <w:szCs w:val="24"/>
        </w:rPr>
        <w:t>ется из времени ожидания квитанции на данный фрагмент, времени передачи следующего фрагмента и времени ожидания квитанции на следующий фрагмент. При передаче кадра данных с широковещательным адресом время длительности владения средой устанавли</w:t>
      </w:r>
      <w:r w:rsidRPr="006C5DE4">
        <w:rPr>
          <w:rFonts w:ascii="Times New Roman" w:hAnsi="Times New Roman" w:cs="Times New Roman"/>
          <w:sz w:val="24"/>
          <w:szCs w:val="24"/>
        </w:rPr>
        <w:softHyphen/>
        <w:t>вается в</w:t>
      </w:r>
      <w:r w:rsidRPr="006C5DE4">
        <w:rPr>
          <w:rFonts w:ascii="Times New Roman" w:hAnsi="Times New Roman" w:cs="Times New Roman"/>
          <w:noProof/>
          <w:sz w:val="24"/>
          <w:szCs w:val="24"/>
        </w:rPr>
        <w:t xml:space="preserve"> 0,</w:t>
      </w:r>
      <w:r w:rsidRPr="006C5DE4">
        <w:rPr>
          <w:rFonts w:ascii="Times New Roman" w:hAnsi="Times New Roman" w:cs="Times New Roman"/>
          <w:sz w:val="24"/>
          <w:szCs w:val="24"/>
        </w:rPr>
        <w:t xml:space="preserve"> так как такой кадр не требует подтверждения. При центра</w:t>
      </w:r>
      <w:r w:rsidR="00AD2954"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лизованном режиме доступа, </w:t>
      </w:r>
      <w:proofErr w:type="gramStart"/>
      <w:r w:rsidRPr="006C5DE4">
        <w:rPr>
          <w:rFonts w:ascii="Times New Roman" w:hAnsi="Times New Roman" w:cs="Times New Roman"/>
          <w:sz w:val="24"/>
          <w:szCs w:val="24"/>
        </w:rPr>
        <w:t>контролируемым</w:t>
      </w:r>
      <w:proofErr w:type="gramEnd"/>
      <w:r w:rsidRPr="006C5DE4">
        <w:rPr>
          <w:rFonts w:ascii="Times New Roman" w:hAnsi="Times New Roman" w:cs="Times New Roman"/>
          <w:sz w:val="24"/>
          <w:szCs w:val="24"/>
        </w:rPr>
        <w:t xml:space="preserve"> точкой доступа, в сети нет соревновате</w:t>
      </w:r>
      <w:r w:rsidR="00AD2954" w:rsidRPr="006C5DE4">
        <w:rPr>
          <w:rFonts w:ascii="Times New Roman" w:hAnsi="Times New Roman" w:cs="Times New Roman"/>
          <w:sz w:val="24"/>
          <w:szCs w:val="24"/>
        </w:rPr>
        <w:softHyphen/>
      </w:r>
      <w:r w:rsidRPr="006C5DE4">
        <w:rPr>
          <w:rFonts w:ascii="Times New Roman" w:hAnsi="Times New Roman" w:cs="Times New Roman"/>
          <w:sz w:val="24"/>
          <w:szCs w:val="24"/>
        </w:rPr>
        <w:t>льности между станци</w:t>
      </w:r>
      <w:r w:rsidRPr="006C5DE4">
        <w:rPr>
          <w:rFonts w:ascii="Times New Roman" w:hAnsi="Times New Roman" w:cs="Times New Roman"/>
          <w:sz w:val="24"/>
          <w:szCs w:val="24"/>
        </w:rPr>
        <w:softHyphen/>
        <w:t>ями по доступу к среде, и это время соответствует максимальному значению</w:t>
      </w:r>
      <w:r w:rsidRPr="006C5DE4">
        <w:rPr>
          <w:rFonts w:ascii="Times New Roman" w:hAnsi="Times New Roman" w:cs="Times New Roman"/>
          <w:noProof/>
          <w:sz w:val="24"/>
          <w:szCs w:val="24"/>
        </w:rPr>
        <w:t xml:space="preserve"> 32768.</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Единица в </w:t>
      </w:r>
      <w:r w:rsidRPr="006C5DE4">
        <w:rPr>
          <w:rFonts w:ascii="Times New Roman" w:hAnsi="Times New Roman" w:cs="Times New Roman"/>
          <w:i/>
          <w:iCs/>
          <w:sz w:val="24"/>
          <w:szCs w:val="24"/>
        </w:rPr>
        <w:t>поле «</w:t>
      </w:r>
      <w:r w:rsidRPr="006C5DE4">
        <w:rPr>
          <w:rFonts w:ascii="Times New Roman" w:hAnsi="Times New Roman" w:cs="Times New Roman"/>
          <w:b/>
          <w:i/>
          <w:iCs/>
          <w:sz w:val="24"/>
          <w:szCs w:val="24"/>
        </w:rPr>
        <w:t>Шифрация</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означает, что пользовательские данные зашифрованы. Единица в </w:t>
      </w:r>
      <w:r w:rsidRPr="006C5DE4">
        <w:rPr>
          <w:rFonts w:ascii="Times New Roman" w:hAnsi="Times New Roman" w:cs="Times New Roman"/>
          <w:i/>
          <w:iCs/>
          <w:sz w:val="24"/>
          <w:szCs w:val="24"/>
        </w:rPr>
        <w:t>поле «</w:t>
      </w:r>
      <w:r w:rsidRPr="006C5DE4">
        <w:rPr>
          <w:rFonts w:ascii="Times New Roman" w:hAnsi="Times New Roman" w:cs="Times New Roman"/>
          <w:b/>
          <w:i/>
          <w:iCs/>
          <w:sz w:val="24"/>
          <w:szCs w:val="24"/>
        </w:rPr>
        <w:t>Еще данные</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означает, что у станции имеются данные, которые она хо</w:t>
      </w:r>
      <w:r w:rsidR="00AD2954"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чет передать в следующих кадрах. Единица в </w:t>
      </w:r>
      <w:r w:rsidRPr="006C5DE4">
        <w:rPr>
          <w:rFonts w:ascii="Times New Roman" w:hAnsi="Times New Roman" w:cs="Times New Roman"/>
          <w:i/>
          <w:iCs/>
          <w:sz w:val="24"/>
          <w:szCs w:val="24"/>
        </w:rPr>
        <w:t>поле «</w:t>
      </w:r>
      <w:r w:rsidRPr="006C5DE4">
        <w:rPr>
          <w:rFonts w:ascii="Times New Roman" w:hAnsi="Times New Roman" w:cs="Times New Roman"/>
          <w:b/>
          <w:i/>
          <w:iCs/>
          <w:sz w:val="24"/>
          <w:szCs w:val="24"/>
        </w:rPr>
        <w:t>Порядок</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уведомляет принимающую станцию, что порядок кадров имеет значение. </w:t>
      </w:r>
      <w:r w:rsidRPr="006C5DE4">
        <w:rPr>
          <w:rFonts w:ascii="Times New Roman" w:hAnsi="Times New Roman" w:cs="Times New Roman"/>
          <w:i/>
          <w:iCs/>
          <w:sz w:val="24"/>
          <w:szCs w:val="24"/>
        </w:rPr>
        <w:t>Поля «</w:t>
      </w:r>
      <w:r w:rsidRPr="006C5DE4">
        <w:rPr>
          <w:rFonts w:ascii="Times New Roman" w:hAnsi="Times New Roman" w:cs="Times New Roman"/>
          <w:b/>
          <w:i/>
          <w:iCs/>
          <w:sz w:val="24"/>
          <w:szCs w:val="24"/>
        </w:rPr>
        <w:t>К точке доступа</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и </w:t>
      </w:r>
      <w:r w:rsidRPr="006C5DE4">
        <w:rPr>
          <w:rFonts w:ascii="Times New Roman" w:hAnsi="Times New Roman" w:cs="Times New Roman"/>
          <w:i/>
          <w:iCs/>
          <w:sz w:val="24"/>
          <w:szCs w:val="24"/>
        </w:rPr>
        <w:t>«</w:t>
      </w:r>
      <w:r w:rsidRPr="006C5DE4">
        <w:rPr>
          <w:rFonts w:ascii="Times New Roman" w:hAnsi="Times New Roman" w:cs="Times New Roman"/>
          <w:b/>
          <w:i/>
          <w:iCs/>
          <w:sz w:val="24"/>
          <w:szCs w:val="24"/>
        </w:rPr>
        <w:t>От точки</w:t>
      </w:r>
      <w:r w:rsidRPr="006C5DE4">
        <w:rPr>
          <w:rFonts w:ascii="Times New Roman" w:hAnsi="Times New Roman" w:cs="Times New Roman"/>
          <w:i/>
          <w:iCs/>
          <w:sz w:val="24"/>
          <w:szCs w:val="24"/>
        </w:rPr>
        <w:t xml:space="preserve"> </w:t>
      </w:r>
      <w:r w:rsidRPr="006C5DE4">
        <w:rPr>
          <w:rFonts w:ascii="Times New Roman" w:hAnsi="Times New Roman" w:cs="Times New Roman"/>
          <w:b/>
          <w:i/>
          <w:iCs/>
          <w:sz w:val="24"/>
          <w:szCs w:val="24"/>
        </w:rPr>
        <w:t>доступа</w:t>
      </w:r>
      <w:r w:rsidRPr="006C5DE4">
        <w:rPr>
          <w:rFonts w:ascii="Times New Roman" w:hAnsi="Times New Roman" w:cs="Times New Roman"/>
          <w:i/>
          <w:iCs/>
          <w:sz w:val="24"/>
          <w:szCs w:val="24"/>
        </w:rPr>
        <w:t xml:space="preserve">» </w:t>
      </w:r>
      <w:r w:rsidRPr="006C5DE4">
        <w:rPr>
          <w:rFonts w:ascii="Times New Roman" w:hAnsi="Times New Roman" w:cs="Times New Roman"/>
          <w:sz w:val="24"/>
          <w:szCs w:val="24"/>
        </w:rPr>
        <w:t>показывают направление передачи кадра.</w:t>
      </w:r>
    </w:p>
    <w:p w:rsidR="00FA2323" w:rsidRPr="006C5DE4" w:rsidRDefault="00FA2323" w:rsidP="00FA2323">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4</w:t>
      </w:r>
      <w:proofErr w:type="gramEnd"/>
      <w:r w:rsidRPr="006C5DE4">
        <w:rPr>
          <w:rFonts w:ascii="Times New Roman" w:hAnsi="Times New Roman" w:cs="Times New Roman"/>
          <w:sz w:val="28"/>
          <w:szCs w:val="28"/>
        </w:rPr>
        <w:t>.2.3. Процедура присоединения к сети</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Для того чтобы работать с точкой доступа, станция пользователя должна выполнить </w:t>
      </w:r>
      <w:r w:rsidRPr="006C5DE4">
        <w:rPr>
          <w:rFonts w:ascii="Times New Roman" w:hAnsi="Times New Roman" w:cs="Times New Roman"/>
          <w:i/>
          <w:iCs/>
          <w:sz w:val="24"/>
          <w:szCs w:val="24"/>
        </w:rPr>
        <w:t>процедуру присоединения к сети.</w:t>
      </w:r>
      <w:r w:rsidRPr="006C5DE4">
        <w:rPr>
          <w:rFonts w:ascii="Times New Roman" w:hAnsi="Times New Roman" w:cs="Times New Roman"/>
          <w:sz w:val="24"/>
          <w:szCs w:val="24"/>
        </w:rPr>
        <w:t xml:space="preserve"> В процессе этой процедуры точка доступа может попро</w:t>
      </w:r>
      <w:r w:rsidRPr="006C5DE4">
        <w:rPr>
          <w:rFonts w:ascii="Times New Roman" w:hAnsi="Times New Roman" w:cs="Times New Roman"/>
          <w:sz w:val="24"/>
          <w:szCs w:val="24"/>
        </w:rPr>
        <w:softHyphen/>
        <w:t>сить станцию пройти аутентификацию, чтобы исключить посторонних пользователей от использования данной сети.</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Существуют два режима присоединения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пассивный</w:t>
      </w:r>
      <w:r w:rsidRPr="006C5DE4">
        <w:rPr>
          <w:rFonts w:ascii="Times New Roman" w:hAnsi="Times New Roman" w:cs="Times New Roman"/>
          <w:sz w:val="24"/>
          <w:szCs w:val="24"/>
        </w:rPr>
        <w:t xml:space="preserve"> и </w:t>
      </w:r>
      <w:r w:rsidRPr="006C5DE4">
        <w:rPr>
          <w:rFonts w:ascii="Times New Roman" w:hAnsi="Times New Roman" w:cs="Times New Roman"/>
          <w:i/>
          <w:iCs/>
          <w:sz w:val="24"/>
          <w:szCs w:val="24"/>
        </w:rPr>
        <w:t>активный.</w:t>
      </w:r>
      <w:r w:rsidRPr="006C5DE4">
        <w:rPr>
          <w:rFonts w:ascii="Times New Roman" w:hAnsi="Times New Roman" w:cs="Times New Roman"/>
          <w:sz w:val="24"/>
          <w:szCs w:val="24"/>
        </w:rPr>
        <w:t xml:space="preserve"> В первом режи</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ме станция пассивно прослушивает радиоэфир и пытается</w:t>
      </w:r>
      <w:r w:rsidR="00936F7B" w:rsidRPr="006C5DE4">
        <w:rPr>
          <w:rFonts w:ascii="Times New Roman" w:hAnsi="Times New Roman" w:cs="Times New Roman"/>
          <w:sz w:val="24"/>
          <w:szCs w:val="24"/>
        </w:rPr>
        <w:t xml:space="preserve"> на всех частотных каналах об</w:t>
      </w:r>
      <w:r w:rsidR="00936F7B" w:rsidRPr="006C5DE4">
        <w:rPr>
          <w:rFonts w:ascii="Times New Roman" w:hAnsi="Times New Roman" w:cs="Times New Roman"/>
          <w:sz w:val="24"/>
          <w:szCs w:val="24"/>
        </w:rPr>
        <w:softHyphen/>
        <w:t>на</w:t>
      </w:r>
      <w:r w:rsidRPr="006C5DE4">
        <w:rPr>
          <w:rFonts w:ascii="Times New Roman" w:hAnsi="Times New Roman" w:cs="Times New Roman"/>
          <w:sz w:val="24"/>
          <w:szCs w:val="24"/>
        </w:rPr>
        <w:t>ружить кадры специального типа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так называемые</w:t>
      </w:r>
      <w:r w:rsidRPr="006C5DE4">
        <w:rPr>
          <w:rFonts w:ascii="Times New Roman" w:hAnsi="Times New Roman" w:cs="Times New Roman"/>
          <w:b/>
          <w:bCs/>
          <w:sz w:val="24"/>
          <w:szCs w:val="24"/>
        </w:rPr>
        <w:t xml:space="preserve"> кадры-маячки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beacon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frames</w:t>
      </w:r>
      <w:r w:rsidRPr="006C5DE4">
        <w:rPr>
          <w:rFonts w:ascii="Times New Roman" w:hAnsi="Times New Roman" w:cs="Times New Roman"/>
          <w:sz w:val="24"/>
          <w:szCs w:val="24"/>
        </w:rPr>
        <w:t>). Эти кадры периодически, с интервалом</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мс, посылает точка доступа, в них содержится ее МАС-адрес и идентификатор сети </w:t>
      </w:r>
      <w:r w:rsidRPr="006C5DE4">
        <w:rPr>
          <w:rFonts w:ascii="Times New Roman" w:hAnsi="Times New Roman" w:cs="Times New Roman"/>
          <w:sz w:val="24"/>
          <w:szCs w:val="24"/>
          <w:lang w:val="en-US"/>
        </w:rPr>
        <w:t>SSID</w:t>
      </w:r>
      <w:r w:rsidRPr="006C5DE4">
        <w:rPr>
          <w:rFonts w:ascii="Times New Roman" w:hAnsi="Times New Roman" w:cs="Times New Roman"/>
          <w:sz w:val="24"/>
          <w:szCs w:val="24"/>
        </w:rPr>
        <w:t>. Активный режим отличается от пассивного тем, что станция сама посылает в радио среду специальные кадры другого типа</w:t>
      </w:r>
      <w:r w:rsidRPr="006C5DE4">
        <w:rPr>
          <w:rFonts w:ascii="Times New Roman" w:hAnsi="Times New Roman" w:cs="Times New Roman"/>
          <w:noProof/>
          <w:sz w:val="24"/>
          <w:szCs w:val="24"/>
        </w:rPr>
        <w:t xml:space="preserve"> —</w:t>
      </w:r>
      <w:r w:rsidRPr="006C5DE4">
        <w:rPr>
          <w:rFonts w:ascii="Times New Roman" w:hAnsi="Times New Roman" w:cs="Times New Roman"/>
          <w:bCs/>
          <w:sz w:val="24"/>
          <w:szCs w:val="24"/>
        </w:rPr>
        <w:t xml:space="preserve"> </w:t>
      </w:r>
      <w:r w:rsidRPr="006C5DE4">
        <w:rPr>
          <w:rFonts w:ascii="Times New Roman" w:hAnsi="Times New Roman" w:cs="Times New Roman"/>
          <w:b/>
          <w:bCs/>
          <w:sz w:val="24"/>
          <w:szCs w:val="24"/>
        </w:rPr>
        <w:t>проб</w:t>
      </w:r>
      <w:r w:rsidR="00936F7B" w:rsidRPr="006C5DE4">
        <w:rPr>
          <w:rFonts w:ascii="Times New Roman" w:hAnsi="Times New Roman" w:cs="Times New Roman"/>
          <w:sz w:val="24"/>
          <w:szCs w:val="24"/>
        </w:rPr>
        <w:softHyphen/>
      </w:r>
      <w:r w:rsidRPr="006C5DE4">
        <w:rPr>
          <w:rFonts w:ascii="Times New Roman" w:hAnsi="Times New Roman" w:cs="Times New Roman"/>
          <w:b/>
          <w:bCs/>
          <w:sz w:val="24"/>
          <w:szCs w:val="24"/>
        </w:rPr>
        <w:t xml:space="preserve">ные кадры </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probe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frames</w:t>
      </w:r>
      <w:r w:rsidRPr="006C5DE4">
        <w:rPr>
          <w:rFonts w:ascii="Times New Roman" w:hAnsi="Times New Roman" w:cs="Times New Roman"/>
          <w:sz w:val="24"/>
          <w:szCs w:val="24"/>
        </w:rPr>
        <w:t>). Точка доступа, получив пробный кадр, отвечает на него, сооб</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щая станции те же сведения о себе, что и в кадрах-маячках, то есть МАС-адрес и иденти</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фикатор</w:t>
      </w:r>
      <w:r w:rsidRPr="006C5DE4">
        <w:rPr>
          <w:rFonts w:ascii="Times New Roman" w:hAnsi="Times New Roman" w:cs="Times New Roman"/>
          <w:noProof/>
          <w:sz w:val="24"/>
          <w:szCs w:val="24"/>
        </w:rPr>
        <w:t xml:space="preserve"> SSID.</w:t>
      </w:r>
    </w:p>
    <w:p w:rsidR="00FA2323" w:rsidRPr="006C5DE4" w:rsidRDefault="00FA2323" w:rsidP="00AD2954">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Станция может одновременно получать кадры-маячки от нескольких точек доступа. Обычно решение о присоединении к одной из доступных сетей принимает пользователь, </w:t>
      </w:r>
      <w:r w:rsidRPr="006C5DE4">
        <w:rPr>
          <w:rFonts w:ascii="Times New Roman" w:hAnsi="Times New Roman" w:cs="Times New Roman"/>
          <w:sz w:val="24"/>
          <w:szCs w:val="24"/>
        </w:rPr>
        <w:lastRenderedPageBreak/>
        <w:t>когда он видит на экране список идентификаторов сетей</w:t>
      </w:r>
      <w:r w:rsidRPr="006C5DE4">
        <w:rPr>
          <w:rFonts w:ascii="Times New Roman" w:hAnsi="Times New Roman" w:cs="Times New Roman"/>
          <w:noProof/>
          <w:sz w:val="24"/>
          <w:szCs w:val="24"/>
        </w:rPr>
        <w:t xml:space="preserve"> SSID,</w:t>
      </w:r>
      <w:r w:rsidRPr="006C5DE4">
        <w:rPr>
          <w:rFonts w:ascii="Times New Roman" w:hAnsi="Times New Roman" w:cs="Times New Roman"/>
          <w:sz w:val="24"/>
          <w:szCs w:val="24"/>
        </w:rPr>
        <w:t xml:space="preserve"> к которым он может при</w:t>
      </w:r>
      <w:r w:rsidRPr="006C5DE4">
        <w:rPr>
          <w:rFonts w:ascii="Times New Roman" w:hAnsi="Times New Roman" w:cs="Times New Roman"/>
          <w:sz w:val="24"/>
          <w:szCs w:val="24"/>
        </w:rPr>
        <w:softHyphen/>
        <w:t>соединиться, и выбирает одну из них. Станция может запомнить этот</w:t>
      </w:r>
      <w:r w:rsidRPr="006C5DE4">
        <w:rPr>
          <w:rFonts w:ascii="Times New Roman" w:hAnsi="Times New Roman" w:cs="Times New Roman"/>
          <w:noProof/>
          <w:sz w:val="24"/>
          <w:szCs w:val="24"/>
        </w:rPr>
        <w:t xml:space="preserve"> SSID</w:t>
      </w:r>
      <w:r w:rsidRPr="006C5DE4">
        <w:rPr>
          <w:rFonts w:ascii="Times New Roman" w:hAnsi="Times New Roman" w:cs="Times New Roman"/>
          <w:sz w:val="24"/>
          <w:szCs w:val="24"/>
        </w:rPr>
        <w:t xml:space="preserve"> и параметры аутентификации, использовавшиеся при присоединении к ней, в своем кэше, и в следую</w:t>
      </w:r>
      <w:r w:rsidRPr="006C5DE4">
        <w:rPr>
          <w:rFonts w:ascii="Times New Roman" w:hAnsi="Times New Roman" w:cs="Times New Roman"/>
          <w:sz w:val="24"/>
          <w:szCs w:val="24"/>
        </w:rPr>
        <w:softHyphen/>
        <w:t>щий раз попытаться присоединиться к этой сети автоматически, как только окажется в зоне покрытия точки доступа этой сети. Отметим, пользователь имеет возможность за</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претить автоматическое подключение к некоторым сетям (посредством изменения ряда настроек устройства).</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Когда сеть выбрана, станция посылает точке доступа кадр «Запрос на присоедине</w:t>
      </w:r>
      <w:r w:rsidRPr="006C5DE4">
        <w:rPr>
          <w:rFonts w:ascii="Times New Roman" w:hAnsi="Times New Roman" w:cs="Times New Roman"/>
          <w:sz w:val="24"/>
          <w:szCs w:val="24"/>
        </w:rPr>
        <w:softHyphen/>
        <w:t xml:space="preserve">ние». Затем точка доступа инициирует процедуру аутентификации, и, если она успешна, то маршрутизатор распределенной системы, пользуясь протоколом </w:t>
      </w:r>
      <w:r w:rsidRPr="006C5DE4">
        <w:rPr>
          <w:rFonts w:ascii="Times New Roman" w:hAnsi="Times New Roman" w:cs="Times New Roman"/>
          <w:sz w:val="24"/>
          <w:szCs w:val="24"/>
          <w:lang w:val="en-US"/>
        </w:rPr>
        <w:t>DHCP</w:t>
      </w:r>
      <w:r w:rsidRPr="006C5DE4">
        <w:rPr>
          <w:rFonts w:ascii="Times New Roman" w:hAnsi="Times New Roman" w:cs="Times New Roman"/>
          <w:sz w:val="24"/>
          <w:szCs w:val="24"/>
        </w:rPr>
        <w:t xml:space="preserve">, назначает станции </w:t>
      </w:r>
      <w:r w:rsidRPr="006C5DE4">
        <w:rPr>
          <w:rFonts w:ascii="Times New Roman" w:hAnsi="Times New Roman" w:cs="Times New Roman"/>
          <w:noProof/>
          <w:sz w:val="24"/>
          <w:szCs w:val="24"/>
        </w:rPr>
        <w:t>IP-адрес.</w:t>
      </w:r>
      <w:r w:rsidRPr="006C5DE4">
        <w:rPr>
          <w:rFonts w:ascii="Times New Roman" w:hAnsi="Times New Roman" w:cs="Times New Roman"/>
          <w:sz w:val="24"/>
          <w:szCs w:val="24"/>
        </w:rPr>
        <w:t xml:space="preserve"> Для адресов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4 маршрутизатор, скорее всего, выдаст частный</w:t>
      </w:r>
      <w:r w:rsidRPr="006C5DE4">
        <w:rPr>
          <w:rFonts w:ascii="Times New Roman" w:hAnsi="Times New Roman" w:cs="Times New Roman"/>
          <w:noProof/>
          <w:sz w:val="24"/>
          <w:szCs w:val="24"/>
        </w:rPr>
        <w:t xml:space="preserve"> IP-адрес,</w:t>
      </w:r>
      <w:r w:rsidR="00936F7B" w:rsidRPr="006C5DE4">
        <w:rPr>
          <w:rFonts w:ascii="Times New Roman" w:hAnsi="Times New Roman" w:cs="Times New Roman"/>
          <w:sz w:val="24"/>
          <w:szCs w:val="24"/>
        </w:rPr>
        <w:t xml:space="preserve"> требу</w:t>
      </w:r>
      <w:r w:rsidRPr="006C5DE4">
        <w:rPr>
          <w:rFonts w:ascii="Times New Roman" w:hAnsi="Times New Roman" w:cs="Times New Roman"/>
          <w:sz w:val="24"/>
          <w:szCs w:val="24"/>
        </w:rPr>
        <w:t xml:space="preserve">ющий применения техники трансляции адресов </w:t>
      </w:r>
      <w:r w:rsidRPr="006C5DE4">
        <w:rPr>
          <w:rFonts w:ascii="Times New Roman" w:hAnsi="Times New Roman" w:cs="Times New Roman"/>
          <w:sz w:val="24"/>
          <w:szCs w:val="24"/>
          <w:lang w:val="en-US"/>
        </w:rPr>
        <w:t>NAT</w:t>
      </w:r>
      <w:r w:rsidRPr="006C5DE4">
        <w:rPr>
          <w:rFonts w:ascii="Times New Roman" w:hAnsi="Times New Roman" w:cs="Times New Roman"/>
          <w:sz w:val="24"/>
          <w:szCs w:val="24"/>
        </w:rPr>
        <w:t xml:space="preserve"> для</w:t>
      </w:r>
      <w:r w:rsidR="00936F7B" w:rsidRPr="006C5DE4">
        <w:rPr>
          <w:rFonts w:ascii="Times New Roman" w:hAnsi="Times New Roman" w:cs="Times New Roman"/>
          <w:sz w:val="24"/>
          <w:szCs w:val="24"/>
        </w:rPr>
        <w:t xml:space="preserve"> доступа станций сети к сети Ин</w:t>
      </w:r>
      <w:r w:rsidRPr="006C5DE4">
        <w:rPr>
          <w:rFonts w:ascii="Times New Roman" w:hAnsi="Times New Roman" w:cs="Times New Roman"/>
          <w:sz w:val="24"/>
          <w:szCs w:val="24"/>
        </w:rPr>
        <w:t xml:space="preserve">тернет. Для адресов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6 адрес, скорее всего, будет выдан глобальный, так что трансляция адресов не понадобится.</w:t>
      </w:r>
    </w:p>
    <w:p w:rsidR="00FA2323" w:rsidRPr="006C5DE4" w:rsidRDefault="00FA2323" w:rsidP="00FA2323">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4</w:t>
      </w:r>
      <w:proofErr w:type="gramEnd"/>
      <w:r w:rsidRPr="006C5DE4">
        <w:rPr>
          <w:rFonts w:ascii="Times New Roman" w:hAnsi="Times New Roman" w:cs="Times New Roman"/>
          <w:sz w:val="28"/>
          <w:szCs w:val="28"/>
        </w:rPr>
        <w:t>.2.4. Управление потреблением энергии</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Энергию батарей ноутбуков и телефонов желательно экономить, и в стандарте </w:t>
      </w:r>
      <w:r w:rsidRPr="006C5DE4">
        <w:rPr>
          <w:rFonts w:ascii="Times New Roman" w:hAnsi="Times New Roman" w:cs="Times New Roman"/>
          <w:sz w:val="24"/>
          <w:szCs w:val="24"/>
          <w:lang w:val="en-US"/>
        </w:rPr>
        <w:t>Wi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Fi</w:t>
      </w:r>
      <w:r w:rsidRPr="006C5DE4">
        <w:rPr>
          <w:rFonts w:ascii="Times New Roman" w:hAnsi="Times New Roman" w:cs="Times New Roman"/>
          <w:sz w:val="24"/>
          <w:szCs w:val="24"/>
        </w:rPr>
        <w:t xml:space="preserve"> содержится основа для реализации процедур энергосбережения. В поле «</w:t>
      </w:r>
      <w:r w:rsidRPr="006C5DE4">
        <w:rPr>
          <w:rFonts w:ascii="Times New Roman" w:hAnsi="Times New Roman" w:cs="Times New Roman"/>
          <w:b/>
          <w:i/>
          <w:sz w:val="24"/>
          <w:szCs w:val="24"/>
        </w:rPr>
        <w:t>Управление ка</w:t>
      </w:r>
      <w:r w:rsidRPr="006C5DE4">
        <w:rPr>
          <w:rFonts w:ascii="Times New Roman" w:hAnsi="Times New Roman" w:cs="Times New Roman"/>
          <w:b/>
          <w:i/>
          <w:sz w:val="24"/>
          <w:szCs w:val="24"/>
        </w:rPr>
        <w:softHyphen/>
        <w:t>дром</w:t>
      </w:r>
      <w:r w:rsidRPr="006C5DE4">
        <w:rPr>
          <w:rFonts w:ascii="Times New Roman" w:hAnsi="Times New Roman" w:cs="Times New Roman"/>
          <w:sz w:val="24"/>
          <w:szCs w:val="24"/>
        </w:rPr>
        <w:t>» кадра</w:t>
      </w:r>
      <w:r w:rsidRPr="006C5DE4">
        <w:rPr>
          <w:rFonts w:ascii="Times New Roman" w:hAnsi="Times New Roman" w:cs="Times New Roman"/>
          <w:noProof/>
          <w:sz w:val="24"/>
          <w:szCs w:val="24"/>
        </w:rPr>
        <w:t xml:space="preserve"> Wi-Fi</w:t>
      </w:r>
      <w:r w:rsidRPr="006C5DE4">
        <w:rPr>
          <w:rFonts w:ascii="Times New Roman" w:hAnsi="Times New Roman" w:cs="Times New Roman"/>
          <w:sz w:val="24"/>
          <w:szCs w:val="24"/>
        </w:rPr>
        <w:t xml:space="preserve"> имеется бит «</w:t>
      </w:r>
      <w:r w:rsidRPr="006C5DE4">
        <w:rPr>
          <w:rFonts w:ascii="Times New Roman" w:hAnsi="Times New Roman" w:cs="Times New Roman"/>
          <w:b/>
          <w:i/>
          <w:sz w:val="24"/>
          <w:szCs w:val="24"/>
        </w:rPr>
        <w:t>Управление питанием</w:t>
      </w:r>
      <w:r w:rsidRPr="006C5DE4">
        <w:rPr>
          <w:rFonts w:ascii="Times New Roman" w:hAnsi="Times New Roman" w:cs="Times New Roman"/>
          <w:sz w:val="24"/>
          <w:szCs w:val="24"/>
        </w:rPr>
        <w:t>», который станция устанавливает в</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в любое время, которое ей кажется походящим для перехода в спящий режим, когда она не передает и не принимает данные, тем самым экономя энергию батарей. Точка дос</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тупа, получив сигнал от станции, перестает посылать ей кадры данных, но если они пос</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тупают от маршрутизатора в течение периода неактивности станции, то точка доступа их буферизует. Правда, «сон» станции очень короток: она ставит себе таймер-будильник на </w:t>
      </w:r>
      <w:r w:rsidRPr="006C5DE4">
        <w:rPr>
          <w:rFonts w:ascii="Times New Roman" w:hAnsi="Times New Roman" w:cs="Times New Roman"/>
          <w:noProof/>
          <w:sz w:val="24"/>
          <w:szCs w:val="24"/>
        </w:rPr>
        <w:t>100</w:t>
      </w:r>
      <w:r w:rsidRPr="006C5DE4">
        <w:rPr>
          <w:rFonts w:ascii="Times New Roman" w:hAnsi="Times New Roman" w:cs="Times New Roman"/>
          <w:sz w:val="24"/>
          <w:szCs w:val="24"/>
        </w:rPr>
        <w:t xml:space="preserve"> мс, чтобы проснуться к следующему кадру-маячку. Проснувшись по таймеру, станция дожидается прихода очередного кадра-маячка. В этом кадре точка доступа передает спи</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сок тех стан</w:t>
      </w:r>
      <w:r w:rsidRPr="006C5DE4">
        <w:rPr>
          <w:rFonts w:ascii="Times New Roman" w:hAnsi="Times New Roman" w:cs="Times New Roman"/>
          <w:sz w:val="24"/>
          <w:szCs w:val="24"/>
        </w:rPr>
        <w:softHyphen/>
        <w:t>ций, для которых у нее есть буферизованные кадры. Найдя себя в списке, станция может служебным кадром запросить передачу буферизованных кадров. Если же за время периода неактивности кадры для станции не поступали, то станция может снова перейти в спящий режим до прихода следующего кадра-маячка. Таким образом, в тех случаях, когда у стан</w:t>
      </w:r>
      <w:r w:rsidRPr="006C5DE4">
        <w:rPr>
          <w:rFonts w:ascii="Times New Roman" w:hAnsi="Times New Roman" w:cs="Times New Roman"/>
          <w:sz w:val="24"/>
          <w:szCs w:val="24"/>
        </w:rPr>
        <w:softHyphen/>
        <w:t>ции нет собственных кадров для передачи, и никто ей не посылает кадры, она может про</w:t>
      </w:r>
      <w:r w:rsidRPr="006C5DE4">
        <w:rPr>
          <w:rFonts w:ascii="Times New Roman" w:hAnsi="Times New Roman" w:cs="Times New Roman"/>
          <w:sz w:val="24"/>
          <w:szCs w:val="24"/>
        </w:rPr>
        <w:softHyphen/>
        <w:t xml:space="preserve">водить почти все время в «спячке». </w:t>
      </w:r>
    </w:p>
    <w:p w:rsidR="00FA2323" w:rsidRPr="006C5DE4" w:rsidRDefault="00FA2323" w:rsidP="00FA2323">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4</w:t>
      </w:r>
      <w:proofErr w:type="gramEnd"/>
      <w:r w:rsidRPr="006C5DE4">
        <w:rPr>
          <w:rFonts w:ascii="Times New Roman" w:hAnsi="Times New Roman" w:cs="Times New Roman"/>
          <w:sz w:val="28"/>
          <w:szCs w:val="28"/>
        </w:rPr>
        <w:t>.2.5. Режимы доступа</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В сетях</w:t>
      </w:r>
      <w:r w:rsidRPr="006C5DE4">
        <w:rPr>
          <w:rFonts w:ascii="Times New Roman" w:hAnsi="Times New Roman" w:cs="Times New Roman"/>
          <w:noProof/>
          <w:sz w:val="24"/>
          <w:szCs w:val="24"/>
        </w:rPr>
        <w:t xml:space="preserve"> 802.11</w:t>
      </w:r>
      <w:r w:rsidRPr="006C5DE4">
        <w:rPr>
          <w:rFonts w:ascii="Times New Roman" w:hAnsi="Times New Roman" w:cs="Times New Roman"/>
          <w:sz w:val="24"/>
          <w:szCs w:val="24"/>
        </w:rPr>
        <w:t xml:space="preserve"> уровень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поддерживает два режима доступа к разделяемой сре</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де:</w:t>
      </w:r>
      <w:r w:rsidRPr="006C5DE4">
        <w:rPr>
          <w:rFonts w:ascii="Times New Roman" w:hAnsi="Times New Roman" w:cs="Times New Roman"/>
          <w:b/>
          <w:bCs/>
          <w:sz w:val="24"/>
          <w:szCs w:val="24"/>
        </w:rPr>
        <w:t xml:space="preserve"> распределенный режим</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Distributed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Coordination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Function</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DCF</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являющийся осно</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вным, и опциональный</w:t>
      </w:r>
      <w:r w:rsidRPr="006C5DE4">
        <w:rPr>
          <w:rFonts w:ascii="Times New Roman" w:hAnsi="Times New Roman" w:cs="Times New Roman"/>
          <w:noProof/>
          <w:sz w:val="24"/>
          <w:szCs w:val="24"/>
        </w:rPr>
        <w:t xml:space="preserve"> —</w:t>
      </w:r>
      <w:r w:rsidRPr="006C5DE4">
        <w:rPr>
          <w:rFonts w:ascii="Times New Roman" w:hAnsi="Times New Roman" w:cs="Times New Roman"/>
          <w:b/>
          <w:bCs/>
          <w:sz w:val="24"/>
          <w:szCs w:val="24"/>
        </w:rPr>
        <w:t xml:space="preserve"> централизованный режим</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Point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Coordination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Function</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PCF</w:t>
      </w:r>
      <w:r w:rsidRPr="006C5DE4">
        <w:rPr>
          <w:rFonts w:ascii="Times New Roman" w:hAnsi="Times New Roman" w:cs="Times New Roman"/>
          <w:b/>
          <w:bCs/>
          <w:sz w:val="24"/>
          <w:szCs w:val="24"/>
        </w:rPr>
        <w:t>).</w:t>
      </w:r>
    </w:p>
    <w:p w:rsidR="00FA2323" w:rsidRPr="006C5DE4" w:rsidRDefault="00FA2323" w:rsidP="00FA2323">
      <w:pPr>
        <w:pStyle w:val="FR1"/>
        <w:spacing w:before="120"/>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.2 5.1. Распределенный режим доступа</w:t>
      </w:r>
    </w:p>
    <w:p w:rsidR="00FA2323" w:rsidRPr="006C5DE4" w:rsidRDefault="00FA2323" w:rsidP="00936F7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Рассмотрим сначала, как обеспечивается доступ к радиосреде в распределенном режиме </w:t>
      </w:r>
      <w:r w:rsidRPr="006C5DE4">
        <w:rPr>
          <w:rFonts w:ascii="Times New Roman" w:hAnsi="Times New Roman" w:cs="Times New Roman"/>
          <w:sz w:val="24"/>
          <w:szCs w:val="24"/>
          <w:lang w:val="en-US"/>
        </w:rPr>
        <w:t>DCF</w:t>
      </w:r>
      <w:r w:rsidRPr="006C5DE4">
        <w:rPr>
          <w:rFonts w:ascii="Times New Roman" w:hAnsi="Times New Roman" w:cs="Times New Roman"/>
          <w:sz w:val="24"/>
          <w:szCs w:val="24"/>
        </w:rPr>
        <w:t xml:space="preserve">. В этом режиме реализуется метод </w:t>
      </w:r>
      <w:r w:rsidRPr="006C5DE4">
        <w:rPr>
          <w:rFonts w:ascii="Times New Roman" w:hAnsi="Times New Roman" w:cs="Times New Roman"/>
          <w:sz w:val="24"/>
          <w:szCs w:val="24"/>
          <w:lang w:val="en-US"/>
        </w:rPr>
        <w:t>CSMA</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CA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Carrier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Sense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Access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with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Collision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Avoidance</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метод прослушивания несущей частоты с множественным доступом и предотвращением коллизий). Вместо неэффективного в беспроводных сетях прямого распознавания коллизий по методу </w:t>
      </w:r>
      <w:r w:rsidRPr="006C5DE4">
        <w:rPr>
          <w:rFonts w:ascii="Times New Roman" w:hAnsi="Times New Roman" w:cs="Times New Roman"/>
          <w:sz w:val="24"/>
          <w:szCs w:val="24"/>
          <w:lang w:val="en-US"/>
        </w:rPr>
        <w:t>CSMA</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CD</w:t>
      </w:r>
      <w:r w:rsidRPr="006C5DE4">
        <w:rPr>
          <w:rFonts w:ascii="Times New Roman" w:hAnsi="Times New Roman" w:cs="Times New Roman"/>
          <w:sz w:val="24"/>
          <w:szCs w:val="24"/>
        </w:rPr>
        <w:t xml:space="preserve"> здесь они выявляются косвенно. Для этого каждый переданный кадр должен подтверждаться</w:t>
      </w:r>
      <w:r w:rsidRPr="006C5DE4">
        <w:rPr>
          <w:rFonts w:ascii="Times New Roman" w:hAnsi="Times New Roman" w:cs="Times New Roman"/>
          <w:b/>
          <w:bCs/>
          <w:sz w:val="24"/>
          <w:szCs w:val="24"/>
        </w:rPr>
        <w:t xml:space="preserve"> кадром положительной квитанции,</w:t>
      </w:r>
      <w:r w:rsidRPr="006C5DE4">
        <w:rPr>
          <w:rFonts w:ascii="Times New Roman" w:hAnsi="Times New Roman" w:cs="Times New Roman"/>
          <w:sz w:val="24"/>
          <w:szCs w:val="24"/>
        </w:rPr>
        <w:t xml:space="preserve"> посылаемым станцией назначения. Если же по истечении оговоренного тайм-аута квитанция не поступает, то станция-отправите</w:t>
      </w:r>
      <w:r w:rsidR="00936F7B" w:rsidRPr="006C5DE4">
        <w:rPr>
          <w:rFonts w:ascii="Times New Roman" w:hAnsi="Times New Roman" w:cs="Times New Roman"/>
          <w:sz w:val="24"/>
          <w:szCs w:val="24"/>
        </w:rPr>
        <w:t>ль считает, что произошла колли</w:t>
      </w:r>
      <w:r w:rsidRPr="006C5DE4">
        <w:rPr>
          <w:rFonts w:ascii="Times New Roman" w:hAnsi="Times New Roman" w:cs="Times New Roman"/>
          <w:sz w:val="24"/>
          <w:szCs w:val="24"/>
        </w:rPr>
        <w:t xml:space="preserve">зия. К слову, такой же метод доступа использовался в первых радиосетях </w:t>
      </w:r>
      <w:r w:rsidRPr="006C5DE4">
        <w:rPr>
          <w:rFonts w:ascii="Times New Roman" w:hAnsi="Times New Roman" w:cs="Times New Roman"/>
          <w:sz w:val="24"/>
          <w:szCs w:val="24"/>
          <w:lang w:val="en-US"/>
        </w:rPr>
        <w:t>Aloha</w:t>
      </w:r>
      <w:r w:rsidRPr="006C5DE4">
        <w:rPr>
          <w:rFonts w:ascii="Times New Roman" w:hAnsi="Times New Roman" w:cs="Times New Roman"/>
          <w:sz w:val="24"/>
          <w:szCs w:val="24"/>
        </w:rPr>
        <w:t>.</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Режим</w:t>
      </w:r>
      <w:r w:rsidRPr="006C5DE4">
        <w:rPr>
          <w:rFonts w:ascii="Times New Roman" w:hAnsi="Times New Roman" w:cs="Times New Roman"/>
          <w:noProof/>
          <w:sz w:val="24"/>
          <w:szCs w:val="24"/>
        </w:rPr>
        <w:t xml:space="preserve"> DCF</w:t>
      </w:r>
      <w:r w:rsidRPr="006C5DE4">
        <w:rPr>
          <w:rFonts w:ascii="Times New Roman" w:hAnsi="Times New Roman" w:cs="Times New Roman"/>
          <w:sz w:val="24"/>
          <w:szCs w:val="24"/>
        </w:rPr>
        <w:t xml:space="preserve"> требует синхронизации станций. Точками синхронизации являются мо</w:t>
      </w:r>
      <w:r w:rsidRPr="006C5DE4">
        <w:rPr>
          <w:rFonts w:ascii="Times New Roman" w:hAnsi="Times New Roman" w:cs="Times New Roman"/>
          <w:sz w:val="24"/>
          <w:szCs w:val="24"/>
        </w:rPr>
        <w:softHyphen/>
        <w:t>менты окончания передачи очередного кадра (рис.</w:t>
      </w:r>
      <w:r w:rsidRPr="006C5DE4">
        <w:rPr>
          <w:rFonts w:ascii="Times New Roman" w:hAnsi="Times New Roman" w:cs="Times New Roman"/>
          <w:noProof/>
          <w:sz w:val="24"/>
          <w:szCs w:val="24"/>
        </w:rPr>
        <w:t xml:space="preserve"> П4.4).</w:t>
      </w:r>
      <w:r w:rsidRPr="006C5DE4">
        <w:rPr>
          <w:rFonts w:ascii="Times New Roman" w:hAnsi="Times New Roman" w:cs="Times New Roman"/>
          <w:sz w:val="24"/>
          <w:szCs w:val="24"/>
        </w:rPr>
        <w:t xml:space="preserve"> Никакие специальные синхрони</w:t>
      </w:r>
      <w:r w:rsidRPr="006C5DE4">
        <w:rPr>
          <w:rFonts w:ascii="Times New Roman" w:hAnsi="Times New Roman" w:cs="Times New Roman"/>
          <w:sz w:val="24"/>
          <w:szCs w:val="24"/>
        </w:rPr>
        <w:softHyphen/>
        <w:t>зирующие сигналы не используются.</w:t>
      </w:r>
    </w:p>
    <w:p w:rsidR="00FA2323" w:rsidRPr="006C5DE4" w:rsidRDefault="00FA2323" w:rsidP="00FA2323">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lastRenderedPageBreak/>
        <w:drawing>
          <wp:inline distT="0" distB="0" distL="0" distR="0" wp14:anchorId="5CC6A752" wp14:editId="4C0DDAFE">
            <wp:extent cx="4597879" cy="2358877"/>
            <wp:effectExtent l="0" t="0" r="0" b="381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611449" cy="2365839"/>
                    </a:xfrm>
                    <a:prstGeom prst="rect">
                      <a:avLst/>
                    </a:prstGeom>
                    <a:noFill/>
                    <a:ln>
                      <a:noFill/>
                    </a:ln>
                  </pic:spPr>
                </pic:pic>
              </a:graphicData>
            </a:graphic>
          </wp:inline>
        </w:drawing>
      </w:r>
    </w:p>
    <w:p w:rsidR="00FA2323" w:rsidRPr="006C5DE4" w:rsidRDefault="00FA2323" w:rsidP="00FA2323">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П4.4.</w:t>
      </w:r>
      <w:r w:rsidRPr="006C5DE4">
        <w:rPr>
          <w:rFonts w:ascii="Times New Roman" w:hAnsi="Times New Roman" w:cs="Times New Roman"/>
          <w:b w:val="0"/>
          <w:sz w:val="24"/>
          <w:szCs w:val="24"/>
        </w:rPr>
        <w:t xml:space="preserve"> Распределенный режим доступа</w:t>
      </w:r>
      <w:r w:rsidRPr="006C5DE4">
        <w:rPr>
          <w:rFonts w:ascii="Times New Roman" w:hAnsi="Times New Roman" w:cs="Times New Roman"/>
          <w:b w:val="0"/>
          <w:noProof/>
          <w:sz w:val="24"/>
          <w:szCs w:val="24"/>
        </w:rPr>
        <w:t xml:space="preserve"> (DCF)</w:t>
      </w:r>
    </w:p>
    <w:p w:rsidR="00FA2323" w:rsidRPr="006C5DE4" w:rsidRDefault="00FA2323" w:rsidP="00936F7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Предотвращение коллизий достигается за счет того, что каждая станция выбирает для передачи своего кадра </w:t>
      </w:r>
      <w:r w:rsidRPr="006C5DE4">
        <w:rPr>
          <w:rFonts w:ascii="Times New Roman" w:hAnsi="Times New Roman" w:cs="Times New Roman"/>
          <w:i/>
          <w:iCs/>
          <w:sz w:val="24"/>
          <w:szCs w:val="24"/>
        </w:rPr>
        <w:t>случайный</w:t>
      </w:r>
      <w:r w:rsidRPr="006C5DE4">
        <w:rPr>
          <w:rFonts w:ascii="Times New Roman" w:hAnsi="Times New Roman" w:cs="Times New Roman"/>
          <w:sz w:val="24"/>
          <w:szCs w:val="24"/>
        </w:rPr>
        <w:t xml:space="preserve"> интервал времени, отсчитываемый от момента окончания передачи последнего по времени кадра. Вероятность того, что несколько станций выберут один и тот же случайный интервал, существует</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и тогда произойдет коллизия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но она значительно меньше, чем вероятность коллизии при использовании метода</w:t>
      </w:r>
      <w:r w:rsidRPr="006C5DE4">
        <w:rPr>
          <w:rFonts w:ascii="Times New Roman" w:hAnsi="Times New Roman" w:cs="Times New Roman"/>
          <w:noProof/>
          <w:sz w:val="24"/>
          <w:szCs w:val="24"/>
        </w:rPr>
        <w:t xml:space="preserve"> CSMA/CD,</w:t>
      </w:r>
      <w:r w:rsidRPr="006C5DE4">
        <w:rPr>
          <w:rFonts w:ascii="Times New Roman" w:hAnsi="Times New Roman" w:cs="Times New Roman"/>
          <w:sz w:val="24"/>
          <w:szCs w:val="24"/>
        </w:rPr>
        <w:t xml:space="preserve"> когда станции разрешается передавать кадр сразу же после окончания межкадрового интервала.</w:t>
      </w:r>
    </w:p>
    <w:p w:rsidR="00FA2323" w:rsidRPr="006C5DE4" w:rsidRDefault="00FA2323" w:rsidP="00936F7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Случайный интервал состоит из двух составляющих:</w:t>
      </w:r>
      <w:r w:rsidRPr="006C5DE4">
        <w:rPr>
          <w:rFonts w:ascii="Times New Roman" w:hAnsi="Times New Roman" w:cs="Times New Roman"/>
          <w:b/>
          <w:bCs/>
          <w:sz w:val="24"/>
          <w:szCs w:val="24"/>
        </w:rPr>
        <w:t xml:space="preserve"> межкадрового интервала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Inter</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Space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IFS</w:t>
      </w:r>
      <w:r w:rsidRPr="006C5DE4">
        <w:rPr>
          <w:rFonts w:ascii="Times New Roman" w:hAnsi="Times New Roman" w:cs="Times New Roman"/>
          <w:sz w:val="24"/>
          <w:szCs w:val="24"/>
        </w:rPr>
        <w:t xml:space="preserve">) и </w:t>
      </w:r>
      <w:r w:rsidRPr="006C5DE4">
        <w:rPr>
          <w:rFonts w:ascii="Times New Roman" w:hAnsi="Times New Roman" w:cs="Times New Roman"/>
          <w:b/>
          <w:iCs/>
          <w:sz w:val="24"/>
          <w:szCs w:val="24"/>
        </w:rPr>
        <w:t>случайной отсрочки</w:t>
      </w:r>
      <w:r w:rsidRPr="006C5DE4">
        <w:rPr>
          <w:rFonts w:ascii="Times New Roman" w:hAnsi="Times New Roman" w:cs="Times New Roman"/>
          <w:sz w:val="24"/>
          <w:szCs w:val="24"/>
        </w:rPr>
        <w:t xml:space="preserve">. Значение </w:t>
      </w:r>
      <w:r w:rsidRPr="006C5DE4">
        <w:rPr>
          <w:rFonts w:ascii="Times New Roman" w:hAnsi="Times New Roman" w:cs="Times New Roman"/>
          <w:i/>
          <w:sz w:val="24"/>
          <w:szCs w:val="24"/>
        </w:rPr>
        <w:t>межкадрового интервала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IFS</w:t>
      </w:r>
      <w:r w:rsidRPr="006C5DE4">
        <w:rPr>
          <w:rFonts w:ascii="Times New Roman" w:hAnsi="Times New Roman" w:cs="Times New Roman"/>
          <w:sz w:val="24"/>
          <w:szCs w:val="24"/>
        </w:rPr>
        <w:t xml:space="preserve"> выбирается таким, что при определенном методе кодирования и мультиплексирования данных в радиосреде все станции сети могут зафиксировать окончание передачи кадра, независимо от своего положения в зоне покрытия сети. </w:t>
      </w:r>
      <w:r w:rsidRPr="006C5DE4">
        <w:rPr>
          <w:rFonts w:ascii="Times New Roman" w:hAnsi="Times New Roman" w:cs="Times New Roman"/>
          <w:i/>
          <w:iCs/>
          <w:sz w:val="24"/>
          <w:szCs w:val="24"/>
        </w:rPr>
        <w:t>Случайная отсрочка</w:t>
      </w:r>
      <w:r w:rsidRPr="006C5DE4">
        <w:rPr>
          <w:rFonts w:ascii="Times New Roman" w:hAnsi="Times New Roman" w:cs="Times New Roman"/>
          <w:sz w:val="24"/>
          <w:szCs w:val="24"/>
        </w:rPr>
        <w:t xml:space="preserve"> отсчитывается с момента истечения межкадрового интервала, она равна целому числу</w:t>
      </w:r>
      <w:r w:rsidRPr="006C5DE4">
        <w:rPr>
          <w:rFonts w:ascii="Times New Roman" w:hAnsi="Times New Roman" w:cs="Times New Roman"/>
          <w:b/>
          <w:bCs/>
          <w:sz w:val="24"/>
          <w:szCs w:val="24"/>
        </w:rPr>
        <w:t xml:space="preserve"> </w:t>
      </w:r>
      <w:proofErr w:type="gramStart"/>
      <w:r w:rsidRPr="006C5DE4">
        <w:rPr>
          <w:rFonts w:ascii="Times New Roman" w:hAnsi="Times New Roman" w:cs="Times New Roman"/>
          <w:b/>
          <w:bCs/>
          <w:sz w:val="24"/>
          <w:szCs w:val="24"/>
        </w:rPr>
        <w:t>тайм-слотов</w:t>
      </w:r>
      <w:proofErr w:type="gramEnd"/>
      <w:r w:rsidRPr="006C5DE4">
        <w:rPr>
          <w:rFonts w:ascii="Times New Roman" w:hAnsi="Times New Roman" w:cs="Times New Roman"/>
          <w:sz w:val="24"/>
          <w:szCs w:val="24"/>
        </w:rPr>
        <w:t xml:space="preserve"> опре</w:t>
      </w:r>
      <w:r w:rsidRPr="006C5DE4">
        <w:rPr>
          <w:rFonts w:ascii="Times New Roman" w:hAnsi="Times New Roman" w:cs="Times New Roman"/>
          <w:sz w:val="24"/>
          <w:szCs w:val="24"/>
        </w:rPr>
        <w:softHyphen/>
        <w:t xml:space="preserve">деленной величины. Номер слота, в котором станция может передать кадр, выбирается как случайное целое число, равномерно распределенное в интервале </w:t>
      </w:r>
      <w:r w:rsidR="00936F7B" w:rsidRPr="006C5DE4">
        <w:rPr>
          <w:rFonts w:ascii="Times New Roman" w:hAnsi="Times New Roman" w:cs="Times New Roman"/>
          <w:sz w:val="24"/>
          <w:szCs w:val="24"/>
        </w:rPr>
        <w:t xml:space="preserve">   </w:t>
      </w:r>
      <w:r w:rsidRPr="006C5DE4">
        <w:rPr>
          <w:rFonts w:ascii="Times New Roman" w:hAnsi="Times New Roman" w:cs="Times New Roman"/>
          <w:sz w:val="24"/>
          <w:szCs w:val="24"/>
        </w:rPr>
        <w:t xml:space="preserve">[0, </w:t>
      </w:r>
      <w:r w:rsidRPr="006C5DE4">
        <w:rPr>
          <w:rFonts w:ascii="Times New Roman" w:hAnsi="Times New Roman" w:cs="Times New Roman"/>
          <w:sz w:val="24"/>
          <w:szCs w:val="24"/>
          <w:lang w:val="en-US"/>
        </w:rPr>
        <w:t>CW</w:t>
      </w:r>
      <w:r w:rsidRPr="006C5DE4">
        <w:rPr>
          <w:rFonts w:ascii="Times New Roman" w:hAnsi="Times New Roman" w:cs="Times New Roman"/>
          <w:sz w:val="24"/>
          <w:szCs w:val="24"/>
        </w:rPr>
        <w:t>], называемым</w:t>
      </w:r>
      <w:r w:rsidRPr="006C5DE4">
        <w:rPr>
          <w:rFonts w:ascii="Times New Roman" w:hAnsi="Times New Roman" w:cs="Times New Roman"/>
          <w:b/>
          <w:bCs/>
          <w:sz w:val="24"/>
          <w:szCs w:val="24"/>
        </w:rPr>
        <w:t xml:space="preserve"> конкурентным окном</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Contention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Window</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CW</w:t>
      </w:r>
      <w:r w:rsidRPr="006C5DE4">
        <w:rPr>
          <w:rFonts w:ascii="Times New Roman" w:hAnsi="Times New Roman" w:cs="Times New Roman"/>
          <w:sz w:val="24"/>
          <w:szCs w:val="24"/>
        </w:rPr>
        <w:t>). Чем больше это окно, тем менее вероятен выбор несколькими станциями одного и того же слота для пере</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дачи кадра. Однако</w:t>
      </w:r>
      <w:proofErr w:type="gramStart"/>
      <w:r w:rsidRPr="006C5DE4">
        <w:rPr>
          <w:rFonts w:ascii="Times New Roman" w:hAnsi="Times New Roman" w:cs="Times New Roman"/>
          <w:sz w:val="24"/>
          <w:szCs w:val="24"/>
        </w:rPr>
        <w:t>,</w:t>
      </w:r>
      <w:proofErr w:type="gramEnd"/>
      <w:r w:rsidRPr="006C5DE4">
        <w:rPr>
          <w:rFonts w:ascii="Times New Roman" w:hAnsi="Times New Roman" w:cs="Times New Roman"/>
          <w:sz w:val="24"/>
          <w:szCs w:val="24"/>
        </w:rPr>
        <w:t xml:space="preserve"> станция не всегда может начать передавать кадр в выбранном слоте, а только при условии, что все слоты, начиная с нулевого и до выбранного, все это время оставались свободными, то есть в них не была зафиксирована передача кадра какой-либо д</w:t>
      </w:r>
      <w:r w:rsidR="00936F7B" w:rsidRPr="006C5DE4">
        <w:rPr>
          <w:rFonts w:ascii="Times New Roman" w:hAnsi="Times New Roman" w:cs="Times New Roman"/>
          <w:sz w:val="24"/>
          <w:szCs w:val="24"/>
        </w:rPr>
        <w:t>ругой станцией. Это условие дос</w:t>
      </w:r>
      <w:r w:rsidRPr="006C5DE4">
        <w:rPr>
          <w:rFonts w:ascii="Times New Roman" w:hAnsi="Times New Roman" w:cs="Times New Roman"/>
          <w:sz w:val="24"/>
          <w:szCs w:val="24"/>
        </w:rPr>
        <w:t>таточно естественное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зачем настаивать на использо</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вани</w:t>
      </w:r>
      <w:r w:rsidR="00936F7B" w:rsidRPr="006C5DE4">
        <w:rPr>
          <w:rFonts w:ascii="Times New Roman" w:hAnsi="Times New Roman" w:cs="Times New Roman"/>
          <w:sz w:val="24"/>
          <w:szCs w:val="24"/>
        </w:rPr>
        <w:t>и своего слота, если из занятос</w:t>
      </w:r>
      <w:r w:rsidRPr="006C5DE4">
        <w:rPr>
          <w:rFonts w:ascii="Times New Roman" w:hAnsi="Times New Roman" w:cs="Times New Roman"/>
          <w:sz w:val="24"/>
          <w:szCs w:val="24"/>
        </w:rPr>
        <w:t>ти среды видно, что другая станция выбрала слот с меньшим номером.</w:t>
      </w:r>
    </w:p>
    <w:p w:rsidR="00FA2323" w:rsidRPr="006C5DE4" w:rsidRDefault="00FA2323" w:rsidP="00936F7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Доступ к радиосреде поясняется примером на рис.</w:t>
      </w:r>
      <w:r w:rsidRPr="006C5DE4">
        <w:rPr>
          <w:rFonts w:ascii="Times New Roman" w:hAnsi="Times New Roman" w:cs="Times New Roman"/>
          <w:noProof/>
          <w:sz w:val="24"/>
          <w:szCs w:val="24"/>
        </w:rPr>
        <w:t xml:space="preserve"> П4.4.</w:t>
      </w:r>
      <w:r w:rsidRPr="006C5DE4">
        <w:rPr>
          <w:rFonts w:ascii="Times New Roman" w:hAnsi="Times New Roman" w:cs="Times New Roman"/>
          <w:sz w:val="24"/>
          <w:szCs w:val="24"/>
        </w:rPr>
        <w:t xml:space="preserve"> Станция </w:t>
      </w:r>
      <w:r w:rsidRPr="006C5DE4">
        <w:rPr>
          <w:rFonts w:ascii="Times New Roman" w:hAnsi="Times New Roman" w:cs="Times New Roman"/>
          <w:sz w:val="24"/>
          <w:szCs w:val="24"/>
          <w:lang w:val="en-US"/>
        </w:rPr>
        <w:t>A</w:t>
      </w:r>
      <w:r w:rsidRPr="006C5DE4">
        <w:rPr>
          <w:rFonts w:ascii="Times New Roman" w:hAnsi="Times New Roman" w:cs="Times New Roman"/>
          <w:sz w:val="24"/>
          <w:szCs w:val="24"/>
        </w:rPr>
        <w:t xml:space="preserve"> выбрала для пе</w:t>
      </w:r>
      <w:r w:rsidRPr="006C5DE4">
        <w:rPr>
          <w:rFonts w:ascii="Times New Roman" w:hAnsi="Times New Roman" w:cs="Times New Roman"/>
          <w:sz w:val="24"/>
          <w:szCs w:val="24"/>
        </w:rPr>
        <w:softHyphen/>
        <w:t>редачи слот</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Она присваивает это значение некоторому счетчику</w:t>
      </w:r>
      <w:r w:rsidRPr="006C5DE4">
        <w:rPr>
          <w:rFonts w:ascii="Times New Roman" w:hAnsi="Times New Roman" w:cs="Times New Roman"/>
          <w:noProof/>
          <w:sz w:val="24"/>
          <w:szCs w:val="24"/>
        </w:rPr>
        <w:t xml:space="preserve"> —</w:t>
      </w:r>
      <w:r w:rsidRPr="006C5DE4">
        <w:rPr>
          <w:rFonts w:ascii="Times New Roman" w:hAnsi="Times New Roman" w:cs="Times New Roman"/>
          <w:b/>
          <w:bCs/>
          <w:sz w:val="24"/>
          <w:szCs w:val="24"/>
        </w:rPr>
        <w:t xml:space="preserve"> таймеру отсрочки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и проверяет состояние среды в начале каждого слота. Если среда свободна, то из зна</w:t>
      </w:r>
      <w:r w:rsidRPr="006C5DE4">
        <w:rPr>
          <w:rFonts w:ascii="Times New Roman" w:hAnsi="Times New Roman" w:cs="Times New Roman"/>
          <w:sz w:val="24"/>
          <w:szCs w:val="24"/>
        </w:rPr>
        <w:softHyphen/>
        <w:t>чения таймера отсрочки вычитается</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а если результат равен нулю, то это означает, что подошло время выбранного слота и можно передавать кадр.</w:t>
      </w:r>
    </w:p>
    <w:p w:rsidR="00FA2323" w:rsidRPr="006C5DE4" w:rsidRDefault="00FA2323" w:rsidP="00936F7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Если же в начале какого-нибудь слота среда оказывается занятой, то вычитания еди</w:t>
      </w:r>
      <w:r w:rsidRPr="006C5DE4">
        <w:rPr>
          <w:rFonts w:ascii="Times New Roman" w:hAnsi="Times New Roman" w:cs="Times New Roman"/>
          <w:sz w:val="24"/>
          <w:szCs w:val="24"/>
        </w:rPr>
        <w:softHyphen/>
        <w:t>ницы не происходит, а таймер «замораживается», В этом случае станция начинает новый цикл доступа к среде. Как и в предыдущем цикле, станция следит за средой и при ее осво</w:t>
      </w:r>
      <w:r w:rsidRPr="006C5DE4">
        <w:rPr>
          <w:rFonts w:ascii="Times New Roman" w:hAnsi="Times New Roman" w:cs="Times New Roman"/>
          <w:sz w:val="24"/>
          <w:szCs w:val="24"/>
        </w:rPr>
        <w:softHyphen/>
        <w:t>бождении делает паузу в течение межкадрового интервала. Если среда осталась свобод</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ной, то станция </w:t>
      </w:r>
      <w:r w:rsidRPr="006C5DE4">
        <w:rPr>
          <w:rFonts w:ascii="Times New Roman" w:hAnsi="Times New Roman" w:cs="Times New Roman"/>
          <w:i/>
          <w:iCs/>
          <w:sz w:val="24"/>
          <w:szCs w:val="24"/>
        </w:rPr>
        <w:t>использует значение «замороженного таймера в качестве номера слота</w:t>
      </w:r>
      <w:r w:rsidR="00936F7B" w:rsidRPr="006C5DE4">
        <w:rPr>
          <w:rFonts w:ascii="Times New Roman" w:hAnsi="Times New Roman" w:cs="Times New Roman"/>
          <w:sz w:val="24"/>
          <w:szCs w:val="24"/>
        </w:rPr>
        <w:t xml:space="preserve"> и вы</w:t>
      </w:r>
      <w:r w:rsidRPr="006C5DE4">
        <w:rPr>
          <w:rFonts w:ascii="Times New Roman" w:hAnsi="Times New Roman" w:cs="Times New Roman"/>
          <w:sz w:val="24"/>
          <w:szCs w:val="24"/>
        </w:rPr>
        <w:t>полняет описанную процедуру проверки свободных слотов с вычитанием единиц, начиная с замороженного значения таймера отсрочки.</w:t>
      </w:r>
    </w:p>
    <w:p w:rsidR="00FA2323" w:rsidRPr="006C5DE4" w:rsidRDefault="00FA2323" w:rsidP="00936F7B">
      <w:pPr>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lastRenderedPageBreak/>
        <w:t>Размер слота</w:t>
      </w:r>
      <w:r w:rsidRPr="006C5DE4">
        <w:rPr>
          <w:rFonts w:ascii="Times New Roman" w:hAnsi="Times New Roman" w:cs="Times New Roman"/>
          <w:sz w:val="24"/>
          <w:szCs w:val="24"/>
        </w:rPr>
        <w:t xml:space="preserve"> зависит от способа кодирования сигнала и выбирается так, чтобы он превосходил время распространения сигнала между любыми двумя станциями сети плюс время, затрачиваемое станцией на распознавание ситуации занятости среды. Для метода кодирования </w:t>
      </w:r>
      <w:r w:rsidRPr="006C5DE4">
        <w:rPr>
          <w:rFonts w:ascii="Times New Roman" w:hAnsi="Times New Roman" w:cs="Times New Roman"/>
          <w:sz w:val="24"/>
          <w:szCs w:val="24"/>
          <w:lang w:val="en-US"/>
        </w:rPr>
        <w:t>FHSS</w:t>
      </w:r>
      <w:r w:rsidRPr="006C5DE4">
        <w:rPr>
          <w:rFonts w:ascii="Times New Roman" w:hAnsi="Times New Roman" w:cs="Times New Roman"/>
          <w:sz w:val="24"/>
          <w:szCs w:val="24"/>
        </w:rPr>
        <w:t xml:space="preserve"> (см. Приложение 3</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размер слота равен</w:t>
      </w:r>
      <w:r w:rsidRPr="006C5DE4">
        <w:rPr>
          <w:rFonts w:ascii="Times New Roman" w:hAnsi="Times New Roman" w:cs="Times New Roman"/>
          <w:noProof/>
          <w:sz w:val="24"/>
          <w:szCs w:val="24"/>
        </w:rPr>
        <w:t xml:space="preserve"> 28</w:t>
      </w:r>
      <w:r w:rsidRPr="006C5DE4">
        <w:rPr>
          <w:rFonts w:ascii="Times New Roman" w:hAnsi="Times New Roman" w:cs="Times New Roman"/>
          <w:sz w:val="24"/>
          <w:szCs w:val="24"/>
        </w:rPr>
        <w:t xml:space="preserve"> мкс, а для метода </w:t>
      </w:r>
      <w:r w:rsidRPr="006C5DE4">
        <w:rPr>
          <w:rFonts w:ascii="Times New Roman" w:hAnsi="Times New Roman" w:cs="Times New Roman"/>
          <w:sz w:val="24"/>
          <w:szCs w:val="24"/>
          <w:lang w:val="en-US"/>
        </w:rPr>
        <w:t>DSSS</w:t>
      </w:r>
      <w:r w:rsidRPr="006C5DE4">
        <w:rPr>
          <w:rFonts w:ascii="Times New Roman" w:hAnsi="Times New Roman" w:cs="Times New Roman"/>
          <w:noProof/>
          <w:sz w:val="24"/>
          <w:szCs w:val="24"/>
        </w:rPr>
        <w:t xml:space="preserve"> — 1</w:t>
      </w:r>
      <w:r w:rsidRPr="006C5DE4">
        <w:rPr>
          <w:rFonts w:ascii="Times New Roman" w:hAnsi="Times New Roman" w:cs="Times New Roman"/>
          <w:sz w:val="24"/>
          <w:szCs w:val="24"/>
        </w:rPr>
        <w:t xml:space="preserve"> мкс.</w:t>
      </w:r>
    </w:p>
    <w:p w:rsidR="00FA2323" w:rsidRPr="006C5DE4" w:rsidRDefault="00FA2323" w:rsidP="00936F7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Описанный метод доступа старается предотвратить коллизию, но она все же может случиться. В этом случае станция, отправившая кадр, узнает об этом событии по истече</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нии тайм-аута получения квитанции от станции получателя. Не получив вовремя квитан</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ции, станция пытается передать кадр повторно. При каждой повторной неудачной попыт</w:t>
      </w:r>
      <w:r w:rsidR="00936F7B" w:rsidRPr="006C5DE4">
        <w:rPr>
          <w:rFonts w:ascii="Times New Roman" w:hAnsi="Times New Roman" w:cs="Times New Roman"/>
          <w:sz w:val="24"/>
          <w:szCs w:val="24"/>
        </w:rPr>
        <w:softHyphen/>
        <w:t>ке пе</w:t>
      </w:r>
      <w:r w:rsidRPr="006C5DE4">
        <w:rPr>
          <w:rFonts w:ascii="Times New Roman" w:hAnsi="Times New Roman" w:cs="Times New Roman"/>
          <w:sz w:val="24"/>
          <w:szCs w:val="24"/>
        </w:rPr>
        <w:t>редачи кадра значение конкурентного окна удваивается. А значит, вероятность пов</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торной коллизии уменьшается. Как и в методе </w:t>
      </w:r>
      <w:r w:rsidRPr="006C5DE4">
        <w:rPr>
          <w:rFonts w:ascii="Times New Roman" w:hAnsi="Times New Roman" w:cs="Times New Roman"/>
          <w:sz w:val="24"/>
          <w:szCs w:val="24"/>
          <w:lang w:val="en-US"/>
        </w:rPr>
        <w:t>CSMA</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CD</w:t>
      </w:r>
      <w:r w:rsidRPr="006C5DE4">
        <w:rPr>
          <w:rFonts w:ascii="Times New Roman" w:hAnsi="Times New Roman" w:cs="Times New Roman"/>
          <w:sz w:val="24"/>
          <w:szCs w:val="24"/>
        </w:rPr>
        <w:t>, в данном методе количество неудачных попыток передачи одного кадра ограничено, но стандарт</w:t>
      </w:r>
      <w:r w:rsidRPr="006C5DE4">
        <w:rPr>
          <w:rFonts w:ascii="Times New Roman" w:hAnsi="Times New Roman" w:cs="Times New Roman"/>
          <w:noProof/>
          <w:sz w:val="24"/>
          <w:szCs w:val="24"/>
        </w:rPr>
        <w:t xml:space="preserve"> 802.11</w:t>
      </w:r>
      <w:r w:rsidRPr="006C5DE4">
        <w:rPr>
          <w:rFonts w:ascii="Times New Roman" w:hAnsi="Times New Roman" w:cs="Times New Roman"/>
          <w:sz w:val="24"/>
          <w:szCs w:val="24"/>
        </w:rPr>
        <w:t xml:space="preserve"> не дает то</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чного значения этого верхнего предела. Когда </w:t>
      </w:r>
      <w:proofErr w:type="gramStart"/>
      <w:r w:rsidRPr="006C5DE4">
        <w:rPr>
          <w:rFonts w:ascii="Times New Roman" w:hAnsi="Times New Roman" w:cs="Times New Roman"/>
          <w:sz w:val="24"/>
          <w:szCs w:val="24"/>
        </w:rPr>
        <w:t>верхний предел в</w:t>
      </w:r>
      <w:r w:rsidRPr="006C5DE4">
        <w:rPr>
          <w:rFonts w:ascii="Times New Roman" w:hAnsi="Times New Roman" w:cs="Times New Roman"/>
          <w:noProof/>
          <w:sz w:val="24"/>
          <w:szCs w:val="24"/>
        </w:rPr>
        <w:t xml:space="preserve"> N</w:t>
      </w:r>
      <w:r w:rsidRPr="006C5DE4">
        <w:rPr>
          <w:rFonts w:ascii="Times New Roman" w:hAnsi="Times New Roman" w:cs="Times New Roman"/>
          <w:sz w:val="24"/>
          <w:szCs w:val="24"/>
        </w:rPr>
        <w:t xml:space="preserve"> попыток достигнут</w:t>
      </w:r>
      <w:proofErr w:type="gramEnd"/>
      <w:r w:rsidRPr="006C5DE4">
        <w:rPr>
          <w:rFonts w:ascii="Times New Roman" w:hAnsi="Times New Roman" w:cs="Times New Roman"/>
          <w:sz w:val="24"/>
          <w:szCs w:val="24"/>
        </w:rPr>
        <w:t>, кадр отбрасывается, а счетчик последовательных коллизий устанавливается в нуль (то же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если кадр после ряда неудачных попыток все же передается успешно).</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В режиме </w:t>
      </w:r>
      <w:r w:rsidRPr="006C5DE4">
        <w:rPr>
          <w:rFonts w:ascii="Times New Roman" w:hAnsi="Times New Roman" w:cs="Times New Roman"/>
          <w:sz w:val="24"/>
          <w:szCs w:val="24"/>
          <w:lang w:val="en-US"/>
        </w:rPr>
        <w:t>DEC</w:t>
      </w:r>
      <w:r w:rsidRPr="006C5DE4">
        <w:rPr>
          <w:rFonts w:ascii="Times New Roman" w:hAnsi="Times New Roman" w:cs="Times New Roman"/>
          <w:sz w:val="24"/>
          <w:szCs w:val="24"/>
        </w:rPr>
        <w:t xml:space="preserve"> применяются меры для </w:t>
      </w:r>
      <w:r w:rsidRPr="006C5DE4">
        <w:rPr>
          <w:rFonts w:ascii="Times New Roman" w:hAnsi="Times New Roman" w:cs="Times New Roman"/>
          <w:i/>
          <w:iCs/>
          <w:sz w:val="24"/>
          <w:szCs w:val="24"/>
        </w:rPr>
        <w:t>устранения эффекта скрытого терминала.</w:t>
      </w:r>
      <w:r w:rsidRPr="006C5DE4">
        <w:rPr>
          <w:rFonts w:ascii="Times New Roman" w:hAnsi="Times New Roman" w:cs="Times New Roman"/>
          <w:sz w:val="24"/>
          <w:szCs w:val="24"/>
        </w:rPr>
        <w:t xml:space="preserve"> Для этого станция, которая хочет захватить среду и, следуя описанному алгоритму, начать передачу кадра в определенном слоте, вместо кадра данных сначала посылает станции на</w:t>
      </w:r>
      <w:r w:rsidRPr="006C5DE4">
        <w:rPr>
          <w:rFonts w:ascii="Times New Roman" w:hAnsi="Times New Roman" w:cs="Times New Roman"/>
          <w:sz w:val="24"/>
          <w:szCs w:val="24"/>
        </w:rPr>
        <w:softHyphen/>
        <w:t xml:space="preserve">значения короткий служебный кадр </w:t>
      </w:r>
      <w:r w:rsidRPr="006C5DE4">
        <w:rPr>
          <w:rFonts w:ascii="Times New Roman" w:hAnsi="Times New Roman" w:cs="Times New Roman"/>
          <w:sz w:val="24"/>
          <w:szCs w:val="24"/>
          <w:lang w:val="en-US"/>
        </w:rPr>
        <w:t>RTS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Request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Send</w:t>
      </w:r>
      <w:r w:rsidRPr="006C5DE4">
        <w:rPr>
          <w:rFonts w:ascii="Times New Roman" w:hAnsi="Times New Roman" w:cs="Times New Roman"/>
          <w:sz w:val="24"/>
          <w:szCs w:val="24"/>
        </w:rPr>
        <w:t xml:space="preserve"> — запрос на передачу). На этот запрос станция назначения, если она свободна, отвечает служебным кадром </w:t>
      </w:r>
      <w:r w:rsidRPr="006C5DE4">
        <w:rPr>
          <w:rFonts w:ascii="Times New Roman" w:hAnsi="Times New Roman" w:cs="Times New Roman"/>
          <w:sz w:val="24"/>
          <w:szCs w:val="24"/>
          <w:lang w:val="en-US"/>
        </w:rPr>
        <w:t>CTS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Clear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Send</w:t>
      </w:r>
      <w:r w:rsidRPr="006C5DE4">
        <w:rPr>
          <w:rFonts w:ascii="Times New Roman" w:hAnsi="Times New Roman" w:cs="Times New Roman"/>
          <w:sz w:val="24"/>
          <w:szCs w:val="24"/>
        </w:rPr>
        <w:t xml:space="preserve"> — свободна для передачи), после чего станция-отправитель посылает кадр данных. Кадр</w:t>
      </w:r>
      <w:r w:rsidRPr="006C5DE4">
        <w:rPr>
          <w:rFonts w:ascii="Times New Roman" w:hAnsi="Times New Roman" w:cs="Times New Roman"/>
          <w:noProof/>
          <w:sz w:val="24"/>
          <w:szCs w:val="24"/>
        </w:rPr>
        <w:t xml:space="preserve"> CTS</w:t>
      </w:r>
      <w:r w:rsidRPr="006C5DE4">
        <w:rPr>
          <w:rFonts w:ascii="Times New Roman" w:hAnsi="Times New Roman" w:cs="Times New Roman"/>
          <w:sz w:val="24"/>
          <w:szCs w:val="24"/>
        </w:rPr>
        <w:t xml:space="preserve"> оповещает о захвате среды станции, находящейся вне зоны сигнала станции-от</w:t>
      </w:r>
      <w:r w:rsidRPr="006C5DE4">
        <w:rPr>
          <w:rFonts w:ascii="Times New Roman" w:hAnsi="Times New Roman" w:cs="Times New Roman"/>
          <w:sz w:val="24"/>
          <w:szCs w:val="24"/>
        </w:rPr>
        <w:softHyphen/>
        <w:t>правителя, но в пределах зоны досягаемости станции-получателя, то есть являющейся скрытым терминалом для станции-отправителя.</w:t>
      </w:r>
    </w:p>
    <w:p w:rsidR="00FA2323" w:rsidRPr="006C5DE4" w:rsidRDefault="00FA2323" w:rsidP="00FA2323">
      <w:pPr>
        <w:pStyle w:val="FR1"/>
        <w:spacing w:before="120"/>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.2.5.2.. Централизованный режим доступа</w:t>
      </w:r>
    </w:p>
    <w:p w:rsidR="00FA2323" w:rsidRPr="006C5DE4" w:rsidRDefault="00FA2323" w:rsidP="00936F7B">
      <w:pPr>
        <w:spacing w:after="0"/>
        <w:ind w:firstLine="567"/>
        <w:rPr>
          <w:rFonts w:ascii="Times New Roman" w:hAnsi="Times New Roman" w:cs="Times New Roman"/>
          <w:noProof/>
          <w:sz w:val="24"/>
          <w:szCs w:val="24"/>
        </w:rPr>
      </w:pPr>
      <w:r w:rsidRPr="006C5DE4">
        <w:rPr>
          <w:rFonts w:ascii="Times New Roman" w:hAnsi="Times New Roman" w:cs="Times New Roman"/>
          <w:b/>
          <w:bCs/>
          <w:sz w:val="24"/>
          <w:szCs w:val="24"/>
        </w:rPr>
        <w:t>Централизованный режим доступа (</w:t>
      </w:r>
      <w:r w:rsidRPr="006C5DE4">
        <w:rPr>
          <w:rFonts w:ascii="Times New Roman" w:hAnsi="Times New Roman" w:cs="Times New Roman"/>
          <w:b/>
          <w:bCs/>
          <w:sz w:val="24"/>
          <w:szCs w:val="24"/>
          <w:lang w:val="en-US"/>
        </w:rPr>
        <w:t>PCF</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является опциональным, он использует</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ся в сетях </w:t>
      </w:r>
      <w:r w:rsidRPr="006C5DE4">
        <w:rPr>
          <w:rFonts w:ascii="Times New Roman" w:hAnsi="Times New Roman" w:cs="Times New Roman"/>
          <w:sz w:val="24"/>
          <w:szCs w:val="24"/>
          <w:lang w:val="en-US"/>
        </w:rPr>
        <w:t>Wi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Fi</w:t>
      </w:r>
      <w:r w:rsidRPr="006C5DE4">
        <w:rPr>
          <w:rFonts w:ascii="Times New Roman" w:hAnsi="Times New Roman" w:cs="Times New Roman"/>
          <w:sz w:val="24"/>
          <w:szCs w:val="24"/>
        </w:rPr>
        <w:t>, когда требуется обеспечить приоритетное обслуживание чувствительно</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го к задержкам трафика. Метод </w:t>
      </w:r>
      <w:r w:rsidRPr="006C5DE4">
        <w:rPr>
          <w:rFonts w:ascii="Times New Roman" w:hAnsi="Times New Roman" w:cs="Times New Roman"/>
          <w:sz w:val="24"/>
          <w:szCs w:val="24"/>
          <w:lang w:val="en-US"/>
        </w:rPr>
        <w:t>PCF</w:t>
      </w:r>
      <w:r w:rsidRPr="006C5DE4">
        <w:rPr>
          <w:rFonts w:ascii="Times New Roman" w:hAnsi="Times New Roman" w:cs="Times New Roman"/>
          <w:sz w:val="24"/>
          <w:szCs w:val="24"/>
        </w:rPr>
        <w:t xml:space="preserve"> может применяться только в инфраструктурных </w:t>
      </w:r>
      <w:r w:rsidRPr="006C5DE4">
        <w:rPr>
          <w:rFonts w:ascii="Times New Roman" w:hAnsi="Times New Roman" w:cs="Times New Roman"/>
          <w:sz w:val="24"/>
          <w:szCs w:val="24"/>
          <w:lang w:val="en-US"/>
        </w:rPr>
        <w:t>BSS</w:t>
      </w:r>
      <w:r w:rsidRPr="006C5DE4">
        <w:rPr>
          <w:rFonts w:ascii="Times New Roman" w:hAnsi="Times New Roman" w:cs="Times New Roman"/>
          <w:sz w:val="24"/>
          <w:szCs w:val="24"/>
        </w:rPr>
        <w:t xml:space="preserve">, то есть сетях, имеющих точку доступа. В этом случае говорят, что точка доступа играет роль </w:t>
      </w:r>
      <w:r w:rsidRPr="006C5DE4">
        <w:rPr>
          <w:rFonts w:ascii="Times New Roman" w:hAnsi="Times New Roman" w:cs="Times New Roman"/>
          <w:i/>
          <w:iCs/>
          <w:sz w:val="24"/>
          <w:szCs w:val="24"/>
        </w:rPr>
        <w:t>арбитра среды.</w:t>
      </w:r>
      <w:r w:rsidRPr="006C5DE4">
        <w:rPr>
          <w:rFonts w:ascii="Times New Roman" w:hAnsi="Times New Roman" w:cs="Times New Roman"/>
          <w:sz w:val="24"/>
          <w:szCs w:val="24"/>
        </w:rPr>
        <w:t xml:space="preserve"> Режим</w:t>
      </w:r>
      <w:r w:rsidRPr="006C5DE4">
        <w:rPr>
          <w:rFonts w:ascii="Times New Roman" w:hAnsi="Times New Roman" w:cs="Times New Roman"/>
          <w:noProof/>
          <w:sz w:val="24"/>
          <w:szCs w:val="24"/>
        </w:rPr>
        <w:t xml:space="preserve"> PCF</w:t>
      </w:r>
      <w:r w:rsidRPr="006C5DE4">
        <w:rPr>
          <w:rFonts w:ascii="Times New Roman" w:hAnsi="Times New Roman" w:cs="Times New Roman"/>
          <w:sz w:val="24"/>
          <w:szCs w:val="24"/>
        </w:rPr>
        <w:t xml:space="preserve"> в сетях</w:t>
      </w:r>
      <w:r w:rsidRPr="006C5DE4">
        <w:rPr>
          <w:rFonts w:ascii="Times New Roman" w:hAnsi="Times New Roman" w:cs="Times New Roman"/>
          <w:noProof/>
          <w:sz w:val="24"/>
          <w:szCs w:val="24"/>
        </w:rPr>
        <w:t xml:space="preserve"> 802.11</w:t>
      </w:r>
      <w:r w:rsidRPr="006C5DE4">
        <w:rPr>
          <w:rFonts w:ascii="Times New Roman" w:hAnsi="Times New Roman" w:cs="Times New Roman"/>
          <w:sz w:val="24"/>
          <w:szCs w:val="24"/>
        </w:rPr>
        <w:t xml:space="preserve"> сосуществует с режимом </w:t>
      </w:r>
      <w:r w:rsidRPr="006C5DE4">
        <w:rPr>
          <w:rFonts w:ascii="Times New Roman" w:hAnsi="Times New Roman" w:cs="Times New Roman"/>
          <w:sz w:val="24"/>
          <w:szCs w:val="24"/>
          <w:lang w:val="en-US"/>
        </w:rPr>
        <w:t>DCF</w:t>
      </w:r>
      <w:r w:rsidRPr="006C5DE4">
        <w:rPr>
          <w:rFonts w:ascii="Times New Roman" w:hAnsi="Times New Roman" w:cs="Times New Roman"/>
          <w:sz w:val="24"/>
          <w:szCs w:val="24"/>
        </w:rPr>
        <w:t>. Оба режи</w:t>
      </w:r>
      <w:r w:rsidR="00936F7B" w:rsidRPr="006C5DE4">
        <w:rPr>
          <w:rFonts w:ascii="Times New Roman" w:hAnsi="Times New Roman" w:cs="Times New Roman"/>
          <w:sz w:val="24"/>
          <w:szCs w:val="24"/>
        </w:rPr>
        <w:softHyphen/>
        <w:t>ма ко</w:t>
      </w:r>
      <w:r w:rsidRPr="006C5DE4">
        <w:rPr>
          <w:rFonts w:ascii="Times New Roman" w:hAnsi="Times New Roman" w:cs="Times New Roman"/>
          <w:sz w:val="24"/>
          <w:szCs w:val="24"/>
        </w:rPr>
        <w:t>ординируются с помощью трех типов межкадровых интервалов (рис.</w:t>
      </w:r>
      <w:r w:rsidRPr="006C5DE4">
        <w:rPr>
          <w:rFonts w:ascii="Times New Roman" w:hAnsi="Times New Roman" w:cs="Times New Roman"/>
          <w:noProof/>
          <w:sz w:val="24"/>
          <w:szCs w:val="24"/>
        </w:rPr>
        <w:t xml:space="preserve"> П4.5).</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После освобождения среды каждая станция отсчитывает время простоя среды, срав</w:t>
      </w:r>
      <w:r w:rsidRPr="006C5DE4">
        <w:rPr>
          <w:rFonts w:ascii="Times New Roman" w:hAnsi="Times New Roman" w:cs="Times New Roman"/>
          <w:sz w:val="24"/>
          <w:szCs w:val="24"/>
        </w:rPr>
        <w:softHyphen/>
        <w:t>нивая его с тремя интервалами:</w:t>
      </w:r>
    </w:p>
    <w:p w:rsidR="00FA2323" w:rsidRPr="006C5DE4" w:rsidRDefault="00FA2323" w:rsidP="00C453FB">
      <w:pPr>
        <w:widowControl w:val="0"/>
        <w:numPr>
          <w:ilvl w:val="0"/>
          <w:numId w:val="51"/>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короткий межкадровый интервал (</w:t>
      </w:r>
      <w:r w:rsidRPr="006C5DE4">
        <w:rPr>
          <w:rFonts w:ascii="Times New Roman" w:hAnsi="Times New Roman" w:cs="Times New Roman"/>
          <w:sz w:val="24"/>
          <w:szCs w:val="24"/>
          <w:lang w:val="en-US"/>
        </w:rPr>
        <w:t>Short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IFS</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SIFS</w:t>
      </w:r>
      <w:r w:rsidRPr="006C5DE4">
        <w:rPr>
          <w:rFonts w:ascii="Times New Roman" w:hAnsi="Times New Roman" w:cs="Times New Roman"/>
          <w:b/>
          <w:bCs/>
          <w:sz w:val="24"/>
          <w:szCs w:val="24"/>
        </w:rPr>
        <w:t>);</w:t>
      </w:r>
    </w:p>
    <w:p w:rsidR="00FA2323" w:rsidRPr="006C5DE4" w:rsidRDefault="00FA2323" w:rsidP="00C453FB">
      <w:pPr>
        <w:widowControl w:val="0"/>
        <w:numPr>
          <w:ilvl w:val="0"/>
          <w:numId w:val="51"/>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межкадровый интервал режима </w:t>
      </w:r>
      <w:r w:rsidRPr="006C5DE4">
        <w:rPr>
          <w:rFonts w:ascii="Times New Roman" w:hAnsi="Times New Roman" w:cs="Times New Roman"/>
          <w:sz w:val="24"/>
          <w:szCs w:val="24"/>
          <w:lang w:val="en-US"/>
        </w:rPr>
        <w:t>PCF</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PIFS</w:t>
      </w:r>
      <w:r w:rsidRPr="006C5DE4">
        <w:rPr>
          <w:rFonts w:ascii="Times New Roman" w:hAnsi="Times New Roman" w:cs="Times New Roman"/>
          <w:b/>
          <w:bCs/>
          <w:sz w:val="24"/>
          <w:szCs w:val="24"/>
        </w:rPr>
        <w:t>);</w:t>
      </w:r>
    </w:p>
    <w:p w:rsidR="00FA2323" w:rsidRPr="006C5DE4" w:rsidRDefault="00FA2323" w:rsidP="00936F7B">
      <w:pPr>
        <w:widowControl w:val="0"/>
        <w:numPr>
          <w:ilvl w:val="0"/>
          <w:numId w:val="51"/>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межкадровый интервал режима </w:t>
      </w:r>
      <w:r w:rsidRPr="006C5DE4">
        <w:rPr>
          <w:rFonts w:ascii="Times New Roman" w:hAnsi="Times New Roman" w:cs="Times New Roman"/>
          <w:sz w:val="24"/>
          <w:szCs w:val="24"/>
          <w:lang w:val="en-US"/>
        </w:rPr>
        <w:t>DCF</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DIFS</w:t>
      </w:r>
      <w:r w:rsidRPr="006C5DE4">
        <w:rPr>
          <w:rFonts w:ascii="Times New Roman" w:hAnsi="Times New Roman" w:cs="Times New Roman"/>
          <w:b/>
          <w:bCs/>
          <w:sz w:val="24"/>
          <w:szCs w:val="24"/>
        </w:rPr>
        <w:t>).</w:t>
      </w:r>
    </w:p>
    <w:p w:rsidR="00FA2323" w:rsidRPr="006C5DE4" w:rsidRDefault="00FA2323" w:rsidP="00FA2323">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4A9712D2" wp14:editId="20B9E63F">
            <wp:extent cx="4210050" cy="165735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210050" cy="1657350"/>
                    </a:xfrm>
                    <a:prstGeom prst="rect">
                      <a:avLst/>
                    </a:prstGeom>
                    <a:noFill/>
                    <a:ln>
                      <a:noFill/>
                    </a:ln>
                  </pic:spPr>
                </pic:pic>
              </a:graphicData>
            </a:graphic>
          </wp:inline>
        </w:drawing>
      </w:r>
    </w:p>
    <w:p w:rsidR="00FA2323" w:rsidRPr="006C5DE4" w:rsidRDefault="00FA2323" w:rsidP="00FA2323">
      <w:pPr>
        <w:pStyle w:val="FR1"/>
        <w:spacing w:after="120"/>
        <w:ind w:firstLine="567"/>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П4.5.</w:t>
      </w:r>
      <w:r w:rsidRPr="006C5DE4">
        <w:rPr>
          <w:rFonts w:ascii="Times New Roman" w:hAnsi="Times New Roman" w:cs="Times New Roman"/>
          <w:b w:val="0"/>
          <w:sz w:val="24"/>
          <w:szCs w:val="24"/>
        </w:rPr>
        <w:t xml:space="preserve"> Сосуществование режимов</w:t>
      </w:r>
      <w:r w:rsidRPr="006C5DE4">
        <w:rPr>
          <w:rFonts w:ascii="Times New Roman" w:hAnsi="Times New Roman" w:cs="Times New Roman"/>
          <w:b w:val="0"/>
          <w:noProof/>
          <w:sz w:val="24"/>
          <w:szCs w:val="24"/>
        </w:rPr>
        <w:t xml:space="preserve"> PCF</w:t>
      </w:r>
      <w:r w:rsidRPr="006C5DE4">
        <w:rPr>
          <w:rFonts w:ascii="Times New Roman" w:hAnsi="Times New Roman" w:cs="Times New Roman"/>
          <w:b w:val="0"/>
          <w:sz w:val="24"/>
          <w:szCs w:val="24"/>
        </w:rPr>
        <w:t xml:space="preserve"> и</w:t>
      </w:r>
      <w:r w:rsidRPr="006C5DE4">
        <w:rPr>
          <w:rFonts w:ascii="Times New Roman" w:hAnsi="Times New Roman" w:cs="Times New Roman"/>
          <w:b w:val="0"/>
          <w:noProof/>
          <w:sz w:val="24"/>
          <w:szCs w:val="24"/>
        </w:rPr>
        <w:t xml:space="preserve"> DCF</w:t>
      </w:r>
    </w:p>
    <w:p w:rsidR="00FA2323" w:rsidRPr="006C5DE4" w:rsidRDefault="00FA2323" w:rsidP="00936F7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Значения интервалов связаны соотношением </w:t>
      </w:r>
      <w:r w:rsidRPr="006C5DE4">
        <w:rPr>
          <w:rFonts w:ascii="Times New Roman" w:hAnsi="Times New Roman" w:cs="Times New Roman"/>
          <w:sz w:val="24"/>
          <w:szCs w:val="24"/>
          <w:lang w:val="en-US"/>
        </w:rPr>
        <w:t>DIFS</w:t>
      </w:r>
      <w:r w:rsidRPr="006C5DE4">
        <w:rPr>
          <w:rFonts w:ascii="Times New Roman" w:hAnsi="Times New Roman" w:cs="Times New Roman"/>
          <w:sz w:val="24"/>
          <w:szCs w:val="24"/>
        </w:rPr>
        <w:t xml:space="preserve"> &gt; </w:t>
      </w:r>
      <w:r w:rsidRPr="006C5DE4">
        <w:rPr>
          <w:rFonts w:ascii="Times New Roman" w:hAnsi="Times New Roman" w:cs="Times New Roman"/>
          <w:sz w:val="24"/>
          <w:szCs w:val="24"/>
          <w:lang w:val="en-US"/>
        </w:rPr>
        <w:t>PIFS</w:t>
      </w:r>
      <w:r w:rsidRPr="006C5DE4">
        <w:rPr>
          <w:rFonts w:ascii="Times New Roman" w:hAnsi="Times New Roman" w:cs="Times New Roman"/>
          <w:sz w:val="24"/>
          <w:szCs w:val="24"/>
        </w:rPr>
        <w:t xml:space="preserve"> &gt; </w:t>
      </w:r>
      <w:r w:rsidRPr="006C5DE4">
        <w:rPr>
          <w:rFonts w:ascii="Times New Roman" w:hAnsi="Times New Roman" w:cs="Times New Roman"/>
          <w:sz w:val="24"/>
          <w:szCs w:val="24"/>
          <w:lang w:val="en-US"/>
        </w:rPr>
        <w:t>SIFS</w:t>
      </w:r>
      <w:r w:rsidRPr="006C5DE4">
        <w:rPr>
          <w:rFonts w:ascii="Times New Roman" w:hAnsi="Times New Roman" w:cs="Times New Roman"/>
          <w:sz w:val="24"/>
          <w:szCs w:val="24"/>
        </w:rPr>
        <w:t>. Захват среды с по</w:t>
      </w:r>
      <w:r w:rsidRPr="006C5DE4">
        <w:rPr>
          <w:rFonts w:ascii="Times New Roman" w:hAnsi="Times New Roman" w:cs="Times New Roman"/>
          <w:sz w:val="24"/>
          <w:szCs w:val="24"/>
        </w:rPr>
        <w:softHyphen/>
        <w:t>мощью распределенной процедуры режима</w:t>
      </w:r>
      <w:r w:rsidRPr="006C5DE4">
        <w:rPr>
          <w:rFonts w:ascii="Times New Roman" w:hAnsi="Times New Roman" w:cs="Times New Roman"/>
          <w:noProof/>
          <w:sz w:val="24"/>
          <w:szCs w:val="24"/>
        </w:rPr>
        <w:t xml:space="preserve"> DCF</w:t>
      </w:r>
      <w:r w:rsidRPr="006C5DE4">
        <w:rPr>
          <w:rFonts w:ascii="Times New Roman" w:hAnsi="Times New Roman" w:cs="Times New Roman"/>
          <w:sz w:val="24"/>
          <w:szCs w:val="24"/>
        </w:rPr>
        <w:t xml:space="preserve"> возможен только в том случае, когда среда свободна в течение времени, равного или большего, чем</w:t>
      </w:r>
      <w:r w:rsidRPr="006C5DE4">
        <w:rPr>
          <w:rFonts w:ascii="Times New Roman" w:hAnsi="Times New Roman" w:cs="Times New Roman"/>
          <w:noProof/>
          <w:sz w:val="24"/>
          <w:szCs w:val="24"/>
        </w:rPr>
        <w:t xml:space="preserve"> DIFS.</w:t>
      </w:r>
      <w:r w:rsidRPr="006C5DE4">
        <w:rPr>
          <w:rFonts w:ascii="Times New Roman" w:hAnsi="Times New Roman" w:cs="Times New Roman"/>
          <w:sz w:val="24"/>
          <w:szCs w:val="24"/>
        </w:rPr>
        <w:t xml:space="preserve"> То есть в качестве </w:t>
      </w:r>
      <w:r w:rsidRPr="006C5DE4">
        <w:rPr>
          <w:rFonts w:ascii="Times New Roman" w:hAnsi="Times New Roman" w:cs="Times New Roman"/>
          <w:sz w:val="24"/>
          <w:szCs w:val="24"/>
          <w:lang w:val="en-US"/>
        </w:rPr>
        <w:lastRenderedPageBreak/>
        <w:t>IFS</w:t>
      </w:r>
      <w:r w:rsidRPr="006C5DE4">
        <w:rPr>
          <w:rFonts w:ascii="Times New Roman" w:hAnsi="Times New Roman" w:cs="Times New Roman"/>
          <w:sz w:val="24"/>
          <w:szCs w:val="24"/>
        </w:rPr>
        <w:t xml:space="preserve"> в режиме</w:t>
      </w:r>
      <w:r w:rsidRPr="006C5DE4">
        <w:rPr>
          <w:rFonts w:ascii="Times New Roman" w:hAnsi="Times New Roman" w:cs="Times New Roman"/>
          <w:noProof/>
          <w:sz w:val="24"/>
          <w:szCs w:val="24"/>
        </w:rPr>
        <w:t xml:space="preserve"> DCF</w:t>
      </w:r>
      <w:r w:rsidRPr="006C5DE4">
        <w:rPr>
          <w:rFonts w:ascii="Times New Roman" w:hAnsi="Times New Roman" w:cs="Times New Roman"/>
          <w:sz w:val="24"/>
          <w:szCs w:val="24"/>
        </w:rPr>
        <w:t xml:space="preserve"> нужно использовать интервал </w:t>
      </w:r>
      <w:r w:rsidRPr="006C5DE4">
        <w:rPr>
          <w:rFonts w:ascii="Times New Roman" w:hAnsi="Times New Roman" w:cs="Times New Roman"/>
          <w:sz w:val="24"/>
          <w:szCs w:val="24"/>
          <w:lang w:val="en-US"/>
        </w:rPr>
        <w:t>DIFS</w:t>
      </w:r>
      <w:r w:rsidRPr="006C5DE4">
        <w:rPr>
          <w:rFonts w:ascii="Times New Roman" w:hAnsi="Times New Roman" w:cs="Times New Roman"/>
          <w:sz w:val="24"/>
          <w:szCs w:val="24"/>
        </w:rPr>
        <w:t xml:space="preserve"> — самый длительный период из трех возможных, что дает этому режиму самый низкий приоритет. </w:t>
      </w:r>
    </w:p>
    <w:p w:rsidR="00FA2323" w:rsidRPr="006C5DE4" w:rsidRDefault="00FA2323" w:rsidP="00936F7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Межкадровый интервал</w:t>
      </w:r>
      <w:r w:rsidRPr="006C5DE4">
        <w:rPr>
          <w:rFonts w:ascii="Times New Roman" w:hAnsi="Times New Roman" w:cs="Times New Roman"/>
          <w:noProof/>
          <w:sz w:val="24"/>
          <w:szCs w:val="24"/>
        </w:rPr>
        <w:t xml:space="preserve"> SIFS</w:t>
      </w:r>
      <w:r w:rsidRPr="006C5DE4">
        <w:rPr>
          <w:rFonts w:ascii="Times New Roman" w:hAnsi="Times New Roman" w:cs="Times New Roman"/>
          <w:sz w:val="24"/>
          <w:szCs w:val="24"/>
        </w:rPr>
        <w:t xml:space="preserve"> имеет наименьшее значение и служит для первооче</w:t>
      </w:r>
      <w:r w:rsidRPr="006C5DE4">
        <w:rPr>
          <w:rFonts w:ascii="Times New Roman" w:hAnsi="Times New Roman" w:cs="Times New Roman"/>
          <w:sz w:val="24"/>
          <w:szCs w:val="24"/>
        </w:rPr>
        <w:softHyphen/>
        <w:t xml:space="preserve">редного захвата среды станцией, которой нужно послать кадр ответа </w:t>
      </w:r>
      <w:r w:rsidRPr="006C5DE4">
        <w:rPr>
          <w:rFonts w:ascii="Times New Roman" w:hAnsi="Times New Roman" w:cs="Times New Roman"/>
          <w:sz w:val="24"/>
          <w:szCs w:val="24"/>
          <w:lang w:val="en-US"/>
        </w:rPr>
        <w:t>CTS</w:t>
      </w:r>
      <w:r w:rsidRPr="006C5DE4">
        <w:rPr>
          <w:rFonts w:ascii="Times New Roman" w:hAnsi="Times New Roman" w:cs="Times New Roman"/>
          <w:sz w:val="24"/>
          <w:szCs w:val="24"/>
        </w:rPr>
        <w:t>.</w:t>
      </w:r>
    </w:p>
    <w:p w:rsidR="00FA2323" w:rsidRPr="006C5DE4" w:rsidRDefault="00FA2323" w:rsidP="00936F7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Промежутком времени между завершением</w:t>
      </w:r>
      <w:r w:rsidRPr="006C5DE4">
        <w:rPr>
          <w:rFonts w:ascii="Times New Roman" w:hAnsi="Times New Roman" w:cs="Times New Roman"/>
          <w:noProof/>
          <w:sz w:val="24"/>
          <w:szCs w:val="24"/>
        </w:rPr>
        <w:t xml:space="preserve"> PIFS</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DIFS</w:t>
      </w:r>
      <w:r w:rsidRPr="006C5DE4">
        <w:rPr>
          <w:rFonts w:ascii="Times New Roman" w:hAnsi="Times New Roman" w:cs="Times New Roman"/>
          <w:sz w:val="24"/>
          <w:szCs w:val="24"/>
        </w:rPr>
        <w:t xml:space="preserve"> пользуется </w:t>
      </w:r>
      <w:r w:rsidRPr="006C5DE4">
        <w:rPr>
          <w:rFonts w:ascii="Times New Roman" w:hAnsi="Times New Roman" w:cs="Times New Roman"/>
          <w:i/>
          <w:iCs/>
          <w:sz w:val="24"/>
          <w:szCs w:val="24"/>
        </w:rPr>
        <w:t xml:space="preserve">арбитр среды. </w:t>
      </w:r>
      <w:r w:rsidRPr="006C5DE4">
        <w:rPr>
          <w:rFonts w:ascii="Times New Roman" w:hAnsi="Times New Roman" w:cs="Times New Roman"/>
          <w:sz w:val="24"/>
          <w:szCs w:val="24"/>
        </w:rPr>
        <w:t>В этом промежутке он может передать специальный кадр, который говорит всем станциям, что начинается</w:t>
      </w:r>
      <w:r w:rsidRPr="006C5DE4">
        <w:rPr>
          <w:rFonts w:ascii="Times New Roman" w:hAnsi="Times New Roman" w:cs="Times New Roman"/>
          <w:b/>
          <w:bCs/>
          <w:sz w:val="24"/>
          <w:szCs w:val="24"/>
        </w:rPr>
        <w:t xml:space="preserve"> контролируемый период.</w:t>
      </w:r>
      <w:r w:rsidRPr="006C5DE4">
        <w:rPr>
          <w:rFonts w:ascii="Times New Roman" w:hAnsi="Times New Roman" w:cs="Times New Roman"/>
          <w:sz w:val="24"/>
          <w:szCs w:val="24"/>
        </w:rPr>
        <w:t xml:space="preserve"> Получив этот кадр, станции, которые хотели бы воспользоваться алгоритмом</w:t>
      </w:r>
      <w:r w:rsidRPr="006C5DE4">
        <w:rPr>
          <w:rFonts w:ascii="Times New Roman" w:hAnsi="Times New Roman" w:cs="Times New Roman"/>
          <w:noProof/>
          <w:sz w:val="24"/>
          <w:szCs w:val="24"/>
        </w:rPr>
        <w:t xml:space="preserve"> DCF</w:t>
      </w:r>
      <w:r w:rsidRPr="006C5DE4">
        <w:rPr>
          <w:rFonts w:ascii="Times New Roman" w:hAnsi="Times New Roman" w:cs="Times New Roman"/>
          <w:sz w:val="24"/>
          <w:szCs w:val="24"/>
        </w:rPr>
        <w:t xml:space="preserve"> для захвата среды, уже не могут этого сделать, они дол</w:t>
      </w:r>
      <w:r w:rsidRPr="006C5DE4">
        <w:rPr>
          <w:rFonts w:ascii="Times New Roman" w:hAnsi="Times New Roman" w:cs="Times New Roman"/>
          <w:sz w:val="24"/>
          <w:szCs w:val="24"/>
        </w:rPr>
        <w:softHyphen/>
        <w:t>жны дожидаться окончания контролируемого периода. Длительность этого периода объ</w:t>
      </w:r>
      <w:r w:rsidRPr="006C5DE4">
        <w:rPr>
          <w:rFonts w:ascii="Times New Roman" w:hAnsi="Times New Roman" w:cs="Times New Roman"/>
          <w:sz w:val="24"/>
          <w:szCs w:val="24"/>
        </w:rPr>
        <w:softHyphen/>
        <w:t>является в специальном кадре, но этот период может закончиться и раньше, если у станций нет чувствительного к задержкам трафика. В этом случае арбитр передает служебный кадр, после которого по истечении интервала</w:t>
      </w:r>
      <w:r w:rsidRPr="006C5DE4">
        <w:rPr>
          <w:rFonts w:ascii="Times New Roman" w:hAnsi="Times New Roman" w:cs="Times New Roman"/>
          <w:noProof/>
          <w:sz w:val="24"/>
          <w:szCs w:val="24"/>
        </w:rPr>
        <w:t xml:space="preserve"> DIFS</w:t>
      </w:r>
      <w:r w:rsidRPr="006C5DE4">
        <w:rPr>
          <w:rFonts w:ascii="Times New Roman" w:hAnsi="Times New Roman" w:cs="Times New Roman"/>
          <w:sz w:val="24"/>
          <w:szCs w:val="24"/>
        </w:rPr>
        <w:t xml:space="preserve"> начинает работать режим</w:t>
      </w:r>
      <w:r w:rsidRPr="006C5DE4">
        <w:rPr>
          <w:rFonts w:ascii="Times New Roman" w:hAnsi="Times New Roman" w:cs="Times New Roman"/>
          <w:noProof/>
          <w:sz w:val="24"/>
          <w:szCs w:val="24"/>
        </w:rPr>
        <w:t xml:space="preserve"> DCF.</w:t>
      </w:r>
    </w:p>
    <w:p w:rsidR="00FA2323" w:rsidRPr="006C5DE4" w:rsidRDefault="00FA2323" w:rsidP="00936F7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 управляемом интервале реализуется централизованный метод</w:t>
      </w:r>
      <w:r w:rsidRPr="006C5DE4">
        <w:rPr>
          <w:rFonts w:ascii="Times New Roman" w:hAnsi="Times New Roman" w:cs="Times New Roman"/>
          <w:noProof/>
          <w:sz w:val="24"/>
          <w:szCs w:val="24"/>
        </w:rPr>
        <w:t xml:space="preserve"> PCF.</w:t>
      </w:r>
      <w:r w:rsidRPr="006C5DE4">
        <w:rPr>
          <w:rFonts w:ascii="Times New Roman" w:hAnsi="Times New Roman" w:cs="Times New Roman"/>
          <w:sz w:val="24"/>
          <w:szCs w:val="24"/>
        </w:rPr>
        <w:t xml:space="preserve"> Арбитр вы</w:t>
      </w:r>
      <w:r w:rsidRPr="006C5DE4">
        <w:rPr>
          <w:rFonts w:ascii="Times New Roman" w:hAnsi="Times New Roman" w:cs="Times New Roman"/>
          <w:sz w:val="24"/>
          <w:szCs w:val="24"/>
        </w:rPr>
        <w:softHyphen/>
        <w:t>полняет процедуру опроса, чтобы по очереди предоставить каждой станции право на ис</w:t>
      </w:r>
      <w:r w:rsidRPr="006C5DE4">
        <w:rPr>
          <w:rFonts w:ascii="Times New Roman" w:hAnsi="Times New Roman" w:cs="Times New Roman"/>
          <w:sz w:val="24"/>
          <w:szCs w:val="24"/>
        </w:rPr>
        <w:softHyphen/>
        <w:t>пользование среды, направляя ей специальный кадр. Станция, получив такой кадр, может ответить другим кадром, который подтверждает прием специального кадра и одновремен</w:t>
      </w:r>
      <w:r w:rsidRPr="006C5DE4">
        <w:rPr>
          <w:rFonts w:ascii="Times New Roman" w:hAnsi="Times New Roman" w:cs="Times New Roman"/>
          <w:sz w:val="24"/>
          <w:szCs w:val="24"/>
        </w:rPr>
        <w:softHyphen/>
        <w:t>но передает данные (либо по адресу арбитра для транзитной передачи, либо непосредс</w:t>
      </w:r>
      <w:r w:rsidRPr="006C5DE4">
        <w:rPr>
          <w:rFonts w:ascii="Times New Roman" w:hAnsi="Times New Roman" w:cs="Times New Roman"/>
          <w:sz w:val="24"/>
          <w:szCs w:val="24"/>
        </w:rPr>
        <w:softHyphen/>
        <w:t xml:space="preserve">твенно станции-получателю). Чтобы какая-то доля среды всегда доставалась асинхронному трафику, длительность контролируемого периода ограничена. После его окончания арбитр передает соответствующий кадр, и начинается неконтролируемый период. Каждая станция может работать в режиме </w:t>
      </w:r>
      <w:r w:rsidRPr="006C5DE4">
        <w:rPr>
          <w:rFonts w:ascii="Times New Roman" w:hAnsi="Times New Roman" w:cs="Times New Roman"/>
          <w:sz w:val="24"/>
          <w:szCs w:val="24"/>
          <w:lang w:val="en-US"/>
        </w:rPr>
        <w:t>PCF</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для этого она должна подписаться на эту услугу при присоединении к сети.</w:t>
      </w:r>
    </w:p>
    <w:p w:rsidR="00FA2323" w:rsidRPr="006C5DE4" w:rsidRDefault="00FA2323" w:rsidP="00FA2323">
      <w:pPr>
        <w:pStyle w:val="FR1"/>
        <w:spacing w:before="240"/>
        <w:rPr>
          <w:rFonts w:ascii="Times New Roman" w:hAnsi="Times New Roman" w:cs="Times New Roman"/>
          <w:sz w:val="32"/>
          <w:szCs w:val="32"/>
        </w:rPr>
      </w:pPr>
      <w:r w:rsidRPr="006C5DE4">
        <w:rPr>
          <w:rFonts w:ascii="Times New Roman" w:hAnsi="Times New Roman" w:cs="Times New Roman"/>
          <w:sz w:val="32"/>
          <w:szCs w:val="32"/>
        </w:rPr>
        <w:t>П</w:t>
      </w:r>
      <w:proofErr w:type="gramStart"/>
      <w:r w:rsidRPr="006C5DE4">
        <w:rPr>
          <w:rFonts w:ascii="Times New Roman" w:hAnsi="Times New Roman" w:cs="Times New Roman"/>
          <w:sz w:val="32"/>
          <w:szCs w:val="32"/>
        </w:rPr>
        <w:t>4</w:t>
      </w:r>
      <w:proofErr w:type="gramEnd"/>
      <w:r w:rsidRPr="006C5DE4">
        <w:rPr>
          <w:rFonts w:ascii="Times New Roman" w:hAnsi="Times New Roman" w:cs="Times New Roman"/>
          <w:sz w:val="32"/>
          <w:szCs w:val="32"/>
        </w:rPr>
        <w:t xml:space="preserve">.3. Персональные сети и технология </w:t>
      </w:r>
      <w:r w:rsidRPr="006C5DE4">
        <w:rPr>
          <w:rFonts w:ascii="Times New Roman" w:hAnsi="Times New Roman" w:cs="Times New Roman"/>
          <w:sz w:val="32"/>
          <w:szCs w:val="32"/>
          <w:lang w:val="en-US"/>
        </w:rPr>
        <w:t>Bluetooth</w:t>
      </w:r>
    </w:p>
    <w:p w:rsidR="00FA2323" w:rsidRPr="006C5DE4" w:rsidRDefault="00FA2323" w:rsidP="00FA2323">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4</w:t>
      </w:r>
      <w:proofErr w:type="gramEnd"/>
      <w:r w:rsidRPr="006C5DE4">
        <w:rPr>
          <w:rFonts w:ascii="Times New Roman" w:hAnsi="Times New Roman" w:cs="Times New Roman"/>
          <w:sz w:val="28"/>
          <w:szCs w:val="28"/>
        </w:rPr>
        <w:t>.3.1. Особенности персональных сетей</w:t>
      </w:r>
    </w:p>
    <w:p w:rsidR="00FA2323" w:rsidRPr="006C5DE4" w:rsidRDefault="00FA2323" w:rsidP="00936F7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Персональные сети (</w:t>
      </w:r>
      <w:r w:rsidRPr="006C5DE4">
        <w:rPr>
          <w:rFonts w:ascii="Times New Roman" w:hAnsi="Times New Roman" w:cs="Times New Roman"/>
          <w:b/>
          <w:sz w:val="24"/>
          <w:szCs w:val="24"/>
          <w:lang w:val="en-US"/>
        </w:rPr>
        <w:t>Personal</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Area</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Network</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PAN</w:t>
      </w:r>
      <w:r w:rsidRPr="006C5DE4">
        <w:rPr>
          <w:rFonts w:ascii="Times New Roman" w:hAnsi="Times New Roman" w:cs="Times New Roman"/>
          <w:sz w:val="24"/>
          <w:szCs w:val="24"/>
        </w:rPr>
        <w:t>) предназначены для взаимо</w:t>
      </w:r>
      <w:r w:rsidRPr="006C5DE4">
        <w:rPr>
          <w:rFonts w:ascii="Times New Roman" w:hAnsi="Times New Roman" w:cs="Times New Roman"/>
          <w:sz w:val="24"/>
          <w:szCs w:val="24"/>
        </w:rPr>
        <w:softHyphen/>
        <w:t>действия устройств, принадлежащих одному владельцу, на небольшом  расстоянии, обычно в радиусе 10 метров.</w:t>
      </w:r>
    </w:p>
    <w:p w:rsidR="00FA2323" w:rsidRPr="006C5DE4" w:rsidRDefault="00FA2323" w:rsidP="00936F7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Типичным примером </w:t>
      </w:r>
      <w:r w:rsidRPr="006C5DE4">
        <w:rPr>
          <w:rFonts w:ascii="Times New Roman" w:hAnsi="Times New Roman" w:cs="Times New Roman"/>
          <w:sz w:val="24"/>
          <w:szCs w:val="24"/>
          <w:lang w:val="en-US"/>
        </w:rPr>
        <w:t>PAN</w:t>
      </w:r>
      <w:r w:rsidRPr="006C5DE4">
        <w:rPr>
          <w:rFonts w:ascii="Times New Roman" w:hAnsi="Times New Roman" w:cs="Times New Roman"/>
          <w:sz w:val="24"/>
          <w:szCs w:val="24"/>
        </w:rPr>
        <w:t xml:space="preserve"> является беспроводное соединение компьютера с перифе</w:t>
      </w:r>
      <w:r w:rsidRPr="006C5DE4">
        <w:rPr>
          <w:rFonts w:ascii="Times New Roman" w:hAnsi="Times New Roman" w:cs="Times New Roman"/>
          <w:sz w:val="24"/>
          <w:szCs w:val="24"/>
        </w:rPr>
        <w:softHyphen/>
        <w:t>рийными устройствами: принтер, наушники, мышь, клавиатура и т. п. Мобильные телефо</w:t>
      </w:r>
      <w:r w:rsidRPr="006C5DE4">
        <w:rPr>
          <w:rFonts w:ascii="Times New Roman" w:hAnsi="Times New Roman" w:cs="Times New Roman"/>
          <w:sz w:val="24"/>
          <w:szCs w:val="24"/>
        </w:rPr>
        <w:softHyphen/>
        <w:t xml:space="preserve">ны также используют технологию </w:t>
      </w:r>
      <w:r w:rsidRPr="006C5DE4">
        <w:rPr>
          <w:rFonts w:ascii="Times New Roman" w:hAnsi="Times New Roman" w:cs="Times New Roman"/>
          <w:sz w:val="24"/>
          <w:szCs w:val="24"/>
          <w:lang w:val="en-US"/>
        </w:rPr>
        <w:t>PAN</w:t>
      </w:r>
      <w:r w:rsidRPr="006C5DE4">
        <w:rPr>
          <w:rFonts w:ascii="Times New Roman" w:hAnsi="Times New Roman" w:cs="Times New Roman"/>
          <w:sz w:val="24"/>
          <w:szCs w:val="24"/>
        </w:rPr>
        <w:t xml:space="preserve"> для соединения со своей периферией (чаще всего это наушники), а также с компьютером своего владельца. Персональные сети во многом похожи на локальные, но у них есть и свои особенности, например устройства ПАН излу</w:t>
      </w:r>
      <w:r w:rsidRPr="006C5DE4">
        <w:rPr>
          <w:rFonts w:ascii="Times New Roman" w:hAnsi="Times New Roman" w:cs="Times New Roman"/>
        </w:rPr>
        <w:softHyphen/>
      </w:r>
      <w:r w:rsidRPr="006C5DE4">
        <w:rPr>
          <w:rFonts w:ascii="Times New Roman" w:hAnsi="Times New Roman" w:cs="Times New Roman"/>
          <w:sz w:val="24"/>
          <w:szCs w:val="24"/>
        </w:rPr>
        <w:t xml:space="preserve">чают </w:t>
      </w:r>
      <w:r w:rsidRPr="006C5DE4">
        <w:rPr>
          <w:rFonts w:ascii="Times New Roman" w:hAnsi="Times New Roman" w:cs="Times New Roman"/>
          <w:i/>
          <w:iCs/>
          <w:sz w:val="24"/>
          <w:szCs w:val="24"/>
        </w:rPr>
        <w:t>сигналы небольшой мощности,</w:t>
      </w:r>
      <w:r w:rsidRPr="006C5DE4">
        <w:rPr>
          <w:rFonts w:ascii="Times New Roman" w:hAnsi="Times New Roman" w:cs="Times New Roman"/>
          <w:sz w:val="24"/>
          <w:szCs w:val="24"/>
        </w:rPr>
        <w:t xml:space="preserve"> не более</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мВт (обычный сотовый телефон излучает сигналы мощностью от</w:t>
      </w:r>
      <w:r w:rsidRPr="006C5DE4">
        <w:rPr>
          <w:rFonts w:ascii="Times New Roman" w:hAnsi="Times New Roman" w:cs="Times New Roman"/>
          <w:noProof/>
          <w:sz w:val="24"/>
          <w:szCs w:val="24"/>
        </w:rPr>
        <w:t xml:space="preserve"> 600</w:t>
      </w:r>
      <w:r w:rsidRPr="006C5DE4">
        <w:rPr>
          <w:rFonts w:ascii="Times New Roman" w:hAnsi="Times New Roman" w:cs="Times New Roman"/>
          <w:b/>
          <w:bCs/>
          <w:sz w:val="24"/>
          <w:szCs w:val="24"/>
        </w:rPr>
        <w:t xml:space="preserve"> </w:t>
      </w:r>
      <w:r w:rsidRPr="006C5DE4">
        <w:rPr>
          <w:rFonts w:ascii="Times New Roman" w:hAnsi="Times New Roman" w:cs="Times New Roman"/>
          <w:bCs/>
          <w:sz w:val="24"/>
          <w:szCs w:val="24"/>
        </w:rPr>
        <w:t>мВт</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Вт).</w:t>
      </w:r>
    </w:p>
    <w:p w:rsidR="00FA2323" w:rsidRPr="006C5DE4" w:rsidRDefault="00FA2323" w:rsidP="00C453FB">
      <w:pPr>
        <w:widowControl w:val="0"/>
        <w:numPr>
          <w:ilvl w:val="0"/>
          <w:numId w:val="5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rPr>
        <w:t xml:space="preserve">Область покрытия </w:t>
      </w:r>
      <w:r w:rsidRPr="006C5DE4">
        <w:rPr>
          <w:rFonts w:ascii="Times New Roman" w:hAnsi="Times New Roman" w:cs="Times New Roman"/>
          <w:i/>
          <w:iCs/>
          <w:sz w:val="24"/>
          <w:szCs w:val="24"/>
          <w:lang w:val="en-US"/>
        </w:rPr>
        <w:t>PAN</w:t>
      </w:r>
      <w:r w:rsidRPr="006C5DE4">
        <w:rPr>
          <w:rFonts w:ascii="Times New Roman" w:hAnsi="Times New Roman" w:cs="Times New Roman"/>
          <w:i/>
          <w:iCs/>
          <w:sz w:val="24"/>
          <w:szCs w:val="24"/>
        </w:rPr>
        <w:t xml:space="preserve"> меньше области покрытия </w:t>
      </w:r>
      <w:r w:rsidRPr="006C5DE4">
        <w:rPr>
          <w:rFonts w:ascii="Times New Roman" w:hAnsi="Times New Roman" w:cs="Times New Roman"/>
          <w:i/>
          <w:iCs/>
          <w:sz w:val="24"/>
          <w:szCs w:val="24"/>
          <w:lang w:val="en-US"/>
        </w:rPr>
        <w:t>LAN</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узлы </w:t>
      </w:r>
      <w:r w:rsidRPr="006C5DE4">
        <w:rPr>
          <w:rFonts w:ascii="Times New Roman" w:hAnsi="Times New Roman" w:cs="Times New Roman"/>
          <w:sz w:val="24"/>
          <w:szCs w:val="24"/>
          <w:lang w:val="en-US"/>
        </w:rPr>
        <w:t>PAN</w:t>
      </w:r>
      <w:r w:rsidRPr="006C5DE4">
        <w:rPr>
          <w:rFonts w:ascii="Times New Roman" w:hAnsi="Times New Roman" w:cs="Times New Roman"/>
          <w:sz w:val="24"/>
          <w:szCs w:val="24"/>
        </w:rPr>
        <w:t xml:space="preserve"> часто находятся на расстоянии нескольких метров друг от друга.</w:t>
      </w:r>
    </w:p>
    <w:p w:rsidR="00FA2323" w:rsidRPr="006C5DE4" w:rsidRDefault="00FA2323" w:rsidP="00C453FB">
      <w:pPr>
        <w:widowControl w:val="0"/>
        <w:numPr>
          <w:ilvl w:val="0"/>
          <w:numId w:val="5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rPr>
        <w:t>Высокие требования к безопасности.</w:t>
      </w:r>
      <w:r w:rsidRPr="006C5DE4">
        <w:rPr>
          <w:rFonts w:ascii="Times New Roman" w:hAnsi="Times New Roman" w:cs="Times New Roman"/>
          <w:sz w:val="24"/>
          <w:szCs w:val="24"/>
        </w:rPr>
        <w:t xml:space="preserve"> Персональные устройства, путешествуя вме</w:t>
      </w:r>
      <w:r w:rsidRPr="006C5DE4">
        <w:rPr>
          <w:rFonts w:ascii="Times New Roman" w:hAnsi="Times New Roman" w:cs="Times New Roman"/>
          <w:sz w:val="24"/>
          <w:szCs w:val="24"/>
        </w:rPr>
        <w:softHyphen/>
        <w:t xml:space="preserve">сте со своим владельцем, попадают в различное окружение. </w:t>
      </w:r>
      <w:proofErr w:type="gramStart"/>
      <w:r w:rsidRPr="006C5DE4">
        <w:rPr>
          <w:rFonts w:ascii="Times New Roman" w:hAnsi="Times New Roman" w:cs="Times New Roman"/>
          <w:sz w:val="24"/>
          <w:szCs w:val="24"/>
        </w:rPr>
        <w:t>Иногда они должны взаимодействовать с устройствами других персональных сетей, например, если их владелец встретил на улице своего знакомого и решил переписать из его телефона в свой несколько адресов общих знакомых.</w:t>
      </w:r>
      <w:proofErr w:type="gramEnd"/>
      <w:r w:rsidRPr="006C5DE4">
        <w:rPr>
          <w:rFonts w:ascii="Times New Roman" w:hAnsi="Times New Roman" w:cs="Times New Roman"/>
          <w:sz w:val="24"/>
          <w:szCs w:val="24"/>
        </w:rPr>
        <w:t xml:space="preserve"> В других случаях такое взаимодействие явно нежелательно, так как может привести к утечке конфиденциальной информа</w:t>
      </w:r>
      <w:r w:rsidRPr="006C5DE4">
        <w:rPr>
          <w:rFonts w:ascii="Times New Roman" w:hAnsi="Times New Roman" w:cs="Times New Roman"/>
          <w:sz w:val="24"/>
          <w:szCs w:val="24"/>
        </w:rPr>
        <w:softHyphen/>
        <w:t xml:space="preserve">ции. Поэтому протоколы </w:t>
      </w:r>
      <w:r w:rsidRPr="006C5DE4">
        <w:rPr>
          <w:rFonts w:ascii="Times New Roman" w:hAnsi="Times New Roman" w:cs="Times New Roman"/>
          <w:sz w:val="24"/>
          <w:szCs w:val="24"/>
          <w:lang w:val="en-US"/>
        </w:rPr>
        <w:t>PAN</w:t>
      </w:r>
      <w:r w:rsidRPr="006C5DE4">
        <w:rPr>
          <w:rFonts w:ascii="Times New Roman" w:hAnsi="Times New Roman" w:cs="Times New Roman"/>
          <w:sz w:val="24"/>
          <w:szCs w:val="24"/>
        </w:rPr>
        <w:t xml:space="preserve"> должны обеспечивать разнообразные методы аутен</w:t>
      </w:r>
      <w:r w:rsidRPr="006C5DE4">
        <w:rPr>
          <w:rFonts w:ascii="Times New Roman" w:hAnsi="Times New Roman" w:cs="Times New Roman"/>
          <w:sz w:val="24"/>
          <w:szCs w:val="24"/>
        </w:rPr>
        <w:softHyphen/>
        <w:t>тификации устройств и шифрования данных в мобильной обстановке.</w:t>
      </w:r>
    </w:p>
    <w:p w:rsidR="00FA2323" w:rsidRPr="006C5DE4" w:rsidRDefault="00FA2323" w:rsidP="00C453FB">
      <w:pPr>
        <w:widowControl w:val="0"/>
        <w:numPr>
          <w:ilvl w:val="0"/>
          <w:numId w:val="5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При соединении в сеть бытовых приборов или малогабаритных устройств желание избавиться от кабелей проявляется гораздо сильнее, чем при соединении компью</w:t>
      </w:r>
      <w:r w:rsidRPr="006C5DE4">
        <w:rPr>
          <w:rFonts w:ascii="Times New Roman" w:hAnsi="Times New Roman" w:cs="Times New Roman"/>
          <w:sz w:val="24"/>
          <w:szCs w:val="24"/>
        </w:rPr>
        <w:softHyphen/>
        <w:t xml:space="preserve">тера с принтером или концентратором. Из-за этого персональные сети в гораздо большей степени, чем локальные, </w:t>
      </w:r>
      <w:r w:rsidRPr="006C5DE4">
        <w:rPr>
          <w:rFonts w:ascii="Times New Roman" w:hAnsi="Times New Roman" w:cs="Times New Roman"/>
          <w:i/>
          <w:iCs/>
          <w:sz w:val="24"/>
          <w:szCs w:val="24"/>
        </w:rPr>
        <w:t>тяготеют к беспроводным решениям.</w:t>
      </w:r>
    </w:p>
    <w:p w:rsidR="00FA2323" w:rsidRPr="006C5DE4" w:rsidRDefault="00FA2323" w:rsidP="00C453FB">
      <w:pPr>
        <w:widowControl w:val="0"/>
        <w:numPr>
          <w:ilvl w:val="0"/>
          <w:numId w:val="5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lastRenderedPageBreak/>
        <w:t xml:space="preserve">Если человек постоянно носит устройство </w:t>
      </w:r>
      <w:r w:rsidRPr="006C5DE4">
        <w:rPr>
          <w:rFonts w:ascii="Times New Roman" w:hAnsi="Times New Roman" w:cs="Times New Roman"/>
          <w:sz w:val="24"/>
          <w:szCs w:val="24"/>
          <w:lang w:val="en-US"/>
        </w:rPr>
        <w:t>PAN</w:t>
      </w:r>
      <w:r w:rsidRPr="006C5DE4">
        <w:rPr>
          <w:rFonts w:ascii="Times New Roman" w:hAnsi="Times New Roman" w:cs="Times New Roman"/>
          <w:sz w:val="24"/>
          <w:szCs w:val="24"/>
        </w:rPr>
        <w:t xml:space="preserve"> с собой и на себе, то оно не должно причинять вред его здоровью. Поэтому такое устройство должно </w:t>
      </w:r>
      <w:r w:rsidRPr="006C5DE4">
        <w:rPr>
          <w:rFonts w:ascii="Times New Roman" w:hAnsi="Times New Roman" w:cs="Times New Roman"/>
          <w:i/>
          <w:iCs/>
          <w:sz w:val="24"/>
          <w:szCs w:val="24"/>
        </w:rPr>
        <w:t>излучать сигналы небольшой мощности,</w:t>
      </w:r>
      <w:r w:rsidRPr="006C5DE4">
        <w:rPr>
          <w:rFonts w:ascii="Times New Roman" w:hAnsi="Times New Roman" w:cs="Times New Roman"/>
          <w:sz w:val="24"/>
          <w:szCs w:val="24"/>
        </w:rPr>
        <w:t xml:space="preserve"> желательно не более</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мВт (обычный сотовый телефон излучает сигналы мощностью от</w:t>
      </w:r>
      <w:r w:rsidRPr="006C5DE4">
        <w:rPr>
          <w:rFonts w:ascii="Times New Roman" w:hAnsi="Times New Roman" w:cs="Times New Roman"/>
          <w:noProof/>
          <w:sz w:val="24"/>
          <w:szCs w:val="24"/>
        </w:rPr>
        <w:t xml:space="preserve"> 600</w:t>
      </w:r>
      <w:r w:rsidRPr="006C5DE4">
        <w:rPr>
          <w:rFonts w:ascii="Times New Roman" w:hAnsi="Times New Roman" w:cs="Times New Roman"/>
          <w:b/>
          <w:bCs/>
          <w:sz w:val="24"/>
          <w:szCs w:val="24"/>
        </w:rPr>
        <w:t xml:space="preserve"> </w:t>
      </w:r>
      <w:r w:rsidRPr="006C5DE4">
        <w:rPr>
          <w:rFonts w:ascii="Times New Roman" w:hAnsi="Times New Roman" w:cs="Times New Roman"/>
          <w:bCs/>
          <w:sz w:val="24"/>
          <w:szCs w:val="24"/>
        </w:rPr>
        <w:t>мВт</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Вт).</w:t>
      </w:r>
    </w:p>
    <w:p w:rsidR="00FA2323" w:rsidRPr="006C5DE4" w:rsidRDefault="00FA2323" w:rsidP="00C453FB">
      <w:pPr>
        <w:widowControl w:val="0"/>
        <w:numPr>
          <w:ilvl w:val="0"/>
          <w:numId w:val="5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И наконец, исходя из областей применения, можно сформулировать еще одно тре</w:t>
      </w:r>
      <w:r w:rsidRPr="006C5DE4">
        <w:rPr>
          <w:rFonts w:ascii="Times New Roman" w:hAnsi="Times New Roman" w:cs="Times New Roman"/>
          <w:sz w:val="24"/>
          <w:szCs w:val="24"/>
        </w:rPr>
        <w:softHyphen/>
        <w:t>бование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эта технология не должна быть дорогой.</w:t>
      </w:r>
    </w:p>
    <w:p w:rsidR="00FA2323" w:rsidRPr="006C5DE4" w:rsidRDefault="00FA2323" w:rsidP="00FA2323">
      <w:pPr>
        <w:spacing w:before="120"/>
        <w:ind w:firstLine="567"/>
        <w:rPr>
          <w:rFonts w:ascii="Times New Roman" w:hAnsi="Times New Roman" w:cs="Times New Roman"/>
          <w:sz w:val="24"/>
          <w:szCs w:val="24"/>
        </w:rPr>
      </w:pPr>
      <w:r w:rsidRPr="006C5DE4">
        <w:rPr>
          <w:rFonts w:ascii="Times New Roman" w:hAnsi="Times New Roman" w:cs="Times New Roman"/>
          <w:sz w:val="24"/>
          <w:szCs w:val="24"/>
        </w:rPr>
        <w:t xml:space="preserve">Сегодня самой популярной технологией </w:t>
      </w:r>
      <w:r w:rsidRPr="006C5DE4">
        <w:rPr>
          <w:rFonts w:ascii="Times New Roman" w:hAnsi="Times New Roman" w:cs="Times New Roman"/>
          <w:sz w:val="24"/>
          <w:szCs w:val="24"/>
          <w:lang w:val="en-US"/>
        </w:rPr>
        <w:t>PAN</w:t>
      </w:r>
      <w:r w:rsidRPr="006C5DE4">
        <w:rPr>
          <w:rFonts w:ascii="Times New Roman" w:hAnsi="Times New Roman" w:cs="Times New Roman"/>
          <w:sz w:val="24"/>
          <w:szCs w:val="24"/>
        </w:rPr>
        <w:t xml:space="preserve"> является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которая обеспечи</w:t>
      </w:r>
      <w:r w:rsidRPr="006C5DE4">
        <w:rPr>
          <w:rFonts w:ascii="Times New Roman" w:hAnsi="Times New Roman" w:cs="Times New Roman"/>
          <w:sz w:val="24"/>
          <w:szCs w:val="24"/>
        </w:rPr>
        <w:softHyphen/>
        <w:t>вает взаимодействие восьми устройств в разделяемой среде диапазона</w:t>
      </w:r>
      <w:r w:rsidRPr="006C5DE4">
        <w:rPr>
          <w:rFonts w:ascii="Times New Roman" w:hAnsi="Times New Roman" w:cs="Times New Roman"/>
          <w:noProof/>
          <w:sz w:val="24"/>
          <w:szCs w:val="24"/>
        </w:rPr>
        <w:t xml:space="preserve"> 2,4</w:t>
      </w:r>
      <w:r w:rsidRPr="006C5DE4">
        <w:rPr>
          <w:rFonts w:ascii="Times New Roman" w:hAnsi="Times New Roman" w:cs="Times New Roman"/>
          <w:sz w:val="24"/>
          <w:szCs w:val="24"/>
        </w:rPr>
        <w:t xml:space="preserve"> МГц с битовой скоростью передачи данных до</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w:t>
      </w:r>
    </w:p>
    <w:p w:rsidR="00FA2323" w:rsidRPr="006C5DE4" w:rsidRDefault="00FA2323" w:rsidP="00FA2323">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4</w:t>
      </w:r>
      <w:proofErr w:type="gramEnd"/>
      <w:r w:rsidRPr="006C5DE4">
        <w:rPr>
          <w:rFonts w:ascii="Times New Roman" w:hAnsi="Times New Roman" w:cs="Times New Roman"/>
          <w:sz w:val="28"/>
          <w:szCs w:val="28"/>
        </w:rPr>
        <w:t xml:space="preserve">.3.2. Архитектура </w:t>
      </w:r>
      <w:r w:rsidRPr="006C5DE4">
        <w:rPr>
          <w:rFonts w:ascii="Times New Roman" w:hAnsi="Times New Roman" w:cs="Times New Roman"/>
          <w:sz w:val="28"/>
          <w:szCs w:val="28"/>
          <w:lang w:val="en-US"/>
        </w:rPr>
        <w:t>Bluetooth</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Стандарт</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Bluetooth</w:t>
      </w:r>
      <w:r w:rsidRPr="006C5DE4">
        <w:rPr>
          <w:rFonts w:ascii="Times New Roman" w:hAnsi="Times New Roman" w:cs="Times New Roman"/>
          <w:sz w:val="24"/>
          <w:szCs w:val="24"/>
        </w:rPr>
        <w:t xml:space="preserve"> разработан группой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Special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Interest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Group</w:t>
      </w:r>
      <w:r w:rsidRPr="006C5DE4">
        <w:rPr>
          <w:rFonts w:ascii="Times New Roman" w:hAnsi="Times New Roman" w:cs="Times New Roman"/>
          <w:sz w:val="24"/>
          <w:szCs w:val="24"/>
        </w:rPr>
        <w:t xml:space="preserve">), организованной по инициативе компании </w:t>
      </w:r>
      <w:r w:rsidRPr="006C5DE4">
        <w:rPr>
          <w:rFonts w:ascii="Times New Roman" w:hAnsi="Times New Roman" w:cs="Times New Roman"/>
          <w:sz w:val="24"/>
          <w:szCs w:val="24"/>
          <w:lang w:val="en-US"/>
        </w:rPr>
        <w:t>Ericsson</w:t>
      </w:r>
      <w:r w:rsidRPr="006C5DE4">
        <w:rPr>
          <w:rFonts w:ascii="Times New Roman" w:hAnsi="Times New Roman" w:cs="Times New Roman"/>
          <w:sz w:val="24"/>
          <w:szCs w:val="24"/>
        </w:rPr>
        <w:t xml:space="preserve">. Стандарт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адаптиро</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ван рабочей группой</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IEEE</w:t>
      </w:r>
      <w:r w:rsidRPr="006C5DE4">
        <w:rPr>
          <w:rFonts w:ascii="Times New Roman" w:hAnsi="Times New Roman" w:cs="Times New Roman"/>
          <w:b/>
          <w:bCs/>
          <w:noProof/>
          <w:sz w:val="24"/>
          <w:szCs w:val="24"/>
        </w:rPr>
        <w:t xml:space="preserve"> 802.15.1</w:t>
      </w:r>
      <w:r w:rsidRPr="006C5DE4">
        <w:rPr>
          <w:rFonts w:ascii="Times New Roman" w:hAnsi="Times New Roman" w:cs="Times New Roman"/>
          <w:sz w:val="24"/>
          <w:szCs w:val="24"/>
        </w:rPr>
        <w:t xml:space="preserve"> в соответствии с общей структурой стандартов </w:t>
      </w:r>
      <w:r w:rsidRPr="006C5DE4">
        <w:rPr>
          <w:rFonts w:ascii="Times New Roman" w:hAnsi="Times New Roman" w:cs="Times New Roman"/>
          <w:sz w:val="24"/>
          <w:szCs w:val="24"/>
          <w:lang w:val="en-US"/>
        </w:rPr>
        <w:t>IEEE</w:t>
      </w:r>
      <w:r w:rsidRPr="006C5DE4">
        <w:rPr>
          <w:rFonts w:ascii="Times New Roman" w:hAnsi="Times New Roman" w:cs="Times New Roman"/>
          <w:noProof/>
          <w:sz w:val="24"/>
          <w:szCs w:val="24"/>
        </w:rPr>
        <w:t xml:space="preserve"> 802. </w:t>
      </w:r>
      <w:r w:rsidRPr="006C5DE4">
        <w:rPr>
          <w:rFonts w:ascii="Times New Roman" w:hAnsi="Times New Roman" w:cs="Times New Roman"/>
          <w:sz w:val="24"/>
          <w:szCs w:val="24"/>
        </w:rPr>
        <w:t xml:space="preserve">В технологии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используется термин</w:t>
      </w:r>
      <w:r w:rsidRPr="006C5DE4">
        <w:rPr>
          <w:rFonts w:ascii="Times New Roman" w:hAnsi="Times New Roman" w:cs="Times New Roman"/>
          <w:b/>
          <w:bCs/>
          <w:sz w:val="24"/>
          <w:szCs w:val="24"/>
        </w:rPr>
        <w:t xml:space="preserve"> пикосеть</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piconet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pico</w:t>
      </w:r>
      <w:r w:rsidRPr="006C5DE4">
        <w:rPr>
          <w:rFonts w:ascii="Times New Roman" w:hAnsi="Times New Roman" w:cs="Times New Roman"/>
          <w:sz w:val="24"/>
          <w:szCs w:val="24"/>
        </w:rPr>
        <w:t xml:space="preserve"> — мале</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нький), который подчеркивает небольшую область покрытия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от</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метров (в зависимо</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сти от мощности излучения передатчика устройства). Пикосеть относится к категории сетей </w:t>
      </w:r>
      <w:r w:rsidRPr="006C5DE4">
        <w:rPr>
          <w:rFonts w:ascii="Times New Roman" w:hAnsi="Times New Roman" w:cs="Times New Roman"/>
          <w:sz w:val="24"/>
          <w:szCs w:val="24"/>
          <w:lang w:val="en-US"/>
        </w:rPr>
        <w:t>Ad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Hoc</w:t>
      </w:r>
      <w:r w:rsidRPr="006C5DE4">
        <w:rPr>
          <w:rFonts w:ascii="Times New Roman" w:hAnsi="Times New Roman" w:cs="Times New Roman"/>
          <w:sz w:val="24"/>
          <w:szCs w:val="24"/>
        </w:rPr>
        <w:t xml:space="preserve"> — она создается произвольным образом, на относительно короткое время. В пикосеть может входить до</w:t>
      </w:r>
      <w:r w:rsidRPr="006C5DE4">
        <w:rPr>
          <w:rFonts w:ascii="Times New Roman" w:hAnsi="Times New Roman" w:cs="Times New Roman"/>
          <w:noProof/>
          <w:sz w:val="24"/>
          <w:szCs w:val="24"/>
        </w:rPr>
        <w:t xml:space="preserve"> 255</w:t>
      </w:r>
      <w:r w:rsidRPr="006C5DE4">
        <w:rPr>
          <w:rFonts w:ascii="Times New Roman" w:hAnsi="Times New Roman" w:cs="Times New Roman"/>
          <w:sz w:val="24"/>
          <w:szCs w:val="24"/>
        </w:rPr>
        <w:t xml:space="preserve"> устройств, но только восемь из них могут в каждый моме</w:t>
      </w:r>
      <w:r w:rsidR="00936F7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нт времени быть </w:t>
      </w:r>
      <w:r w:rsidRPr="006C5DE4">
        <w:rPr>
          <w:rFonts w:ascii="Times New Roman" w:hAnsi="Times New Roman" w:cs="Times New Roman"/>
          <w:i/>
          <w:iCs/>
          <w:sz w:val="24"/>
          <w:szCs w:val="24"/>
        </w:rPr>
        <w:t>активными</w:t>
      </w:r>
      <w:r w:rsidRPr="006C5DE4">
        <w:rPr>
          <w:rFonts w:ascii="Times New Roman" w:hAnsi="Times New Roman" w:cs="Times New Roman"/>
          <w:sz w:val="24"/>
          <w:szCs w:val="24"/>
        </w:rPr>
        <w:t xml:space="preserve"> и обмениваться данными. Одно из устройств в пикосети яв</w:t>
      </w:r>
      <w:r w:rsidR="002946E2"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ляется </w:t>
      </w:r>
      <w:r w:rsidRPr="006C5DE4">
        <w:rPr>
          <w:rFonts w:ascii="Times New Roman" w:hAnsi="Times New Roman" w:cs="Times New Roman"/>
          <w:i/>
          <w:iCs/>
          <w:sz w:val="24"/>
          <w:szCs w:val="24"/>
        </w:rPr>
        <w:t>глав</w:t>
      </w:r>
      <w:r w:rsidRPr="006C5DE4">
        <w:rPr>
          <w:rFonts w:ascii="Times New Roman" w:hAnsi="Times New Roman" w:cs="Times New Roman"/>
        </w:rPr>
        <w:softHyphen/>
      </w:r>
      <w:r w:rsidRPr="006C5DE4">
        <w:rPr>
          <w:rFonts w:ascii="Times New Roman" w:hAnsi="Times New Roman" w:cs="Times New Roman"/>
          <w:i/>
          <w:iCs/>
          <w:sz w:val="24"/>
          <w:szCs w:val="24"/>
        </w:rPr>
        <w:t>ным,</w:t>
      </w:r>
      <w:r w:rsidRPr="006C5DE4">
        <w:rPr>
          <w:rFonts w:ascii="Times New Roman" w:hAnsi="Times New Roman" w:cs="Times New Roman"/>
          <w:sz w:val="24"/>
          <w:szCs w:val="24"/>
        </w:rPr>
        <w:t xml:space="preserve"> остальные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подчиненными</w:t>
      </w:r>
      <w:r w:rsidRPr="006C5DE4">
        <w:rPr>
          <w:rFonts w:ascii="Times New Roman" w:hAnsi="Times New Roman" w:cs="Times New Roman"/>
          <w:sz w:val="24"/>
          <w:szCs w:val="24"/>
        </w:rPr>
        <w:t xml:space="preserve"> (рис.</w:t>
      </w:r>
      <w:r w:rsidRPr="006C5DE4">
        <w:rPr>
          <w:rFonts w:ascii="Times New Roman" w:hAnsi="Times New Roman" w:cs="Times New Roman"/>
          <w:noProof/>
          <w:sz w:val="24"/>
          <w:szCs w:val="24"/>
        </w:rPr>
        <w:t xml:space="preserve"> П4.6.).</w:t>
      </w:r>
      <w:r w:rsidRPr="006C5DE4">
        <w:rPr>
          <w:rFonts w:ascii="Times New Roman" w:hAnsi="Times New Roman" w:cs="Times New Roman"/>
          <w:sz w:val="24"/>
          <w:szCs w:val="24"/>
        </w:rPr>
        <w:t xml:space="preserve"> (На рисунке также показана распределенная пикосеть, имеющая несколько главных узлов, о ней будет сказано позже).</w:t>
      </w:r>
    </w:p>
    <w:p w:rsidR="00FA2323" w:rsidRPr="006C5DE4" w:rsidRDefault="00FA2323" w:rsidP="00FA2323">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6C2BE34" wp14:editId="48079706">
            <wp:extent cx="4367173" cy="1675181"/>
            <wp:effectExtent l="0" t="0" r="0" b="127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367950" cy="1675479"/>
                    </a:xfrm>
                    <a:prstGeom prst="rect">
                      <a:avLst/>
                    </a:prstGeom>
                    <a:noFill/>
                    <a:ln>
                      <a:noFill/>
                    </a:ln>
                  </pic:spPr>
                </pic:pic>
              </a:graphicData>
            </a:graphic>
          </wp:inline>
        </w:drawing>
      </w:r>
    </w:p>
    <w:p w:rsidR="00FA2323" w:rsidRPr="006C5DE4" w:rsidRDefault="00FA2323" w:rsidP="002946E2">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П4.6.</w:t>
      </w:r>
      <w:r w:rsidRPr="006C5DE4">
        <w:rPr>
          <w:rFonts w:ascii="Times New Roman" w:hAnsi="Times New Roman" w:cs="Times New Roman"/>
          <w:b w:val="0"/>
          <w:sz w:val="24"/>
          <w:szCs w:val="24"/>
        </w:rPr>
        <w:t xml:space="preserve"> Пикосеть и рассредоточенная сеть</w:t>
      </w:r>
    </w:p>
    <w:p w:rsidR="00FA2323" w:rsidRPr="006C5DE4" w:rsidRDefault="00FA2323" w:rsidP="002946E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Активное подчиненное устройство может обмениваться данными только с главным устройством (прямой обмен между подчиненными устройствами невозможен). Все уст</w:t>
      </w:r>
      <w:r w:rsidRPr="006C5DE4">
        <w:rPr>
          <w:rFonts w:ascii="Times New Roman" w:hAnsi="Times New Roman" w:cs="Times New Roman"/>
          <w:sz w:val="24"/>
          <w:szCs w:val="24"/>
        </w:rPr>
        <w:softHyphen/>
        <w:t>ройства пикосети, не являющиеся активными, должны находиться в режиме пониженного энергопотребления, в котором они только периодически прослушивают команду главного устройства для перехода в активное состояние.</w:t>
      </w:r>
    </w:p>
    <w:p w:rsidR="00FA2323" w:rsidRPr="006C5DE4" w:rsidRDefault="00FA2323" w:rsidP="002946E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Главное устройство отвечает за доступ </w:t>
      </w:r>
      <w:r w:rsidRPr="006C5DE4">
        <w:rPr>
          <w:rFonts w:ascii="Times New Roman" w:hAnsi="Times New Roman" w:cs="Times New Roman"/>
          <w:i/>
          <w:iCs/>
          <w:sz w:val="24"/>
          <w:szCs w:val="24"/>
        </w:rPr>
        <w:t>к разделяемой среде пикосети,</w:t>
      </w:r>
      <w:r w:rsidRPr="006C5DE4">
        <w:rPr>
          <w:rFonts w:ascii="Times New Roman" w:hAnsi="Times New Roman" w:cs="Times New Roman"/>
          <w:sz w:val="24"/>
          <w:szCs w:val="24"/>
        </w:rPr>
        <w:t xml:space="preserve"> представляю</w:t>
      </w:r>
      <w:r w:rsidRPr="006C5DE4">
        <w:rPr>
          <w:rFonts w:ascii="Times New Roman" w:hAnsi="Times New Roman" w:cs="Times New Roman"/>
          <w:sz w:val="24"/>
          <w:szCs w:val="24"/>
        </w:rPr>
        <w:softHyphen/>
        <w:t>щей собой не лицензируемые частоты диапазона</w:t>
      </w:r>
      <w:r w:rsidRPr="006C5DE4">
        <w:rPr>
          <w:rFonts w:ascii="Times New Roman" w:hAnsi="Times New Roman" w:cs="Times New Roman"/>
          <w:noProof/>
          <w:sz w:val="24"/>
          <w:szCs w:val="24"/>
        </w:rPr>
        <w:t xml:space="preserve"> 2,4</w:t>
      </w:r>
      <w:r w:rsidRPr="006C5DE4">
        <w:rPr>
          <w:rFonts w:ascii="Times New Roman" w:hAnsi="Times New Roman" w:cs="Times New Roman"/>
          <w:sz w:val="24"/>
          <w:szCs w:val="24"/>
        </w:rPr>
        <w:t xml:space="preserve"> ГГц. Пропускная способность среды делится главным устройством между семью подчиненными устройствами на основе тех</w:t>
      </w:r>
      <w:r w:rsidRPr="006C5DE4">
        <w:rPr>
          <w:rFonts w:ascii="Times New Roman" w:hAnsi="Times New Roman" w:cs="Times New Roman"/>
          <w:sz w:val="24"/>
          <w:szCs w:val="24"/>
        </w:rPr>
        <w:softHyphen/>
        <w:t xml:space="preserve">ники </w:t>
      </w:r>
      <w:r w:rsidRPr="006C5DE4">
        <w:rPr>
          <w:rFonts w:ascii="Times New Roman" w:hAnsi="Times New Roman" w:cs="Times New Roman"/>
          <w:sz w:val="24"/>
          <w:szCs w:val="24"/>
          <w:lang w:val="en-US"/>
        </w:rPr>
        <w:t>TDM</w:t>
      </w:r>
      <w:r w:rsidRPr="006C5DE4">
        <w:rPr>
          <w:rFonts w:ascii="Times New Roman" w:hAnsi="Times New Roman" w:cs="Times New Roman"/>
          <w:sz w:val="24"/>
          <w:szCs w:val="24"/>
        </w:rPr>
        <w:t>. Такая архитектура позволяет применять более простые протоколы в устройст</w:t>
      </w:r>
      <w:r w:rsidRPr="006C5DE4">
        <w:rPr>
          <w:rFonts w:ascii="Times New Roman" w:hAnsi="Times New Roman" w:cs="Times New Roman"/>
          <w:sz w:val="24"/>
          <w:szCs w:val="24"/>
        </w:rPr>
        <w:softHyphen/>
        <w:t xml:space="preserve">вах, выполняющих функции подчиненных (например, в </w:t>
      </w:r>
      <w:proofErr w:type="gramStart"/>
      <w:r w:rsidRPr="006C5DE4">
        <w:rPr>
          <w:rFonts w:ascii="Times New Roman" w:hAnsi="Times New Roman" w:cs="Times New Roman"/>
          <w:sz w:val="24"/>
          <w:szCs w:val="24"/>
        </w:rPr>
        <w:t>радио наушниках</w:t>
      </w:r>
      <w:proofErr w:type="gramEnd"/>
      <w:r w:rsidRPr="006C5DE4">
        <w:rPr>
          <w:rFonts w:ascii="Times New Roman" w:hAnsi="Times New Roman" w:cs="Times New Roman"/>
          <w:sz w:val="24"/>
          <w:szCs w:val="24"/>
        </w:rPr>
        <w:t>), и отдает более сложные функции управления пикосетью компьютеру, который обычно является главным устройством сети. Присоединение к пикосети происходит динамически. Главное устрой</w:t>
      </w:r>
      <w:r w:rsidRPr="006C5DE4">
        <w:rPr>
          <w:rFonts w:ascii="Times New Roman" w:hAnsi="Times New Roman" w:cs="Times New Roman"/>
          <w:sz w:val="24"/>
          <w:szCs w:val="24"/>
        </w:rPr>
        <w:softHyphen/>
        <w:t>ство пикосети, используя процедуру опроса, собирает информацию об устройствах, попа</w:t>
      </w:r>
      <w:r w:rsidRPr="006C5DE4">
        <w:rPr>
          <w:rFonts w:ascii="Times New Roman" w:hAnsi="Times New Roman" w:cs="Times New Roman"/>
          <w:sz w:val="24"/>
          <w:szCs w:val="24"/>
        </w:rPr>
        <w:softHyphen/>
        <w:t>дающих в зону его покрытия. Обнаружив новое устройство, главное устройство проводит с ним переговоры. Если желание подчиненного устройства присоединиться к пикосети сов</w:t>
      </w:r>
      <w:r w:rsidRPr="006C5DE4">
        <w:rPr>
          <w:rFonts w:ascii="Times New Roman" w:hAnsi="Times New Roman" w:cs="Times New Roman"/>
          <w:sz w:val="24"/>
          <w:szCs w:val="24"/>
        </w:rPr>
        <w:softHyphen/>
        <w:t>падает с решением главного устройства (подчиненное устройство прошло проверку аутен</w:t>
      </w:r>
      <w:r w:rsidRPr="006C5DE4">
        <w:rPr>
          <w:rFonts w:ascii="Times New Roman" w:hAnsi="Times New Roman" w:cs="Times New Roman"/>
          <w:sz w:val="24"/>
          <w:szCs w:val="24"/>
        </w:rPr>
        <w:softHyphen/>
        <w:t xml:space="preserve">тичности и оказалось в списке разрешенных устройств), то новое подчиненное </w:t>
      </w:r>
      <w:r w:rsidRPr="006C5DE4">
        <w:rPr>
          <w:rFonts w:ascii="Times New Roman" w:hAnsi="Times New Roman" w:cs="Times New Roman"/>
          <w:sz w:val="24"/>
          <w:szCs w:val="24"/>
        </w:rPr>
        <w:lastRenderedPageBreak/>
        <w:t xml:space="preserve">устройство присоединяется к сети. Безопасность сетей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обеспечивается за счет аутентифика</w:t>
      </w:r>
      <w:r w:rsidRPr="006C5DE4">
        <w:rPr>
          <w:rFonts w:ascii="Times New Roman" w:hAnsi="Times New Roman" w:cs="Times New Roman"/>
          <w:sz w:val="24"/>
          <w:szCs w:val="24"/>
        </w:rPr>
        <w:softHyphen/>
        <w:t>ции устройств и шифрования передаваемого трафика.</w:t>
      </w:r>
    </w:p>
    <w:p w:rsidR="00FA2323" w:rsidRPr="006C5DE4" w:rsidRDefault="00FA2323" w:rsidP="002946E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Несколько пикосетей образуют </w:t>
      </w:r>
      <w:r w:rsidRPr="006C5DE4">
        <w:rPr>
          <w:rFonts w:ascii="Times New Roman" w:hAnsi="Times New Roman" w:cs="Times New Roman"/>
          <w:b/>
          <w:sz w:val="24"/>
          <w:szCs w:val="24"/>
        </w:rPr>
        <w:t>рассредоточенную сеть.</w:t>
      </w:r>
      <w:r w:rsidRPr="006C5DE4">
        <w:rPr>
          <w:rFonts w:ascii="Times New Roman" w:hAnsi="Times New Roman" w:cs="Times New Roman"/>
          <w:sz w:val="24"/>
          <w:szCs w:val="24"/>
        </w:rPr>
        <w:t xml:space="preserve"> Взаимодействие в этой сети осуществляется за счет того, что один узел (называемый мостом) одновременно является членом нескольких пикосетей, причем этот узел может исполнять роль главного устройства одной пикосети и подчиненного устройства другой.</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В сетях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для передачи информации используются разные методы:</w:t>
      </w:r>
    </w:p>
    <w:p w:rsidR="00FA2323" w:rsidRPr="006C5DE4" w:rsidRDefault="00FA2323" w:rsidP="00C453FB">
      <w:pPr>
        <w:widowControl w:val="0"/>
        <w:numPr>
          <w:ilvl w:val="0"/>
          <w:numId w:val="5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Для </w:t>
      </w:r>
      <w:r w:rsidRPr="006C5DE4">
        <w:rPr>
          <w:rFonts w:ascii="Times New Roman" w:hAnsi="Times New Roman" w:cs="Times New Roman"/>
          <w:i/>
          <w:iCs/>
          <w:sz w:val="24"/>
          <w:szCs w:val="24"/>
        </w:rPr>
        <w:t>чувствительного к задержкам трафика</w:t>
      </w:r>
      <w:r w:rsidRPr="006C5DE4">
        <w:rPr>
          <w:rFonts w:ascii="Times New Roman" w:hAnsi="Times New Roman" w:cs="Times New Roman"/>
          <w:sz w:val="24"/>
          <w:szCs w:val="24"/>
        </w:rPr>
        <w:t xml:space="preserve"> (например, голоса) сеть поддерживает</w:t>
      </w:r>
      <w:r w:rsidRPr="006C5DE4">
        <w:rPr>
          <w:rFonts w:ascii="Times New Roman" w:hAnsi="Times New Roman" w:cs="Times New Roman"/>
          <w:b/>
          <w:bCs/>
          <w:sz w:val="24"/>
          <w:szCs w:val="24"/>
        </w:rPr>
        <w:t xml:space="preserve"> синхронный канал, ориентированный на соединение</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Synchronous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Connection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Oriented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link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SCO</w:t>
      </w:r>
      <w:r w:rsidRPr="006C5DE4">
        <w:rPr>
          <w:rFonts w:ascii="Times New Roman" w:hAnsi="Times New Roman" w:cs="Times New Roman"/>
          <w:sz w:val="24"/>
          <w:szCs w:val="24"/>
        </w:rPr>
        <w:t>). Этот канал работает на скорости</w:t>
      </w:r>
      <w:r w:rsidRPr="006C5DE4">
        <w:rPr>
          <w:rFonts w:ascii="Times New Roman" w:hAnsi="Times New Roman" w:cs="Times New Roman"/>
          <w:noProof/>
          <w:sz w:val="24"/>
          <w:szCs w:val="24"/>
        </w:rPr>
        <w:t xml:space="preserve"> 64</w:t>
      </w:r>
      <w:r w:rsidRPr="006C5DE4">
        <w:rPr>
          <w:rFonts w:ascii="Times New Roman" w:hAnsi="Times New Roman" w:cs="Times New Roman"/>
          <w:sz w:val="24"/>
          <w:szCs w:val="24"/>
        </w:rPr>
        <w:t xml:space="preserve"> Кбит/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Для</w:t>
      </w:r>
      <w:proofErr w:type="gramEnd"/>
      <w:r w:rsidRPr="006C5DE4">
        <w:rPr>
          <w:rFonts w:ascii="Times New Roman" w:hAnsi="Times New Roman" w:cs="Times New Roman"/>
          <w:sz w:val="24"/>
          <w:szCs w:val="24"/>
        </w:rPr>
        <w:t xml:space="preserve"> канала </w:t>
      </w:r>
      <w:r w:rsidRPr="006C5DE4">
        <w:rPr>
          <w:rFonts w:ascii="Times New Roman" w:hAnsi="Times New Roman" w:cs="Times New Roman"/>
          <w:sz w:val="24"/>
          <w:szCs w:val="24"/>
          <w:lang w:val="en-US"/>
        </w:rPr>
        <w:t>SCO</w:t>
      </w:r>
      <w:r w:rsidRPr="006C5DE4">
        <w:rPr>
          <w:rFonts w:ascii="Times New Roman" w:hAnsi="Times New Roman" w:cs="Times New Roman"/>
          <w:sz w:val="24"/>
          <w:szCs w:val="24"/>
        </w:rPr>
        <w:t xml:space="preserve"> пропускная способность резервируется на все время соединения.</w:t>
      </w:r>
    </w:p>
    <w:p w:rsidR="00FA2323" w:rsidRPr="006C5DE4" w:rsidRDefault="00FA2323" w:rsidP="00C453FB">
      <w:pPr>
        <w:widowControl w:val="0"/>
        <w:numPr>
          <w:ilvl w:val="0"/>
          <w:numId w:val="53"/>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Для </w:t>
      </w:r>
      <w:r w:rsidRPr="006C5DE4">
        <w:rPr>
          <w:rFonts w:ascii="Times New Roman" w:hAnsi="Times New Roman" w:cs="Times New Roman"/>
          <w:i/>
          <w:iCs/>
          <w:sz w:val="24"/>
          <w:szCs w:val="24"/>
        </w:rPr>
        <w:t>эластичного трафика</w:t>
      </w:r>
      <w:r w:rsidRPr="006C5DE4">
        <w:rPr>
          <w:rFonts w:ascii="Times New Roman" w:hAnsi="Times New Roman" w:cs="Times New Roman"/>
          <w:sz w:val="24"/>
          <w:szCs w:val="24"/>
        </w:rPr>
        <w:t xml:space="preserve"> (например, компьютерных данных) используется рабо</w:t>
      </w:r>
      <w:r w:rsidRPr="006C5DE4">
        <w:rPr>
          <w:rFonts w:ascii="Times New Roman" w:hAnsi="Times New Roman" w:cs="Times New Roman"/>
          <w:sz w:val="24"/>
          <w:szCs w:val="24"/>
        </w:rPr>
        <w:softHyphen/>
        <w:t>тающий с переменной скоростью</w:t>
      </w:r>
      <w:r w:rsidRPr="006C5DE4">
        <w:rPr>
          <w:rFonts w:ascii="Times New Roman" w:hAnsi="Times New Roman" w:cs="Times New Roman"/>
          <w:b/>
          <w:bCs/>
          <w:sz w:val="24"/>
          <w:szCs w:val="24"/>
        </w:rPr>
        <w:t xml:space="preserve"> асинхронный канал, не ориентированный на соединение</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Asynchronous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Connection</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Less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link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ACL</w:t>
      </w:r>
      <w:r w:rsidRPr="006C5DE4">
        <w:rPr>
          <w:rFonts w:ascii="Times New Roman" w:hAnsi="Times New Roman" w:cs="Times New Roman"/>
          <w:sz w:val="24"/>
          <w:szCs w:val="24"/>
        </w:rPr>
        <w:t xml:space="preserve">). Для канала </w:t>
      </w:r>
      <w:r w:rsidRPr="006C5DE4">
        <w:rPr>
          <w:rFonts w:ascii="Times New Roman" w:hAnsi="Times New Roman" w:cs="Times New Roman"/>
          <w:sz w:val="24"/>
          <w:szCs w:val="24"/>
          <w:lang w:val="en-US"/>
        </w:rPr>
        <w:t>ACL</w:t>
      </w:r>
      <w:r w:rsidRPr="006C5DE4">
        <w:rPr>
          <w:rFonts w:ascii="Times New Roman" w:hAnsi="Times New Roman" w:cs="Times New Roman"/>
          <w:sz w:val="24"/>
          <w:szCs w:val="24"/>
        </w:rPr>
        <w:t xml:space="preserve"> пропускная способность выделяется по запросу подчиненного устройства или по потребности главного устройства.</w:t>
      </w:r>
    </w:p>
    <w:p w:rsidR="00FA2323" w:rsidRPr="006C5DE4" w:rsidRDefault="00FA2323" w:rsidP="00FA2323">
      <w:pPr>
        <w:ind w:firstLine="567"/>
        <w:rPr>
          <w:rFonts w:ascii="Times New Roman" w:hAnsi="Times New Roman" w:cs="Times New Roman"/>
          <w:sz w:val="24"/>
          <w:szCs w:val="24"/>
        </w:rPr>
      </w:pPr>
      <w:proofErr w:type="gramStart"/>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является законченной оригинальной технологией, рассчитанной на само</w:t>
      </w:r>
      <w:r w:rsidR="002946E2" w:rsidRPr="006C5DE4">
        <w:rPr>
          <w:rFonts w:ascii="Times New Roman" w:hAnsi="Times New Roman" w:cs="Times New Roman"/>
          <w:sz w:val="24"/>
          <w:szCs w:val="24"/>
        </w:rPr>
        <w:softHyphen/>
        <w:t>сто</w:t>
      </w:r>
      <w:r w:rsidRPr="006C5DE4">
        <w:rPr>
          <w:rFonts w:ascii="Times New Roman" w:hAnsi="Times New Roman" w:cs="Times New Roman"/>
          <w:sz w:val="24"/>
          <w:szCs w:val="24"/>
        </w:rPr>
        <w:t>ятельное применение в электронных персональных у</w:t>
      </w:r>
      <w:r w:rsidR="002946E2" w:rsidRPr="006C5DE4">
        <w:rPr>
          <w:rFonts w:ascii="Times New Roman" w:hAnsi="Times New Roman" w:cs="Times New Roman"/>
          <w:sz w:val="24"/>
          <w:szCs w:val="24"/>
        </w:rPr>
        <w:t>стройствах и поддерживающей пол</w:t>
      </w:r>
      <w:r w:rsidRPr="006C5DE4">
        <w:rPr>
          <w:rFonts w:ascii="Times New Roman" w:hAnsi="Times New Roman" w:cs="Times New Roman"/>
          <w:sz w:val="24"/>
          <w:szCs w:val="24"/>
        </w:rPr>
        <w:t>ный стек протоколов, включая собственные прикладные протоколы.</w:t>
      </w:r>
      <w:proofErr w:type="gramEnd"/>
      <w:r w:rsidRPr="006C5DE4">
        <w:rPr>
          <w:rFonts w:ascii="Times New Roman" w:hAnsi="Times New Roman" w:cs="Times New Roman"/>
          <w:sz w:val="24"/>
          <w:szCs w:val="24"/>
        </w:rPr>
        <w:t xml:space="preserve"> В этом заключа</w:t>
      </w:r>
      <w:r w:rsidR="002946E2"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ется ее отличие от таких технологий как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или </w:t>
      </w:r>
      <w:r w:rsidRPr="006C5DE4">
        <w:rPr>
          <w:rFonts w:ascii="Times New Roman" w:hAnsi="Times New Roman" w:cs="Times New Roman"/>
          <w:sz w:val="24"/>
          <w:szCs w:val="24"/>
          <w:lang w:val="en-US"/>
        </w:rPr>
        <w:t>IEEE</w:t>
      </w:r>
      <w:r w:rsidRPr="006C5DE4">
        <w:rPr>
          <w:rFonts w:ascii="Times New Roman" w:hAnsi="Times New Roman" w:cs="Times New Roman"/>
          <w:sz w:val="24"/>
          <w:szCs w:val="24"/>
        </w:rPr>
        <w:t xml:space="preserve"> 802.11, которые вы</w:t>
      </w:r>
      <w:r w:rsidR="002946E2" w:rsidRPr="006C5DE4">
        <w:rPr>
          <w:rFonts w:ascii="Times New Roman" w:hAnsi="Times New Roman" w:cs="Times New Roman"/>
          <w:sz w:val="24"/>
          <w:szCs w:val="24"/>
        </w:rPr>
        <w:t>полняют лишь функ</w:t>
      </w:r>
      <w:r w:rsidRPr="006C5DE4">
        <w:rPr>
          <w:rFonts w:ascii="Times New Roman" w:hAnsi="Times New Roman" w:cs="Times New Roman"/>
          <w:sz w:val="24"/>
          <w:szCs w:val="24"/>
        </w:rPr>
        <w:t>ции физического и канального уровней.</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Создание для технологии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собственных прикладных протоколов объясня</w:t>
      </w:r>
      <w:r w:rsidR="002946E2" w:rsidRPr="006C5DE4">
        <w:rPr>
          <w:rFonts w:ascii="Times New Roman" w:hAnsi="Times New Roman" w:cs="Times New Roman"/>
          <w:sz w:val="24"/>
          <w:szCs w:val="24"/>
        </w:rPr>
        <w:softHyphen/>
      </w:r>
      <w:r w:rsidRPr="006C5DE4">
        <w:rPr>
          <w:rFonts w:ascii="Times New Roman" w:hAnsi="Times New Roman" w:cs="Times New Roman"/>
          <w:sz w:val="24"/>
          <w:szCs w:val="24"/>
        </w:rPr>
        <w:t>ется стремлением разработчиков реализовывать ее в разнообразных простых устройствах, ко</w:t>
      </w:r>
      <w:r w:rsidRPr="006C5DE4">
        <w:rPr>
          <w:rFonts w:ascii="Times New Roman" w:hAnsi="Times New Roman" w:cs="Times New Roman"/>
          <w:sz w:val="24"/>
          <w:szCs w:val="24"/>
        </w:rPr>
        <w:softHyphen/>
        <w:t xml:space="preserve">торым не под силу, да и не к чему, поддерживать стек протоколов </w:t>
      </w:r>
      <w:r w:rsidRPr="006C5DE4">
        <w:rPr>
          <w:rFonts w:ascii="Times New Roman" w:hAnsi="Times New Roman" w:cs="Times New Roman"/>
          <w:sz w:val="24"/>
          <w:szCs w:val="24"/>
          <w:lang w:val="en-US"/>
        </w:rPr>
        <w:t>TCP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Технология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появилась в результате попыток разработать стандарт для взаимодействия моби</w:t>
      </w:r>
      <w:r w:rsidRPr="006C5DE4">
        <w:rPr>
          <w:rFonts w:ascii="Times New Roman" w:hAnsi="Times New Roman" w:cs="Times New Roman"/>
          <w:sz w:val="24"/>
          <w:szCs w:val="24"/>
        </w:rPr>
        <w:softHyphen/>
        <w:t>льного телефона с беспроводными наушниками. Понятно, что для решения такой простой задачи не нужен ни протокол передачи файлов (</w:t>
      </w:r>
      <w:r w:rsidRPr="006C5DE4">
        <w:rPr>
          <w:rFonts w:ascii="Times New Roman" w:hAnsi="Times New Roman" w:cs="Times New Roman"/>
          <w:sz w:val="24"/>
          <w:szCs w:val="24"/>
          <w:lang w:val="en-US"/>
        </w:rPr>
        <w:t>FTP</w:t>
      </w:r>
      <w:r w:rsidRPr="006C5DE4">
        <w:rPr>
          <w:rFonts w:ascii="Times New Roman" w:hAnsi="Times New Roman" w:cs="Times New Roman"/>
          <w:sz w:val="24"/>
          <w:szCs w:val="24"/>
        </w:rPr>
        <w:t>), ни протокол передачи гипертекста (</w:t>
      </w:r>
      <w:r w:rsidRPr="006C5DE4">
        <w:rPr>
          <w:rFonts w:ascii="Times New Roman" w:hAnsi="Times New Roman" w:cs="Times New Roman"/>
          <w:sz w:val="24"/>
          <w:szCs w:val="24"/>
          <w:lang w:val="en-US"/>
        </w:rPr>
        <w:t>HTTP</w:t>
      </w:r>
      <w:r w:rsidRPr="006C5DE4">
        <w:rPr>
          <w:rFonts w:ascii="Times New Roman" w:hAnsi="Times New Roman" w:cs="Times New Roman"/>
          <w:sz w:val="24"/>
          <w:szCs w:val="24"/>
        </w:rPr>
        <w:t xml:space="preserve">). В результате для технологии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был создан оригинальный стек протоко</w:t>
      </w:r>
      <w:r w:rsidR="002946E2"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лов, в дополнение к которому появилось большое количество профилей. </w:t>
      </w:r>
      <w:r w:rsidRPr="006C5DE4">
        <w:rPr>
          <w:rFonts w:ascii="Times New Roman" w:hAnsi="Times New Roman" w:cs="Times New Roman"/>
          <w:b/>
          <w:bCs/>
          <w:sz w:val="24"/>
          <w:szCs w:val="24"/>
        </w:rPr>
        <w:t>Профили</w:t>
      </w:r>
      <w:r w:rsidRPr="006C5DE4">
        <w:rPr>
          <w:rFonts w:ascii="Times New Roman" w:hAnsi="Times New Roman" w:cs="Times New Roman"/>
          <w:sz w:val="24"/>
          <w:szCs w:val="24"/>
        </w:rPr>
        <w:t xml:space="preserve"> опре</w:t>
      </w:r>
      <w:r w:rsidR="002946E2" w:rsidRPr="006C5DE4">
        <w:rPr>
          <w:rFonts w:ascii="Times New Roman" w:hAnsi="Times New Roman" w:cs="Times New Roman"/>
          <w:sz w:val="24"/>
          <w:szCs w:val="24"/>
        </w:rPr>
        <w:softHyphen/>
      </w:r>
      <w:r w:rsidRPr="006C5DE4">
        <w:rPr>
          <w:rFonts w:ascii="Times New Roman" w:hAnsi="Times New Roman" w:cs="Times New Roman"/>
          <w:sz w:val="24"/>
          <w:szCs w:val="24"/>
        </w:rPr>
        <w:t>деляют конкретный набор протоколов для решения той или иной задачи. Например, суще</w:t>
      </w:r>
      <w:r w:rsidR="002946E2" w:rsidRPr="006C5DE4">
        <w:rPr>
          <w:rFonts w:ascii="Times New Roman" w:hAnsi="Times New Roman" w:cs="Times New Roman"/>
          <w:sz w:val="24"/>
          <w:szCs w:val="24"/>
        </w:rPr>
        <w:softHyphen/>
      </w:r>
      <w:r w:rsidRPr="006C5DE4">
        <w:rPr>
          <w:rFonts w:ascii="Times New Roman" w:hAnsi="Times New Roman" w:cs="Times New Roman"/>
          <w:sz w:val="24"/>
          <w:szCs w:val="24"/>
        </w:rPr>
        <w:t>ствует профиль для взаимодействия компьютера или мобильного телефона с беспро</w:t>
      </w:r>
      <w:r w:rsidR="002946E2" w:rsidRPr="006C5DE4">
        <w:rPr>
          <w:rFonts w:ascii="Times New Roman" w:hAnsi="Times New Roman" w:cs="Times New Roman"/>
          <w:sz w:val="24"/>
          <w:szCs w:val="24"/>
        </w:rPr>
        <w:t>вод</w:t>
      </w:r>
      <w:r w:rsidR="002946E2" w:rsidRPr="006C5DE4">
        <w:rPr>
          <w:rFonts w:ascii="Times New Roman" w:hAnsi="Times New Roman" w:cs="Times New Roman"/>
          <w:sz w:val="24"/>
          <w:szCs w:val="24"/>
        </w:rPr>
        <w:softHyphen/>
        <w:t>ными на</w:t>
      </w:r>
      <w:r w:rsidRPr="006C5DE4">
        <w:rPr>
          <w:rFonts w:ascii="Times New Roman" w:hAnsi="Times New Roman" w:cs="Times New Roman"/>
          <w:sz w:val="24"/>
          <w:szCs w:val="24"/>
        </w:rPr>
        <w:t xml:space="preserve">ушниками. Имеется также профиль для тех устройств, которые могут передавать файлы, например профиль эмуляции последовательного порта </w:t>
      </w:r>
      <w:r w:rsidRPr="006C5DE4">
        <w:rPr>
          <w:rFonts w:ascii="Times New Roman" w:hAnsi="Times New Roman" w:cs="Times New Roman"/>
          <w:sz w:val="24"/>
          <w:szCs w:val="24"/>
          <w:lang w:val="en-US"/>
        </w:rPr>
        <w:t>RS</w:t>
      </w:r>
      <w:r w:rsidRPr="006C5DE4">
        <w:rPr>
          <w:rFonts w:ascii="Times New Roman" w:hAnsi="Times New Roman" w:cs="Times New Roman"/>
          <w:sz w:val="24"/>
          <w:szCs w:val="24"/>
        </w:rPr>
        <w:t>-232 и т. д.</w:t>
      </w:r>
    </w:p>
    <w:p w:rsidR="00FA2323" w:rsidRPr="006C5DE4" w:rsidRDefault="00FA2323" w:rsidP="00FA2323">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4</w:t>
      </w:r>
      <w:proofErr w:type="gramEnd"/>
      <w:r w:rsidRPr="006C5DE4">
        <w:rPr>
          <w:rFonts w:ascii="Times New Roman" w:hAnsi="Times New Roman" w:cs="Times New Roman"/>
          <w:sz w:val="28"/>
          <w:szCs w:val="28"/>
        </w:rPr>
        <w:t xml:space="preserve">.3.3. Поиск и стыковка устройств </w:t>
      </w:r>
      <w:r w:rsidRPr="006C5DE4">
        <w:rPr>
          <w:rFonts w:ascii="Times New Roman" w:hAnsi="Times New Roman" w:cs="Times New Roman"/>
          <w:sz w:val="28"/>
          <w:szCs w:val="28"/>
          <w:lang w:val="en-US"/>
        </w:rPr>
        <w:t>Bluetooth</w:t>
      </w:r>
    </w:p>
    <w:p w:rsidR="00FA2323" w:rsidRPr="006C5DE4" w:rsidRDefault="00FA2323" w:rsidP="002946E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Устройство, поддерживающее технологию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обычно посылает периодичес</w:t>
      </w:r>
      <w:r w:rsidRPr="006C5DE4">
        <w:rPr>
          <w:rFonts w:ascii="Times New Roman" w:hAnsi="Times New Roman" w:cs="Times New Roman"/>
          <w:sz w:val="24"/>
          <w:szCs w:val="24"/>
        </w:rPr>
        <w:softHyphen/>
        <w:t xml:space="preserve">кие запросы на предмет обнаружения других устройств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в зоне досягаемости. Устройство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получившее запрос и сконфигурированное так, чтобы отвечать на запросы, в ответ передает сведения о себе: имя и тип устройства, имя производителя, под</w:t>
      </w:r>
      <w:r w:rsidRPr="006C5DE4">
        <w:rPr>
          <w:rFonts w:ascii="Times New Roman" w:hAnsi="Times New Roman" w:cs="Times New Roman"/>
          <w:sz w:val="24"/>
          <w:szCs w:val="24"/>
        </w:rPr>
        <w:softHyphen/>
        <w:t xml:space="preserve">держиваемые сервисы. Имя устройства конфигурируется, в отличие от его уникального МАС-адреса, </w:t>
      </w:r>
      <w:proofErr w:type="gramStart"/>
      <w:r w:rsidRPr="006C5DE4">
        <w:rPr>
          <w:rFonts w:ascii="Times New Roman" w:hAnsi="Times New Roman" w:cs="Times New Roman"/>
          <w:sz w:val="24"/>
          <w:szCs w:val="24"/>
        </w:rPr>
        <w:t>который</w:t>
      </w:r>
      <w:proofErr w:type="gramEnd"/>
      <w:r w:rsidRPr="006C5DE4">
        <w:rPr>
          <w:rFonts w:ascii="Times New Roman" w:hAnsi="Times New Roman" w:cs="Times New Roman"/>
          <w:sz w:val="24"/>
          <w:szCs w:val="24"/>
        </w:rPr>
        <w:t xml:space="preserve"> задается производителем. Отметим, часто устройства выпускаются со сконфигурированными по умолчанию именами, соответствующими названию модели устройства, поэтому в сфере досягаемости вашего мобильного телефона может оказаться несколько других телефонов с одинаковыми именами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если их владельцы не дали им собственные имена.</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После предварительного обмена информацией устройства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могут начать так называемую процедуру стыковки (</w:t>
      </w:r>
      <w:r w:rsidRPr="006C5DE4">
        <w:rPr>
          <w:rFonts w:ascii="Times New Roman" w:hAnsi="Times New Roman" w:cs="Times New Roman"/>
          <w:sz w:val="24"/>
          <w:szCs w:val="24"/>
          <w:lang w:val="en-US"/>
        </w:rPr>
        <w:t>pairing</w:t>
      </w:r>
      <w:r w:rsidRPr="006C5DE4">
        <w:rPr>
          <w:rFonts w:ascii="Times New Roman" w:hAnsi="Times New Roman" w:cs="Times New Roman"/>
          <w:sz w:val="24"/>
          <w:szCs w:val="24"/>
        </w:rPr>
        <w:t>), если конфигурация устройств ее требует. Сты</w:t>
      </w:r>
      <w:r w:rsidRPr="006C5DE4">
        <w:rPr>
          <w:rFonts w:ascii="Times New Roman" w:hAnsi="Times New Roman" w:cs="Times New Roman"/>
          <w:sz w:val="24"/>
          <w:szCs w:val="24"/>
        </w:rPr>
        <w:softHyphen/>
        <w:t>ковка подразумевает установление защищенного канала между устройствами; безопасно</w:t>
      </w:r>
      <w:r w:rsidRPr="006C5DE4">
        <w:rPr>
          <w:rFonts w:ascii="Times New Roman" w:hAnsi="Times New Roman" w:cs="Times New Roman"/>
          <w:sz w:val="24"/>
          <w:szCs w:val="24"/>
        </w:rPr>
        <w:softHyphen/>
        <w:t xml:space="preserve">сть в данном случае означает, что устройства доверяют друг другу, а данные между ними передаются в зашифрованном виде. Стыковка устройств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требует введения в </w:t>
      </w:r>
      <w:r w:rsidRPr="006C5DE4">
        <w:rPr>
          <w:rFonts w:ascii="Times New Roman" w:hAnsi="Times New Roman" w:cs="Times New Roman"/>
          <w:sz w:val="24"/>
          <w:szCs w:val="24"/>
        </w:rPr>
        <w:lastRenderedPageBreak/>
        <w:t>каждое из них одного и того же пароля, называемого также</w:t>
      </w:r>
      <w:r w:rsidRPr="006C5DE4">
        <w:rPr>
          <w:rFonts w:ascii="Times New Roman" w:hAnsi="Times New Roman" w:cs="Times New Roman"/>
          <w:noProof/>
          <w:sz w:val="24"/>
          <w:szCs w:val="24"/>
        </w:rPr>
        <w:t xml:space="preserve"> </w:t>
      </w:r>
      <w:r w:rsidRPr="006C5DE4">
        <w:rPr>
          <w:rFonts w:ascii="Times New Roman" w:hAnsi="Times New Roman" w:cs="Times New Roman"/>
          <w:i/>
          <w:noProof/>
          <w:sz w:val="24"/>
          <w:szCs w:val="24"/>
          <w:lang w:val="en-US"/>
        </w:rPr>
        <w:t>PIN</w:t>
      </w:r>
      <w:r w:rsidRPr="006C5DE4">
        <w:rPr>
          <w:rFonts w:ascii="Times New Roman" w:hAnsi="Times New Roman" w:cs="Times New Roman"/>
          <w:i/>
          <w:noProof/>
          <w:sz w:val="24"/>
          <w:szCs w:val="24"/>
        </w:rPr>
        <w:t xml:space="preserve">-кодом </w:t>
      </w:r>
      <w:r w:rsidRPr="006C5DE4">
        <w:rPr>
          <w:rFonts w:ascii="Times New Roman" w:hAnsi="Times New Roman" w:cs="Times New Roman"/>
          <w:i/>
          <w:sz w:val="24"/>
          <w:szCs w:val="24"/>
          <w:lang w:val="en-US"/>
        </w:rPr>
        <w:t>bluetooth</w:t>
      </w:r>
      <w:r w:rsidRPr="006C5DE4">
        <w:rPr>
          <w:rFonts w:ascii="Times New Roman" w:hAnsi="Times New Roman" w:cs="Times New Roman"/>
          <w:sz w:val="24"/>
          <w:szCs w:val="24"/>
        </w:rPr>
        <w:t>. Обычно устройство, получившее запрос на стыковку, просит пользователя ввести</w:t>
      </w:r>
      <w:r w:rsidRPr="006C5DE4">
        <w:rPr>
          <w:rFonts w:ascii="Times New Roman" w:hAnsi="Times New Roman" w:cs="Times New Roman"/>
          <w:noProof/>
          <w:sz w:val="24"/>
          <w:szCs w:val="24"/>
        </w:rPr>
        <w:t xml:space="preserve"> </w:t>
      </w:r>
      <w:r w:rsidRPr="006C5DE4">
        <w:rPr>
          <w:rFonts w:ascii="Times New Roman" w:hAnsi="Times New Roman" w:cs="Times New Roman"/>
          <w:i/>
          <w:noProof/>
          <w:sz w:val="24"/>
          <w:szCs w:val="24"/>
          <w:lang w:val="en-US"/>
        </w:rPr>
        <w:t>PIN</w:t>
      </w:r>
      <w:r w:rsidRPr="006C5DE4">
        <w:rPr>
          <w:rFonts w:ascii="Times New Roman" w:hAnsi="Times New Roman" w:cs="Times New Roman"/>
          <w:i/>
          <w:noProof/>
          <w:sz w:val="24"/>
          <w:szCs w:val="24"/>
        </w:rPr>
        <w:t>-код</w:t>
      </w:r>
      <w:r w:rsidRPr="006C5DE4">
        <w:rPr>
          <w:rFonts w:ascii="Times New Roman" w:hAnsi="Times New Roman" w:cs="Times New Roman"/>
          <w:smallCaps/>
          <w:noProof/>
          <w:sz w:val="24"/>
          <w:szCs w:val="24"/>
        </w:rPr>
        <w:t>.</w:t>
      </w:r>
      <w:r w:rsidRPr="006C5DE4">
        <w:rPr>
          <w:rFonts w:ascii="Times New Roman" w:hAnsi="Times New Roman" w:cs="Times New Roman"/>
          <w:smallCaps/>
          <w:sz w:val="24"/>
          <w:szCs w:val="24"/>
        </w:rPr>
        <w:t xml:space="preserve"> </w:t>
      </w:r>
      <w:r w:rsidRPr="006C5DE4">
        <w:rPr>
          <w:rFonts w:ascii="Times New Roman" w:hAnsi="Times New Roman" w:cs="Times New Roman"/>
          <w:sz w:val="24"/>
          <w:szCs w:val="24"/>
        </w:rPr>
        <w:t>Уст</w:t>
      </w:r>
      <w:r w:rsidRPr="006C5DE4">
        <w:rPr>
          <w:rFonts w:ascii="Times New Roman" w:hAnsi="Times New Roman" w:cs="Times New Roman"/>
          <w:sz w:val="24"/>
          <w:szCs w:val="24"/>
        </w:rPr>
        <w:softHyphen/>
        <w:t>ройства, успешно прошедшие процедуру стыковки, запоминают этот факт и устанавли</w:t>
      </w:r>
      <w:r w:rsidR="002946E2" w:rsidRPr="006C5DE4">
        <w:rPr>
          <w:rFonts w:ascii="Times New Roman" w:hAnsi="Times New Roman" w:cs="Times New Roman"/>
          <w:sz w:val="24"/>
          <w:szCs w:val="24"/>
        </w:rPr>
        <w:softHyphen/>
      </w:r>
      <w:r w:rsidRPr="006C5DE4">
        <w:rPr>
          <w:rFonts w:ascii="Times New Roman" w:hAnsi="Times New Roman" w:cs="Times New Roman"/>
          <w:sz w:val="24"/>
          <w:szCs w:val="24"/>
        </w:rPr>
        <w:t>вают безопасное соединение автоматически всякий раз, когда оказываются в зоне дося</w:t>
      </w:r>
      <w:r w:rsidR="002946E2" w:rsidRPr="006C5DE4">
        <w:rPr>
          <w:rFonts w:ascii="Times New Roman" w:hAnsi="Times New Roman" w:cs="Times New Roman"/>
          <w:sz w:val="24"/>
          <w:szCs w:val="24"/>
        </w:rPr>
        <w:softHyphen/>
      </w:r>
      <w:r w:rsidRPr="006C5DE4">
        <w:rPr>
          <w:rFonts w:ascii="Times New Roman" w:hAnsi="Times New Roman" w:cs="Times New Roman"/>
          <w:sz w:val="24"/>
          <w:szCs w:val="24"/>
        </w:rPr>
        <w:t>гаемости, при этом повторное введение</w:t>
      </w:r>
      <w:r w:rsidRPr="006C5DE4">
        <w:rPr>
          <w:rFonts w:ascii="Times New Roman" w:hAnsi="Times New Roman" w:cs="Times New Roman"/>
          <w:noProof/>
          <w:sz w:val="24"/>
          <w:szCs w:val="24"/>
        </w:rPr>
        <w:t xml:space="preserve"> PIN-кода </w:t>
      </w:r>
      <w:r w:rsidRPr="006C5DE4">
        <w:rPr>
          <w:rFonts w:ascii="Times New Roman" w:hAnsi="Times New Roman" w:cs="Times New Roman"/>
          <w:sz w:val="24"/>
          <w:szCs w:val="24"/>
        </w:rPr>
        <w:t>пользователем не требуется. Устройство сможет быть сконфигурировано пользователем (производителем) таким образом, чтобы разрешать установление соединений с другими устройствами без процедуры стыковки.</w:t>
      </w:r>
    </w:p>
    <w:p w:rsidR="00FA2323" w:rsidRPr="006C5DE4" w:rsidRDefault="00FA2323" w:rsidP="00FA2323">
      <w:pPr>
        <w:pStyle w:val="FR1"/>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4</w:t>
      </w:r>
      <w:proofErr w:type="gramEnd"/>
      <w:r w:rsidRPr="006C5DE4">
        <w:rPr>
          <w:rFonts w:ascii="Times New Roman" w:hAnsi="Times New Roman" w:cs="Times New Roman"/>
          <w:sz w:val="28"/>
          <w:szCs w:val="28"/>
        </w:rPr>
        <w:t xml:space="preserve">.3.4. Физический уровень </w:t>
      </w:r>
      <w:r w:rsidRPr="006C5DE4">
        <w:rPr>
          <w:rFonts w:ascii="Times New Roman" w:hAnsi="Times New Roman" w:cs="Times New Roman"/>
          <w:sz w:val="28"/>
          <w:szCs w:val="28"/>
          <w:lang w:val="en-US"/>
        </w:rPr>
        <w:t>Bluetooth</w:t>
      </w:r>
    </w:p>
    <w:p w:rsidR="00FA2323" w:rsidRPr="006C5DE4" w:rsidRDefault="00FA2323" w:rsidP="002946E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Сеть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использует технику расширения спектра </w:t>
      </w:r>
      <w:r w:rsidRPr="006C5DE4">
        <w:rPr>
          <w:rFonts w:ascii="Times New Roman" w:hAnsi="Times New Roman" w:cs="Times New Roman"/>
          <w:sz w:val="24"/>
          <w:szCs w:val="24"/>
          <w:lang w:val="en-US"/>
        </w:rPr>
        <w:t>FHSS</w:t>
      </w:r>
      <w:r w:rsidRPr="006C5DE4">
        <w:rPr>
          <w:rFonts w:ascii="Times New Roman" w:hAnsi="Times New Roman" w:cs="Times New Roman"/>
          <w:sz w:val="24"/>
          <w:szCs w:val="24"/>
        </w:rPr>
        <w:t xml:space="preserve"> (см. Приложение 3) в диапазон частот</w:t>
      </w:r>
      <w:r w:rsidRPr="006C5DE4">
        <w:rPr>
          <w:rFonts w:ascii="Times New Roman" w:hAnsi="Times New Roman" w:cs="Times New Roman"/>
          <w:noProof/>
          <w:sz w:val="24"/>
          <w:szCs w:val="24"/>
        </w:rPr>
        <w:t xml:space="preserve"> 2,4</w:t>
      </w:r>
      <w:r w:rsidRPr="006C5DE4">
        <w:rPr>
          <w:rFonts w:ascii="Times New Roman" w:hAnsi="Times New Roman" w:cs="Times New Roman"/>
          <w:sz w:val="24"/>
          <w:szCs w:val="24"/>
        </w:rPr>
        <w:t xml:space="preserve"> ГГц. Чтобы сигналы </w:t>
      </w:r>
      <w:proofErr w:type="gramStart"/>
      <w:r w:rsidRPr="006C5DE4">
        <w:rPr>
          <w:rFonts w:ascii="Times New Roman" w:hAnsi="Times New Roman" w:cs="Times New Roman"/>
          <w:sz w:val="24"/>
          <w:szCs w:val="24"/>
        </w:rPr>
        <w:t>разных</w:t>
      </w:r>
      <w:proofErr w:type="gramEnd"/>
      <w:r w:rsidRPr="006C5DE4">
        <w:rPr>
          <w:rFonts w:ascii="Times New Roman" w:hAnsi="Times New Roman" w:cs="Times New Roman"/>
          <w:sz w:val="24"/>
          <w:szCs w:val="24"/>
        </w:rPr>
        <w:t xml:space="preserve"> пикосетей не интерферировали, каждое главное устройство использует собственную последовательность псевдослучайной пере</w:t>
      </w:r>
      <w:r w:rsidRPr="006C5DE4">
        <w:rPr>
          <w:rFonts w:ascii="Times New Roman" w:hAnsi="Times New Roman" w:cs="Times New Roman"/>
          <w:sz w:val="24"/>
          <w:szCs w:val="24"/>
        </w:rPr>
        <w:softHyphen/>
        <w:t>стройки частоты. Наличие различающихся последовательностей псевдослучайной пере</w:t>
      </w:r>
      <w:r w:rsidRPr="006C5DE4">
        <w:rPr>
          <w:rFonts w:ascii="Times New Roman" w:hAnsi="Times New Roman" w:cs="Times New Roman"/>
          <w:sz w:val="24"/>
          <w:szCs w:val="24"/>
        </w:rPr>
        <w:softHyphen/>
        <w:t>стройки частоты затрудняет общение узлов, принадлежащих разным пико сетям в рассре</w:t>
      </w:r>
      <w:r w:rsidRPr="006C5DE4">
        <w:rPr>
          <w:rFonts w:ascii="Times New Roman" w:hAnsi="Times New Roman" w:cs="Times New Roman"/>
          <w:sz w:val="24"/>
          <w:szCs w:val="24"/>
        </w:rPr>
        <w:softHyphen/>
        <w:t>доточенной сети. Для преодоления этой проблемы устройство-мост должно при подклю</w:t>
      </w:r>
      <w:r w:rsidRPr="006C5DE4">
        <w:rPr>
          <w:rFonts w:ascii="Times New Roman" w:hAnsi="Times New Roman" w:cs="Times New Roman"/>
          <w:sz w:val="24"/>
          <w:szCs w:val="24"/>
        </w:rPr>
        <w:softHyphen/>
        <w:t>чении к каждой из пикосетей соответствующим образом менять последовательность.</w:t>
      </w:r>
    </w:p>
    <w:p w:rsidR="00FA2323" w:rsidRPr="006C5DE4" w:rsidRDefault="00FA2323" w:rsidP="002946E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Каждый частотный канал</w:t>
      </w:r>
      <w:r w:rsidRPr="006C5DE4">
        <w:rPr>
          <w:rFonts w:ascii="Times New Roman" w:hAnsi="Times New Roman" w:cs="Times New Roman"/>
          <w:noProof/>
          <w:sz w:val="24"/>
          <w:szCs w:val="24"/>
        </w:rPr>
        <w:t xml:space="preserve"> FHSS</w:t>
      </w:r>
      <w:r w:rsidRPr="006C5DE4">
        <w:rPr>
          <w:rFonts w:ascii="Times New Roman" w:hAnsi="Times New Roman" w:cs="Times New Roman"/>
          <w:sz w:val="24"/>
          <w:szCs w:val="24"/>
        </w:rPr>
        <w:t xml:space="preserve"> имеет ширину</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МГц, количество каналов равно</w:t>
      </w:r>
      <w:r w:rsidRPr="006C5DE4">
        <w:rPr>
          <w:rFonts w:ascii="Times New Roman" w:hAnsi="Times New Roman" w:cs="Times New Roman"/>
          <w:noProof/>
          <w:sz w:val="24"/>
          <w:szCs w:val="24"/>
        </w:rPr>
        <w:t xml:space="preserve"> 79 </w:t>
      </w:r>
      <w:r w:rsidRPr="006C5DE4">
        <w:rPr>
          <w:rFonts w:ascii="Times New Roman" w:hAnsi="Times New Roman" w:cs="Times New Roman"/>
          <w:sz w:val="24"/>
          <w:szCs w:val="24"/>
        </w:rPr>
        <w:t>(в США и большинстве других стран) или</w:t>
      </w:r>
      <w:r w:rsidRPr="006C5DE4">
        <w:rPr>
          <w:rFonts w:ascii="Times New Roman" w:hAnsi="Times New Roman" w:cs="Times New Roman"/>
          <w:noProof/>
          <w:sz w:val="24"/>
          <w:szCs w:val="24"/>
        </w:rPr>
        <w:t xml:space="preserve"> 23</w:t>
      </w:r>
      <w:r w:rsidRPr="006C5DE4">
        <w:rPr>
          <w:rFonts w:ascii="Times New Roman" w:hAnsi="Times New Roman" w:cs="Times New Roman"/>
          <w:sz w:val="24"/>
          <w:szCs w:val="24"/>
        </w:rPr>
        <w:t xml:space="preserve"> (в Испании, Франции, Японии). Скорость изме</w:t>
      </w:r>
      <w:r w:rsidRPr="006C5DE4">
        <w:rPr>
          <w:rFonts w:ascii="Times New Roman" w:hAnsi="Times New Roman" w:cs="Times New Roman"/>
          <w:sz w:val="24"/>
          <w:szCs w:val="24"/>
        </w:rPr>
        <w:softHyphen/>
        <w:t>нения частоты канала равна</w:t>
      </w:r>
      <w:r w:rsidRPr="006C5DE4">
        <w:rPr>
          <w:rFonts w:ascii="Times New Roman" w:hAnsi="Times New Roman" w:cs="Times New Roman"/>
          <w:noProof/>
          <w:sz w:val="24"/>
          <w:szCs w:val="24"/>
        </w:rPr>
        <w:t xml:space="preserve"> 1600</w:t>
      </w:r>
      <w:r w:rsidRPr="006C5DE4">
        <w:rPr>
          <w:rFonts w:ascii="Times New Roman" w:hAnsi="Times New Roman" w:cs="Times New Roman"/>
          <w:sz w:val="24"/>
          <w:szCs w:val="24"/>
        </w:rPr>
        <w:t xml:space="preserve"> Гц. Главное устройство пикосети делит между подчи</w:t>
      </w:r>
      <w:r w:rsidRPr="006C5DE4">
        <w:rPr>
          <w:rFonts w:ascii="Times New Roman" w:hAnsi="Times New Roman" w:cs="Times New Roman"/>
          <w:sz w:val="24"/>
          <w:szCs w:val="24"/>
        </w:rPr>
        <w:softHyphen/>
        <w:t>ненными станциями общую среду на основе временного мультиплексирования (</w:t>
      </w:r>
      <w:r w:rsidRPr="006C5DE4">
        <w:rPr>
          <w:rFonts w:ascii="Times New Roman" w:hAnsi="Times New Roman" w:cs="Times New Roman"/>
          <w:sz w:val="24"/>
          <w:szCs w:val="24"/>
          <w:lang w:val="en-US"/>
        </w:rPr>
        <w:t>TDM</w:t>
      </w:r>
      <w:r w:rsidRPr="006C5DE4">
        <w:rPr>
          <w:rFonts w:ascii="Times New Roman" w:hAnsi="Times New Roman" w:cs="Times New Roman"/>
          <w:sz w:val="24"/>
          <w:szCs w:val="24"/>
        </w:rPr>
        <w:t xml:space="preserve">), используя в качестве </w:t>
      </w:r>
      <w:proofErr w:type="gramStart"/>
      <w:r w:rsidRPr="006C5DE4">
        <w:rPr>
          <w:rFonts w:ascii="Times New Roman" w:hAnsi="Times New Roman" w:cs="Times New Roman"/>
          <w:sz w:val="24"/>
          <w:szCs w:val="24"/>
        </w:rPr>
        <w:t>тайм-слота</w:t>
      </w:r>
      <w:proofErr w:type="gramEnd"/>
      <w:r w:rsidRPr="006C5DE4">
        <w:rPr>
          <w:rFonts w:ascii="Times New Roman" w:hAnsi="Times New Roman" w:cs="Times New Roman"/>
          <w:sz w:val="24"/>
          <w:szCs w:val="24"/>
        </w:rPr>
        <w:t xml:space="preserve"> время пребывания системы на одном частотном канале, то есть</w:t>
      </w:r>
      <w:r w:rsidRPr="006C5DE4">
        <w:rPr>
          <w:rFonts w:ascii="Times New Roman" w:hAnsi="Times New Roman" w:cs="Times New Roman"/>
          <w:noProof/>
          <w:sz w:val="24"/>
          <w:szCs w:val="24"/>
        </w:rPr>
        <w:t xml:space="preserve"> 625</w:t>
      </w:r>
      <w:r w:rsidRPr="006C5DE4">
        <w:rPr>
          <w:rFonts w:ascii="Times New Roman" w:hAnsi="Times New Roman" w:cs="Times New Roman"/>
          <w:sz w:val="24"/>
          <w:szCs w:val="24"/>
        </w:rPr>
        <w:t xml:space="preserve"> мкс. В течение одного </w:t>
      </w:r>
      <w:proofErr w:type="gramStart"/>
      <w:r w:rsidRPr="006C5DE4">
        <w:rPr>
          <w:rFonts w:ascii="Times New Roman" w:hAnsi="Times New Roman" w:cs="Times New Roman"/>
          <w:sz w:val="24"/>
          <w:szCs w:val="24"/>
        </w:rPr>
        <w:t>тайм-слота</w:t>
      </w:r>
      <w:proofErr w:type="gramEnd"/>
      <w:r w:rsidRPr="006C5DE4">
        <w:rPr>
          <w:rFonts w:ascii="Times New Roman" w:hAnsi="Times New Roman" w:cs="Times New Roman"/>
          <w:sz w:val="24"/>
          <w:szCs w:val="24"/>
        </w:rPr>
        <w:t xml:space="preserve"> пикосеть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передает</w:t>
      </w:r>
      <w:r w:rsidRPr="006C5DE4">
        <w:rPr>
          <w:rFonts w:ascii="Times New Roman" w:hAnsi="Times New Roman" w:cs="Times New Roman"/>
          <w:noProof/>
          <w:sz w:val="24"/>
          <w:szCs w:val="24"/>
        </w:rPr>
        <w:t xml:space="preserve"> 625</w:t>
      </w:r>
      <w:r w:rsidRPr="006C5DE4">
        <w:rPr>
          <w:rFonts w:ascii="Times New Roman" w:hAnsi="Times New Roman" w:cs="Times New Roman"/>
          <w:sz w:val="24"/>
          <w:szCs w:val="24"/>
        </w:rPr>
        <w:t xml:space="preserve"> бит, но не все они служат для передачи полезной информации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при смене частоты устройствам сети требуется некоторое время для синхронизации, поэтому из</w:t>
      </w:r>
      <w:r w:rsidRPr="006C5DE4">
        <w:rPr>
          <w:rFonts w:ascii="Times New Roman" w:hAnsi="Times New Roman" w:cs="Times New Roman"/>
          <w:noProof/>
          <w:sz w:val="24"/>
          <w:szCs w:val="24"/>
        </w:rPr>
        <w:t xml:space="preserve"> 625</w:t>
      </w:r>
      <w:r w:rsidRPr="006C5DE4">
        <w:rPr>
          <w:rFonts w:ascii="Times New Roman" w:hAnsi="Times New Roman" w:cs="Times New Roman"/>
          <w:sz w:val="24"/>
          <w:szCs w:val="24"/>
        </w:rPr>
        <w:t xml:space="preserve"> бит только</w:t>
      </w:r>
      <w:r w:rsidRPr="006C5DE4">
        <w:rPr>
          <w:rFonts w:ascii="Times New Roman" w:hAnsi="Times New Roman" w:cs="Times New Roman"/>
          <w:noProof/>
          <w:sz w:val="24"/>
          <w:szCs w:val="24"/>
        </w:rPr>
        <w:t xml:space="preserve"> 366</w:t>
      </w:r>
      <w:r w:rsidRPr="006C5DE4">
        <w:rPr>
          <w:rFonts w:ascii="Times New Roman" w:hAnsi="Times New Roman" w:cs="Times New Roman"/>
          <w:sz w:val="24"/>
          <w:szCs w:val="24"/>
        </w:rPr>
        <w:t xml:space="preserve"> передают данные кадра.</w:t>
      </w:r>
    </w:p>
    <w:p w:rsidR="00FA2323" w:rsidRPr="006C5DE4" w:rsidRDefault="00FA2323" w:rsidP="002946E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Устройства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делятся на три класса в зависимости от мощности передатчика и предполагаемой дальности его работы (табл.</w:t>
      </w:r>
      <w:r w:rsidRPr="006C5DE4">
        <w:rPr>
          <w:rFonts w:ascii="Times New Roman" w:hAnsi="Times New Roman" w:cs="Times New Roman"/>
          <w:noProof/>
          <w:sz w:val="24"/>
          <w:szCs w:val="24"/>
        </w:rPr>
        <w:t xml:space="preserve"> П4.2).</w:t>
      </w:r>
    </w:p>
    <w:p w:rsidR="00FA2323" w:rsidRPr="006C5DE4" w:rsidRDefault="00FA2323" w:rsidP="002946E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Физический уровень стека протоколов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постоянно совершенствуется. Вер</w:t>
      </w:r>
      <w:r w:rsidRPr="006C5DE4">
        <w:rPr>
          <w:rFonts w:ascii="Times New Roman" w:hAnsi="Times New Roman" w:cs="Times New Roman"/>
          <w:sz w:val="24"/>
          <w:szCs w:val="24"/>
        </w:rPr>
        <w:softHyphen/>
        <w:t>сия</w:t>
      </w:r>
      <w:r w:rsidRPr="006C5DE4">
        <w:rPr>
          <w:rFonts w:ascii="Times New Roman" w:hAnsi="Times New Roman" w:cs="Times New Roman"/>
          <w:noProof/>
          <w:sz w:val="24"/>
          <w:szCs w:val="24"/>
        </w:rPr>
        <w:t xml:space="preserve"> 1.0 </w:t>
      </w:r>
      <w:r w:rsidRPr="006C5DE4">
        <w:rPr>
          <w:rFonts w:ascii="Times New Roman" w:hAnsi="Times New Roman" w:cs="Times New Roman"/>
          <w:sz w:val="24"/>
          <w:szCs w:val="24"/>
        </w:rPr>
        <w:t>стандартов стека была принята в</w:t>
      </w:r>
      <w:r w:rsidRPr="006C5DE4">
        <w:rPr>
          <w:rFonts w:ascii="Times New Roman" w:hAnsi="Times New Roman" w:cs="Times New Roman"/>
          <w:noProof/>
          <w:sz w:val="24"/>
          <w:szCs w:val="24"/>
        </w:rPr>
        <w:t xml:space="preserve"> 1999</w:t>
      </w:r>
      <w:r w:rsidRPr="006C5DE4">
        <w:rPr>
          <w:rFonts w:ascii="Times New Roman" w:hAnsi="Times New Roman" w:cs="Times New Roman"/>
          <w:sz w:val="24"/>
          <w:szCs w:val="24"/>
        </w:rPr>
        <w:t xml:space="preserve"> году, а версия</w:t>
      </w:r>
      <w:r w:rsidRPr="006C5DE4">
        <w:rPr>
          <w:rFonts w:ascii="Times New Roman" w:hAnsi="Times New Roman" w:cs="Times New Roman"/>
          <w:noProof/>
          <w:sz w:val="24"/>
          <w:szCs w:val="24"/>
        </w:rPr>
        <w:t xml:space="preserve"> 5.1</w:t>
      </w:r>
      <w:r w:rsidRPr="006C5DE4">
        <w:rPr>
          <w:rFonts w:ascii="Times New Roman" w:hAnsi="Times New Roman" w:cs="Times New Roman"/>
          <w:sz w:val="24"/>
          <w:szCs w:val="24"/>
        </w:rPr>
        <w:t xml:space="preserve"> принята в январе</w:t>
      </w:r>
      <w:r w:rsidRPr="006C5DE4">
        <w:rPr>
          <w:rFonts w:ascii="Times New Roman" w:hAnsi="Times New Roman" w:cs="Times New Roman"/>
          <w:noProof/>
          <w:sz w:val="24"/>
          <w:szCs w:val="24"/>
        </w:rPr>
        <w:t xml:space="preserve"> 2019</w:t>
      </w:r>
      <w:r w:rsidRPr="006C5DE4">
        <w:rPr>
          <w:rFonts w:ascii="Times New Roman" w:hAnsi="Times New Roman" w:cs="Times New Roman"/>
          <w:sz w:val="24"/>
          <w:szCs w:val="24"/>
        </w:rPr>
        <w:t xml:space="preserve"> года.</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В версии </w:t>
      </w:r>
      <w:r w:rsidRPr="006C5DE4">
        <w:rPr>
          <w:rFonts w:ascii="Times New Roman" w:hAnsi="Times New Roman" w:cs="Times New Roman"/>
          <w:sz w:val="24"/>
          <w:szCs w:val="24"/>
          <w:lang w:val="en-US"/>
        </w:rPr>
        <w:t>Bluetooth</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информация кодируется с тактовой частотой</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МГц путем двоичной частотной манипуляции (</w:t>
      </w:r>
      <w:r w:rsidRPr="006C5DE4">
        <w:rPr>
          <w:rFonts w:ascii="Times New Roman" w:hAnsi="Times New Roman" w:cs="Times New Roman"/>
          <w:sz w:val="24"/>
          <w:szCs w:val="24"/>
          <w:lang w:val="en-US"/>
        </w:rPr>
        <w:t>BFSK</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 результате битовая скорость составляет</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w:t>
      </w:r>
    </w:p>
    <w:p w:rsidR="00FA2323" w:rsidRPr="006C5DE4" w:rsidRDefault="00FA2323" w:rsidP="0053765E">
      <w:pPr>
        <w:pStyle w:val="FR1"/>
        <w:ind w:firstLine="567"/>
        <w:rPr>
          <w:rFonts w:ascii="Times New Roman" w:hAnsi="Times New Roman" w:cs="Times New Roman"/>
          <w:b w:val="0"/>
          <w:sz w:val="24"/>
          <w:szCs w:val="24"/>
        </w:rPr>
      </w:pPr>
      <w:r w:rsidRPr="006C5DE4">
        <w:rPr>
          <w:rFonts w:ascii="Times New Roman" w:hAnsi="Times New Roman" w:cs="Times New Roman"/>
          <w:b w:val="0"/>
          <w:bCs w:val="0"/>
          <w:sz w:val="24"/>
          <w:szCs w:val="24"/>
        </w:rPr>
        <w:t>Таблица</w:t>
      </w:r>
      <w:r w:rsidRPr="006C5DE4">
        <w:rPr>
          <w:rFonts w:ascii="Times New Roman" w:hAnsi="Times New Roman" w:cs="Times New Roman"/>
          <w:b w:val="0"/>
          <w:bCs w:val="0"/>
          <w:noProof/>
          <w:sz w:val="24"/>
          <w:szCs w:val="24"/>
        </w:rPr>
        <w:t xml:space="preserve"> П4.2.</w:t>
      </w:r>
      <w:r w:rsidRPr="006C5DE4">
        <w:rPr>
          <w:rFonts w:ascii="Times New Roman" w:hAnsi="Times New Roman" w:cs="Times New Roman"/>
          <w:b w:val="0"/>
          <w:sz w:val="24"/>
          <w:szCs w:val="24"/>
        </w:rPr>
        <w:t xml:space="preserve"> Классы устройств </w:t>
      </w:r>
      <w:r w:rsidRPr="006C5DE4">
        <w:rPr>
          <w:rFonts w:ascii="Times New Roman" w:hAnsi="Times New Roman" w:cs="Times New Roman"/>
          <w:b w:val="0"/>
          <w:sz w:val="24"/>
          <w:szCs w:val="24"/>
          <w:lang w:val="en-US"/>
        </w:rPr>
        <w:t>Bluetooth</w:t>
      </w:r>
    </w:p>
    <w:tbl>
      <w:tblPr>
        <w:tblW w:w="0" w:type="auto"/>
        <w:tblInd w:w="1288" w:type="dxa"/>
        <w:tblLayout w:type="fixed"/>
        <w:tblCellMar>
          <w:left w:w="40" w:type="dxa"/>
          <w:right w:w="40" w:type="dxa"/>
        </w:tblCellMar>
        <w:tblLook w:val="0000" w:firstRow="0" w:lastRow="0" w:firstColumn="0" w:lastColumn="0" w:noHBand="0" w:noVBand="0"/>
      </w:tblPr>
      <w:tblGrid>
        <w:gridCol w:w="2360"/>
        <w:gridCol w:w="2480"/>
        <w:gridCol w:w="2720"/>
      </w:tblGrid>
      <w:tr w:rsidR="00FA2323" w:rsidRPr="006C5DE4" w:rsidTr="0053765E">
        <w:trPr>
          <w:trHeight w:hRule="exact" w:val="300"/>
        </w:trPr>
        <w:tc>
          <w:tcPr>
            <w:tcW w:w="23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ind w:firstLine="567"/>
              <w:rPr>
                <w:rFonts w:ascii="Times New Roman" w:hAnsi="Times New Roman" w:cs="Times New Roman"/>
                <w:sz w:val="24"/>
                <w:szCs w:val="24"/>
              </w:rPr>
            </w:pPr>
            <w:r w:rsidRPr="006C5DE4">
              <w:rPr>
                <w:rFonts w:ascii="Times New Roman" w:hAnsi="Times New Roman" w:cs="Times New Roman"/>
                <w:sz w:val="24"/>
                <w:szCs w:val="24"/>
              </w:rPr>
              <w:t>Класс</w:t>
            </w:r>
            <w:proofErr w:type="gramStart"/>
            <w:r w:rsidRPr="006C5DE4">
              <w:rPr>
                <w:rFonts w:ascii="Times New Roman" w:hAnsi="Times New Roman" w:cs="Times New Roman"/>
                <w:sz w:val="24"/>
                <w:szCs w:val="24"/>
                <w:vertAlign w:val="superscript"/>
              </w:rPr>
              <w:t>1</w:t>
            </w:r>
            <w:proofErr w:type="gramEnd"/>
          </w:p>
        </w:tc>
        <w:tc>
          <w:tcPr>
            <w:tcW w:w="248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ind w:firstLine="567"/>
              <w:rPr>
                <w:rFonts w:ascii="Times New Roman" w:hAnsi="Times New Roman" w:cs="Times New Roman"/>
                <w:sz w:val="24"/>
                <w:szCs w:val="24"/>
              </w:rPr>
            </w:pPr>
            <w:r w:rsidRPr="006C5DE4">
              <w:rPr>
                <w:rFonts w:ascii="Times New Roman" w:hAnsi="Times New Roman" w:cs="Times New Roman"/>
                <w:sz w:val="24"/>
                <w:szCs w:val="24"/>
              </w:rPr>
              <w:t>Мощность передатчика</w:t>
            </w:r>
          </w:p>
        </w:tc>
        <w:tc>
          <w:tcPr>
            <w:tcW w:w="272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ind w:firstLine="567"/>
              <w:rPr>
                <w:rFonts w:ascii="Times New Roman" w:hAnsi="Times New Roman" w:cs="Times New Roman"/>
                <w:sz w:val="24"/>
                <w:szCs w:val="24"/>
              </w:rPr>
            </w:pPr>
            <w:r w:rsidRPr="006C5DE4">
              <w:rPr>
                <w:rFonts w:ascii="Times New Roman" w:hAnsi="Times New Roman" w:cs="Times New Roman"/>
                <w:sz w:val="24"/>
                <w:szCs w:val="24"/>
              </w:rPr>
              <w:t>Дальность</w:t>
            </w:r>
            <w:proofErr w:type="gramStart"/>
            <w:r w:rsidRPr="006C5DE4">
              <w:rPr>
                <w:rFonts w:ascii="Times New Roman" w:hAnsi="Times New Roman" w:cs="Times New Roman"/>
                <w:sz w:val="24"/>
                <w:szCs w:val="24"/>
                <w:vertAlign w:val="superscript"/>
              </w:rPr>
              <w:t>2</w:t>
            </w:r>
            <w:proofErr w:type="gramEnd"/>
          </w:p>
        </w:tc>
      </w:tr>
      <w:tr w:rsidR="00FA2323" w:rsidRPr="006C5DE4" w:rsidTr="0053765E">
        <w:trPr>
          <w:trHeight w:hRule="exact" w:val="280"/>
        </w:trPr>
        <w:tc>
          <w:tcPr>
            <w:tcW w:w="23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ind w:firstLine="567"/>
              <w:rPr>
                <w:rFonts w:ascii="Times New Roman" w:hAnsi="Times New Roman" w:cs="Times New Roman"/>
                <w:sz w:val="24"/>
                <w:szCs w:val="24"/>
              </w:rPr>
            </w:pPr>
            <w:r w:rsidRPr="006C5DE4">
              <w:rPr>
                <w:rFonts w:ascii="Times New Roman" w:hAnsi="Times New Roman" w:cs="Times New Roman"/>
                <w:sz w:val="24"/>
                <w:szCs w:val="24"/>
              </w:rPr>
              <w:t>Класс</w:t>
            </w:r>
            <w:r w:rsidRPr="006C5DE4">
              <w:rPr>
                <w:rFonts w:ascii="Times New Roman" w:hAnsi="Times New Roman" w:cs="Times New Roman"/>
                <w:noProof/>
                <w:sz w:val="24"/>
                <w:szCs w:val="24"/>
              </w:rPr>
              <w:t xml:space="preserve"> 3</w:t>
            </w:r>
          </w:p>
        </w:tc>
        <w:tc>
          <w:tcPr>
            <w:tcW w:w="248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ind w:firstLine="567"/>
              <w:rPr>
                <w:rFonts w:ascii="Times New Roman" w:hAnsi="Times New Roman" w:cs="Times New Roman"/>
                <w:sz w:val="24"/>
                <w:szCs w:val="24"/>
              </w:rPr>
            </w:pPr>
            <w:r w:rsidRPr="006C5DE4">
              <w:rPr>
                <w:rFonts w:ascii="Times New Roman" w:hAnsi="Times New Roman" w:cs="Times New Roman"/>
                <w:sz w:val="24"/>
                <w:szCs w:val="24"/>
              </w:rPr>
              <w:t>1мВт</w:t>
            </w:r>
          </w:p>
        </w:tc>
        <w:tc>
          <w:tcPr>
            <w:tcW w:w="272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ind w:firstLine="567"/>
              <w:rPr>
                <w:rFonts w:ascii="Times New Roman" w:hAnsi="Times New Roman" w:cs="Times New Roman"/>
                <w:sz w:val="24"/>
                <w:szCs w:val="24"/>
              </w:rPr>
            </w:pPr>
            <w:r w:rsidRPr="006C5DE4">
              <w:rPr>
                <w:rFonts w:ascii="Times New Roman" w:hAnsi="Times New Roman" w:cs="Times New Roman"/>
                <w:sz w:val="24"/>
                <w:szCs w:val="24"/>
              </w:rPr>
              <w:t>&lt;10м</w:t>
            </w:r>
          </w:p>
        </w:tc>
      </w:tr>
      <w:tr w:rsidR="00FA2323" w:rsidRPr="006C5DE4" w:rsidTr="0053765E">
        <w:trPr>
          <w:trHeight w:hRule="exact" w:val="280"/>
        </w:trPr>
        <w:tc>
          <w:tcPr>
            <w:tcW w:w="23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ind w:firstLine="567"/>
              <w:rPr>
                <w:rFonts w:ascii="Times New Roman" w:hAnsi="Times New Roman" w:cs="Times New Roman"/>
                <w:sz w:val="24"/>
                <w:szCs w:val="24"/>
              </w:rPr>
            </w:pPr>
            <w:r w:rsidRPr="006C5DE4">
              <w:rPr>
                <w:rFonts w:ascii="Times New Roman" w:hAnsi="Times New Roman" w:cs="Times New Roman"/>
                <w:sz w:val="24"/>
                <w:szCs w:val="24"/>
              </w:rPr>
              <w:t>Класс</w:t>
            </w:r>
            <w:r w:rsidRPr="006C5DE4">
              <w:rPr>
                <w:rFonts w:ascii="Times New Roman" w:hAnsi="Times New Roman" w:cs="Times New Roman"/>
                <w:noProof/>
                <w:sz w:val="24"/>
                <w:szCs w:val="24"/>
              </w:rPr>
              <w:t xml:space="preserve"> 2</w:t>
            </w:r>
          </w:p>
        </w:tc>
        <w:tc>
          <w:tcPr>
            <w:tcW w:w="248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ind w:firstLine="567"/>
              <w:rPr>
                <w:rFonts w:ascii="Times New Roman" w:hAnsi="Times New Roman" w:cs="Times New Roman"/>
                <w:sz w:val="24"/>
                <w:szCs w:val="24"/>
              </w:rPr>
            </w:pPr>
            <w:r w:rsidRPr="006C5DE4">
              <w:rPr>
                <w:rFonts w:ascii="Times New Roman" w:hAnsi="Times New Roman" w:cs="Times New Roman"/>
                <w:noProof/>
                <w:sz w:val="24"/>
                <w:szCs w:val="24"/>
              </w:rPr>
              <w:t>2,5</w:t>
            </w:r>
            <w:r w:rsidRPr="006C5DE4">
              <w:rPr>
                <w:rFonts w:ascii="Times New Roman" w:hAnsi="Times New Roman" w:cs="Times New Roman"/>
                <w:sz w:val="24"/>
                <w:szCs w:val="24"/>
              </w:rPr>
              <w:t xml:space="preserve"> мВт</w:t>
            </w:r>
          </w:p>
        </w:tc>
        <w:tc>
          <w:tcPr>
            <w:tcW w:w="272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ind w:firstLine="567"/>
              <w:rPr>
                <w:rFonts w:ascii="Times New Roman" w:hAnsi="Times New Roman" w:cs="Times New Roman"/>
                <w:sz w:val="24"/>
                <w:szCs w:val="24"/>
              </w:rPr>
            </w:pPr>
            <w:r w:rsidRPr="006C5DE4">
              <w:rPr>
                <w:rFonts w:ascii="Times New Roman" w:hAnsi="Times New Roman" w:cs="Times New Roman"/>
                <w:sz w:val="24"/>
                <w:szCs w:val="24"/>
              </w:rPr>
              <w:t>10м</w:t>
            </w:r>
          </w:p>
        </w:tc>
      </w:tr>
      <w:tr w:rsidR="00FA2323" w:rsidRPr="006C5DE4" w:rsidTr="0053765E">
        <w:trPr>
          <w:trHeight w:hRule="exact" w:val="300"/>
        </w:trPr>
        <w:tc>
          <w:tcPr>
            <w:tcW w:w="236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ind w:firstLine="567"/>
              <w:rPr>
                <w:rFonts w:ascii="Times New Roman" w:hAnsi="Times New Roman" w:cs="Times New Roman"/>
                <w:sz w:val="24"/>
                <w:szCs w:val="24"/>
              </w:rPr>
            </w:pPr>
            <w:r w:rsidRPr="006C5DE4">
              <w:rPr>
                <w:rFonts w:ascii="Times New Roman" w:hAnsi="Times New Roman" w:cs="Times New Roman"/>
                <w:sz w:val="24"/>
                <w:szCs w:val="24"/>
              </w:rPr>
              <w:t>Класс</w:t>
            </w:r>
            <w:r w:rsidRPr="006C5DE4">
              <w:rPr>
                <w:rFonts w:ascii="Times New Roman" w:hAnsi="Times New Roman" w:cs="Times New Roman"/>
                <w:noProof/>
                <w:sz w:val="24"/>
                <w:szCs w:val="24"/>
              </w:rPr>
              <w:t xml:space="preserve"> 1</w:t>
            </w:r>
          </w:p>
        </w:tc>
        <w:tc>
          <w:tcPr>
            <w:tcW w:w="248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ind w:firstLine="567"/>
              <w:rPr>
                <w:rFonts w:ascii="Times New Roman" w:hAnsi="Times New Roman" w:cs="Times New Roman"/>
                <w:sz w:val="24"/>
                <w:szCs w:val="24"/>
              </w:rPr>
            </w:pPr>
            <w:r w:rsidRPr="006C5DE4">
              <w:rPr>
                <w:rFonts w:ascii="Times New Roman" w:hAnsi="Times New Roman" w:cs="Times New Roman"/>
                <w:noProof/>
                <w:sz w:val="24"/>
                <w:szCs w:val="24"/>
              </w:rPr>
              <w:t>100</w:t>
            </w:r>
            <w:r w:rsidRPr="006C5DE4">
              <w:rPr>
                <w:rFonts w:ascii="Times New Roman" w:hAnsi="Times New Roman" w:cs="Times New Roman"/>
                <w:sz w:val="24"/>
                <w:szCs w:val="24"/>
              </w:rPr>
              <w:t xml:space="preserve"> мВт</w:t>
            </w:r>
          </w:p>
        </w:tc>
        <w:tc>
          <w:tcPr>
            <w:tcW w:w="2720" w:type="dxa"/>
            <w:tcBorders>
              <w:top w:val="single" w:sz="6" w:space="0" w:color="auto"/>
              <w:left w:val="single" w:sz="6" w:space="0" w:color="auto"/>
              <w:bottom w:val="single" w:sz="6" w:space="0" w:color="auto"/>
              <w:right w:val="single" w:sz="6" w:space="0" w:color="auto"/>
            </w:tcBorders>
          </w:tcPr>
          <w:p w:rsidR="00FA2323" w:rsidRPr="006C5DE4" w:rsidRDefault="00FA2323" w:rsidP="00E87CF0">
            <w:pPr>
              <w:ind w:firstLine="567"/>
              <w:rPr>
                <w:rFonts w:ascii="Times New Roman" w:hAnsi="Times New Roman" w:cs="Times New Roman"/>
                <w:sz w:val="24"/>
                <w:szCs w:val="24"/>
              </w:rPr>
            </w:pPr>
            <w:r w:rsidRPr="006C5DE4">
              <w:rPr>
                <w:rFonts w:ascii="Times New Roman" w:hAnsi="Times New Roman" w:cs="Times New Roman"/>
                <w:sz w:val="24"/>
                <w:szCs w:val="24"/>
              </w:rPr>
              <w:t>100м</w:t>
            </w:r>
          </w:p>
        </w:tc>
      </w:tr>
    </w:tbl>
    <w:p w:rsidR="00FA2323" w:rsidRPr="006C5DE4" w:rsidRDefault="00FA2323" w:rsidP="002946E2">
      <w:pPr>
        <w:spacing w:after="0"/>
        <w:ind w:firstLine="567"/>
        <w:jc w:val="center"/>
        <w:rPr>
          <w:rFonts w:ascii="Times New Roman" w:hAnsi="Times New Roman" w:cs="Times New Roman"/>
        </w:rPr>
      </w:pPr>
      <w:r w:rsidRPr="006C5DE4">
        <w:rPr>
          <w:rFonts w:ascii="Times New Roman" w:hAnsi="Times New Roman" w:cs="Times New Roman"/>
          <w:noProof/>
          <w:vertAlign w:val="superscript"/>
        </w:rPr>
        <w:t>1</w:t>
      </w:r>
      <w:r w:rsidRPr="006C5DE4">
        <w:rPr>
          <w:rFonts w:ascii="Times New Roman" w:hAnsi="Times New Roman" w:cs="Times New Roman"/>
        </w:rPr>
        <w:t xml:space="preserve"> Большинство бытовых устройств </w:t>
      </w:r>
      <w:r w:rsidRPr="006C5DE4">
        <w:rPr>
          <w:rFonts w:ascii="Times New Roman" w:hAnsi="Times New Roman" w:cs="Times New Roman"/>
          <w:lang w:val="en-US"/>
        </w:rPr>
        <w:t>Bluetooth</w:t>
      </w:r>
      <w:r w:rsidRPr="006C5DE4">
        <w:rPr>
          <w:rFonts w:ascii="Times New Roman" w:hAnsi="Times New Roman" w:cs="Times New Roman"/>
        </w:rPr>
        <w:t xml:space="preserve"> относятся ко</w:t>
      </w:r>
      <w:r w:rsidRPr="006C5DE4">
        <w:rPr>
          <w:rFonts w:ascii="Times New Roman" w:hAnsi="Times New Roman" w:cs="Times New Roman"/>
          <w:noProof/>
        </w:rPr>
        <w:t xml:space="preserve"> 2</w:t>
      </w:r>
      <w:r w:rsidRPr="006C5DE4">
        <w:rPr>
          <w:rFonts w:ascii="Times New Roman" w:hAnsi="Times New Roman" w:cs="Times New Roman"/>
        </w:rPr>
        <w:t xml:space="preserve"> классу.</w:t>
      </w:r>
    </w:p>
    <w:p w:rsidR="00FA2323" w:rsidRPr="006C5DE4" w:rsidRDefault="00FA2323" w:rsidP="002946E2">
      <w:pPr>
        <w:ind w:firstLine="567"/>
        <w:jc w:val="center"/>
        <w:rPr>
          <w:rFonts w:ascii="Times New Roman" w:hAnsi="Times New Roman" w:cs="Times New Roman"/>
        </w:rPr>
      </w:pPr>
      <w:proofErr w:type="gramStart"/>
      <w:r w:rsidRPr="006C5DE4">
        <w:rPr>
          <w:rFonts w:ascii="Times New Roman" w:hAnsi="Times New Roman" w:cs="Times New Roman"/>
          <w:noProof/>
          <w:vertAlign w:val="superscript"/>
        </w:rPr>
        <w:t>2</w:t>
      </w:r>
      <w:r w:rsidRPr="006C5DE4">
        <w:rPr>
          <w:rFonts w:ascii="Times New Roman" w:hAnsi="Times New Roman" w:cs="Times New Roman"/>
        </w:rPr>
        <w:t xml:space="preserve"> Дальность указана предполагаемой, поскольку не учитывается наличие препятствий между передатчиком и приемником и уровня помех в радиосреде.</w:t>
      </w:r>
      <w:proofErr w:type="gramEnd"/>
      <w:r w:rsidRPr="006C5DE4">
        <w:rPr>
          <w:rFonts w:ascii="Times New Roman" w:hAnsi="Times New Roman" w:cs="Times New Roman"/>
        </w:rPr>
        <w:t xml:space="preserve"> На практике она может оказаться меньше заявленной.</w:t>
      </w:r>
    </w:p>
    <w:p w:rsidR="00FA2323" w:rsidRPr="006C5DE4" w:rsidRDefault="00FA2323" w:rsidP="00FA2323">
      <w:pPr>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В версии</w:t>
      </w:r>
      <w:r w:rsidRPr="006C5DE4">
        <w:rPr>
          <w:rFonts w:ascii="Times New Roman" w:hAnsi="Times New Roman" w:cs="Times New Roman"/>
          <w:noProof/>
          <w:sz w:val="24"/>
          <w:szCs w:val="24"/>
        </w:rPr>
        <w:t xml:space="preserve"> 2.0</w:t>
      </w:r>
      <w:r w:rsidRPr="006C5DE4">
        <w:rPr>
          <w:rFonts w:ascii="Times New Roman" w:hAnsi="Times New Roman" w:cs="Times New Roman"/>
          <w:sz w:val="24"/>
          <w:szCs w:val="24"/>
        </w:rPr>
        <w:t xml:space="preserve"> введен режим</w:t>
      </w:r>
      <w:r w:rsidRPr="006C5DE4">
        <w:rPr>
          <w:rFonts w:ascii="Times New Roman" w:hAnsi="Times New Roman" w:cs="Times New Roman"/>
          <w:b/>
          <w:bCs/>
          <w:sz w:val="24"/>
          <w:szCs w:val="24"/>
        </w:rPr>
        <w:t xml:space="preserve"> улучшенной скорости передачи данных</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Enhanced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Data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Rate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EDR</w:t>
      </w:r>
      <w:r w:rsidRPr="006C5DE4">
        <w:rPr>
          <w:rFonts w:ascii="Times New Roman" w:hAnsi="Times New Roman" w:cs="Times New Roman"/>
          <w:sz w:val="24"/>
          <w:szCs w:val="24"/>
        </w:rPr>
        <w:t>), в котором для кодирования данных используется комбинация методов частот</w:t>
      </w:r>
      <w:r w:rsidRPr="006C5DE4">
        <w:rPr>
          <w:rFonts w:ascii="Times New Roman" w:hAnsi="Times New Roman" w:cs="Times New Roman"/>
          <w:sz w:val="24"/>
          <w:szCs w:val="24"/>
        </w:rPr>
        <w:softHyphen/>
        <w:t>ной</w:t>
      </w:r>
      <w:r w:rsidRPr="006C5DE4">
        <w:rPr>
          <w:rFonts w:ascii="Times New Roman" w:hAnsi="Times New Roman" w:cs="Times New Roman"/>
          <w:noProof/>
          <w:sz w:val="24"/>
          <w:szCs w:val="24"/>
        </w:rPr>
        <w:t xml:space="preserve"> (BFSK)</w:t>
      </w:r>
      <w:r w:rsidRPr="006C5DE4">
        <w:rPr>
          <w:rFonts w:ascii="Times New Roman" w:hAnsi="Times New Roman" w:cs="Times New Roman"/>
          <w:sz w:val="24"/>
          <w:szCs w:val="24"/>
        </w:rPr>
        <w:t xml:space="preserve"> и фазовой (</w:t>
      </w:r>
      <w:r w:rsidRPr="006C5DE4">
        <w:rPr>
          <w:rFonts w:ascii="Times New Roman" w:hAnsi="Times New Roman" w:cs="Times New Roman"/>
          <w:sz w:val="24"/>
          <w:szCs w:val="24"/>
          <w:lang w:val="en-US"/>
        </w:rPr>
        <w:t>PSK</w:t>
      </w:r>
      <w:r w:rsidRPr="006C5DE4">
        <w:rPr>
          <w:rFonts w:ascii="Times New Roman" w:hAnsi="Times New Roman" w:cs="Times New Roman"/>
          <w:sz w:val="24"/>
          <w:szCs w:val="24"/>
        </w:rPr>
        <w:t xml:space="preserve">) модуляции, позволивших повысить битовую скорость до </w:t>
      </w:r>
      <w:r w:rsidRPr="006C5DE4">
        <w:rPr>
          <w:rFonts w:ascii="Times New Roman" w:hAnsi="Times New Roman" w:cs="Times New Roman"/>
          <w:noProof/>
          <w:sz w:val="24"/>
          <w:szCs w:val="24"/>
        </w:rPr>
        <w:t>3</w:t>
      </w:r>
      <w:r w:rsidRPr="006C5DE4">
        <w:rPr>
          <w:rFonts w:ascii="Times New Roman" w:hAnsi="Times New Roman" w:cs="Times New Roman"/>
          <w:sz w:val="24"/>
          <w:szCs w:val="24"/>
        </w:rPr>
        <w:t xml:space="preserve"> Мбит/с, а полезную скорость передачи данных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2,1</w:t>
      </w:r>
      <w:r w:rsidRPr="006C5DE4">
        <w:rPr>
          <w:rFonts w:ascii="Times New Roman" w:hAnsi="Times New Roman" w:cs="Times New Roman"/>
          <w:sz w:val="24"/>
          <w:szCs w:val="24"/>
        </w:rPr>
        <w:t xml:space="preserve"> Мбит/с. Режим</w:t>
      </w:r>
      <w:r w:rsidRPr="006C5DE4">
        <w:rPr>
          <w:rFonts w:ascii="Times New Roman" w:hAnsi="Times New Roman" w:cs="Times New Roman"/>
          <w:noProof/>
          <w:sz w:val="24"/>
          <w:szCs w:val="24"/>
        </w:rPr>
        <w:t xml:space="preserve"> EDR</w:t>
      </w:r>
      <w:r w:rsidRPr="006C5DE4">
        <w:rPr>
          <w:rFonts w:ascii="Times New Roman" w:hAnsi="Times New Roman" w:cs="Times New Roman"/>
          <w:sz w:val="24"/>
          <w:szCs w:val="24"/>
        </w:rPr>
        <w:t xml:space="preserve"> дополняет основной режим передачи данных со скоростью</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Мбит/с. Кадр данных может занимать</w:t>
      </w:r>
      <w:proofErr w:type="gramEnd"/>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1, 3</w:t>
      </w:r>
      <w:r w:rsidRPr="006C5DE4">
        <w:rPr>
          <w:rFonts w:ascii="Times New Roman" w:hAnsi="Times New Roman" w:cs="Times New Roman"/>
          <w:sz w:val="24"/>
          <w:szCs w:val="24"/>
        </w:rPr>
        <w:t xml:space="preserve"> или</w:t>
      </w:r>
      <w:r w:rsidRPr="006C5DE4">
        <w:rPr>
          <w:rFonts w:ascii="Times New Roman" w:hAnsi="Times New Roman" w:cs="Times New Roman"/>
          <w:noProof/>
          <w:sz w:val="24"/>
          <w:szCs w:val="24"/>
        </w:rPr>
        <w:t xml:space="preserve"> 5</w:t>
      </w:r>
      <w:r w:rsidRPr="006C5DE4">
        <w:rPr>
          <w:rFonts w:ascii="Times New Roman" w:hAnsi="Times New Roman" w:cs="Times New Roman"/>
          <w:sz w:val="24"/>
          <w:szCs w:val="24"/>
        </w:rPr>
        <w:t xml:space="preserve"> слотов. Когда кадр занимает больше одного слота, частота канала остается неиз</w:t>
      </w:r>
      <w:r w:rsidRPr="006C5DE4">
        <w:rPr>
          <w:rFonts w:ascii="Times New Roman" w:hAnsi="Times New Roman" w:cs="Times New Roman"/>
          <w:sz w:val="24"/>
          <w:szCs w:val="24"/>
        </w:rPr>
        <w:softHyphen/>
        <w:t>менной в течение всего времени передачи кадра. В этом случае накладные расходы на синхронизацию меньше, так что размер кадра, состоящего, например, из пяти последова</w:t>
      </w:r>
      <w:r w:rsidRPr="006C5DE4">
        <w:rPr>
          <w:rFonts w:ascii="Times New Roman" w:hAnsi="Times New Roman" w:cs="Times New Roman"/>
          <w:sz w:val="24"/>
          <w:szCs w:val="24"/>
        </w:rPr>
        <w:softHyphen/>
        <w:t>тельных слотов, равен</w:t>
      </w:r>
      <w:r w:rsidRPr="006C5DE4">
        <w:rPr>
          <w:rFonts w:ascii="Times New Roman" w:hAnsi="Times New Roman" w:cs="Times New Roman"/>
          <w:noProof/>
          <w:sz w:val="24"/>
          <w:szCs w:val="24"/>
        </w:rPr>
        <w:t xml:space="preserve"> 2870</w:t>
      </w:r>
      <w:r w:rsidRPr="006C5DE4">
        <w:rPr>
          <w:rFonts w:ascii="Times New Roman" w:hAnsi="Times New Roman" w:cs="Times New Roman"/>
          <w:sz w:val="24"/>
          <w:szCs w:val="24"/>
        </w:rPr>
        <w:t xml:space="preserve"> бит (с полем данных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2744</w:t>
      </w:r>
      <w:r w:rsidRPr="006C5DE4">
        <w:rPr>
          <w:rFonts w:ascii="Times New Roman" w:hAnsi="Times New Roman" w:cs="Times New Roman"/>
          <w:sz w:val="24"/>
          <w:szCs w:val="24"/>
        </w:rPr>
        <w:t xml:space="preserve"> бит).</w:t>
      </w:r>
    </w:p>
    <w:p w:rsidR="00FA2323" w:rsidRPr="006C5DE4" w:rsidRDefault="00FA2323" w:rsidP="002946E2">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В апреле</w:t>
      </w:r>
      <w:r w:rsidRPr="006C5DE4">
        <w:rPr>
          <w:rFonts w:ascii="Times New Roman" w:hAnsi="Times New Roman" w:cs="Times New Roman"/>
          <w:noProof/>
          <w:sz w:val="24"/>
          <w:szCs w:val="24"/>
        </w:rPr>
        <w:t xml:space="preserve"> 2009</w:t>
      </w:r>
      <w:r w:rsidRPr="006C5DE4">
        <w:rPr>
          <w:rFonts w:ascii="Times New Roman" w:hAnsi="Times New Roman" w:cs="Times New Roman"/>
          <w:sz w:val="24"/>
          <w:szCs w:val="24"/>
        </w:rPr>
        <w:t xml:space="preserve"> года группа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SIG</w:t>
      </w:r>
      <w:r w:rsidRPr="006C5DE4">
        <w:rPr>
          <w:rFonts w:ascii="Times New Roman" w:hAnsi="Times New Roman" w:cs="Times New Roman"/>
          <w:sz w:val="24"/>
          <w:szCs w:val="24"/>
        </w:rPr>
        <w:t xml:space="preserve"> объявила о совершенно новом дополните</w:t>
      </w:r>
      <w:r w:rsidRPr="006C5DE4">
        <w:rPr>
          <w:rFonts w:ascii="Times New Roman" w:hAnsi="Times New Roman" w:cs="Times New Roman"/>
          <w:sz w:val="24"/>
          <w:szCs w:val="24"/>
        </w:rPr>
        <w:softHyphen/>
        <w:t>льном стеке протоколов под названием</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Bluetooth</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Low</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Energy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LE</w:t>
      </w:r>
      <w:r w:rsidRPr="006C5DE4">
        <w:rPr>
          <w:rFonts w:ascii="Times New Roman" w:hAnsi="Times New Roman" w:cs="Times New Roman"/>
          <w:sz w:val="24"/>
          <w:szCs w:val="24"/>
        </w:rPr>
        <w:t xml:space="preserve">). Протоколы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LE</w:t>
      </w:r>
      <w:r w:rsidRPr="006C5DE4">
        <w:rPr>
          <w:rFonts w:ascii="Times New Roman" w:hAnsi="Times New Roman" w:cs="Times New Roman"/>
          <w:sz w:val="24"/>
          <w:szCs w:val="24"/>
        </w:rPr>
        <w:t xml:space="preserve"> предназначены для устройств, батареи которых должны иметь примерно го</w:t>
      </w:r>
      <w:r w:rsidRPr="006C5DE4">
        <w:rPr>
          <w:rFonts w:ascii="Times New Roman" w:hAnsi="Times New Roman" w:cs="Times New Roman"/>
          <w:sz w:val="24"/>
          <w:szCs w:val="24"/>
        </w:rPr>
        <w:softHyphen/>
        <w:t>дичный срок действия; это могут быть, например, наручные часы или медицинские при</w:t>
      </w:r>
      <w:r w:rsidRPr="006C5DE4">
        <w:rPr>
          <w:rFonts w:ascii="Times New Roman" w:hAnsi="Times New Roman" w:cs="Times New Roman"/>
          <w:sz w:val="24"/>
          <w:szCs w:val="24"/>
        </w:rPr>
        <w:softHyphen/>
        <w:t xml:space="preserve">боры. Технология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LE</w:t>
      </w:r>
      <w:r w:rsidRPr="006C5DE4">
        <w:rPr>
          <w:rFonts w:ascii="Times New Roman" w:hAnsi="Times New Roman" w:cs="Times New Roman"/>
          <w:sz w:val="24"/>
          <w:szCs w:val="24"/>
        </w:rPr>
        <w:t xml:space="preserve"> получила маркетинговое название</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Bluetooth</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Smart</w:t>
      </w:r>
      <w:r w:rsidRPr="006C5DE4">
        <w:rPr>
          <w:rFonts w:ascii="Times New Roman" w:hAnsi="Times New Roman" w:cs="Times New Roman"/>
          <w:sz w:val="24"/>
          <w:szCs w:val="24"/>
        </w:rPr>
        <w:t xml:space="preserve"> и сего</w:t>
      </w:r>
      <w:r w:rsidRPr="006C5DE4">
        <w:rPr>
          <w:rFonts w:ascii="Times New Roman" w:hAnsi="Times New Roman" w:cs="Times New Roman"/>
          <w:sz w:val="24"/>
          <w:szCs w:val="24"/>
        </w:rPr>
        <w:softHyphen/>
        <w:t xml:space="preserve">дня реализована в большинстве смарт-телефонов и планшетов. Существуют реализации протоколов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Smart</w:t>
      </w:r>
      <w:r w:rsidRPr="006C5DE4">
        <w:rPr>
          <w:rFonts w:ascii="Times New Roman" w:hAnsi="Times New Roman" w:cs="Times New Roman"/>
          <w:sz w:val="24"/>
          <w:szCs w:val="24"/>
        </w:rPr>
        <w:t xml:space="preserve"> в качестве единственного стека протоколов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некото</w:t>
      </w:r>
      <w:r w:rsidRPr="006C5DE4">
        <w:rPr>
          <w:rFonts w:ascii="Times New Roman" w:hAnsi="Times New Roman" w:cs="Times New Roman"/>
          <w:sz w:val="24"/>
          <w:szCs w:val="24"/>
        </w:rPr>
        <w:softHyphen/>
        <w:t>рого устройства, а также в варианте второго стека протоколов, работающего наряду с классическим стеком,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 этом случае такое устройство маркируется как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Smart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Ready</w:t>
      </w:r>
      <w:r w:rsidRPr="006C5DE4">
        <w:rPr>
          <w:rFonts w:ascii="Times New Roman" w:hAnsi="Times New Roman" w:cs="Times New Roman"/>
          <w:sz w:val="24"/>
          <w:szCs w:val="24"/>
        </w:rPr>
        <w:t xml:space="preserve">. Для передачи данных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LE</w:t>
      </w:r>
      <w:r w:rsidRPr="006C5DE4">
        <w:rPr>
          <w:rFonts w:ascii="Times New Roman" w:hAnsi="Times New Roman" w:cs="Times New Roman"/>
          <w:sz w:val="24"/>
          <w:szCs w:val="24"/>
        </w:rPr>
        <w:t xml:space="preserve"> использует тот же частотный диапазон</w:t>
      </w:r>
      <w:r w:rsidRPr="006C5DE4">
        <w:rPr>
          <w:rFonts w:ascii="Times New Roman" w:hAnsi="Times New Roman" w:cs="Times New Roman"/>
          <w:noProof/>
          <w:sz w:val="24"/>
          <w:szCs w:val="24"/>
        </w:rPr>
        <w:t xml:space="preserve"> 2,4</w:t>
      </w:r>
      <w:r w:rsidRPr="006C5DE4">
        <w:rPr>
          <w:rFonts w:ascii="Times New Roman" w:hAnsi="Times New Roman" w:cs="Times New Roman"/>
          <w:sz w:val="24"/>
          <w:szCs w:val="24"/>
        </w:rPr>
        <w:t xml:space="preserve"> ГГц, что и классический вариант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но в нем организуется не</w:t>
      </w:r>
      <w:r w:rsidRPr="006C5DE4">
        <w:rPr>
          <w:rFonts w:ascii="Times New Roman" w:hAnsi="Times New Roman" w:cs="Times New Roman"/>
          <w:noProof/>
          <w:sz w:val="24"/>
          <w:szCs w:val="24"/>
        </w:rPr>
        <w:t xml:space="preserve"> 79</w:t>
      </w:r>
      <w:r w:rsidRPr="006C5DE4">
        <w:rPr>
          <w:rFonts w:ascii="Times New Roman" w:hAnsi="Times New Roman" w:cs="Times New Roman"/>
          <w:sz w:val="24"/>
          <w:szCs w:val="24"/>
        </w:rPr>
        <w:t xml:space="preserve"> каналов с полосой</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МГц, а</w:t>
      </w:r>
      <w:r w:rsidRPr="006C5DE4">
        <w:rPr>
          <w:rFonts w:ascii="Times New Roman" w:hAnsi="Times New Roman" w:cs="Times New Roman"/>
          <w:noProof/>
          <w:sz w:val="24"/>
          <w:szCs w:val="24"/>
        </w:rPr>
        <w:t xml:space="preserve"> 40</w:t>
      </w:r>
      <w:r w:rsidRPr="006C5DE4">
        <w:rPr>
          <w:rFonts w:ascii="Times New Roman" w:hAnsi="Times New Roman" w:cs="Times New Roman"/>
          <w:sz w:val="24"/>
          <w:szCs w:val="24"/>
        </w:rPr>
        <w:t xml:space="preserve"> каналов с полосой</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МГц каждый. Битовая скорость передачи данных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LE</w:t>
      </w:r>
      <w:r w:rsidRPr="006C5DE4">
        <w:rPr>
          <w:rFonts w:ascii="Times New Roman" w:hAnsi="Times New Roman" w:cs="Times New Roman"/>
          <w:sz w:val="24"/>
          <w:szCs w:val="24"/>
        </w:rPr>
        <w:t xml:space="preserve"> составляет</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Передача</w:t>
      </w:r>
      <w:proofErr w:type="gramEnd"/>
      <w:r w:rsidRPr="006C5DE4">
        <w:rPr>
          <w:rFonts w:ascii="Times New Roman" w:hAnsi="Times New Roman" w:cs="Times New Roman"/>
          <w:sz w:val="24"/>
          <w:szCs w:val="24"/>
        </w:rPr>
        <w:t xml:space="preserve"> голоса по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LE</w:t>
      </w:r>
      <w:r w:rsidRPr="006C5DE4">
        <w:rPr>
          <w:rFonts w:ascii="Times New Roman" w:hAnsi="Times New Roman" w:cs="Times New Roman"/>
          <w:sz w:val="24"/>
          <w:szCs w:val="24"/>
        </w:rPr>
        <w:t xml:space="preserve"> не предусмотрена.</w:t>
      </w:r>
    </w:p>
    <w:p w:rsidR="00FA2323" w:rsidRPr="006C5DE4" w:rsidRDefault="00FA2323" w:rsidP="00FA232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Спецификация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LE</w:t>
      </w:r>
      <w:r w:rsidRPr="006C5DE4">
        <w:rPr>
          <w:rFonts w:ascii="Times New Roman" w:hAnsi="Times New Roman" w:cs="Times New Roman"/>
          <w:sz w:val="24"/>
          <w:szCs w:val="24"/>
        </w:rPr>
        <w:t xml:space="preserve"> описана в версии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SIG</w:t>
      </w:r>
      <w:r w:rsidRPr="006C5DE4">
        <w:rPr>
          <w:rFonts w:ascii="Times New Roman" w:hAnsi="Times New Roman" w:cs="Times New Roman"/>
          <w:noProof/>
          <w:sz w:val="24"/>
          <w:szCs w:val="24"/>
        </w:rPr>
        <w:t xml:space="preserve"> 4.0</w:t>
      </w:r>
      <w:r w:rsidRPr="006C5DE4">
        <w:rPr>
          <w:rFonts w:ascii="Times New Roman" w:hAnsi="Times New Roman" w:cs="Times New Roman"/>
          <w:sz w:val="24"/>
          <w:szCs w:val="24"/>
        </w:rPr>
        <w:t xml:space="preserve"> стандарта, а в версии </w:t>
      </w:r>
      <w:r w:rsidRPr="006C5DE4">
        <w:rPr>
          <w:rFonts w:ascii="Times New Roman" w:hAnsi="Times New Roman" w:cs="Times New Roman"/>
          <w:sz w:val="24"/>
          <w:szCs w:val="24"/>
          <w:lang w:val="en-US"/>
        </w:rPr>
        <w:t>Bluetooth</w:t>
      </w:r>
      <w:r w:rsidRPr="006C5DE4">
        <w:rPr>
          <w:rFonts w:ascii="Times New Roman" w:hAnsi="Times New Roman" w:cs="Times New Roman"/>
          <w:noProof/>
          <w:sz w:val="24"/>
          <w:szCs w:val="24"/>
        </w:rPr>
        <w:t xml:space="preserve"> 5</w:t>
      </w:r>
      <w:r w:rsidRPr="006C5DE4">
        <w:rPr>
          <w:rFonts w:ascii="Times New Roman" w:hAnsi="Times New Roman" w:cs="Times New Roman"/>
          <w:sz w:val="24"/>
          <w:szCs w:val="24"/>
        </w:rPr>
        <w:t xml:space="preserve"> вводятся некоторые ее усовершенствования:</w:t>
      </w:r>
    </w:p>
    <w:p w:rsidR="00FA2323" w:rsidRPr="006C5DE4" w:rsidRDefault="00FA2323" w:rsidP="00C453FB">
      <w:pPr>
        <w:widowControl w:val="0"/>
        <w:numPr>
          <w:ilvl w:val="0"/>
          <w:numId w:val="54"/>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Скорость передачи данных увеличена до</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при</w:t>
      </w:r>
      <w:proofErr w:type="gramEnd"/>
      <w:r w:rsidRPr="006C5DE4">
        <w:rPr>
          <w:rFonts w:ascii="Times New Roman" w:hAnsi="Times New Roman" w:cs="Times New Roman"/>
          <w:sz w:val="24"/>
          <w:szCs w:val="24"/>
        </w:rPr>
        <w:t xml:space="preserve"> этом скорость передачи пользовательских данных возросла в</w:t>
      </w:r>
      <w:r w:rsidRPr="006C5DE4">
        <w:rPr>
          <w:rFonts w:ascii="Times New Roman" w:hAnsi="Times New Roman" w:cs="Times New Roman"/>
          <w:noProof/>
          <w:sz w:val="24"/>
          <w:szCs w:val="24"/>
        </w:rPr>
        <w:t xml:space="preserve"> 1,7</w:t>
      </w:r>
      <w:r w:rsidRPr="006C5DE4">
        <w:rPr>
          <w:rFonts w:ascii="Times New Roman" w:hAnsi="Times New Roman" w:cs="Times New Roman"/>
          <w:sz w:val="24"/>
          <w:szCs w:val="24"/>
        </w:rPr>
        <w:t xml:space="preserve"> раза, так как интервалы между кадрами данных остались прежние).</w:t>
      </w:r>
    </w:p>
    <w:p w:rsidR="00FA2323" w:rsidRPr="006C5DE4" w:rsidRDefault="00FA2323" w:rsidP="00C453FB">
      <w:pPr>
        <w:widowControl w:val="0"/>
        <w:numPr>
          <w:ilvl w:val="0"/>
          <w:numId w:val="54"/>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Введен специальный</w:t>
      </w:r>
      <w:r w:rsidRPr="006C5DE4">
        <w:rPr>
          <w:rFonts w:ascii="Times New Roman" w:hAnsi="Times New Roman" w:cs="Times New Roman"/>
          <w:b/>
          <w:bCs/>
          <w:sz w:val="24"/>
          <w:szCs w:val="24"/>
        </w:rPr>
        <w:t xml:space="preserve"> режим </w:t>
      </w:r>
      <w:r w:rsidRPr="006C5DE4">
        <w:rPr>
          <w:rFonts w:ascii="Times New Roman" w:hAnsi="Times New Roman" w:cs="Times New Roman"/>
          <w:b/>
          <w:bCs/>
          <w:sz w:val="24"/>
          <w:szCs w:val="24"/>
          <w:lang w:val="en-US"/>
        </w:rPr>
        <w:t>Long</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Distance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LD</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большие расстояния,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пред</w:t>
      </w:r>
      <w:r w:rsidRPr="006C5DE4">
        <w:rPr>
          <w:rFonts w:ascii="Times New Roman" w:hAnsi="Times New Roman" w:cs="Times New Roman"/>
          <w:sz w:val="24"/>
          <w:szCs w:val="24"/>
        </w:rPr>
        <w:softHyphen/>
        <w:t>назначенный для объектов Интернета вещей, которым нужно взаимодействовать на расстояниях, больших, чем</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м, и при этом соблюдать режим энергосбережения своей батареи. Увеличение расстояния достигается за счет уменьшения битовой скорости передачи данных в два раза, по сравнению с </w:t>
      </w:r>
      <w:r w:rsidRPr="006C5DE4">
        <w:rPr>
          <w:rFonts w:ascii="Times New Roman" w:hAnsi="Times New Roman" w:cs="Times New Roman"/>
          <w:sz w:val="24"/>
          <w:szCs w:val="24"/>
          <w:lang w:val="en-US"/>
        </w:rPr>
        <w:t>Bluetooth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LE</w:t>
      </w:r>
      <w:r w:rsidRPr="006C5DE4">
        <w:rPr>
          <w:rFonts w:ascii="Times New Roman" w:hAnsi="Times New Roman" w:cs="Times New Roman"/>
          <w:sz w:val="24"/>
          <w:szCs w:val="24"/>
        </w:rPr>
        <w:t>, то есть до</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Мбит/с, и применения самокорректирующихся кодов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xml:space="preserve">. Существует две опции применения кодов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В первой опции каждый исходный бит данных заменяется двумя битами результирующего кода</w:t>
      </w:r>
      <w:r w:rsidRPr="006C5DE4">
        <w:rPr>
          <w:rFonts w:ascii="Times New Roman" w:hAnsi="Times New Roman" w:cs="Times New Roman"/>
          <w:noProof/>
          <w:sz w:val="24"/>
          <w:szCs w:val="24"/>
        </w:rPr>
        <w:t xml:space="preserve"> FEC.</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При этом скорость пользовательских данных уменьшается в два раза по сравнению со скоростью передачи данных, то есть равна</w:t>
      </w:r>
      <w:r w:rsidRPr="006C5DE4">
        <w:rPr>
          <w:rFonts w:ascii="Times New Roman" w:hAnsi="Times New Roman" w:cs="Times New Roman"/>
          <w:noProof/>
          <w:sz w:val="24"/>
          <w:szCs w:val="24"/>
        </w:rPr>
        <w:t xml:space="preserve"> 500</w:t>
      </w:r>
      <w:r w:rsidRPr="006C5DE4">
        <w:rPr>
          <w:rFonts w:ascii="Times New Roman" w:hAnsi="Times New Roman" w:cs="Times New Roman"/>
          <w:sz w:val="24"/>
          <w:szCs w:val="24"/>
        </w:rPr>
        <w:t xml:space="preserve"> Кбит/с, а максимальное расстояние увеличивается примерно вдвое, то есть до</w:t>
      </w:r>
      <w:r w:rsidRPr="006C5DE4">
        <w:rPr>
          <w:rFonts w:ascii="Times New Roman" w:hAnsi="Times New Roman" w:cs="Times New Roman"/>
          <w:noProof/>
          <w:sz w:val="24"/>
          <w:szCs w:val="24"/>
        </w:rPr>
        <w:t xml:space="preserve"> 200</w:t>
      </w:r>
      <w:r w:rsidRPr="006C5DE4">
        <w:rPr>
          <w:rFonts w:ascii="Times New Roman" w:hAnsi="Times New Roman" w:cs="Times New Roman"/>
          <w:sz w:val="24"/>
          <w:szCs w:val="24"/>
        </w:rPr>
        <w:t xml:space="preserve"> м. Во второй опции каждый исходный бит данных заменяется</w:t>
      </w:r>
      <w:r w:rsidRPr="006C5DE4">
        <w:rPr>
          <w:rFonts w:ascii="Times New Roman" w:hAnsi="Times New Roman" w:cs="Times New Roman"/>
          <w:noProof/>
          <w:sz w:val="24"/>
          <w:szCs w:val="24"/>
        </w:rPr>
        <w:t xml:space="preserve"> 8</w:t>
      </w:r>
      <w:r w:rsidRPr="006C5DE4">
        <w:rPr>
          <w:rFonts w:ascii="Times New Roman" w:hAnsi="Times New Roman" w:cs="Times New Roman"/>
          <w:sz w:val="24"/>
          <w:szCs w:val="24"/>
        </w:rPr>
        <w:t xml:space="preserve"> би</w:t>
      </w:r>
      <w:r w:rsidRPr="006C5DE4">
        <w:rPr>
          <w:rFonts w:ascii="Times New Roman" w:hAnsi="Times New Roman" w:cs="Times New Roman"/>
          <w:sz w:val="24"/>
          <w:szCs w:val="24"/>
        </w:rPr>
        <w:softHyphen/>
        <w:t>тами кода</w:t>
      </w:r>
      <w:r w:rsidRPr="006C5DE4">
        <w:rPr>
          <w:rFonts w:ascii="Times New Roman" w:hAnsi="Times New Roman" w:cs="Times New Roman"/>
          <w:noProof/>
          <w:sz w:val="24"/>
          <w:szCs w:val="24"/>
        </w:rPr>
        <w:t xml:space="preserve"> FEC,</w:t>
      </w:r>
      <w:r w:rsidRPr="006C5DE4">
        <w:rPr>
          <w:rFonts w:ascii="Times New Roman" w:hAnsi="Times New Roman" w:cs="Times New Roman"/>
          <w:sz w:val="24"/>
          <w:szCs w:val="24"/>
        </w:rPr>
        <w:t xml:space="preserve"> скорость пользовательских данных уменьшается в</w:t>
      </w:r>
      <w:r w:rsidRPr="006C5DE4">
        <w:rPr>
          <w:rFonts w:ascii="Times New Roman" w:hAnsi="Times New Roman" w:cs="Times New Roman"/>
          <w:noProof/>
          <w:sz w:val="24"/>
          <w:szCs w:val="24"/>
        </w:rPr>
        <w:t xml:space="preserve"> 8</w:t>
      </w:r>
      <w:r w:rsidRPr="006C5DE4">
        <w:rPr>
          <w:rFonts w:ascii="Times New Roman" w:hAnsi="Times New Roman" w:cs="Times New Roman"/>
          <w:sz w:val="24"/>
          <w:szCs w:val="24"/>
        </w:rPr>
        <w:t xml:space="preserve"> раз, то есть становится равной</w:t>
      </w:r>
      <w:r w:rsidRPr="006C5DE4">
        <w:rPr>
          <w:rFonts w:ascii="Times New Roman" w:hAnsi="Times New Roman" w:cs="Times New Roman"/>
          <w:noProof/>
          <w:sz w:val="24"/>
          <w:szCs w:val="24"/>
        </w:rPr>
        <w:t xml:space="preserve"> 125</w:t>
      </w:r>
      <w:r w:rsidRPr="006C5DE4">
        <w:rPr>
          <w:rFonts w:ascii="Times New Roman" w:hAnsi="Times New Roman" w:cs="Times New Roman"/>
          <w:sz w:val="24"/>
          <w:szCs w:val="24"/>
        </w:rPr>
        <w:t xml:space="preserve"> Кбит/с, но зато</w:t>
      </w:r>
      <w:proofErr w:type="gramEnd"/>
      <w:r w:rsidRPr="006C5DE4">
        <w:rPr>
          <w:rFonts w:ascii="Times New Roman" w:hAnsi="Times New Roman" w:cs="Times New Roman"/>
          <w:sz w:val="24"/>
          <w:szCs w:val="24"/>
        </w:rPr>
        <w:t xml:space="preserve"> максимальное расстояние увеличивается в</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 xml:space="preserve"> раза, то есть примерно до</w:t>
      </w:r>
      <w:r w:rsidRPr="006C5DE4">
        <w:rPr>
          <w:rFonts w:ascii="Times New Roman" w:hAnsi="Times New Roman" w:cs="Times New Roman"/>
          <w:noProof/>
          <w:sz w:val="24"/>
          <w:szCs w:val="24"/>
        </w:rPr>
        <w:t xml:space="preserve"> 400</w:t>
      </w:r>
      <w:r w:rsidRPr="006C5DE4">
        <w:rPr>
          <w:rFonts w:ascii="Times New Roman" w:hAnsi="Times New Roman" w:cs="Times New Roman"/>
          <w:sz w:val="24"/>
          <w:szCs w:val="24"/>
        </w:rPr>
        <w:t xml:space="preserve"> метров.</w:t>
      </w:r>
    </w:p>
    <w:p w:rsidR="00FA2323" w:rsidRPr="006C5DE4" w:rsidRDefault="00FA2323" w:rsidP="00FA2323">
      <w:pPr>
        <w:rPr>
          <w:rFonts w:ascii="Times New Roman" w:hAnsi="Times New Roman" w:cs="Times New Roman"/>
          <w:b/>
          <w:i/>
          <w:sz w:val="24"/>
          <w:szCs w:val="24"/>
        </w:rPr>
      </w:pPr>
      <w:r w:rsidRPr="006C5DE4">
        <w:rPr>
          <w:rFonts w:ascii="Times New Roman" w:hAnsi="Times New Roman" w:cs="Times New Roman"/>
          <w:b/>
          <w:i/>
          <w:sz w:val="24"/>
          <w:szCs w:val="24"/>
        </w:rPr>
        <w:t>В Приложении использована информация из [7]</w:t>
      </w:r>
    </w:p>
    <w:p w:rsidR="00FA2323" w:rsidRPr="006C5DE4" w:rsidRDefault="00FA2323">
      <w:pPr>
        <w:rPr>
          <w:rFonts w:ascii="Times New Roman" w:hAnsi="Times New Roman" w:cs="Times New Roman"/>
          <w:b/>
          <w:bCs/>
          <w:color w:val="000000"/>
          <w:sz w:val="28"/>
          <w:szCs w:val="28"/>
        </w:rPr>
      </w:pPr>
      <w:r w:rsidRPr="006C5DE4">
        <w:rPr>
          <w:rFonts w:ascii="Times New Roman" w:hAnsi="Times New Roman" w:cs="Times New Roman"/>
          <w:b/>
          <w:bCs/>
          <w:color w:val="000000"/>
          <w:sz w:val="28"/>
          <w:szCs w:val="28"/>
        </w:rPr>
        <w:br w:type="page"/>
      </w:r>
    </w:p>
    <w:p w:rsidR="005C5B80" w:rsidRPr="006C5DE4" w:rsidRDefault="005C5B80" w:rsidP="005C5B80">
      <w:pPr>
        <w:pStyle w:val="FR1"/>
        <w:rPr>
          <w:rFonts w:ascii="Times New Roman" w:hAnsi="Times New Roman" w:cs="Times New Roman"/>
          <w:sz w:val="36"/>
          <w:szCs w:val="36"/>
        </w:rPr>
      </w:pPr>
      <w:r w:rsidRPr="006C5DE4">
        <w:rPr>
          <w:rFonts w:ascii="Times New Roman" w:hAnsi="Times New Roman" w:cs="Times New Roman"/>
          <w:sz w:val="36"/>
          <w:szCs w:val="36"/>
        </w:rPr>
        <w:lastRenderedPageBreak/>
        <w:t>Приложение 5.</w:t>
      </w:r>
    </w:p>
    <w:p w:rsidR="005C5B80" w:rsidRPr="006C5DE4" w:rsidRDefault="005C5B80" w:rsidP="005C5B80">
      <w:pPr>
        <w:pStyle w:val="FR1"/>
        <w:spacing w:after="120"/>
        <w:rPr>
          <w:rFonts w:ascii="Times New Roman" w:hAnsi="Times New Roman" w:cs="Times New Roman"/>
          <w:sz w:val="36"/>
          <w:szCs w:val="36"/>
        </w:rPr>
      </w:pPr>
      <w:r w:rsidRPr="006C5DE4">
        <w:rPr>
          <w:rFonts w:ascii="Times New Roman" w:hAnsi="Times New Roman" w:cs="Times New Roman"/>
          <w:sz w:val="36"/>
          <w:szCs w:val="36"/>
        </w:rPr>
        <w:t>Мобильные телекоммуникационные сети</w:t>
      </w:r>
    </w:p>
    <w:p w:rsidR="005C5B80" w:rsidRPr="006C5DE4" w:rsidRDefault="005C5B80" w:rsidP="005C5B80">
      <w:pPr>
        <w:spacing w:after="0"/>
        <w:jc w:val="center"/>
        <w:rPr>
          <w:rFonts w:ascii="Times New Roman" w:hAnsi="Times New Roman" w:cs="Times New Roman"/>
          <w:b/>
          <w:sz w:val="32"/>
          <w:szCs w:val="32"/>
        </w:rPr>
      </w:pPr>
      <w:r w:rsidRPr="006C5DE4">
        <w:rPr>
          <w:rFonts w:ascii="Times New Roman" w:hAnsi="Times New Roman" w:cs="Times New Roman"/>
          <w:b/>
          <w:sz w:val="32"/>
          <w:szCs w:val="32"/>
        </w:rPr>
        <w:t>Содержание</w:t>
      </w:r>
    </w:p>
    <w:p w:rsidR="00A838B0" w:rsidRPr="006C5DE4" w:rsidRDefault="00A838B0" w:rsidP="00A838B0">
      <w:pPr>
        <w:spacing w:after="0"/>
        <w:rPr>
          <w:rFonts w:ascii="Times New Roman" w:hAnsi="Times New Roman" w:cs="Times New Roman"/>
          <w:b/>
          <w:sz w:val="26"/>
          <w:szCs w:val="26"/>
        </w:rPr>
      </w:pPr>
      <w:r w:rsidRPr="006C5DE4">
        <w:rPr>
          <w:rFonts w:ascii="Times New Roman" w:hAnsi="Times New Roman" w:cs="Times New Roman"/>
          <w:b/>
          <w:sz w:val="26"/>
          <w:szCs w:val="26"/>
        </w:rPr>
        <w:t>П5.1. Мобильные сети первых поколений</w:t>
      </w:r>
      <w:r w:rsidRPr="006C5DE4">
        <w:rPr>
          <w:rFonts w:ascii="Times New Roman" w:hAnsi="Times New Roman" w:cs="Times New Roman"/>
          <w:b/>
          <w:sz w:val="26"/>
          <w:szCs w:val="26"/>
        </w:rPr>
        <w:tab/>
      </w:r>
      <w:r w:rsidRPr="006C5DE4">
        <w:rPr>
          <w:rFonts w:ascii="Times New Roman" w:hAnsi="Times New Roman" w:cs="Times New Roman"/>
          <w:b/>
          <w:sz w:val="26"/>
          <w:szCs w:val="26"/>
        </w:rPr>
        <w:tab/>
      </w:r>
      <w:r w:rsidRPr="006C5DE4">
        <w:rPr>
          <w:rFonts w:ascii="Times New Roman" w:hAnsi="Times New Roman" w:cs="Times New Roman"/>
          <w:b/>
          <w:sz w:val="26"/>
          <w:szCs w:val="26"/>
        </w:rPr>
        <w:tab/>
      </w:r>
      <w:r w:rsidRPr="006C5DE4">
        <w:rPr>
          <w:rFonts w:ascii="Times New Roman" w:hAnsi="Times New Roman" w:cs="Times New Roman"/>
          <w:b/>
          <w:sz w:val="26"/>
          <w:szCs w:val="26"/>
        </w:rPr>
        <w:tab/>
      </w:r>
      <w:r w:rsidRPr="006C5DE4">
        <w:rPr>
          <w:rFonts w:ascii="Times New Roman" w:hAnsi="Times New Roman" w:cs="Times New Roman"/>
          <w:b/>
          <w:sz w:val="26"/>
          <w:szCs w:val="26"/>
        </w:rPr>
        <w:tab/>
      </w:r>
      <w:r w:rsidRPr="006C5DE4">
        <w:rPr>
          <w:rFonts w:ascii="Times New Roman" w:hAnsi="Times New Roman" w:cs="Times New Roman"/>
          <w:b/>
          <w:sz w:val="26"/>
          <w:szCs w:val="26"/>
        </w:rPr>
        <w:tab/>
      </w:r>
      <w:r>
        <w:rPr>
          <w:rFonts w:ascii="Times New Roman" w:hAnsi="Times New Roman" w:cs="Times New Roman"/>
          <w:b/>
          <w:sz w:val="26"/>
          <w:szCs w:val="26"/>
        </w:rPr>
        <w:t>182</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П5.1.1. Архитектура сети</w:t>
      </w:r>
      <w:r w:rsidRPr="006C5DE4">
        <w:rPr>
          <w:rFonts w:ascii="Times New Roman" w:hAnsi="Times New Roman" w:cs="Times New Roman"/>
          <w:noProof/>
          <w:sz w:val="24"/>
          <w:szCs w:val="24"/>
        </w:rPr>
        <w:t xml:space="preserve"> GSM</w:t>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Pr>
          <w:rFonts w:ascii="Times New Roman" w:hAnsi="Times New Roman" w:cs="Times New Roman"/>
          <w:noProof/>
          <w:sz w:val="24"/>
          <w:szCs w:val="24"/>
        </w:rPr>
        <w:t>183</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П5.1.1.1. Организация радиодоступа в сети</w:t>
      </w:r>
      <w:r w:rsidRPr="006C5DE4">
        <w:rPr>
          <w:rFonts w:ascii="Times New Roman" w:hAnsi="Times New Roman" w:cs="Times New Roman"/>
          <w:noProof/>
          <w:sz w:val="24"/>
          <w:szCs w:val="24"/>
        </w:rPr>
        <w:t xml:space="preserve"> GSM</w:t>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Pr>
          <w:rFonts w:ascii="Times New Roman" w:hAnsi="Times New Roman" w:cs="Times New Roman"/>
          <w:noProof/>
          <w:sz w:val="24"/>
          <w:szCs w:val="24"/>
        </w:rPr>
        <w:t>184</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П5.1.1.2. Идентификация абонента и телефона</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185</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П5.1.1.3. Маршрутизация при вызове мобильного абонента</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186</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П5.1.1.4. Эстафетная передача в сетях</w:t>
      </w:r>
      <w:r w:rsidRPr="006C5DE4">
        <w:rPr>
          <w:rFonts w:ascii="Times New Roman" w:hAnsi="Times New Roman" w:cs="Times New Roman"/>
          <w:noProof/>
          <w:sz w:val="24"/>
          <w:szCs w:val="24"/>
        </w:rPr>
        <w:t xml:space="preserve"> GSM</w:t>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Pr>
          <w:rFonts w:ascii="Times New Roman" w:hAnsi="Times New Roman" w:cs="Times New Roman"/>
          <w:noProof/>
          <w:sz w:val="24"/>
          <w:szCs w:val="24"/>
        </w:rPr>
        <w:t>186</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 xml:space="preserve">П5.1.2. Передача компьютерных данных с помощью услуги </w:t>
      </w:r>
      <w:r w:rsidRPr="006C5DE4">
        <w:rPr>
          <w:rFonts w:ascii="Times New Roman" w:hAnsi="Times New Roman" w:cs="Times New Roman"/>
          <w:sz w:val="24"/>
          <w:szCs w:val="24"/>
          <w:lang w:val="en-US"/>
        </w:rPr>
        <w:t>GPRS</w:t>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186</w:t>
      </w:r>
    </w:p>
    <w:p w:rsidR="00A838B0" w:rsidRPr="006C5DE4" w:rsidRDefault="00A838B0" w:rsidP="00A838B0">
      <w:pPr>
        <w:pStyle w:val="FR1"/>
        <w:jc w:val="left"/>
        <w:rPr>
          <w:rFonts w:ascii="Times New Roman" w:hAnsi="Times New Roman" w:cs="Times New Roman"/>
          <w:sz w:val="26"/>
          <w:szCs w:val="26"/>
        </w:rPr>
      </w:pPr>
      <w:r w:rsidRPr="006C5DE4">
        <w:rPr>
          <w:rFonts w:ascii="Times New Roman" w:hAnsi="Times New Roman" w:cs="Times New Roman"/>
          <w:sz w:val="26"/>
          <w:szCs w:val="26"/>
        </w:rPr>
        <w:t xml:space="preserve">П5.2. Мобильные сети третьего поколения </w:t>
      </w:r>
      <w:r w:rsidRPr="006C5DE4">
        <w:rPr>
          <w:rFonts w:ascii="Times New Roman" w:hAnsi="Times New Roman" w:cs="Times New Roman"/>
          <w:sz w:val="26"/>
          <w:szCs w:val="26"/>
          <w:lang w:val="en-US"/>
        </w:rPr>
        <w:t>UMTS</w:t>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Pr>
          <w:rFonts w:ascii="Times New Roman" w:hAnsi="Times New Roman" w:cs="Times New Roman"/>
          <w:sz w:val="26"/>
          <w:szCs w:val="26"/>
        </w:rPr>
        <w:t>188</w:t>
      </w:r>
    </w:p>
    <w:p w:rsidR="00A838B0" w:rsidRPr="006C5DE4" w:rsidRDefault="00A838B0" w:rsidP="00A838B0">
      <w:pPr>
        <w:pStyle w:val="FR1"/>
        <w:jc w:val="left"/>
        <w:rPr>
          <w:rFonts w:ascii="Times New Roman" w:hAnsi="Times New Roman" w:cs="Times New Roman"/>
          <w:sz w:val="26"/>
          <w:szCs w:val="26"/>
        </w:rPr>
      </w:pPr>
      <w:r w:rsidRPr="006C5DE4">
        <w:rPr>
          <w:rFonts w:ascii="Times New Roman" w:hAnsi="Times New Roman" w:cs="Times New Roman"/>
          <w:sz w:val="26"/>
          <w:szCs w:val="26"/>
        </w:rPr>
        <w:t>П5.3. Четвертое поколение мобильных сетей</w:t>
      </w:r>
      <w:r w:rsidRPr="006C5DE4">
        <w:rPr>
          <w:rFonts w:ascii="Times New Roman" w:hAnsi="Times New Roman" w:cs="Times New Roman"/>
          <w:noProof/>
          <w:sz w:val="26"/>
          <w:szCs w:val="26"/>
        </w:rPr>
        <w:t xml:space="preserve"> — </w:t>
      </w:r>
      <w:r w:rsidRPr="006C5DE4">
        <w:rPr>
          <w:rFonts w:ascii="Times New Roman" w:hAnsi="Times New Roman" w:cs="Times New Roman"/>
          <w:sz w:val="26"/>
          <w:szCs w:val="26"/>
        </w:rPr>
        <w:t xml:space="preserve">сети </w:t>
      </w:r>
      <w:r w:rsidRPr="006C5DE4">
        <w:rPr>
          <w:rFonts w:ascii="Times New Roman" w:hAnsi="Times New Roman" w:cs="Times New Roman"/>
          <w:sz w:val="26"/>
          <w:szCs w:val="26"/>
          <w:lang w:val="en-US"/>
        </w:rPr>
        <w:t>LTE</w:t>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Pr>
          <w:rFonts w:ascii="Times New Roman" w:hAnsi="Times New Roman" w:cs="Times New Roman"/>
          <w:sz w:val="26"/>
          <w:szCs w:val="26"/>
        </w:rPr>
        <w:t>189</w:t>
      </w:r>
    </w:p>
    <w:p w:rsidR="00A838B0" w:rsidRPr="006C5DE4" w:rsidRDefault="00A838B0" w:rsidP="00A838B0">
      <w:pPr>
        <w:pStyle w:val="FR2"/>
        <w:spacing w:before="0" w:line="240" w:lineRule="auto"/>
        <w:ind w:right="0" w:firstLine="567"/>
        <w:rPr>
          <w:rFonts w:ascii="Times New Roman" w:hAnsi="Times New Roman" w:cs="Times New Roman"/>
          <w:sz w:val="24"/>
          <w:szCs w:val="24"/>
        </w:rPr>
      </w:pPr>
      <w:r w:rsidRPr="006C5DE4">
        <w:rPr>
          <w:rFonts w:ascii="Times New Roman" w:hAnsi="Times New Roman" w:cs="Times New Roman"/>
          <w:sz w:val="24"/>
          <w:szCs w:val="24"/>
        </w:rPr>
        <w:t>П5.3.1. Особенности сетей</w:t>
      </w:r>
      <w:r w:rsidRPr="006C5DE4">
        <w:rPr>
          <w:rFonts w:ascii="Times New Roman" w:hAnsi="Times New Roman" w:cs="Times New Roman"/>
          <w:noProof/>
          <w:sz w:val="24"/>
          <w:szCs w:val="24"/>
        </w:rPr>
        <w:t xml:space="preserve"> LTE</w:t>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Pr>
          <w:rFonts w:ascii="Times New Roman" w:hAnsi="Times New Roman" w:cs="Times New Roman"/>
          <w:noProof/>
          <w:sz w:val="24"/>
          <w:szCs w:val="24"/>
        </w:rPr>
        <w:t>189</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П5.3.1.1. Архитектура сети</w:t>
      </w:r>
      <w:r w:rsidRPr="006C5DE4">
        <w:rPr>
          <w:rFonts w:ascii="Times New Roman" w:hAnsi="Times New Roman" w:cs="Times New Roman"/>
          <w:noProof/>
          <w:sz w:val="24"/>
          <w:szCs w:val="24"/>
        </w:rPr>
        <w:t xml:space="preserve"> LTE</w:t>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Pr>
          <w:rFonts w:ascii="Times New Roman" w:hAnsi="Times New Roman" w:cs="Times New Roman"/>
          <w:noProof/>
          <w:sz w:val="24"/>
          <w:szCs w:val="24"/>
        </w:rPr>
        <w:t>189</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П5.3.1.2. Радиоинтерфейс</w:t>
      </w:r>
      <w:r w:rsidRPr="006C5DE4">
        <w:rPr>
          <w:rFonts w:ascii="Times New Roman" w:hAnsi="Times New Roman" w:cs="Times New Roman"/>
          <w:noProof/>
          <w:sz w:val="24"/>
          <w:szCs w:val="24"/>
        </w:rPr>
        <w:t xml:space="preserve"> LTE</w:t>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Pr>
          <w:rFonts w:ascii="Times New Roman" w:hAnsi="Times New Roman" w:cs="Times New Roman"/>
          <w:noProof/>
          <w:sz w:val="24"/>
          <w:szCs w:val="24"/>
        </w:rPr>
        <w:t>191</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 xml:space="preserve">П5.3.1.3. Передача голоса в сети </w:t>
      </w:r>
      <w:r w:rsidRPr="006C5DE4">
        <w:rPr>
          <w:rFonts w:ascii="Times New Roman" w:hAnsi="Times New Roman" w:cs="Times New Roman"/>
          <w:sz w:val="24"/>
          <w:szCs w:val="24"/>
          <w:lang w:val="en-US"/>
        </w:rPr>
        <w:t>LTE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Voice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over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LTE</w:t>
      </w:r>
      <w:r w:rsidRPr="006C5DE4">
        <w:rPr>
          <w:rFonts w:ascii="Times New Roman" w:hAnsi="Times New Roman" w:cs="Times New Roman"/>
          <w:sz w:val="24"/>
          <w:szCs w:val="24"/>
        </w:rPr>
        <w:t>)</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192</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 xml:space="preserve">П5.3.1.3.1. Протокол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193</w:t>
      </w:r>
    </w:p>
    <w:p w:rsidR="00A838B0" w:rsidRPr="006C5DE4" w:rsidRDefault="00A838B0" w:rsidP="00A838B0">
      <w:pPr>
        <w:pStyle w:val="FR2"/>
        <w:spacing w:before="0" w:line="240" w:lineRule="auto"/>
        <w:ind w:right="0" w:firstLine="567"/>
        <w:rPr>
          <w:rFonts w:ascii="Times New Roman" w:hAnsi="Times New Roman" w:cs="Times New Roman"/>
          <w:sz w:val="24"/>
          <w:szCs w:val="24"/>
        </w:rPr>
      </w:pPr>
      <w:r w:rsidRPr="006C5DE4">
        <w:rPr>
          <w:rFonts w:ascii="Times New Roman" w:hAnsi="Times New Roman" w:cs="Times New Roman"/>
          <w:sz w:val="24"/>
          <w:szCs w:val="24"/>
        </w:rPr>
        <w:t xml:space="preserve">П5.3.1.4. Мультимедийная система </w:t>
      </w:r>
      <w:r w:rsidRPr="006C5DE4">
        <w:rPr>
          <w:rFonts w:ascii="Times New Roman" w:hAnsi="Times New Roman" w:cs="Times New Roman"/>
          <w:sz w:val="24"/>
          <w:szCs w:val="24"/>
          <w:lang w:val="en-US"/>
        </w:rPr>
        <w:t>IMS</w:t>
      </w:r>
      <w:r w:rsidRPr="006C5DE4">
        <w:rPr>
          <w:rFonts w:ascii="Times New Roman" w:hAnsi="Times New Roman" w:cs="Times New Roman"/>
          <w:sz w:val="24"/>
          <w:szCs w:val="24"/>
        </w:rPr>
        <w:t xml:space="preserve"> </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193</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 xml:space="preserve">П5.3.2. Мобильный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194</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П5.3.2.1. Проблема сохранения адреса</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194</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 xml:space="preserve">П5.3.2.2. Мобильный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4</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194</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 xml:space="preserve">П5.3.2.3. Мобильный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6</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195</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П5.3.2.4. Прокси-мобильный</w:t>
      </w:r>
      <w:r w:rsidRPr="006C5DE4">
        <w:rPr>
          <w:rFonts w:ascii="Times New Roman" w:hAnsi="Times New Roman" w:cs="Times New Roman"/>
          <w:noProof/>
          <w:sz w:val="24"/>
          <w:szCs w:val="24"/>
        </w:rPr>
        <w:t xml:space="preserve"> IPv6</w:t>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Pr>
          <w:rFonts w:ascii="Times New Roman" w:hAnsi="Times New Roman" w:cs="Times New Roman"/>
          <w:noProof/>
          <w:sz w:val="24"/>
          <w:szCs w:val="24"/>
        </w:rPr>
        <w:t>195</w:t>
      </w:r>
    </w:p>
    <w:p w:rsidR="00A838B0" w:rsidRPr="006C5DE4" w:rsidRDefault="00A838B0" w:rsidP="00A838B0">
      <w:pPr>
        <w:pStyle w:val="FR1"/>
        <w:jc w:val="left"/>
        <w:rPr>
          <w:rFonts w:ascii="Times New Roman" w:hAnsi="Times New Roman" w:cs="Times New Roman"/>
          <w:sz w:val="26"/>
          <w:szCs w:val="26"/>
        </w:rPr>
      </w:pPr>
      <w:r w:rsidRPr="006C5DE4">
        <w:rPr>
          <w:rFonts w:ascii="Times New Roman" w:hAnsi="Times New Roman" w:cs="Times New Roman"/>
          <w:sz w:val="26"/>
          <w:szCs w:val="26"/>
        </w:rPr>
        <w:t>П5.4. Пятое поколение 5</w:t>
      </w:r>
      <w:r w:rsidRPr="006C5DE4">
        <w:rPr>
          <w:rFonts w:ascii="Times New Roman" w:hAnsi="Times New Roman" w:cs="Times New Roman"/>
          <w:sz w:val="26"/>
          <w:szCs w:val="26"/>
          <w:lang w:val="en-US"/>
        </w:rPr>
        <w:t>G</w:t>
      </w:r>
      <w:r w:rsidRPr="006C5DE4">
        <w:rPr>
          <w:rFonts w:ascii="Times New Roman" w:hAnsi="Times New Roman" w:cs="Times New Roman"/>
          <w:sz w:val="26"/>
          <w:szCs w:val="26"/>
        </w:rPr>
        <w:t xml:space="preserve"> </w:t>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Pr>
          <w:rFonts w:ascii="Times New Roman" w:hAnsi="Times New Roman" w:cs="Times New Roman"/>
          <w:sz w:val="26"/>
          <w:szCs w:val="26"/>
        </w:rPr>
        <w:t>196</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П5.4.1. Новый взгляд на роль мобильных сетей</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196</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П5.4.2. Области применения сетей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196</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П5.4.3. Виртуализация сети</w:t>
      </w:r>
      <w:r w:rsidRPr="006C5DE4">
        <w:rPr>
          <w:rFonts w:ascii="Times New Roman" w:hAnsi="Times New Roman" w:cs="Times New Roman"/>
          <w:noProof/>
          <w:sz w:val="24"/>
          <w:szCs w:val="24"/>
        </w:rPr>
        <w:t xml:space="preserve"> 5G</w:t>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Pr>
          <w:rFonts w:ascii="Times New Roman" w:hAnsi="Times New Roman" w:cs="Times New Roman"/>
          <w:noProof/>
          <w:sz w:val="24"/>
          <w:szCs w:val="24"/>
        </w:rPr>
        <w:t>197</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П5.4.4. Различные представления архитектуры сети</w:t>
      </w:r>
      <w:r w:rsidRPr="006C5DE4">
        <w:rPr>
          <w:rFonts w:ascii="Times New Roman" w:hAnsi="Times New Roman" w:cs="Times New Roman"/>
          <w:noProof/>
          <w:sz w:val="24"/>
          <w:szCs w:val="24"/>
        </w:rPr>
        <w:t xml:space="preserve"> 5G</w:t>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Pr>
          <w:rFonts w:ascii="Times New Roman" w:hAnsi="Times New Roman" w:cs="Times New Roman"/>
          <w:noProof/>
          <w:sz w:val="24"/>
          <w:szCs w:val="24"/>
        </w:rPr>
        <w:t>197</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П5.4.5. Новое радио</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199</w:t>
      </w:r>
    </w:p>
    <w:p w:rsidR="00A838B0" w:rsidRPr="006C5DE4" w:rsidRDefault="00A838B0" w:rsidP="00A838B0">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П5.4.6. Внедрение и развитие сетей</w:t>
      </w:r>
      <w:r w:rsidRPr="006C5DE4">
        <w:rPr>
          <w:rFonts w:ascii="Times New Roman" w:hAnsi="Times New Roman" w:cs="Times New Roman"/>
          <w:noProof/>
          <w:sz w:val="24"/>
          <w:szCs w:val="24"/>
        </w:rPr>
        <w:t xml:space="preserve"> 5G</w:t>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sidRPr="006C5DE4">
        <w:rPr>
          <w:rFonts w:ascii="Times New Roman" w:hAnsi="Times New Roman" w:cs="Times New Roman"/>
          <w:noProof/>
          <w:sz w:val="24"/>
          <w:szCs w:val="24"/>
        </w:rPr>
        <w:tab/>
      </w:r>
      <w:r>
        <w:rPr>
          <w:rFonts w:ascii="Times New Roman" w:hAnsi="Times New Roman" w:cs="Times New Roman"/>
          <w:noProof/>
          <w:sz w:val="24"/>
          <w:szCs w:val="24"/>
        </w:rPr>
        <w:t>200</w:t>
      </w:r>
    </w:p>
    <w:p w:rsidR="005C5B80" w:rsidRPr="006C5DE4" w:rsidRDefault="005C5B80" w:rsidP="005C5B80">
      <w:pPr>
        <w:pStyle w:val="FR1"/>
        <w:spacing w:before="120"/>
        <w:rPr>
          <w:rFonts w:ascii="Times New Roman" w:hAnsi="Times New Roman" w:cs="Times New Roman"/>
          <w:sz w:val="32"/>
          <w:szCs w:val="32"/>
        </w:rPr>
      </w:pPr>
      <w:r w:rsidRPr="006C5DE4">
        <w:rPr>
          <w:rFonts w:ascii="Times New Roman" w:hAnsi="Times New Roman" w:cs="Times New Roman"/>
          <w:sz w:val="32"/>
          <w:szCs w:val="32"/>
        </w:rPr>
        <w:t>П5.1. Мобильные сети первых поколений</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Принято разделять технологии мобильных сетей на поколения, каждое из которых характеризуется значительными изменениями в наборе услуг и в архитектуре. Мы опус</w:t>
      </w:r>
      <w:r w:rsidRPr="006C5DE4">
        <w:rPr>
          <w:rFonts w:ascii="Times New Roman" w:hAnsi="Times New Roman" w:cs="Times New Roman"/>
          <w:sz w:val="24"/>
          <w:szCs w:val="24"/>
        </w:rPr>
        <w:softHyphen/>
        <w:t xml:space="preserve">каем описание мобильных сетей </w:t>
      </w:r>
      <w:r w:rsidRPr="006C5DE4">
        <w:rPr>
          <w:rFonts w:ascii="Times New Roman" w:hAnsi="Times New Roman" w:cs="Times New Roman"/>
          <w:b/>
          <w:sz w:val="24"/>
          <w:szCs w:val="24"/>
        </w:rPr>
        <w:t>первого поколения</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lang w:val="en-US"/>
        </w:rPr>
        <w:t>AMPS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Advanced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Mobile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Phone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System</w:t>
      </w:r>
      <w:r w:rsidRPr="006C5DE4">
        <w:rPr>
          <w:rFonts w:ascii="Times New Roman" w:hAnsi="Times New Roman" w:cs="Times New Roman"/>
          <w:sz w:val="24"/>
          <w:szCs w:val="24"/>
        </w:rPr>
        <w:t>), появившихся в начале 80-х, так как в них отсутствовала услуга передачи компью</w:t>
      </w:r>
      <w:r w:rsidRPr="006C5DE4">
        <w:rPr>
          <w:rFonts w:ascii="Times New Roman" w:hAnsi="Times New Roman" w:cs="Times New Roman"/>
          <w:sz w:val="24"/>
          <w:szCs w:val="24"/>
        </w:rPr>
        <w:softHyphen/>
        <w:t>терных данных. Голосовые данные передавались в аналоговой форме, поэтому использо</w:t>
      </w:r>
      <w:r w:rsidRPr="006C5DE4">
        <w:rPr>
          <w:rFonts w:ascii="Times New Roman" w:hAnsi="Times New Roman" w:cs="Times New Roman"/>
          <w:sz w:val="24"/>
          <w:szCs w:val="24"/>
        </w:rPr>
        <w:softHyphen/>
        <w:t xml:space="preserve">вать сети </w:t>
      </w:r>
      <w:r w:rsidRPr="006C5DE4">
        <w:rPr>
          <w:rFonts w:ascii="Times New Roman" w:hAnsi="Times New Roman" w:cs="Times New Roman"/>
          <w:noProof/>
          <w:sz w:val="24"/>
          <w:szCs w:val="24"/>
        </w:rPr>
        <w:t>AMPS</w:t>
      </w:r>
      <w:r w:rsidRPr="006C5DE4">
        <w:rPr>
          <w:rFonts w:ascii="Times New Roman" w:hAnsi="Times New Roman" w:cs="Times New Roman"/>
          <w:sz w:val="24"/>
          <w:szCs w:val="24"/>
        </w:rPr>
        <w:t xml:space="preserve"> для передачи компьютерного трафика можно было только с помощью модемов (точно так же, как используются для этой цели и стационарные аналоговые теле</w:t>
      </w:r>
      <w:r w:rsidRPr="006C5DE4">
        <w:rPr>
          <w:rFonts w:ascii="Times New Roman" w:hAnsi="Times New Roman" w:cs="Times New Roman"/>
          <w:sz w:val="24"/>
          <w:szCs w:val="24"/>
        </w:rPr>
        <w:softHyphen/>
        <w:t>фонные сети).</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Мобильные сети</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GSM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Global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System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for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Mobile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Communications</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глобальная сис</w:t>
      </w:r>
      <w:r w:rsidRPr="006C5DE4">
        <w:rPr>
          <w:rFonts w:ascii="Times New Roman" w:hAnsi="Times New Roman" w:cs="Times New Roman"/>
          <w:sz w:val="24"/>
          <w:szCs w:val="24"/>
        </w:rPr>
        <w:softHyphen/>
        <w:t xml:space="preserve">тема для мобильных коммуникаций) были стандартизованы европейским институтом </w:t>
      </w:r>
      <w:r w:rsidRPr="006C5DE4">
        <w:rPr>
          <w:rFonts w:ascii="Times New Roman" w:hAnsi="Times New Roman" w:cs="Times New Roman"/>
          <w:sz w:val="24"/>
          <w:szCs w:val="24"/>
          <w:lang w:val="en-US"/>
        </w:rPr>
        <w:t>ETSI</w:t>
      </w:r>
      <w:r w:rsidRPr="006C5DE4">
        <w:rPr>
          <w:rFonts w:ascii="Times New Roman" w:hAnsi="Times New Roman" w:cs="Times New Roman"/>
          <w:sz w:val="24"/>
          <w:szCs w:val="24"/>
        </w:rPr>
        <w:t xml:space="preserve"> в</w:t>
      </w:r>
      <w:r w:rsidRPr="006C5DE4">
        <w:rPr>
          <w:rFonts w:ascii="Times New Roman" w:hAnsi="Times New Roman" w:cs="Times New Roman"/>
          <w:noProof/>
          <w:sz w:val="24"/>
          <w:szCs w:val="24"/>
        </w:rPr>
        <w:t xml:space="preserve"> 1990</w:t>
      </w:r>
      <w:r w:rsidRPr="006C5DE4">
        <w:rPr>
          <w:rFonts w:ascii="Times New Roman" w:hAnsi="Times New Roman" w:cs="Times New Roman"/>
          <w:sz w:val="24"/>
          <w:szCs w:val="24"/>
        </w:rPr>
        <w:t xml:space="preserve"> году. Эти сети относят ко </w:t>
      </w:r>
      <w:r w:rsidRPr="006C5DE4">
        <w:rPr>
          <w:rFonts w:ascii="Times New Roman" w:hAnsi="Times New Roman" w:cs="Times New Roman"/>
          <w:b/>
          <w:sz w:val="24"/>
          <w:szCs w:val="24"/>
        </w:rPr>
        <w:t>второму поколению</w:t>
      </w:r>
      <w:r w:rsidRPr="006C5DE4">
        <w:rPr>
          <w:rFonts w:ascii="Times New Roman" w:hAnsi="Times New Roman" w:cs="Times New Roman"/>
          <w:sz w:val="24"/>
          <w:szCs w:val="24"/>
        </w:rPr>
        <w:t>, так как голос в них стал пере</w:t>
      </w:r>
      <w:r w:rsidRPr="006C5DE4">
        <w:rPr>
          <w:rFonts w:ascii="Times New Roman" w:hAnsi="Times New Roman" w:cs="Times New Roman"/>
          <w:sz w:val="24"/>
          <w:szCs w:val="24"/>
        </w:rPr>
        <w:softHyphen/>
        <w:t>даваться в цифровой форме. Многие принципы и механизмы</w:t>
      </w:r>
      <w:r w:rsidRPr="006C5DE4">
        <w:rPr>
          <w:rFonts w:ascii="Times New Roman" w:hAnsi="Times New Roman" w:cs="Times New Roman"/>
          <w:noProof/>
          <w:sz w:val="24"/>
          <w:szCs w:val="24"/>
        </w:rPr>
        <w:t xml:space="preserve"> GSM</w:t>
      </w:r>
      <w:r w:rsidRPr="006C5DE4">
        <w:rPr>
          <w:rFonts w:ascii="Times New Roman" w:hAnsi="Times New Roman" w:cs="Times New Roman"/>
          <w:sz w:val="24"/>
          <w:szCs w:val="24"/>
        </w:rPr>
        <w:t xml:space="preserve"> были в том или ином виде использованы и в мобильных сетях следующих поколений.</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Перечислим основные технические характеристики сетей</w:t>
      </w:r>
      <w:r w:rsidRPr="006C5DE4">
        <w:rPr>
          <w:rFonts w:ascii="Times New Roman" w:hAnsi="Times New Roman" w:cs="Times New Roman"/>
          <w:noProof/>
          <w:sz w:val="24"/>
          <w:szCs w:val="24"/>
        </w:rPr>
        <w:t xml:space="preserve"> GSM:</w:t>
      </w:r>
    </w:p>
    <w:p w:rsidR="005C5B80" w:rsidRPr="006C5DE4" w:rsidRDefault="005C5B80" w:rsidP="005C5B80">
      <w:pPr>
        <w:widowControl w:val="0"/>
        <w:numPr>
          <w:ilvl w:val="0"/>
          <w:numId w:val="55"/>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Мультиплексирование частотных каналов выполняется в соответствии с техникой </w:t>
      </w:r>
      <w:r w:rsidRPr="006C5DE4">
        <w:rPr>
          <w:rFonts w:ascii="Times New Roman" w:hAnsi="Times New Roman" w:cs="Times New Roman"/>
          <w:i/>
          <w:iCs/>
          <w:sz w:val="24"/>
          <w:szCs w:val="24"/>
        </w:rPr>
        <w:t xml:space="preserve">частотного мультиплексирования </w:t>
      </w:r>
      <w:r w:rsidRPr="006C5DE4">
        <w:rPr>
          <w:rFonts w:ascii="Times New Roman" w:hAnsi="Times New Roman" w:cs="Times New Roman"/>
          <w:i/>
          <w:iCs/>
          <w:sz w:val="24"/>
          <w:szCs w:val="24"/>
          <w:lang w:val="en-US"/>
        </w:rPr>
        <w:t>FDMA</w:t>
      </w:r>
      <w:r w:rsidRPr="006C5DE4">
        <w:rPr>
          <w:rFonts w:ascii="Times New Roman" w:hAnsi="Times New Roman" w:cs="Times New Roman"/>
          <w:i/>
          <w:iCs/>
          <w:sz w:val="24"/>
          <w:szCs w:val="24"/>
        </w:rPr>
        <w:t>.</w:t>
      </w:r>
    </w:p>
    <w:p w:rsidR="005C5B80" w:rsidRPr="006C5DE4" w:rsidRDefault="005C5B80" w:rsidP="005C5B80">
      <w:pPr>
        <w:widowControl w:val="0"/>
        <w:numPr>
          <w:ilvl w:val="0"/>
          <w:numId w:val="55"/>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Для коммутации голосовых каналов применяется </w:t>
      </w:r>
      <w:r w:rsidRPr="006C5DE4">
        <w:rPr>
          <w:rFonts w:ascii="Times New Roman" w:hAnsi="Times New Roman" w:cs="Times New Roman"/>
          <w:i/>
          <w:iCs/>
          <w:sz w:val="24"/>
          <w:szCs w:val="24"/>
        </w:rPr>
        <w:t xml:space="preserve">техника коммутации каналов, </w:t>
      </w:r>
      <w:r w:rsidRPr="006C5DE4">
        <w:rPr>
          <w:rFonts w:ascii="Times New Roman" w:hAnsi="Times New Roman" w:cs="Times New Roman"/>
          <w:sz w:val="24"/>
          <w:szCs w:val="24"/>
        </w:rPr>
        <w:t xml:space="preserve">а в </w:t>
      </w:r>
      <w:r w:rsidRPr="006C5DE4">
        <w:rPr>
          <w:rFonts w:ascii="Times New Roman" w:hAnsi="Times New Roman" w:cs="Times New Roman"/>
          <w:sz w:val="24"/>
          <w:szCs w:val="24"/>
        </w:rPr>
        <w:lastRenderedPageBreak/>
        <w:t xml:space="preserve">качестве сигнальных протоколов используются протоколы телефонных сетей </w:t>
      </w:r>
      <w:r w:rsidRPr="006C5DE4">
        <w:rPr>
          <w:rFonts w:ascii="Times New Roman" w:hAnsi="Times New Roman" w:cs="Times New Roman"/>
          <w:i/>
          <w:iCs/>
          <w:sz w:val="24"/>
          <w:szCs w:val="24"/>
          <w:lang w:val="en-US"/>
        </w:rPr>
        <w:t>SS</w:t>
      </w:r>
      <w:r w:rsidRPr="006C5DE4">
        <w:rPr>
          <w:rFonts w:ascii="Times New Roman" w:hAnsi="Times New Roman" w:cs="Times New Roman"/>
          <w:i/>
          <w:iCs/>
          <w:sz w:val="24"/>
          <w:szCs w:val="24"/>
        </w:rPr>
        <w:t xml:space="preserve">7 </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Signaling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System</w:t>
      </w:r>
      <w:r w:rsidRPr="006C5DE4">
        <w:rPr>
          <w:rFonts w:ascii="Times New Roman" w:hAnsi="Times New Roman" w:cs="Times New Roman"/>
          <w:noProof/>
          <w:sz w:val="24"/>
          <w:szCs w:val="24"/>
        </w:rPr>
        <w:t xml:space="preserve"> 7),</w:t>
      </w:r>
      <w:r w:rsidRPr="006C5DE4">
        <w:rPr>
          <w:rFonts w:ascii="Times New Roman" w:hAnsi="Times New Roman" w:cs="Times New Roman"/>
          <w:sz w:val="24"/>
          <w:szCs w:val="24"/>
        </w:rPr>
        <w:t xml:space="preserve"> модифицированные для работы в мобильной сети.</w:t>
      </w:r>
    </w:p>
    <w:p w:rsidR="005C5B80" w:rsidRPr="006C5DE4" w:rsidRDefault="005C5B80" w:rsidP="005C5B80">
      <w:pPr>
        <w:widowControl w:val="0"/>
        <w:numPr>
          <w:ilvl w:val="0"/>
          <w:numId w:val="55"/>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Для передачи компьютерных данных в сети</w:t>
      </w:r>
      <w:r w:rsidRPr="006C5DE4">
        <w:rPr>
          <w:rFonts w:ascii="Times New Roman" w:hAnsi="Times New Roman" w:cs="Times New Roman"/>
          <w:noProof/>
          <w:sz w:val="24"/>
          <w:szCs w:val="24"/>
        </w:rPr>
        <w:t xml:space="preserve"> GSM</w:t>
      </w:r>
      <w:r w:rsidRPr="006C5DE4">
        <w:rPr>
          <w:rFonts w:ascii="Times New Roman" w:hAnsi="Times New Roman" w:cs="Times New Roman"/>
          <w:sz w:val="24"/>
          <w:szCs w:val="24"/>
        </w:rPr>
        <w:t xml:space="preserve"> организуется отдельная </w:t>
      </w:r>
      <w:r w:rsidRPr="006C5DE4">
        <w:rPr>
          <w:rFonts w:ascii="Times New Roman" w:hAnsi="Times New Roman" w:cs="Times New Roman"/>
          <w:i/>
          <w:iCs/>
          <w:sz w:val="24"/>
          <w:szCs w:val="24"/>
        </w:rPr>
        <w:t>сеть с коммутацией пакетов,</w:t>
      </w:r>
      <w:r w:rsidRPr="006C5DE4">
        <w:rPr>
          <w:rFonts w:ascii="Times New Roman" w:hAnsi="Times New Roman" w:cs="Times New Roman"/>
          <w:sz w:val="24"/>
          <w:szCs w:val="24"/>
        </w:rPr>
        <w:t xml:space="preserve"> предоставляющая услугу </w:t>
      </w:r>
      <w:r w:rsidRPr="006C5DE4">
        <w:rPr>
          <w:rFonts w:ascii="Times New Roman" w:hAnsi="Times New Roman" w:cs="Times New Roman"/>
          <w:sz w:val="24"/>
          <w:szCs w:val="24"/>
          <w:lang w:val="en-US"/>
        </w:rPr>
        <w:t>GPRS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General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Packet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Radio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Service</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общую услугу пакетного радио сервиса. Скорости передачи данных средствами</w:t>
      </w:r>
      <w:r w:rsidRPr="006C5DE4">
        <w:rPr>
          <w:rFonts w:ascii="Times New Roman" w:hAnsi="Times New Roman" w:cs="Times New Roman"/>
          <w:noProof/>
          <w:sz w:val="24"/>
          <w:szCs w:val="24"/>
        </w:rPr>
        <w:t xml:space="preserve"> GPRS</w:t>
      </w:r>
      <w:r w:rsidRPr="006C5DE4">
        <w:rPr>
          <w:rFonts w:ascii="Times New Roman" w:hAnsi="Times New Roman" w:cs="Times New Roman"/>
          <w:sz w:val="24"/>
          <w:szCs w:val="24"/>
        </w:rPr>
        <w:t xml:space="preserve"> невелики: от </w:t>
      </w:r>
      <w:r w:rsidRPr="006C5DE4">
        <w:rPr>
          <w:rFonts w:ascii="Times New Roman" w:hAnsi="Times New Roman" w:cs="Times New Roman"/>
          <w:noProof/>
          <w:sz w:val="24"/>
          <w:szCs w:val="24"/>
        </w:rPr>
        <w:t>10-20</w:t>
      </w:r>
      <w:r w:rsidRPr="006C5DE4">
        <w:rPr>
          <w:rFonts w:ascii="Times New Roman" w:hAnsi="Times New Roman" w:cs="Times New Roman"/>
          <w:sz w:val="24"/>
          <w:szCs w:val="24"/>
        </w:rPr>
        <w:t xml:space="preserve"> Кбит/с в первой версии</w:t>
      </w:r>
      <w:r w:rsidRPr="006C5DE4">
        <w:rPr>
          <w:rFonts w:ascii="Times New Roman" w:hAnsi="Times New Roman" w:cs="Times New Roman"/>
          <w:noProof/>
          <w:sz w:val="24"/>
          <w:szCs w:val="24"/>
        </w:rPr>
        <w:t xml:space="preserve"> GPRS</w:t>
      </w:r>
      <w:r w:rsidRPr="006C5DE4">
        <w:rPr>
          <w:rFonts w:ascii="Times New Roman" w:hAnsi="Times New Roman" w:cs="Times New Roman"/>
          <w:sz w:val="24"/>
          <w:szCs w:val="24"/>
        </w:rPr>
        <w:t xml:space="preserve"> и до</w:t>
      </w:r>
      <w:r w:rsidRPr="006C5DE4">
        <w:rPr>
          <w:rFonts w:ascii="Times New Roman" w:hAnsi="Times New Roman" w:cs="Times New Roman"/>
          <w:noProof/>
          <w:sz w:val="24"/>
          <w:szCs w:val="24"/>
        </w:rPr>
        <w:t xml:space="preserve"> 200-300</w:t>
      </w:r>
      <w:r w:rsidRPr="006C5DE4">
        <w:rPr>
          <w:rFonts w:ascii="Times New Roman" w:hAnsi="Times New Roman" w:cs="Times New Roman"/>
          <w:sz w:val="24"/>
          <w:szCs w:val="24"/>
        </w:rPr>
        <w:t xml:space="preserve"> Кбит/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в усовершенствованной версии </w:t>
      </w:r>
      <w:r w:rsidRPr="006C5DE4">
        <w:rPr>
          <w:rFonts w:ascii="Times New Roman" w:hAnsi="Times New Roman" w:cs="Times New Roman"/>
          <w:sz w:val="24"/>
          <w:szCs w:val="24"/>
          <w:lang w:val="en-US"/>
        </w:rPr>
        <w:t>EGPRS</w:t>
      </w:r>
      <w:r w:rsidRPr="006C5DE4">
        <w:rPr>
          <w:rFonts w:ascii="Times New Roman" w:hAnsi="Times New Roman" w:cs="Times New Roman"/>
          <w:sz w:val="24"/>
          <w:szCs w:val="24"/>
        </w:rPr>
        <w:t xml:space="preserve"> (называемой также </w:t>
      </w:r>
      <w:r w:rsidRPr="006C5DE4">
        <w:rPr>
          <w:rFonts w:ascii="Times New Roman" w:hAnsi="Times New Roman" w:cs="Times New Roman"/>
          <w:sz w:val="24"/>
          <w:szCs w:val="24"/>
          <w:lang w:val="en-US"/>
        </w:rPr>
        <w:t>EDGE</w:t>
      </w:r>
      <w:r w:rsidRPr="006C5DE4">
        <w:rPr>
          <w:rFonts w:ascii="Times New Roman" w:hAnsi="Times New Roman" w:cs="Times New Roman"/>
          <w:sz w:val="24"/>
          <w:szCs w:val="24"/>
        </w:rPr>
        <w:t>). Услуга передачи компьютерного трафика появилась в сетях</w:t>
      </w:r>
      <w:r w:rsidRPr="006C5DE4">
        <w:rPr>
          <w:rFonts w:ascii="Times New Roman" w:hAnsi="Times New Roman" w:cs="Times New Roman"/>
          <w:noProof/>
          <w:sz w:val="24"/>
          <w:szCs w:val="24"/>
        </w:rPr>
        <w:t xml:space="preserve"> GSM</w:t>
      </w:r>
      <w:r w:rsidRPr="006C5DE4">
        <w:rPr>
          <w:rFonts w:ascii="Times New Roman" w:hAnsi="Times New Roman" w:cs="Times New Roman"/>
          <w:sz w:val="24"/>
          <w:szCs w:val="24"/>
        </w:rPr>
        <w:t xml:space="preserve"> не сразу, поэтому сети </w:t>
      </w:r>
      <w:r w:rsidRPr="006C5DE4">
        <w:rPr>
          <w:rFonts w:ascii="Times New Roman" w:hAnsi="Times New Roman" w:cs="Times New Roman"/>
          <w:sz w:val="24"/>
          <w:szCs w:val="24"/>
          <w:lang w:val="en-US"/>
        </w:rPr>
        <w:t>GSM</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GPRS</w:t>
      </w:r>
      <w:r w:rsidRPr="006C5DE4">
        <w:rPr>
          <w:rFonts w:ascii="Times New Roman" w:hAnsi="Times New Roman" w:cs="Times New Roman"/>
          <w:sz w:val="24"/>
          <w:szCs w:val="24"/>
        </w:rPr>
        <w:t xml:space="preserve"> иногда называют сетями поколения</w:t>
      </w:r>
      <w:r w:rsidRPr="006C5DE4">
        <w:rPr>
          <w:rFonts w:ascii="Times New Roman" w:hAnsi="Times New Roman" w:cs="Times New Roman"/>
          <w:noProof/>
          <w:sz w:val="24"/>
          <w:szCs w:val="24"/>
        </w:rPr>
        <w:t xml:space="preserve"> 2.5.</w:t>
      </w:r>
    </w:p>
    <w:p w:rsidR="005C5B80" w:rsidRPr="006C5DE4" w:rsidRDefault="005C5B80" w:rsidP="005C5B80">
      <w:pPr>
        <w:widowControl w:val="0"/>
        <w:numPr>
          <w:ilvl w:val="0"/>
          <w:numId w:val="55"/>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Трафик голосовых каналов</w:t>
      </w:r>
      <w:r w:rsidRPr="006C5DE4">
        <w:rPr>
          <w:rFonts w:ascii="Times New Roman" w:hAnsi="Times New Roman" w:cs="Times New Roman"/>
          <w:noProof/>
          <w:sz w:val="24"/>
          <w:szCs w:val="24"/>
        </w:rPr>
        <w:t xml:space="preserve"> GSM</w:t>
      </w:r>
      <w:r w:rsidRPr="006C5DE4">
        <w:rPr>
          <w:rFonts w:ascii="Times New Roman" w:hAnsi="Times New Roman" w:cs="Times New Roman"/>
          <w:sz w:val="24"/>
          <w:szCs w:val="24"/>
        </w:rPr>
        <w:t xml:space="preserve"> шифруется в радио среде на основе </w:t>
      </w:r>
      <w:r w:rsidRPr="006C5DE4">
        <w:rPr>
          <w:rFonts w:ascii="Times New Roman" w:hAnsi="Times New Roman" w:cs="Times New Roman"/>
          <w:i/>
          <w:iCs/>
          <w:sz w:val="24"/>
          <w:szCs w:val="24"/>
        </w:rPr>
        <w:t>индивидуаль</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ных секретных ключей пользователей.</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К мобильным сетям второго поколения относятся также сети </w:t>
      </w:r>
      <w:r w:rsidRPr="006C5DE4">
        <w:rPr>
          <w:rFonts w:ascii="Times New Roman" w:hAnsi="Times New Roman" w:cs="Times New Roman"/>
          <w:sz w:val="24"/>
          <w:szCs w:val="24"/>
          <w:lang w:val="en-US"/>
        </w:rPr>
        <w:t>CDMAone</w:t>
      </w:r>
      <w:r w:rsidRPr="006C5DE4">
        <w:rPr>
          <w:rFonts w:ascii="Times New Roman" w:hAnsi="Times New Roman" w:cs="Times New Roman"/>
          <w:sz w:val="24"/>
          <w:szCs w:val="24"/>
        </w:rPr>
        <w:t>, применяв</w:t>
      </w:r>
      <w:r w:rsidRPr="006C5DE4">
        <w:rPr>
          <w:rFonts w:ascii="Times New Roman" w:hAnsi="Times New Roman" w:cs="Times New Roman"/>
          <w:sz w:val="24"/>
          <w:szCs w:val="24"/>
        </w:rPr>
        <w:softHyphen/>
        <w:t xml:space="preserve">шие, как видно из названия, технику мультиплексирования </w:t>
      </w:r>
      <w:r w:rsidRPr="006C5DE4">
        <w:rPr>
          <w:rFonts w:ascii="Times New Roman" w:hAnsi="Times New Roman" w:cs="Times New Roman"/>
          <w:sz w:val="24"/>
          <w:szCs w:val="24"/>
          <w:lang w:val="en-US"/>
        </w:rPr>
        <w:t>CDMA</w:t>
      </w:r>
      <w:r w:rsidRPr="006C5DE4">
        <w:rPr>
          <w:rFonts w:ascii="Times New Roman" w:hAnsi="Times New Roman" w:cs="Times New Roman"/>
          <w:sz w:val="24"/>
          <w:szCs w:val="24"/>
        </w:rPr>
        <w:t xml:space="preserve"> и получившие распрос</w:t>
      </w:r>
      <w:r w:rsidRPr="006C5DE4">
        <w:rPr>
          <w:rFonts w:ascii="Times New Roman" w:hAnsi="Times New Roman" w:cs="Times New Roman"/>
          <w:sz w:val="24"/>
          <w:szCs w:val="24"/>
        </w:rPr>
        <w:softHyphen/>
        <w:t>транение только в Северной Америке и Японии.</w:t>
      </w:r>
    </w:p>
    <w:p w:rsidR="005C5B80" w:rsidRPr="006C5DE4" w:rsidRDefault="005C5B80" w:rsidP="005C5B80">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П5.1.1. Архитектура сети</w:t>
      </w:r>
      <w:r w:rsidRPr="006C5DE4">
        <w:rPr>
          <w:rFonts w:ascii="Times New Roman" w:hAnsi="Times New Roman" w:cs="Times New Roman"/>
          <w:noProof/>
          <w:sz w:val="28"/>
          <w:szCs w:val="28"/>
        </w:rPr>
        <w:t xml:space="preserve"> GSM</w:t>
      </w:r>
    </w:p>
    <w:p w:rsidR="005C5B80" w:rsidRPr="006C5DE4" w:rsidRDefault="005C5B80" w:rsidP="00333F46">
      <w:pPr>
        <w:spacing w:after="0"/>
        <w:ind w:firstLine="567"/>
        <w:rPr>
          <w:rFonts w:ascii="Times New Roman" w:hAnsi="Times New Roman" w:cs="Times New Roman"/>
          <w:noProof/>
          <w:sz w:val="24"/>
          <w:szCs w:val="24"/>
        </w:rPr>
      </w:pPr>
      <w:r w:rsidRPr="006C5DE4">
        <w:rPr>
          <w:rFonts w:ascii="Times New Roman" w:hAnsi="Times New Roman" w:cs="Times New Roman"/>
          <w:sz w:val="24"/>
          <w:szCs w:val="24"/>
        </w:rPr>
        <w:t>Перечислим основные элементы архитектуры сети</w:t>
      </w:r>
      <w:r w:rsidRPr="006C5DE4">
        <w:rPr>
          <w:rFonts w:ascii="Times New Roman" w:hAnsi="Times New Roman" w:cs="Times New Roman"/>
          <w:noProof/>
          <w:sz w:val="24"/>
          <w:szCs w:val="24"/>
        </w:rPr>
        <w:t xml:space="preserve"> GSM</w:t>
      </w:r>
      <w:r w:rsidRPr="006C5DE4">
        <w:rPr>
          <w:rFonts w:ascii="Times New Roman" w:hAnsi="Times New Roman" w:cs="Times New Roman"/>
          <w:sz w:val="24"/>
          <w:szCs w:val="24"/>
        </w:rPr>
        <w:t xml:space="preserve"> (рис.</w:t>
      </w:r>
      <w:r w:rsidRPr="006C5DE4">
        <w:rPr>
          <w:rFonts w:ascii="Times New Roman" w:hAnsi="Times New Roman" w:cs="Times New Roman"/>
          <w:noProof/>
          <w:sz w:val="24"/>
          <w:szCs w:val="24"/>
        </w:rPr>
        <w:t xml:space="preserve"> П5.1):</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Радиосеть доступа</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lang w:val="en-US"/>
        </w:rPr>
        <w:t>GSM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Radio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Access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Network</w:t>
      </w:r>
      <w:r w:rsidRPr="006C5DE4">
        <w:rPr>
          <w:rFonts w:ascii="Times New Roman" w:hAnsi="Times New Roman" w:cs="Times New Roman"/>
          <w:sz w:val="24"/>
          <w:szCs w:val="24"/>
        </w:rPr>
        <w:t>) образуют приемо-передающие ба</w:t>
      </w:r>
      <w:r w:rsidRPr="006C5DE4">
        <w:rPr>
          <w:rFonts w:ascii="Times New Roman" w:hAnsi="Times New Roman" w:cs="Times New Roman"/>
          <w:sz w:val="24"/>
          <w:szCs w:val="24"/>
        </w:rPr>
        <w:softHyphen/>
        <w:t>зовые станции (</w:t>
      </w:r>
      <w:r w:rsidRPr="006C5DE4">
        <w:rPr>
          <w:rFonts w:ascii="Times New Roman" w:hAnsi="Times New Roman" w:cs="Times New Roman"/>
          <w:sz w:val="24"/>
          <w:szCs w:val="24"/>
          <w:lang w:val="en-US"/>
        </w:rPr>
        <w:t>Base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Transceiver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Station</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lang w:val="en-US"/>
        </w:rPr>
        <w:t>BTS</w:t>
      </w:r>
      <w:r w:rsidRPr="006C5DE4">
        <w:rPr>
          <w:rFonts w:ascii="Times New Roman" w:hAnsi="Times New Roman" w:cs="Times New Roman"/>
          <w:sz w:val="24"/>
          <w:szCs w:val="24"/>
        </w:rPr>
        <w:t>) и контроллер базовых станций (</w:t>
      </w:r>
      <w:r w:rsidRPr="006C5DE4">
        <w:rPr>
          <w:rFonts w:ascii="Times New Roman" w:hAnsi="Times New Roman" w:cs="Times New Roman"/>
          <w:sz w:val="24"/>
          <w:szCs w:val="24"/>
          <w:lang w:val="en-US"/>
        </w:rPr>
        <w:t>Base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Station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Controller</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lang w:val="en-US"/>
        </w:rPr>
        <w:t>BSC</w:t>
      </w:r>
      <w:r w:rsidRPr="006C5DE4">
        <w:rPr>
          <w:rFonts w:ascii="Times New Roman" w:hAnsi="Times New Roman" w:cs="Times New Roman"/>
          <w:sz w:val="24"/>
          <w:szCs w:val="24"/>
        </w:rPr>
        <w:t>).</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 xml:space="preserve">Контроллер </w:t>
      </w:r>
      <w:r w:rsidRPr="006C5DE4">
        <w:rPr>
          <w:rFonts w:ascii="Times New Roman" w:hAnsi="Times New Roman" w:cs="Times New Roman"/>
          <w:b/>
          <w:bCs/>
          <w:sz w:val="24"/>
          <w:szCs w:val="24"/>
          <w:lang w:val="en-US"/>
        </w:rPr>
        <w:t>BSC</w:t>
      </w:r>
      <w:r w:rsidRPr="006C5DE4">
        <w:rPr>
          <w:rFonts w:ascii="Times New Roman" w:hAnsi="Times New Roman" w:cs="Times New Roman"/>
          <w:sz w:val="24"/>
          <w:szCs w:val="24"/>
        </w:rPr>
        <w:t xml:space="preserve"> резервирует радиочастоты для пользователей, выполняет эстафе</w:t>
      </w:r>
      <w:r w:rsidRPr="006C5DE4">
        <w:rPr>
          <w:rFonts w:ascii="Times New Roman" w:hAnsi="Times New Roman" w:cs="Times New Roman"/>
          <w:sz w:val="24"/>
          <w:szCs w:val="24"/>
        </w:rPr>
        <w:softHyphen/>
        <w:t>тную передачу между сотами и пейджинг. Он может управлять несколькими приемопере</w:t>
      </w:r>
      <w:r w:rsidRPr="006C5DE4">
        <w:rPr>
          <w:rFonts w:ascii="Times New Roman" w:hAnsi="Times New Roman" w:cs="Times New Roman"/>
          <w:sz w:val="24"/>
          <w:szCs w:val="24"/>
        </w:rPr>
        <w:softHyphen/>
        <w:t>датчиками. Отметим, что приемопередатчики лишены интеллектуальных функций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это простые модемы, выполняющие команды контроллера</w:t>
      </w:r>
      <w:r w:rsidRPr="006C5DE4">
        <w:rPr>
          <w:rFonts w:ascii="Times New Roman" w:hAnsi="Times New Roman" w:cs="Times New Roman"/>
          <w:noProof/>
          <w:sz w:val="24"/>
          <w:szCs w:val="24"/>
        </w:rPr>
        <w:t xml:space="preserve"> BSC.</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Остальные узлы сети</w:t>
      </w:r>
      <w:r w:rsidRPr="006C5DE4">
        <w:rPr>
          <w:rFonts w:ascii="Times New Roman" w:hAnsi="Times New Roman" w:cs="Times New Roman"/>
          <w:noProof/>
          <w:sz w:val="24"/>
          <w:szCs w:val="24"/>
        </w:rPr>
        <w:t xml:space="preserve"> GSM,</w:t>
      </w:r>
      <w:r w:rsidRPr="006C5DE4">
        <w:rPr>
          <w:rFonts w:ascii="Times New Roman" w:hAnsi="Times New Roman" w:cs="Times New Roman"/>
          <w:sz w:val="24"/>
          <w:szCs w:val="24"/>
        </w:rPr>
        <w:t xml:space="preserve"> показанные на рис.</w:t>
      </w:r>
      <w:r w:rsidRPr="006C5DE4">
        <w:rPr>
          <w:rFonts w:ascii="Times New Roman" w:hAnsi="Times New Roman" w:cs="Times New Roman"/>
          <w:noProof/>
          <w:sz w:val="24"/>
          <w:szCs w:val="24"/>
        </w:rPr>
        <w:t xml:space="preserve"> П5.1,</w:t>
      </w:r>
      <w:r w:rsidRPr="006C5DE4">
        <w:rPr>
          <w:rFonts w:ascii="Times New Roman" w:hAnsi="Times New Roman" w:cs="Times New Roman"/>
          <w:sz w:val="24"/>
          <w:szCs w:val="24"/>
        </w:rPr>
        <w:t xml:space="preserve"> составляют</w:t>
      </w:r>
      <w:r w:rsidRPr="006C5DE4">
        <w:rPr>
          <w:rFonts w:ascii="Times New Roman" w:hAnsi="Times New Roman" w:cs="Times New Roman"/>
          <w:b/>
          <w:bCs/>
          <w:sz w:val="24"/>
          <w:szCs w:val="24"/>
        </w:rPr>
        <w:t xml:space="preserve"> магистральную сеть</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Core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Network</w:t>
      </w:r>
      <w:r w:rsidRPr="006C5DE4">
        <w:rPr>
          <w:rFonts w:ascii="Times New Roman" w:hAnsi="Times New Roman" w:cs="Times New Roman"/>
          <w:sz w:val="24"/>
          <w:szCs w:val="24"/>
        </w:rPr>
        <w:t xml:space="preserve">). Каналы, связывающие сеть радиодоступа с магистральной сетью, часто называют </w:t>
      </w:r>
      <w:r w:rsidRPr="006C5DE4">
        <w:rPr>
          <w:rFonts w:ascii="Times New Roman" w:hAnsi="Times New Roman" w:cs="Times New Roman"/>
          <w:b/>
          <w:bCs/>
          <w:sz w:val="24"/>
          <w:szCs w:val="24"/>
        </w:rPr>
        <w:t>транзитной сетью</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Backhaul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Network</w:t>
      </w:r>
      <w:r w:rsidRPr="006C5DE4">
        <w:rPr>
          <w:rFonts w:ascii="Times New Roman" w:hAnsi="Times New Roman" w:cs="Times New Roman"/>
          <w:sz w:val="24"/>
          <w:szCs w:val="24"/>
        </w:rPr>
        <w:t>).</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b/>
          <w:bCs/>
          <w:sz w:val="24"/>
          <w:szCs w:val="24"/>
        </w:rPr>
        <w:t>Коммутатор мобильной сети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Mobile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Switching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Centre</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lang w:val="en-US"/>
        </w:rPr>
        <w:t>MSC</w:t>
      </w:r>
      <w:r w:rsidRPr="006C5DE4">
        <w:rPr>
          <w:rFonts w:ascii="Times New Roman" w:hAnsi="Times New Roman" w:cs="Times New Roman"/>
          <w:sz w:val="24"/>
          <w:szCs w:val="24"/>
        </w:rPr>
        <w:t>) выполняет коммута</w:t>
      </w:r>
      <w:r w:rsidRPr="006C5DE4">
        <w:rPr>
          <w:rFonts w:ascii="Times New Roman" w:hAnsi="Times New Roman" w:cs="Times New Roman"/>
          <w:sz w:val="24"/>
          <w:szCs w:val="24"/>
        </w:rPr>
        <w:softHyphen/>
        <w:t>цию каналов мобильных пользователей либо передает их данные в телефонную сеть общего пользования (</w:t>
      </w:r>
      <w:r w:rsidRPr="006C5DE4">
        <w:rPr>
          <w:rFonts w:ascii="Times New Roman" w:hAnsi="Times New Roman" w:cs="Times New Roman"/>
          <w:b/>
          <w:sz w:val="24"/>
          <w:szCs w:val="24"/>
        </w:rPr>
        <w:t>ТфОП</w:t>
      </w:r>
      <w:r w:rsidRPr="006C5DE4">
        <w:rPr>
          <w:rFonts w:ascii="Times New Roman" w:hAnsi="Times New Roman" w:cs="Times New Roman"/>
          <w:sz w:val="24"/>
          <w:szCs w:val="24"/>
        </w:rPr>
        <w:t xml:space="preserve">), обращаясь к трем базам данных: </w:t>
      </w:r>
    </w:p>
    <w:p w:rsidR="005C5B80" w:rsidRPr="006C5DE4" w:rsidRDefault="005C5B80" w:rsidP="005C5B80">
      <w:pPr>
        <w:jc w:val="center"/>
        <w:rPr>
          <w:rFonts w:ascii="Times New Roman" w:hAnsi="Times New Roman" w:cs="Times New Roman"/>
        </w:rPr>
      </w:pPr>
      <w:r w:rsidRPr="006C5DE4">
        <w:rPr>
          <w:rFonts w:ascii="Times New Roman" w:hAnsi="Times New Roman" w:cs="Times New Roman"/>
          <w:noProof/>
          <w:lang w:eastAsia="ru-RU"/>
        </w:rPr>
        <w:drawing>
          <wp:inline distT="0" distB="0" distL="0" distR="0" wp14:anchorId="66399B9E" wp14:editId="4B13DF74">
            <wp:extent cx="5669280" cy="3252084"/>
            <wp:effectExtent l="0" t="0" r="7620" b="571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671543" cy="3253382"/>
                    </a:xfrm>
                    <a:prstGeom prst="rect">
                      <a:avLst/>
                    </a:prstGeom>
                    <a:noFill/>
                    <a:ln>
                      <a:noFill/>
                    </a:ln>
                  </pic:spPr>
                </pic:pic>
              </a:graphicData>
            </a:graphic>
          </wp:inline>
        </w:drawing>
      </w:r>
    </w:p>
    <w:p w:rsidR="005C5B80" w:rsidRPr="006C5DE4" w:rsidRDefault="005C5B80" w:rsidP="005C5B80">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П5.1.</w:t>
      </w:r>
      <w:r w:rsidRPr="006C5DE4">
        <w:rPr>
          <w:rFonts w:ascii="Times New Roman" w:hAnsi="Times New Roman" w:cs="Times New Roman"/>
          <w:b w:val="0"/>
          <w:sz w:val="24"/>
          <w:szCs w:val="24"/>
        </w:rPr>
        <w:t xml:space="preserve"> Архитектура сети </w:t>
      </w:r>
      <w:r w:rsidRPr="006C5DE4">
        <w:rPr>
          <w:rFonts w:ascii="Times New Roman" w:hAnsi="Times New Roman" w:cs="Times New Roman"/>
          <w:b w:val="0"/>
          <w:sz w:val="24"/>
          <w:szCs w:val="24"/>
          <w:lang w:val="en-US"/>
        </w:rPr>
        <w:t>GSM</w:t>
      </w:r>
    </w:p>
    <w:p w:rsidR="005C5B80" w:rsidRPr="006C5DE4" w:rsidRDefault="005C5B80" w:rsidP="005C5B80">
      <w:pPr>
        <w:pStyle w:val="a5"/>
        <w:widowControl w:val="0"/>
        <w:numPr>
          <w:ilvl w:val="0"/>
          <w:numId w:val="60"/>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lang w:val="en-US"/>
        </w:rPr>
        <w:lastRenderedPageBreak/>
        <w:t>HLR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Home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Location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Register</w:t>
      </w:r>
      <w:r w:rsidRPr="006C5DE4">
        <w:rPr>
          <w:rFonts w:ascii="Times New Roman" w:hAnsi="Times New Roman" w:cs="Times New Roman"/>
          <w:sz w:val="24"/>
          <w:szCs w:val="24"/>
        </w:rPr>
        <w:t>) —</w:t>
      </w:r>
      <w:r w:rsidRPr="006C5DE4">
        <w:rPr>
          <w:rFonts w:ascii="Times New Roman" w:hAnsi="Times New Roman" w:cs="Times New Roman"/>
          <w:b/>
          <w:bCs/>
          <w:sz w:val="24"/>
          <w:szCs w:val="24"/>
        </w:rPr>
        <w:t xml:space="preserve"> домашняя база пользователей</w:t>
      </w:r>
      <w:r w:rsidRPr="006C5DE4">
        <w:rPr>
          <w:rFonts w:ascii="Times New Roman" w:hAnsi="Times New Roman" w:cs="Times New Roman"/>
          <w:sz w:val="24"/>
          <w:szCs w:val="24"/>
        </w:rPr>
        <w:t xml:space="preserve"> мобильной сети, то есть пользователей, идентификатор и номер телефона которых постоянно «свя</w:t>
      </w:r>
      <w:r w:rsidR="00333F46" w:rsidRPr="006C5DE4">
        <w:rPr>
          <w:rFonts w:ascii="Times New Roman" w:hAnsi="Times New Roman" w:cs="Times New Roman"/>
          <w:sz w:val="24"/>
          <w:szCs w:val="24"/>
        </w:rPr>
        <w:softHyphen/>
      </w:r>
      <w:r w:rsidRPr="006C5DE4">
        <w:rPr>
          <w:rFonts w:ascii="Times New Roman" w:hAnsi="Times New Roman" w:cs="Times New Roman"/>
          <w:sz w:val="24"/>
          <w:szCs w:val="24"/>
        </w:rPr>
        <w:t>зан» с данной мобильной сетью (база данных пользователей некоторого провайде</w:t>
      </w:r>
      <w:r w:rsidR="00333F46" w:rsidRPr="006C5DE4">
        <w:rPr>
          <w:rFonts w:ascii="Times New Roman" w:hAnsi="Times New Roman" w:cs="Times New Roman"/>
          <w:sz w:val="24"/>
          <w:szCs w:val="24"/>
        </w:rPr>
        <w:softHyphen/>
      </w:r>
      <w:r w:rsidRPr="006C5DE4">
        <w:rPr>
          <w:rFonts w:ascii="Times New Roman" w:hAnsi="Times New Roman" w:cs="Times New Roman"/>
          <w:sz w:val="24"/>
          <w:szCs w:val="24"/>
        </w:rPr>
        <w:t>ра мобильной сети). Эта база централизована, то есть в сети некоторого провайдера мобильной сети она является единственной. В домашней базе</w:t>
      </w:r>
      <w:r w:rsidRPr="006C5DE4">
        <w:rPr>
          <w:rFonts w:ascii="Times New Roman" w:hAnsi="Times New Roman" w:cs="Times New Roman"/>
          <w:noProof/>
          <w:sz w:val="24"/>
          <w:szCs w:val="24"/>
        </w:rPr>
        <w:t xml:space="preserve"> HLR</w:t>
      </w:r>
      <w:r w:rsidRPr="006C5DE4">
        <w:rPr>
          <w:rFonts w:ascii="Times New Roman" w:hAnsi="Times New Roman" w:cs="Times New Roman"/>
          <w:sz w:val="24"/>
          <w:szCs w:val="24"/>
        </w:rPr>
        <w:t xml:space="preserve"> всегда имеется информация о текущем местоположении телефона мобильного пользователя.</w:t>
      </w:r>
    </w:p>
    <w:p w:rsidR="005C5B80" w:rsidRPr="006C5DE4" w:rsidRDefault="005C5B80" w:rsidP="005C5B80">
      <w:pPr>
        <w:pStyle w:val="a5"/>
        <w:widowControl w:val="0"/>
        <w:numPr>
          <w:ilvl w:val="0"/>
          <w:numId w:val="60"/>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lang w:val="en-US"/>
        </w:rPr>
        <w:t>VLR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Visitor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Location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Register</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b/>
          <w:bCs/>
          <w:sz w:val="24"/>
          <w:szCs w:val="24"/>
        </w:rPr>
        <w:t xml:space="preserve"> база данных пользователей-посетителей,</w:t>
      </w:r>
      <w:r w:rsidRPr="006C5DE4">
        <w:rPr>
          <w:rFonts w:ascii="Times New Roman" w:hAnsi="Times New Roman" w:cs="Times New Roman"/>
          <w:sz w:val="24"/>
          <w:szCs w:val="24"/>
        </w:rPr>
        <w:t xml:space="preserve"> кото</w:t>
      </w:r>
      <w:r w:rsidRPr="006C5DE4">
        <w:rPr>
          <w:rFonts w:ascii="Times New Roman" w:hAnsi="Times New Roman" w:cs="Times New Roman"/>
          <w:sz w:val="24"/>
          <w:szCs w:val="24"/>
        </w:rPr>
        <w:softHyphen/>
        <w:t xml:space="preserve">рые в данный момент находятся в зоне покрытия некоторого коммутатора </w:t>
      </w:r>
      <w:r w:rsidRPr="006C5DE4">
        <w:rPr>
          <w:rFonts w:ascii="Times New Roman" w:hAnsi="Times New Roman" w:cs="Times New Roman"/>
          <w:sz w:val="24"/>
          <w:szCs w:val="24"/>
          <w:lang w:val="en-US"/>
        </w:rPr>
        <w:t>MSC</w:t>
      </w:r>
      <w:r w:rsidRPr="006C5DE4">
        <w:rPr>
          <w:rFonts w:ascii="Times New Roman" w:hAnsi="Times New Roman" w:cs="Times New Roman"/>
          <w:sz w:val="24"/>
          <w:szCs w:val="24"/>
        </w:rPr>
        <w:t>; у каждого коммутатора есть отдельная база</w:t>
      </w:r>
      <w:r w:rsidRPr="006C5DE4">
        <w:rPr>
          <w:rFonts w:ascii="Times New Roman" w:hAnsi="Times New Roman" w:cs="Times New Roman"/>
          <w:noProof/>
          <w:sz w:val="24"/>
          <w:szCs w:val="24"/>
        </w:rPr>
        <w:t xml:space="preserve"> VLR.</w:t>
      </w:r>
      <w:r w:rsidRPr="006C5DE4">
        <w:rPr>
          <w:rFonts w:ascii="Times New Roman" w:hAnsi="Times New Roman" w:cs="Times New Roman"/>
          <w:sz w:val="24"/>
          <w:szCs w:val="24"/>
        </w:rPr>
        <w:t xml:space="preserve"> Если в одной из сот активируется телефон, то связанный с этой сотой коммутатор помещает информацию о пользова</w:t>
      </w:r>
      <w:r w:rsidRPr="006C5DE4">
        <w:rPr>
          <w:rFonts w:ascii="Times New Roman" w:hAnsi="Times New Roman" w:cs="Times New Roman"/>
          <w:sz w:val="24"/>
          <w:szCs w:val="24"/>
        </w:rPr>
        <w:softHyphen/>
        <w:t>теле в свою базу</w:t>
      </w:r>
      <w:r w:rsidRPr="006C5DE4">
        <w:rPr>
          <w:rFonts w:ascii="Times New Roman" w:hAnsi="Times New Roman" w:cs="Times New Roman"/>
          <w:noProof/>
          <w:sz w:val="24"/>
          <w:szCs w:val="24"/>
        </w:rPr>
        <w:t xml:space="preserve"> VLR </w:t>
      </w:r>
      <w:r w:rsidRPr="006C5DE4">
        <w:rPr>
          <w:rFonts w:ascii="Times New Roman" w:hAnsi="Times New Roman" w:cs="Times New Roman"/>
          <w:sz w:val="24"/>
          <w:szCs w:val="24"/>
        </w:rPr>
        <w:t xml:space="preserve">и оповещает об этом домашнюю базу </w:t>
      </w:r>
      <w:r w:rsidRPr="006C5DE4">
        <w:rPr>
          <w:rFonts w:ascii="Times New Roman" w:hAnsi="Times New Roman" w:cs="Times New Roman"/>
          <w:sz w:val="24"/>
          <w:szCs w:val="24"/>
          <w:lang w:val="en-US"/>
        </w:rPr>
        <w:t>HLR</w:t>
      </w:r>
      <w:r w:rsidRPr="006C5DE4">
        <w:rPr>
          <w:rFonts w:ascii="Times New Roman" w:hAnsi="Times New Roman" w:cs="Times New Roman"/>
          <w:sz w:val="24"/>
          <w:szCs w:val="24"/>
        </w:rPr>
        <w:t>.</w:t>
      </w:r>
    </w:p>
    <w:p w:rsidR="005C5B80" w:rsidRPr="006C5DE4" w:rsidRDefault="005C5B80" w:rsidP="005C5B80">
      <w:pPr>
        <w:pStyle w:val="a5"/>
        <w:widowControl w:val="0"/>
        <w:numPr>
          <w:ilvl w:val="0"/>
          <w:numId w:val="60"/>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lang w:val="en-US"/>
        </w:rPr>
        <w:t>AuC</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Authentication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Centre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Database</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b/>
          <w:bCs/>
          <w:sz w:val="24"/>
          <w:szCs w:val="24"/>
        </w:rPr>
        <w:t xml:space="preserve"> база данных аутентификационного центра.</w:t>
      </w:r>
    </w:p>
    <w:p w:rsidR="005C5B80" w:rsidRPr="006C5DE4" w:rsidRDefault="005C5B80" w:rsidP="00333F46">
      <w:pPr>
        <w:pStyle w:val="FR1"/>
        <w:rPr>
          <w:rFonts w:ascii="Times New Roman" w:hAnsi="Times New Roman" w:cs="Times New Roman"/>
          <w:sz w:val="26"/>
          <w:szCs w:val="26"/>
        </w:rPr>
      </w:pPr>
      <w:r w:rsidRPr="006C5DE4">
        <w:rPr>
          <w:rFonts w:ascii="Times New Roman" w:hAnsi="Times New Roman" w:cs="Times New Roman"/>
          <w:sz w:val="26"/>
          <w:szCs w:val="26"/>
        </w:rPr>
        <w:t>П5.1.1.1. Организация радиодоступа в сети</w:t>
      </w:r>
      <w:r w:rsidRPr="006C5DE4">
        <w:rPr>
          <w:rFonts w:ascii="Times New Roman" w:hAnsi="Times New Roman" w:cs="Times New Roman"/>
          <w:noProof/>
          <w:sz w:val="26"/>
          <w:szCs w:val="26"/>
        </w:rPr>
        <w:t xml:space="preserve"> GSM</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Сеть</w:t>
      </w:r>
      <w:r w:rsidRPr="006C5DE4">
        <w:rPr>
          <w:rFonts w:ascii="Times New Roman" w:hAnsi="Times New Roman" w:cs="Times New Roman"/>
          <w:noProof/>
          <w:sz w:val="24"/>
          <w:szCs w:val="24"/>
        </w:rPr>
        <w:t xml:space="preserve"> GSM</w:t>
      </w:r>
      <w:r w:rsidRPr="006C5DE4">
        <w:rPr>
          <w:rFonts w:ascii="Times New Roman" w:hAnsi="Times New Roman" w:cs="Times New Roman"/>
          <w:sz w:val="24"/>
          <w:szCs w:val="24"/>
        </w:rPr>
        <w:t xml:space="preserve"> может работать в двух диапазонах спектра:</w:t>
      </w:r>
      <w:r w:rsidRPr="006C5DE4">
        <w:rPr>
          <w:rFonts w:ascii="Times New Roman" w:hAnsi="Times New Roman" w:cs="Times New Roman"/>
          <w:noProof/>
          <w:sz w:val="24"/>
          <w:szCs w:val="24"/>
        </w:rPr>
        <w:t xml:space="preserve"> 900</w:t>
      </w:r>
      <w:r w:rsidRPr="006C5DE4">
        <w:rPr>
          <w:rFonts w:ascii="Times New Roman" w:hAnsi="Times New Roman" w:cs="Times New Roman"/>
          <w:sz w:val="24"/>
          <w:szCs w:val="24"/>
        </w:rPr>
        <w:t xml:space="preserve"> МГц (основной диапазон) и</w:t>
      </w:r>
      <w:r w:rsidRPr="006C5DE4">
        <w:rPr>
          <w:rFonts w:ascii="Times New Roman" w:hAnsi="Times New Roman" w:cs="Times New Roman"/>
          <w:noProof/>
          <w:sz w:val="24"/>
          <w:szCs w:val="24"/>
        </w:rPr>
        <w:t xml:space="preserve"> 1800</w:t>
      </w:r>
      <w:r w:rsidRPr="006C5DE4">
        <w:rPr>
          <w:rFonts w:ascii="Times New Roman" w:hAnsi="Times New Roman" w:cs="Times New Roman"/>
          <w:sz w:val="24"/>
          <w:szCs w:val="24"/>
        </w:rPr>
        <w:t xml:space="preserve"> МГц (дополнительный диапазон).</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w:t>
      </w:r>
      <w:r w:rsidRPr="006C5DE4">
        <w:rPr>
          <w:rFonts w:ascii="Times New Roman" w:hAnsi="Times New Roman" w:cs="Times New Roman"/>
          <w:i/>
          <w:iCs/>
          <w:sz w:val="24"/>
          <w:szCs w:val="24"/>
        </w:rPr>
        <w:t>диапазоне</w:t>
      </w:r>
      <w:r w:rsidRPr="006C5DE4">
        <w:rPr>
          <w:rFonts w:ascii="Times New Roman" w:hAnsi="Times New Roman" w:cs="Times New Roman"/>
          <w:i/>
          <w:iCs/>
          <w:noProof/>
          <w:sz w:val="24"/>
          <w:szCs w:val="24"/>
        </w:rPr>
        <w:t xml:space="preserve"> 900</w:t>
      </w:r>
      <w:r w:rsidRPr="006C5DE4">
        <w:rPr>
          <w:rFonts w:ascii="Times New Roman" w:hAnsi="Times New Roman" w:cs="Times New Roman"/>
          <w:i/>
          <w:iCs/>
          <w:sz w:val="24"/>
          <w:szCs w:val="24"/>
        </w:rPr>
        <w:t xml:space="preserve"> МГц</w:t>
      </w:r>
      <w:r w:rsidRPr="006C5DE4">
        <w:rPr>
          <w:rFonts w:ascii="Times New Roman" w:hAnsi="Times New Roman" w:cs="Times New Roman"/>
          <w:sz w:val="24"/>
          <w:szCs w:val="24"/>
        </w:rPr>
        <w:t xml:space="preserve"> для сети</w:t>
      </w:r>
      <w:r w:rsidRPr="006C5DE4">
        <w:rPr>
          <w:rFonts w:ascii="Times New Roman" w:hAnsi="Times New Roman" w:cs="Times New Roman"/>
          <w:noProof/>
          <w:sz w:val="24"/>
          <w:szCs w:val="24"/>
        </w:rPr>
        <w:t xml:space="preserve"> GSM</w:t>
      </w:r>
      <w:r w:rsidRPr="006C5DE4">
        <w:rPr>
          <w:rFonts w:ascii="Times New Roman" w:hAnsi="Times New Roman" w:cs="Times New Roman"/>
          <w:sz w:val="24"/>
          <w:szCs w:val="24"/>
        </w:rPr>
        <w:t xml:space="preserve"> отведено две полосы по</w:t>
      </w:r>
      <w:r w:rsidRPr="006C5DE4">
        <w:rPr>
          <w:rFonts w:ascii="Times New Roman" w:hAnsi="Times New Roman" w:cs="Times New Roman"/>
          <w:noProof/>
          <w:sz w:val="24"/>
          <w:szCs w:val="24"/>
        </w:rPr>
        <w:t xml:space="preserve"> 25</w:t>
      </w:r>
      <w:r w:rsidRPr="006C5DE4">
        <w:rPr>
          <w:rFonts w:ascii="Times New Roman" w:hAnsi="Times New Roman" w:cs="Times New Roman"/>
          <w:sz w:val="24"/>
          <w:szCs w:val="24"/>
        </w:rPr>
        <w:t xml:space="preserve"> МГц, одна из кото</w:t>
      </w:r>
      <w:r w:rsidRPr="006C5DE4">
        <w:rPr>
          <w:rFonts w:ascii="Times New Roman" w:hAnsi="Times New Roman" w:cs="Times New Roman"/>
          <w:sz w:val="24"/>
          <w:szCs w:val="24"/>
        </w:rPr>
        <w:softHyphen/>
        <w:t>рых предназначена для передачи данных от сети к телефону (будем называть ее полосой приема), а другая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для передачи данных от телефона к сети (будем называть ее полосой передачи). В </w:t>
      </w:r>
      <w:r w:rsidRPr="006C5DE4">
        <w:rPr>
          <w:rFonts w:ascii="Times New Roman" w:hAnsi="Times New Roman" w:cs="Times New Roman"/>
          <w:i/>
          <w:iCs/>
          <w:sz w:val="24"/>
          <w:szCs w:val="24"/>
        </w:rPr>
        <w:t>диапазоне</w:t>
      </w:r>
      <w:r w:rsidRPr="006C5DE4">
        <w:rPr>
          <w:rFonts w:ascii="Times New Roman" w:hAnsi="Times New Roman" w:cs="Times New Roman"/>
          <w:i/>
          <w:iCs/>
          <w:noProof/>
          <w:sz w:val="24"/>
          <w:szCs w:val="24"/>
        </w:rPr>
        <w:t xml:space="preserve"> 1800</w:t>
      </w:r>
      <w:r w:rsidRPr="006C5DE4">
        <w:rPr>
          <w:rFonts w:ascii="Times New Roman" w:hAnsi="Times New Roman" w:cs="Times New Roman"/>
          <w:i/>
          <w:iCs/>
          <w:sz w:val="24"/>
          <w:szCs w:val="24"/>
        </w:rPr>
        <w:t xml:space="preserve"> МГц</w:t>
      </w:r>
      <w:r w:rsidRPr="006C5DE4">
        <w:rPr>
          <w:rFonts w:ascii="Times New Roman" w:hAnsi="Times New Roman" w:cs="Times New Roman"/>
          <w:sz w:val="24"/>
          <w:szCs w:val="24"/>
        </w:rPr>
        <w:t xml:space="preserve"> эти полосы шире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w:t>
      </w:r>
      <w:r w:rsidRPr="006C5DE4">
        <w:rPr>
          <w:rFonts w:ascii="Times New Roman" w:hAnsi="Times New Roman" w:cs="Times New Roman"/>
          <w:noProof/>
          <w:sz w:val="24"/>
          <w:szCs w:val="24"/>
        </w:rPr>
        <w:t xml:space="preserve"> 75</w:t>
      </w:r>
      <w:r w:rsidRPr="006C5DE4">
        <w:rPr>
          <w:rFonts w:ascii="Times New Roman" w:hAnsi="Times New Roman" w:cs="Times New Roman"/>
          <w:sz w:val="24"/>
          <w:szCs w:val="24"/>
        </w:rPr>
        <w:t xml:space="preserve"> МГц. Как полоса приема, так и полоса передачи делятся на частотные каналы шириной в</w:t>
      </w:r>
      <w:r w:rsidRPr="006C5DE4">
        <w:rPr>
          <w:rFonts w:ascii="Times New Roman" w:hAnsi="Times New Roman" w:cs="Times New Roman"/>
          <w:noProof/>
          <w:sz w:val="24"/>
          <w:szCs w:val="24"/>
        </w:rPr>
        <w:t xml:space="preserve"> 200</w:t>
      </w:r>
      <w:r w:rsidRPr="006C5DE4">
        <w:rPr>
          <w:rFonts w:ascii="Times New Roman" w:hAnsi="Times New Roman" w:cs="Times New Roman"/>
          <w:sz w:val="24"/>
          <w:szCs w:val="24"/>
        </w:rPr>
        <w:t xml:space="preserve"> кГц, мультиплексируемые в радиосети (в соответствии с техникой частотного мультиплексирования </w:t>
      </w:r>
      <w:r w:rsidRPr="006C5DE4">
        <w:rPr>
          <w:rFonts w:ascii="Times New Roman" w:hAnsi="Times New Roman" w:cs="Times New Roman"/>
          <w:sz w:val="24"/>
          <w:szCs w:val="24"/>
          <w:lang w:val="en-US"/>
        </w:rPr>
        <w:t>FDMA</w:t>
      </w:r>
      <w:r w:rsidRPr="006C5DE4">
        <w:rPr>
          <w:rFonts w:ascii="Times New Roman" w:hAnsi="Times New Roman" w:cs="Times New Roman"/>
          <w:sz w:val="24"/>
          <w:szCs w:val="24"/>
        </w:rPr>
        <w:t>). Таким образом, в диапазоне</w:t>
      </w:r>
      <w:r w:rsidRPr="006C5DE4">
        <w:rPr>
          <w:rFonts w:ascii="Times New Roman" w:hAnsi="Times New Roman" w:cs="Times New Roman"/>
          <w:noProof/>
          <w:sz w:val="24"/>
          <w:szCs w:val="24"/>
        </w:rPr>
        <w:t xml:space="preserve"> 900</w:t>
      </w:r>
      <w:r w:rsidRPr="006C5DE4">
        <w:rPr>
          <w:rFonts w:ascii="Times New Roman" w:hAnsi="Times New Roman" w:cs="Times New Roman"/>
          <w:sz w:val="24"/>
          <w:szCs w:val="24"/>
        </w:rPr>
        <w:t xml:space="preserve"> МГц оператор располагает</w:t>
      </w:r>
      <w:r w:rsidRPr="006C5DE4">
        <w:rPr>
          <w:rFonts w:ascii="Times New Roman" w:hAnsi="Times New Roman" w:cs="Times New Roman"/>
          <w:noProof/>
          <w:sz w:val="24"/>
          <w:szCs w:val="24"/>
        </w:rPr>
        <w:t xml:space="preserve"> 125</w:t>
      </w:r>
      <w:r w:rsidRPr="006C5DE4">
        <w:rPr>
          <w:rFonts w:ascii="Times New Roman" w:hAnsi="Times New Roman" w:cs="Times New Roman"/>
          <w:sz w:val="24"/>
          <w:szCs w:val="24"/>
        </w:rPr>
        <w:t xml:space="preserve"> физическими каналами по</w:t>
      </w:r>
      <w:r w:rsidRPr="006C5DE4">
        <w:rPr>
          <w:rFonts w:ascii="Times New Roman" w:hAnsi="Times New Roman" w:cs="Times New Roman"/>
          <w:noProof/>
          <w:sz w:val="24"/>
          <w:szCs w:val="24"/>
        </w:rPr>
        <w:t xml:space="preserve"> 200</w:t>
      </w:r>
      <w:r w:rsidRPr="006C5DE4">
        <w:rPr>
          <w:rFonts w:ascii="Times New Roman" w:hAnsi="Times New Roman" w:cs="Times New Roman"/>
          <w:sz w:val="24"/>
          <w:szCs w:val="24"/>
        </w:rPr>
        <w:t xml:space="preserve"> кГц, а в диапазоне</w:t>
      </w:r>
      <w:r w:rsidRPr="006C5DE4">
        <w:rPr>
          <w:rFonts w:ascii="Times New Roman" w:hAnsi="Times New Roman" w:cs="Times New Roman"/>
          <w:noProof/>
          <w:sz w:val="24"/>
          <w:szCs w:val="24"/>
        </w:rPr>
        <w:t xml:space="preserve"> 1800</w:t>
      </w:r>
      <w:r w:rsidRPr="006C5DE4">
        <w:rPr>
          <w:rFonts w:ascii="Times New Roman" w:hAnsi="Times New Roman" w:cs="Times New Roman"/>
          <w:sz w:val="24"/>
          <w:szCs w:val="24"/>
        </w:rPr>
        <w:t xml:space="preserve"> МГц таких каналов в три раза больше</w:t>
      </w:r>
      <w:r w:rsidRPr="006C5DE4">
        <w:rPr>
          <w:rFonts w:ascii="Times New Roman" w:hAnsi="Times New Roman" w:cs="Times New Roman"/>
          <w:noProof/>
          <w:sz w:val="24"/>
          <w:szCs w:val="24"/>
        </w:rPr>
        <w:t xml:space="preserve"> (375). </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Скорость передачи цифровых данных в радиоэфире ограничена шириной отдельного физического канала</w:t>
      </w:r>
      <w:r w:rsidRPr="006C5DE4">
        <w:rPr>
          <w:rFonts w:ascii="Times New Roman" w:hAnsi="Times New Roman" w:cs="Times New Roman"/>
          <w:noProof/>
          <w:sz w:val="24"/>
          <w:szCs w:val="24"/>
        </w:rPr>
        <w:t xml:space="preserve"> (200</w:t>
      </w:r>
      <w:r w:rsidRPr="006C5DE4">
        <w:rPr>
          <w:rFonts w:ascii="Times New Roman" w:hAnsi="Times New Roman" w:cs="Times New Roman"/>
          <w:sz w:val="24"/>
          <w:szCs w:val="24"/>
        </w:rPr>
        <w:t xml:space="preserve"> кГц) и составляет</w:t>
      </w:r>
      <w:r w:rsidRPr="006C5DE4">
        <w:rPr>
          <w:rFonts w:ascii="Times New Roman" w:hAnsi="Times New Roman" w:cs="Times New Roman"/>
          <w:noProof/>
          <w:sz w:val="24"/>
          <w:szCs w:val="24"/>
        </w:rPr>
        <w:t xml:space="preserve"> 270</w:t>
      </w:r>
      <w:r w:rsidRPr="006C5DE4">
        <w:rPr>
          <w:rFonts w:ascii="Times New Roman" w:hAnsi="Times New Roman" w:cs="Times New Roman"/>
          <w:sz w:val="24"/>
          <w:szCs w:val="24"/>
        </w:rPr>
        <w:t xml:space="preserve"> Кбит/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каналах </w:t>
      </w:r>
      <w:r w:rsidRPr="006C5DE4">
        <w:rPr>
          <w:rFonts w:ascii="Times New Roman" w:hAnsi="Times New Roman" w:cs="Times New Roman"/>
          <w:sz w:val="24"/>
          <w:szCs w:val="24"/>
          <w:lang w:val="en-US"/>
        </w:rPr>
        <w:t>GSM</w:t>
      </w:r>
      <w:r w:rsidRPr="006C5DE4">
        <w:rPr>
          <w:rFonts w:ascii="Times New Roman" w:hAnsi="Times New Roman" w:cs="Times New Roman"/>
          <w:sz w:val="24"/>
          <w:szCs w:val="24"/>
        </w:rPr>
        <w:t xml:space="preserve"> применяется модуляция</w:t>
      </w:r>
      <w:r w:rsidRPr="006C5DE4">
        <w:rPr>
          <w:rFonts w:ascii="Times New Roman" w:hAnsi="Times New Roman" w:cs="Times New Roman"/>
          <w:bCs/>
          <w:sz w:val="24"/>
          <w:szCs w:val="24"/>
        </w:rPr>
        <w:t xml:space="preserve"> </w:t>
      </w:r>
      <w:r w:rsidRPr="006C5DE4">
        <w:rPr>
          <w:rFonts w:ascii="Times New Roman" w:hAnsi="Times New Roman" w:cs="Times New Roman"/>
          <w:bCs/>
          <w:sz w:val="24"/>
          <w:szCs w:val="24"/>
          <w:lang w:val="en-US"/>
        </w:rPr>
        <w:t>GMSK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Gaussian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filtered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Minimum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Shift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Keying</w:t>
      </w:r>
      <w:r w:rsidRPr="006C5DE4">
        <w:rPr>
          <w:rFonts w:ascii="Times New Roman" w:hAnsi="Times New Roman" w:cs="Times New Roman"/>
          <w:sz w:val="24"/>
          <w:szCs w:val="24"/>
        </w:rPr>
        <w:t>), в которой информационным параметром является частота сигнала, имеющая два значения, то есть символ кода</w:t>
      </w:r>
      <w:r w:rsidRPr="006C5DE4">
        <w:rPr>
          <w:rFonts w:ascii="Times New Roman" w:hAnsi="Times New Roman" w:cs="Times New Roman"/>
          <w:noProof/>
          <w:sz w:val="24"/>
          <w:szCs w:val="24"/>
        </w:rPr>
        <w:t xml:space="preserve"> GMSK </w:t>
      </w:r>
      <w:r w:rsidRPr="006C5DE4">
        <w:rPr>
          <w:rFonts w:ascii="Times New Roman" w:hAnsi="Times New Roman" w:cs="Times New Roman"/>
          <w:sz w:val="24"/>
          <w:szCs w:val="24"/>
        </w:rPr>
        <w:t xml:space="preserve">имеет два значения, а скорость передачи битов данных равна в этом случае скорости модуляции сигнала. </w:t>
      </w:r>
    </w:p>
    <w:p w:rsidR="005C5B80" w:rsidRPr="006C5DE4" w:rsidRDefault="005C5B80" w:rsidP="00333F46">
      <w:pPr>
        <w:spacing w:after="0"/>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Физический канал</w:t>
      </w:r>
      <w:r w:rsidRPr="006C5DE4">
        <w:rPr>
          <w:rFonts w:ascii="Times New Roman" w:hAnsi="Times New Roman" w:cs="Times New Roman"/>
          <w:noProof/>
          <w:sz w:val="24"/>
          <w:szCs w:val="24"/>
        </w:rPr>
        <w:t xml:space="preserve"> GSM</w:t>
      </w:r>
      <w:r w:rsidRPr="006C5DE4">
        <w:rPr>
          <w:rFonts w:ascii="Times New Roman" w:hAnsi="Times New Roman" w:cs="Times New Roman"/>
          <w:sz w:val="24"/>
          <w:szCs w:val="24"/>
        </w:rPr>
        <w:t xml:space="preserve"> со скоростью</w:t>
      </w:r>
      <w:r w:rsidRPr="006C5DE4">
        <w:rPr>
          <w:rFonts w:ascii="Times New Roman" w:hAnsi="Times New Roman" w:cs="Times New Roman"/>
          <w:noProof/>
          <w:sz w:val="24"/>
          <w:szCs w:val="24"/>
        </w:rPr>
        <w:t xml:space="preserve"> 270</w:t>
      </w:r>
      <w:r w:rsidRPr="006C5DE4">
        <w:rPr>
          <w:rFonts w:ascii="Times New Roman" w:hAnsi="Times New Roman" w:cs="Times New Roman"/>
          <w:sz w:val="24"/>
          <w:szCs w:val="24"/>
        </w:rPr>
        <w:t xml:space="preserve"> Кбит/с разделяется на тайм-слоты в соот</w:t>
      </w:r>
      <w:r w:rsidRPr="006C5DE4">
        <w:rPr>
          <w:rFonts w:ascii="Times New Roman" w:hAnsi="Times New Roman" w:cs="Times New Roman"/>
          <w:sz w:val="24"/>
          <w:szCs w:val="24"/>
        </w:rPr>
        <w:softHyphen/>
        <w:t>ветствии с техникой синхронного</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TDM</w:t>
      </w:r>
      <w:r w:rsidRPr="006C5DE4">
        <w:rPr>
          <w:rFonts w:ascii="Times New Roman" w:hAnsi="Times New Roman" w:cs="Times New Roman"/>
          <w:b/>
          <w:bCs/>
          <w:sz w:val="24"/>
          <w:szCs w:val="24"/>
        </w:rPr>
        <w:t>.</w:t>
      </w:r>
      <w:proofErr w:type="gramEnd"/>
      <w:r w:rsidRPr="006C5DE4">
        <w:rPr>
          <w:rFonts w:ascii="Times New Roman" w:hAnsi="Times New Roman" w:cs="Times New Roman"/>
          <w:sz w:val="24"/>
          <w:szCs w:val="24"/>
        </w:rPr>
        <w:t xml:space="preserve"> Порция данных, передаваемая в течение </w:t>
      </w:r>
      <w:proofErr w:type="gramStart"/>
      <w:r w:rsidRPr="006C5DE4">
        <w:rPr>
          <w:rFonts w:ascii="Times New Roman" w:hAnsi="Times New Roman" w:cs="Times New Roman"/>
          <w:sz w:val="24"/>
          <w:szCs w:val="24"/>
        </w:rPr>
        <w:t>тайм-слота</w:t>
      </w:r>
      <w:proofErr w:type="gramEnd"/>
      <w:r w:rsidRPr="006C5DE4">
        <w:rPr>
          <w:rFonts w:ascii="Times New Roman" w:hAnsi="Times New Roman" w:cs="Times New Roman"/>
          <w:sz w:val="24"/>
          <w:szCs w:val="24"/>
        </w:rPr>
        <w:t>, называется в технологии</w:t>
      </w:r>
      <w:r w:rsidRPr="006C5DE4">
        <w:rPr>
          <w:rFonts w:ascii="Times New Roman" w:hAnsi="Times New Roman" w:cs="Times New Roman"/>
          <w:noProof/>
          <w:sz w:val="24"/>
          <w:szCs w:val="24"/>
        </w:rPr>
        <w:t xml:space="preserve"> GSM</w:t>
      </w:r>
      <w:r w:rsidRPr="006C5DE4">
        <w:rPr>
          <w:rFonts w:ascii="Times New Roman" w:hAnsi="Times New Roman" w:cs="Times New Roman"/>
          <w:sz w:val="24"/>
          <w:szCs w:val="24"/>
        </w:rPr>
        <w:t xml:space="preserve"> пульсацией (</w:t>
      </w:r>
      <w:r w:rsidRPr="006C5DE4">
        <w:rPr>
          <w:rFonts w:ascii="Times New Roman" w:hAnsi="Times New Roman" w:cs="Times New Roman"/>
          <w:sz w:val="24"/>
          <w:szCs w:val="24"/>
          <w:lang w:val="en-US"/>
        </w:rPr>
        <w:t>burst</w:t>
      </w:r>
      <w:r w:rsidRPr="006C5DE4">
        <w:rPr>
          <w:rFonts w:ascii="Times New Roman" w:hAnsi="Times New Roman" w:cs="Times New Roman"/>
          <w:sz w:val="24"/>
          <w:szCs w:val="24"/>
        </w:rPr>
        <w:t>). Пульсация состоит из поля в</w:t>
      </w:r>
      <w:r w:rsidRPr="006C5DE4">
        <w:rPr>
          <w:rFonts w:ascii="Times New Roman" w:hAnsi="Times New Roman" w:cs="Times New Roman"/>
          <w:noProof/>
          <w:sz w:val="24"/>
          <w:szCs w:val="24"/>
        </w:rPr>
        <w:t xml:space="preserve"> 114</w:t>
      </w:r>
      <w:r w:rsidRPr="006C5DE4">
        <w:rPr>
          <w:rFonts w:ascii="Times New Roman" w:hAnsi="Times New Roman" w:cs="Times New Roman"/>
          <w:sz w:val="24"/>
          <w:szCs w:val="24"/>
        </w:rPr>
        <w:t xml:space="preserve"> бит, из которых половина отведена для бит кода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Forward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Error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Correction</w:t>
      </w:r>
      <w:r w:rsidRPr="006C5DE4">
        <w:rPr>
          <w:rFonts w:ascii="Times New Roman" w:hAnsi="Times New Roman" w:cs="Times New Roman"/>
          <w:sz w:val="24"/>
          <w:szCs w:val="24"/>
        </w:rPr>
        <w:t xml:space="preserve">), поэтому одна пульсация переносит только </w:t>
      </w:r>
      <w:r w:rsidRPr="006C5DE4">
        <w:rPr>
          <w:rFonts w:ascii="Times New Roman" w:hAnsi="Times New Roman" w:cs="Times New Roman"/>
          <w:noProof/>
          <w:sz w:val="24"/>
          <w:szCs w:val="24"/>
        </w:rPr>
        <w:t>57</w:t>
      </w:r>
      <w:r w:rsidRPr="006C5DE4">
        <w:rPr>
          <w:rFonts w:ascii="Times New Roman" w:hAnsi="Times New Roman" w:cs="Times New Roman"/>
          <w:sz w:val="24"/>
          <w:szCs w:val="24"/>
        </w:rPr>
        <w:t xml:space="preserve"> бит пользовательских данных. Скорость пользова</w:t>
      </w:r>
      <w:r w:rsidRPr="006C5DE4">
        <w:rPr>
          <w:rFonts w:ascii="Times New Roman" w:hAnsi="Times New Roman" w:cs="Times New Roman"/>
          <w:sz w:val="24"/>
          <w:szCs w:val="24"/>
        </w:rPr>
        <w:softHyphen/>
        <w:t>тельских данных (без учета данных</w:t>
      </w:r>
      <w:r w:rsidRPr="006C5DE4">
        <w:rPr>
          <w:rFonts w:ascii="Times New Roman" w:hAnsi="Times New Roman" w:cs="Times New Roman"/>
          <w:noProof/>
          <w:sz w:val="24"/>
          <w:szCs w:val="24"/>
        </w:rPr>
        <w:t xml:space="preserve"> FEC)</w:t>
      </w:r>
      <w:r w:rsidRPr="006C5DE4">
        <w:rPr>
          <w:rFonts w:ascii="Times New Roman" w:hAnsi="Times New Roman" w:cs="Times New Roman"/>
          <w:sz w:val="24"/>
          <w:szCs w:val="24"/>
        </w:rPr>
        <w:t xml:space="preserve"> в канале на основе одного тайм-слота равна</w:t>
      </w:r>
      <w:r w:rsidRPr="006C5DE4">
        <w:rPr>
          <w:rFonts w:ascii="Times New Roman" w:hAnsi="Times New Roman" w:cs="Times New Roman"/>
          <w:noProof/>
          <w:sz w:val="24"/>
          <w:szCs w:val="24"/>
        </w:rPr>
        <w:t xml:space="preserve"> 11,4</w:t>
      </w:r>
      <w:r w:rsidRPr="006C5DE4">
        <w:rPr>
          <w:rFonts w:ascii="Times New Roman" w:hAnsi="Times New Roman" w:cs="Times New Roman"/>
          <w:sz w:val="24"/>
          <w:szCs w:val="24"/>
        </w:rPr>
        <w:t xml:space="preserve"> Кбит/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Для</w:t>
      </w:r>
      <w:proofErr w:type="gramEnd"/>
      <w:r w:rsidRPr="006C5DE4">
        <w:rPr>
          <w:rFonts w:ascii="Times New Roman" w:hAnsi="Times New Roman" w:cs="Times New Roman"/>
          <w:sz w:val="24"/>
          <w:szCs w:val="24"/>
        </w:rPr>
        <w:t xml:space="preserve"> уменьшения влияния помех в сетях</w:t>
      </w:r>
      <w:r w:rsidRPr="006C5DE4">
        <w:rPr>
          <w:rFonts w:ascii="Times New Roman" w:hAnsi="Times New Roman" w:cs="Times New Roman"/>
          <w:noProof/>
          <w:sz w:val="24"/>
          <w:szCs w:val="24"/>
        </w:rPr>
        <w:t xml:space="preserve"> GSM</w:t>
      </w:r>
      <w:r w:rsidRPr="006C5DE4">
        <w:rPr>
          <w:rFonts w:ascii="Times New Roman" w:hAnsi="Times New Roman" w:cs="Times New Roman"/>
          <w:sz w:val="24"/>
          <w:szCs w:val="24"/>
        </w:rPr>
        <w:t xml:space="preserve"> также применяется техника расши</w:t>
      </w:r>
      <w:r w:rsidRPr="006C5DE4">
        <w:rPr>
          <w:rFonts w:ascii="Times New Roman" w:hAnsi="Times New Roman" w:cs="Times New Roman"/>
          <w:sz w:val="24"/>
          <w:szCs w:val="24"/>
        </w:rPr>
        <w:softHyphen/>
        <w:t>рения спектра медленной скачкообразной перестройкой частоты</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FHSS</w:t>
      </w:r>
      <w:r w:rsidRPr="006C5DE4">
        <w:rPr>
          <w:rFonts w:ascii="Times New Roman" w:hAnsi="Times New Roman" w:cs="Times New Roman"/>
          <w:b/>
          <w:bCs/>
          <w:sz w:val="24"/>
          <w:szCs w:val="24"/>
        </w:rPr>
        <w:t>.</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В радиосети</w:t>
      </w:r>
      <w:r w:rsidRPr="006C5DE4">
        <w:rPr>
          <w:rFonts w:ascii="Times New Roman" w:hAnsi="Times New Roman" w:cs="Times New Roman"/>
          <w:noProof/>
          <w:sz w:val="24"/>
          <w:szCs w:val="24"/>
        </w:rPr>
        <w:t xml:space="preserve"> GSM</w:t>
      </w:r>
      <w:r w:rsidRPr="006C5DE4">
        <w:rPr>
          <w:rFonts w:ascii="Times New Roman" w:hAnsi="Times New Roman" w:cs="Times New Roman"/>
          <w:sz w:val="24"/>
          <w:szCs w:val="24"/>
        </w:rPr>
        <w:t xml:space="preserve"> существует большое количество логических каналов разного типа, образуемых путем отображения данных на </w:t>
      </w:r>
      <w:proofErr w:type="gramStart"/>
      <w:r w:rsidRPr="006C5DE4">
        <w:rPr>
          <w:rFonts w:ascii="Times New Roman" w:hAnsi="Times New Roman" w:cs="Times New Roman"/>
          <w:sz w:val="24"/>
          <w:szCs w:val="24"/>
        </w:rPr>
        <w:t>тайм-слоты</w:t>
      </w:r>
      <w:proofErr w:type="gramEnd"/>
      <w:r w:rsidRPr="006C5DE4">
        <w:rPr>
          <w:rFonts w:ascii="Times New Roman" w:hAnsi="Times New Roman" w:cs="Times New Roman"/>
          <w:sz w:val="24"/>
          <w:szCs w:val="24"/>
        </w:rPr>
        <w:t xml:space="preserve"> (один или несколько) физического канала. Активному пользователю (находящемуся в процессе соединения с другим пользо</w:t>
      </w:r>
      <w:r w:rsidRPr="006C5DE4">
        <w:rPr>
          <w:rFonts w:ascii="Times New Roman" w:hAnsi="Times New Roman" w:cs="Times New Roman"/>
          <w:sz w:val="24"/>
          <w:szCs w:val="24"/>
        </w:rPr>
        <w:softHyphen/>
        <w:t>вателем) назначается два индивидуальных логических канала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передачи данных и пере</w:t>
      </w:r>
      <w:r w:rsidRPr="006C5DE4">
        <w:rPr>
          <w:rFonts w:ascii="Times New Roman" w:hAnsi="Times New Roman" w:cs="Times New Roman"/>
          <w:sz w:val="24"/>
          <w:szCs w:val="24"/>
        </w:rPr>
        <w:softHyphen/>
        <w:t>дачи управляющей информации. После окончания соединения эти каналы у него отбира</w:t>
      </w:r>
      <w:r w:rsidRPr="006C5DE4">
        <w:rPr>
          <w:rFonts w:ascii="Times New Roman" w:hAnsi="Times New Roman" w:cs="Times New Roman"/>
          <w:sz w:val="24"/>
          <w:szCs w:val="24"/>
        </w:rPr>
        <w:softHyphen/>
        <w:t>ются. Из общих логических каналов наиболее важными являются:</w:t>
      </w:r>
    </w:p>
    <w:p w:rsidR="005C5B80" w:rsidRPr="006C5DE4" w:rsidRDefault="005C5B80" w:rsidP="005C5B80">
      <w:pPr>
        <w:widowControl w:val="0"/>
        <w:numPr>
          <w:ilvl w:val="0"/>
          <w:numId w:val="57"/>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Канал синхронизации</w:t>
      </w:r>
      <w:r w:rsidRPr="006C5DE4">
        <w:rPr>
          <w:rFonts w:ascii="Times New Roman" w:hAnsi="Times New Roman" w:cs="Times New Roman"/>
          <w:sz w:val="24"/>
          <w:szCs w:val="24"/>
        </w:rPr>
        <w:t xml:space="preserve"> (пилотный канал), который телефоны используют для вхождения в побитовый и посимвольный синхронизм с БС.</w:t>
      </w:r>
    </w:p>
    <w:p w:rsidR="005C5B80" w:rsidRPr="006C5DE4" w:rsidRDefault="005C5B80" w:rsidP="005C5B80">
      <w:pPr>
        <w:widowControl w:val="0"/>
        <w:numPr>
          <w:ilvl w:val="0"/>
          <w:numId w:val="56"/>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Канал пейджинга,</w:t>
      </w:r>
      <w:r w:rsidRPr="006C5DE4">
        <w:rPr>
          <w:rFonts w:ascii="Times New Roman" w:hAnsi="Times New Roman" w:cs="Times New Roman"/>
          <w:sz w:val="24"/>
          <w:szCs w:val="24"/>
        </w:rPr>
        <w:t xml:space="preserve"> с помощью которого БС выполняет вызов абонента.</w:t>
      </w:r>
    </w:p>
    <w:p w:rsidR="005C5B80" w:rsidRPr="006C5DE4" w:rsidRDefault="005C5B80" w:rsidP="005C5B80">
      <w:pPr>
        <w:widowControl w:val="0"/>
        <w:numPr>
          <w:ilvl w:val="0"/>
          <w:numId w:val="56"/>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Общий управляющий канал,</w:t>
      </w:r>
      <w:r w:rsidRPr="006C5DE4">
        <w:rPr>
          <w:rFonts w:ascii="Times New Roman" w:hAnsi="Times New Roman" w:cs="Times New Roman"/>
          <w:sz w:val="24"/>
          <w:szCs w:val="24"/>
        </w:rPr>
        <w:t xml:space="preserve"> по которому БС широковещательно и периодически распространяет информацию о соте: ее идентификатор, код области </w:t>
      </w:r>
      <w:r w:rsidRPr="006C5DE4">
        <w:rPr>
          <w:rFonts w:ascii="Times New Roman" w:hAnsi="Times New Roman" w:cs="Times New Roman"/>
          <w:sz w:val="24"/>
          <w:szCs w:val="24"/>
          <w:lang w:val="en-US"/>
        </w:rPr>
        <w:t>LAC</w:t>
      </w:r>
      <w:r w:rsidRPr="006C5DE4">
        <w:rPr>
          <w:rFonts w:ascii="Times New Roman" w:hAnsi="Times New Roman" w:cs="Times New Roman"/>
          <w:sz w:val="24"/>
          <w:szCs w:val="24"/>
        </w:rPr>
        <w:t xml:space="preserve"> и др.</w:t>
      </w:r>
    </w:p>
    <w:p w:rsidR="005C5B80" w:rsidRPr="006C5DE4" w:rsidRDefault="005C5B80" w:rsidP="005C5B80">
      <w:pPr>
        <w:widowControl w:val="0"/>
        <w:numPr>
          <w:ilvl w:val="0"/>
          <w:numId w:val="56"/>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Канал случайного доступа.</w:t>
      </w:r>
      <w:r w:rsidRPr="006C5DE4">
        <w:rPr>
          <w:rFonts w:ascii="Times New Roman" w:hAnsi="Times New Roman" w:cs="Times New Roman"/>
          <w:sz w:val="24"/>
          <w:szCs w:val="24"/>
        </w:rPr>
        <w:t xml:space="preserve"> По этому общему каналу телефон запрашивает доступ к радио среде в тех случаях, когда пользователь делает вызов или же вызов прихо</w:t>
      </w:r>
      <w:r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дит от другого пользователя по каналу пейджинга. Телефон пользователя посылает в этих случаях сообщение по этому каналу в случайный момент времени, не синх</w:t>
      </w:r>
      <w:r w:rsidRPr="006C5DE4">
        <w:rPr>
          <w:rFonts w:ascii="Times New Roman" w:hAnsi="Times New Roman" w:cs="Times New Roman"/>
          <w:sz w:val="24"/>
          <w:szCs w:val="24"/>
        </w:rPr>
        <w:softHyphen/>
        <w:t>ронизированный с другими пользователями, поэтому коллизии в этом канале веро</w:t>
      </w:r>
      <w:r w:rsidRPr="006C5DE4">
        <w:rPr>
          <w:rFonts w:ascii="Times New Roman" w:hAnsi="Times New Roman" w:cs="Times New Roman"/>
          <w:sz w:val="24"/>
          <w:szCs w:val="24"/>
        </w:rPr>
        <w:softHyphen/>
        <w:t xml:space="preserve">ятны. Если произошла коллизия, то сообщение теряется и БС на него не отвечает. Телефон, не получив ответа, делает случайную паузу и повторяет запрос. Такой метод случайного доступа к разделяемой среде отличается от метода </w:t>
      </w:r>
      <w:r w:rsidRPr="006C5DE4">
        <w:rPr>
          <w:rFonts w:ascii="Times New Roman" w:hAnsi="Times New Roman" w:cs="Times New Roman"/>
          <w:sz w:val="24"/>
          <w:szCs w:val="24"/>
          <w:lang w:val="en-US"/>
        </w:rPr>
        <w:t>CSMA</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CD</w:t>
      </w:r>
      <w:r w:rsidRPr="006C5DE4">
        <w:rPr>
          <w:rFonts w:ascii="Times New Roman" w:hAnsi="Times New Roman" w:cs="Times New Roman"/>
          <w:sz w:val="24"/>
          <w:szCs w:val="24"/>
        </w:rPr>
        <w:t xml:space="preserve">, принятого в сетях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w:t>
      </w:r>
    </w:p>
    <w:p w:rsidR="005C5B80" w:rsidRPr="006C5DE4" w:rsidRDefault="005C5B80" w:rsidP="005C5B80">
      <w:pPr>
        <w:pStyle w:val="FR1"/>
        <w:spacing w:before="120"/>
        <w:rPr>
          <w:rFonts w:ascii="Times New Roman" w:hAnsi="Times New Roman" w:cs="Times New Roman"/>
          <w:sz w:val="26"/>
          <w:szCs w:val="26"/>
        </w:rPr>
      </w:pPr>
      <w:r w:rsidRPr="006C5DE4">
        <w:rPr>
          <w:rFonts w:ascii="Times New Roman" w:hAnsi="Times New Roman" w:cs="Times New Roman"/>
          <w:sz w:val="26"/>
          <w:szCs w:val="26"/>
        </w:rPr>
        <w:t>П5.1.1.2. Идентификация абонента и телефона</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Технология </w:t>
      </w:r>
      <w:r w:rsidRPr="006C5DE4">
        <w:rPr>
          <w:rFonts w:ascii="Times New Roman" w:hAnsi="Times New Roman" w:cs="Times New Roman"/>
          <w:sz w:val="24"/>
          <w:szCs w:val="24"/>
          <w:lang w:val="en-US"/>
        </w:rPr>
        <w:t>GSM</w:t>
      </w:r>
      <w:r w:rsidRPr="006C5DE4">
        <w:rPr>
          <w:rFonts w:ascii="Times New Roman" w:hAnsi="Times New Roman" w:cs="Times New Roman"/>
          <w:sz w:val="24"/>
          <w:szCs w:val="24"/>
        </w:rPr>
        <w:t xml:space="preserve"> ввела такое новшество, как</w:t>
      </w:r>
      <w:r w:rsidRPr="006C5DE4">
        <w:rPr>
          <w:rFonts w:ascii="Times New Roman" w:hAnsi="Times New Roman" w:cs="Times New Roman"/>
          <w:b/>
          <w:bCs/>
          <w:sz w:val="24"/>
          <w:szCs w:val="24"/>
        </w:rPr>
        <w:t xml:space="preserve"> сменная карта </w:t>
      </w:r>
      <w:r w:rsidRPr="006C5DE4">
        <w:rPr>
          <w:rFonts w:ascii="Times New Roman" w:hAnsi="Times New Roman" w:cs="Times New Roman"/>
          <w:b/>
          <w:bCs/>
          <w:sz w:val="24"/>
          <w:szCs w:val="24"/>
          <w:lang w:val="en-US"/>
        </w:rPr>
        <w:t>SIM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Subscriber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Identity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Module</w:t>
      </w:r>
      <w:r w:rsidRPr="006C5DE4">
        <w:rPr>
          <w:rFonts w:ascii="Times New Roman" w:hAnsi="Times New Roman" w:cs="Times New Roman"/>
          <w:sz w:val="24"/>
          <w:szCs w:val="24"/>
        </w:rPr>
        <w:t>, модуль идентификации подписчика). В</w:t>
      </w:r>
      <w:r w:rsidRPr="006C5DE4">
        <w:rPr>
          <w:rFonts w:ascii="Times New Roman" w:hAnsi="Times New Roman" w:cs="Times New Roman"/>
          <w:noProof/>
          <w:sz w:val="24"/>
          <w:szCs w:val="24"/>
        </w:rPr>
        <w:t xml:space="preserve"> SIM-карте</w:t>
      </w:r>
      <w:r w:rsidRPr="006C5DE4">
        <w:rPr>
          <w:rFonts w:ascii="Times New Roman" w:hAnsi="Times New Roman" w:cs="Times New Roman"/>
          <w:sz w:val="24"/>
          <w:szCs w:val="24"/>
        </w:rPr>
        <w:t xml:space="preserve"> хранятся </w:t>
      </w:r>
      <w:r w:rsidRPr="006C5DE4">
        <w:rPr>
          <w:rFonts w:ascii="Times New Roman" w:hAnsi="Times New Roman" w:cs="Times New Roman"/>
          <w:b/>
          <w:sz w:val="24"/>
          <w:szCs w:val="24"/>
        </w:rPr>
        <w:t>идентификатор або</w:t>
      </w:r>
      <w:r w:rsidRPr="006C5DE4">
        <w:rPr>
          <w:rFonts w:ascii="Times New Roman" w:hAnsi="Times New Roman" w:cs="Times New Roman"/>
          <w:b/>
          <w:sz w:val="24"/>
          <w:szCs w:val="24"/>
        </w:rPr>
        <w:softHyphen/>
        <w:t>нента и секретный ключ</w:t>
      </w:r>
      <w:r w:rsidRPr="006C5DE4">
        <w:rPr>
          <w:rFonts w:ascii="Times New Roman" w:hAnsi="Times New Roman" w:cs="Times New Roman"/>
          <w:sz w:val="24"/>
          <w:szCs w:val="24"/>
        </w:rPr>
        <w:t xml:space="preserve">, используемый для аутентификации абонента и шифрации его данных. Идентификатор абонента также хранится в домашней базе провайдера </w:t>
      </w:r>
      <w:r w:rsidRPr="006C5DE4">
        <w:rPr>
          <w:rFonts w:ascii="Times New Roman" w:hAnsi="Times New Roman" w:cs="Times New Roman"/>
          <w:sz w:val="24"/>
          <w:szCs w:val="24"/>
          <w:lang w:val="en-US"/>
        </w:rPr>
        <w:t>HLR</w:t>
      </w:r>
      <w:r w:rsidRPr="006C5DE4">
        <w:rPr>
          <w:rFonts w:ascii="Times New Roman" w:hAnsi="Times New Roman" w:cs="Times New Roman"/>
          <w:sz w:val="24"/>
          <w:szCs w:val="24"/>
        </w:rPr>
        <w:t>, а его секретный ключ</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 базе аутентификации </w:t>
      </w:r>
      <w:r w:rsidRPr="006C5DE4">
        <w:rPr>
          <w:rFonts w:ascii="Times New Roman" w:hAnsi="Times New Roman" w:cs="Times New Roman"/>
          <w:sz w:val="24"/>
          <w:szCs w:val="24"/>
          <w:lang w:val="en-US"/>
        </w:rPr>
        <w:t>AuC</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rPr>
        <w:t>Заметим, что номер телефона в</w:t>
      </w:r>
      <w:r w:rsidRPr="006C5DE4">
        <w:rPr>
          <w:rFonts w:ascii="Times New Roman" w:hAnsi="Times New Roman" w:cs="Times New Roman"/>
          <w:b/>
          <w:noProof/>
          <w:sz w:val="24"/>
          <w:szCs w:val="24"/>
        </w:rPr>
        <w:t xml:space="preserve"> SIM-карте </w:t>
      </w:r>
      <w:r w:rsidRPr="006C5DE4">
        <w:rPr>
          <w:rFonts w:ascii="Times New Roman" w:hAnsi="Times New Roman" w:cs="Times New Roman"/>
          <w:b/>
          <w:sz w:val="24"/>
          <w:szCs w:val="24"/>
        </w:rPr>
        <w:t>не хранится (он имеется только в домашней базе</w:t>
      </w:r>
      <w:r w:rsidRPr="006C5DE4">
        <w:rPr>
          <w:rFonts w:ascii="Times New Roman" w:hAnsi="Times New Roman" w:cs="Times New Roman"/>
          <w:b/>
          <w:noProof/>
          <w:sz w:val="24"/>
          <w:szCs w:val="24"/>
        </w:rPr>
        <w:t xml:space="preserve"> HLR).</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b/>
          <w:sz w:val="24"/>
          <w:szCs w:val="24"/>
        </w:rPr>
        <w:t>Идентификатор абонента</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IMSI</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International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Mobile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Subscriber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Identity</w:t>
      </w:r>
      <w:r w:rsidRPr="006C5DE4">
        <w:rPr>
          <w:rFonts w:ascii="Times New Roman" w:hAnsi="Times New Roman" w:cs="Times New Roman"/>
          <w:sz w:val="24"/>
          <w:szCs w:val="24"/>
        </w:rPr>
        <w:t>) состоит из кода страны</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цифры), кода провайдера</w:t>
      </w:r>
      <w:r w:rsidRPr="006C5DE4">
        <w:rPr>
          <w:rFonts w:ascii="Times New Roman" w:hAnsi="Times New Roman" w:cs="Times New Roman"/>
          <w:noProof/>
          <w:sz w:val="24"/>
          <w:szCs w:val="24"/>
        </w:rPr>
        <w:t xml:space="preserve"> (2-3</w:t>
      </w:r>
      <w:r w:rsidRPr="006C5DE4">
        <w:rPr>
          <w:rFonts w:ascii="Times New Roman" w:hAnsi="Times New Roman" w:cs="Times New Roman"/>
          <w:sz w:val="24"/>
          <w:szCs w:val="24"/>
        </w:rPr>
        <w:t xml:space="preserve"> цифры) и идентификатора абонента</w:t>
      </w:r>
      <w:r w:rsidRPr="006C5DE4">
        <w:rPr>
          <w:rFonts w:ascii="Times New Roman" w:hAnsi="Times New Roman" w:cs="Times New Roman"/>
          <w:noProof/>
          <w:sz w:val="24"/>
          <w:szCs w:val="24"/>
        </w:rPr>
        <w:t xml:space="preserve"> — 10</w:t>
      </w:r>
      <w:r w:rsidRPr="006C5DE4">
        <w:rPr>
          <w:rFonts w:ascii="Times New Roman" w:hAnsi="Times New Roman" w:cs="Times New Roman"/>
          <w:sz w:val="24"/>
          <w:szCs w:val="24"/>
        </w:rPr>
        <w:t xml:space="preserve"> цифр. Когда абонент регистрируется в сети, его телефон посылает код</w:t>
      </w:r>
      <w:r w:rsidRPr="006C5DE4">
        <w:rPr>
          <w:rFonts w:ascii="Times New Roman" w:hAnsi="Times New Roman" w:cs="Times New Roman"/>
          <w:noProof/>
          <w:sz w:val="24"/>
          <w:szCs w:val="24"/>
        </w:rPr>
        <w:t xml:space="preserve"> IMSI</w:t>
      </w:r>
      <w:r w:rsidRPr="006C5DE4">
        <w:rPr>
          <w:rFonts w:ascii="Times New Roman" w:hAnsi="Times New Roman" w:cs="Times New Roman"/>
          <w:sz w:val="24"/>
          <w:szCs w:val="24"/>
        </w:rPr>
        <w:t xml:space="preserve"> коммутатору, который, в свою очередь, посылает запрос в домашнюю базу</w:t>
      </w:r>
      <w:r w:rsidRPr="006C5DE4">
        <w:rPr>
          <w:rFonts w:ascii="Times New Roman" w:hAnsi="Times New Roman" w:cs="Times New Roman"/>
          <w:noProof/>
          <w:sz w:val="24"/>
          <w:szCs w:val="24"/>
        </w:rPr>
        <w:t xml:space="preserve"> HLR. HLR</w:t>
      </w:r>
      <w:r w:rsidRPr="006C5DE4">
        <w:rPr>
          <w:rFonts w:ascii="Times New Roman" w:hAnsi="Times New Roman" w:cs="Times New Roman"/>
          <w:sz w:val="24"/>
          <w:szCs w:val="24"/>
        </w:rPr>
        <w:t xml:space="preserve"> находит в своей базе нужного абонента по его</w:t>
      </w:r>
      <w:r w:rsidRPr="006C5DE4">
        <w:rPr>
          <w:rFonts w:ascii="Times New Roman" w:hAnsi="Times New Roman" w:cs="Times New Roman"/>
          <w:noProof/>
          <w:sz w:val="24"/>
          <w:szCs w:val="24"/>
        </w:rPr>
        <w:t xml:space="preserve"> IMSI</w:t>
      </w:r>
      <w:r w:rsidRPr="006C5DE4">
        <w:rPr>
          <w:rFonts w:ascii="Times New Roman" w:hAnsi="Times New Roman" w:cs="Times New Roman"/>
          <w:sz w:val="24"/>
          <w:szCs w:val="24"/>
        </w:rPr>
        <w:t xml:space="preserve"> и передает в коммутатор данные о его телефонном но</w:t>
      </w:r>
      <w:r w:rsidRPr="006C5DE4">
        <w:rPr>
          <w:rFonts w:ascii="Times New Roman" w:hAnsi="Times New Roman" w:cs="Times New Roman"/>
          <w:sz w:val="24"/>
          <w:szCs w:val="24"/>
        </w:rPr>
        <w:softHyphen/>
        <w:t>мере, подписках и его секретный ключ (все эти данные коммутатор сохраняет в базе дан</w:t>
      </w:r>
      <w:r w:rsidRPr="006C5DE4">
        <w:rPr>
          <w:rFonts w:ascii="Times New Roman" w:hAnsi="Times New Roman" w:cs="Times New Roman"/>
          <w:sz w:val="24"/>
          <w:szCs w:val="24"/>
        </w:rPr>
        <w:softHyphen/>
        <w:t xml:space="preserve">ных посетителей </w:t>
      </w:r>
      <w:r w:rsidRPr="006C5DE4">
        <w:rPr>
          <w:rFonts w:ascii="Times New Roman" w:hAnsi="Times New Roman" w:cs="Times New Roman"/>
          <w:sz w:val="24"/>
          <w:szCs w:val="24"/>
          <w:lang w:val="en-US"/>
        </w:rPr>
        <w:t>VLR</w:t>
      </w:r>
      <w:r w:rsidRPr="006C5DE4">
        <w:rPr>
          <w:rFonts w:ascii="Times New Roman" w:hAnsi="Times New Roman" w:cs="Times New Roman"/>
          <w:sz w:val="24"/>
          <w:szCs w:val="24"/>
        </w:rPr>
        <w:t>). С одним и тем же идентификатором абонента</w:t>
      </w:r>
      <w:r w:rsidRPr="006C5DE4">
        <w:rPr>
          <w:rFonts w:ascii="Times New Roman" w:hAnsi="Times New Roman" w:cs="Times New Roman"/>
          <w:noProof/>
          <w:sz w:val="24"/>
          <w:szCs w:val="24"/>
        </w:rPr>
        <w:t xml:space="preserve"> IMSI</w:t>
      </w:r>
      <w:r w:rsidRPr="006C5DE4">
        <w:rPr>
          <w:rFonts w:ascii="Times New Roman" w:hAnsi="Times New Roman" w:cs="Times New Roman"/>
          <w:sz w:val="24"/>
          <w:szCs w:val="24"/>
        </w:rPr>
        <w:t xml:space="preserve"> может быть связано </w:t>
      </w:r>
      <w:r w:rsidRPr="006C5DE4">
        <w:rPr>
          <w:rFonts w:ascii="Times New Roman" w:hAnsi="Times New Roman" w:cs="Times New Roman"/>
          <w:i/>
          <w:iCs/>
          <w:sz w:val="24"/>
          <w:szCs w:val="24"/>
        </w:rPr>
        <w:t xml:space="preserve">несколько </w:t>
      </w:r>
      <w:r w:rsidRPr="006C5DE4">
        <w:rPr>
          <w:rFonts w:ascii="Times New Roman" w:hAnsi="Times New Roman" w:cs="Times New Roman"/>
          <w:sz w:val="24"/>
          <w:szCs w:val="24"/>
        </w:rPr>
        <w:t>телефонных номеров, что удобно при смене номера (но не провайдера)</w:t>
      </w:r>
      <w:r w:rsidRPr="006C5DE4">
        <w:rPr>
          <w:rFonts w:ascii="Times New Roman" w:hAnsi="Times New Roman" w:cs="Times New Roman"/>
          <w:noProof/>
          <w:sz w:val="24"/>
          <w:szCs w:val="24"/>
        </w:rPr>
        <w:t xml:space="preserve"> — SIM-карту</w:t>
      </w:r>
      <w:r w:rsidRPr="006C5DE4">
        <w:rPr>
          <w:rFonts w:ascii="Times New Roman" w:hAnsi="Times New Roman" w:cs="Times New Roman"/>
          <w:sz w:val="24"/>
          <w:szCs w:val="24"/>
        </w:rPr>
        <w:t xml:space="preserve"> не нужно заменять (достаточно отредактировать запись в</w:t>
      </w:r>
      <w:r w:rsidRPr="006C5DE4">
        <w:rPr>
          <w:rFonts w:ascii="Times New Roman" w:hAnsi="Times New Roman" w:cs="Times New Roman"/>
          <w:noProof/>
          <w:sz w:val="24"/>
          <w:szCs w:val="24"/>
        </w:rPr>
        <w:t xml:space="preserve"> HLR).</w:t>
      </w:r>
      <w:r w:rsidRPr="006C5DE4">
        <w:rPr>
          <w:rFonts w:ascii="Times New Roman" w:hAnsi="Times New Roman" w:cs="Times New Roman"/>
          <w:sz w:val="24"/>
          <w:szCs w:val="24"/>
        </w:rPr>
        <w:t xml:space="preserve"> Таким обра</w:t>
      </w:r>
      <w:r w:rsidRPr="006C5DE4">
        <w:rPr>
          <w:rFonts w:ascii="Times New Roman" w:hAnsi="Times New Roman" w:cs="Times New Roman"/>
          <w:sz w:val="24"/>
          <w:szCs w:val="24"/>
        </w:rPr>
        <w:softHyphen/>
        <w:t xml:space="preserve">зом, основным идентификатором телефона в мобильной сети является не его номер, а идентификатор абонента </w:t>
      </w:r>
      <w:r w:rsidRPr="006C5DE4">
        <w:rPr>
          <w:rFonts w:ascii="Times New Roman" w:hAnsi="Times New Roman" w:cs="Times New Roman"/>
          <w:noProof/>
          <w:sz w:val="24"/>
          <w:szCs w:val="24"/>
        </w:rPr>
        <w:t>IMSI,</w:t>
      </w:r>
      <w:r w:rsidRPr="006C5DE4">
        <w:rPr>
          <w:rFonts w:ascii="Times New Roman" w:hAnsi="Times New Roman" w:cs="Times New Roman"/>
          <w:sz w:val="24"/>
          <w:szCs w:val="24"/>
        </w:rPr>
        <w:t xml:space="preserve"> которому принадлежит этот телефон. Такая схема иденти</w:t>
      </w:r>
      <w:r w:rsidRPr="006C5DE4">
        <w:rPr>
          <w:rFonts w:ascii="Times New Roman" w:hAnsi="Times New Roman" w:cs="Times New Roman"/>
          <w:sz w:val="24"/>
          <w:szCs w:val="24"/>
        </w:rPr>
        <w:softHyphen/>
        <w:t>фикации абонентов и телефона, помимо сетей</w:t>
      </w:r>
      <w:r w:rsidRPr="006C5DE4">
        <w:rPr>
          <w:rFonts w:ascii="Times New Roman" w:hAnsi="Times New Roman" w:cs="Times New Roman"/>
          <w:noProof/>
          <w:sz w:val="24"/>
          <w:szCs w:val="24"/>
        </w:rPr>
        <w:t xml:space="preserve"> GSM,</w:t>
      </w:r>
      <w:r w:rsidRPr="006C5DE4">
        <w:rPr>
          <w:rFonts w:ascii="Times New Roman" w:hAnsi="Times New Roman" w:cs="Times New Roman"/>
          <w:sz w:val="24"/>
          <w:szCs w:val="24"/>
        </w:rPr>
        <w:t xml:space="preserve"> используется и во всех мобильных сетях следующих поколений.</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При перемещении телефона между сотами информация о его текущем местоположе</w:t>
      </w:r>
      <w:r w:rsidRPr="006C5DE4">
        <w:rPr>
          <w:rFonts w:ascii="Times New Roman" w:hAnsi="Times New Roman" w:cs="Times New Roman"/>
          <w:sz w:val="24"/>
          <w:szCs w:val="24"/>
        </w:rPr>
        <w:softHyphen/>
        <w:t>нии корректируется с помощью сообщений об</w:t>
      </w:r>
      <w:r w:rsidRPr="006C5DE4">
        <w:rPr>
          <w:rFonts w:ascii="Times New Roman" w:hAnsi="Times New Roman" w:cs="Times New Roman"/>
          <w:b/>
          <w:bCs/>
          <w:sz w:val="24"/>
          <w:szCs w:val="24"/>
        </w:rPr>
        <w:t xml:space="preserve"> обновлении местоположения,</w:t>
      </w:r>
      <w:r w:rsidRPr="006C5DE4">
        <w:rPr>
          <w:rFonts w:ascii="Times New Roman" w:hAnsi="Times New Roman" w:cs="Times New Roman"/>
          <w:sz w:val="24"/>
          <w:szCs w:val="24"/>
        </w:rPr>
        <w:t xml:space="preserve"> которые телефон посылает сети. Для сокращения интенсивности обменов служебной информацией телефон посылает сообщение обновления местоположения не всякий раз, когда он перехо</w:t>
      </w:r>
      <w:r w:rsidRPr="006C5DE4">
        <w:rPr>
          <w:rFonts w:ascii="Times New Roman" w:hAnsi="Times New Roman" w:cs="Times New Roman"/>
          <w:sz w:val="24"/>
          <w:szCs w:val="24"/>
        </w:rPr>
        <w:softHyphen/>
        <w:t xml:space="preserve">дит от соты к соте, а только тогда, когда </w:t>
      </w:r>
      <w:proofErr w:type="gramStart"/>
      <w:r w:rsidRPr="006C5DE4">
        <w:rPr>
          <w:rFonts w:ascii="Times New Roman" w:hAnsi="Times New Roman" w:cs="Times New Roman"/>
          <w:sz w:val="24"/>
          <w:szCs w:val="24"/>
        </w:rPr>
        <w:t>старая</w:t>
      </w:r>
      <w:proofErr w:type="gramEnd"/>
      <w:r w:rsidRPr="006C5DE4">
        <w:rPr>
          <w:rFonts w:ascii="Times New Roman" w:hAnsi="Times New Roman" w:cs="Times New Roman"/>
          <w:sz w:val="24"/>
          <w:szCs w:val="24"/>
        </w:rPr>
        <w:t xml:space="preserve"> и новая соты принадлежат к разным облас</w:t>
      </w:r>
      <w:r w:rsidRPr="006C5DE4">
        <w:rPr>
          <w:rFonts w:ascii="Times New Roman" w:hAnsi="Times New Roman" w:cs="Times New Roman"/>
          <w:sz w:val="24"/>
          <w:szCs w:val="24"/>
        </w:rPr>
        <w:softHyphen/>
        <w:t xml:space="preserve">тям локализации. Соты объединяются в область локализации оператором сети, причем одна область может содержать от единиц до десятков сот. При присоединении к новой соте в процессе эстафетной передачи телефон получает от БС ее код </w:t>
      </w:r>
      <w:r w:rsidRPr="006C5DE4">
        <w:rPr>
          <w:rFonts w:ascii="Times New Roman" w:hAnsi="Times New Roman" w:cs="Times New Roman"/>
          <w:sz w:val="24"/>
          <w:szCs w:val="24"/>
          <w:lang w:val="en-US"/>
        </w:rPr>
        <w:t>LAC</w:t>
      </w:r>
      <w:r w:rsidRPr="006C5DE4">
        <w:rPr>
          <w:rFonts w:ascii="Times New Roman" w:hAnsi="Times New Roman" w:cs="Times New Roman"/>
          <w:sz w:val="24"/>
          <w:szCs w:val="24"/>
        </w:rPr>
        <w:t>, и только если он не совпадает с кодом</w:t>
      </w:r>
      <w:r w:rsidRPr="006C5DE4">
        <w:rPr>
          <w:rFonts w:ascii="Times New Roman" w:hAnsi="Times New Roman" w:cs="Times New Roman"/>
          <w:noProof/>
          <w:sz w:val="24"/>
          <w:szCs w:val="24"/>
        </w:rPr>
        <w:t xml:space="preserve"> LAC</w:t>
      </w:r>
      <w:r w:rsidRPr="006C5DE4">
        <w:rPr>
          <w:rFonts w:ascii="Times New Roman" w:hAnsi="Times New Roman" w:cs="Times New Roman"/>
          <w:sz w:val="24"/>
          <w:szCs w:val="24"/>
        </w:rPr>
        <w:t xml:space="preserve"> старой соты, посылает коммутаторам сети сообщение об обновлении местоположения с новым кодом</w:t>
      </w:r>
      <w:r w:rsidRPr="006C5DE4">
        <w:rPr>
          <w:rFonts w:ascii="Times New Roman" w:hAnsi="Times New Roman" w:cs="Times New Roman"/>
          <w:noProof/>
          <w:sz w:val="24"/>
          <w:szCs w:val="24"/>
        </w:rPr>
        <w:t xml:space="preserve"> LAC.</w:t>
      </w:r>
      <w:r w:rsidRPr="006C5DE4">
        <w:rPr>
          <w:rFonts w:ascii="Times New Roman" w:hAnsi="Times New Roman" w:cs="Times New Roman"/>
          <w:color w:val="FF0000"/>
          <w:sz w:val="24"/>
          <w:szCs w:val="24"/>
        </w:rPr>
        <w:t xml:space="preserve"> </w:t>
      </w:r>
      <w:r w:rsidRPr="006C5DE4">
        <w:rPr>
          <w:rFonts w:ascii="Times New Roman" w:hAnsi="Times New Roman" w:cs="Times New Roman"/>
          <w:sz w:val="24"/>
          <w:szCs w:val="24"/>
        </w:rPr>
        <w:t>Таким образом, коммутаторы сети знают местоположение телефона с точностью лишь до области локализации, а не соты, поэтому для вызова требуется выполнять пейджинг во всех сотах, которые входят в об</w:t>
      </w:r>
      <w:r w:rsidRPr="006C5DE4">
        <w:rPr>
          <w:rFonts w:ascii="Times New Roman" w:hAnsi="Times New Roman" w:cs="Times New Roman"/>
          <w:sz w:val="24"/>
          <w:szCs w:val="24"/>
        </w:rPr>
        <w:softHyphen/>
        <w:t>ласть локализации. При переходе телефона в область с новым</w:t>
      </w:r>
      <w:r w:rsidRPr="006C5DE4">
        <w:rPr>
          <w:rFonts w:ascii="Times New Roman" w:hAnsi="Times New Roman" w:cs="Times New Roman"/>
          <w:noProof/>
          <w:sz w:val="24"/>
          <w:szCs w:val="24"/>
        </w:rPr>
        <w:t xml:space="preserve"> LAC</w:t>
      </w:r>
      <w:r w:rsidRPr="006C5DE4">
        <w:rPr>
          <w:rFonts w:ascii="Times New Roman" w:hAnsi="Times New Roman" w:cs="Times New Roman"/>
          <w:sz w:val="24"/>
          <w:szCs w:val="24"/>
        </w:rPr>
        <w:t xml:space="preserve"> происходит повторная регистрация и аутентификация пользователя.</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Мобильный телефон может находиться в трех основных состояниях: выключен, про</w:t>
      </w:r>
      <w:r w:rsidRPr="006C5DE4">
        <w:rPr>
          <w:rFonts w:ascii="Times New Roman" w:hAnsi="Times New Roman" w:cs="Times New Roman"/>
          <w:sz w:val="24"/>
          <w:szCs w:val="24"/>
        </w:rPr>
        <w:softHyphen/>
        <w:t xml:space="preserve">стаивает и активен. Состояние </w:t>
      </w:r>
      <w:r w:rsidRPr="006C5DE4">
        <w:rPr>
          <w:rFonts w:ascii="Times New Roman" w:hAnsi="Times New Roman" w:cs="Times New Roman"/>
          <w:i/>
          <w:iCs/>
          <w:sz w:val="24"/>
          <w:szCs w:val="24"/>
        </w:rPr>
        <w:t>активности</w:t>
      </w:r>
      <w:r w:rsidRPr="006C5DE4">
        <w:rPr>
          <w:rFonts w:ascii="Times New Roman" w:hAnsi="Times New Roman" w:cs="Times New Roman"/>
          <w:sz w:val="24"/>
          <w:szCs w:val="24"/>
        </w:rPr>
        <w:t xml:space="preserve"> означает, что телефон передает данные или же участвует в телефонном соединении либо ему выделены сетью логические каналы для пе</w:t>
      </w:r>
      <w:r w:rsidRPr="006C5DE4">
        <w:rPr>
          <w:rFonts w:ascii="Times New Roman" w:hAnsi="Times New Roman" w:cs="Times New Roman"/>
          <w:sz w:val="24"/>
          <w:szCs w:val="24"/>
        </w:rPr>
        <w:softHyphen/>
        <w:t xml:space="preserve">редачи данных или телефонного разговора. В состоянии </w:t>
      </w:r>
      <w:r w:rsidRPr="006C5DE4">
        <w:rPr>
          <w:rFonts w:ascii="Times New Roman" w:hAnsi="Times New Roman" w:cs="Times New Roman"/>
          <w:i/>
          <w:iCs/>
          <w:sz w:val="24"/>
          <w:szCs w:val="24"/>
        </w:rPr>
        <w:t>простоя</w:t>
      </w:r>
      <w:r w:rsidRPr="006C5DE4">
        <w:rPr>
          <w:rFonts w:ascii="Times New Roman" w:hAnsi="Times New Roman" w:cs="Times New Roman"/>
          <w:sz w:val="24"/>
          <w:szCs w:val="24"/>
        </w:rPr>
        <w:t xml:space="preserve"> телефон постоянно про</w:t>
      </w:r>
      <w:r w:rsidRPr="006C5DE4">
        <w:rPr>
          <w:rFonts w:ascii="Times New Roman" w:hAnsi="Times New Roman" w:cs="Times New Roman"/>
          <w:sz w:val="24"/>
          <w:szCs w:val="24"/>
        </w:rPr>
        <w:softHyphen/>
        <w:t>слушивает несколько наиболее важных управляющих каналов сети, чтобы быть готовым принять звонок или же выполнить эстафетную передачу, если сигнал текущей соты стал слишком слабым. Даже в том случае, если звонки не поступают и соту менять не надо, телефон в состоянии простоя выполняет кое-какую работу</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он периодически посылает коммутатору сети сообщение об обновлении местоположения, чтобы сеть знала, что теле</w:t>
      </w:r>
      <w:r w:rsidRPr="006C5DE4">
        <w:rPr>
          <w:rFonts w:ascii="Times New Roman" w:hAnsi="Times New Roman" w:cs="Times New Roman"/>
          <w:sz w:val="24"/>
          <w:szCs w:val="24"/>
        </w:rPr>
        <w:softHyphen/>
        <w:t>фон включен и находится в той же области локализации, что и прежде.</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При включении телефона или при эстафетной передаче в новую область локализа</w:t>
      </w:r>
      <w:r w:rsidRPr="006C5DE4">
        <w:rPr>
          <w:rFonts w:ascii="Times New Roman" w:hAnsi="Times New Roman" w:cs="Times New Roman"/>
          <w:sz w:val="24"/>
          <w:szCs w:val="24"/>
        </w:rPr>
        <w:softHyphen/>
        <w:t>ции выполняются процедуры регистрац</w:t>
      </w:r>
      <w:proofErr w:type="gramStart"/>
      <w:r w:rsidRPr="006C5DE4">
        <w:rPr>
          <w:rFonts w:ascii="Times New Roman" w:hAnsi="Times New Roman" w:cs="Times New Roman"/>
          <w:sz w:val="24"/>
          <w:szCs w:val="24"/>
        </w:rPr>
        <w:t>ии и ау</w:t>
      </w:r>
      <w:proofErr w:type="gramEnd"/>
      <w:r w:rsidRPr="006C5DE4">
        <w:rPr>
          <w:rFonts w:ascii="Times New Roman" w:hAnsi="Times New Roman" w:cs="Times New Roman"/>
          <w:sz w:val="24"/>
          <w:szCs w:val="24"/>
        </w:rPr>
        <w:t>тентификации, которые телефон выполняет с коммутатором соты, которую он выбрал для присоединения. Аутентификация и после</w:t>
      </w:r>
      <w:r w:rsidRPr="006C5DE4">
        <w:rPr>
          <w:rFonts w:ascii="Times New Roman" w:hAnsi="Times New Roman" w:cs="Times New Roman"/>
          <w:sz w:val="24"/>
          <w:szCs w:val="24"/>
        </w:rPr>
        <w:softHyphen/>
        <w:t>дующее шифрование данных основаны на секретном ключе, копии которого хранятся в</w:t>
      </w:r>
      <w:r w:rsidRPr="006C5DE4">
        <w:rPr>
          <w:rFonts w:ascii="Times New Roman" w:hAnsi="Times New Roman" w:cs="Times New Roman"/>
          <w:noProof/>
          <w:sz w:val="24"/>
          <w:szCs w:val="24"/>
        </w:rPr>
        <w:t xml:space="preserve"> SIM-карте</w:t>
      </w:r>
      <w:r w:rsidRPr="006C5DE4">
        <w:rPr>
          <w:rFonts w:ascii="Times New Roman" w:hAnsi="Times New Roman" w:cs="Times New Roman"/>
          <w:sz w:val="24"/>
          <w:szCs w:val="24"/>
        </w:rPr>
        <w:t xml:space="preserve"> и в базе </w:t>
      </w:r>
      <w:r w:rsidRPr="006C5DE4">
        <w:rPr>
          <w:rFonts w:ascii="Times New Roman" w:hAnsi="Times New Roman" w:cs="Times New Roman"/>
          <w:sz w:val="24"/>
          <w:szCs w:val="24"/>
          <w:lang w:val="en-US"/>
        </w:rPr>
        <w:t>AuC</w:t>
      </w:r>
      <w:r w:rsidRPr="006C5DE4">
        <w:rPr>
          <w:rFonts w:ascii="Times New Roman" w:hAnsi="Times New Roman" w:cs="Times New Roman"/>
          <w:sz w:val="24"/>
          <w:szCs w:val="24"/>
        </w:rPr>
        <w:t xml:space="preserve">. </w:t>
      </w:r>
    </w:p>
    <w:p w:rsidR="005C5B80" w:rsidRPr="006C5DE4" w:rsidRDefault="005C5B80" w:rsidP="005C5B80">
      <w:pPr>
        <w:pStyle w:val="FR1"/>
        <w:spacing w:before="120"/>
        <w:rPr>
          <w:rFonts w:ascii="Times New Roman" w:hAnsi="Times New Roman" w:cs="Times New Roman"/>
          <w:sz w:val="26"/>
          <w:szCs w:val="26"/>
        </w:rPr>
      </w:pPr>
      <w:r w:rsidRPr="006C5DE4">
        <w:rPr>
          <w:rFonts w:ascii="Times New Roman" w:hAnsi="Times New Roman" w:cs="Times New Roman"/>
          <w:sz w:val="26"/>
          <w:szCs w:val="26"/>
        </w:rPr>
        <w:t>П5.1.1.3. Маршрутизация при вызове мобильного абонента</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После успешной аутентификации телефону выделяется временный номер, называе</w:t>
      </w:r>
      <w:r w:rsidRPr="006C5DE4">
        <w:rPr>
          <w:rFonts w:ascii="Times New Roman" w:hAnsi="Times New Roman" w:cs="Times New Roman"/>
          <w:sz w:val="24"/>
          <w:szCs w:val="24"/>
        </w:rPr>
        <w:softHyphen/>
        <w:t xml:space="preserve">мый </w:t>
      </w:r>
      <w:r w:rsidRPr="006C5DE4">
        <w:rPr>
          <w:rFonts w:ascii="Times New Roman" w:hAnsi="Times New Roman" w:cs="Times New Roman"/>
          <w:b/>
          <w:bCs/>
          <w:sz w:val="24"/>
          <w:szCs w:val="24"/>
        </w:rPr>
        <w:t>роуминговым номером</w:t>
      </w:r>
      <w:r w:rsidRPr="006C5DE4">
        <w:rPr>
          <w:rFonts w:ascii="Times New Roman" w:hAnsi="Times New Roman" w:cs="Times New Roman"/>
          <w:sz w:val="24"/>
          <w:szCs w:val="24"/>
        </w:rPr>
        <w:t xml:space="preserve"> телефона, который вместе с идентификатором абонента </w:t>
      </w:r>
      <w:r w:rsidRPr="006C5DE4">
        <w:rPr>
          <w:rFonts w:ascii="Times New Roman" w:hAnsi="Times New Roman" w:cs="Times New Roman"/>
          <w:sz w:val="24"/>
          <w:szCs w:val="24"/>
          <w:lang w:val="en-US"/>
        </w:rPr>
        <w:t>IMSI</w:t>
      </w:r>
      <w:r w:rsidRPr="006C5DE4">
        <w:rPr>
          <w:rFonts w:ascii="Times New Roman" w:hAnsi="Times New Roman" w:cs="Times New Roman"/>
          <w:sz w:val="24"/>
          <w:szCs w:val="24"/>
        </w:rPr>
        <w:t xml:space="preserve"> заносится в базу посетителей </w:t>
      </w:r>
      <w:r w:rsidRPr="006C5DE4">
        <w:rPr>
          <w:rFonts w:ascii="Times New Roman" w:hAnsi="Times New Roman" w:cs="Times New Roman"/>
          <w:sz w:val="24"/>
          <w:szCs w:val="24"/>
          <w:lang w:val="en-US"/>
        </w:rPr>
        <w:t>VLR</w:t>
      </w:r>
      <w:r w:rsidRPr="006C5DE4">
        <w:rPr>
          <w:rFonts w:ascii="Times New Roman" w:hAnsi="Times New Roman" w:cs="Times New Roman"/>
          <w:sz w:val="24"/>
          <w:szCs w:val="24"/>
        </w:rPr>
        <w:t xml:space="preserve"> данного коммутатора. При этом коммутатор сооб</w:t>
      </w:r>
      <w:r w:rsidRPr="006C5DE4">
        <w:rPr>
          <w:rFonts w:ascii="Times New Roman" w:hAnsi="Times New Roman" w:cs="Times New Roman"/>
          <w:sz w:val="24"/>
          <w:szCs w:val="24"/>
        </w:rPr>
        <w:softHyphen/>
        <w:t xml:space="preserve">щает домашней базе </w:t>
      </w:r>
      <w:r w:rsidRPr="006C5DE4">
        <w:rPr>
          <w:rFonts w:ascii="Times New Roman" w:hAnsi="Times New Roman" w:cs="Times New Roman"/>
          <w:sz w:val="24"/>
          <w:szCs w:val="24"/>
          <w:lang w:val="en-US"/>
        </w:rPr>
        <w:t>HLR</w:t>
      </w:r>
      <w:r w:rsidRPr="006C5DE4">
        <w:rPr>
          <w:rFonts w:ascii="Times New Roman" w:hAnsi="Times New Roman" w:cs="Times New Roman"/>
          <w:sz w:val="24"/>
          <w:szCs w:val="24"/>
        </w:rPr>
        <w:t xml:space="preserve"> о том, что пользователь с идентификатором</w:t>
      </w:r>
      <w:r w:rsidRPr="006C5DE4">
        <w:rPr>
          <w:rFonts w:ascii="Times New Roman" w:hAnsi="Times New Roman" w:cs="Times New Roman"/>
          <w:noProof/>
          <w:sz w:val="24"/>
          <w:szCs w:val="24"/>
        </w:rPr>
        <w:t xml:space="preserve"> IMSI</w:t>
      </w:r>
      <w:r w:rsidRPr="006C5DE4">
        <w:rPr>
          <w:rFonts w:ascii="Times New Roman" w:hAnsi="Times New Roman" w:cs="Times New Roman"/>
          <w:sz w:val="24"/>
          <w:szCs w:val="24"/>
        </w:rPr>
        <w:t xml:space="preserve"> находится в зоне его обслуживания. Роуминговый номер принадлежит к пулу номеров, выделенных коммутатору для обслуживания пользователей. Коммутаторы мобильной сети сконфигу</w:t>
      </w:r>
      <w:r w:rsidRPr="006C5DE4">
        <w:rPr>
          <w:rFonts w:ascii="Times New Roman" w:hAnsi="Times New Roman" w:cs="Times New Roman"/>
          <w:sz w:val="24"/>
          <w:szCs w:val="24"/>
        </w:rPr>
        <w:softHyphen/>
        <w:t>рированы так, чтобы запросы на установление соединения с номерами из этого пула мар</w:t>
      </w:r>
      <w:r w:rsidRPr="006C5DE4">
        <w:rPr>
          <w:rFonts w:ascii="Times New Roman" w:hAnsi="Times New Roman" w:cs="Times New Roman"/>
          <w:sz w:val="24"/>
          <w:szCs w:val="24"/>
        </w:rPr>
        <w:softHyphen/>
        <w:t>шрутизировались к данному коммутатору.</w:t>
      </w:r>
    </w:p>
    <w:p w:rsidR="005C5B80" w:rsidRPr="006C5DE4" w:rsidRDefault="005C5B80" w:rsidP="005C5B80">
      <w:pPr>
        <w:ind w:firstLine="567"/>
        <w:rPr>
          <w:rFonts w:ascii="Times New Roman" w:hAnsi="Times New Roman" w:cs="Times New Roman"/>
          <w:b/>
          <w:i/>
          <w:sz w:val="24"/>
          <w:szCs w:val="24"/>
        </w:rPr>
      </w:pPr>
      <w:r w:rsidRPr="006C5DE4">
        <w:rPr>
          <w:rFonts w:ascii="Times New Roman" w:hAnsi="Times New Roman" w:cs="Times New Roman"/>
          <w:b/>
          <w:i/>
          <w:sz w:val="24"/>
          <w:szCs w:val="24"/>
        </w:rPr>
        <w:t>Описание процессов маршрутизации можно найти в [7] стр. 731.</w:t>
      </w:r>
    </w:p>
    <w:p w:rsidR="005C5B80" w:rsidRPr="006C5DE4" w:rsidRDefault="005C5B80" w:rsidP="005C5B80">
      <w:pPr>
        <w:pStyle w:val="FR1"/>
        <w:spacing w:before="120"/>
        <w:rPr>
          <w:rFonts w:ascii="Times New Roman" w:hAnsi="Times New Roman" w:cs="Times New Roman"/>
          <w:sz w:val="26"/>
          <w:szCs w:val="26"/>
        </w:rPr>
      </w:pPr>
      <w:r w:rsidRPr="006C5DE4">
        <w:rPr>
          <w:rFonts w:ascii="Times New Roman" w:hAnsi="Times New Roman" w:cs="Times New Roman"/>
          <w:sz w:val="26"/>
          <w:szCs w:val="26"/>
        </w:rPr>
        <w:t>П5.1.1.4. Эстафетная передача в сетях</w:t>
      </w:r>
      <w:r w:rsidRPr="006C5DE4">
        <w:rPr>
          <w:rFonts w:ascii="Times New Roman" w:hAnsi="Times New Roman" w:cs="Times New Roman"/>
          <w:noProof/>
          <w:sz w:val="26"/>
          <w:szCs w:val="26"/>
        </w:rPr>
        <w:t xml:space="preserve"> GSM</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Эстафетная передача отличается от схемы маршрутизации роуминга телефона тем, что телефон при перемещении между сотами остается активным и, возможно, находится в состоянии соединения с другим телефоном. В таком случае при переходе </w:t>
      </w:r>
      <w:proofErr w:type="gramStart"/>
      <w:r w:rsidRPr="006C5DE4">
        <w:rPr>
          <w:rFonts w:ascii="Times New Roman" w:hAnsi="Times New Roman" w:cs="Times New Roman"/>
          <w:sz w:val="24"/>
          <w:szCs w:val="24"/>
        </w:rPr>
        <w:t>из</w:t>
      </w:r>
      <w:proofErr w:type="gramEnd"/>
      <w:r w:rsidRPr="006C5DE4">
        <w:rPr>
          <w:rFonts w:ascii="Times New Roman" w:hAnsi="Times New Roman" w:cs="Times New Roman"/>
          <w:sz w:val="24"/>
          <w:szCs w:val="24"/>
        </w:rPr>
        <w:t xml:space="preserve"> соты в соту повторная регистрация не производится и новый роуминговый номер телефону не назна</w:t>
      </w:r>
      <w:r w:rsidRPr="006C5DE4">
        <w:rPr>
          <w:rFonts w:ascii="Times New Roman" w:hAnsi="Times New Roman" w:cs="Times New Roman"/>
          <w:sz w:val="24"/>
          <w:szCs w:val="24"/>
        </w:rPr>
        <w:softHyphen/>
        <w:t>чается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при эстафетных передачах номер у телефона остается прежним. Существуют три сценария эстафетной передачи:</w:t>
      </w:r>
    </w:p>
    <w:p w:rsidR="005C5B80" w:rsidRPr="006C5DE4" w:rsidRDefault="005C5B80" w:rsidP="005C5B80">
      <w:pPr>
        <w:widowControl w:val="0"/>
        <w:numPr>
          <w:ilvl w:val="0"/>
          <w:numId w:val="58"/>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между сотами, находящимися под управлением одного и того же </w:t>
      </w:r>
      <w:r w:rsidRPr="006C5DE4">
        <w:rPr>
          <w:rFonts w:ascii="Times New Roman" w:hAnsi="Times New Roman" w:cs="Times New Roman"/>
          <w:sz w:val="24"/>
          <w:szCs w:val="24"/>
          <w:lang w:val="en-US"/>
        </w:rPr>
        <w:t>BSC</w:t>
      </w:r>
      <w:r w:rsidRPr="006C5DE4">
        <w:rPr>
          <w:rFonts w:ascii="Times New Roman" w:hAnsi="Times New Roman" w:cs="Times New Roman"/>
          <w:sz w:val="24"/>
          <w:szCs w:val="24"/>
        </w:rPr>
        <w:t>;</w:t>
      </w:r>
    </w:p>
    <w:p w:rsidR="005C5B80" w:rsidRPr="006C5DE4" w:rsidRDefault="005C5B80" w:rsidP="005C5B80">
      <w:pPr>
        <w:widowControl w:val="0"/>
        <w:numPr>
          <w:ilvl w:val="0"/>
          <w:numId w:val="58"/>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между сотами, обслуживаемыми разными контроллерами</w:t>
      </w:r>
      <w:r w:rsidRPr="006C5DE4">
        <w:rPr>
          <w:rFonts w:ascii="Times New Roman" w:hAnsi="Times New Roman" w:cs="Times New Roman"/>
          <w:noProof/>
          <w:sz w:val="24"/>
          <w:szCs w:val="24"/>
        </w:rPr>
        <w:t xml:space="preserve"> BSC,</w:t>
      </w:r>
      <w:r w:rsidRPr="006C5DE4">
        <w:rPr>
          <w:rFonts w:ascii="Times New Roman" w:hAnsi="Times New Roman" w:cs="Times New Roman"/>
          <w:sz w:val="24"/>
          <w:szCs w:val="24"/>
        </w:rPr>
        <w:t xml:space="preserve"> но одним комму</w:t>
      </w:r>
      <w:r w:rsidRPr="006C5DE4">
        <w:rPr>
          <w:rFonts w:ascii="Times New Roman" w:hAnsi="Times New Roman" w:cs="Times New Roman"/>
          <w:sz w:val="24"/>
          <w:szCs w:val="24"/>
        </w:rPr>
        <w:softHyphen/>
        <w:t>татором</w:t>
      </w:r>
      <w:r w:rsidRPr="006C5DE4">
        <w:rPr>
          <w:rFonts w:ascii="Times New Roman" w:hAnsi="Times New Roman" w:cs="Times New Roman"/>
          <w:noProof/>
          <w:sz w:val="24"/>
          <w:szCs w:val="24"/>
        </w:rPr>
        <w:t xml:space="preserve"> MSC;</w:t>
      </w:r>
    </w:p>
    <w:p w:rsidR="005C5B80" w:rsidRPr="006C5DE4" w:rsidRDefault="005C5B80" w:rsidP="005C5B80">
      <w:pPr>
        <w:widowControl w:val="0"/>
        <w:numPr>
          <w:ilvl w:val="0"/>
          <w:numId w:val="58"/>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между сотами, обслуживаемыми разными коммутаторами</w:t>
      </w:r>
      <w:r w:rsidRPr="006C5DE4">
        <w:rPr>
          <w:rFonts w:ascii="Times New Roman" w:hAnsi="Times New Roman" w:cs="Times New Roman"/>
          <w:noProof/>
          <w:sz w:val="24"/>
          <w:szCs w:val="24"/>
        </w:rPr>
        <w:t xml:space="preserve"> MSC.</w:t>
      </w:r>
    </w:p>
    <w:p w:rsidR="005C5B80" w:rsidRPr="006C5DE4" w:rsidRDefault="005C5B80" w:rsidP="005C5B80">
      <w:pPr>
        <w:ind w:firstLine="567"/>
        <w:rPr>
          <w:rFonts w:ascii="Times New Roman" w:hAnsi="Times New Roman" w:cs="Times New Roman"/>
          <w:b/>
          <w:i/>
          <w:sz w:val="24"/>
          <w:szCs w:val="24"/>
        </w:rPr>
      </w:pPr>
      <w:r w:rsidRPr="006C5DE4">
        <w:rPr>
          <w:rFonts w:ascii="Times New Roman" w:hAnsi="Times New Roman" w:cs="Times New Roman"/>
          <w:b/>
          <w:i/>
          <w:sz w:val="24"/>
          <w:szCs w:val="24"/>
        </w:rPr>
        <w:t>Описание сценариев эстафетной передачи можно найти в [7] стр. 733.</w:t>
      </w:r>
    </w:p>
    <w:p w:rsidR="005C5B80" w:rsidRPr="006C5DE4" w:rsidRDefault="005C5B80" w:rsidP="005C5B80">
      <w:pPr>
        <w:pStyle w:val="FR1"/>
        <w:spacing w:before="120"/>
        <w:rPr>
          <w:rFonts w:ascii="Times New Roman" w:hAnsi="Times New Roman" w:cs="Times New Roman"/>
          <w:sz w:val="28"/>
          <w:szCs w:val="28"/>
        </w:rPr>
      </w:pPr>
      <w:r w:rsidRPr="006C5DE4">
        <w:rPr>
          <w:rFonts w:ascii="Times New Roman" w:hAnsi="Times New Roman" w:cs="Times New Roman"/>
          <w:sz w:val="28"/>
          <w:szCs w:val="28"/>
        </w:rPr>
        <w:t xml:space="preserve">П5.1.2. Передача компьютерных данных с помощью услуги </w:t>
      </w:r>
      <w:r w:rsidRPr="006C5DE4">
        <w:rPr>
          <w:rFonts w:ascii="Times New Roman" w:hAnsi="Times New Roman" w:cs="Times New Roman"/>
          <w:sz w:val="28"/>
          <w:szCs w:val="28"/>
          <w:lang w:val="en-US"/>
        </w:rPr>
        <w:t>GPRS</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Услуга</w:t>
      </w:r>
      <w:r w:rsidRPr="006C5DE4">
        <w:rPr>
          <w:rFonts w:ascii="Times New Roman" w:hAnsi="Times New Roman" w:cs="Times New Roman"/>
          <w:noProof/>
          <w:sz w:val="24"/>
          <w:szCs w:val="24"/>
        </w:rPr>
        <w:t xml:space="preserve"> GPRS</w:t>
      </w:r>
      <w:r w:rsidRPr="006C5DE4">
        <w:rPr>
          <w:rFonts w:ascii="Times New Roman" w:hAnsi="Times New Roman" w:cs="Times New Roman"/>
          <w:sz w:val="24"/>
          <w:szCs w:val="24"/>
        </w:rPr>
        <w:t xml:space="preserve"> появилась в сетях </w:t>
      </w:r>
      <w:r w:rsidRPr="006C5DE4">
        <w:rPr>
          <w:rFonts w:ascii="Times New Roman" w:hAnsi="Times New Roman" w:cs="Times New Roman"/>
          <w:sz w:val="24"/>
          <w:szCs w:val="24"/>
          <w:lang w:val="en-US"/>
        </w:rPr>
        <w:t>GSM</w:t>
      </w:r>
      <w:r w:rsidRPr="006C5DE4">
        <w:rPr>
          <w:rFonts w:ascii="Times New Roman" w:hAnsi="Times New Roman" w:cs="Times New Roman"/>
          <w:sz w:val="24"/>
          <w:szCs w:val="24"/>
        </w:rPr>
        <w:t xml:space="preserve"> не сразу, а на определенном этапе их развития, в середине 90-х, когда популярность Интернета возросла до такой степени, что пользова</w:t>
      </w:r>
      <w:r w:rsidRPr="006C5DE4">
        <w:rPr>
          <w:rFonts w:ascii="Times New Roman" w:hAnsi="Times New Roman" w:cs="Times New Roman"/>
          <w:sz w:val="24"/>
          <w:szCs w:val="24"/>
        </w:rPr>
        <w:softHyphen/>
        <w:t xml:space="preserve">тели мобильных телефонов захотели использовать их </w:t>
      </w:r>
      <w:proofErr w:type="gramStart"/>
      <w:r w:rsidRPr="006C5DE4">
        <w:rPr>
          <w:rFonts w:ascii="Times New Roman" w:hAnsi="Times New Roman" w:cs="Times New Roman"/>
          <w:sz w:val="24"/>
          <w:szCs w:val="24"/>
        </w:rPr>
        <w:t>для</w:t>
      </w:r>
      <w:proofErr w:type="gramEnd"/>
      <w:r w:rsidRPr="006C5DE4">
        <w:rPr>
          <w:rFonts w:ascii="Times New Roman" w:hAnsi="Times New Roman" w:cs="Times New Roman"/>
          <w:sz w:val="24"/>
          <w:szCs w:val="24"/>
        </w:rPr>
        <w:t xml:space="preserve"> мобильного веб-серфинга. Заме</w:t>
      </w:r>
      <w:r w:rsidRPr="006C5DE4">
        <w:rPr>
          <w:rFonts w:ascii="Times New Roman" w:hAnsi="Times New Roman" w:cs="Times New Roman"/>
          <w:sz w:val="24"/>
          <w:szCs w:val="24"/>
        </w:rPr>
        <w:softHyphen/>
        <w:t>тим, что пользователи услуги</w:t>
      </w:r>
      <w:r w:rsidRPr="006C5DE4">
        <w:rPr>
          <w:rFonts w:ascii="Times New Roman" w:hAnsi="Times New Roman" w:cs="Times New Roman"/>
          <w:noProof/>
          <w:sz w:val="24"/>
          <w:szCs w:val="24"/>
        </w:rPr>
        <w:t xml:space="preserve"> GPRS</w:t>
      </w:r>
      <w:r w:rsidRPr="006C5DE4">
        <w:rPr>
          <w:rFonts w:ascii="Times New Roman" w:hAnsi="Times New Roman" w:cs="Times New Roman"/>
          <w:sz w:val="24"/>
          <w:szCs w:val="24"/>
        </w:rPr>
        <w:t xml:space="preserve"> платят за объем переданного трафика, а не за время соединения, что, конечно, выгодно при веб-серфинге или передаче почтовых сообщений.</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Изначально</w:t>
      </w:r>
      <w:r w:rsidRPr="006C5DE4">
        <w:rPr>
          <w:rFonts w:ascii="Times New Roman" w:hAnsi="Times New Roman" w:cs="Times New Roman"/>
          <w:noProof/>
          <w:sz w:val="24"/>
          <w:szCs w:val="24"/>
        </w:rPr>
        <w:t xml:space="preserve"> GPRS</w:t>
      </w:r>
      <w:r w:rsidRPr="006C5DE4">
        <w:rPr>
          <w:rFonts w:ascii="Times New Roman" w:hAnsi="Times New Roman" w:cs="Times New Roman"/>
          <w:sz w:val="24"/>
          <w:szCs w:val="24"/>
        </w:rPr>
        <w:t xml:space="preserve"> проектировался для поддержки разных сетевых протоколов, но вскоре стало ясно, что нужно поддерживать только один из них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протокол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Протокол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используется для взаимодействия мобильных телефонов и серверов Интернета, а также между узлами сети</w:t>
      </w:r>
      <w:r w:rsidRPr="006C5DE4">
        <w:rPr>
          <w:rFonts w:ascii="Times New Roman" w:hAnsi="Times New Roman" w:cs="Times New Roman"/>
          <w:noProof/>
          <w:sz w:val="24"/>
          <w:szCs w:val="24"/>
        </w:rPr>
        <w:t xml:space="preserve"> GPRS.</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Пользователи услуги</w:t>
      </w:r>
      <w:r w:rsidRPr="006C5DE4">
        <w:rPr>
          <w:rFonts w:ascii="Times New Roman" w:hAnsi="Times New Roman" w:cs="Times New Roman"/>
          <w:noProof/>
          <w:sz w:val="24"/>
          <w:szCs w:val="24"/>
        </w:rPr>
        <w:t xml:space="preserve"> GPRS</w:t>
      </w:r>
      <w:r w:rsidRPr="006C5DE4">
        <w:rPr>
          <w:rFonts w:ascii="Times New Roman" w:hAnsi="Times New Roman" w:cs="Times New Roman"/>
          <w:sz w:val="24"/>
          <w:szCs w:val="24"/>
        </w:rPr>
        <w:t xml:space="preserve"> разделяют радио среду с пользователями телефонной услуги</w:t>
      </w:r>
      <w:r w:rsidRPr="006C5DE4">
        <w:rPr>
          <w:rFonts w:ascii="Times New Roman" w:hAnsi="Times New Roman" w:cs="Times New Roman"/>
          <w:noProof/>
          <w:sz w:val="24"/>
          <w:szCs w:val="24"/>
        </w:rPr>
        <w:t xml:space="preserve"> GSM.</w:t>
      </w:r>
      <w:r w:rsidRPr="006C5DE4">
        <w:rPr>
          <w:rFonts w:ascii="Times New Roman" w:hAnsi="Times New Roman" w:cs="Times New Roman"/>
          <w:sz w:val="24"/>
          <w:szCs w:val="24"/>
        </w:rPr>
        <w:t xml:space="preserve"> Чтобы повысить скорость передачи данных до более приемлемых при веб-браузинге значений (а не ограничиваться скоростью около</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Кбит/с), соединениям</w:t>
      </w:r>
      <w:r w:rsidRPr="006C5DE4">
        <w:rPr>
          <w:rFonts w:ascii="Times New Roman" w:hAnsi="Times New Roman" w:cs="Times New Roman"/>
          <w:noProof/>
          <w:sz w:val="24"/>
          <w:szCs w:val="24"/>
        </w:rPr>
        <w:t xml:space="preserve"> GPRS </w:t>
      </w:r>
      <w:r w:rsidRPr="006C5DE4">
        <w:rPr>
          <w:rFonts w:ascii="Times New Roman" w:hAnsi="Times New Roman" w:cs="Times New Roman"/>
          <w:sz w:val="24"/>
          <w:szCs w:val="24"/>
        </w:rPr>
        <w:t>выделяется не один тайм-слот для образования индивидуального логического канала передачи данных, а несколько (до четырех для приема и до двух для передачи). Макси</w:t>
      </w:r>
      <w:r w:rsidRPr="006C5DE4">
        <w:rPr>
          <w:rFonts w:ascii="Times New Roman" w:hAnsi="Times New Roman" w:cs="Times New Roman"/>
          <w:sz w:val="24"/>
          <w:szCs w:val="24"/>
        </w:rPr>
        <w:softHyphen/>
        <w:t xml:space="preserve">мальная скорость </w:t>
      </w:r>
      <w:r w:rsidRPr="006C5DE4">
        <w:rPr>
          <w:rFonts w:ascii="Times New Roman" w:hAnsi="Times New Roman" w:cs="Times New Roman"/>
          <w:sz w:val="24"/>
          <w:szCs w:val="24"/>
          <w:lang w:val="en-US"/>
        </w:rPr>
        <w:t>GPRS</w:t>
      </w:r>
      <w:r w:rsidRPr="006C5DE4">
        <w:rPr>
          <w:rFonts w:ascii="Times New Roman" w:hAnsi="Times New Roman" w:cs="Times New Roman"/>
          <w:sz w:val="24"/>
          <w:szCs w:val="24"/>
        </w:rPr>
        <w:t xml:space="preserve"> составляет</w:t>
      </w:r>
      <w:r w:rsidRPr="006C5DE4">
        <w:rPr>
          <w:rFonts w:ascii="Times New Roman" w:hAnsi="Times New Roman" w:cs="Times New Roman"/>
          <w:noProof/>
          <w:sz w:val="24"/>
          <w:szCs w:val="24"/>
        </w:rPr>
        <w:t xml:space="preserve"> 80</w:t>
      </w:r>
      <w:r w:rsidRPr="006C5DE4">
        <w:rPr>
          <w:rFonts w:ascii="Times New Roman" w:hAnsi="Times New Roman" w:cs="Times New Roman"/>
          <w:sz w:val="24"/>
          <w:szCs w:val="24"/>
        </w:rPr>
        <w:t xml:space="preserve"> Кбит/с при приеме (при передаче с использованием</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 xml:space="preserve"> тайм-слотов и без кода</w:t>
      </w:r>
      <w:r w:rsidRPr="006C5DE4">
        <w:rPr>
          <w:rFonts w:ascii="Times New Roman" w:hAnsi="Times New Roman" w:cs="Times New Roman"/>
          <w:noProof/>
          <w:sz w:val="24"/>
          <w:szCs w:val="24"/>
        </w:rPr>
        <w:t xml:space="preserve"> FEC)</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40</w:t>
      </w:r>
      <w:r w:rsidRPr="006C5DE4">
        <w:rPr>
          <w:rFonts w:ascii="Times New Roman" w:hAnsi="Times New Roman" w:cs="Times New Roman"/>
          <w:sz w:val="24"/>
          <w:szCs w:val="24"/>
        </w:rPr>
        <w:t xml:space="preserve"> Кбит/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при передаче. В условиях высокого уровня помех в соте применение кода</w:t>
      </w:r>
      <w:r w:rsidRPr="006C5DE4">
        <w:rPr>
          <w:rFonts w:ascii="Times New Roman" w:hAnsi="Times New Roman" w:cs="Times New Roman"/>
          <w:noProof/>
          <w:sz w:val="24"/>
          <w:szCs w:val="24"/>
        </w:rPr>
        <w:t xml:space="preserve"> FEC</w:t>
      </w:r>
      <w:r w:rsidRPr="006C5DE4">
        <w:rPr>
          <w:rFonts w:ascii="Times New Roman" w:hAnsi="Times New Roman" w:cs="Times New Roman"/>
          <w:sz w:val="24"/>
          <w:szCs w:val="24"/>
        </w:rPr>
        <w:t xml:space="preserve"> становится </w:t>
      </w:r>
      <w:proofErr w:type="gramStart"/>
      <w:r w:rsidRPr="006C5DE4">
        <w:rPr>
          <w:rFonts w:ascii="Times New Roman" w:hAnsi="Times New Roman" w:cs="Times New Roman"/>
          <w:sz w:val="24"/>
          <w:szCs w:val="24"/>
        </w:rPr>
        <w:t>необходимым</w:t>
      </w:r>
      <w:proofErr w:type="gramEnd"/>
      <w:r w:rsidRPr="006C5DE4">
        <w:rPr>
          <w:rFonts w:ascii="Times New Roman" w:hAnsi="Times New Roman" w:cs="Times New Roman"/>
          <w:sz w:val="24"/>
          <w:szCs w:val="24"/>
        </w:rPr>
        <w:t xml:space="preserve"> и скорость пропорционально снижается, уменьшаясь в</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раза.</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Развитием услуги</w:t>
      </w:r>
      <w:r w:rsidRPr="006C5DE4">
        <w:rPr>
          <w:rFonts w:ascii="Times New Roman" w:hAnsi="Times New Roman" w:cs="Times New Roman"/>
          <w:noProof/>
          <w:sz w:val="24"/>
          <w:szCs w:val="24"/>
        </w:rPr>
        <w:t xml:space="preserve"> GPRS</w:t>
      </w:r>
      <w:r w:rsidRPr="006C5DE4">
        <w:rPr>
          <w:rFonts w:ascii="Times New Roman" w:hAnsi="Times New Roman" w:cs="Times New Roman"/>
          <w:sz w:val="24"/>
          <w:szCs w:val="24"/>
        </w:rPr>
        <w:t xml:space="preserve"> является услуга </w:t>
      </w:r>
      <w:r w:rsidRPr="006C5DE4">
        <w:rPr>
          <w:rFonts w:ascii="Times New Roman" w:hAnsi="Times New Roman" w:cs="Times New Roman"/>
          <w:i/>
          <w:iCs/>
          <w:sz w:val="24"/>
          <w:szCs w:val="24"/>
          <w:lang w:val="en-US"/>
        </w:rPr>
        <w:t>Enhanced</w:t>
      </w:r>
      <w:r w:rsidRPr="006C5DE4">
        <w:rPr>
          <w:rFonts w:ascii="Times New Roman" w:hAnsi="Times New Roman" w:cs="Times New Roman"/>
          <w:i/>
          <w:iCs/>
          <w:sz w:val="24"/>
          <w:szCs w:val="24"/>
        </w:rPr>
        <w:t xml:space="preserve"> (улучшенная) </w:t>
      </w:r>
      <w:r w:rsidRPr="006C5DE4">
        <w:rPr>
          <w:rFonts w:ascii="Times New Roman" w:hAnsi="Times New Roman" w:cs="Times New Roman"/>
          <w:i/>
          <w:iCs/>
          <w:sz w:val="24"/>
          <w:szCs w:val="24"/>
          <w:lang w:val="en-US"/>
        </w:rPr>
        <w:t>GPRS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EGPRS</w:t>
      </w:r>
      <w:r w:rsidRPr="006C5DE4">
        <w:rPr>
          <w:rFonts w:ascii="Times New Roman" w:hAnsi="Times New Roman" w:cs="Times New Roman"/>
          <w:sz w:val="24"/>
          <w:szCs w:val="24"/>
        </w:rPr>
        <w:t>), основное улучшение которой состоит в переходе на метод кодирования 8-</w:t>
      </w:r>
      <w:r w:rsidRPr="006C5DE4">
        <w:rPr>
          <w:rFonts w:ascii="Times New Roman" w:hAnsi="Times New Roman" w:cs="Times New Roman"/>
          <w:sz w:val="24"/>
          <w:szCs w:val="24"/>
          <w:lang w:val="en-US"/>
        </w:rPr>
        <w:t>PSK</w:t>
      </w:r>
      <w:r w:rsidRPr="006C5DE4">
        <w:rPr>
          <w:rFonts w:ascii="Times New Roman" w:hAnsi="Times New Roman" w:cs="Times New Roman"/>
          <w:noProof/>
          <w:sz w:val="24"/>
          <w:szCs w:val="24"/>
        </w:rPr>
        <w:t xml:space="preserve"> (8</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Phase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lastRenderedPageBreak/>
        <w:t>Shift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Keying</w:t>
      </w:r>
      <w:r w:rsidRPr="006C5DE4">
        <w:rPr>
          <w:rFonts w:ascii="Times New Roman" w:hAnsi="Times New Roman" w:cs="Times New Roman"/>
          <w:sz w:val="24"/>
          <w:szCs w:val="24"/>
        </w:rPr>
        <w:t>), основанный на кодировании сдвигом фазы с</w:t>
      </w:r>
      <w:r w:rsidRPr="006C5DE4">
        <w:rPr>
          <w:rFonts w:ascii="Times New Roman" w:hAnsi="Times New Roman" w:cs="Times New Roman"/>
          <w:noProof/>
          <w:sz w:val="24"/>
          <w:szCs w:val="24"/>
        </w:rPr>
        <w:t xml:space="preserve"> 8</w:t>
      </w:r>
      <w:r w:rsidRPr="006C5DE4">
        <w:rPr>
          <w:rFonts w:ascii="Times New Roman" w:hAnsi="Times New Roman" w:cs="Times New Roman"/>
          <w:sz w:val="24"/>
          <w:szCs w:val="24"/>
        </w:rPr>
        <w:t xml:space="preserve"> состояниями сигнала. Так как в этом методе за один такт передается</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бита, скорость передачи данных возросла до</w:t>
      </w:r>
      <w:r w:rsidRPr="006C5DE4">
        <w:rPr>
          <w:rFonts w:ascii="Times New Roman" w:hAnsi="Times New Roman" w:cs="Times New Roman"/>
          <w:noProof/>
          <w:sz w:val="24"/>
          <w:szCs w:val="24"/>
        </w:rPr>
        <w:t xml:space="preserve"> 240</w:t>
      </w:r>
      <w:r w:rsidRPr="006C5DE4">
        <w:rPr>
          <w:rFonts w:ascii="Times New Roman" w:hAnsi="Times New Roman" w:cs="Times New Roman"/>
          <w:sz w:val="24"/>
          <w:szCs w:val="24"/>
        </w:rPr>
        <w:t xml:space="preserve"> Кбит/с при приеме и до</w:t>
      </w:r>
      <w:r w:rsidRPr="006C5DE4">
        <w:rPr>
          <w:rFonts w:ascii="Times New Roman" w:hAnsi="Times New Roman" w:cs="Times New Roman"/>
          <w:noProof/>
          <w:sz w:val="24"/>
          <w:szCs w:val="24"/>
        </w:rPr>
        <w:t xml:space="preserve"> 120</w:t>
      </w:r>
      <w:r w:rsidRPr="006C5DE4">
        <w:rPr>
          <w:rFonts w:ascii="Times New Roman" w:hAnsi="Times New Roman" w:cs="Times New Roman"/>
          <w:sz w:val="24"/>
          <w:szCs w:val="24"/>
        </w:rPr>
        <w:t xml:space="preserve"> Кбит/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при передаче. </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Для оказания услуги</w:t>
      </w:r>
      <w:r w:rsidRPr="006C5DE4">
        <w:rPr>
          <w:rFonts w:ascii="Times New Roman" w:hAnsi="Times New Roman" w:cs="Times New Roman"/>
          <w:noProof/>
          <w:sz w:val="24"/>
          <w:szCs w:val="24"/>
        </w:rPr>
        <w:t xml:space="preserve"> GPRS</w:t>
      </w:r>
      <w:r w:rsidRPr="006C5DE4">
        <w:rPr>
          <w:rFonts w:ascii="Times New Roman" w:hAnsi="Times New Roman" w:cs="Times New Roman"/>
          <w:sz w:val="24"/>
          <w:szCs w:val="24"/>
        </w:rPr>
        <w:t xml:space="preserve"> в сети </w:t>
      </w:r>
      <w:r w:rsidRPr="006C5DE4">
        <w:rPr>
          <w:rFonts w:ascii="Times New Roman" w:hAnsi="Times New Roman" w:cs="Times New Roman"/>
          <w:sz w:val="24"/>
          <w:szCs w:val="24"/>
          <w:lang w:val="en-US"/>
        </w:rPr>
        <w:t>GSM</w:t>
      </w:r>
      <w:r w:rsidRPr="006C5DE4">
        <w:rPr>
          <w:rFonts w:ascii="Times New Roman" w:hAnsi="Times New Roman" w:cs="Times New Roman"/>
          <w:sz w:val="24"/>
          <w:szCs w:val="24"/>
        </w:rPr>
        <w:t xml:space="preserve"> добавляются узлы нового типа, образующие отдельную сеть передачи компьютерных данных. На рис.</w:t>
      </w:r>
      <w:r w:rsidRPr="006C5DE4">
        <w:rPr>
          <w:rFonts w:ascii="Times New Roman" w:hAnsi="Times New Roman" w:cs="Times New Roman"/>
          <w:noProof/>
          <w:sz w:val="24"/>
          <w:szCs w:val="24"/>
        </w:rPr>
        <w:t xml:space="preserve"> П5.2</w:t>
      </w:r>
      <w:r w:rsidRPr="006C5DE4">
        <w:rPr>
          <w:rFonts w:ascii="Times New Roman" w:hAnsi="Times New Roman" w:cs="Times New Roman"/>
          <w:sz w:val="24"/>
          <w:szCs w:val="24"/>
        </w:rPr>
        <w:t xml:space="preserve"> показаны эти узлы, а жир</w:t>
      </w:r>
      <w:r w:rsidRPr="006C5DE4">
        <w:rPr>
          <w:rFonts w:ascii="Times New Roman" w:hAnsi="Times New Roman" w:cs="Times New Roman"/>
          <w:sz w:val="24"/>
          <w:szCs w:val="24"/>
        </w:rPr>
        <w:softHyphen/>
        <w:t>ными линиями, кроме того, показан путь</w:t>
      </w:r>
      <w:r w:rsidRPr="006C5DE4">
        <w:rPr>
          <w:rFonts w:ascii="Times New Roman" w:hAnsi="Times New Roman" w:cs="Times New Roman"/>
          <w:noProof/>
          <w:sz w:val="24"/>
          <w:szCs w:val="24"/>
        </w:rPr>
        <w:t xml:space="preserve"> IP-пакетов</w:t>
      </w:r>
      <w:r w:rsidRPr="006C5DE4">
        <w:rPr>
          <w:rFonts w:ascii="Times New Roman" w:hAnsi="Times New Roman" w:cs="Times New Roman"/>
          <w:sz w:val="24"/>
          <w:szCs w:val="24"/>
        </w:rPr>
        <w:t xml:space="preserve"> от внешнего сервера, стационарно подключенного к Интернету, до передатчика БС </w:t>
      </w:r>
      <w:r w:rsidRPr="006C5DE4">
        <w:rPr>
          <w:rFonts w:ascii="Times New Roman" w:hAnsi="Times New Roman" w:cs="Times New Roman"/>
          <w:sz w:val="24"/>
          <w:szCs w:val="24"/>
          <w:lang w:val="en-US"/>
        </w:rPr>
        <w:t>BTS</w:t>
      </w:r>
      <w:r w:rsidRPr="006C5DE4">
        <w:rPr>
          <w:rFonts w:ascii="Times New Roman" w:hAnsi="Times New Roman" w:cs="Times New Roman"/>
          <w:sz w:val="24"/>
          <w:szCs w:val="24"/>
        </w:rPr>
        <w:t xml:space="preserve">, передающего этот пакет в виде </w:t>
      </w:r>
      <w:proofErr w:type="gramStart"/>
      <w:r w:rsidRPr="006C5DE4">
        <w:rPr>
          <w:rFonts w:ascii="Times New Roman" w:hAnsi="Times New Roman" w:cs="Times New Roman"/>
          <w:sz w:val="24"/>
          <w:szCs w:val="24"/>
        </w:rPr>
        <w:t>тайм-слотов</w:t>
      </w:r>
      <w:proofErr w:type="gramEnd"/>
      <w:r w:rsidRPr="006C5DE4">
        <w:rPr>
          <w:rFonts w:ascii="Times New Roman" w:hAnsi="Times New Roman" w:cs="Times New Roman"/>
          <w:sz w:val="24"/>
          <w:szCs w:val="24"/>
        </w:rPr>
        <w:t xml:space="preserve"> и кадров радиосети доступа</w:t>
      </w:r>
      <w:r w:rsidRPr="006C5DE4">
        <w:rPr>
          <w:rFonts w:ascii="Times New Roman" w:hAnsi="Times New Roman" w:cs="Times New Roman"/>
          <w:noProof/>
          <w:sz w:val="24"/>
          <w:szCs w:val="24"/>
        </w:rPr>
        <w:t xml:space="preserve"> GSM.</w:t>
      </w:r>
      <w:r w:rsidRPr="006C5DE4">
        <w:rPr>
          <w:rFonts w:ascii="Times New Roman" w:hAnsi="Times New Roman" w:cs="Times New Roman"/>
          <w:sz w:val="24"/>
          <w:szCs w:val="24"/>
        </w:rPr>
        <w:t xml:space="preserve"> Рассмотрим функции дополнительных узлов.</w:t>
      </w:r>
    </w:p>
    <w:p w:rsidR="005C5B80" w:rsidRPr="006C5DE4" w:rsidRDefault="005C5B80" w:rsidP="005C5B80">
      <w:pPr>
        <w:jc w:val="center"/>
        <w:rPr>
          <w:rFonts w:ascii="Times New Roman" w:hAnsi="Times New Roman" w:cs="Times New Roman"/>
          <w:sz w:val="24"/>
          <w:szCs w:val="24"/>
        </w:rPr>
      </w:pPr>
      <w:r w:rsidRPr="006C5DE4">
        <w:rPr>
          <w:rFonts w:ascii="Times New Roman" w:hAnsi="Times New Roman" w:cs="Times New Roman"/>
          <w:noProof/>
          <w:color w:val="FF0000"/>
          <w:sz w:val="24"/>
          <w:szCs w:val="24"/>
          <w:lang w:eastAsia="ru-RU"/>
        </w:rPr>
        <w:drawing>
          <wp:inline distT="0" distB="0" distL="0" distR="0" wp14:anchorId="547043ED" wp14:editId="71EAAC51">
            <wp:extent cx="4633595" cy="232664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633595" cy="2326640"/>
                    </a:xfrm>
                    <a:prstGeom prst="rect">
                      <a:avLst/>
                    </a:prstGeom>
                    <a:noFill/>
                    <a:ln>
                      <a:noFill/>
                    </a:ln>
                  </pic:spPr>
                </pic:pic>
              </a:graphicData>
            </a:graphic>
          </wp:inline>
        </w:drawing>
      </w:r>
    </w:p>
    <w:p w:rsidR="005C5B80" w:rsidRPr="006C5DE4" w:rsidRDefault="005C5B80" w:rsidP="005C5B80">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П5.2.</w:t>
      </w:r>
      <w:r w:rsidRPr="006C5DE4">
        <w:rPr>
          <w:rFonts w:ascii="Times New Roman" w:hAnsi="Times New Roman" w:cs="Times New Roman"/>
          <w:b w:val="0"/>
          <w:sz w:val="24"/>
          <w:szCs w:val="24"/>
        </w:rPr>
        <w:t xml:space="preserve"> Дополнительные узлы сервиса</w:t>
      </w:r>
      <w:r w:rsidRPr="006C5DE4">
        <w:rPr>
          <w:rFonts w:ascii="Times New Roman" w:hAnsi="Times New Roman" w:cs="Times New Roman"/>
          <w:b w:val="0"/>
          <w:noProof/>
          <w:sz w:val="24"/>
          <w:szCs w:val="24"/>
        </w:rPr>
        <w:t xml:space="preserve"> GPRS</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Шлюз</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SGSN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Serving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GPRS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Support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Node</w:t>
      </w:r>
      <w:r w:rsidRPr="006C5DE4">
        <w:rPr>
          <w:rFonts w:ascii="Times New Roman" w:hAnsi="Times New Roman" w:cs="Times New Roman"/>
          <w:sz w:val="24"/>
          <w:szCs w:val="24"/>
        </w:rPr>
        <w:t>) отвечает за авторизацию и управление мобильностью</w:t>
      </w:r>
      <w:r w:rsidRPr="006C5DE4">
        <w:rPr>
          <w:rFonts w:ascii="Times New Roman" w:hAnsi="Times New Roman" w:cs="Times New Roman"/>
          <w:noProof/>
          <w:sz w:val="24"/>
          <w:szCs w:val="24"/>
        </w:rPr>
        <w:t xml:space="preserve"> IP-пользователя,</w:t>
      </w:r>
      <w:r w:rsidRPr="006C5DE4">
        <w:rPr>
          <w:rFonts w:ascii="Times New Roman" w:hAnsi="Times New Roman" w:cs="Times New Roman"/>
          <w:sz w:val="24"/>
          <w:szCs w:val="24"/>
        </w:rPr>
        <w:t xml:space="preserve"> для этого он взаимодействует с коммутатором мобильной сети </w:t>
      </w:r>
      <w:r w:rsidRPr="006C5DE4">
        <w:rPr>
          <w:rFonts w:ascii="Times New Roman" w:hAnsi="Times New Roman" w:cs="Times New Roman"/>
          <w:sz w:val="24"/>
          <w:szCs w:val="24"/>
          <w:lang w:val="en-US"/>
        </w:rPr>
        <w:t>MSC</w:t>
      </w:r>
      <w:r w:rsidRPr="006C5DE4">
        <w:rPr>
          <w:rFonts w:ascii="Times New Roman" w:hAnsi="Times New Roman" w:cs="Times New Roman"/>
          <w:sz w:val="24"/>
          <w:szCs w:val="24"/>
        </w:rPr>
        <w:t xml:space="preserve"> и серверами </w:t>
      </w:r>
      <w:r w:rsidRPr="006C5DE4">
        <w:rPr>
          <w:rFonts w:ascii="Times New Roman" w:hAnsi="Times New Roman" w:cs="Times New Roman"/>
          <w:sz w:val="24"/>
          <w:szCs w:val="24"/>
          <w:lang w:val="en-US"/>
        </w:rPr>
        <w:t>HLR</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VLR</w:t>
      </w:r>
      <w:r w:rsidRPr="006C5DE4">
        <w:rPr>
          <w:rFonts w:ascii="Times New Roman" w:hAnsi="Times New Roman" w:cs="Times New Roman"/>
          <w:sz w:val="24"/>
          <w:szCs w:val="24"/>
        </w:rPr>
        <w:t xml:space="preserve">. Шлюзы </w:t>
      </w:r>
      <w:r w:rsidRPr="006C5DE4">
        <w:rPr>
          <w:rFonts w:ascii="Times New Roman" w:hAnsi="Times New Roman" w:cs="Times New Roman"/>
          <w:noProof/>
          <w:sz w:val="24"/>
          <w:szCs w:val="24"/>
        </w:rPr>
        <w:t>SGSN</w:t>
      </w:r>
      <w:r w:rsidRPr="006C5DE4">
        <w:rPr>
          <w:rFonts w:ascii="Times New Roman" w:hAnsi="Times New Roman" w:cs="Times New Roman"/>
          <w:sz w:val="24"/>
          <w:szCs w:val="24"/>
        </w:rPr>
        <w:t xml:space="preserve"> соединены с серверами</w:t>
      </w:r>
      <w:r w:rsidRPr="006C5DE4">
        <w:rPr>
          <w:rFonts w:ascii="Times New Roman" w:hAnsi="Times New Roman" w:cs="Times New Roman"/>
          <w:noProof/>
          <w:sz w:val="24"/>
          <w:szCs w:val="24"/>
        </w:rPr>
        <w:t xml:space="preserve"> HLR</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VLR IP-сетью</w:t>
      </w:r>
      <w:r w:rsidRPr="006C5DE4">
        <w:rPr>
          <w:rFonts w:ascii="Times New Roman" w:hAnsi="Times New Roman" w:cs="Times New Roman"/>
          <w:sz w:val="24"/>
          <w:szCs w:val="24"/>
        </w:rPr>
        <w:t xml:space="preserve"> провайдера.</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Шлюз</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GGSN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Gateway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GPRS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Support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Node</w:t>
      </w:r>
      <w:r w:rsidRPr="006C5DE4">
        <w:rPr>
          <w:rFonts w:ascii="Times New Roman" w:hAnsi="Times New Roman" w:cs="Times New Roman"/>
          <w:sz w:val="24"/>
          <w:szCs w:val="24"/>
        </w:rPr>
        <w:t>) непосредственно связан с Интернетом, а также со шлюзом</w:t>
      </w:r>
      <w:r w:rsidRPr="006C5DE4">
        <w:rPr>
          <w:rFonts w:ascii="Times New Roman" w:hAnsi="Times New Roman" w:cs="Times New Roman"/>
          <w:noProof/>
          <w:sz w:val="24"/>
          <w:szCs w:val="24"/>
        </w:rPr>
        <w:t xml:space="preserve"> SGSN.</w:t>
      </w:r>
      <w:r w:rsidRPr="006C5DE4">
        <w:rPr>
          <w:rFonts w:ascii="Times New Roman" w:hAnsi="Times New Roman" w:cs="Times New Roman"/>
          <w:sz w:val="24"/>
          <w:szCs w:val="24"/>
        </w:rPr>
        <w:t xml:space="preserve"> Со стороны Интернета он выглядит как обычный маршрутиза</w:t>
      </w:r>
      <w:r w:rsidRPr="006C5DE4">
        <w:rPr>
          <w:rFonts w:ascii="Times New Roman" w:hAnsi="Times New Roman" w:cs="Times New Roman"/>
          <w:sz w:val="24"/>
          <w:szCs w:val="24"/>
        </w:rPr>
        <w:softHyphen/>
        <w:t>тор, принимающий</w:t>
      </w:r>
      <w:r w:rsidRPr="006C5DE4">
        <w:rPr>
          <w:rFonts w:ascii="Times New Roman" w:hAnsi="Times New Roman" w:cs="Times New Roman"/>
          <w:noProof/>
          <w:sz w:val="24"/>
          <w:szCs w:val="24"/>
        </w:rPr>
        <w:t xml:space="preserve"> IP-трафик,</w:t>
      </w:r>
      <w:r w:rsidRPr="006C5DE4">
        <w:rPr>
          <w:rFonts w:ascii="Times New Roman" w:hAnsi="Times New Roman" w:cs="Times New Roman"/>
          <w:sz w:val="24"/>
          <w:szCs w:val="24"/>
        </w:rPr>
        <w:t xml:space="preserve"> направленный абонентам мобильной сети, и передающий в обратном направлении</w:t>
      </w:r>
      <w:r w:rsidRPr="006C5DE4">
        <w:rPr>
          <w:rFonts w:ascii="Times New Roman" w:hAnsi="Times New Roman" w:cs="Times New Roman"/>
          <w:noProof/>
          <w:sz w:val="24"/>
          <w:szCs w:val="24"/>
        </w:rPr>
        <w:t xml:space="preserve"> IP-трафик,</w:t>
      </w:r>
      <w:r w:rsidRPr="006C5DE4">
        <w:rPr>
          <w:rFonts w:ascii="Times New Roman" w:hAnsi="Times New Roman" w:cs="Times New Roman"/>
          <w:sz w:val="24"/>
          <w:szCs w:val="24"/>
        </w:rPr>
        <w:t xml:space="preserve"> генерируемый абонентами мобильной сети. Для сети </w:t>
      </w:r>
      <w:r w:rsidRPr="006C5DE4">
        <w:rPr>
          <w:rFonts w:ascii="Times New Roman" w:hAnsi="Times New Roman" w:cs="Times New Roman"/>
          <w:noProof/>
          <w:sz w:val="24"/>
          <w:szCs w:val="24"/>
        </w:rPr>
        <w:t>GPRS</w:t>
      </w:r>
      <w:r w:rsidRPr="006C5DE4">
        <w:rPr>
          <w:rFonts w:ascii="Times New Roman" w:hAnsi="Times New Roman" w:cs="Times New Roman"/>
          <w:sz w:val="24"/>
          <w:szCs w:val="24"/>
        </w:rPr>
        <w:t xml:space="preserve"> этот шлюз решает несколько задач:</w:t>
      </w:r>
    </w:p>
    <w:p w:rsidR="005C5B80" w:rsidRPr="006C5DE4" w:rsidRDefault="005C5B80" w:rsidP="005C5B80">
      <w:pPr>
        <w:widowControl w:val="0"/>
        <w:numPr>
          <w:ilvl w:val="0"/>
          <w:numId w:val="59"/>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Назначает</w:t>
      </w:r>
      <w:r w:rsidRPr="006C5DE4">
        <w:rPr>
          <w:rFonts w:ascii="Times New Roman" w:hAnsi="Times New Roman" w:cs="Times New Roman"/>
          <w:noProof/>
          <w:sz w:val="24"/>
          <w:szCs w:val="24"/>
        </w:rPr>
        <w:t xml:space="preserve"> IP-адрес</w:t>
      </w:r>
      <w:r w:rsidRPr="006C5DE4">
        <w:rPr>
          <w:rFonts w:ascii="Times New Roman" w:hAnsi="Times New Roman" w:cs="Times New Roman"/>
          <w:sz w:val="24"/>
          <w:szCs w:val="24"/>
        </w:rPr>
        <w:t xml:space="preserve"> для телефона, зарегистрировавшегося в сети; </w:t>
      </w:r>
    </w:p>
    <w:p w:rsidR="005C5B80" w:rsidRPr="006C5DE4" w:rsidRDefault="005C5B80" w:rsidP="005C5B80">
      <w:pPr>
        <w:widowControl w:val="0"/>
        <w:numPr>
          <w:ilvl w:val="0"/>
          <w:numId w:val="59"/>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Поддерживает туннели типа </w:t>
      </w:r>
      <w:r w:rsidRPr="006C5DE4">
        <w:rPr>
          <w:rFonts w:ascii="Times New Roman" w:hAnsi="Times New Roman" w:cs="Times New Roman"/>
          <w:smallCaps/>
          <w:sz w:val="24"/>
          <w:szCs w:val="24"/>
        </w:rPr>
        <w:t>«</w:t>
      </w:r>
      <w:r w:rsidRPr="006C5DE4">
        <w:rPr>
          <w:rFonts w:ascii="Times New Roman" w:hAnsi="Times New Roman" w:cs="Times New Roman"/>
          <w:smallCaps/>
          <w:sz w:val="24"/>
          <w:szCs w:val="24"/>
          <w:lang w:val="en-US"/>
        </w:rPr>
        <w:t>IP</w:t>
      </w:r>
      <w:r w:rsidRPr="006C5DE4">
        <w:rPr>
          <w:rFonts w:ascii="Times New Roman" w:hAnsi="Times New Roman" w:cs="Times New Roman"/>
          <w:smallCaps/>
          <w:sz w:val="24"/>
          <w:szCs w:val="24"/>
        </w:rPr>
        <w:t>-</w:t>
      </w:r>
      <w:r w:rsidRPr="006C5DE4">
        <w:rPr>
          <w:rFonts w:ascii="Times New Roman" w:hAnsi="Times New Roman" w:cs="Times New Roman"/>
          <w:smallCaps/>
          <w:sz w:val="24"/>
          <w:szCs w:val="24"/>
          <w:lang w:val="en-US"/>
        </w:rPr>
        <w:t>B</w:t>
      </w:r>
      <w:r w:rsidRPr="006C5DE4">
        <w:rPr>
          <w:rFonts w:ascii="Times New Roman" w:hAnsi="Times New Roman" w:cs="Times New Roman"/>
          <w:smallCaps/>
          <w:sz w:val="24"/>
          <w:szCs w:val="24"/>
        </w:rPr>
        <w:t>-</w:t>
      </w:r>
      <w:r w:rsidRPr="006C5DE4">
        <w:rPr>
          <w:rFonts w:ascii="Times New Roman" w:hAnsi="Times New Roman" w:cs="Times New Roman"/>
          <w:smallCaps/>
          <w:sz w:val="24"/>
          <w:szCs w:val="24"/>
          <w:lang w:val="en-US"/>
        </w:rPr>
        <w:t>IP</w:t>
      </w:r>
      <w:r w:rsidRPr="006C5DE4">
        <w:rPr>
          <w:rFonts w:ascii="Times New Roman" w:hAnsi="Times New Roman" w:cs="Times New Roman"/>
          <w:smallCaps/>
          <w:sz w:val="24"/>
          <w:szCs w:val="24"/>
        </w:rPr>
        <w:t xml:space="preserve">» </w:t>
      </w:r>
      <w:r w:rsidRPr="006C5DE4">
        <w:rPr>
          <w:rFonts w:ascii="Times New Roman" w:hAnsi="Times New Roman" w:cs="Times New Roman"/>
          <w:sz w:val="24"/>
          <w:szCs w:val="24"/>
        </w:rPr>
        <w:t>между собой и шлюзами</w:t>
      </w:r>
      <w:r w:rsidRPr="006C5DE4">
        <w:rPr>
          <w:rFonts w:ascii="Times New Roman" w:hAnsi="Times New Roman" w:cs="Times New Roman"/>
          <w:noProof/>
          <w:sz w:val="24"/>
          <w:szCs w:val="24"/>
        </w:rPr>
        <w:t xml:space="preserve"> SGSN,</w:t>
      </w:r>
      <w:r w:rsidRPr="006C5DE4">
        <w:rPr>
          <w:rFonts w:ascii="Times New Roman" w:hAnsi="Times New Roman" w:cs="Times New Roman"/>
          <w:sz w:val="24"/>
          <w:szCs w:val="24"/>
        </w:rPr>
        <w:t xml:space="preserve"> по которому передаются</w:t>
      </w:r>
      <w:r w:rsidRPr="006C5DE4">
        <w:rPr>
          <w:rFonts w:ascii="Times New Roman" w:hAnsi="Times New Roman" w:cs="Times New Roman"/>
          <w:noProof/>
          <w:sz w:val="24"/>
          <w:szCs w:val="24"/>
        </w:rPr>
        <w:t xml:space="preserve"> IP-пакеты,</w:t>
      </w:r>
      <w:r w:rsidRPr="006C5DE4">
        <w:rPr>
          <w:rFonts w:ascii="Times New Roman" w:hAnsi="Times New Roman" w:cs="Times New Roman"/>
          <w:sz w:val="24"/>
          <w:szCs w:val="24"/>
        </w:rPr>
        <w:t xml:space="preserve"> которыми обмениваются телефоны мобильной сети и серверы Интернета.</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Шлюз</w:t>
      </w:r>
      <w:r w:rsidRPr="006C5DE4">
        <w:rPr>
          <w:rFonts w:ascii="Times New Roman" w:hAnsi="Times New Roman" w:cs="Times New Roman"/>
          <w:noProof/>
          <w:sz w:val="24"/>
          <w:szCs w:val="24"/>
        </w:rPr>
        <w:t xml:space="preserve"> GGSN</w:t>
      </w:r>
      <w:r w:rsidRPr="006C5DE4">
        <w:rPr>
          <w:rFonts w:ascii="Times New Roman" w:hAnsi="Times New Roman" w:cs="Times New Roman"/>
          <w:sz w:val="24"/>
          <w:szCs w:val="24"/>
        </w:rPr>
        <w:t xml:space="preserve"> и шлюзы</w:t>
      </w:r>
      <w:r w:rsidRPr="006C5DE4">
        <w:rPr>
          <w:rFonts w:ascii="Times New Roman" w:hAnsi="Times New Roman" w:cs="Times New Roman"/>
          <w:noProof/>
          <w:sz w:val="24"/>
          <w:szCs w:val="24"/>
        </w:rPr>
        <w:t xml:space="preserve"> SGSN</w:t>
      </w:r>
      <w:r w:rsidRPr="006C5DE4">
        <w:rPr>
          <w:rFonts w:ascii="Times New Roman" w:hAnsi="Times New Roman" w:cs="Times New Roman"/>
          <w:sz w:val="24"/>
          <w:szCs w:val="24"/>
        </w:rPr>
        <w:t xml:space="preserve"> соединены туннелем типа</w:t>
      </w:r>
      <w:r w:rsidRPr="006C5DE4">
        <w:rPr>
          <w:rFonts w:ascii="Times New Roman" w:hAnsi="Times New Roman" w:cs="Times New Roman"/>
          <w:noProof/>
          <w:sz w:val="24"/>
          <w:szCs w:val="24"/>
        </w:rPr>
        <w:t xml:space="preserve"> </w:t>
      </w:r>
      <w:r w:rsidRPr="006C5DE4">
        <w:rPr>
          <w:rFonts w:ascii="Times New Roman" w:hAnsi="Times New Roman" w:cs="Times New Roman"/>
          <w:smallCaps/>
          <w:noProof/>
          <w:sz w:val="24"/>
          <w:szCs w:val="24"/>
        </w:rPr>
        <w:t>«</w:t>
      </w:r>
      <w:r w:rsidRPr="006C5DE4">
        <w:rPr>
          <w:rFonts w:ascii="Times New Roman" w:hAnsi="Times New Roman" w:cs="Times New Roman"/>
          <w:smallCaps/>
          <w:sz w:val="24"/>
          <w:szCs w:val="24"/>
          <w:lang w:val="en-US"/>
        </w:rPr>
        <w:t>IP</w:t>
      </w:r>
      <w:r w:rsidRPr="006C5DE4">
        <w:rPr>
          <w:rFonts w:ascii="Times New Roman" w:hAnsi="Times New Roman" w:cs="Times New Roman"/>
          <w:smallCaps/>
          <w:sz w:val="24"/>
          <w:szCs w:val="24"/>
        </w:rPr>
        <w:t>-</w:t>
      </w:r>
      <w:r w:rsidRPr="006C5DE4">
        <w:rPr>
          <w:rFonts w:ascii="Times New Roman" w:hAnsi="Times New Roman" w:cs="Times New Roman"/>
          <w:smallCaps/>
          <w:sz w:val="24"/>
          <w:szCs w:val="24"/>
          <w:lang w:val="en-US"/>
        </w:rPr>
        <w:t>B</w:t>
      </w:r>
      <w:r w:rsidRPr="006C5DE4">
        <w:rPr>
          <w:rFonts w:ascii="Times New Roman" w:hAnsi="Times New Roman" w:cs="Times New Roman"/>
          <w:smallCaps/>
          <w:sz w:val="24"/>
          <w:szCs w:val="24"/>
        </w:rPr>
        <w:t>-</w:t>
      </w:r>
      <w:r w:rsidRPr="006C5DE4">
        <w:rPr>
          <w:rFonts w:ascii="Times New Roman" w:hAnsi="Times New Roman" w:cs="Times New Roman"/>
          <w:smallCaps/>
          <w:sz w:val="24"/>
          <w:szCs w:val="24"/>
          <w:lang w:val="en-US"/>
        </w:rPr>
        <w:t>IP</w:t>
      </w:r>
      <w:r w:rsidRPr="006C5DE4">
        <w:rPr>
          <w:rFonts w:ascii="Times New Roman" w:hAnsi="Times New Roman" w:cs="Times New Roman"/>
          <w:smallCaps/>
          <w:noProof/>
          <w:sz w:val="24"/>
          <w:szCs w:val="24"/>
        </w:rPr>
        <w:t>»,</w:t>
      </w:r>
      <w:r w:rsidRPr="006C5DE4">
        <w:rPr>
          <w:rFonts w:ascii="Times New Roman" w:hAnsi="Times New Roman" w:cs="Times New Roman"/>
          <w:smallCaps/>
          <w:sz w:val="24"/>
          <w:szCs w:val="24"/>
        </w:rPr>
        <w:t xml:space="preserve"> </w:t>
      </w:r>
      <w:r w:rsidRPr="006C5DE4">
        <w:rPr>
          <w:rFonts w:ascii="Times New Roman" w:hAnsi="Times New Roman" w:cs="Times New Roman"/>
          <w:sz w:val="24"/>
          <w:szCs w:val="24"/>
        </w:rPr>
        <w:t>проложенным в</w:t>
      </w:r>
      <w:r w:rsidRPr="006C5DE4">
        <w:rPr>
          <w:rFonts w:ascii="Times New Roman" w:hAnsi="Times New Roman" w:cs="Times New Roman"/>
          <w:noProof/>
          <w:sz w:val="24"/>
          <w:szCs w:val="24"/>
        </w:rPr>
        <w:t xml:space="preserve"> IP-сети </w:t>
      </w:r>
      <w:r w:rsidRPr="006C5DE4">
        <w:rPr>
          <w:rFonts w:ascii="Times New Roman" w:hAnsi="Times New Roman" w:cs="Times New Roman"/>
          <w:sz w:val="24"/>
          <w:szCs w:val="24"/>
        </w:rPr>
        <w:t>провайдера. Туннели между шлюзами</w:t>
      </w:r>
      <w:r w:rsidRPr="006C5DE4">
        <w:rPr>
          <w:rFonts w:ascii="Times New Roman" w:hAnsi="Times New Roman" w:cs="Times New Roman"/>
          <w:noProof/>
          <w:sz w:val="24"/>
          <w:szCs w:val="24"/>
        </w:rPr>
        <w:t xml:space="preserve"> GGSN</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SGSN</w:t>
      </w:r>
      <w:r w:rsidRPr="006C5DE4">
        <w:rPr>
          <w:rFonts w:ascii="Times New Roman" w:hAnsi="Times New Roman" w:cs="Times New Roman"/>
          <w:sz w:val="24"/>
          <w:szCs w:val="24"/>
        </w:rPr>
        <w:t xml:space="preserve"> образуются в соответствии с</w:t>
      </w:r>
      <w:r w:rsidRPr="006C5DE4">
        <w:rPr>
          <w:rFonts w:ascii="Times New Roman" w:hAnsi="Times New Roman" w:cs="Times New Roman"/>
          <w:b/>
          <w:bCs/>
          <w:sz w:val="24"/>
          <w:szCs w:val="24"/>
        </w:rPr>
        <w:t xml:space="preserve"> протоколом туннелирования </w:t>
      </w:r>
      <w:r w:rsidRPr="006C5DE4">
        <w:rPr>
          <w:rFonts w:ascii="Times New Roman" w:hAnsi="Times New Roman" w:cs="Times New Roman"/>
          <w:b/>
          <w:bCs/>
          <w:sz w:val="24"/>
          <w:szCs w:val="24"/>
          <w:lang w:val="en-US"/>
        </w:rPr>
        <w:t>GTP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GPRS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Tunneling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Protocol</w:t>
      </w:r>
      <w:r w:rsidRPr="006C5DE4">
        <w:rPr>
          <w:rFonts w:ascii="Times New Roman" w:hAnsi="Times New Roman" w:cs="Times New Roman"/>
          <w:sz w:val="24"/>
          <w:szCs w:val="24"/>
        </w:rPr>
        <w:t xml:space="preserve">), стандартизованным </w:t>
      </w:r>
      <w:r w:rsidRPr="006C5DE4">
        <w:rPr>
          <w:rFonts w:ascii="Times New Roman" w:hAnsi="Times New Roman" w:cs="Times New Roman"/>
          <w:sz w:val="24"/>
          <w:szCs w:val="24"/>
          <w:lang w:val="en-US"/>
        </w:rPr>
        <w:t>ETSI</w:t>
      </w:r>
      <w:r w:rsidRPr="006C5DE4">
        <w:rPr>
          <w:rFonts w:ascii="Times New Roman" w:hAnsi="Times New Roman" w:cs="Times New Roman"/>
          <w:sz w:val="24"/>
          <w:szCs w:val="24"/>
        </w:rPr>
        <w:t xml:space="preserve">. Туннелирование применяется для упрощения задачи маршрутизации пользовательского трафика при эстафетной передаче телефона из одной соты в другую. </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результате </w:t>
      </w:r>
      <w:r w:rsidRPr="006C5DE4">
        <w:rPr>
          <w:rFonts w:ascii="Times New Roman" w:hAnsi="Times New Roman" w:cs="Times New Roman"/>
          <w:noProof/>
          <w:sz w:val="24"/>
          <w:szCs w:val="24"/>
        </w:rPr>
        <w:t>IP-пакеты</w:t>
      </w:r>
      <w:r w:rsidRPr="006C5DE4">
        <w:rPr>
          <w:rFonts w:ascii="Times New Roman" w:hAnsi="Times New Roman" w:cs="Times New Roman"/>
          <w:sz w:val="24"/>
          <w:szCs w:val="24"/>
        </w:rPr>
        <w:t xml:space="preserve"> пользователя прозрачно передаются между его мобильным телефоном и серверами Интернета.</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Особенности мобильных сетей передачи данных наиболее ярко выражены в особен</w:t>
      </w:r>
      <w:r w:rsidRPr="006C5DE4">
        <w:rPr>
          <w:rFonts w:ascii="Times New Roman" w:hAnsi="Times New Roman" w:cs="Times New Roman"/>
          <w:sz w:val="24"/>
          <w:szCs w:val="24"/>
        </w:rPr>
        <w:softHyphen/>
        <w:t xml:space="preserve">ностях протоколов радиосетей из-за специфических методов обеспечения надежной связи в условиях многочисленных помех и нестабильного сигнала перемещающихся (иногда с высокой скоростью) приемников и передатчиков радиосигналов. Спецификой радиосети </w:t>
      </w:r>
      <w:r w:rsidRPr="006C5DE4">
        <w:rPr>
          <w:rFonts w:ascii="Times New Roman" w:hAnsi="Times New Roman" w:cs="Times New Roman"/>
          <w:sz w:val="24"/>
          <w:szCs w:val="24"/>
          <w:lang w:val="en-US"/>
        </w:rPr>
        <w:t>GPRS</w:t>
      </w:r>
      <w:r w:rsidRPr="006C5DE4">
        <w:rPr>
          <w:rFonts w:ascii="Times New Roman" w:hAnsi="Times New Roman" w:cs="Times New Roman"/>
          <w:sz w:val="24"/>
          <w:szCs w:val="24"/>
        </w:rPr>
        <w:t xml:space="preserve"> является использование кадров данных </w:t>
      </w:r>
      <w:r w:rsidRPr="006C5DE4">
        <w:rPr>
          <w:rFonts w:ascii="Times New Roman" w:hAnsi="Times New Roman" w:cs="Times New Roman"/>
          <w:i/>
          <w:iCs/>
          <w:sz w:val="24"/>
          <w:szCs w:val="24"/>
        </w:rPr>
        <w:t xml:space="preserve">очень небольшого размера, </w:t>
      </w:r>
      <w:r w:rsidRPr="006C5DE4">
        <w:rPr>
          <w:rFonts w:ascii="Times New Roman" w:hAnsi="Times New Roman" w:cs="Times New Roman"/>
          <w:sz w:val="24"/>
          <w:szCs w:val="24"/>
        </w:rPr>
        <w:t>так как это поз</w:t>
      </w:r>
      <w:r w:rsidRPr="006C5DE4">
        <w:rPr>
          <w:rFonts w:ascii="Times New Roman" w:hAnsi="Times New Roman" w:cs="Times New Roman"/>
          <w:sz w:val="24"/>
          <w:szCs w:val="24"/>
        </w:rPr>
        <w:softHyphen/>
        <w:t>воляет быстрее восстанавливать искаженные и потерянные кадры. При передаче данных в</w:t>
      </w:r>
      <w:r w:rsidRPr="006C5DE4">
        <w:rPr>
          <w:rFonts w:ascii="Times New Roman" w:hAnsi="Times New Roman" w:cs="Times New Roman"/>
          <w:noProof/>
          <w:sz w:val="24"/>
          <w:szCs w:val="24"/>
        </w:rPr>
        <w:t xml:space="preserve"> </w:t>
      </w:r>
      <w:r w:rsidRPr="006C5DE4">
        <w:rPr>
          <w:rFonts w:ascii="Times New Roman" w:hAnsi="Times New Roman" w:cs="Times New Roman"/>
          <w:noProof/>
          <w:sz w:val="24"/>
          <w:szCs w:val="24"/>
        </w:rPr>
        <w:lastRenderedPageBreak/>
        <w:t>IP-пакетах</w:t>
      </w:r>
      <w:r w:rsidRPr="006C5DE4">
        <w:rPr>
          <w:rFonts w:ascii="Times New Roman" w:hAnsi="Times New Roman" w:cs="Times New Roman"/>
          <w:sz w:val="24"/>
          <w:szCs w:val="24"/>
        </w:rPr>
        <w:t xml:space="preserve"> через радиосеть</w:t>
      </w:r>
      <w:r w:rsidRPr="006C5DE4">
        <w:rPr>
          <w:rFonts w:ascii="Times New Roman" w:hAnsi="Times New Roman" w:cs="Times New Roman"/>
          <w:noProof/>
          <w:sz w:val="24"/>
          <w:szCs w:val="24"/>
        </w:rPr>
        <w:t xml:space="preserve"> GPRS</w:t>
      </w:r>
      <w:r w:rsidRPr="006C5DE4">
        <w:rPr>
          <w:rFonts w:ascii="Times New Roman" w:hAnsi="Times New Roman" w:cs="Times New Roman"/>
          <w:sz w:val="24"/>
          <w:szCs w:val="24"/>
        </w:rPr>
        <w:t xml:space="preserve"> поля заголовка пакета компрессируют, чтобы умень</w:t>
      </w:r>
      <w:r w:rsidRPr="006C5DE4">
        <w:rPr>
          <w:rFonts w:ascii="Times New Roman" w:hAnsi="Times New Roman" w:cs="Times New Roman"/>
          <w:sz w:val="24"/>
          <w:szCs w:val="24"/>
        </w:rPr>
        <w:softHyphen/>
        <w:t xml:space="preserve">шить размер пакета, при этом размер заголовка сокращается до </w:t>
      </w:r>
      <w:r w:rsidRPr="006C5DE4">
        <w:rPr>
          <w:rFonts w:ascii="Times New Roman" w:hAnsi="Times New Roman" w:cs="Times New Roman"/>
          <w:noProof/>
          <w:sz w:val="24"/>
          <w:szCs w:val="24"/>
        </w:rPr>
        <w:t>2-4</w:t>
      </w:r>
      <w:r w:rsidRPr="006C5DE4">
        <w:rPr>
          <w:rFonts w:ascii="Times New Roman" w:hAnsi="Times New Roman" w:cs="Times New Roman"/>
          <w:sz w:val="24"/>
          <w:szCs w:val="24"/>
        </w:rPr>
        <w:t xml:space="preserve"> байтов.</w:t>
      </w:r>
    </w:p>
    <w:p w:rsidR="005C5B80" w:rsidRPr="006C5DE4" w:rsidRDefault="005C5B80" w:rsidP="005C5B80">
      <w:pPr>
        <w:pStyle w:val="FR1"/>
        <w:spacing w:before="120"/>
        <w:rPr>
          <w:rFonts w:ascii="Times New Roman" w:hAnsi="Times New Roman" w:cs="Times New Roman"/>
          <w:sz w:val="32"/>
          <w:szCs w:val="32"/>
        </w:rPr>
      </w:pPr>
      <w:r w:rsidRPr="006C5DE4">
        <w:rPr>
          <w:rFonts w:ascii="Times New Roman" w:hAnsi="Times New Roman" w:cs="Times New Roman"/>
          <w:sz w:val="32"/>
          <w:szCs w:val="32"/>
        </w:rPr>
        <w:t xml:space="preserve">П5.2. Мобильные сети третьего поколения </w:t>
      </w:r>
      <w:r w:rsidRPr="006C5DE4">
        <w:rPr>
          <w:rFonts w:ascii="Times New Roman" w:hAnsi="Times New Roman" w:cs="Times New Roman"/>
          <w:sz w:val="32"/>
          <w:szCs w:val="32"/>
          <w:lang w:val="en-US"/>
        </w:rPr>
        <w:t>UMTS</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Сравнительно низкая скорость передачи компьютерных данных в сетях </w:t>
      </w:r>
      <w:r w:rsidRPr="006C5DE4">
        <w:rPr>
          <w:rFonts w:ascii="Times New Roman" w:hAnsi="Times New Roman" w:cs="Times New Roman"/>
          <w:sz w:val="24"/>
          <w:szCs w:val="24"/>
          <w:lang w:val="en-US"/>
        </w:rPr>
        <w:t>GSM</w:t>
      </w:r>
      <w:r w:rsidRPr="006C5DE4">
        <w:rPr>
          <w:rFonts w:ascii="Times New Roman" w:hAnsi="Times New Roman" w:cs="Times New Roman"/>
          <w:noProof/>
          <w:sz w:val="24"/>
          <w:szCs w:val="24"/>
        </w:rPr>
        <w:t xml:space="preserve"> GPRS</w:t>
      </w:r>
      <w:r w:rsidRPr="006C5DE4">
        <w:rPr>
          <w:rFonts w:ascii="Times New Roman" w:hAnsi="Times New Roman" w:cs="Times New Roman"/>
          <w:sz w:val="24"/>
          <w:szCs w:val="24"/>
        </w:rPr>
        <w:t xml:space="preserve"> приносила большие неудобства, как мобильным пользователям, так и провайдерам серви</w:t>
      </w:r>
      <w:r w:rsidRPr="006C5DE4">
        <w:rPr>
          <w:rFonts w:ascii="Times New Roman" w:hAnsi="Times New Roman" w:cs="Times New Roman"/>
          <w:sz w:val="24"/>
          <w:szCs w:val="24"/>
        </w:rPr>
        <w:softHyphen/>
        <w:t>сов Интернета. Из-за низкой скорости доступа, предоставляемого услугой</w:t>
      </w:r>
      <w:r w:rsidRPr="006C5DE4">
        <w:rPr>
          <w:rFonts w:ascii="Times New Roman" w:hAnsi="Times New Roman" w:cs="Times New Roman"/>
          <w:noProof/>
          <w:sz w:val="24"/>
          <w:szCs w:val="24"/>
        </w:rPr>
        <w:t xml:space="preserve"> GPRS,</w:t>
      </w:r>
      <w:r w:rsidRPr="006C5DE4">
        <w:rPr>
          <w:rFonts w:ascii="Times New Roman" w:hAnsi="Times New Roman" w:cs="Times New Roman"/>
          <w:sz w:val="24"/>
          <w:szCs w:val="24"/>
        </w:rPr>
        <w:t xml:space="preserve"> была разработана специальная версия стека протоколов</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WAP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Wireless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Access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Protocol</w:t>
      </w:r>
      <w:r w:rsidRPr="006C5DE4">
        <w:rPr>
          <w:rFonts w:ascii="Times New Roman" w:hAnsi="Times New Roman" w:cs="Times New Roman"/>
          <w:sz w:val="24"/>
          <w:szCs w:val="24"/>
        </w:rPr>
        <w:t xml:space="preserve">). Она заменяла протоколы </w:t>
      </w:r>
      <w:r w:rsidRPr="006C5DE4">
        <w:rPr>
          <w:rFonts w:ascii="Times New Roman" w:hAnsi="Times New Roman" w:cs="Times New Roman"/>
          <w:sz w:val="24"/>
          <w:szCs w:val="24"/>
          <w:lang w:val="en-US"/>
        </w:rPr>
        <w:t>TCP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HTTP</w:t>
      </w:r>
      <w:r w:rsidRPr="006C5DE4">
        <w:rPr>
          <w:rFonts w:ascii="Times New Roman" w:hAnsi="Times New Roman" w:cs="Times New Roman"/>
          <w:sz w:val="24"/>
          <w:szCs w:val="24"/>
        </w:rPr>
        <w:t xml:space="preserve"> для доступа к веб-серверам, которые к тому же должны были иметь веб-страницы, размеченные примитивами языка </w:t>
      </w:r>
      <w:r w:rsidRPr="006C5DE4">
        <w:rPr>
          <w:rFonts w:ascii="Times New Roman" w:hAnsi="Times New Roman" w:cs="Times New Roman"/>
          <w:sz w:val="24"/>
          <w:szCs w:val="24"/>
          <w:lang w:val="en-US"/>
        </w:rPr>
        <w:t>WML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WAP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Markup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Language</w:t>
      </w:r>
      <w:r w:rsidRPr="006C5DE4">
        <w:rPr>
          <w:rFonts w:ascii="Times New Roman" w:hAnsi="Times New Roman" w:cs="Times New Roman"/>
          <w:sz w:val="24"/>
          <w:szCs w:val="24"/>
        </w:rPr>
        <w:t xml:space="preserve">), а не </w:t>
      </w:r>
      <w:r w:rsidRPr="006C5DE4">
        <w:rPr>
          <w:rFonts w:ascii="Times New Roman" w:hAnsi="Times New Roman" w:cs="Times New Roman"/>
          <w:sz w:val="24"/>
          <w:szCs w:val="24"/>
          <w:lang w:val="en-US"/>
        </w:rPr>
        <w:t>HTML</w:t>
      </w:r>
      <w:r w:rsidRPr="006C5DE4">
        <w:rPr>
          <w:rFonts w:ascii="Times New Roman" w:hAnsi="Times New Roman" w:cs="Times New Roman"/>
          <w:sz w:val="24"/>
          <w:szCs w:val="24"/>
        </w:rPr>
        <w:t>, традиционно применяемым для разметки веб-страниц. (о стандар</w:t>
      </w:r>
      <w:r w:rsidRPr="006C5DE4">
        <w:rPr>
          <w:rFonts w:ascii="Times New Roman" w:hAnsi="Times New Roman" w:cs="Times New Roman"/>
          <w:sz w:val="24"/>
          <w:szCs w:val="24"/>
        </w:rPr>
        <w:softHyphen/>
        <w:t>тах веб сервисов см. [7] глава</w:t>
      </w:r>
      <w:r w:rsidRPr="006C5DE4">
        <w:rPr>
          <w:rFonts w:ascii="Times New Roman" w:hAnsi="Times New Roman" w:cs="Times New Roman"/>
          <w:noProof/>
          <w:sz w:val="24"/>
          <w:szCs w:val="24"/>
        </w:rPr>
        <w:t xml:space="preserve"> 24).</w:t>
      </w:r>
      <w:r w:rsidRPr="006C5DE4">
        <w:rPr>
          <w:rFonts w:ascii="Times New Roman" w:hAnsi="Times New Roman" w:cs="Times New Roman"/>
          <w:sz w:val="24"/>
          <w:szCs w:val="24"/>
        </w:rPr>
        <w:t xml:space="preserve"> Поэтому в конце 90-х годов были разработаны, а в</w:t>
      </w:r>
      <w:r w:rsidRPr="006C5DE4">
        <w:rPr>
          <w:rFonts w:ascii="Times New Roman" w:hAnsi="Times New Roman" w:cs="Times New Roman"/>
          <w:noProof/>
          <w:sz w:val="24"/>
          <w:szCs w:val="24"/>
        </w:rPr>
        <w:t xml:space="preserve"> 2000</w:t>
      </w:r>
      <w:r w:rsidRPr="006C5DE4">
        <w:rPr>
          <w:rFonts w:ascii="Times New Roman" w:hAnsi="Times New Roman" w:cs="Times New Roman"/>
          <w:sz w:val="24"/>
          <w:szCs w:val="24"/>
        </w:rPr>
        <w:t xml:space="preserve"> году приняты стандарты мобильных сетей </w:t>
      </w:r>
      <w:r w:rsidRPr="006C5DE4">
        <w:rPr>
          <w:rFonts w:ascii="Times New Roman" w:hAnsi="Times New Roman" w:cs="Times New Roman"/>
          <w:b/>
          <w:sz w:val="24"/>
          <w:szCs w:val="24"/>
        </w:rPr>
        <w:t>третьего поколения (3</w:t>
      </w:r>
      <w:r w:rsidRPr="006C5DE4">
        <w:rPr>
          <w:rFonts w:ascii="Times New Roman" w:hAnsi="Times New Roman" w:cs="Times New Roman"/>
          <w:b/>
          <w:sz w:val="24"/>
          <w:szCs w:val="24"/>
          <w:lang w:val="en-US"/>
        </w:rPr>
        <w:t>G</w:t>
      </w:r>
      <w:r w:rsidRPr="006C5DE4">
        <w:rPr>
          <w:rFonts w:ascii="Times New Roman" w:hAnsi="Times New Roman" w:cs="Times New Roman"/>
          <w:b/>
          <w:sz w:val="24"/>
          <w:szCs w:val="24"/>
        </w:rPr>
        <w:t>),</w:t>
      </w:r>
      <w:r w:rsidRPr="006C5DE4">
        <w:rPr>
          <w:rFonts w:ascii="Times New Roman" w:hAnsi="Times New Roman" w:cs="Times New Roman"/>
          <w:sz w:val="24"/>
          <w:szCs w:val="24"/>
        </w:rPr>
        <w:t xml:space="preserve"> обеспечивающие бо</w:t>
      </w:r>
      <w:r w:rsidRPr="006C5DE4">
        <w:rPr>
          <w:rFonts w:ascii="Times New Roman" w:hAnsi="Times New Roman" w:cs="Times New Roman"/>
          <w:sz w:val="24"/>
          <w:szCs w:val="24"/>
        </w:rPr>
        <w:softHyphen/>
        <w:t>лее высокие скорости доступа к Интернету</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от сотен килобит в секунду до нескольких мегабит в секунду. </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примера рассмотрим версию</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W</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CDMA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Wideband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CDMA</w:t>
      </w:r>
      <w:r w:rsidRPr="006C5DE4">
        <w:rPr>
          <w:rFonts w:ascii="Times New Roman" w:hAnsi="Times New Roman" w:cs="Times New Roman"/>
          <w:sz w:val="24"/>
          <w:szCs w:val="24"/>
        </w:rPr>
        <w:t>) семейства стан</w:t>
      </w:r>
      <w:r w:rsidRPr="006C5DE4">
        <w:rPr>
          <w:rFonts w:ascii="Times New Roman" w:hAnsi="Times New Roman" w:cs="Times New Roman"/>
          <w:sz w:val="24"/>
          <w:szCs w:val="24"/>
        </w:rPr>
        <w:softHyphen/>
        <w:t>дартов</w:t>
      </w:r>
      <w:r w:rsidRPr="006C5DE4">
        <w:rPr>
          <w:rFonts w:ascii="Times New Roman" w:hAnsi="Times New Roman" w:cs="Times New Roman"/>
          <w:b/>
          <w:bCs/>
          <w:noProof/>
          <w:sz w:val="24"/>
          <w:szCs w:val="24"/>
        </w:rPr>
        <w:t xml:space="preserve"> UMTS </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Universal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Mobile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Transport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System</w:t>
      </w:r>
      <w:r w:rsidRPr="006C5DE4">
        <w:rPr>
          <w:rFonts w:ascii="Times New Roman" w:hAnsi="Times New Roman" w:cs="Times New Roman"/>
          <w:sz w:val="24"/>
          <w:szCs w:val="24"/>
        </w:rPr>
        <w:t>), разработанного консорциумом</w:t>
      </w:r>
      <w:r w:rsidRPr="006C5DE4">
        <w:rPr>
          <w:rFonts w:ascii="Times New Roman" w:hAnsi="Times New Roman" w:cs="Times New Roman"/>
          <w:b/>
          <w:bCs/>
          <w:sz w:val="24"/>
          <w:szCs w:val="24"/>
        </w:rPr>
        <w:t xml:space="preserve"> 3</w:t>
      </w:r>
      <w:r w:rsidRPr="006C5DE4">
        <w:rPr>
          <w:rFonts w:ascii="Times New Roman" w:hAnsi="Times New Roman" w:cs="Times New Roman"/>
          <w:b/>
          <w:bCs/>
          <w:sz w:val="24"/>
          <w:szCs w:val="24"/>
          <w:lang w:val="en-US"/>
        </w:rPr>
        <w:t>GPP</w:t>
      </w:r>
      <w:r w:rsidRPr="006C5DE4">
        <w:rPr>
          <w:rFonts w:ascii="Times New Roman" w:hAnsi="Times New Roman" w:cs="Times New Roman"/>
          <w:sz w:val="24"/>
          <w:szCs w:val="24"/>
        </w:rPr>
        <w:t xml:space="preserve"> (3</w:t>
      </w:r>
      <w:proofErr w:type="spellStart"/>
      <w:r w:rsidRPr="006C5DE4">
        <w:rPr>
          <w:rFonts w:ascii="Times New Roman" w:hAnsi="Times New Roman" w:cs="Times New Roman"/>
          <w:sz w:val="24"/>
          <w:szCs w:val="24"/>
          <w:vertAlign w:val="superscript"/>
          <w:lang w:val="en-US"/>
        </w:rPr>
        <w:t>rd</w:t>
      </w:r>
      <w:proofErr w:type="spellEnd"/>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Generation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Partnership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Project</w:t>
      </w:r>
      <w:r w:rsidRPr="006C5DE4">
        <w:rPr>
          <w:rFonts w:ascii="Times New Roman" w:hAnsi="Times New Roman" w:cs="Times New Roman"/>
          <w:sz w:val="24"/>
          <w:szCs w:val="24"/>
        </w:rPr>
        <w:t>) и получившего наибольшее распространение в различ</w:t>
      </w:r>
      <w:r w:rsidRPr="006C5DE4">
        <w:rPr>
          <w:rFonts w:ascii="Times New Roman" w:hAnsi="Times New Roman" w:cs="Times New Roman"/>
          <w:sz w:val="24"/>
          <w:szCs w:val="24"/>
        </w:rPr>
        <w:softHyphen/>
        <w:t xml:space="preserve">ных странах, включая Россию. </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Консорциум</w:t>
      </w:r>
      <w:r w:rsidRPr="006C5DE4">
        <w:rPr>
          <w:rFonts w:ascii="Times New Roman" w:hAnsi="Times New Roman" w:cs="Times New Roman"/>
          <w:noProof/>
          <w:sz w:val="24"/>
          <w:szCs w:val="24"/>
        </w:rPr>
        <w:t xml:space="preserve"> 3GPP</w:t>
      </w:r>
      <w:r w:rsidRPr="006C5DE4">
        <w:rPr>
          <w:rFonts w:ascii="Times New Roman" w:hAnsi="Times New Roman" w:cs="Times New Roman"/>
          <w:sz w:val="24"/>
          <w:szCs w:val="24"/>
        </w:rPr>
        <w:t xml:space="preserve"> был создан для разработки стандартов мобильных сетей в конце 90-х. В него вошли крупнейшие производители коммуникационного оборудования, опера</w:t>
      </w:r>
      <w:r w:rsidRPr="006C5DE4">
        <w:rPr>
          <w:rFonts w:ascii="Times New Roman" w:hAnsi="Times New Roman" w:cs="Times New Roman"/>
          <w:sz w:val="24"/>
          <w:szCs w:val="24"/>
        </w:rPr>
        <w:softHyphen/>
        <w:t>торы мобильных сетей и организации, занимающиеся стандартизацией, в частности ин</w:t>
      </w:r>
      <w:r w:rsidRPr="006C5DE4">
        <w:rPr>
          <w:rFonts w:ascii="Times New Roman" w:hAnsi="Times New Roman" w:cs="Times New Roman"/>
          <w:sz w:val="24"/>
          <w:szCs w:val="24"/>
        </w:rPr>
        <w:softHyphen/>
        <w:t xml:space="preserve">ститут </w:t>
      </w:r>
      <w:r w:rsidRPr="006C5DE4">
        <w:rPr>
          <w:rFonts w:ascii="Times New Roman" w:hAnsi="Times New Roman" w:cs="Times New Roman"/>
          <w:sz w:val="24"/>
          <w:szCs w:val="24"/>
          <w:lang w:val="en-US"/>
        </w:rPr>
        <w:t>ETSI</w:t>
      </w:r>
      <w:r w:rsidRPr="006C5DE4">
        <w:rPr>
          <w:rFonts w:ascii="Times New Roman" w:hAnsi="Times New Roman" w:cs="Times New Roman"/>
          <w:sz w:val="24"/>
          <w:szCs w:val="24"/>
        </w:rPr>
        <w:t>. Консорциум</w:t>
      </w:r>
      <w:r w:rsidRPr="006C5DE4">
        <w:rPr>
          <w:rFonts w:ascii="Times New Roman" w:hAnsi="Times New Roman" w:cs="Times New Roman"/>
          <w:noProof/>
          <w:sz w:val="24"/>
          <w:szCs w:val="24"/>
        </w:rPr>
        <w:t xml:space="preserve"> 3GPP</w:t>
      </w:r>
      <w:r w:rsidRPr="006C5DE4">
        <w:rPr>
          <w:rFonts w:ascii="Times New Roman" w:hAnsi="Times New Roman" w:cs="Times New Roman"/>
          <w:sz w:val="24"/>
          <w:szCs w:val="24"/>
        </w:rPr>
        <w:t xml:space="preserve"> называет свои стандарты «релизами» (</w:t>
      </w:r>
      <w:r w:rsidRPr="006C5DE4">
        <w:rPr>
          <w:rFonts w:ascii="Times New Roman" w:hAnsi="Times New Roman" w:cs="Times New Roman"/>
          <w:sz w:val="24"/>
          <w:szCs w:val="24"/>
          <w:lang w:val="en-US"/>
        </w:rPr>
        <w:t>Release</w:t>
      </w:r>
      <w:r w:rsidRPr="006C5DE4">
        <w:rPr>
          <w:rFonts w:ascii="Times New Roman" w:hAnsi="Times New Roman" w:cs="Times New Roman"/>
          <w:sz w:val="24"/>
          <w:szCs w:val="24"/>
        </w:rPr>
        <w:t>) с соответ</w:t>
      </w:r>
      <w:r w:rsidRPr="006C5DE4">
        <w:rPr>
          <w:rFonts w:ascii="Times New Roman" w:hAnsi="Times New Roman" w:cs="Times New Roman"/>
          <w:sz w:val="24"/>
          <w:szCs w:val="24"/>
        </w:rPr>
        <w:softHyphen/>
        <w:t>ствующими номерами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так, первый стандарт сетей</w:t>
      </w:r>
      <w:r w:rsidRPr="006C5DE4">
        <w:rPr>
          <w:rFonts w:ascii="Times New Roman" w:hAnsi="Times New Roman" w:cs="Times New Roman"/>
          <w:noProof/>
          <w:sz w:val="24"/>
          <w:szCs w:val="24"/>
        </w:rPr>
        <w:t xml:space="preserve"> 3G</w:t>
      </w:r>
      <w:r w:rsidRPr="006C5DE4">
        <w:rPr>
          <w:rFonts w:ascii="Times New Roman" w:hAnsi="Times New Roman" w:cs="Times New Roman"/>
          <w:sz w:val="24"/>
          <w:szCs w:val="24"/>
        </w:rPr>
        <w:t xml:space="preserve"> имел название</w:t>
      </w:r>
      <w:r w:rsidRPr="006C5DE4">
        <w:rPr>
          <w:rFonts w:ascii="Times New Roman" w:hAnsi="Times New Roman" w:cs="Times New Roman"/>
          <w:noProof/>
          <w:sz w:val="24"/>
          <w:szCs w:val="24"/>
        </w:rPr>
        <w:t xml:space="preserve"> 3GPP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Release</w:t>
      </w:r>
      <w:r w:rsidRPr="006C5DE4">
        <w:rPr>
          <w:rFonts w:ascii="Times New Roman" w:hAnsi="Times New Roman" w:cs="Times New Roman"/>
          <w:noProof/>
          <w:sz w:val="24"/>
          <w:szCs w:val="24"/>
        </w:rPr>
        <w:t xml:space="preserve"> 99</w:t>
      </w:r>
      <w:r w:rsidRPr="006C5DE4">
        <w:rPr>
          <w:rFonts w:ascii="Times New Roman" w:hAnsi="Times New Roman" w:cs="Times New Roman"/>
          <w:sz w:val="24"/>
          <w:szCs w:val="24"/>
        </w:rPr>
        <w:t xml:space="preserve"> (номер соответствует году принятия стандарта). Более поздние версии стандартов</w:t>
      </w:r>
      <w:r w:rsidRPr="006C5DE4">
        <w:rPr>
          <w:rFonts w:ascii="Times New Roman" w:hAnsi="Times New Roman" w:cs="Times New Roman"/>
          <w:noProof/>
          <w:sz w:val="24"/>
          <w:szCs w:val="24"/>
        </w:rPr>
        <w:t xml:space="preserve"> 3GPP</w:t>
      </w:r>
      <w:r w:rsidRPr="006C5DE4">
        <w:rPr>
          <w:rFonts w:ascii="Times New Roman" w:hAnsi="Times New Roman" w:cs="Times New Roman"/>
          <w:sz w:val="24"/>
          <w:szCs w:val="24"/>
        </w:rPr>
        <w:t xml:space="preserve"> используют в названиях порядковые номера. Последующие версии технологии сетей</w:t>
      </w:r>
      <w:r w:rsidRPr="006C5DE4">
        <w:rPr>
          <w:rFonts w:ascii="Times New Roman" w:hAnsi="Times New Roman" w:cs="Times New Roman"/>
          <w:noProof/>
          <w:sz w:val="24"/>
          <w:szCs w:val="24"/>
        </w:rPr>
        <w:t xml:space="preserve"> 3G</w:t>
      </w:r>
      <w:r w:rsidRPr="006C5DE4">
        <w:rPr>
          <w:rFonts w:ascii="Times New Roman" w:hAnsi="Times New Roman" w:cs="Times New Roman"/>
          <w:sz w:val="24"/>
          <w:szCs w:val="24"/>
        </w:rPr>
        <w:t xml:space="preserve"> описаны в стандартах</w:t>
      </w:r>
      <w:r w:rsidRPr="006C5DE4">
        <w:rPr>
          <w:rFonts w:ascii="Times New Roman" w:hAnsi="Times New Roman" w:cs="Times New Roman"/>
          <w:noProof/>
          <w:sz w:val="24"/>
          <w:szCs w:val="24"/>
        </w:rPr>
        <w:t xml:space="preserve"> 3GPP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Release</w:t>
      </w:r>
      <w:r w:rsidRPr="006C5DE4">
        <w:rPr>
          <w:rFonts w:ascii="Times New Roman" w:hAnsi="Times New Roman" w:cs="Times New Roman"/>
          <w:noProof/>
          <w:sz w:val="24"/>
          <w:szCs w:val="24"/>
        </w:rPr>
        <w:t xml:space="preserve"> 4 — 3GPP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Release</w:t>
      </w:r>
      <w:r w:rsidRPr="006C5DE4">
        <w:rPr>
          <w:rFonts w:ascii="Times New Roman" w:hAnsi="Times New Roman" w:cs="Times New Roman"/>
          <w:noProof/>
          <w:sz w:val="24"/>
          <w:szCs w:val="24"/>
        </w:rPr>
        <w:t xml:space="preserve"> 7.</w:t>
      </w:r>
    </w:p>
    <w:p w:rsidR="005C5B80" w:rsidRPr="006C5DE4" w:rsidRDefault="005C5B80" w:rsidP="00333F4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Основные отличия сетей третьего поколения от сетей второго поколения состоят в основном в </w:t>
      </w:r>
      <w:r w:rsidRPr="006C5DE4">
        <w:rPr>
          <w:rFonts w:ascii="Times New Roman" w:hAnsi="Times New Roman" w:cs="Times New Roman"/>
          <w:i/>
          <w:iCs/>
          <w:sz w:val="24"/>
          <w:szCs w:val="24"/>
        </w:rPr>
        <w:t>усовершенствованиях радио среды,</w:t>
      </w:r>
      <w:r w:rsidRPr="006C5DE4">
        <w:rPr>
          <w:rFonts w:ascii="Times New Roman" w:hAnsi="Times New Roman" w:cs="Times New Roman"/>
          <w:sz w:val="24"/>
          <w:szCs w:val="24"/>
        </w:rPr>
        <w:t xml:space="preserve"> которая стала использовать мультиплекси</w:t>
      </w:r>
      <w:r w:rsidRPr="006C5DE4">
        <w:rPr>
          <w:rFonts w:ascii="Times New Roman" w:hAnsi="Times New Roman" w:cs="Times New Roman"/>
          <w:sz w:val="24"/>
          <w:szCs w:val="24"/>
        </w:rPr>
        <w:softHyphen/>
        <w:t xml:space="preserve">рование </w:t>
      </w:r>
      <w:r w:rsidRPr="006C5DE4">
        <w:rPr>
          <w:rFonts w:ascii="Times New Roman" w:hAnsi="Times New Roman" w:cs="Times New Roman"/>
          <w:noProof/>
          <w:sz w:val="24"/>
          <w:szCs w:val="24"/>
        </w:rPr>
        <w:t>CDMA</w:t>
      </w:r>
      <w:r w:rsidRPr="006C5DE4">
        <w:rPr>
          <w:rFonts w:ascii="Times New Roman" w:hAnsi="Times New Roman" w:cs="Times New Roman"/>
          <w:sz w:val="24"/>
          <w:szCs w:val="24"/>
        </w:rPr>
        <w:t xml:space="preserve"> вместо </w:t>
      </w:r>
      <w:r w:rsidRPr="006C5DE4">
        <w:rPr>
          <w:rFonts w:ascii="Times New Roman" w:hAnsi="Times New Roman" w:cs="Times New Roman"/>
          <w:sz w:val="24"/>
          <w:szCs w:val="24"/>
          <w:lang w:val="en-US"/>
        </w:rPr>
        <w:t>FDMA</w:t>
      </w:r>
      <w:r w:rsidRPr="006C5DE4">
        <w:rPr>
          <w:rFonts w:ascii="Times New Roman" w:hAnsi="Times New Roman" w:cs="Times New Roman"/>
          <w:sz w:val="24"/>
          <w:szCs w:val="24"/>
        </w:rPr>
        <w:t>. Применение</w:t>
      </w:r>
      <w:r w:rsidRPr="006C5DE4">
        <w:rPr>
          <w:rFonts w:ascii="Times New Roman" w:hAnsi="Times New Roman" w:cs="Times New Roman"/>
          <w:noProof/>
          <w:sz w:val="24"/>
          <w:szCs w:val="24"/>
        </w:rPr>
        <w:t xml:space="preserve"> CDMA</w:t>
      </w:r>
      <w:r w:rsidRPr="006C5DE4">
        <w:rPr>
          <w:rFonts w:ascii="Times New Roman" w:hAnsi="Times New Roman" w:cs="Times New Roman"/>
          <w:sz w:val="24"/>
          <w:szCs w:val="24"/>
        </w:rPr>
        <w:t xml:space="preserve"> наряду с более широким диапазоном частот, выделяемых провайдеру (отсюда в названии технологии появилась приставка «</w:t>
      </w:r>
      <w:r w:rsidRPr="006C5DE4">
        <w:rPr>
          <w:rFonts w:ascii="Times New Roman" w:hAnsi="Times New Roman" w:cs="Times New Roman"/>
          <w:sz w:val="24"/>
          <w:szCs w:val="24"/>
          <w:lang w:val="en-US"/>
        </w:rPr>
        <w:t>W</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 </w:t>
      </w:r>
      <w:r w:rsidRPr="006C5DE4">
        <w:rPr>
          <w:rFonts w:ascii="Times New Roman" w:hAnsi="Times New Roman" w:cs="Times New Roman"/>
          <w:sz w:val="24"/>
          <w:szCs w:val="24"/>
          <w:lang w:val="en-US"/>
        </w:rPr>
        <w:t>wideband</w:t>
      </w:r>
      <w:r w:rsidRPr="006C5DE4">
        <w:rPr>
          <w:rFonts w:ascii="Times New Roman" w:hAnsi="Times New Roman" w:cs="Times New Roman"/>
          <w:sz w:val="24"/>
          <w:szCs w:val="24"/>
        </w:rPr>
        <w:t>, широкополосная) привели к повышению скорости передачи компьютерных данных. Новая технология</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HSPA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High</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Speed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Packet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Access</w:t>
      </w:r>
      <w:r w:rsidRPr="006C5DE4">
        <w:rPr>
          <w:rFonts w:ascii="Times New Roman" w:hAnsi="Times New Roman" w:cs="Times New Roman"/>
          <w:sz w:val="24"/>
          <w:szCs w:val="24"/>
        </w:rPr>
        <w:t>) заменила технологию</w:t>
      </w:r>
      <w:r w:rsidRPr="006C5DE4">
        <w:rPr>
          <w:rFonts w:ascii="Times New Roman" w:hAnsi="Times New Roman" w:cs="Times New Roman"/>
          <w:noProof/>
          <w:sz w:val="24"/>
          <w:szCs w:val="24"/>
        </w:rPr>
        <w:t xml:space="preserve"> GPRS. </w:t>
      </w:r>
      <w:r w:rsidRPr="006C5DE4">
        <w:rPr>
          <w:rFonts w:ascii="Times New Roman" w:hAnsi="Times New Roman" w:cs="Times New Roman"/>
          <w:sz w:val="24"/>
          <w:szCs w:val="24"/>
        </w:rPr>
        <w:t>В своих последних версиях услуга</w:t>
      </w:r>
      <w:r w:rsidRPr="006C5DE4">
        <w:rPr>
          <w:rFonts w:ascii="Times New Roman" w:hAnsi="Times New Roman" w:cs="Times New Roman"/>
          <w:noProof/>
          <w:sz w:val="24"/>
          <w:szCs w:val="24"/>
        </w:rPr>
        <w:t xml:space="preserve"> HSPA</w:t>
      </w:r>
      <w:r w:rsidRPr="006C5DE4">
        <w:rPr>
          <w:rFonts w:ascii="Times New Roman" w:hAnsi="Times New Roman" w:cs="Times New Roman"/>
          <w:sz w:val="24"/>
          <w:szCs w:val="24"/>
        </w:rPr>
        <w:t xml:space="preserve"> обеспечивает скорость передачи данных до де</w:t>
      </w:r>
      <w:r w:rsidRPr="006C5DE4">
        <w:rPr>
          <w:rFonts w:ascii="Times New Roman" w:hAnsi="Times New Roman" w:cs="Times New Roman"/>
          <w:sz w:val="24"/>
          <w:szCs w:val="24"/>
        </w:rPr>
        <w:softHyphen/>
        <w:t>сятков мегабит в секунду. Все соты сети</w:t>
      </w:r>
      <w:r w:rsidRPr="006C5DE4">
        <w:rPr>
          <w:rFonts w:ascii="Times New Roman" w:hAnsi="Times New Roman" w:cs="Times New Roman"/>
          <w:noProof/>
          <w:sz w:val="24"/>
          <w:szCs w:val="24"/>
        </w:rPr>
        <w:t xml:space="preserve"> UMTS</w:t>
      </w:r>
      <w:r w:rsidRPr="006C5DE4">
        <w:rPr>
          <w:rFonts w:ascii="Times New Roman" w:hAnsi="Times New Roman" w:cs="Times New Roman"/>
          <w:sz w:val="24"/>
          <w:szCs w:val="24"/>
        </w:rPr>
        <w:t xml:space="preserve"> используют одну и ту же полосу частот, так как мультиплексирование</w:t>
      </w:r>
      <w:r w:rsidRPr="006C5DE4">
        <w:rPr>
          <w:rFonts w:ascii="Times New Roman" w:hAnsi="Times New Roman" w:cs="Times New Roman"/>
          <w:noProof/>
          <w:sz w:val="24"/>
          <w:szCs w:val="24"/>
        </w:rPr>
        <w:t xml:space="preserve"> CDMA</w:t>
      </w:r>
      <w:r w:rsidRPr="006C5DE4">
        <w:rPr>
          <w:rFonts w:ascii="Times New Roman" w:hAnsi="Times New Roman" w:cs="Times New Roman"/>
          <w:sz w:val="24"/>
          <w:szCs w:val="24"/>
        </w:rPr>
        <w:t xml:space="preserve"> не требует выделения каждому пользователю соты своего частотного канала.</w:t>
      </w:r>
    </w:p>
    <w:p w:rsidR="006C5133" w:rsidRPr="006C5DE4" w:rsidRDefault="005C5B80" w:rsidP="00F2354C">
      <w:pPr>
        <w:ind w:firstLine="567"/>
        <w:rPr>
          <w:rFonts w:ascii="Times New Roman" w:hAnsi="Times New Roman" w:cs="Times New Roman"/>
          <w:sz w:val="32"/>
          <w:szCs w:val="32"/>
        </w:rPr>
      </w:pPr>
      <w:r w:rsidRPr="006C5DE4">
        <w:rPr>
          <w:rFonts w:ascii="Times New Roman" w:hAnsi="Times New Roman" w:cs="Times New Roman"/>
          <w:sz w:val="24"/>
          <w:szCs w:val="24"/>
        </w:rPr>
        <w:t xml:space="preserve">В процессе совершенствования технологии </w:t>
      </w:r>
      <w:r w:rsidRPr="006C5DE4">
        <w:rPr>
          <w:rFonts w:ascii="Times New Roman" w:hAnsi="Times New Roman" w:cs="Times New Roman"/>
          <w:sz w:val="24"/>
          <w:szCs w:val="24"/>
          <w:lang w:val="en-US"/>
        </w:rPr>
        <w:t>UMTS</w:t>
      </w:r>
      <w:r w:rsidRPr="006C5DE4">
        <w:rPr>
          <w:rFonts w:ascii="Times New Roman" w:hAnsi="Times New Roman" w:cs="Times New Roman"/>
          <w:sz w:val="24"/>
          <w:szCs w:val="24"/>
        </w:rPr>
        <w:t xml:space="preserve"> была предложена концепция пол</w:t>
      </w:r>
      <w:r w:rsidRPr="006C5DE4">
        <w:rPr>
          <w:rFonts w:ascii="Times New Roman" w:hAnsi="Times New Roman" w:cs="Times New Roman"/>
          <w:sz w:val="24"/>
          <w:szCs w:val="24"/>
        </w:rPr>
        <w:softHyphen/>
        <w:t xml:space="preserve">ного перехода мобильной сети на протокол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В рамках этой концепции были разработа</w:t>
      </w:r>
      <w:r w:rsidRPr="006C5DE4">
        <w:rPr>
          <w:rFonts w:ascii="Times New Roman" w:hAnsi="Times New Roman" w:cs="Times New Roman"/>
          <w:sz w:val="24"/>
          <w:szCs w:val="24"/>
        </w:rPr>
        <w:softHyphen/>
        <w:t xml:space="preserve">ны стандарты мультимедийной системы для передачи голоса и видео </w:t>
      </w:r>
      <w:r w:rsidRPr="006C5DE4">
        <w:rPr>
          <w:rFonts w:ascii="Times New Roman" w:hAnsi="Times New Roman" w:cs="Times New Roman"/>
          <w:sz w:val="24"/>
          <w:szCs w:val="24"/>
          <w:lang w:val="en-US"/>
        </w:rPr>
        <w:t>IMS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Multimedia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System</w:t>
      </w:r>
      <w:r w:rsidRPr="006C5DE4">
        <w:rPr>
          <w:rFonts w:ascii="Times New Roman" w:hAnsi="Times New Roman" w:cs="Times New Roman"/>
          <w:sz w:val="24"/>
          <w:szCs w:val="24"/>
        </w:rPr>
        <w:t>), согласно которым голосовой телефонный трафик передается в</w:t>
      </w:r>
      <w:r w:rsidRPr="006C5DE4">
        <w:rPr>
          <w:rFonts w:ascii="Times New Roman" w:hAnsi="Times New Roman" w:cs="Times New Roman"/>
          <w:noProof/>
          <w:sz w:val="24"/>
          <w:szCs w:val="24"/>
        </w:rPr>
        <w:t xml:space="preserve"> IP-пакетах,</w:t>
      </w:r>
      <w:r w:rsidRPr="006C5DE4">
        <w:rPr>
          <w:rFonts w:ascii="Times New Roman" w:hAnsi="Times New Roman" w:cs="Times New Roman"/>
          <w:sz w:val="24"/>
          <w:szCs w:val="24"/>
        </w:rPr>
        <w:t xml:space="preserve"> то есть на основе техники </w:t>
      </w:r>
      <w:r w:rsidRPr="006C5DE4">
        <w:rPr>
          <w:rFonts w:ascii="Times New Roman" w:hAnsi="Times New Roman" w:cs="Times New Roman"/>
          <w:sz w:val="24"/>
          <w:szCs w:val="24"/>
          <w:lang w:val="en-US"/>
        </w:rPr>
        <w:t>Voice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over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VoIP</w:t>
      </w:r>
      <w:r w:rsidRPr="006C5DE4">
        <w:rPr>
          <w:rFonts w:ascii="Times New Roman" w:hAnsi="Times New Roman" w:cs="Times New Roman"/>
          <w:sz w:val="24"/>
          <w:szCs w:val="24"/>
        </w:rPr>
        <w:t>). Однако из-за сложностей организации взаимодей</w:t>
      </w:r>
      <w:r w:rsidRPr="006C5DE4">
        <w:rPr>
          <w:rFonts w:ascii="Times New Roman" w:hAnsi="Times New Roman" w:cs="Times New Roman"/>
          <w:sz w:val="24"/>
          <w:szCs w:val="24"/>
        </w:rPr>
        <w:softHyphen/>
        <w:t xml:space="preserve">ствия </w:t>
      </w:r>
      <w:r w:rsidRPr="006C5DE4">
        <w:rPr>
          <w:rFonts w:ascii="Times New Roman" w:hAnsi="Times New Roman" w:cs="Times New Roman"/>
          <w:sz w:val="24"/>
          <w:szCs w:val="24"/>
          <w:lang w:val="en-US"/>
        </w:rPr>
        <w:t>IMS</w:t>
      </w:r>
      <w:r w:rsidRPr="006C5DE4">
        <w:rPr>
          <w:rFonts w:ascii="Times New Roman" w:hAnsi="Times New Roman" w:cs="Times New Roman"/>
          <w:sz w:val="24"/>
          <w:szCs w:val="24"/>
        </w:rPr>
        <w:t xml:space="preserve"> с системой передачи голоса в сетях </w:t>
      </w:r>
      <w:r w:rsidRPr="006C5DE4">
        <w:rPr>
          <w:rFonts w:ascii="Times New Roman" w:hAnsi="Times New Roman" w:cs="Times New Roman"/>
          <w:sz w:val="24"/>
          <w:szCs w:val="24"/>
          <w:lang w:val="en-US"/>
        </w:rPr>
        <w:t>GSM</w:t>
      </w:r>
      <w:r w:rsidRPr="006C5DE4">
        <w:rPr>
          <w:rFonts w:ascii="Times New Roman" w:hAnsi="Times New Roman" w:cs="Times New Roman"/>
          <w:sz w:val="24"/>
          <w:szCs w:val="24"/>
        </w:rPr>
        <w:t>, с которыми сетям</w:t>
      </w:r>
      <w:r w:rsidRPr="006C5DE4">
        <w:rPr>
          <w:rFonts w:ascii="Times New Roman" w:hAnsi="Times New Roman" w:cs="Times New Roman"/>
          <w:noProof/>
          <w:sz w:val="24"/>
          <w:szCs w:val="24"/>
        </w:rPr>
        <w:t xml:space="preserve"> UMTS </w:t>
      </w:r>
      <w:r w:rsidRPr="006C5DE4">
        <w:rPr>
          <w:rFonts w:ascii="Times New Roman" w:hAnsi="Times New Roman" w:cs="Times New Roman"/>
          <w:sz w:val="24"/>
          <w:szCs w:val="24"/>
        </w:rPr>
        <w:t xml:space="preserve">пришлось совместно работать на протяжении довольно долгого времени, система </w:t>
      </w:r>
      <w:r w:rsidRPr="006C5DE4">
        <w:rPr>
          <w:rFonts w:ascii="Times New Roman" w:hAnsi="Times New Roman" w:cs="Times New Roman"/>
          <w:sz w:val="24"/>
          <w:szCs w:val="24"/>
          <w:lang w:val="en-US"/>
        </w:rPr>
        <w:t>IMS</w:t>
      </w:r>
      <w:r w:rsidRPr="006C5DE4">
        <w:rPr>
          <w:rFonts w:ascii="Times New Roman" w:hAnsi="Times New Roman" w:cs="Times New Roman"/>
          <w:sz w:val="24"/>
          <w:szCs w:val="24"/>
        </w:rPr>
        <w:t xml:space="preserve"> не нашла ши</w:t>
      </w:r>
      <w:r w:rsidRPr="006C5DE4">
        <w:rPr>
          <w:rFonts w:ascii="Times New Roman" w:hAnsi="Times New Roman" w:cs="Times New Roman"/>
          <w:sz w:val="24"/>
          <w:szCs w:val="24"/>
        </w:rPr>
        <w:softHyphen/>
        <w:t>рокого распространения до появления мобильных сетей четвертого поколения. Соответ</w:t>
      </w:r>
      <w:r w:rsidRPr="006C5DE4">
        <w:rPr>
          <w:rFonts w:ascii="Times New Roman" w:hAnsi="Times New Roman" w:cs="Times New Roman"/>
          <w:sz w:val="24"/>
          <w:szCs w:val="24"/>
        </w:rPr>
        <w:softHyphen/>
        <w:t xml:space="preserve">ственно мы рассмотрим принципы построения системы </w:t>
      </w:r>
      <w:r w:rsidRPr="006C5DE4">
        <w:rPr>
          <w:rFonts w:ascii="Times New Roman" w:hAnsi="Times New Roman" w:cs="Times New Roman"/>
          <w:sz w:val="24"/>
          <w:szCs w:val="24"/>
          <w:lang w:val="en-US"/>
        </w:rPr>
        <w:t>IMS</w:t>
      </w:r>
      <w:r w:rsidRPr="006C5DE4">
        <w:rPr>
          <w:rFonts w:ascii="Times New Roman" w:hAnsi="Times New Roman" w:cs="Times New Roman"/>
          <w:sz w:val="24"/>
          <w:szCs w:val="24"/>
        </w:rPr>
        <w:t xml:space="preserve"> в разделе, посвященном этим сетям.</w:t>
      </w:r>
      <w:r w:rsidR="00F2354C" w:rsidRPr="006C5DE4">
        <w:rPr>
          <w:rFonts w:ascii="Times New Roman" w:hAnsi="Times New Roman" w:cs="Times New Roman"/>
          <w:sz w:val="32"/>
          <w:szCs w:val="32"/>
        </w:rPr>
        <w:t xml:space="preserve"> </w:t>
      </w:r>
    </w:p>
    <w:p w:rsidR="00F2354C" w:rsidRPr="006C5DE4" w:rsidRDefault="00F2354C" w:rsidP="005C5B80">
      <w:pPr>
        <w:pStyle w:val="FR1"/>
        <w:spacing w:before="120"/>
        <w:rPr>
          <w:rFonts w:ascii="Times New Roman" w:hAnsi="Times New Roman" w:cs="Times New Roman"/>
          <w:sz w:val="32"/>
          <w:szCs w:val="32"/>
        </w:rPr>
      </w:pPr>
    </w:p>
    <w:p w:rsidR="00F2354C" w:rsidRPr="006C5DE4" w:rsidRDefault="00F2354C" w:rsidP="005C5B80">
      <w:pPr>
        <w:pStyle w:val="FR1"/>
        <w:spacing w:before="120"/>
        <w:rPr>
          <w:rFonts w:ascii="Times New Roman" w:hAnsi="Times New Roman" w:cs="Times New Roman"/>
          <w:sz w:val="32"/>
          <w:szCs w:val="32"/>
        </w:rPr>
      </w:pPr>
    </w:p>
    <w:p w:rsidR="005C5B80" w:rsidRPr="006C5DE4" w:rsidRDefault="005C5B80" w:rsidP="005C5B80">
      <w:pPr>
        <w:pStyle w:val="FR1"/>
        <w:spacing w:before="120"/>
        <w:rPr>
          <w:rFonts w:ascii="Times New Roman" w:hAnsi="Times New Roman" w:cs="Times New Roman"/>
          <w:sz w:val="32"/>
          <w:szCs w:val="32"/>
        </w:rPr>
      </w:pPr>
      <w:r w:rsidRPr="006C5DE4">
        <w:rPr>
          <w:rFonts w:ascii="Times New Roman" w:hAnsi="Times New Roman" w:cs="Times New Roman"/>
          <w:sz w:val="32"/>
          <w:szCs w:val="32"/>
        </w:rPr>
        <w:lastRenderedPageBreak/>
        <w:t>П5.3. Четвертое поколение мобильных сетей</w:t>
      </w:r>
      <w:r w:rsidRPr="006C5DE4">
        <w:rPr>
          <w:rFonts w:ascii="Times New Roman" w:hAnsi="Times New Roman" w:cs="Times New Roman"/>
          <w:noProof/>
          <w:sz w:val="32"/>
          <w:szCs w:val="32"/>
        </w:rPr>
        <w:t xml:space="preserve"> — </w:t>
      </w:r>
      <w:r w:rsidRPr="006C5DE4">
        <w:rPr>
          <w:rFonts w:ascii="Times New Roman" w:hAnsi="Times New Roman" w:cs="Times New Roman"/>
          <w:sz w:val="32"/>
          <w:szCs w:val="32"/>
        </w:rPr>
        <w:t xml:space="preserve">сети </w:t>
      </w:r>
      <w:r w:rsidRPr="006C5DE4">
        <w:rPr>
          <w:rFonts w:ascii="Times New Roman" w:hAnsi="Times New Roman" w:cs="Times New Roman"/>
          <w:sz w:val="32"/>
          <w:szCs w:val="32"/>
          <w:lang w:val="en-US"/>
        </w:rPr>
        <w:t>LTE</w:t>
      </w:r>
    </w:p>
    <w:p w:rsidR="005C5B80" w:rsidRPr="006C5DE4" w:rsidRDefault="005C5B80" w:rsidP="005C5B80">
      <w:pPr>
        <w:pStyle w:val="FR2"/>
        <w:spacing w:before="120" w:line="240" w:lineRule="auto"/>
        <w:ind w:right="0"/>
        <w:jc w:val="center"/>
        <w:rPr>
          <w:rFonts w:ascii="Times New Roman" w:hAnsi="Times New Roman" w:cs="Times New Roman"/>
        </w:rPr>
      </w:pPr>
      <w:r w:rsidRPr="006C5DE4">
        <w:rPr>
          <w:rFonts w:ascii="Times New Roman" w:hAnsi="Times New Roman" w:cs="Times New Roman"/>
        </w:rPr>
        <w:t>П5.3.1. Особенности сетей</w:t>
      </w:r>
      <w:r w:rsidRPr="006C5DE4">
        <w:rPr>
          <w:rFonts w:ascii="Times New Roman" w:hAnsi="Times New Roman" w:cs="Times New Roman"/>
          <w:noProof/>
        </w:rPr>
        <w:t xml:space="preserve"> LTE</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Технология</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LTE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Long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Term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Evolution</w:t>
      </w:r>
      <w:r w:rsidRPr="006C5DE4">
        <w:rPr>
          <w:rFonts w:ascii="Times New Roman" w:hAnsi="Times New Roman" w:cs="Times New Roman"/>
          <w:sz w:val="24"/>
          <w:szCs w:val="24"/>
        </w:rPr>
        <w:t>), как видно из названия, была задумана как технология, имеющая прочную основу и способная развиваться эволюционно, постепенно улучшая свою функциональность. Действительно, многое из того, что составляет основу технологии</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перешло в технологию сетей пятого поколения.</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Главным отличием сетей</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стал </w:t>
      </w:r>
      <w:r w:rsidRPr="006C5DE4">
        <w:rPr>
          <w:rFonts w:ascii="Times New Roman" w:hAnsi="Times New Roman" w:cs="Times New Roman"/>
          <w:i/>
          <w:iCs/>
          <w:sz w:val="24"/>
          <w:szCs w:val="24"/>
        </w:rPr>
        <w:t xml:space="preserve">полный переход на стек протоколов </w:t>
      </w:r>
      <w:r w:rsidRPr="006C5DE4">
        <w:rPr>
          <w:rFonts w:ascii="Times New Roman" w:hAnsi="Times New Roman" w:cs="Times New Roman"/>
          <w:i/>
          <w:iCs/>
          <w:sz w:val="24"/>
          <w:szCs w:val="24"/>
          <w:lang w:val="en-US"/>
        </w:rPr>
        <w:t>TCP</w:t>
      </w:r>
      <w:r w:rsidRPr="006C5DE4">
        <w:rPr>
          <w:rFonts w:ascii="Times New Roman" w:hAnsi="Times New Roman" w:cs="Times New Roman"/>
          <w:i/>
          <w:iCs/>
          <w:sz w:val="24"/>
          <w:szCs w:val="24"/>
        </w:rPr>
        <w:t>/</w:t>
      </w:r>
      <w:r w:rsidRPr="006C5DE4">
        <w:rPr>
          <w:rFonts w:ascii="Times New Roman" w:hAnsi="Times New Roman" w:cs="Times New Roman"/>
          <w:i/>
          <w:iCs/>
          <w:sz w:val="24"/>
          <w:szCs w:val="24"/>
          <w:lang w:val="en-US"/>
        </w:rPr>
        <w:t>IP</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Говорят, что </w:t>
      </w:r>
      <w:r w:rsidRPr="006C5DE4">
        <w:rPr>
          <w:rFonts w:ascii="Times New Roman" w:hAnsi="Times New Roman" w:cs="Times New Roman"/>
          <w:i/>
          <w:iCs/>
          <w:sz w:val="24"/>
          <w:szCs w:val="24"/>
        </w:rPr>
        <w:t>сеть</w:t>
      </w:r>
      <w:r w:rsidRPr="006C5DE4">
        <w:rPr>
          <w:rFonts w:ascii="Times New Roman" w:hAnsi="Times New Roman" w:cs="Times New Roman"/>
          <w:i/>
          <w:iCs/>
          <w:noProof/>
          <w:sz w:val="24"/>
          <w:szCs w:val="24"/>
        </w:rPr>
        <w:t xml:space="preserve"> LTE</w:t>
      </w:r>
      <w:r w:rsidRPr="006C5DE4">
        <w:rPr>
          <w:rFonts w:ascii="Times New Roman" w:hAnsi="Times New Roman" w:cs="Times New Roman"/>
          <w:i/>
          <w:iCs/>
          <w:sz w:val="24"/>
          <w:szCs w:val="24"/>
        </w:rPr>
        <w:t xml:space="preserve"> стала полностью</w:t>
      </w:r>
      <w:r w:rsidRPr="006C5DE4">
        <w:rPr>
          <w:rFonts w:ascii="Times New Roman" w:hAnsi="Times New Roman" w:cs="Times New Roman"/>
          <w:i/>
          <w:iCs/>
          <w:noProof/>
          <w:sz w:val="24"/>
          <w:szCs w:val="24"/>
        </w:rPr>
        <w:t xml:space="preserve"> IP-сетью</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All</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network</w:t>
      </w:r>
      <w:r w:rsidRPr="006C5DE4">
        <w:rPr>
          <w:rFonts w:ascii="Times New Roman" w:hAnsi="Times New Roman" w:cs="Times New Roman"/>
          <w:sz w:val="24"/>
          <w:szCs w:val="24"/>
        </w:rPr>
        <w:t>).</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Протокол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используется в сетях</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как для передачи компьютерных данных, так и для передачи голоса и видео. Голос передается в</w:t>
      </w:r>
      <w:r w:rsidRPr="006C5DE4">
        <w:rPr>
          <w:rFonts w:ascii="Times New Roman" w:hAnsi="Times New Roman" w:cs="Times New Roman"/>
          <w:noProof/>
          <w:sz w:val="24"/>
          <w:szCs w:val="24"/>
        </w:rPr>
        <w:t xml:space="preserve"> IP-пакетах</w:t>
      </w:r>
      <w:r w:rsidRPr="006C5DE4">
        <w:rPr>
          <w:rFonts w:ascii="Times New Roman" w:hAnsi="Times New Roman" w:cs="Times New Roman"/>
          <w:sz w:val="24"/>
          <w:szCs w:val="24"/>
        </w:rPr>
        <w:t xml:space="preserve"> с помощью техники Интер</w:t>
      </w:r>
      <w:r w:rsidRPr="006C5DE4">
        <w:rPr>
          <w:rFonts w:ascii="Times New Roman" w:hAnsi="Times New Roman" w:cs="Times New Roman"/>
          <w:sz w:val="24"/>
          <w:szCs w:val="24"/>
        </w:rPr>
        <w:softHyphen/>
        <w:t xml:space="preserve">нет-телефонии, разработанной ранее для </w:t>
      </w:r>
      <w:proofErr w:type="gramStart"/>
      <w:r w:rsidRPr="006C5DE4">
        <w:rPr>
          <w:rFonts w:ascii="Times New Roman" w:hAnsi="Times New Roman" w:cs="Times New Roman"/>
          <w:sz w:val="24"/>
          <w:szCs w:val="24"/>
        </w:rPr>
        <w:t>стационарных</w:t>
      </w:r>
      <w:proofErr w:type="gramEnd"/>
      <w:r w:rsidRPr="006C5DE4">
        <w:rPr>
          <w:rFonts w:ascii="Times New Roman" w:hAnsi="Times New Roman" w:cs="Times New Roman"/>
          <w:noProof/>
          <w:sz w:val="24"/>
          <w:szCs w:val="24"/>
        </w:rPr>
        <w:t xml:space="preserve"> IP-сетей.</w:t>
      </w:r>
      <w:r w:rsidRPr="006C5DE4">
        <w:rPr>
          <w:rFonts w:ascii="Times New Roman" w:hAnsi="Times New Roman" w:cs="Times New Roman"/>
          <w:sz w:val="24"/>
          <w:szCs w:val="24"/>
        </w:rPr>
        <w:t xml:space="preserve"> </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Мобильные сети</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связываются друг с другом и со стационарными телефонными сетями через Интернет, и только в тех случаях, когда оператор какой-либо стационарной телефонной сети не поддерживает передачу голоса через Интернет, связь с такой сетью устанавливается через шлюз, транслирующий голос из формата</w:t>
      </w:r>
      <w:r w:rsidRPr="006C5DE4">
        <w:rPr>
          <w:rFonts w:ascii="Times New Roman" w:hAnsi="Times New Roman" w:cs="Times New Roman"/>
          <w:noProof/>
          <w:sz w:val="24"/>
          <w:szCs w:val="24"/>
        </w:rPr>
        <w:t xml:space="preserve"> IP-пакетов</w:t>
      </w:r>
      <w:r w:rsidRPr="006C5DE4">
        <w:rPr>
          <w:rFonts w:ascii="Times New Roman" w:hAnsi="Times New Roman" w:cs="Times New Roman"/>
          <w:sz w:val="24"/>
          <w:szCs w:val="24"/>
        </w:rPr>
        <w:t xml:space="preserve"> в формат циф</w:t>
      </w:r>
      <w:r w:rsidRPr="006C5DE4">
        <w:rPr>
          <w:rFonts w:ascii="Times New Roman" w:hAnsi="Times New Roman" w:cs="Times New Roman"/>
          <w:sz w:val="24"/>
          <w:szCs w:val="24"/>
        </w:rPr>
        <w:softHyphen/>
        <w:t xml:space="preserve">ровых каналов </w:t>
      </w:r>
      <w:r w:rsidRPr="006C5DE4">
        <w:rPr>
          <w:rFonts w:ascii="Times New Roman" w:hAnsi="Times New Roman" w:cs="Times New Roman"/>
          <w:sz w:val="24"/>
          <w:szCs w:val="24"/>
          <w:lang w:val="en-US"/>
        </w:rPr>
        <w:t>TDM</w:t>
      </w:r>
      <w:r w:rsidRPr="006C5DE4">
        <w:rPr>
          <w:rFonts w:ascii="Times New Roman" w:hAnsi="Times New Roman" w:cs="Times New Roman"/>
          <w:sz w:val="24"/>
          <w:szCs w:val="24"/>
        </w:rPr>
        <w:t xml:space="preserve">. </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Вместо сигнальных протоколов телефонной системы </w:t>
      </w:r>
      <w:r w:rsidRPr="006C5DE4">
        <w:rPr>
          <w:rFonts w:ascii="Times New Roman" w:hAnsi="Times New Roman" w:cs="Times New Roman"/>
          <w:sz w:val="24"/>
          <w:szCs w:val="24"/>
          <w:lang w:val="en-US"/>
        </w:rPr>
        <w:t>SS</w:t>
      </w:r>
      <w:r w:rsidRPr="006C5DE4">
        <w:rPr>
          <w:rFonts w:ascii="Times New Roman" w:hAnsi="Times New Roman" w:cs="Times New Roman"/>
          <w:sz w:val="24"/>
          <w:szCs w:val="24"/>
        </w:rPr>
        <w:t xml:space="preserve">7в </w:t>
      </w:r>
      <w:r w:rsidRPr="006C5DE4">
        <w:rPr>
          <w:rFonts w:ascii="Times New Roman" w:hAnsi="Times New Roman" w:cs="Times New Roman"/>
          <w:sz w:val="24"/>
          <w:szCs w:val="24"/>
          <w:lang w:val="en-US"/>
        </w:rPr>
        <w:t>LTE</w:t>
      </w:r>
      <w:r w:rsidRPr="006C5DE4">
        <w:rPr>
          <w:rFonts w:ascii="Times New Roman" w:hAnsi="Times New Roman" w:cs="Times New Roman"/>
          <w:sz w:val="24"/>
          <w:szCs w:val="24"/>
        </w:rPr>
        <w:t xml:space="preserve"> используются сиг</w:t>
      </w:r>
      <w:r w:rsidRPr="006C5DE4">
        <w:rPr>
          <w:rFonts w:ascii="Times New Roman" w:hAnsi="Times New Roman" w:cs="Times New Roman"/>
          <w:sz w:val="24"/>
          <w:szCs w:val="24"/>
        </w:rPr>
        <w:softHyphen/>
        <w:t xml:space="preserve">нальные протоколы </w:t>
      </w:r>
      <w:r w:rsidRPr="006C5DE4">
        <w:rPr>
          <w:rFonts w:ascii="Times New Roman" w:hAnsi="Times New Roman" w:cs="Times New Roman"/>
          <w:noProof/>
          <w:sz w:val="24"/>
          <w:szCs w:val="24"/>
        </w:rPr>
        <w:t>IP-телефонии,</w:t>
      </w:r>
      <w:r w:rsidRPr="006C5DE4">
        <w:rPr>
          <w:rFonts w:ascii="Times New Roman" w:hAnsi="Times New Roman" w:cs="Times New Roman"/>
          <w:sz w:val="24"/>
          <w:szCs w:val="24"/>
        </w:rPr>
        <w:t xml:space="preserve"> такие как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Session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Initiation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Protocol</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протокол инициирования сеанса).</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t>Радиосеть доступа</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претерпела очередное кардинальное изменение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 xml:space="preserve">вместо мультиплексирования </w:t>
      </w:r>
      <w:r w:rsidRPr="006C5DE4">
        <w:rPr>
          <w:rFonts w:ascii="Times New Roman" w:hAnsi="Times New Roman" w:cs="Times New Roman"/>
          <w:i/>
          <w:iCs/>
          <w:sz w:val="24"/>
          <w:szCs w:val="24"/>
          <w:lang w:val="en-US"/>
        </w:rPr>
        <w:t>CDMA</w:t>
      </w:r>
      <w:r w:rsidRPr="006C5DE4">
        <w:rPr>
          <w:rFonts w:ascii="Times New Roman" w:hAnsi="Times New Roman" w:cs="Times New Roman"/>
          <w:i/>
          <w:iCs/>
          <w:sz w:val="24"/>
          <w:szCs w:val="24"/>
        </w:rPr>
        <w:t xml:space="preserve"> в ней используется мультиплексирование </w:t>
      </w:r>
      <w:r w:rsidRPr="006C5DE4">
        <w:rPr>
          <w:rFonts w:ascii="Times New Roman" w:hAnsi="Times New Roman" w:cs="Times New Roman"/>
          <w:i/>
          <w:iCs/>
          <w:sz w:val="24"/>
          <w:szCs w:val="24"/>
          <w:lang w:val="en-US"/>
        </w:rPr>
        <w:t>OFDM</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Техника</w:t>
      </w:r>
      <w:r w:rsidRPr="006C5DE4">
        <w:rPr>
          <w:rFonts w:ascii="Times New Roman" w:hAnsi="Times New Roman" w:cs="Times New Roman"/>
          <w:noProof/>
          <w:sz w:val="24"/>
          <w:szCs w:val="24"/>
        </w:rPr>
        <w:t xml:space="preserve"> OFDM </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Orthogonal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Frequency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Division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Multiplexing</w:t>
      </w:r>
      <w:r w:rsidRPr="006C5DE4">
        <w:rPr>
          <w:rFonts w:ascii="Times New Roman" w:hAnsi="Times New Roman" w:cs="Times New Roman"/>
          <w:sz w:val="24"/>
          <w:szCs w:val="24"/>
        </w:rPr>
        <w:t>) признана как наиболее перспективная в качестве долговременной основы радиосети доступа</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Ранее мультиплексирование</w:t>
      </w:r>
      <w:r w:rsidRPr="006C5DE4">
        <w:rPr>
          <w:rFonts w:ascii="Times New Roman" w:hAnsi="Times New Roman" w:cs="Times New Roman"/>
          <w:noProof/>
          <w:sz w:val="24"/>
          <w:szCs w:val="24"/>
        </w:rPr>
        <w:t xml:space="preserve"> OFDM</w:t>
      </w:r>
      <w:r w:rsidRPr="006C5DE4">
        <w:rPr>
          <w:rFonts w:ascii="Times New Roman" w:hAnsi="Times New Roman" w:cs="Times New Roman"/>
          <w:sz w:val="24"/>
          <w:szCs w:val="24"/>
        </w:rPr>
        <w:t xml:space="preserve"> хорошо себя зарекомендовало в сетях </w:t>
      </w:r>
      <w:r w:rsidRPr="006C5DE4">
        <w:rPr>
          <w:rFonts w:ascii="Times New Roman" w:hAnsi="Times New Roman" w:cs="Times New Roman"/>
          <w:sz w:val="24"/>
          <w:szCs w:val="24"/>
          <w:lang w:val="en-US"/>
        </w:rPr>
        <w:t>Wi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Fi</w:t>
      </w:r>
      <w:r w:rsidRPr="006C5DE4">
        <w:rPr>
          <w:rFonts w:ascii="Times New Roman" w:hAnsi="Times New Roman" w:cs="Times New Roman"/>
          <w:sz w:val="24"/>
          <w:szCs w:val="24"/>
        </w:rPr>
        <w:t>. Она, распараллеливая данные на нес</w:t>
      </w:r>
      <w:r w:rsidRPr="006C5DE4">
        <w:rPr>
          <w:rFonts w:ascii="Times New Roman" w:hAnsi="Times New Roman" w:cs="Times New Roman"/>
          <w:sz w:val="24"/>
          <w:szCs w:val="24"/>
        </w:rPr>
        <w:softHyphen/>
        <w:t>колько потоков и передавая каждый поток в частотном подканале с меньшей скоростью,</w:t>
      </w:r>
      <w:r w:rsidRPr="006C5DE4">
        <w:rPr>
          <w:rFonts w:ascii="Times New Roman" w:hAnsi="Times New Roman" w:cs="Times New Roman"/>
          <w:color w:val="FF0000"/>
          <w:sz w:val="24"/>
          <w:szCs w:val="24"/>
        </w:rPr>
        <w:t xml:space="preserve"> </w:t>
      </w:r>
      <w:r w:rsidRPr="006C5DE4">
        <w:rPr>
          <w:rFonts w:ascii="Times New Roman" w:hAnsi="Times New Roman" w:cs="Times New Roman"/>
          <w:sz w:val="24"/>
          <w:szCs w:val="24"/>
        </w:rPr>
        <w:t xml:space="preserve">уменьшает степень межсимвольной интерференции. </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сети </w:t>
      </w:r>
      <w:r w:rsidRPr="006C5DE4">
        <w:rPr>
          <w:rFonts w:ascii="Times New Roman" w:hAnsi="Times New Roman" w:cs="Times New Roman"/>
          <w:sz w:val="24"/>
          <w:szCs w:val="24"/>
          <w:lang w:val="en-US"/>
        </w:rPr>
        <w:t>LTE</w:t>
      </w:r>
      <w:r w:rsidRPr="006C5DE4">
        <w:rPr>
          <w:rFonts w:ascii="Times New Roman" w:hAnsi="Times New Roman" w:cs="Times New Roman"/>
          <w:sz w:val="24"/>
          <w:szCs w:val="24"/>
        </w:rPr>
        <w:t xml:space="preserve"> скорость передачи данных адаптируется к условиям радио среды и тре</w:t>
      </w:r>
      <w:r w:rsidRPr="006C5DE4">
        <w:rPr>
          <w:rFonts w:ascii="Times New Roman" w:hAnsi="Times New Roman" w:cs="Times New Roman"/>
          <w:sz w:val="24"/>
          <w:szCs w:val="24"/>
        </w:rPr>
        <w:softHyphen/>
        <w:t>бованиям приложения пользователя за счет изменения числа выделенных пользователю частотных подканалов. При общей полосе</w:t>
      </w:r>
      <w:r w:rsidRPr="006C5DE4">
        <w:rPr>
          <w:rFonts w:ascii="Times New Roman" w:hAnsi="Times New Roman" w:cs="Times New Roman"/>
          <w:noProof/>
          <w:sz w:val="24"/>
          <w:szCs w:val="24"/>
        </w:rPr>
        <w:t xml:space="preserve"> 20</w:t>
      </w:r>
      <w:r w:rsidRPr="006C5DE4">
        <w:rPr>
          <w:rFonts w:ascii="Times New Roman" w:hAnsi="Times New Roman" w:cs="Times New Roman"/>
          <w:sz w:val="24"/>
          <w:szCs w:val="24"/>
        </w:rPr>
        <w:t xml:space="preserve"> МГц соты скорость передачи данных может достигать</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для</w:t>
      </w:r>
      <w:proofErr w:type="gramEnd"/>
      <w:r w:rsidRPr="006C5DE4">
        <w:rPr>
          <w:rFonts w:ascii="Times New Roman" w:hAnsi="Times New Roman" w:cs="Times New Roman"/>
          <w:sz w:val="24"/>
          <w:szCs w:val="24"/>
        </w:rPr>
        <w:t xml:space="preserve"> одного пользователя. Отметим, что мобильный телефон</w:t>
      </w:r>
      <w:r w:rsidRPr="006C5DE4">
        <w:rPr>
          <w:rFonts w:ascii="Times New Roman" w:hAnsi="Times New Roman" w:cs="Times New Roman"/>
          <w:noProof/>
          <w:sz w:val="24"/>
          <w:szCs w:val="24"/>
        </w:rPr>
        <w:t xml:space="preserve"> LTE </w:t>
      </w:r>
      <w:r w:rsidRPr="006C5DE4">
        <w:rPr>
          <w:rFonts w:ascii="Times New Roman" w:hAnsi="Times New Roman" w:cs="Times New Roman"/>
          <w:iCs/>
          <w:sz w:val="24"/>
          <w:szCs w:val="24"/>
        </w:rPr>
        <w:t xml:space="preserve">обязан поддерживать передачу </w:t>
      </w:r>
      <w:r w:rsidRPr="006C5DE4">
        <w:rPr>
          <w:rFonts w:ascii="Times New Roman" w:hAnsi="Times New Roman" w:cs="Times New Roman"/>
          <w:iCs/>
          <w:sz w:val="24"/>
          <w:szCs w:val="24"/>
          <w:lang w:val="en-US"/>
        </w:rPr>
        <w:t>MIMO</w:t>
      </w:r>
      <w:r w:rsidRPr="006C5DE4">
        <w:rPr>
          <w:rFonts w:ascii="Times New Roman" w:hAnsi="Times New Roman" w:cs="Times New Roman"/>
          <w:iCs/>
          <w:sz w:val="24"/>
          <w:szCs w:val="24"/>
        </w:rPr>
        <w:t xml:space="preserve"> </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Multiple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Out</w:t>
      </w:r>
      <w:r w:rsidRPr="006C5DE4">
        <w:rPr>
          <w:rFonts w:ascii="Times New Roman" w:hAnsi="Times New Roman" w:cs="Times New Roman"/>
          <w:sz w:val="24"/>
          <w:szCs w:val="24"/>
        </w:rPr>
        <w:t>, буквально «несколько входов, несколько выходов – несколько антенн передачи и приёма»)</w:t>
      </w:r>
      <w:r w:rsidRPr="006C5DE4">
        <w:rPr>
          <w:rFonts w:ascii="Times New Roman" w:hAnsi="Times New Roman" w:cs="Times New Roman"/>
          <w:iCs/>
          <w:sz w:val="24"/>
          <w:szCs w:val="24"/>
        </w:rPr>
        <w:t>,</w:t>
      </w:r>
      <w:r w:rsidRPr="006C5DE4">
        <w:rPr>
          <w:rFonts w:ascii="Times New Roman" w:hAnsi="Times New Roman" w:cs="Times New Roman"/>
          <w:sz w:val="24"/>
          <w:szCs w:val="24"/>
        </w:rPr>
        <w:t xml:space="preserve"> в то время как для мобильного телефона </w:t>
      </w:r>
      <w:r w:rsidRPr="006C5DE4">
        <w:rPr>
          <w:rFonts w:ascii="Times New Roman" w:hAnsi="Times New Roman" w:cs="Times New Roman"/>
          <w:sz w:val="24"/>
          <w:szCs w:val="24"/>
          <w:lang w:val="en-US"/>
        </w:rPr>
        <w:t>UMTS</w:t>
      </w:r>
      <w:r w:rsidRPr="006C5DE4">
        <w:rPr>
          <w:rFonts w:ascii="Times New Roman" w:hAnsi="Times New Roman" w:cs="Times New Roman"/>
          <w:sz w:val="24"/>
          <w:szCs w:val="24"/>
        </w:rPr>
        <w:t xml:space="preserve"> это было опционально. </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Технология сетей 4</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описана в стандартах 3</w:t>
      </w:r>
      <w:r w:rsidRPr="006C5DE4">
        <w:rPr>
          <w:rFonts w:ascii="Times New Roman" w:hAnsi="Times New Roman" w:cs="Times New Roman"/>
          <w:sz w:val="24"/>
          <w:szCs w:val="24"/>
          <w:lang w:val="en-US"/>
        </w:rPr>
        <w:t>GPP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Release</w:t>
      </w:r>
      <w:r w:rsidRPr="006C5DE4">
        <w:rPr>
          <w:rFonts w:ascii="Times New Roman" w:hAnsi="Times New Roman" w:cs="Times New Roman"/>
          <w:noProof/>
          <w:sz w:val="24"/>
          <w:szCs w:val="24"/>
        </w:rPr>
        <w:t xml:space="preserve"> 8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Release</w:t>
      </w:r>
      <w:r w:rsidRPr="006C5DE4">
        <w:rPr>
          <w:rFonts w:ascii="Times New Roman" w:hAnsi="Times New Roman" w:cs="Times New Roman"/>
          <w:noProof/>
          <w:sz w:val="24"/>
          <w:szCs w:val="24"/>
        </w:rPr>
        <w:t xml:space="preserve"> 14.</w:t>
      </w:r>
    </w:p>
    <w:p w:rsidR="005C5B80" w:rsidRPr="006C5DE4" w:rsidRDefault="005C5B80" w:rsidP="005C5B80">
      <w:pPr>
        <w:pStyle w:val="FR1"/>
        <w:spacing w:before="120"/>
        <w:rPr>
          <w:rFonts w:ascii="Times New Roman" w:hAnsi="Times New Roman" w:cs="Times New Roman"/>
          <w:sz w:val="26"/>
          <w:szCs w:val="26"/>
        </w:rPr>
      </w:pPr>
      <w:r w:rsidRPr="006C5DE4">
        <w:rPr>
          <w:rFonts w:ascii="Times New Roman" w:hAnsi="Times New Roman" w:cs="Times New Roman"/>
          <w:sz w:val="26"/>
          <w:szCs w:val="26"/>
        </w:rPr>
        <w:t>П5.3.1.1. Архитектура сети</w:t>
      </w:r>
      <w:r w:rsidRPr="006C5DE4">
        <w:rPr>
          <w:rFonts w:ascii="Times New Roman" w:hAnsi="Times New Roman" w:cs="Times New Roman"/>
          <w:noProof/>
          <w:sz w:val="26"/>
          <w:szCs w:val="26"/>
        </w:rPr>
        <w:t xml:space="preserve"> LTE</w:t>
      </w:r>
    </w:p>
    <w:p w:rsidR="005C5B80" w:rsidRPr="006C5DE4" w:rsidRDefault="005C5B80" w:rsidP="007A041F">
      <w:pPr>
        <w:spacing w:after="0"/>
        <w:ind w:firstLine="567"/>
        <w:rPr>
          <w:rFonts w:ascii="Times New Roman" w:hAnsi="Times New Roman" w:cs="Times New Roman"/>
          <w:noProof/>
          <w:sz w:val="24"/>
          <w:szCs w:val="24"/>
        </w:rPr>
      </w:pPr>
      <w:r w:rsidRPr="006C5DE4">
        <w:rPr>
          <w:rFonts w:ascii="Times New Roman" w:hAnsi="Times New Roman" w:cs="Times New Roman"/>
          <w:sz w:val="24"/>
          <w:szCs w:val="24"/>
        </w:rPr>
        <w:t xml:space="preserve">Полный переход на протоколы </w:t>
      </w:r>
      <w:r w:rsidRPr="006C5DE4">
        <w:rPr>
          <w:rFonts w:ascii="Times New Roman" w:hAnsi="Times New Roman" w:cs="Times New Roman"/>
          <w:sz w:val="24"/>
          <w:szCs w:val="24"/>
          <w:lang w:val="en-US"/>
        </w:rPr>
        <w:t>TCP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упростил структуру сети</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(рис.</w:t>
      </w:r>
      <w:r w:rsidRPr="006C5DE4">
        <w:rPr>
          <w:rFonts w:ascii="Times New Roman" w:hAnsi="Times New Roman" w:cs="Times New Roman"/>
          <w:noProof/>
          <w:sz w:val="24"/>
          <w:szCs w:val="24"/>
        </w:rPr>
        <w:t xml:space="preserve"> П5.3),</w:t>
      </w:r>
      <w:r w:rsidRPr="006C5DE4">
        <w:rPr>
          <w:rFonts w:ascii="Times New Roman" w:hAnsi="Times New Roman" w:cs="Times New Roman"/>
          <w:sz w:val="24"/>
          <w:szCs w:val="24"/>
        </w:rPr>
        <w:t xml:space="preserve"> так как в ней нет необходимости поддерживать две различные сети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одну для голоса, а дру</w:t>
      </w:r>
      <w:r w:rsidRPr="006C5DE4">
        <w:rPr>
          <w:rFonts w:ascii="Times New Roman" w:hAnsi="Times New Roman" w:cs="Times New Roman"/>
          <w:sz w:val="24"/>
          <w:szCs w:val="24"/>
        </w:rPr>
        <w:softHyphen/>
        <w:t xml:space="preserve">гую для компьютерных данных, как это было в сетях </w:t>
      </w:r>
      <w:r w:rsidRPr="006C5DE4">
        <w:rPr>
          <w:rFonts w:ascii="Times New Roman" w:hAnsi="Times New Roman" w:cs="Times New Roman"/>
          <w:sz w:val="24"/>
          <w:szCs w:val="24"/>
          <w:lang w:val="en-US"/>
        </w:rPr>
        <w:t>GSM</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UMTS.</w:t>
      </w:r>
    </w:p>
    <w:p w:rsidR="007A041F" w:rsidRPr="006C5DE4" w:rsidRDefault="007A041F"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сети</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функции пользовательского слоя (передача пользовательских данных) и функции слоя управления (обмен сигнальной информацией) разделены. В сети есть узлы, которые выполняют только функции обмена сигнальной информацией, и узлы, выполня</w:t>
      </w:r>
      <w:r w:rsidRPr="006C5DE4">
        <w:rPr>
          <w:rFonts w:ascii="Times New Roman" w:hAnsi="Times New Roman" w:cs="Times New Roman"/>
          <w:sz w:val="24"/>
          <w:szCs w:val="24"/>
        </w:rPr>
        <w:softHyphen/>
        <w:t>ющие функции обоих слоев. На рисунке интерфейсы сигнальных протоколов показаны пунктиром, а протоколов передачи данных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сплошной линией.</w:t>
      </w:r>
    </w:p>
    <w:p w:rsidR="007A041F" w:rsidRPr="006C5DE4" w:rsidRDefault="007A041F" w:rsidP="007A041F">
      <w:pPr>
        <w:spacing w:after="0"/>
        <w:ind w:firstLine="567"/>
        <w:rPr>
          <w:rFonts w:ascii="Times New Roman" w:hAnsi="Times New Roman" w:cs="Times New Roman"/>
          <w:sz w:val="24"/>
          <w:szCs w:val="24"/>
        </w:rPr>
      </w:pPr>
      <w:r w:rsidRPr="006C5DE4">
        <w:rPr>
          <w:rFonts w:ascii="Times New Roman" w:hAnsi="Times New Roman" w:cs="Times New Roman"/>
          <w:b/>
          <w:sz w:val="24"/>
          <w:szCs w:val="24"/>
        </w:rPr>
        <w:t>Базовая станция</w:t>
      </w:r>
      <w:r w:rsidRPr="006C5DE4">
        <w:rPr>
          <w:rFonts w:ascii="Times New Roman" w:hAnsi="Times New Roman" w:cs="Times New Roman"/>
          <w:b/>
          <w:bCs/>
          <w:sz w:val="24"/>
          <w:szCs w:val="24"/>
        </w:rPr>
        <w:t xml:space="preserve"> </w:t>
      </w:r>
      <w:proofErr w:type="spellStart"/>
      <w:r w:rsidRPr="006C5DE4">
        <w:rPr>
          <w:rFonts w:ascii="Times New Roman" w:hAnsi="Times New Roman" w:cs="Times New Roman"/>
          <w:b/>
          <w:bCs/>
          <w:sz w:val="24"/>
          <w:szCs w:val="24"/>
          <w:lang w:val="en-US"/>
        </w:rPr>
        <w:t>eNodeB</w:t>
      </w:r>
      <w:proofErr w:type="spellEnd"/>
      <w:r w:rsidRPr="006C5DE4">
        <w:rPr>
          <w:rFonts w:ascii="Times New Roman" w:hAnsi="Times New Roman" w:cs="Times New Roman"/>
          <w:sz w:val="24"/>
          <w:szCs w:val="24"/>
        </w:rPr>
        <w:t xml:space="preserve"> в сети</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стала намного более интеллектуальной по сра</w:t>
      </w:r>
      <w:r w:rsidRPr="006C5DE4">
        <w:rPr>
          <w:rFonts w:ascii="Times New Roman" w:hAnsi="Times New Roman" w:cs="Times New Roman"/>
          <w:sz w:val="24"/>
          <w:szCs w:val="24"/>
        </w:rPr>
        <w:softHyphen/>
        <w:t>внению со своими предшественницами в сетях 2-го и 3-го поколения. Она стала автоном</w:t>
      </w:r>
      <w:r w:rsidRPr="006C5DE4">
        <w:rPr>
          <w:rFonts w:ascii="Times New Roman" w:hAnsi="Times New Roman" w:cs="Times New Roman"/>
          <w:sz w:val="24"/>
          <w:szCs w:val="24"/>
        </w:rPr>
        <w:softHyphen/>
        <w:t>ной, самостоятельно выполняя многие функции, которые раньше выполнялись контролле</w:t>
      </w:r>
      <w:r w:rsidRPr="006C5DE4">
        <w:rPr>
          <w:rFonts w:ascii="Times New Roman" w:hAnsi="Times New Roman" w:cs="Times New Roman"/>
          <w:sz w:val="24"/>
          <w:szCs w:val="24"/>
        </w:rPr>
        <w:softHyphen/>
        <w:t xml:space="preserve">ром БС. Между базовыми станциями появился интерфейс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2, позволяющий им непосред</w:t>
      </w:r>
      <w:r w:rsidRPr="006C5DE4">
        <w:rPr>
          <w:rFonts w:ascii="Times New Roman" w:hAnsi="Times New Roman" w:cs="Times New Roman"/>
          <w:sz w:val="24"/>
          <w:szCs w:val="24"/>
        </w:rPr>
        <w:softHyphen/>
        <w:t>ственно взаимодействовать без участия других узлов сети и решать быстрее многие зада</w:t>
      </w:r>
      <w:r w:rsidRPr="006C5DE4">
        <w:rPr>
          <w:rFonts w:ascii="Times New Roman" w:hAnsi="Times New Roman" w:cs="Times New Roman"/>
          <w:sz w:val="24"/>
          <w:szCs w:val="24"/>
        </w:rPr>
        <w:softHyphen/>
        <w:t xml:space="preserve">чи, например эстафетную передачу между сотами, БС которых связаны интерфейсом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 xml:space="preserve">2. Интерфейс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 xml:space="preserve">2 является логическим интерфейсом, на практике он чаще всего работает </w:t>
      </w:r>
      <w:r w:rsidRPr="006C5DE4">
        <w:rPr>
          <w:rFonts w:ascii="Times New Roman" w:hAnsi="Times New Roman" w:cs="Times New Roman"/>
          <w:sz w:val="24"/>
          <w:szCs w:val="24"/>
        </w:rPr>
        <w:lastRenderedPageBreak/>
        <w:t>через те же физические проводные каналы транзитной сети, которые связывают БС с узла</w:t>
      </w:r>
      <w:r w:rsidRPr="006C5DE4">
        <w:rPr>
          <w:rFonts w:ascii="Times New Roman" w:hAnsi="Times New Roman" w:cs="Times New Roman"/>
          <w:sz w:val="24"/>
          <w:szCs w:val="24"/>
        </w:rPr>
        <w:softHyphen/>
        <w:t xml:space="preserve">ми магистральной сети. Какие именно БС должны быть связаны логическим интерфейсом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2, решает оператор сети.</w:t>
      </w:r>
    </w:p>
    <w:p w:rsidR="007A041F" w:rsidRPr="006C5DE4" w:rsidRDefault="007A041F" w:rsidP="005C5B80">
      <w:pPr>
        <w:ind w:firstLine="567"/>
        <w:rPr>
          <w:rFonts w:ascii="Times New Roman" w:hAnsi="Times New Roman" w:cs="Times New Roman"/>
          <w:sz w:val="24"/>
          <w:szCs w:val="24"/>
        </w:rPr>
      </w:pPr>
    </w:p>
    <w:p w:rsidR="005C5B80" w:rsidRPr="006C5DE4" w:rsidRDefault="005C5B80" w:rsidP="005C5B80">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52E19BBB" wp14:editId="34203BF6">
            <wp:extent cx="5362041" cy="2728569"/>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370540" cy="2732894"/>
                    </a:xfrm>
                    <a:prstGeom prst="rect">
                      <a:avLst/>
                    </a:prstGeom>
                    <a:noFill/>
                    <a:ln>
                      <a:noFill/>
                    </a:ln>
                  </pic:spPr>
                </pic:pic>
              </a:graphicData>
            </a:graphic>
          </wp:inline>
        </w:drawing>
      </w:r>
    </w:p>
    <w:p w:rsidR="005C5B80" w:rsidRPr="006C5DE4" w:rsidRDefault="005C5B80" w:rsidP="005C5B80">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П5.3.</w:t>
      </w:r>
      <w:r w:rsidRPr="006C5DE4">
        <w:rPr>
          <w:rFonts w:ascii="Times New Roman" w:hAnsi="Times New Roman" w:cs="Times New Roman"/>
          <w:b w:val="0"/>
          <w:sz w:val="24"/>
          <w:szCs w:val="24"/>
        </w:rPr>
        <w:t xml:space="preserve"> Структура сети</w:t>
      </w:r>
      <w:r w:rsidRPr="006C5DE4">
        <w:rPr>
          <w:rFonts w:ascii="Times New Roman" w:hAnsi="Times New Roman" w:cs="Times New Roman"/>
          <w:b w:val="0"/>
          <w:noProof/>
          <w:sz w:val="24"/>
          <w:szCs w:val="24"/>
        </w:rPr>
        <w:t xml:space="preserve"> LTE</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сети</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функции пользовательского слоя (передача пользовательских данных) и функции слоя управления (обмен сигнальной информацией) разделены. В сети есть узлы, которые выполняют только функции обмена сигнальной информацией, и узлы, выполня</w:t>
      </w:r>
      <w:r w:rsidRPr="006C5DE4">
        <w:rPr>
          <w:rFonts w:ascii="Times New Roman" w:hAnsi="Times New Roman" w:cs="Times New Roman"/>
          <w:sz w:val="24"/>
          <w:szCs w:val="24"/>
        </w:rPr>
        <w:softHyphen/>
        <w:t>ющие функции обоих слоев. На рисунке интерфейсы сигнальных протоколов показаны пунктиром, а протоколов передачи данных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сплошной линией.</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b/>
          <w:sz w:val="24"/>
          <w:szCs w:val="24"/>
        </w:rPr>
        <w:t>Базовая станция</w:t>
      </w:r>
      <w:r w:rsidRPr="006C5DE4">
        <w:rPr>
          <w:rFonts w:ascii="Times New Roman" w:hAnsi="Times New Roman" w:cs="Times New Roman"/>
          <w:b/>
          <w:bCs/>
          <w:sz w:val="24"/>
          <w:szCs w:val="24"/>
        </w:rPr>
        <w:t xml:space="preserve"> </w:t>
      </w:r>
      <w:proofErr w:type="spellStart"/>
      <w:r w:rsidRPr="006C5DE4">
        <w:rPr>
          <w:rFonts w:ascii="Times New Roman" w:hAnsi="Times New Roman" w:cs="Times New Roman"/>
          <w:b/>
          <w:bCs/>
          <w:sz w:val="24"/>
          <w:szCs w:val="24"/>
          <w:lang w:val="en-US"/>
        </w:rPr>
        <w:t>eNodeB</w:t>
      </w:r>
      <w:proofErr w:type="spellEnd"/>
      <w:r w:rsidRPr="006C5DE4">
        <w:rPr>
          <w:rFonts w:ascii="Times New Roman" w:hAnsi="Times New Roman" w:cs="Times New Roman"/>
          <w:sz w:val="24"/>
          <w:szCs w:val="24"/>
        </w:rPr>
        <w:t xml:space="preserve"> в сети</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стала намного более интеллектуальной по сра</w:t>
      </w:r>
      <w:r w:rsidRPr="006C5DE4">
        <w:rPr>
          <w:rFonts w:ascii="Times New Roman" w:hAnsi="Times New Roman" w:cs="Times New Roman"/>
          <w:sz w:val="24"/>
          <w:szCs w:val="24"/>
        </w:rPr>
        <w:softHyphen/>
        <w:t>внению со своими предшественницами в сетях 2-го и 3-го поколения. Она стала автоном</w:t>
      </w:r>
      <w:r w:rsidRPr="006C5DE4">
        <w:rPr>
          <w:rFonts w:ascii="Times New Roman" w:hAnsi="Times New Roman" w:cs="Times New Roman"/>
          <w:sz w:val="24"/>
          <w:szCs w:val="24"/>
        </w:rPr>
        <w:softHyphen/>
        <w:t>ной, самостоятельно выполняя многие функции, которые раньше выполнялись контролле</w:t>
      </w:r>
      <w:r w:rsidRPr="006C5DE4">
        <w:rPr>
          <w:rFonts w:ascii="Times New Roman" w:hAnsi="Times New Roman" w:cs="Times New Roman"/>
          <w:sz w:val="24"/>
          <w:szCs w:val="24"/>
        </w:rPr>
        <w:softHyphen/>
        <w:t xml:space="preserve">ром БС. Между базовыми станциями появился интерфейс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2, позволяющий им непосред</w:t>
      </w:r>
      <w:r w:rsidRPr="006C5DE4">
        <w:rPr>
          <w:rFonts w:ascii="Times New Roman" w:hAnsi="Times New Roman" w:cs="Times New Roman"/>
          <w:sz w:val="24"/>
          <w:szCs w:val="24"/>
        </w:rPr>
        <w:softHyphen/>
        <w:t>ственно взаимодействовать без участия других узлов сети и решать быстрее многие зада</w:t>
      </w:r>
      <w:r w:rsidRPr="006C5DE4">
        <w:rPr>
          <w:rFonts w:ascii="Times New Roman" w:hAnsi="Times New Roman" w:cs="Times New Roman"/>
          <w:sz w:val="24"/>
          <w:szCs w:val="24"/>
        </w:rPr>
        <w:softHyphen/>
        <w:t xml:space="preserve">чи, например эстафетную передачу между сотами, БС которых связаны интерфейсом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 xml:space="preserve">2. Интерфейс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2 является логическим интерфейсом, на практике он чаще всего работает через те же физические проводные каналы транзитной сети, которые связывают БС с узла</w:t>
      </w:r>
      <w:r w:rsidRPr="006C5DE4">
        <w:rPr>
          <w:rFonts w:ascii="Times New Roman" w:hAnsi="Times New Roman" w:cs="Times New Roman"/>
          <w:sz w:val="24"/>
          <w:szCs w:val="24"/>
        </w:rPr>
        <w:softHyphen/>
        <w:t xml:space="preserve">ми магистральной сети. Какие именно БС должны быть связаны логическим интерфейсом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2, решает оператор сети.</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Интерфейс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 xml:space="preserve">2 поддерживает как сигнальную информацию, так и передачу данных. Через него могут передаваться </w:t>
      </w:r>
      <w:proofErr w:type="gramStart"/>
      <w:r w:rsidRPr="006C5DE4">
        <w:rPr>
          <w:rFonts w:ascii="Times New Roman" w:hAnsi="Times New Roman" w:cs="Times New Roman"/>
          <w:sz w:val="24"/>
          <w:szCs w:val="24"/>
        </w:rPr>
        <w:t>пользовательские</w:t>
      </w:r>
      <w:proofErr w:type="gramEnd"/>
      <w:r w:rsidRPr="006C5DE4">
        <w:rPr>
          <w:rFonts w:ascii="Times New Roman" w:hAnsi="Times New Roman" w:cs="Times New Roman"/>
          <w:noProof/>
          <w:sz w:val="24"/>
          <w:szCs w:val="24"/>
        </w:rPr>
        <w:t xml:space="preserve"> IP-пакеты,</w:t>
      </w:r>
      <w:r w:rsidRPr="006C5DE4">
        <w:rPr>
          <w:rFonts w:ascii="Times New Roman" w:hAnsi="Times New Roman" w:cs="Times New Roman"/>
          <w:sz w:val="24"/>
          <w:szCs w:val="24"/>
        </w:rPr>
        <w:t xml:space="preserve"> когда телефон переходит от одной БС к другой. Кроме эстафетной передачи, БС </w:t>
      </w:r>
      <w:proofErr w:type="spellStart"/>
      <w:r w:rsidRPr="006C5DE4">
        <w:rPr>
          <w:rFonts w:ascii="Times New Roman" w:hAnsi="Times New Roman" w:cs="Times New Roman"/>
          <w:sz w:val="24"/>
          <w:szCs w:val="24"/>
          <w:lang w:val="en-US"/>
        </w:rPr>
        <w:t>eNodeB</w:t>
      </w:r>
      <w:proofErr w:type="spellEnd"/>
      <w:r w:rsidRPr="006C5DE4">
        <w:rPr>
          <w:rFonts w:ascii="Times New Roman" w:hAnsi="Times New Roman" w:cs="Times New Roman"/>
          <w:sz w:val="24"/>
          <w:szCs w:val="24"/>
        </w:rPr>
        <w:t xml:space="preserve"> также выполняет следующие функции:</w:t>
      </w:r>
    </w:p>
    <w:p w:rsidR="005C5B80" w:rsidRPr="006C5DE4" w:rsidRDefault="005C5B80" w:rsidP="005C5B80">
      <w:pPr>
        <w:widowControl w:val="0"/>
        <w:numPr>
          <w:ilvl w:val="0"/>
          <w:numId w:val="61"/>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выделение радиоканалов пользователям;</w:t>
      </w:r>
    </w:p>
    <w:p w:rsidR="005C5B80" w:rsidRPr="006C5DE4" w:rsidRDefault="005C5B80" w:rsidP="005C5B80">
      <w:pPr>
        <w:widowControl w:val="0"/>
        <w:numPr>
          <w:ilvl w:val="0"/>
          <w:numId w:val="61"/>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поддержка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w:t>
      </w:r>
    </w:p>
    <w:p w:rsidR="005C5B80" w:rsidRPr="006C5DE4" w:rsidRDefault="005C5B80" w:rsidP="005C5B80">
      <w:pPr>
        <w:widowControl w:val="0"/>
        <w:numPr>
          <w:ilvl w:val="0"/>
          <w:numId w:val="61"/>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баланс загрузки частотных подканалов;</w:t>
      </w:r>
    </w:p>
    <w:p w:rsidR="005C5B80" w:rsidRPr="006C5DE4" w:rsidRDefault="005C5B80" w:rsidP="005C5B80">
      <w:pPr>
        <w:widowControl w:val="0"/>
        <w:numPr>
          <w:ilvl w:val="0"/>
          <w:numId w:val="61"/>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устанавливает</w:t>
      </w:r>
      <w:r w:rsidRPr="006C5DE4">
        <w:rPr>
          <w:rFonts w:ascii="Times New Roman" w:hAnsi="Times New Roman" w:cs="Times New Roman"/>
          <w:noProof/>
          <w:sz w:val="24"/>
          <w:szCs w:val="24"/>
        </w:rPr>
        <w:t xml:space="preserve"> </w:t>
      </w:r>
      <w:r w:rsidRPr="006C5DE4">
        <w:rPr>
          <w:rFonts w:ascii="Times New Roman" w:hAnsi="Times New Roman" w:cs="Times New Roman"/>
          <w:b/>
          <w:noProof/>
          <w:sz w:val="24"/>
          <w:szCs w:val="24"/>
        </w:rPr>
        <w:t>GTP</w:t>
      </w:r>
      <w:r w:rsidRPr="006C5DE4">
        <w:rPr>
          <w:rFonts w:ascii="Times New Roman" w:hAnsi="Times New Roman" w:cs="Times New Roman"/>
          <w:noProof/>
          <w:sz w:val="24"/>
          <w:szCs w:val="24"/>
        </w:rPr>
        <w:t>-туннель</w:t>
      </w:r>
      <w:r w:rsidRPr="006C5DE4">
        <w:rPr>
          <w:rFonts w:ascii="Times New Roman" w:hAnsi="Times New Roman" w:cs="Times New Roman"/>
          <w:sz w:val="24"/>
          <w:szCs w:val="24"/>
        </w:rPr>
        <w:t xml:space="preserve"> между собой и шлюзом </w:t>
      </w:r>
      <w:r w:rsidRPr="006C5DE4">
        <w:rPr>
          <w:rFonts w:ascii="Times New Roman" w:hAnsi="Times New Roman" w:cs="Times New Roman"/>
          <w:b/>
          <w:sz w:val="24"/>
          <w:szCs w:val="24"/>
          <w:lang w:val="en-US"/>
        </w:rPr>
        <w:t>S</w:t>
      </w:r>
      <w:r w:rsidRPr="006C5DE4">
        <w:rPr>
          <w:rFonts w:ascii="Times New Roman" w:hAnsi="Times New Roman" w:cs="Times New Roman"/>
          <w:b/>
          <w:sz w:val="24"/>
          <w:szCs w:val="24"/>
        </w:rPr>
        <w:t>-</w:t>
      </w:r>
      <w:r w:rsidRPr="006C5DE4">
        <w:rPr>
          <w:rFonts w:ascii="Times New Roman" w:hAnsi="Times New Roman" w:cs="Times New Roman"/>
          <w:b/>
          <w:sz w:val="24"/>
          <w:szCs w:val="24"/>
          <w:lang w:val="en-US"/>
        </w:rPr>
        <w:t>GW</w:t>
      </w:r>
      <w:r w:rsidRPr="006C5DE4">
        <w:rPr>
          <w:rFonts w:ascii="Times New Roman" w:hAnsi="Times New Roman" w:cs="Times New Roman"/>
          <w:sz w:val="24"/>
          <w:szCs w:val="24"/>
        </w:rPr>
        <w:t xml:space="preserve"> (под управлением узла управления мобильностью </w:t>
      </w:r>
      <w:r w:rsidRPr="006C5DE4">
        <w:rPr>
          <w:rFonts w:ascii="Times New Roman" w:hAnsi="Times New Roman" w:cs="Times New Roman"/>
          <w:b/>
          <w:sz w:val="24"/>
          <w:szCs w:val="24"/>
        </w:rPr>
        <w:t>ММЕ</w:t>
      </w:r>
      <w:r w:rsidRPr="006C5DE4">
        <w:rPr>
          <w:rFonts w:ascii="Times New Roman" w:hAnsi="Times New Roman" w:cs="Times New Roman"/>
          <w:sz w:val="24"/>
          <w:szCs w:val="24"/>
        </w:rPr>
        <w:t>).</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Расширение функций контроллера БС уменьшает задержку при установлении в сети соединений, делая операции динамического изменения пропускной способности каналов более быстрыми. </w:t>
      </w:r>
      <w:r w:rsidRPr="006C5DE4">
        <w:rPr>
          <w:rFonts w:ascii="Times New Roman" w:hAnsi="Times New Roman" w:cs="Times New Roman"/>
          <w:i/>
          <w:sz w:val="24"/>
          <w:szCs w:val="24"/>
        </w:rPr>
        <w:t>Это</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изменение функций БС следует общей тенденции пограничных вы</w:t>
      </w:r>
      <w:r w:rsidRPr="006C5DE4">
        <w:rPr>
          <w:rFonts w:ascii="Times New Roman" w:hAnsi="Times New Roman" w:cs="Times New Roman"/>
          <w:i/>
          <w:iCs/>
          <w:sz w:val="24"/>
          <w:szCs w:val="24"/>
        </w:rPr>
        <w:softHyphen/>
        <w:t>числений.</w:t>
      </w:r>
    </w:p>
    <w:p w:rsidR="005C5B80" w:rsidRPr="006C5DE4" w:rsidRDefault="005C5B80" w:rsidP="007A041F">
      <w:pPr>
        <w:ind w:firstLine="567"/>
        <w:rPr>
          <w:rFonts w:ascii="Times New Roman" w:hAnsi="Times New Roman" w:cs="Times New Roman"/>
          <w:sz w:val="24"/>
          <w:szCs w:val="24"/>
        </w:rPr>
      </w:pPr>
      <w:r w:rsidRPr="006C5DE4">
        <w:rPr>
          <w:rFonts w:ascii="Times New Roman" w:hAnsi="Times New Roman" w:cs="Times New Roman"/>
          <w:b/>
          <w:sz w:val="24"/>
          <w:szCs w:val="24"/>
        </w:rPr>
        <w:lastRenderedPageBreak/>
        <w:t>Шлюз</w:t>
      </w:r>
      <w:r w:rsidRPr="006C5DE4">
        <w:rPr>
          <w:rFonts w:ascii="Times New Roman" w:hAnsi="Times New Roman" w:cs="Times New Roman"/>
          <w:b/>
          <w:bCs/>
          <w:noProof/>
          <w:sz w:val="24"/>
          <w:szCs w:val="24"/>
        </w:rPr>
        <w:t xml:space="preserve"> S-GW</w:t>
      </w:r>
      <w:r w:rsidRPr="006C5DE4">
        <w:rPr>
          <w:rFonts w:ascii="Times New Roman" w:hAnsi="Times New Roman" w:cs="Times New Roman"/>
          <w:sz w:val="24"/>
          <w:szCs w:val="24"/>
        </w:rPr>
        <w:t xml:space="preserve"> (аналог шлюза </w:t>
      </w:r>
      <w:r w:rsidRPr="006C5DE4">
        <w:rPr>
          <w:rFonts w:ascii="Times New Roman" w:hAnsi="Times New Roman" w:cs="Times New Roman"/>
          <w:sz w:val="24"/>
          <w:szCs w:val="24"/>
          <w:lang w:val="en-US"/>
        </w:rPr>
        <w:t>SGSN</w:t>
      </w:r>
      <w:r w:rsidRPr="006C5DE4">
        <w:rPr>
          <w:rFonts w:ascii="Times New Roman" w:hAnsi="Times New Roman" w:cs="Times New Roman"/>
          <w:sz w:val="24"/>
          <w:szCs w:val="24"/>
        </w:rPr>
        <w:t>) является промежуточным якорным узлом при передаче данных пользователя в</w:t>
      </w:r>
      <w:r w:rsidRPr="006C5DE4">
        <w:rPr>
          <w:rFonts w:ascii="Times New Roman" w:hAnsi="Times New Roman" w:cs="Times New Roman"/>
          <w:noProof/>
          <w:sz w:val="24"/>
          <w:szCs w:val="24"/>
        </w:rPr>
        <w:t xml:space="preserve"> IP-пакетах</w:t>
      </w:r>
      <w:r w:rsidRPr="006C5DE4">
        <w:rPr>
          <w:rFonts w:ascii="Times New Roman" w:hAnsi="Times New Roman" w:cs="Times New Roman"/>
          <w:sz w:val="24"/>
          <w:szCs w:val="24"/>
        </w:rPr>
        <w:t xml:space="preserve"> между БС и шлюзом-маршрутизатором </w:t>
      </w:r>
      <w:r w:rsidRPr="006C5DE4">
        <w:rPr>
          <w:rFonts w:ascii="Times New Roman" w:hAnsi="Times New Roman" w:cs="Times New Roman"/>
          <w:b/>
          <w:sz w:val="24"/>
          <w:szCs w:val="24"/>
          <w:lang w:val="en-US"/>
        </w:rPr>
        <w:t>PDN</w:t>
      </w:r>
      <w:r w:rsidRPr="006C5DE4">
        <w:rPr>
          <w:rFonts w:ascii="Times New Roman" w:hAnsi="Times New Roman" w:cs="Times New Roman"/>
          <w:b/>
          <w:sz w:val="24"/>
          <w:szCs w:val="24"/>
        </w:rPr>
        <w:t>-</w:t>
      </w:r>
      <w:r w:rsidRPr="006C5DE4">
        <w:rPr>
          <w:rFonts w:ascii="Times New Roman" w:hAnsi="Times New Roman" w:cs="Times New Roman"/>
          <w:b/>
          <w:sz w:val="24"/>
          <w:szCs w:val="24"/>
          <w:lang w:val="en-US"/>
        </w:rPr>
        <w:t>GW</w:t>
      </w:r>
      <w:r w:rsidRPr="006C5DE4">
        <w:rPr>
          <w:rFonts w:ascii="Times New Roman" w:hAnsi="Times New Roman" w:cs="Times New Roman"/>
          <w:sz w:val="24"/>
          <w:szCs w:val="24"/>
        </w:rPr>
        <w:t>. На рис.</w:t>
      </w:r>
      <w:r w:rsidRPr="006C5DE4">
        <w:rPr>
          <w:rFonts w:ascii="Times New Roman" w:hAnsi="Times New Roman" w:cs="Times New Roman"/>
          <w:noProof/>
          <w:sz w:val="24"/>
          <w:szCs w:val="24"/>
        </w:rPr>
        <w:t xml:space="preserve"> 23.6</w:t>
      </w:r>
      <w:r w:rsidRPr="006C5DE4">
        <w:rPr>
          <w:rFonts w:ascii="Times New Roman" w:hAnsi="Times New Roman" w:cs="Times New Roman"/>
          <w:sz w:val="24"/>
          <w:szCs w:val="24"/>
        </w:rPr>
        <w:t xml:space="preserve"> показаны несколько</w:t>
      </w:r>
      <w:r w:rsidRPr="006C5DE4">
        <w:rPr>
          <w:rFonts w:ascii="Times New Roman" w:hAnsi="Times New Roman" w:cs="Times New Roman"/>
          <w:noProof/>
          <w:sz w:val="24"/>
          <w:szCs w:val="24"/>
        </w:rPr>
        <w:t xml:space="preserve"> GTP-туннелей,</w:t>
      </w:r>
      <w:r w:rsidRPr="006C5DE4">
        <w:rPr>
          <w:rFonts w:ascii="Times New Roman" w:hAnsi="Times New Roman" w:cs="Times New Roman"/>
          <w:sz w:val="24"/>
          <w:szCs w:val="24"/>
        </w:rPr>
        <w:t xml:space="preserve"> использующиеся в сети </w:t>
      </w:r>
      <w:r w:rsidRPr="006C5DE4">
        <w:rPr>
          <w:rFonts w:ascii="Times New Roman" w:hAnsi="Times New Roman" w:cs="Times New Roman"/>
          <w:sz w:val="24"/>
          <w:szCs w:val="24"/>
          <w:lang w:val="en-US"/>
        </w:rPr>
        <w:t>LTE</w:t>
      </w:r>
      <w:r w:rsidRPr="006C5DE4">
        <w:rPr>
          <w:rFonts w:ascii="Times New Roman" w:hAnsi="Times New Roman" w:cs="Times New Roman"/>
          <w:sz w:val="24"/>
          <w:szCs w:val="24"/>
        </w:rPr>
        <w:t xml:space="preserve"> для той же цели, что и в сетях </w:t>
      </w:r>
      <w:r w:rsidRPr="006C5DE4">
        <w:rPr>
          <w:rFonts w:ascii="Times New Roman" w:hAnsi="Times New Roman" w:cs="Times New Roman"/>
          <w:sz w:val="24"/>
          <w:szCs w:val="24"/>
          <w:lang w:val="en-US"/>
        </w:rPr>
        <w:t>GSM</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GPRS</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UMTS</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HSPA</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то есть для сохранения</w:t>
      </w:r>
      <w:r w:rsidRPr="006C5DE4">
        <w:rPr>
          <w:rFonts w:ascii="Times New Roman" w:hAnsi="Times New Roman" w:cs="Times New Roman"/>
          <w:noProof/>
          <w:sz w:val="24"/>
          <w:szCs w:val="24"/>
        </w:rPr>
        <w:t xml:space="preserve"> IP-адреса</w:t>
      </w:r>
      <w:r w:rsidRPr="006C5DE4">
        <w:rPr>
          <w:rFonts w:ascii="Times New Roman" w:hAnsi="Times New Roman" w:cs="Times New Roman"/>
          <w:sz w:val="24"/>
          <w:szCs w:val="24"/>
        </w:rPr>
        <w:t xml:space="preserve"> телефона при эстафетных передачах. В сети</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в отличие от сетей предыдущих поко</w:t>
      </w:r>
      <w:r w:rsidRPr="006C5DE4">
        <w:rPr>
          <w:rFonts w:ascii="Times New Roman" w:hAnsi="Times New Roman" w:cs="Times New Roman"/>
          <w:sz w:val="24"/>
          <w:szCs w:val="24"/>
        </w:rPr>
        <w:softHyphen/>
        <w:t>лений, используются</w:t>
      </w:r>
      <w:r w:rsidRPr="006C5DE4">
        <w:rPr>
          <w:rFonts w:ascii="Times New Roman" w:hAnsi="Times New Roman" w:cs="Times New Roman"/>
          <w:noProof/>
          <w:sz w:val="24"/>
          <w:szCs w:val="24"/>
        </w:rPr>
        <w:t xml:space="preserve"> GTP-туннели</w:t>
      </w:r>
      <w:r w:rsidRPr="006C5DE4">
        <w:rPr>
          <w:rFonts w:ascii="Times New Roman" w:hAnsi="Times New Roman" w:cs="Times New Roman"/>
          <w:sz w:val="24"/>
          <w:szCs w:val="24"/>
        </w:rPr>
        <w:t xml:space="preserve"> двух типов:</w:t>
      </w:r>
    </w:p>
    <w:p w:rsidR="005C5B80" w:rsidRPr="006C5DE4" w:rsidRDefault="005C5B80" w:rsidP="005C5B80">
      <w:pPr>
        <w:widowControl w:val="0"/>
        <w:numPr>
          <w:ilvl w:val="0"/>
          <w:numId w:val="6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между пограничным маршрутизатором</w:t>
      </w:r>
      <w:r w:rsidRPr="006C5DE4">
        <w:rPr>
          <w:rFonts w:ascii="Times New Roman" w:hAnsi="Times New Roman" w:cs="Times New Roman"/>
          <w:noProof/>
          <w:sz w:val="24"/>
          <w:szCs w:val="24"/>
        </w:rPr>
        <w:t xml:space="preserve"> PDN-GW</w:t>
      </w:r>
      <w:r w:rsidRPr="006C5DE4">
        <w:rPr>
          <w:rFonts w:ascii="Times New Roman" w:hAnsi="Times New Roman" w:cs="Times New Roman"/>
          <w:sz w:val="24"/>
          <w:szCs w:val="24"/>
        </w:rPr>
        <w:t xml:space="preserve"> и шлюзом</w:t>
      </w:r>
      <w:r w:rsidRPr="006C5DE4">
        <w:rPr>
          <w:rFonts w:ascii="Times New Roman" w:hAnsi="Times New Roman" w:cs="Times New Roman"/>
          <w:noProof/>
          <w:sz w:val="24"/>
          <w:szCs w:val="24"/>
        </w:rPr>
        <w:t xml:space="preserve"> S-GW</w:t>
      </w:r>
      <w:r w:rsidRPr="006C5DE4">
        <w:rPr>
          <w:rFonts w:ascii="Times New Roman" w:hAnsi="Times New Roman" w:cs="Times New Roman"/>
          <w:sz w:val="24"/>
          <w:szCs w:val="24"/>
        </w:rPr>
        <w:t xml:space="preserve"> (этот тип тун</w:t>
      </w:r>
      <w:r w:rsidR="007A041F" w:rsidRPr="006C5DE4">
        <w:rPr>
          <w:rFonts w:ascii="Times New Roman" w:hAnsi="Times New Roman" w:cs="Times New Roman"/>
          <w:sz w:val="24"/>
          <w:szCs w:val="24"/>
        </w:rPr>
        <w:softHyphen/>
      </w:r>
      <w:r w:rsidRPr="006C5DE4">
        <w:rPr>
          <w:rFonts w:ascii="Times New Roman" w:hAnsi="Times New Roman" w:cs="Times New Roman"/>
          <w:sz w:val="24"/>
          <w:szCs w:val="24"/>
        </w:rPr>
        <w:t>неля используется и в сетях</w:t>
      </w:r>
      <w:r w:rsidRPr="006C5DE4">
        <w:rPr>
          <w:rFonts w:ascii="Times New Roman" w:hAnsi="Times New Roman" w:cs="Times New Roman"/>
          <w:noProof/>
          <w:sz w:val="24"/>
          <w:szCs w:val="24"/>
        </w:rPr>
        <w:t xml:space="preserve"> GSM/GPRS</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UMTS/HSPA);</w:t>
      </w:r>
    </w:p>
    <w:p w:rsidR="005C5B80" w:rsidRPr="006C5DE4" w:rsidRDefault="005C5B80" w:rsidP="005C5B80">
      <w:pPr>
        <w:widowControl w:val="0"/>
        <w:numPr>
          <w:ilvl w:val="0"/>
          <w:numId w:val="6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между шлюзом</w:t>
      </w:r>
      <w:r w:rsidRPr="006C5DE4">
        <w:rPr>
          <w:rFonts w:ascii="Times New Roman" w:hAnsi="Times New Roman" w:cs="Times New Roman"/>
          <w:noProof/>
          <w:sz w:val="24"/>
          <w:szCs w:val="24"/>
        </w:rPr>
        <w:t xml:space="preserve"> S-GW</w:t>
      </w:r>
      <w:r w:rsidRPr="006C5DE4">
        <w:rPr>
          <w:rFonts w:ascii="Times New Roman" w:hAnsi="Times New Roman" w:cs="Times New Roman"/>
          <w:sz w:val="24"/>
          <w:szCs w:val="24"/>
        </w:rPr>
        <w:t xml:space="preserve"> и БС</w:t>
      </w:r>
      <w:r w:rsidRPr="006C5DE4">
        <w:rPr>
          <w:rFonts w:ascii="Times New Roman" w:hAnsi="Times New Roman" w:cs="Times New Roman"/>
          <w:noProof/>
          <w:sz w:val="24"/>
          <w:szCs w:val="24"/>
        </w:rPr>
        <w:t xml:space="preserve"> eNodeB.</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IP-пакеты</w:t>
      </w:r>
      <w:r w:rsidRPr="006C5DE4">
        <w:rPr>
          <w:rFonts w:ascii="Times New Roman" w:hAnsi="Times New Roman" w:cs="Times New Roman"/>
          <w:sz w:val="24"/>
          <w:szCs w:val="24"/>
        </w:rPr>
        <w:t xml:space="preserve"> пользователя на пути от маршрутизатора</w:t>
      </w:r>
      <w:r w:rsidRPr="006C5DE4">
        <w:rPr>
          <w:rFonts w:ascii="Times New Roman" w:hAnsi="Times New Roman" w:cs="Times New Roman"/>
          <w:noProof/>
          <w:sz w:val="24"/>
          <w:szCs w:val="24"/>
        </w:rPr>
        <w:t xml:space="preserve"> PDN-GW</w:t>
      </w:r>
      <w:r w:rsidRPr="006C5DE4">
        <w:rPr>
          <w:rFonts w:ascii="Times New Roman" w:hAnsi="Times New Roman" w:cs="Times New Roman"/>
          <w:sz w:val="24"/>
          <w:szCs w:val="24"/>
        </w:rPr>
        <w:t xml:space="preserve"> к телефону последова</w:t>
      </w:r>
      <w:r w:rsidRPr="006C5DE4">
        <w:rPr>
          <w:rFonts w:ascii="Times New Roman" w:hAnsi="Times New Roman" w:cs="Times New Roman"/>
          <w:sz w:val="24"/>
          <w:szCs w:val="24"/>
        </w:rPr>
        <w:softHyphen/>
        <w:t>тельно проходят сначала через туннель первого типа, затем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туннель второго типа. До</w:t>
      </w:r>
      <w:r w:rsidRPr="006C5DE4">
        <w:rPr>
          <w:rFonts w:ascii="Times New Roman" w:hAnsi="Times New Roman" w:cs="Times New Roman"/>
          <w:sz w:val="24"/>
          <w:szCs w:val="24"/>
        </w:rPr>
        <w:softHyphen/>
        <w:t xml:space="preserve">бавление туннелей второго типа позволяет более гибко управлять мобильностью. </w:t>
      </w:r>
    </w:p>
    <w:p w:rsidR="005C5B80" w:rsidRPr="006C5DE4" w:rsidRDefault="005C5B80" w:rsidP="007A041F">
      <w:pPr>
        <w:ind w:firstLine="567"/>
        <w:rPr>
          <w:rFonts w:ascii="Times New Roman" w:hAnsi="Times New Roman" w:cs="Times New Roman"/>
          <w:sz w:val="24"/>
          <w:szCs w:val="24"/>
        </w:rPr>
      </w:pPr>
      <w:r w:rsidRPr="006C5DE4">
        <w:rPr>
          <w:rFonts w:ascii="Times New Roman" w:hAnsi="Times New Roman" w:cs="Times New Roman"/>
          <w:b/>
          <w:sz w:val="24"/>
          <w:szCs w:val="24"/>
        </w:rPr>
        <w:t>Узел</w:t>
      </w:r>
      <w:r w:rsidRPr="006C5DE4">
        <w:rPr>
          <w:rFonts w:ascii="Times New Roman" w:hAnsi="Times New Roman" w:cs="Times New Roman"/>
          <w:b/>
          <w:bCs/>
          <w:sz w:val="24"/>
          <w:szCs w:val="24"/>
        </w:rPr>
        <w:t xml:space="preserve"> ММЕ</w:t>
      </w:r>
      <w:r w:rsidRPr="006C5DE4">
        <w:rPr>
          <w:rFonts w:ascii="Times New Roman" w:hAnsi="Times New Roman" w:cs="Times New Roman"/>
          <w:sz w:val="24"/>
          <w:szCs w:val="24"/>
        </w:rPr>
        <w:t xml:space="preserve"> выполняет часть функций, которые в сетях 2</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и 3</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выполняет шлюз</w:t>
      </w:r>
      <w:r w:rsidRPr="006C5DE4">
        <w:rPr>
          <w:rFonts w:ascii="Times New Roman" w:hAnsi="Times New Roman" w:cs="Times New Roman"/>
          <w:noProof/>
          <w:sz w:val="24"/>
          <w:szCs w:val="24"/>
        </w:rPr>
        <w:t xml:space="preserve"> SGSN:</w:t>
      </w:r>
    </w:p>
    <w:p w:rsidR="005C5B80" w:rsidRPr="006C5DE4" w:rsidRDefault="005C5B80" w:rsidP="005C5B80">
      <w:pPr>
        <w:widowControl w:val="0"/>
        <w:numPr>
          <w:ilvl w:val="0"/>
          <w:numId w:val="6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аутентификацию пользователя (совместно с сервером </w:t>
      </w:r>
      <w:r w:rsidRPr="006C5DE4">
        <w:rPr>
          <w:rFonts w:ascii="Times New Roman" w:hAnsi="Times New Roman" w:cs="Times New Roman"/>
          <w:sz w:val="24"/>
          <w:szCs w:val="24"/>
          <w:lang w:val="en-US"/>
        </w:rPr>
        <w:t>HSS</w:t>
      </w:r>
      <w:r w:rsidRPr="006C5DE4">
        <w:rPr>
          <w:rFonts w:ascii="Times New Roman" w:hAnsi="Times New Roman" w:cs="Times New Roman"/>
          <w:sz w:val="24"/>
          <w:szCs w:val="24"/>
        </w:rPr>
        <w:t>);</w:t>
      </w:r>
    </w:p>
    <w:p w:rsidR="005C5B80" w:rsidRPr="006C5DE4" w:rsidRDefault="005C5B80" w:rsidP="005C5B80">
      <w:pPr>
        <w:widowControl w:val="0"/>
        <w:numPr>
          <w:ilvl w:val="0"/>
          <w:numId w:val="6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управление установлением туннелей</w:t>
      </w:r>
      <w:r w:rsidRPr="006C5DE4">
        <w:rPr>
          <w:rFonts w:ascii="Times New Roman" w:hAnsi="Times New Roman" w:cs="Times New Roman"/>
          <w:noProof/>
          <w:sz w:val="24"/>
          <w:szCs w:val="24"/>
        </w:rPr>
        <w:t xml:space="preserve"> GTP;</w:t>
      </w:r>
    </w:p>
    <w:p w:rsidR="005C5B80" w:rsidRPr="006C5DE4" w:rsidRDefault="005C5B80" w:rsidP="005C5B80">
      <w:pPr>
        <w:widowControl w:val="0"/>
        <w:numPr>
          <w:ilvl w:val="0"/>
          <w:numId w:val="6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взаимодействие с контроллерами сетей </w:t>
      </w:r>
      <w:r w:rsidRPr="006C5DE4">
        <w:rPr>
          <w:rFonts w:ascii="Times New Roman" w:hAnsi="Times New Roman" w:cs="Times New Roman"/>
          <w:sz w:val="24"/>
          <w:szCs w:val="24"/>
          <w:lang w:val="en-US"/>
        </w:rPr>
        <w:t>GSM</w:t>
      </w:r>
      <w:r w:rsidRPr="006C5DE4">
        <w:rPr>
          <w:rFonts w:ascii="Times New Roman" w:hAnsi="Times New Roman" w:cs="Times New Roman"/>
          <w:sz w:val="24"/>
          <w:szCs w:val="24"/>
        </w:rPr>
        <w:t xml:space="preserve"> или </w:t>
      </w:r>
      <w:r w:rsidRPr="006C5DE4">
        <w:rPr>
          <w:rFonts w:ascii="Times New Roman" w:hAnsi="Times New Roman" w:cs="Times New Roman"/>
          <w:sz w:val="24"/>
          <w:szCs w:val="24"/>
          <w:lang w:val="en-US"/>
        </w:rPr>
        <w:t>UMTS</w:t>
      </w:r>
      <w:r w:rsidRPr="006C5DE4">
        <w:rPr>
          <w:rFonts w:ascii="Times New Roman" w:hAnsi="Times New Roman" w:cs="Times New Roman"/>
          <w:sz w:val="24"/>
          <w:szCs w:val="24"/>
        </w:rPr>
        <w:t>, когда телефон переходит из сети</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в эти сети;</w:t>
      </w:r>
    </w:p>
    <w:p w:rsidR="005C5B80" w:rsidRPr="006C5DE4" w:rsidRDefault="005C5B80" w:rsidP="005C5B80">
      <w:pPr>
        <w:widowControl w:val="0"/>
        <w:numPr>
          <w:ilvl w:val="0"/>
          <w:numId w:val="6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помогает базовым станциям выполнить эстафетную передачу в том случае, когда между ними нет прямого интерфейса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2.</w:t>
      </w:r>
    </w:p>
    <w:p w:rsidR="005C5B80" w:rsidRPr="006C5DE4" w:rsidRDefault="005C5B80" w:rsidP="007A041F">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Узел ММЕ поддерживает только протоколы слоя управления, но не пользователь</w:t>
      </w:r>
      <w:r w:rsidRPr="006C5DE4">
        <w:rPr>
          <w:rFonts w:ascii="Times New Roman" w:hAnsi="Times New Roman" w:cs="Times New Roman"/>
          <w:sz w:val="24"/>
          <w:szCs w:val="24"/>
        </w:rPr>
        <w:softHyphen/>
        <w:t>ского слоя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 этом его отличие от шлюза</w:t>
      </w:r>
      <w:r w:rsidRPr="006C5DE4">
        <w:rPr>
          <w:rFonts w:ascii="Times New Roman" w:hAnsi="Times New Roman" w:cs="Times New Roman"/>
          <w:noProof/>
          <w:sz w:val="24"/>
          <w:szCs w:val="24"/>
        </w:rPr>
        <w:t xml:space="preserve"> SGSN</w:t>
      </w:r>
      <w:r w:rsidRPr="006C5DE4">
        <w:rPr>
          <w:rFonts w:ascii="Times New Roman" w:hAnsi="Times New Roman" w:cs="Times New Roman"/>
          <w:sz w:val="24"/>
          <w:szCs w:val="24"/>
        </w:rPr>
        <w:t xml:space="preserve"> сетей 2</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/3</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который делает и то и другое.</w:t>
      </w:r>
    </w:p>
    <w:p w:rsidR="005C5B80" w:rsidRPr="006C5DE4" w:rsidRDefault="005C5B80" w:rsidP="007A041F">
      <w:pPr>
        <w:ind w:firstLine="567"/>
        <w:rPr>
          <w:rFonts w:ascii="Times New Roman" w:hAnsi="Times New Roman" w:cs="Times New Roman"/>
          <w:sz w:val="24"/>
          <w:szCs w:val="24"/>
        </w:rPr>
      </w:pPr>
      <w:r w:rsidRPr="006C5DE4">
        <w:rPr>
          <w:rFonts w:ascii="Times New Roman" w:hAnsi="Times New Roman" w:cs="Times New Roman"/>
          <w:b/>
          <w:sz w:val="24"/>
          <w:szCs w:val="24"/>
        </w:rPr>
        <w:t>Шлюз</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PDN</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GW</w:t>
      </w:r>
      <w:r w:rsidRPr="006C5DE4">
        <w:rPr>
          <w:rFonts w:ascii="Times New Roman" w:hAnsi="Times New Roman" w:cs="Times New Roman"/>
          <w:b/>
          <w:bCs/>
          <w:noProof/>
          <w:sz w:val="24"/>
          <w:szCs w:val="24"/>
        </w:rPr>
        <w:t xml:space="preserve"> —</w:t>
      </w:r>
      <w:r w:rsidRPr="006C5DE4">
        <w:rPr>
          <w:rFonts w:ascii="Times New Roman" w:hAnsi="Times New Roman" w:cs="Times New Roman"/>
          <w:sz w:val="24"/>
          <w:szCs w:val="24"/>
        </w:rPr>
        <w:t xml:space="preserve"> это пограничный (с Интернетом) маршрутизатор (аналог шлюза </w:t>
      </w:r>
      <w:r w:rsidRPr="006C5DE4">
        <w:rPr>
          <w:rFonts w:ascii="Times New Roman" w:hAnsi="Times New Roman" w:cs="Times New Roman"/>
          <w:sz w:val="24"/>
          <w:szCs w:val="24"/>
          <w:lang w:val="en-US"/>
        </w:rPr>
        <w:t>GGSN</w:t>
      </w:r>
      <w:r w:rsidRPr="006C5DE4">
        <w:rPr>
          <w:rFonts w:ascii="Times New Roman" w:hAnsi="Times New Roman" w:cs="Times New Roman"/>
          <w:sz w:val="24"/>
          <w:szCs w:val="24"/>
        </w:rPr>
        <w:t>), выполняющий несколько функций:</w:t>
      </w:r>
    </w:p>
    <w:p w:rsidR="005C5B80" w:rsidRPr="006C5DE4" w:rsidRDefault="005C5B80" w:rsidP="005C5B80">
      <w:pPr>
        <w:widowControl w:val="0"/>
        <w:numPr>
          <w:ilvl w:val="0"/>
          <w:numId w:val="64"/>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Выделяет</w:t>
      </w:r>
      <w:r w:rsidRPr="006C5DE4">
        <w:rPr>
          <w:rFonts w:ascii="Times New Roman" w:hAnsi="Times New Roman" w:cs="Times New Roman"/>
          <w:noProof/>
          <w:sz w:val="24"/>
          <w:szCs w:val="24"/>
        </w:rPr>
        <w:t xml:space="preserve"> IP-адреса</w:t>
      </w:r>
      <w:r w:rsidRPr="006C5DE4">
        <w:rPr>
          <w:rFonts w:ascii="Times New Roman" w:hAnsi="Times New Roman" w:cs="Times New Roman"/>
          <w:sz w:val="24"/>
          <w:szCs w:val="24"/>
        </w:rPr>
        <w:t xml:space="preserve"> телефону пользователя. Когда телефон регистрируется в сети, БС аутентифицирует пользователя, обращаясь к узлу ММЕ. После этого узел ММЕ запрашивает у</w:t>
      </w:r>
      <w:r w:rsidRPr="006C5DE4">
        <w:rPr>
          <w:rFonts w:ascii="Times New Roman" w:hAnsi="Times New Roman" w:cs="Times New Roman"/>
          <w:noProof/>
          <w:sz w:val="24"/>
          <w:szCs w:val="24"/>
        </w:rPr>
        <w:t xml:space="preserve"> PDN-GW IP-адреса</w:t>
      </w:r>
      <w:r w:rsidRPr="006C5DE4">
        <w:rPr>
          <w:rFonts w:ascii="Times New Roman" w:hAnsi="Times New Roman" w:cs="Times New Roman"/>
          <w:sz w:val="24"/>
          <w:szCs w:val="24"/>
        </w:rPr>
        <w:t xml:space="preserve"> для телефона этого пользователя: </w:t>
      </w:r>
      <w:r w:rsidRPr="006C5DE4">
        <w:rPr>
          <w:rFonts w:ascii="Times New Roman" w:hAnsi="Times New Roman" w:cs="Times New Roman"/>
          <w:sz w:val="24"/>
          <w:szCs w:val="24"/>
          <w:lang w:val="en-US"/>
        </w:rPr>
        <w:t>I</w:t>
      </w:r>
      <w:r w:rsidRPr="006C5DE4">
        <w:rPr>
          <w:rFonts w:ascii="Times New Roman" w:hAnsi="Times New Roman" w:cs="Times New Roman"/>
          <w:sz w:val="24"/>
          <w:szCs w:val="24"/>
        </w:rPr>
        <w:t>Р</w:t>
      </w:r>
      <w:r w:rsidRPr="006C5DE4">
        <w:rPr>
          <w:rFonts w:ascii="Times New Roman" w:hAnsi="Times New Roman" w:cs="Times New Roman"/>
          <w:sz w:val="24"/>
          <w:szCs w:val="24"/>
          <w:lang w:val="en-US"/>
        </w:rPr>
        <w:t>v</w:t>
      </w:r>
      <w:r w:rsidRPr="006C5DE4">
        <w:rPr>
          <w:rFonts w:ascii="Times New Roman" w:hAnsi="Times New Roman" w:cs="Times New Roman"/>
          <w:sz w:val="24"/>
          <w:szCs w:val="24"/>
        </w:rPr>
        <w:t xml:space="preserve">4-адрес и, возможно, </w:t>
      </w:r>
      <w:r w:rsidRPr="006C5DE4">
        <w:rPr>
          <w:rFonts w:ascii="Times New Roman" w:hAnsi="Times New Roman" w:cs="Times New Roman"/>
          <w:sz w:val="24"/>
          <w:szCs w:val="24"/>
          <w:lang w:val="en-US"/>
        </w:rPr>
        <w:t>I</w:t>
      </w:r>
      <w:r w:rsidRPr="006C5DE4">
        <w:rPr>
          <w:rFonts w:ascii="Times New Roman" w:hAnsi="Times New Roman" w:cs="Times New Roman"/>
          <w:sz w:val="24"/>
          <w:szCs w:val="24"/>
        </w:rPr>
        <w:t>Р</w:t>
      </w:r>
      <w:r w:rsidRPr="006C5DE4">
        <w:rPr>
          <w:rFonts w:ascii="Times New Roman" w:hAnsi="Times New Roman" w:cs="Times New Roman"/>
          <w:sz w:val="24"/>
          <w:szCs w:val="24"/>
          <w:lang w:val="en-US"/>
        </w:rPr>
        <w:t>v</w:t>
      </w:r>
      <w:r w:rsidRPr="006C5DE4">
        <w:rPr>
          <w:rFonts w:ascii="Times New Roman" w:hAnsi="Times New Roman" w:cs="Times New Roman"/>
          <w:sz w:val="24"/>
          <w:szCs w:val="24"/>
        </w:rPr>
        <w:t>6-адрес (последнее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при условии, что провайдер поддерживает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6 в своей сети). Получив</w:t>
      </w:r>
      <w:r w:rsidRPr="006C5DE4">
        <w:rPr>
          <w:rFonts w:ascii="Times New Roman" w:hAnsi="Times New Roman" w:cs="Times New Roman"/>
          <w:noProof/>
          <w:sz w:val="24"/>
          <w:szCs w:val="24"/>
        </w:rPr>
        <w:t xml:space="preserve"> IP-адрес</w:t>
      </w:r>
      <w:r w:rsidRPr="006C5DE4">
        <w:rPr>
          <w:rFonts w:ascii="Times New Roman" w:hAnsi="Times New Roman" w:cs="Times New Roman"/>
          <w:sz w:val="24"/>
          <w:szCs w:val="24"/>
        </w:rPr>
        <w:t xml:space="preserve"> от</w:t>
      </w:r>
      <w:r w:rsidRPr="006C5DE4">
        <w:rPr>
          <w:rFonts w:ascii="Times New Roman" w:hAnsi="Times New Roman" w:cs="Times New Roman"/>
          <w:noProof/>
          <w:sz w:val="24"/>
          <w:szCs w:val="24"/>
        </w:rPr>
        <w:t xml:space="preserve"> PDN-GW,</w:t>
      </w:r>
      <w:r w:rsidRPr="006C5DE4">
        <w:rPr>
          <w:rFonts w:ascii="Times New Roman" w:hAnsi="Times New Roman" w:cs="Times New Roman"/>
          <w:sz w:val="24"/>
          <w:szCs w:val="24"/>
        </w:rPr>
        <w:t xml:space="preserve"> ММЕ передает его телефону.</w:t>
      </w:r>
      <w:r w:rsidRPr="006C5DE4">
        <w:rPr>
          <w:rFonts w:ascii="Times New Roman" w:hAnsi="Times New Roman" w:cs="Times New Roman"/>
          <w:noProof/>
          <w:sz w:val="24"/>
          <w:szCs w:val="24"/>
        </w:rPr>
        <w:t xml:space="preserve"> PDN-GW</w:t>
      </w:r>
      <w:r w:rsidRPr="006C5DE4">
        <w:rPr>
          <w:rFonts w:ascii="Times New Roman" w:hAnsi="Times New Roman" w:cs="Times New Roman"/>
          <w:sz w:val="24"/>
          <w:szCs w:val="24"/>
        </w:rPr>
        <w:t xml:space="preserve"> может выдать телефону несколько</w:t>
      </w:r>
      <w:r w:rsidRPr="006C5DE4">
        <w:rPr>
          <w:rFonts w:ascii="Times New Roman" w:hAnsi="Times New Roman" w:cs="Times New Roman"/>
          <w:noProof/>
          <w:sz w:val="24"/>
          <w:szCs w:val="24"/>
        </w:rPr>
        <w:t xml:space="preserve"> IP-адресов,</w:t>
      </w:r>
      <w:r w:rsidRPr="006C5DE4">
        <w:rPr>
          <w:rFonts w:ascii="Times New Roman" w:hAnsi="Times New Roman" w:cs="Times New Roman"/>
          <w:sz w:val="24"/>
          <w:szCs w:val="24"/>
        </w:rPr>
        <w:t xml:space="preserve"> например, один из них мо</w:t>
      </w:r>
      <w:r w:rsidRPr="006C5DE4">
        <w:rPr>
          <w:rFonts w:ascii="Times New Roman" w:hAnsi="Times New Roman" w:cs="Times New Roman"/>
          <w:sz w:val="24"/>
          <w:szCs w:val="24"/>
        </w:rPr>
        <w:softHyphen/>
        <w:t>жет быть использован для внутренних сервисов сети провайдера, а другой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для обращения к Интернету.</w:t>
      </w:r>
    </w:p>
    <w:p w:rsidR="005C5B80" w:rsidRPr="006C5DE4" w:rsidRDefault="005C5B80" w:rsidP="005C5B80">
      <w:pPr>
        <w:widowControl w:val="0"/>
        <w:numPr>
          <w:ilvl w:val="0"/>
          <w:numId w:val="64"/>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Устанавливает</w:t>
      </w:r>
      <w:r w:rsidRPr="006C5DE4">
        <w:rPr>
          <w:rFonts w:ascii="Times New Roman" w:hAnsi="Times New Roman" w:cs="Times New Roman"/>
          <w:noProof/>
          <w:sz w:val="24"/>
          <w:szCs w:val="24"/>
        </w:rPr>
        <w:t xml:space="preserve"> GTP-туннель</w:t>
      </w:r>
      <w:r w:rsidRPr="006C5DE4">
        <w:rPr>
          <w:rFonts w:ascii="Times New Roman" w:hAnsi="Times New Roman" w:cs="Times New Roman"/>
          <w:sz w:val="24"/>
          <w:szCs w:val="24"/>
        </w:rPr>
        <w:t xml:space="preserve"> между собой и шлюзом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GW</w:t>
      </w:r>
      <w:r w:rsidRPr="006C5DE4">
        <w:rPr>
          <w:rFonts w:ascii="Times New Roman" w:hAnsi="Times New Roman" w:cs="Times New Roman"/>
          <w:sz w:val="24"/>
          <w:szCs w:val="24"/>
        </w:rPr>
        <w:t xml:space="preserve"> под управлением узла ММЕ.</w:t>
      </w:r>
    </w:p>
    <w:p w:rsidR="005C5B80" w:rsidRPr="006C5DE4" w:rsidRDefault="005C5B80" w:rsidP="005C5B80">
      <w:pPr>
        <w:spacing w:before="120"/>
        <w:ind w:firstLine="567"/>
        <w:rPr>
          <w:rFonts w:ascii="Times New Roman" w:hAnsi="Times New Roman" w:cs="Times New Roman"/>
          <w:sz w:val="24"/>
          <w:szCs w:val="24"/>
        </w:rPr>
      </w:pPr>
      <w:r w:rsidRPr="006C5DE4">
        <w:rPr>
          <w:rFonts w:ascii="Times New Roman" w:hAnsi="Times New Roman" w:cs="Times New Roman"/>
          <w:sz w:val="24"/>
          <w:szCs w:val="24"/>
        </w:rPr>
        <w:t xml:space="preserve">Нужно отметить, что упрощение архитектуры сети </w:t>
      </w:r>
      <w:r w:rsidRPr="006C5DE4">
        <w:rPr>
          <w:rFonts w:ascii="Times New Roman" w:hAnsi="Times New Roman" w:cs="Times New Roman"/>
          <w:sz w:val="24"/>
          <w:szCs w:val="24"/>
          <w:lang w:val="en-US"/>
        </w:rPr>
        <w:t>LTE</w:t>
      </w:r>
      <w:r w:rsidRPr="006C5DE4">
        <w:rPr>
          <w:rFonts w:ascii="Times New Roman" w:hAnsi="Times New Roman" w:cs="Times New Roman"/>
          <w:sz w:val="24"/>
          <w:szCs w:val="24"/>
        </w:rPr>
        <w:t xml:space="preserve"> внесло значительный вклад в снижение задержки передачи данных между телефоном и сетью до</w:t>
      </w:r>
      <w:r w:rsidRPr="006C5DE4">
        <w:rPr>
          <w:rFonts w:ascii="Times New Roman" w:hAnsi="Times New Roman" w:cs="Times New Roman"/>
          <w:noProof/>
          <w:sz w:val="24"/>
          <w:szCs w:val="24"/>
        </w:rPr>
        <w:t xml:space="preserve"> 20-25</w:t>
      </w:r>
      <w:r w:rsidRPr="006C5DE4">
        <w:rPr>
          <w:rFonts w:ascii="Times New Roman" w:hAnsi="Times New Roman" w:cs="Times New Roman"/>
          <w:sz w:val="24"/>
          <w:szCs w:val="24"/>
        </w:rPr>
        <w:t xml:space="preserve"> мс.</w:t>
      </w:r>
    </w:p>
    <w:p w:rsidR="005C5B80" w:rsidRPr="006C5DE4" w:rsidRDefault="005C5B80" w:rsidP="005C5B80">
      <w:pPr>
        <w:pStyle w:val="FR1"/>
        <w:spacing w:before="120"/>
        <w:rPr>
          <w:rFonts w:ascii="Times New Roman" w:hAnsi="Times New Roman" w:cs="Times New Roman"/>
          <w:sz w:val="26"/>
          <w:szCs w:val="26"/>
        </w:rPr>
      </w:pPr>
      <w:r w:rsidRPr="006C5DE4">
        <w:rPr>
          <w:rFonts w:ascii="Times New Roman" w:hAnsi="Times New Roman" w:cs="Times New Roman"/>
          <w:sz w:val="26"/>
          <w:szCs w:val="26"/>
        </w:rPr>
        <w:t>П5.3.1.2. Радиоинтерфейс</w:t>
      </w:r>
      <w:r w:rsidRPr="006C5DE4">
        <w:rPr>
          <w:rFonts w:ascii="Times New Roman" w:hAnsi="Times New Roman" w:cs="Times New Roman"/>
          <w:noProof/>
          <w:sz w:val="26"/>
          <w:szCs w:val="26"/>
        </w:rPr>
        <w:t xml:space="preserve"> LTE</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сетях 4</w:t>
      </w:r>
      <w:r w:rsidRPr="006C5DE4">
        <w:rPr>
          <w:rFonts w:ascii="Times New Roman" w:hAnsi="Times New Roman" w:cs="Times New Roman"/>
          <w:sz w:val="24"/>
          <w:szCs w:val="24"/>
          <w:lang w:val="en-US"/>
        </w:rPr>
        <w:t>G</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оператору сети может быть выделен диапазон частот различной ши</w:t>
      </w:r>
      <w:r w:rsidRPr="006C5DE4">
        <w:rPr>
          <w:rFonts w:ascii="Times New Roman" w:hAnsi="Times New Roman" w:cs="Times New Roman"/>
          <w:sz w:val="24"/>
          <w:szCs w:val="24"/>
        </w:rPr>
        <w:softHyphen/>
        <w:t>рины</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от</w:t>
      </w:r>
      <w:r w:rsidRPr="006C5DE4">
        <w:rPr>
          <w:rFonts w:ascii="Times New Roman" w:hAnsi="Times New Roman" w:cs="Times New Roman"/>
          <w:noProof/>
          <w:sz w:val="24"/>
          <w:szCs w:val="24"/>
        </w:rPr>
        <w:t xml:space="preserve"> 1,25</w:t>
      </w:r>
      <w:r w:rsidRPr="006C5DE4">
        <w:rPr>
          <w:rFonts w:ascii="Times New Roman" w:hAnsi="Times New Roman" w:cs="Times New Roman"/>
          <w:sz w:val="24"/>
          <w:szCs w:val="24"/>
        </w:rPr>
        <w:t xml:space="preserve"> МГц до</w:t>
      </w:r>
      <w:r w:rsidRPr="006C5DE4">
        <w:rPr>
          <w:rFonts w:ascii="Times New Roman" w:hAnsi="Times New Roman" w:cs="Times New Roman"/>
          <w:noProof/>
          <w:sz w:val="24"/>
          <w:szCs w:val="24"/>
        </w:rPr>
        <w:t xml:space="preserve"> 20</w:t>
      </w:r>
      <w:r w:rsidRPr="006C5DE4">
        <w:rPr>
          <w:rFonts w:ascii="Times New Roman" w:hAnsi="Times New Roman" w:cs="Times New Roman"/>
          <w:sz w:val="24"/>
          <w:szCs w:val="24"/>
        </w:rPr>
        <w:t xml:space="preserve"> МГц (в различных диапазонах частот, от</w:t>
      </w:r>
      <w:r w:rsidRPr="006C5DE4">
        <w:rPr>
          <w:rFonts w:ascii="Times New Roman" w:hAnsi="Times New Roman" w:cs="Times New Roman"/>
          <w:noProof/>
          <w:sz w:val="24"/>
          <w:szCs w:val="24"/>
        </w:rPr>
        <w:t xml:space="preserve"> 400</w:t>
      </w:r>
      <w:r w:rsidRPr="006C5DE4">
        <w:rPr>
          <w:rFonts w:ascii="Times New Roman" w:hAnsi="Times New Roman" w:cs="Times New Roman"/>
          <w:sz w:val="24"/>
          <w:szCs w:val="24"/>
        </w:rPr>
        <w:t xml:space="preserve"> МГц до</w:t>
      </w:r>
      <w:r w:rsidRPr="006C5DE4">
        <w:rPr>
          <w:rFonts w:ascii="Times New Roman" w:hAnsi="Times New Roman" w:cs="Times New Roman"/>
          <w:noProof/>
          <w:sz w:val="24"/>
          <w:szCs w:val="24"/>
        </w:rPr>
        <w:t xml:space="preserve"> 3700</w:t>
      </w:r>
      <w:r w:rsidRPr="006C5DE4">
        <w:rPr>
          <w:rFonts w:ascii="Times New Roman" w:hAnsi="Times New Roman" w:cs="Times New Roman"/>
          <w:sz w:val="24"/>
          <w:szCs w:val="24"/>
        </w:rPr>
        <w:t xml:space="preserve"> МГц), но наиболее часто выделяется диапазон</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МГц. Ширина подканала </w:t>
      </w:r>
      <w:r w:rsidRPr="006C5DE4">
        <w:rPr>
          <w:rFonts w:ascii="Times New Roman" w:hAnsi="Times New Roman" w:cs="Times New Roman"/>
          <w:sz w:val="24"/>
          <w:szCs w:val="24"/>
          <w:lang w:val="en-US"/>
        </w:rPr>
        <w:t>OFDM</w:t>
      </w:r>
      <w:r w:rsidRPr="006C5DE4">
        <w:rPr>
          <w:rFonts w:ascii="Times New Roman" w:hAnsi="Times New Roman" w:cs="Times New Roman"/>
          <w:sz w:val="24"/>
          <w:szCs w:val="24"/>
        </w:rPr>
        <w:t xml:space="preserve"> в сети</w:t>
      </w:r>
      <w:r w:rsidRPr="006C5DE4">
        <w:rPr>
          <w:rFonts w:ascii="Times New Roman" w:hAnsi="Times New Roman" w:cs="Times New Roman"/>
          <w:noProof/>
          <w:sz w:val="24"/>
          <w:szCs w:val="24"/>
        </w:rPr>
        <w:t xml:space="preserve"> 4G</w:t>
      </w:r>
      <w:r w:rsidRPr="006C5DE4">
        <w:rPr>
          <w:rFonts w:ascii="Times New Roman" w:hAnsi="Times New Roman" w:cs="Times New Roman"/>
          <w:sz w:val="24"/>
          <w:szCs w:val="24"/>
        </w:rPr>
        <w:t xml:space="preserve"> всегда равна</w:t>
      </w:r>
      <w:r w:rsidRPr="006C5DE4">
        <w:rPr>
          <w:rFonts w:ascii="Times New Roman" w:hAnsi="Times New Roman" w:cs="Times New Roman"/>
          <w:noProof/>
          <w:sz w:val="24"/>
          <w:szCs w:val="24"/>
        </w:rPr>
        <w:t xml:space="preserve"> 15</w:t>
      </w:r>
      <w:r w:rsidRPr="006C5DE4">
        <w:rPr>
          <w:rFonts w:ascii="Times New Roman" w:hAnsi="Times New Roman" w:cs="Times New Roman"/>
          <w:sz w:val="24"/>
          <w:szCs w:val="24"/>
        </w:rPr>
        <w:t xml:space="preserve"> кГц, поэтому в зависимости от ширины диапазона для передачи поль</w:t>
      </w:r>
      <w:r w:rsidRPr="006C5DE4">
        <w:rPr>
          <w:rFonts w:ascii="Times New Roman" w:hAnsi="Times New Roman" w:cs="Times New Roman"/>
          <w:sz w:val="24"/>
          <w:szCs w:val="24"/>
        </w:rPr>
        <w:softHyphen/>
        <w:t>зовательских данных оператор может использовать от</w:t>
      </w:r>
      <w:r w:rsidRPr="006C5DE4">
        <w:rPr>
          <w:rFonts w:ascii="Times New Roman" w:hAnsi="Times New Roman" w:cs="Times New Roman"/>
          <w:noProof/>
          <w:sz w:val="24"/>
          <w:szCs w:val="24"/>
        </w:rPr>
        <w:t xml:space="preserve"> 76</w:t>
      </w:r>
      <w:r w:rsidRPr="006C5DE4">
        <w:rPr>
          <w:rFonts w:ascii="Times New Roman" w:hAnsi="Times New Roman" w:cs="Times New Roman"/>
          <w:sz w:val="24"/>
          <w:szCs w:val="24"/>
        </w:rPr>
        <w:t xml:space="preserve"> (диапазон шириной</w:t>
      </w:r>
      <w:r w:rsidRPr="006C5DE4">
        <w:rPr>
          <w:rFonts w:ascii="Times New Roman" w:hAnsi="Times New Roman" w:cs="Times New Roman"/>
          <w:noProof/>
          <w:sz w:val="24"/>
          <w:szCs w:val="24"/>
        </w:rPr>
        <w:t xml:space="preserve"> 1,25</w:t>
      </w:r>
      <w:r w:rsidRPr="006C5DE4">
        <w:rPr>
          <w:rFonts w:ascii="Times New Roman" w:hAnsi="Times New Roman" w:cs="Times New Roman"/>
          <w:sz w:val="24"/>
          <w:szCs w:val="24"/>
        </w:rPr>
        <w:t xml:space="preserve"> МГц) до</w:t>
      </w:r>
      <w:r w:rsidRPr="006C5DE4">
        <w:rPr>
          <w:rFonts w:ascii="Times New Roman" w:hAnsi="Times New Roman" w:cs="Times New Roman"/>
          <w:noProof/>
          <w:sz w:val="24"/>
          <w:szCs w:val="24"/>
        </w:rPr>
        <w:t xml:space="preserve"> 1200</w:t>
      </w:r>
      <w:r w:rsidRPr="006C5DE4">
        <w:rPr>
          <w:rFonts w:ascii="Times New Roman" w:hAnsi="Times New Roman" w:cs="Times New Roman"/>
          <w:sz w:val="24"/>
          <w:szCs w:val="24"/>
        </w:rPr>
        <w:t xml:space="preserve"> подканалов (диапазон шириной</w:t>
      </w:r>
      <w:r w:rsidRPr="006C5DE4">
        <w:rPr>
          <w:rFonts w:ascii="Times New Roman" w:hAnsi="Times New Roman" w:cs="Times New Roman"/>
          <w:noProof/>
          <w:sz w:val="24"/>
          <w:szCs w:val="24"/>
        </w:rPr>
        <w:t xml:space="preserve"> 20</w:t>
      </w:r>
      <w:r w:rsidRPr="006C5DE4">
        <w:rPr>
          <w:rFonts w:ascii="Times New Roman" w:hAnsi="Times New Roman" w:cs="Times New Roman"/>
          <w:sz w:val="24"/>
          <w:szCs w:val="24"/>
        </w:rPr>
        <w:t xml:space="preserve"> МГц), которые выделяются пользователям дина</w:t>
      </w:r>
      <w:r w:rsidRPr="006C5DE4">
        <w:rPr>
          <w:rFonts w:ascii="Times New Roman" w:hAnsi="Times New Roman" w:cs="Times New Roman"/>
          <w:sz w:val="24"/>
          <w:szCs w:val="24"/>
        </w:rPr>
        <w:softHyphen/>
        <w:t>мически, в зависимости от ситуации в соте.</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Все соты сети</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используют один и тот же диапазон частот. Скорость передачи данных в одном подканале определяется количеством состояний сигнала примененного </w:t>
      </w:r>
      <w:r w:rsidRPr="006C5DE4">
        <w:rPr>
          <w:rFonts w:ascii="Times New Roman" w:hAnsi="Times New Roman" w:cs="Times New Roman"/>
          <w:sz w:val="24"/>
          <w:szCs w:val="24"/>
        </w:rPr>
        <w:lastRenderedPageBreak/>
        <w:t xml:space="preserve">метода модуляции, например, для кода </w:t>
      </w:r>
      <w:r w:rsidRPr="006C5DE4">
        <w:rPr>
          <w:rFonts w:ascii="Times New Roman" w:hAnsi="Times New Roman" w:cs="Times New Roman"/>
          <w:sz w:val="24"/>
          <w:szCs w:val="24"/>
          <w:lang w:val="en-US"/>
        </w:rPr>
        <w:t>QPSK</w:t>
      </w:r>
      <w:r w:rsidRPr="006C5DE4">
        <w:rPr>
          <w:rFonts w:ascii="Times New Roman" w:hAnsi="Times New Roman" w:cs="Times New Roman"/>
          <w:sz w:val="24"/>
          <w:szCs w:val="24"/>
        </w:rPr>
        <w:t xml:space="preserve"> с двумя состояниями скорость будет равна </w:t>
      </w:r>
      <w:r w:rsidRPr="006C5DE4">
        <w:rPr>
          <w:rFonts w:ascii="Times New Roman" w:hAnsi="Times New Roman" w:cs="Times New Roman"/>
          <w:noProof/>
          <w:sz w:val="24"/>
          <w:szCs w:val="24"/>
        </w:rPr>
        <w:t>15</w:t>
      </w:r>
      <w:r w:rsidRPr="006C5DE4">
        <w:rPr>
          <w:rFonts w:ascii="Times New Roman" w:hAnsi="Times New Roman" w:cs="Times New Roman"/>
          <w:sz w:val="24"/>
          <w:szCs w:val="24"/>
        </w:rPr>
        <w:t>×</w:t>
      </w:r>
      <w:r w:rsidRPr="006C5DE4">
        <w:rPr>
          <w:rFonts w:ascii="Times New Roman" w:hAnsi="Times New Roman" w:cs="Times New Roman"/>
          <w:noProof/>
          <w:sz w:val="24"/>
          <w:szCs w:val="24"/>
        </w:rPr>
        <w:t>2 = 30</w:t>
      </w:r>
      <w:r w:rsidRPr="006C5DE4">
        <w:rPr>
          <w:rFonts w:ascii="Times New Roman" w:hAnsi="Times New Roman" w:cs="Times New Roman"/>
          <w:sz w:val="24"/>
          <w:szCs w:val="24"/>
        </w:rPr>
        <w:t xml:space="preserve"> Кбит/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Каждый частотный подканал радиосети</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разделяется в технике </w:t>
      </w:r>
      <w:r w:rsidRPr="006C5DE4">
        <w:rPr>
          <w:rFonts w:ascii="Times New Roman" w:hAnsi="Times New Roman" w:cs="Times New Roman"/>
          <w:sz w:val="24"/>
          <w:szCs w:val="24"/>
          <w:lang w:val="en-US"/>
        </w:rPr>
        <w:t>TDM</w:t>
      </w:r>
      <w:r w:rsidRPr="006C5DE4">
        <w:rPr>
          <w:rFonts w:ascii="Times New Roman" w:hAnsi="Times New Roman" w:cs="Times New Roman"/>
          <w:sz w:val="24"/>
          <w:szCs w:val="24"/>
        </w:rPr>
        <w:t xml:space="preserve"> на тайм слоты, в одном тайм слоте переносится</w:t>
      </w:r>
      <w:r w:rsidRPr="006C5DE4">
        <w:rPr>
          <w:rFonts w:ascii="Times New Roman" w:hAnsi="Times New Roman" w:cs="Times New Roman"/>
          <w:noProof/>
          <w:sz w:val="24"/>
          <w:szCs w:val="24"/>
        </w:rPr>
        <w:t xml:space="preserve"> 7</w:t>
      </w:r>
      <w:r w:rsidRPr="006C5DE4">
        <w:rPr>
          <w:rFonts w:ascii="Times New Roman" w:hAnsi="Times New Roman" w:cs="Times New Roman"/>
          <w:sz w:val="24"/>
          <w:szCs w:val="24"/>
        </w:rPr>
        <w:t xml:space="preserve"> символов кода данных. Тайм-слот имеет дли</w:t>
      </w:r>
      <w:r w:rsidRPr="006C5DE4">
        <w:rPr>
          <w:rFonts w:ascii="Times New Roman" w:hAnsi="Times New Roman" w:cs="Times New Roman"/>
          <w:sz w:val="24"/>
          <w:szCs w:val="24"/>
        </w:rPr>
        <w:softHyphen/>
        <w:t xml:space="preserve">тельность </w:t>
      </w:r>
      <w:r w:rsidRPr="006C5DE4">
        <w:rPr>
          <w:rFonts w:ascii="Times New Roman" w:hAnsi="Times New Roman" w:cs="Times New Roman"/>
          <w:noProof/>
          <w:sz w:val="24"/>
          <w:szCs w:val="24"/>
        </w:rPr>
        <w:t>0,5</w:t>
      </w:r>
      <w:r w:rsidRPr="006C5DE4">
        <w:rPr>
          <w:rFonts w:ascii="Times New Roman" w:hAnsi="Times New Roman" w:cs="Times New Roman"/>
          <w:sz w:val="24"/>
          <w:szCs w:val="24"/>
        </w:rPr>
        <w:t xml:space="preserve"> мс</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такая длительность обеспечивает быстрое восстановление искажен</w:t>
      </w:r>
      <w:r w:rsidRPr="006C5DE4">
        <w:rPr>
          <w:rFonts w:ascii="Times New Roman" w:hAnsi="Times New Roman" w:cs="Times New Roman"/>
          <w:sz w:val="24"/>
          <w:szCs w:val="24"/>
        </w:rPr>
        <w:softHyphen/>
        <w:t xml:space="preserve">ных помехами данных. Восстановление происходит на уровне так называемых подкадров, в которые входит два </w:t>
      </w:r>
      <w:proofErr w:type="gramStart"/>
      <w:r w:rsidRPr="006C5DE4">
        <w:rPr>
          <w:rFonts w:ascii="Times New Roman" w:hAnsi="Times New Roman" w:cs="Times New Roman"/>
          <w:sz w:val="24"/>
          <w:szCs w:val="24"/>
        </w:rPr>
        <w:t>тайм-слота</w:t>
      </w:r>
      <w:proofErr w:type="gramEnd"/>
      <w:r w:rsidRPr="006C5DE4">
        <w:rPr>
          <w:rFonts w:ascii="Times New Roman" w:hAnsi="Times New Roman" w:cs="Times New Roman"/>
          <w:sz w:val="24"/>
          <w:szCs w:val="24"/>
        </w:rPr>
        <w:t>, образующих подкадр длительностью</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мс. Передатчик не передает следующий подкадр, пока не получит от приемника подтверждения о том, что предыдущий подкадр принят корректно. Подкадры объединяются в кадры. </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Единицей выделения пропускной способности радиосреды</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пользователям явля</w:t>
      </w:r>
      <w:r w:rsidRPr="006C5DE4">
        <w:rPr>
          <w:rFonts w:ascii="Times New Roman" w:hAnsi="Times New Roman" w:cs="Times New Roman"/>
          <w:sz w:val="24"/>
          <w:szCs w:val="24"/>
        </w:rPr>
        <w:softHyphen/>
        <w:t xml:space="preserve">ется </w:t>
      </w:r>
      <w:r w:rsidRPr="006C5DE4">
        <w:rPr>
          <w:rFonts w:ascii="Times New Roman" w:hAnsi="Times New Roman" w:cs="Times New Roman"/>
          <w:i/>
          <w:iCs/>
          <w:sz w:val="24"/>
          <w:szCs w:val="24"/>
        </w:rPr>
        <w:t>ресурсный блок</w:t>
      </w:r>
      <w:r w:rsidRPr="006C5DE4">
        <w:rPr>
          <w:rFonts w:ascii="Times New Roman" w:hAnsi="Times New Roman" w:cs="Times New Roman"/>
          <w:sz w:val="24"/>
          <w:szCs w:val="24"/>
        </w:rPr>
        <w:t xml:space="preserve"> (рис.</w:t>
      </w:r>
      <w:r w:rsidRPr="006C5DE4">
        <w:rPr>
          <w:rFonts w:ascii="Times New Roman" w:hAnsi="Times New Roman" w:cs="Times New Roman"/>
          <w:noProof/>
          <w:sz w:val="24"/>
          <w:szCs w:val="24"/>
        </w:rPr>
        <w:t xml:space="preserve"> П5.4),</w:t>
      </w:r>
      <w:r w:rsidRPr="006C5DE4">
        <w:rPr>
          <w:rFonts w:ascii="Times New Roman" w:hAnsi="Times New Roman" w:cs="Times New Roman"/>
          <w:sz w:val="24"/>
          <w:szCs w:val="24"/>
        </w:rPr>
        <w:t xml:space="preserve"> состоящий из</w:t>
      </w:r>
      <w:r w:rsidRPr="006C5DE4">
        <w:rPr>
          <w:rFonts w:ascii="Times New Roman" w:hAnsi="Times New Roman" w:cs="Times New Roman"/>
          <w:noProof/>
          <w:sz w:val="24"/>
          <w:szCs w:val="24"/>
        </w:rPr>
        <w:t xml:space="preserve"> 12</w:t>
      </w:r>
      <w:r w:rsidRPr="006C5DE4">
        <w:rPr>
          <w:rFonts w:ascii="Times New Roman" w:hAnsi="Times New Roman" w:cs="Times New Roman"/>
          <w:sz w:val="24"/>
          <w:szCs w:val="24"/>
        </w:rPr>
        <w:t xml:space="preserve"> подканалов и одного </w:t>
      </w:r>
      <w:proofErr w:type="gramStart"/>
      <w:r w:rsidRPr="006C5DE4">
        <w:rPr>
          <w:rFonts w:ascii="Times New Roman" w:hAnsi="Times New Roman" w:cs="Times New Roman"/>
          <w:sz w:val="24"/>
          <w:szCs w:val="24"/>
        </w:rPr>
        <w:t>тайм-слота</w:t>
      </w:r>
      <w:proofErr w:type="gramEnd"/>
      <w:r w:rsidRPr="006C5DE4">
        <w:rPr>
          <w:rFonts w:ascii="Times New Roman" w:hAnsi="Times New Roman" w:cs="Times New Roman"/>
          <w:noProof/>
          <w:sz w:val="24"/>
          <w:szCs w:val="24"/>
        </w:rPr>
        <w:t xml:space="preserve"> (7</w:t>
      </w:r>
      <w:r w:rsidRPr="006C5DE4">
        <w:rPr>
          <w:rFonts w:ascii="Times New Roman" w:hAnsi="Times New Roman" w:cs="Times New Roman"/>
          <w:sz w:val="24"/>
          <w:szCs w:val="24"/>
        </w:rPr>
        <w:t xml:space="preserve"> сим</w:t>
      </w:r>
      <w:r w:rsidRPr="006C5DE4">
        <w:rPr>
          <w:rFonts w:ascii="Times New Roman" w:hAnsi="Times New Roman" w:cs="Times New Roman"/>
          <w:sz w:val="24"/>
          <w:szCs w:val="24"/>
        </w:rPr>
        <w:softHyphen/>
        <w:t xml:space="preserve">волов). </w:t>
      </w:r>
      <w:r w:rsidRPr="006C5DE4">
        <w:rPr>
          <w:rFonts w:ascii="Times New Roman" w:hAnsi="Times New Roman" w:cs="Times New Roman"/>
          <w:noProof/>
          <w:sz w:val="24"/>
          <w:szCs w:val="24"/>
        </w:rPr>
        <w:t>12</w:t>
      </w:r>
      <w:r w:rsidRPr="006C5DE4">
        <w:rPr>
          <w:rFonts w:ascii="Times New Roman" w:hAnsi="Times New Roman" w:cs="Times New Roman"/>
          <w:sz w:val="24"/>
          <w:szCs w:val="24"/>
        </w:rPr>
        <w:t xml:space="preserve"> подканалов образуют канал шириной</w:t>
      </w:r>
      <w:r w:rsidRPr="006C5DE4">
        <w:rPr>
          <w:rFonts w:ascii="Times New Roman" w:hAnsi="Times New Roman" w:cs="Times New Roman"/>
          <w:noProof/>
          <w:sz w:val="24"/>
          <w:szCs w:val="24"/>
        </w:rPr>
        <w:t xml:space="preserve"> 180</w:t>
      </w:r>
      <w:r w:rsidRPr="006C5DE4">
        <w:rPr>
          <w:rFonts w:ascii="Times New Roman" w:hAnsi="Times New Roman" w:cs="Times New Roman"/>
          <w:sz w:val="24"/>
          <w:szCs w:val="24"/>
        </w:rPr>
        <w:t xml:space="preserve"> кГц.</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Каждому пользователю может быть выделено определенное количество ресурсных блоков, параметры которых (номера подканалов и </w:t>
      </w:r>
      <w:proofErr w:type="gramStart"/>
      <w:r w:rsidRPr="006C5DE4">
        <w:rPr>
          <w:rFonts w:ascii="Times New Roman" w:hAnsi="Times New Roman" w:cs="Times New Roman"/>
          <w:sz w:val="24"/>
          <w:szCs w:val="24"/>
        </w:rPr>
        <w:t>тайм-слотов</w:t>
      </w:r>
      <w:proofErr w:type="gramEnd"/>
      <w:r w:rsidRPr="006C5DE4">
        <w:rPr>
          <w:rFonts w:ascii="Times New Roman" w:hAnsi="Times New Roman" w:cs="Times New Roman"/>
          <w:sz w:val="24"/>
          <w:szCs w:val="24"/>
        </w:rPr>
        <w:t xml:space="preserve">) </w:t>
      </w:r>
      <w:proofErr w:type="spellStart"/>
      <w:r w:rsidRPr="006C5DE4">
        <w:rPr>
          <w:rFonts w:ascii="Times New Roman" w:hAnsi="Times New Roman" w:cs="Times New Roman"/>
          <w:sz w:val="24"/>
          <w:szCs w:val="24"/>
          <w:lang w:val="en-US"/>
        </w:rPr>
        <w:t>eNodeB</w:t>
      </w:r>
      <w:proofErr w:type="spellEnd"/>
      <w:r w:rsidRPr="006C5DE4">
        <w:rPr>
          <w:rFonts w:ascii="Times New Roman" w:hAnsi="Times New Roman" w:cs="Times New Roman"/>
          <w:sz w:val="24"/>
          <w:szCs w:val="24"/>
        </w:rPr>
        <w:t xml:space="preserve"> сообщает теле</w:t>
      </w:r>
      <w:r w:rsidRPr="006C5DE4">
        <w:rPr>
          <w:rFonts w:ascii="Times New Roman" w:hAnsi="Times New Roman" w:cs="Times New Roman"/>
          <w:sz w:val="24"/>
          <w:szCs w:val="24"/>
        </w:rPr>
        <w:softHyphen/>
        <w:t>фону по отдельному каналу управления. Распределение ресурсов происходит динамичес</w:t>
      </w:r>
      <w:r w:rsidRPr="006C5DE4">
        <w:rPr>
          <w:rFonts w:ascii="Times New Roman" w:hAnsi="Times New Roman" w:cs="Times New Roman"/>
          <w:sz w:val="24"/>
          <w:szCs w:val="24"/>
        </w:rPr>
        <w:softHyphen/>
        <w:t>ки и постоянно: каждую миллисекунду БС принимает решение о перераспределении ре</w:t>
      </w:r>
      <w:r w:rsidRPr="006C5DE4">
        <w:rPr>
          <w:rFonts w:ascii="Times New Roman" w:hAnsi="Times New Roman" w:cs="Times New Roman"/>
          <w:sz w:val="24"/>
          <w:szCs w:val="24"/>
        </w:rPr>
        <w:softHyphen/>
        <w:t>сурсов радио среды между пользователями соты.</w:t>
      </w:r>
    </w:p>
    <w:p w:rsidR="005C5B80" w:rsidRPr="006C5DE4" w:rsidRDefault="005C5B80" w:rsidP="005C5B80">
      <w:pPr>
        <w:spacing w:before="12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53A91CD7" wp14:editId="19C44118">
            <wp:extent cx="5049079" cy="3307742"/>
            <wp:effectExtent l="0" t="0" r="0" b="698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047599" cy="3306773"/>
                    </a:xfrm>
                    <a:prstGeom prst="rect">
                      <a:avLst/>
                    </a:prstGeom>
                    <a:noFill/>
                    <a:ln>
                      <a:noFill/>
                    </a:ln>
                  </pic:spPr>
                </pic:pic>
              </a:graphicData>
            </a:graphic>
          </wp:inline>
        </w:drawing>
      </w:r>
    </w:p>
    <w:p w:rsidR="005C5B80" w:rsidRPr="006C5DE4" w:rsidRDefault="005C5B80" w:rsidP="005C5B80">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П5.4.</w:t>
      </w:r>
      <w:r w:rsidRPr="006C5DE4">
        <w:rPr>
          <w:rFonts w:ascii="Times New Roman" w:hAnsi="Times New Roman" w:cs="Times New Roman"/>
          <w:b w:val="0"/>
          <w:sz w:val="24"/>
          <w:szCs w:val="24"/>
        </w:rPr>
        <w:t xml:space="preserve"> Ресурсный блок радиосети </w:t>
      </w:r>
      <w:r w:rsidRPr="006C5DE4">
        <w:rPr>
          <w:rFonts w:ascii="Times New Roman" w:hAnsi="Times New Roman" w:cs="Times New Roman"/>
          <w:b w:val="0"/>
          <w:sz w:val="24"/>
          <w:szCs w:val="24"/>
          <w:lang w:val="en-US"/>
        </w:rPr>
        <w:t>LTE</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Телефон</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может относиться к одной из пяти категорий, в зависимости от своих функциональных возможностей по взаимодействию с </w:t>
      </w:r>
      <w:proofErr w:type="spellStart"/>
      <w:r w:rsidRPr="006C5DE4">
        <w:rPr>
          <w:rFonts w:ascii="Times New Roman" w:hAnsi="Times New Roman" w:cs="Times New Roman"/>
          <w:sz w:val="24"/>
          <w:szCs w:val="24"/>
          <w:lang w:val="en-US"/>
        </w:rPr>
        <w:t>eNodeB</w:t>
      </w:r>
      <w:proofErr w:type="spellEnd"/>
      <w:r w:rsidRPr="006C5DE4">
        <w:rPr>
          <w:rFonts w:ascii="Times New Roman" w:hAnsi="Times New Roman" w:cs="Times New Roman"/>
          <w:sz w:val="24"/>
          <w:szCs w:val="24"/>
        </w:rPr>
        <w:t>. При приеме телефон дол</w:t>
      </w:r>
      <w:r w:rsidRPr="006C5DE4">
        <w:rPr>
          <w:rFonts w:ascii="Times New Roman" w:hAnsi="Times New Roman" w:cs="Times New Roman"/>
          <w:sz w:val="24"/>
          <w:szCs w:val="24"/>
        </w:rPr>
        <w:softHyphen/>
        <w:t>жен поддерживать код</w:t>
      </w:r>
      <w:r w:rsidRPr="006C5DE4">
        <w:rPr>
          <w:rFonts w:ascii="Times New Roman" w:hAnsi="Times New Roman" w:cs="Times New Roman"/>
          <w:noProof/>
          <w:sz w:val="24"/>
          <w:szCs w:val="24"/>
        </w:rPr>
        <w:t xml:space="preserve"> 64-QAM,</w:t>
      </w:r>
      <w:r w:rsidRPr="006C5DE4">
        <w:rPr>
          <w:rFonts w:ascii="Times New Roman" w:hAnsi="Times New Roman" w:cs="Times New Roman"/>
          <w:sz w:val="24"/>
          <w:szCs w:val="24"/>
        </w:rPr>
        <w:t xml:space="preserve"> а при передаче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16-</w:t>
      </w:r>
      <w:r w:rsidRPr="006C5DE4">
        <w:rPr>
          <w:rFonts w:ascii="Times New Roman" w:hAnsi="Times New Roman" w:cs="Times New Roman"/>
          <w:sz w:val="24"/>
          <w:szCs w:val="24"/>
          <w:lang w:val="en-US"/>
        </w:rPr>
        <w:t>QAM</w:t>
      </w:r>
      <w:r w:rsidRPr="006C5DE4">
        <w:rPr>
          <w:rFonts w:ascii="Times New Roman" w:hAnsi="Times New Roman" w:cs="Times New Roman"/>
          <w:sz w:val="24"/>
          <w:szCs w:val="24"/>
        </w:rPr>
        <w:t xml:space="preserve"> (телефоны высшей, 5-й кате</w:t>
      </w:r>
      <w:r w:rsidRPr="006C5DE4">
        <w:rPr>
          <w:rFonts w:ascii="Times New Roman" w:hAnsi="Times New Roman" w:cs="Times New Roman"/>
          <w:sz w:val="24"/>
          <w:szCs w:val="24"/>
        </w:rPr>
        <w:softHyphen/>
        <w:t>гории, поддерживают код</w:t>
      </w:r>
      <w:r w:rsidRPr="006C5DE4">
        <w:rPr>
          <w:rFonts w:ascii="Times New Roman" w:hAnsi="Times New Roman" w:cs="Times New Roman"/>
          <w:noProof/>
          <w:sz w:val="24"/>
          <w:szCs w:val="24"/>
        </w:rPr>
        <w:t xml:space="preserve"> 64-QAM</w:t>
      </w:r>
      <w:r w:rsidRPr="006C5DE4">
        <w:rPr>
          <w:rFonts w:ascii="Times New Roman" w:hAnsi="Times New Roman" w:cs="Times New Roman"/>
          <w:sz w:val="24"/>
          <w:szCs w:val="24"/>
        </w:rPr>
        <w:t xml:space="preserve"> и при передаче).</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В радиосети</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применяется техника </w:t>
      </w:r>
      <w:r w:rsidRPr="006C5DE4">
        <w:rPr>
          <w:rFonts w:ascii="Times New Roman" w:hAnsi="Times New Roman" w:cs="Times New Roman"/>
          <w:i/>
          <w:iCs/>
          <w:sz w:val="24"/>
          <w:szCs w:val="24"/>
          <w:lang w:val="en-US"/>
        </w:rPr>
        <w:t>MIMO</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Чаще всего применяется схема</w:t>
      </w:r>
      <w:r w:rsidRPr="006C5DE4">
        <w:rPr>
          <w:rFonts w:ascii="Times New Roman" w:hAnsi="Times New Roman" w:cs="Times New Roman"/>
          <w:noProof/>
          <w:sz w:val="24"/>
          <w:szCs w:val="24"/>
        </w:rPr>
        <w:t xml:space="preserve"> 2×2,</w:t>
      </w:r>
      <w:r w:rsidRPr="006C5DE4">
        <w:rPr>
          <w:rFonts w:ascii="Times New Roman" w:hAnsi="Times New Roman" w:cs="Times New Roman"/>
          <w:sz w:val="24"/>
          <w:szCs w:val="24"/>
        </w:rPr>
        <w:t xml:space="preserve"> когда передатчик и приемник используют по</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антенны. Скорость передачи данных в радиосети </w:t>
      </w:r>
      <w:r w:rsidRPr="006C5DE4">
        <w:rPr>
          <w:rFonts w:ascii="Times New Roman" w:hAnsi="Times New Roman" w:cs="Times New Roman"/>
          <w:noProof/>
          <w:sz w:val="24"/>
          <w:szCs w:val="24"/>
        </w:rPr>
        <w:t>LTE</w:t>
      </w:r>
      <w:r w:rsidRPr="006C5DE4">
        <w:rPr>
          <w:rFonts w:ascii="Times New Roman" w:hAnsi="Times New Roman" w:cs="Times New Roman"/>
          <w:sz w:val="24"/>
          <w:szCs w:val="24"/>
        </w:rPr>
        <w:t xml:space="preserve"> при применении техники</w:t>
      </w:r>
      <w:r w:rsidRPr="006C5DE4">
        <w:rPr>
          <w:rFonts w:ascii="Times New Roman" w:hAnsi="Times New Roman" w:cs="Times New Roman"/>
          <w:noProof/>
          <w:sz w:val="24"/>
          <w:szCs w:val="24"/>
        </w:rPr>
        <w:t xml:space="preserve"> MIMO</w:t>
      </w:r>
      <w:r w:rsidRPr="006C5DE4">
        <w:rPr>
          <w:rFonts w:ascii="Times New Roman" w:hAnsi="Times New Roman" w:cs="Times New Roman"/>
          <w:sz w:val="24"/>
          <w:szCs w:val="24"/>
        </w:rPr>
        <w:t xml:space="preserve"> увеличивается при приеме до</w:t>
      </w:r>
      <w:r w:rsidRPr="006C5DE4">
        <w:rPr>
          <w:rFonts w:ascii="Times New Roman" w:hAnsi="Times New Roman" w:cs="Times New Roman"/>
          <w:noProof/>
          <w:sz w:val="24"/>
          <w:szCs w:val="24"/>
        </w:rPr>
        <w:t xml:space="preserve"> 150</w:t>
      </w:r>
      <w:r w:rsidRPr="006C5DE4">
        <w:rPr>
          <w:rFonts w:ascii="Times New Roman" w:hAnsi="Times New Roman" w:cs="Times New Roman"/>
          <w:sz w:val="24"/>
          <w:szCs w:val="24"/>
        </w:rPr>
        <w:t xml:space="preserve">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при</w:t>
      </w:r>
      <w:proofErr w:type="gramEnd"/>
      <w:r w:rsidRPr="006C5DE4">
        <w:rPr>
          <w:rFonts w:ascii="Times New Roman" w:hAnsi="Times New Roman" w:cs="Times New Roman"/>
          <w:sz w:val="24"/>
          <w:szCs w:val="24"/>
        </w:rPr>
        <w:t xml:space="preserve"> использовании схемы</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w:t>
      </w:r>
      <w:r w:rsidRPr="006C5DE4">
        <w:rPr>
          <w:rFonts w:ascii="Times New Roman" w:hAnsi="Times New Roman" w:cs="Times New Roman"/>
          <w:noProof/>
          <w:sz w:val="24"/>
          <w:szCs w:val="24"/>
        </w:rPr>
        <w:t>2.</w:t>
      </w:r>
    </w:p>
    <w:p w:rsidR="005C5B80" w:rsidRPr="006C5DE4" w:rsidRDefault="005C5B80" w:rsidP="005C5B80">
      <w:pPr>
        <w:pStyle w:val="FR1"/>
        <w:spacing w:before="120"/>
        <w:rPr>
          <w:rFonts w:ascii="Times New Roman" w:hAnsi="Times New Roman" w:cs="Times New Roman"/>
          <w:sz w:val="26"/>
          <w:szCs w:val="26"/>
        </w:rPr>
      </w:pPr>
      <w:r w:rsidRPr="006C5DE4">
        <w:rPr>
          <w:rFonts w:ascii="Times New Roman" w:hAnsi="Times New Roman" w:cs="Times New Roman"/>
          <w:sz w:val="26"/>
          <w:szCs w:val="26"/>
        </w:rPr>
        <w:t xml:space="preserve">П5.3.1.3. Передача голоса в сети </w:t>
      </w:r>
      <w:r w:rsidRPr="006C5DE4">
        <w:rPr>
          <w:rFonts w:ascii="Times New Roman" w:hAnsi="Times New Roman" w:cs="Times New Roman"/>
          <w:sz w:val="26"/>
          <w:szCs w:val="26"/>
          <w:lang w:val="en-US"/>
        </w:rPr>
        <w:t>LTE</w:t>
      </w:r>
      <w:r w:rsidRPr="006C5DE4">
        <w:rPr>
          <w:rFonts w:ascii="Times New Roman" w:hAnsi="Times New Roman" w:cs="Times New Roman"/>
          <w:sz w:val="26"/>
          <w:szCs w:val="26"/>
        </w:rPr>
        <w:t xml:space="preserve"> (</w:t>
      </w:r>
      <w:r w:rsidRPr="006C5DE4">
        <w:rPr>
          <w:rFonts w:ascii="Times New Roman" w:hAnsi="Times New Roman" w:cs="Times New Roman"/>
          <w:sz w:val="26"/>
          <w:szCs w:val="26"/>
          <w:lang w:val="en-US"/>
        </w:rPr>
        <w:t>Voice</w:t>
      </w:r>
      <w:r w:rsidRPr="006C5DE4">
        <w:rPr>
          <w:rFonts w:ascii="Times New Roman" w:hAnsi="Times New Roman" w:cs="Times New Roman"/>
          <w:sz w:val="26"/>
          <w:szCs w:val="26"/>
        </w:rPr>
        <w:t xml:space="preserve"> </w:t>
      </w:r>
      <w:r w:rsidRPr="006C5DE4">
        <w:rPr>
          <w:rFonts w:ascii="Times New Roman" w:hAnsi="Times New Roman" w:cs="Times New Roman"/>
          <w:sz w:val="26"/>
          <w:szCs w:val="26"/>
          <w:lang w:val="en-US"/>
        </w:rPr>
        <w:t>over</w:t>
      </w:r>
      <w:r w:rsidRPr="006C5DE4">
        <w:rPr>
          <w:rFonts w:ascii="Times New Roman" w:hAnsi="Times New Roman" w:cs="Times New Roman"/>
          <w:sz w:val="26"/>
          <w:szCs w:val="26"/>
        </w:rPr>
        <w:t xml:space="preserve"> </w:t>
      </w:r>
      <w:r w:rsidRPr="006C5DE4">
        <w:rPr>
          <w:rFonts w:ascii="Times New Roman" w:hAnsi="Times New Roman" w:cs="Times New Roman"/>
          <w:sz w:val="26"/>
          <w:szCs w:val="26"/>
          <w:lang w:val="en-US"/>
        </w:rPr>
        <w:t>LTE</w:t>
      </w:r>
      <w:r w:rsidRPr="006C5DE4">
        <w:rPr>
          <w:rFonts w:ascii="Times New Roman" w:hAnsi="Times New Roman" w:cs="Times New Roman"/>
          <w:sz w:val="26"/>
          <w:szCs w:val="26"/>
        </w:rPr>
        <w:t>)</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Установление телефонных соединений для передачи голоса являлось основной фун</w:t>
      </w:r>
      <w:r w:rsidRPr="006C5DE4">
        <w:rPr>
          <w:rFonts w:ascii="Times New Roman" w:hAnsi="Times New Roman" w:cs="Times New Roman"/>
          <w:sz w:val="24"/>
          <w:szCs w:val="24"/>
        </w:rPr>
        <w:softHyphen/>
        <w:t>кцией сетей 2</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и 3</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тогда как передача</w:t>
      </w:r>
      <w:r w:rsidRPr="006C5DE4">
        <w:rPr>
          <w:rFonts w:ascii="Times New Roman" w:hAnsi="Times New Roman" w:cs="Times New Roman"/>
          <w:noProof/>
          <w:sz w:val="24"/>
          <w:szCs w:val="24"/>
        </w:rPr>
        <w:t xml:space="preserve"> IP-трафика</w:t>
      </w:r>
      <w:r w:rsidRPr="006C5DE4">
        <w:rPr>
          <w:rFonts w:ascii="Times New Roman" w:hAnsi="Times New Roman" w:cs="Times New Roman"/>
          <w:sz w:val="24"/>
          <w:szCs w:val="24"/>
        </w:rPr>
        <w:t xml:space="preserve"> представляла собой дополнительную услугу. Для сетей</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ситуация обратная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основной функцией является именно переда</w:t>
      </w:r>
      <w:r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ча</w:t>
      </w:r>
      <w:r w:rsidRPr="006C5DE4">
        <w:rPr>
          <w:rFonts w:ascii="Times New Roman" w:hAnsi="Times New Roman" w:cs="Times New Roman"/>
          <w:noProof/>
          <w:sz w:val="24"/>
          <w:szCs w:val="24"/>
        </w:rPr>
        <w:t xml:space="preserve"> IP-трафика,</w:t>
      </w:r>
      <w:r w:rsidRPr="006C5DE4">
        <w:rPr>
          <w:rFonts w:ascii="Times New Roman" w:hAnsi="Times New Roman" w:cs="Times New Roman"/>
          <w:sz w:val="24"/>
          <w:szCs w:val="24"/>
        </w:rPr>
        <w:t xml:space="preserve"> а передача голоса (и видео) становится услугой, которая строится на основе передачи</w:t>
      </w:r>
      <w:r w:rsidRPr="006C5DE4">
        <w:rPr>
          <w:rFonts w:ascii="Times New Roman" w:hAnsi="Times New Roman" w:cs="Times New Roman"/>
          <w:noProof/>
          <w:sz w:val="24"/>
          <w:szCs w:val="24"/>
        </w:rPr>
        <w:t xml:space="preserve"> IP-трафика.</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В сетях</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применяются протоколы</w:t>
      </w:r>
      <w:r w:rsidRPr="006C5DE4">
        <w:rPr>
          <w:rFonts w:ascii="Times New Roman" w:hAnsi="Times New Roman" w:cs="Times New Roman"/>
          <w:b/>
          <w:bCs/>
          <w:noProof/>
          <w:sz w:val="24"/>
          <w:szCs w:val="24"/>
        </w:rPr>
        <w:t xml:space="preserve"> IP-телефонии,</w:t>
      </w:r>
      <w:r w:rsidRPr="006C5DE4">
        <w:rPr>
          <w:rFonts w:ascii="Times New Roman" w:hAnsi="Times New Roman" w:cs="Times New Roman"/>
          <w:sz w:val="24"/>
          <w:szCs w:val="24"/>
        </w:rPr>
        <w:t xml:space="preserve"> разработанные для передачи телефонных разговоров через стационарный Интернет и корпоративные</w:t>
      </w:r>
      <w:r w:rsidRPr="006C5DE4">
        <w:rPr>
          <w:rFonts w:ascii="Times New Roman" w:hAnsi="Times New Roman" w:cs="Times New Roman"/>
          <w:noProof/>
          <w:sz w:val="24"/>
          <w:szCs w:val="24"/>
        </w:rPr>
        <w:t xml:space="preserve"> IP-сети</w:t>
      </w:r>
      <w:r w:rsidRPr="006C5DE4">
        <w:rPr>
          <w:rFonts w:ascii="Times New Roman" w:hAnsi="Times New Roman" w:cs="Times New Roman"/>
          <w:sz w:val="24"/>
          <w:szCs w:val="24"/>
        </w:rPr>
        <w:t xml:space="preserve"> предпри</w:t>
      </w:r>
      <w:r w:rsidRPr="006C5DE4">
        <w:rPr>
          <w:rFonts w:ascii="Times New Roman" w:hAnsi="Times New Roman" w:cs="Times New Roman"/>
          <w:sz w:val="24"/>
          <w:szCs w:val="24"/>
        </w:rPr>
        <w:softHyphen/>
        <w:t xml:space="preserve">ятий в конце 90-х. С </w:t>
      </w:r>
      <w:r w:rsidRPr="006C5DE4">
        <w:rPr>
          <w:rFonts w:ascii="Times New Roman" w:hAnsi="Times New Roman" w:cs="Times New Roman"/>
          <w:bCs/>
          <w:noProof/>
          <w:sz w:val="24"/>
          <w:szCs w:val="24"/>
        </w:rPr>
        <w:t xml:space="preserve">IP-телефонией связана техника </w:t>
      </w:r>
      <w:r w:rsidRPr="006C5DE4">
        <w:rPr>
          <w:rFonts w:ascii="Times New Roman" w:hAnsi="Times New Roman" w:cs="Times New Roman"/>
          <w:sz w:val="24"/>
          <w:szCs w:val="24"/>
        </w:rPr>
        <w:t>передачи голоса в</w:t>
      </w:r>
      <w:r w:rsidRPr="006C5DE4">
        <w:rPr>
          <w:rFonts w:ascii="Times New Roman" w:hAnsi="Times New Roman" w:cs="Times New Roman"/>
          <w:noProof/>
          <w:sz w:val="24"/>
          <w:szCs w:val="24"/>
        </w:rPr>
        <w:t xml:space="preserve"> IP-пакетах, —</w:t>
      </w:r>
      <w:r w:rsidRPr="006C5DE4">
        <w:rPr>
          <w:rFonts w:ascii="Times New Roman" w:hAnsi="Times New Roman" w:cs="Times New Roman"/>
          <w:sz w:val="24"/>
          <w:szCs w:val="24"/>
        </w:rPr>
        <w:t xml:space="preserve"> «голос через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w:t>
      </w:r>
      <w:r w:rsidRPr="006C5DE4">
        <w:rPr>
          <w:rFonts w:ascii="Times New Roman" w:hAnsi="Times New Roman" w:cs="Times New Roman"/>
          <w:sz w:val="24"/>
          <w:szCs w:val="24"/>
          <w:lang w:val="en-US"/>
        </w:rPr>
        <w:t>Voice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over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VoIP</w:t>
      </w:r>
      <w:r w:rsidRPr="006C5DE4">
        <w:rPr>
          <w:rFonts w:ascii="Times New Roman" w:hAnsi="Times New Roman" w:cs="Times New Roman"/>
          <w:b/>
          <w:bCs/>
          <w:sz w:val="24"/>
          <w:szCs w:val="24"/>
        </w:rPr>
        <w:t xml:space="preserve">). </w:t>
      </w:r>
      <w:r w:rsidRPr="006C5DE4">
        <w:rPr>
          <w:rFonts w:ascii="Times New Roman" w:hAnsi="Times New Roman" w:cs="Times New Roman"/>
          <w:bCs/>
          <w:sz w:val="24"/>
          <w:szCs w:val="24"/>
        </w:rPr>
        <w:t>Её область применения уже -</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VoIP</w:t>
      </w:r>
      <w:r w:rsidRPr="006C5DE4">
        <w:rPr>
          <w:rFonts w:ascii="Times New Roman" w:hAnsi="Times New Roman" w:cs="Times New Roman"/>
          <w:sz w:val="24"/>
          <w:szCs w:val="24"/>
        </w:rPr>
        <w:t xml:space="preserve"> описывает только способы кодирования голоса и инкапсуляции его в</w:t>
      </w:r>
      <w:r w:rsidRPr="006C5DE4">
        <w:rPr>
          <w:rFonts w:ascii="Times New Roman" w:hAnsi="Times New Roman" w:cs="Times New Roman"/>
          <w:noProof/>
          <w:sz w:val="24"/>
          <w:szCs w:val="24"/>
        </w:rPr>
        <w:t xml:space="preserve"> IP-пакеты,</w:t>
      </w:r>
      <w:r w:rsidRPr="006C5DE4">
        <w:rPr>
          <w:rFonts w:ascii="Times New Roman" w:hAnsi="Times New Roman" w:cs="Times New Roman"/>
          <w:sz w:val="24"/>
          <w:szCs w:val="24"/>
        </w:rPr>
        <w:t xml:space="preserve"> в то время как</w:t>
      </w:r>
      <w:r w:rsidRPr="006C5DE4">
        <w:rPr>
          <w:rFonts w:ascii="Times New Roman" w:hAnsi="Times New Roman" w:cs="Times New Roman"/>
          <w:noProof/>
          <w:sz w:val="24"/>
          <w:szCs w:val="24"/>
        </w:rPr>
        <w:t xml:space="preserve"> IP-телефония</w:t>
      </w:r>
      <w:r w:rsidRPr="006C5DE4">
        <w:rPr>
          <w:rFonts w:ascii="Times New Roman" w:hAnsi="Times New Roman" w:cs="Times New Roman"/>
          <w:sz w:val="24"/>
          <w:szCs w:val="24"/>
        </w:rPr>
        <w:t xml:space="preserve"> включает в себя технику </w:t>
      </w:r>
      <w:r w:rsidRPr="006C5DE4">
        <w:rPr>
          <w:rFonts w:ascii="Times New Roman" w:hAnsi="Times New Roman" w:cs="Times New Roman"/>
          <w:sz w:val="24"/>
          <w:szCs w:val="24"/>
          <w:lang w:val="en-US"/>
        </w:rPr>
        <w:t>VoIP</w:t>
      </w:r>
      <w:r w:rsidRPr="006C5DE4">
        <w:rPr>
          <w:rFonts w:ascii="Times New Roman" w:hAnsi="Times New Roman" w:cs="Times New Roman"/>
          <w:sz w:val="24"/>
          <w:szCs w:val="24"/>
        </w:rPr>
        <w:t xml:space="preserve"> и служебные протоколы установления соеди</w:t>
      </w:r>
      <w:r w:rsidRPr="006C5DE4">
        <w:rPr>
          <w:rFonts w:ascii="Times New Roman" w:hAnsi="Times New Roman" w:cs="Times New Roman"/>
          <w:sz w:val="24"/>
          <w:szCs w:val="24"/>
        </w:rPr>
        <w:softHyphen/>
        <w:t>нений через</w:t>
      </w:r>
      <w:r w:rsidRPr="006C5DE4">
        <w:rPr>
          <w:rFonts w:ascii="Times New Roman" w:hAnsi="Times New Roman" w:cs="Times New Roman"/>
          <w:noProof/>
          <w:sz w:val="24"/>
          <w:szCs w:val="24"/>
        </w:rPr>
        <w:t xml:space="preserve"> IP-сеть.</w:t>
      </w:r>
      <w:r w:rsidRPr="006C5DE4">
        <w:rPr>
          <w:rFonts w:ascii="Times New Roman" w:hAnsi="Times New Roman" w:cs="Times New Roman"/>
          <w:sz w:val="24"/>
          <w:szCs w:val="24"/>
        </w:rPr>
        <w:t xml:space="preserve"> Основным служебным протоколом систем</w:t>
      </w:r>
      <w:r w:rsidRPr="006C5DE4">
        <w:rPr>
          <w:rFonts w:ascii="Times New Roman" w:hAnsi="Times New Roman" w:cs="Times New Roman"/>
          <w:noProof/>
          <w:sz w:val="24"/>
          <w:szCs w:val="24"/>
        </w:rPr>
        <w:t xml:space="preserve"> IP-телефонии</w:t>
      </w:r>
      <w:r w:rsidRPr="006C5DE4">
        <w:rPr>
          <w:rFonts w:ascii="Times New Roman" w:hAnsi="Times New Roman" w:cs="Times New Roman"/>
          <w:sz w:val="24"/>
          <w:szCs w:val="24"/>
        </w:rPr>
        <w:t xml:space="preserve"> является протокол установления соединений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 xml:space="preserve">, заменяющий сигнальные протоколы </w:t>
      </w:r>
      <w:r w:rsidRPr="006C5DE4">
        <w:rPr>
          <w:rFonts w:ascii="Times New Roman" w:hAnsi="Times New Roman" w:cs="Times New Roman"/>
          <w:sz w:val="24"/>
          <w:szCs w:val="24"/>
          <w:lang w:val="en-US"/>
        </w:rPr>
        <w:t>SS</w:t>
      </w:r>
      <w:r w:rsidRPr="006C5DE4">
        <w:rPr>
          <w:rFonts w:ascii="Times New Roman" w:hAnsi="Times New Roman" w:cs="Times New Roman"/>
          <w:sz w:val="24"/>
          <w:szCs w:val="24"/>
        </w:rPr>
        <w:t>7 (</w:t>
      </w:r>
      <w:r w:rsidRPr="006C5DE4">
        <w:rPr>
          <w:rFonts w:ascii="Times New Roman" w:hAnsi="Times New Roman" w:cs="Times New Roman"/>
          <w:sz w:val="24"/>
          <w:szCs w:val="24"/>
          <w:lang w:val="en-US"/>
        </w:rPr>
        <w:t>ISUP</w:t>
      </w:r>
      <w:r w:rsidRPr="006C5DE4">
        <w:rPr>
          <w:rFonts w:ascii="Times New Roman" w:hAnsi="Times New Roman" w:cs="Times New Roman"/>
          <w:sz w:val="24"/>
          <w:szCs w:val="24"/>
        </w:rPr>
        <w:t xml:space="preserve"> и др.) цифровых наземных телефонных сетей.</w:t>
      </w:r>
    </w:p>
    <w:p w:rsidR="005C5B80" w:rsidRPr="006C5DE4" w:rsidRDefault="005C5B80" w:rsidP="005C5B80">
      <w:pPr>
        <w:pStyle w:val="FR1"/>
        <w:spacing w:before="120"/>
        <w:rPr>
          <w:rFonts w:ascii="Times New Roman" w:hAnsi="Times New Roman" w:cs="Times New Roman"/>
          <w:sz w:val="24"/>
          <w:szCs w:val="24"/>
        </w:rPr>
      </w:pPr>
      <w:r w:rsidRPr="006C5DE4">
        <w:rPr>
          <w:rFonts w:ascii="Times New Roman" w:hAnsi="Times New Roman" w:cs="Times New Roman"/>
          <w:sz w:val="24"/>
          <w:szCs w:val="24"/>
        </w:rPr>
        <w:t xml:space="preserve">П5.3.1.3.1. Протокол </w:t>
      </w:r>
      <w:r w:rsidRPr="006C5DE4">
        <w:rPr>
          <w:rFonts w:ascii="Times New Roman" w:hAnsi="Times New Roman" w:cs="Times New Roman"/>
          <w:sz w:val="24"/>
          <w:szCs w:val="24"/>
          <w:lang w:val="en-US"/>
        </w:rPr>
        <w:t>SIP</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Протокол</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SIP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Session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Initiation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Protocol</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протокол инициирования сеанса) разра</w:t>
      </w:r>
      <w:r w:rsidRPr="006C5DE4">
        <w:rPr>
          <w:rFonts w:ascii="Times New Roman" w:hAnsi="Times New Roman" w:cs="Times New Roman"/>
          <w:sz w:val="24"/>
          <w:szCs w:val="24"/>
        </w:rPr>
        <w:softHyphen/>
        <w:t xml:space="preserve">ботан </w:t>
      </w:r>
      <w:proofErr w:type="gramStart"/>
      <w:r w:rsidRPr="006C5DE4">
        <w:rPr>
          <w:rFonts w:ascii="Times New Roman" w:hAnsi="Times New Roman" w:cs="Times New Roman"/>
          <w:sz w:val="24"/>
          <w:szCs w:val="24"/>
        </w:rPr>
        <w:t>интернет-сообществом</w:t>
      </w:r>
      <w:proofErr w:type="gramEnd"/>
      <w:r w:rsidRPr="006C5DE4">
        <w:rPr>
          <w:rFonts w:ascii="Times New Roman" w:hAnsi="Times New Roman" w:cs="Times New Roman"/>
          <w:sz w:val="24"/>
          <w:szCs w:val="24"/>
        </w:rPr>
        <w:t xml:space="preserve"> и стандартизирован </w:t>
      </w:r>
      <w:r w:rsidRPr="006C5DE4">
        <w:rPr>
          <w:rFonts w:ascii="Times New Roman" w:hAnsi="Times New Roman" w:cs="Times New Roman"/>
          <w:sz w:val="24"/>
          <w:szCs w:val="24"/>
          <w:lang w:val="en-US"/>
        </w:rPr>
        <w:t>IETF</w:t>
      </w:r>
      <w:r w:rsidRPr="006C5DE4">
        <w:rPr>
          <w:rFonts w:ascii="Times New Roman" w:hAnsi="Times New Roman" w:cs="Times New Roman"/>
          <w:sz w:val="24"/>
          <w:szCs w:val="24"/>
        </w:rPr>
        <w:t xml:space="preserve"> в </w:t>
      </w:r>
      <w:r w:rsidRPr="006C5DE4">
        <w:rPr>
          <w:rFonts w:ascii="Times New Roman" w:hAnsi="Times New Roman" w:cs="Times New Roman"/>
          <w:sz w:val="24"/>
          <w:szCs w:val="24"/>
          <w:lang w:val="en-US"/>
        </w:rPr>
        <w:t>RFC</w:t>
      </w:r>
      <w:r w:rsidRPr="006C5DE4">
        <w:rPr>
          <w:rFonts w:ascii="Times New Roman" w:hAnsi="Times New Roman" w:cs="Times New Roman"/>
          <w:noProof/>
          <w:sz w:val="24"/>
          <w:szCs w:val="24"/>
        </w:rPr>
        <w:t xml:space="preserve"> 3261.</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 xml:space="preserve"> является сигналь</w:t>
      </w:r>
      <w:r w:rsidRPr="006C5DE4">
        <w:rPr>
          <w:rFonts w:ascii="Times New Roman" w:hAnsi="Times New Roman" w:cs="Times New Roman"/>
          <w:sz w:val="24"/>
          <w:szCs w:val="24"/>
        </w:rPr>
        <w:softHyphen/>
        <w:t>ным протоколом и ответствен за установление сеанса между абонентами.</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Протокол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 xml:space="preserve"> очень близок по стилю к протоколу </w:t>
      </w:r>
      <w:r w:rsidRPr="006C5DE4">
        <w:rPr>
          <w:rFonts w:ascii="Times New Roman" w:hAnsi="Times New Roman" w:cs="Times New Roman"/>
          <w:sz w:val="24"/>
          <w:szCs w:val="24"/>
          <w:lang w:val="en-US"/>
        </w:rPr>
        <w:t>HTTP</w:t>
      </w:r>
      <w:r w:rsidRPr="006C5DE4">
        <w:rPr>
          <w:rFonts w:ascii="Times New Roman" w:hAnsi="Times New Roman" w:cs="Times New Roman"/>
          <w:sz w:val="24"/>
          <w:szCs w:val="24"/>
        </w:rPr>
        <w:t xml:space="preserve">: имеет похожий набор и синтаксис сообщений, которыми обмениваются стороны в процессе установления сеанса. Как и у протокола </w:t>
      </w:r>
      <w:r w:rsidRPr="006C5DE4">
        <w:rPr>
          <w:rFonts w:ascii="Times New Roman" w:hAnsi="Times New Roman" w:cs="Times New Roman"/>
          <w:sz w:val="24"/>
          <w:szCs w:val="24"/>
          <w:lang w:val="en-US"/>
        </w:rPr>
        <w:t>HTTP</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SIP-сообщения</w:t>
      </w:r>
      <w:r w:rsidRPr="006C5DE4">
        <w:rPr>
          <w:rFonts w:ascii="Times New Roman" w:hAnsi="Times New Roman" w:cs="Times New Roman"/>
          <w:sz w:val="24"/>
          <w:szCs w:val="24"/>
        </w:rPr>
        <w:t xml:space="preserve"> текстовые и вполне понятны программистам, имеющим опыт создания веб-приложений. Поэтому системы</w:t>
      </w:r>
      <w:r w:rsidRPr="006C5DE4">
        <w:rPr>
          <w:rFonts w:ascii="Times New Roman" w:hAnsi="Times New Roman" w:cs="Times New Roman"/>
          <w:noProof/>
          <w:sz w:val="24"/>
          <w:szCs w:val="24"/>
        </w:rPr>
        <w:t xml:space="preserve"> IP-телефонии,</w:t>
      </w:r>
      <w:r w:rsidRPr="006C5DE4">
        <w:rPr>
          <w:rFonts w:ascii="Times New Roman" w:hAnsi="Times New Roman" w:cs="Times New Roman"/>
          <w:sz w:val="24"/>
          <w:szCs w:val="24"/>
        </w:rPr>
        <w:t xml:space="preserve"> построенные на основе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 xml:space="preserve">, оказались гораздо ближе к миру Интернета и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чем конкурирующие стан</w:t>
      </w:r>
      <w:r w:rsidRPr="006C5DE4">
        <w:rPr>
          <w:rFonts w:ascii="Times New Roman" w:hAnsi="Times New Roman" w:cs="Times New Roman"/>
          <w:sz w:val="24"/>
          <w:szCs w:val="24"/>
        </w:rPr>
        <w:softHyphen/>
        <w:t xml:space="preserve">дарты Н.323, разработанные </w:t>
      </w:r>
      <w:r w:rsidRPr="006C5DE4">
        <w:rPr>
          <w:rFonts w:ascii="Times New Roman" w:hAnsi="Times New Roman" w:cs="Times New Roman"/>
          <w:sz w:val="24"/>
          <w:szCs w:val="24"/>
          <w:lang w:val="en-US"/>
        </w:rPr>
        <w:t>ITU</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xml:space="preserve"> для передачи телефонных разговоров через</w:t>
      </w:r>
      <w:r w:rsidRPr="006C5DE4">
        <w:rPr>
          <w:rFonts w:ascii="Times New Roman" w:hAnsi="Times New Roman" w:cs="Times New Roman"/>
          <w:noProof/>
          <w:sz w:val="24"/>
          <w:szCs w:val="24"/>
        </w:rPr>
        <w:t xml:space="preserve"> IP-сети.</w:t>
      </w:r>
      <w:r w:rsidRPr="006C5DE4">
        <w:rPr>
          <w:rFonts w:ascii="Times New Roman" w:hAnsi="Times New Roman" w:cs="Times New Roman"/>
          <w:sz w:val="24"/>
          <w:szCs w:val="24"/>
        </w:rPr>
        <w:t xml:space="preserve"> Стандарты </w:t>
      </w:r>
      <w:r w:rsidRPr="006C5DE4">
        <w:rPr>
          <w:rFonts w:ascii="Times New Roman" w:hAnsi="Times New Roman" w:cs="Times New Roman"/>
          <w:sz w:val="24"/>
          <w:szCs w:val="24"/>
          <w:lang w:val="en-US"/>
        </w:rPr>
        <w:t>LTE</w:t>
      </w:r>
      <w:r w:rsidRPr="006C5DE4">
        <w:rPr>
          <w:rFonts w:ascii="Times New Roman" w:hAnsi="Times New Roman" w:cs="Times New Roman"/>
          <w:sz w:val="24"/>
          <w:szCs w:val="24"/>
        </w:rPr>
        <w:t xml:space="preserve"> для передачи голоса базируются на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Архитектура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 xml:space="preserve"> предусматривает как непосредственное взаимодействие абонентов через </w:t>
      </w:r>
      <w:r w:rsidRPr="006C5DE4">
        <w:rPr>
          <w:rFonts w:ascii="Times New Roman" w:hAnsi="Times New Roman" w:cs="Times New Roman"/>
          <w:noProof/>
          <w:sz w:val="24"/>
          <w:szCs w:val="24"/>
        </w:rPr>
        <w:t>IP-сеть,</w:t>
      </w:r>
      <w:r w:rsidRPr="006C5DE4">
        <w:rPr>
          <w:rFonts w:ascii="Times New Roman" w:hAnsi="Times New Roman" w:cs="Times New Roman"/>
          <w:sz w:val="24"/>
          <w:szCs w:val="24"/>
        </w:rPr>
        <w:t xml:space="preserve"> так и более масштабируемые схемы, включающие участие серверов-посред</w:t>
      </w:r>
      <w:r w:rsidRPr="006C5DE4">
        <w:rPr>
          <w:rFonts w:ascii="Times New Roman" w:hAnsi="Times New Roman" w:cs="Times New Roman"/>
          <w:sz w:val="24"/>
          <w:szCs w:val="24"/>
        </w:rPr>
        <w:softHyphen/>
        <w:t>ников. Основным таким сервером является так называемый</w:t>
      </w:r>
      <w:r w:rsidRPr="006C5DE4">
        <w:rPr>
          <w:rFonts w:ascii="Times New Roman" w:hAnsi="Times New Roman" w:cs="Times New Roman"/>
          <w:b/>
          <w:bCs/>
          <w:sz w:val="24"/>
          <w:szCs w:val="24"/>
        </w:rPr>
        <w:t xml:space="preserve"> прокси-сервер </w:t>
      </w:r>
      <w:r w:rsidRPr="006C5DE4">
        <w:rPr>
          <w:rFonts w:ascii="Times New Roman" w:hAnsi="Times New Roman" w:cs="Times New Roman"/>
          <w:b/>
          <w:bCs/>
          <w:sz w:val="24"/>
          <w:szCs w:val="24"/>
          <w:lang w:val="en-US"/>
        </w:rPr>
        <w:t>SIP</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выполня</w:t>
      </w:r>
      <w:r w:rsidRPr="006C5DE4">
        <w:rPr>
          <w:rFonts w:ascii="Times New Roman" w:hAnsi="Times New Roman" w:cs="Times New Roman"/>
          <w:sz w:val="24"/>
          <w:szCs w:val="24"/>
        </w:rPr>
        <w:softHyphen/>
        <w:t xml:space="preserve">ющий функции, близкие к функциям шлюза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GW</w:t>
      </w:r>
      <w:r w:rsidRPr="006C5DE4">
        <w:rPr>
          <w:rFonts w:ascii="Times New Roman" w:hAnsi="Times New Roman" w:cs="Times New Roman"/>
          <w:sz w:val="24"/>
          <w:szCs w:val="24"/>
        </w:rPr>
        <w:t xml:space="preserve"> сети</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или шлюза </w:t>
      </w:r>
      <w:r w:rsidRPr="006C5DE4">
        <w:rPr>
          <w:rFonts w:ascii="Times New Roman" w:hAnsi="Times New Roman" w:cs="Times New Roman"/>
          <w:sz w:val="24"/>
          <w:szCs w:val="24"/>
          <w:lang w:val="en-US"/>
        </w:rPr>
        <w:t>SGSN</w:t>
      </w:r>
      <w:r w:rsidRPr="006C5DE4">
        <w:rPr>
          <w:rFonts w:ascii="Times New Roman" w:hAnsi="Times New Roman" w:cs="Times New Roman"/>
          <w:sz w:val="24"/>
          <w:szCs w:val="24"/>
        </w:rPr>
        <w:t xml:space="preserve"> сетей </w:t>
      </w:r>
      <w:r w:rsidRPr="006C5DE4">
        <w:rPr>
          <w:rFonts w:ascii="Times New Roman" w:hAnsi="Times New Roman" w:cs="Times New Roman"/>
          <w:sz w:val="24"/>
          <w:szCs w:val="24"/>
          <w:lang w:val="en-US"/>
        </w:rPr>
        <w:t>GSM</w:t>
      </w:r>
      <w:r w:rsidRPr="006C5DE4">
        <w:rPr>
          <w:rFonts w:ascii="Times New Roman" w:hAnsi="Times New Roman" w:cs="Times New Roman"/>
          <w:sz w:val="24"/>
          <w:szCs w:val="24"/>
        </w:rPr>
        <w:t xml:space="preserve"> или </w:t>
      </w:r>
      <w:r w:rsidRPr="006C5DE4">
        <w:rPr>
          <w:rFonts w:ascii="Times New Roman" w:hAnsi="Times New Roman" w:cs="Times New Roman"/>
          <w:sz w:val="24"/>
          <w:szCs w:val="24"/>
          <w:lang w:val="en-US"/>
        </w:rPr>
        <w:t>UMTS</w:t>
      </w:r>
      <w:r w:rsidRPr="006C5DE4">
        <w:rPr>
          <w:rFonts w:ascii="Times New Roman" w:hAnsi="Times New Roman" w:cs="Times New Roman"/>
          <w:sz w:val="24"/>
          <w:szCs w:val="24"/>
        </w:rPr>
        <w:t xml:space="preserve">. Кроме того, в архитектуре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 xml:space="preserve"> может присутствовать</w:t>
      </w:r>
      <w:r w:rsidRPr="006C5DE4">
        <w:rPr>
          <w:rFonts w:ascii="Times New Roman" w:hAnsi="Times New Roman" w:cs="Times New Roman"/>
          <w:b/>
          <w:bCs/>
          <w:sz w:val="24"/>
          <w:szCs w:val="24"/>
        </w:rPr>
        <w:t xml:space="preserve"> сервер регистрации </w:t>
      </w:r>
      <w:r w:rsidRPr="006C5DE4">
        <w:rPr>
          <w:rFonts w:ascii="Times New Roman" w:hAnsi="Times New Roman" w:cs="Times New Roman"/>
          <w:b/>
          <w:bCs/>
          <w:sz w:val="24"/>
          <w:szCs w:val="24"/>
          <w:lang w:val="en-US"/>
        </w:rPr>
        <w:t>SIP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Registrar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Server</w:t>
      </w:r>
      <w:r w:rsidRPr="006C5DE4">
        <w:rPr>
          <w:rFonts w:ascii="Times New Roman" w:hAnsi="Times New Roman" w:cs="Times New Roman"/>
          <w:sz w:val="24"/>
          <w:szCs w:val="24"/>
        </w:rPr>
        <w:t xml:space="preserve">), выполняющий функции, близкие к функциям узлов ММЕ и </w:t>
      </w:r>
      <w:r w:rsidRPr="006C5DE4">
        <w:rPr>
          <w:rFonts w:ascii="Times New Roman" w:hAnsi="Times New Roman" w:cs="Times New Roman"/>
          <w:sz w:val="24"/>
          <w:szCs w:val="24"/>
          <w:lang w:val="en-US"/>
        </w:rPr>
        <w:t>HSS</w:t>
      </w:r>
      <w:r w:rsidRPr="006C5DE4">
        <w:rPr>
          <w:rFonts w:ascii="Times New Roman" w:hAnsi="Times New Roman" w:cs="Times New Roman"/>
          <w:sz w:val="24"/>
          <w:szCs w:val="24"/>
        </w:rPr>
        <w:t xml:space="preserve"> се</w:t>
      </w:r>
      <w:r w:rsidRPr="006C5DE4">
        <w:rPr>
          <w:rFonts w:ascii="Times New Roman" w:hAnsi="Times New Roman" w:cs="Times New Roman"/>
          <w:sz w:val="24"/>
          <w:szCs w:val="24"/>
        </w:rPr>
        <w:softHyphen/>
        <w:t xml:space="preserve">ти </w:t>
      </w:r>
      <w:r w:rsidRPr="006C5DE4">
        <w:rPr>
          <w:rFonts w:ascii="Times New Roman" w:hAnsi="Times New Roman" w:cs="Times New Roman"/>
          <w:noProof/>
          <w:sz w:val="24"/>
          <w:szCs w:val="24"/>
        </w:rPr>
        <w:t>LTE,</w:t>
      </w:r>
      <w:r w:rsidRPr="006C5DE4">
        <w:rPr>
          <w:rFonts w:ascii="Times New Roman" w:hAnsi="Times New Roman" w:cs="Times New Roman"/>
          <w:sz w:val="24"/>
          <w:szCs w:val="24"/>
        </w:rPr>
        <w:t xml:space="preserve"> занимающихся регистрацией пользователей и определением их текущего поло</w:t>
      </w:r>
      <w:r w:rsidRPr="006C5DE4">
        <w:rPr>
          <w:rFonts w:ascii="Times New Roman" w:hAnsi="Times New Roman" w:cs="Times New Roman"/>
          <w:sz w:val="24"/>
          <w:szCs w:val="24"/>
        </w:rPr>
        <w:softHyphen/>
        <w:t xml:space="preserve">жения. </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После установления с помощью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 xml:space="preserve"> сеанса, разговор происходит между телефонами абонентов, при этом оцифрованные голосовые данные передаются протоколом </w:t>
      </w:r>
      <w:r w:rsidRPr="006C5DE4">
        <w:rPr>
          <w:rFonts w:ascii="Times New Roman" w:hAnsi="Times New Roman" w:cs="Times New Roman"/>
          <w:sz w:val="24"/>
          <w:szCs w:val="24"/>
          <w:lang w:val="en-US"/>
        </w:rPr>
        <w:t>RTP</w:t>
      </w:r>
      <w:r w:rsidRPr="006C5DE4">
        <w:rPr>
          <w:rFonts w:ascii="Times New Roman" w:hAnsi="Times New Roman" w:cs="Times New Roman"/>
          <w:sz w:val="24"/>
          <w:szCs w:val="24"/>
        </w:rPr>
        <w:t>. Про</w:t>
      </w:r>
      <w:r w:rsidRPr="006C5DE4">
        <w:rPr>
          <w:rFonts w:ascii="Times New Roman" w:hAnsi="Times New Roman" w:cs="Times New Roman"/>
          <w:sz w:val="24"/>
          <w:szCs w:val="24"/>
        </w:rPr>
        <w:softHyphen/>
        <w:t xml:space="preserve">токол </w:t>
      </w:r>
      <w:r w:rsidRPr="006C5DE4">
        <w:rPr>
          <w:rFonts w:ascii="Times New Roman" w:hAnsi="Times New Roman" w:cs="Times New Roman"/>
          <w:sz w:val="24"/>
          <w:szCs w:val="24"/>
          <w:lang w:val="en-US"/>
        </w:rPr>
        <w:t>RTP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Time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Protocol</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протокол реального времени), определенный в </w:t>
      </w:r>
      <w:r w:rsidRPr="006C5DE4">
        <w:rPr>
          <w:rFonts w:ascii="Times New Roman" w:hAnsi="Times New Roman" w:cs="Times New Roman"/>
          <w:sz w:val="24"/>
          <w:szCs w:val="24"/>
          <w:lang w:val="en-US"/>
        </w:rPr>
        <w:t>RFC</w:t>
      </w:r>
      <w:r w:rsidRPr="006C5DE4">
        <w:rPr>
          <w:rFonts w:ascii="Times New Roman" w:hAnsi="Times New Roman" w:cs="Times New Roman"/>
          <w:noProof/>
          <w:sz w:val="24"/>
          <w:szCs w:val="24"/>
        </w:rPr>
        <w:t xml:space="preserve"> 3550,</w:t>
      </w:r>
      <w:r w:rsidRPr="006C5DE4">
        <w:rPr>
          <w:rFonts w:ascii="Times New Roman" w:hAnsi="Times New Roman" w:cs="Times New Roman"/>
          <w:sz w:val="24"/>
          <w:szCs w:val="24"/>
        </w:rPr>
        <w:t xml:space="preserve"> переносит отметки времени и последовательные номера пакетов, помогая конечным узлам сеанса восстанавливать аналоговую информацию реального времени.</w:t>
      </w:r>
      <w:r w:rsidRPr="006C5DE4">
        <w:rPr>
          <w:rFonts w:ascii="Times New Roman" w:hAnsi="Times New Roman" w:cs="Times New Roman"/>
          <w:noProof/>
          <w:sz w:val="24"/>
          <w:szCs w:val="24"/>
        </w:rPr>
        <w:t xml:space="preserve"> RTP-пакеты</w:t>
      </w:r>
      <w:r w:rsidRPr="006C5DE4">
        <w:rPr>
          <w:rFonts w:ascii="Times New Roman" w:hAnsi="Times New Roman" w:cs="Times New Roman"/>
          <w:sz w:val="24"/>
          <w:szCs w:val="24"/>
        </w:rPr>
        <w:t xml:space="preserve"> переносятся в пакетах протокола </w:t>
      </w:r>
      <w:r w:rsidRPr="006C5DE4">
        <w:rPr>
          <w:rFonts w:ascii="Times New Roman" w:hAnsi="Times New Roman" w:cs="Times New Roman"/>
          <w:sz w:val="24"/>
          <w:szCs w:val="24"/>
          <w:lang w:val="en-US"/>
        </w:rPr>
        <w:t>UDP</w:t>
      </w:r>
      <w:r w:rsidRPr="006C5DE4">
        <w:rPr>
          <w:rFonts w:ascii="Times New Roman" w:hAnsi="Times New Roman" w:cs="Times New Roman"/>
          <w:sz w:val="24"/>
          <w:szCs w:val="24"/>
        </w:rPr>
        <w:t>.</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Кодирование голоса в стационарных</w:t>
      </w:r>
      <w:r w:rsidRPr="006C5DE4">
        <w:rPr>
          <w:rFonts w:ascii="Times New Roman" w:hAnsi="Times New Roman" w:cs="Times New Roman"/>
          <w:noProof/>
          <w:sz w:val="24"/>
          <w:szCs w:val="24"/>
        </w:rPr>
        <w:t xml:space="preserve"> IP-сетях</w:t>
      </w:r>
      <w:r w:rsidRPr="006C5DE4">
        <w:rPr>
          <w:rFonts w:ascii="Times New Roman" w:hAnsi="Times New Roman" w:cs="Times New Roman"/>
          <w:sz w:val="24"/>
          <w:szCs w:val="24"/>
        </w:rPr>
        <w:t xml:space="preserve"> может выполняться по стандартам различных кодеков, например </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.711, </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.722, которые гене</w:t>
      </w:r>
      <w:r w:rsidRPr="006C5DE4">
        <w:rPr>
          <w:rFonts w:ascii="Times New Roman" w:hAnsi="Times New Roman" w:cs="Times New Roman"/>
          <w:sz w:val="24"/>
          <w:szCs w:val="24"/>
        </w:rPr>
        <w:softHyphen/>
        <w:t xml:space="preserve">рируют голосовой трафик </w:t>
      </w:r>
      <w:r w:rsidRPr="006C5DE4">
        <w:rPr>
          <w:rFonts w:ascii="Times New Roman" w:hAnsi="Times New Roman" w:cs="Times New Roman"/>
          <w:noProof/>
          <w:sz w:val="24"/>
          <w:szCs w:val="24"/>
        </w:rPr>
        <w:t>64</w:t>
      </w:r>
      <w:r w:rsidRPr="006C5DE4">
        <w:rPr>
          <w:rFonts w:ascii="Times New Roman" w:hAnsi="Times New Roman" w:cs="Times New Roman"/>
          <w:sz w:val="24"/>
          <w:szCs w:val="24"/>
        </w:rPr>
        <w:t xml:space="preserve"> Кбит/с, в то время как, например, кодек </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.722.2, используе</w:t>
      </w:r>
      <w:r w:rsidRPr="006C5DE4">
        <w:rPr>
          <w:rFonts w:ascii="Times New Roman" w:hAnsi="Times New Roman" w:cs="Times New Roman"/>
          <w:sz w:val="24"/>
          <w:szCs w:val="24"/>
        </w:rPr>
        <w:softHyphen/>
        <w:t>мый в мобильных сетях,</w:t>
      </w:r>
      <w:r w:rsidRPr="006C5DE4">
        <w:rPr>
          <w:rFonts w:ascii="Times New Roman" w:hAnsi="Times New Roman" w:cs="Times New Roman"/>
          <w:noProof/>
          <w:sz w:val="24"/>
          <w:szCs w:val="24"/>
        </w:rPr>
        <w:t xml:space="preserve"> поддерживает </w:t>
      </w:r>
      <w:r w:rsidRPr="006C5DE4">
        <w:rPr>
          <w:rFonts w:ascii="Times New Roman" w:hAnsi="Times New Roman" w:cs="Times New Roman"/>
          <w:sz w:val="24"/>
          <w:szCs w:val="24"/>
        </w:rPr>
        <w:t>только</w:t>
      </w:r>
      <w:r w:rsidRPr="006C5DE4">
        <w:rPr>
          <w:rFonts w:ascii="Times New Roman" w:hAnsi="Times New Roman" w:cs="Times New Roman"/>
          <w:noProof/>
          <w:sz w:val="24"/>
          <w:szCs w:val="24"/>
        </w:rPr>
        <w:t xml:space="preserve"> 12,2</w:t>
      </w:r>
      <w:r w:rsidRPr="006C5DE4">
        <w:rPr>
          <w:rFonts w:ascii="Times New Roman" w:hAnsi="Times New Roman" w:cs="Times New Roman"/>
          <w:sz w:val="24"/>
          <w:szCs w:val="24"/>
        </w:rPr>
        <w:t xml:space="preserve"> Кбит/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Из-за этой разницы при передаче </w:t>
      </w:r>
      <w:r w:rsidRPr="006C5DE4">
        <w:rPr>
          <w:rFonts w:ascii="Times New Roman" w:hAnsi="Times New Roman" w:cs="Times New Roman"/>
          <w:sz w:val="24"/>
          <w:szCs w:val="24"/>
          <w:lang w:val="en-US"/>
        </w:rPr>
        <w:t>VoIP</w:t>
      </w:r>
      <w:r w:rsidRPr="006C5DE4">
        <w:rPr>
          <w:rFonts w:ascii="Times New Roman" w:hAnsi="Times New Roman" w:cs="Times New Roman"/>
          <w:sz w:val="24"/>
          <w:szCs w:val="24"/>
        </w:rPr>
        <w:t xml:space="preserve"> трафика </w:t>
      </w:r>
      <w:proofErr w:type="gramStart"/>
      <w:r w:rsidRPr="006C5DE4">
        <w:rPr>
          <w:rFonts w:ascii="Times New Roman" w:hAnsi="Times New Roman" w:cs="Times New Roman"/>
          <w:sz w:val="24"/>
          <w:szCs w:val="24"/>
        </w:rPr>
        <w:t>между</w:t>
      </w:r>
      <w:proofErr w:type="gramEnd"/>
      <w:r w:rsidRPr="006C5DE4">
        <w:rPr>
          <w:rFonts w:ascii="Times New Roman" w:hAnsi="Times New Roman" w:cs="Times New Roman"/>
          <w:sz w:val="24"/>
          <w:szCs w:val="24"/>
        </w:rPr>
        <w:t xml:space="preserve"> стационарной</w:t>
      </w:r>
      <w:r w:rsidRPr="006C5DE4">
        <w:rPr>
          <w:rFonts w:ascii="Times New Roman" w:hAnsi="Times New Roman" w:cs="Times New Roman"/>
          <w:noProof/>
          <w:sz w:val="24"/>
          <w:szCs w:val="24"/>
        </w:rPr>
        <w:t xml:space="preserve"> IP-сетью</w:t>
      </w:r>
      <w:r w:rsidRPr="006C5DE4">
        <w:rPr>
          <w:rFonts w:ascii="Times New Roman" w:hAnsi="Times New Roman" w:cs="Times New Roman"/>
          <w:sz w:val="24"/>
          <w:szCs w:val="24"/>
        </w:rPr>
        <w:t xml:space="preserve"> и мобильной  нужен шлюз, перекодирующий голос.</w:t>
      </w:r>
    </w:p>
    <w:p w:rsidR="005C5B80" w:rsidRPr="006C5DE4" w:rsidRDefault="005C5B80" w:rsidP="005C5B80">
      <w:pPr>
        <w:pStyle w:val="FR2"/>
        <w:spacing w:before="120" w:line="240" w:lineRule="auto"/>
        <w:ind w:right="0"/>
        <w:jc w:val="center"/>
        <w:rPr>
          <w:rFonts w:ascii="Times New Roman" w:hAnsi="Times New Roman" w:cs="Times New Roman"/>
          <w:sz w:val="26"/>
          <w:szCs w:val="26"/>
        </w:rPr>
      </w:pPr>
      <w:r w:rsidRPr="006C5DE4">
        <w:rPr>
          <w:rFonts w:ascii="Times New Roman" w:hAnsi="Times New Roman" w:cs="Times New Roman"/>
          <w:sz w:val="26"/>
          <w:szCs w:val="26"/>
        </w:rPr>
        <w:t xml:space="preserve">П5.3.1.4. Мультимедийная система </w:t>
      </w:r>
      <w:r w:rsidRPr="006C5DE4">
        <w:rPr>
          <w:rFonts w:ascii="Times New Roman" w:hAnsi="Times New Roman" w:cs="Times New Roman"/>
          <w:sz w:val="26"/>
          <w:szCs w:val="26"/>
          <w:lang w:val="en-US"/>
        </w:rPr>
        <w:t>IMS</w:t>
      </w:r>
      <w:r w:rsidRPr="006C5DE4">
        <w:rPr>
          <w:rFonts w:ascii="Times New Roman" w:hAnsi="Times New Roman" w:cs="Times New Roman"/>
          <w:sz w:val="26"/>
          <w:szCs w:val="26"/>
        </w:rPr>
        <w:t xml:space="preserve"> </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Как видно из описания, система</w:t>
      </w:r>
      <w:r w:rsidRPr="006C5DE4">
        <w:rPr>
          <w:rFonts w:ascii="Times New Roman" w:hAnsi="Times New Roman" w:cs="Times New Roman"/>
          <w:noProof/>
          <w:sz w:val="24"/>
          <w:szCs w:val="24"/>
        </w:rPr>
        <w:t xml:space="preserve"> IP-телефонии</w:t>
      </w:r>
      <w:r w:rsidRPr="006C5DE4">
        <w:rPr>
          <w:rFonts w:ascii="Times New Roman" w:hAnsi="Times New Roman" w:cs="Times New Roman"/>
          <w:sz w:val="24"/>
          <w:szCs w:val="24"/>
        </w:rPr>
        <w:t xml:space="preserve"> на основе протокола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 xml:space="preserve"> не учитывает таких особенностей, как мобильность пользователя, и не поддерживает механизмы, ис</w:t>
      </w:r>
      <w:r w:rsidRPr="006C5DE4">
        <w:rPr>
          <w:rFonts w:ascii="Times New Roman" w:hAnsi="Times New Roman" w:cs="Times New Roman"/>
          <w:sz w:val="24"/>
          <w:szCs w:val="24"/>
        </w:rPr>
        <w:softHyphen/>
        <w:t xml:space="preserve">пользуемые в мобильных сетях для поддержания мобильности, поддерживаемые в сети </w:t>
      </w:r>
      <w:r w:rsidRPr="006C5DE4">
        <w:rPr>
          <w:rFonts w:ascii="Times New Roman" w:hAnsi="Times New Roman" w:cs="Times New Roman"/>
          <w:sz w:val="24"/>
          <w:szCs w:val="24"/>
          <w:lang w:val="en-US"/>
        </w:rPr>
        <w:t>LTE</w:t>
      </w:r>
      <w:r w:rsidRPr="006C5DE4">
        <w:rPr>
          <w:rFonts w:ascii="Times New Roman" w:hAnsi="Times New Roman" w:cs="Times New Roman"/>
          <w:sz w:val="24"/>
          <w:szCs w:val="24"/>
        </w:rPr>
        <w:t xml:space="preserve"> узлом управления мобильностью ММЕ совместно с домашней базой </w:t>
      </w:r>
      <w:r w:rsidRPr="006C5DE4">
        <w:rPr>
          <w:rFonts w:ascii="Times New Roman" w:hAnsi="Times New Roman" w:cs="Times New Roman"/>
          <w:sz w:val="24"/>
          <w:szCs w:val="24"/>
          <w:lang w:val="en-US"/>
        </w:rPr>
        <w:t>HSS</w:t>
      </w:r>
      <w:r w:rsidRPr="006C5DE4">
        <w:rPr>
          <w:rFonts w:ascii="Times New Roman" w:hAnsi="Times New Roman" w:cs="Times New Roman"/>
          <w:sz w:val="24"/>
          <w:szCs w:val="24"/>
        </w:rPr>
        <w:t>. Поэтому разработчики технологии</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взяли протокол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 xml:space="preserve"> за основу, но дополнили сеть</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но</w:t>
      </w:r>
      <w:r w:rsidRPr="006C5DE4">
        <w:rPr>
          <w:rFonts w:ascii="Times New Roman" w:hAnsi="Times New Roman" w:cs="Times New Roman"/>
          <w:sz w:val="24"/>
          <w:szCs w:val="24"/>
        </w:rPr>
        <w:softHyphen/>
        <w:t xml:space="preserve">выми элементами, позволяющими телефону взаимодействовать с уже существующими узлами сети </w:t>
      </w:r>
      <w:r w:rsidRPr="006C5DE4">
        <w:rPr>
          <w:rFonts w:ascii="Times New Roman" w:hAnsi="Times New Roman" w:cs="Times New Roman"/>
          <w:noProof/>
          <w:sz w:val="24"/>
          <w:szCs w:val="24"/>
        </w:rPr>
        <w:t>LTE,</w:t>
      </w:r>
      <w:r w:rsidRPr="006C5DE4">
        <w:rPr>
          <w:rFonts w:ascii="Times New Roman" w:hAnsi="Times New Roman" w:cs="Times New Roman"/>
          <w:sz w:val="24"/>
          <w:szCs w:val="24"/>
        </w:rPr>
        <w:t xml:space="preserve"> поддерживающими мобильность. Эти новые элементы образуют</w:t>
      </w:r>
      <w:r w:rsidRPr="006C5DE4">
        <w:rPr>
          <w:rFonts w:ascii="Times New Roman" w:hAnsi="Times New Roman" w:cs="Times New Roman"/>
          <w:b/>
          <w:bCs/>
          <w:sz w:val="24"/>
          <w:szCs w:val="24"/>
        </w:rPr>
        <w:t xml:space="preserve"> муль</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 xml:space="preserve">тимедийную </w:t>
      </w:r>
      <w:r w:rsidRPr="006C5DE4">
        <w:rPr>
          <w:rFonts w:ascii="Times New Roman" w:hAnsi="Times New Roman" w:cs="Times New Roman"/>
          <w:b/>
          <w:bCs/>
          <w:noProof/>
          <w:sz w:val="24"/>
          <w:szCs w:val="24"/>
        </w:rPr>
        <w:t>IP-систему</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Multimedia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System</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IMS</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(на рис.</w:t>
      </w:r>
      <w:r w:rsidRPr="006C5DE4">
        <w:rPr>
          <w:rFonts w:ascii="Times New Roman" w:hAnsi="Times New Roman" w:cs="Times New Roman"/>
          <w:noProof/>
          <w:sz w:val="24"/>
          <w:szCs w:val="24"/>
        </w:rPr>
        <w:t xml:space="preserve"> 23.6</w:t>
      </w:r>
      <w:r w:rsidRPr="006C5DE4">
        <w:rPr>
          <w:rFonts w:ascii="Times New Roman" w:hAnsi="Times New Roman" w:cs="Times New Roman"/>
          <w:sz w:val="24"/>
          <w:szCs w:val="24"/>
        </w:rPr>
        <w:t xml:space="preserve"> она не показана), цен</w:t>
      </w:r>
      <w:r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 xml:space="preserve">тральным элементом которой является узел управления сессией звонка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CSCF</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Serving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Call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Session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Control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Function</w:t>
      </w:r>
      <w:r w:rsidRPr="006C5DE4">
        <w:rPr>
          <w:rFonts w:ascii="Times New Roman" w:hAnsi="Times New Roman" w:cs="Times New Roman"/>
          <w:sz w:val="24"/>
          <w:szCs w:val="24"/>
        </w:rPr>
        <w:t xml:space="preserve">). Этот узел </w:t>
      </w:r>
      <w:proofErr w:type="gramStart"/>
      <w:r w:rsidRPr="006C5DE4">
        <w:rPr>
          <w:rFonts w:ascii="Times New Roman" w:hAnsi="Times New Roman" w:cs="Times New Roman"/>
          <w:sz w:val="24"/>
          <w:szCs w:val="24"/>
        </w:rPr>
        <w:t>выполняет роль</w:t>
      </w:r>
      <w:proofErr w:type="gramEnd"/>
      <w:r w:rsidRPr="006C5DE4">
        <w:rPr>
          <w:rFonts w:ascii="Times New Roman" w:hAnsi="Times New Roman" w:cs="Times New Roman"/>
          <w:sz w:val="24"/>
          <w:szCs w:val="24"/>
        </w:rPr>
        <w:t xml:space="preserve"> прокси-сервера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 xml:space="preserve"> и сервера регистрации протокола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 xml:space="preserve"> для клиентов-телефонов. </w:t>
      </w:r>
      <w:proofErr w:type="gramStart"/>
      <w:r w:rsidRPr="006C5DE4">
        <w:rPr>
          <w:rFonts w:ascii="Times New Roman" w:hAnsi="Times New Roman" w:cs="Times New Roman"/>
          <w:sz w:val="24"/>
          <w:szCs w:val="24"/>
        </w:rPr>
        <w:t>Если</w:t>
      </w:r>
      <w:r w:rsidRPr="006C5DE4">
        <w:rPr>
          <w:rFonts w:ascii="Times New Roman" w:hAnsi="Times New Roman" w:cs="Times New Roman"/>
          <w:noProof/>
          <w:sz w:val="24"/>
          <w:szCs w:val="24"/>
        </w:rPr>
        <w:t xml:space="preserve"> SIP-абонент</w:t>
      </w:r>
      <w:r w:rsidRPr="006C5DE4">
        <w:rPr>
          <w:rFonts w:ascii="Times New Roman" w:hAnsi="Times New Roman" w:cs="Times New Roman"/>
          <w:sz w:val="24"/>
          <w:szCs w:val="24"/>
        </w:rPr>
        <w:t xml:space="preserve"> регистрируется в сервере регистрации, являющемся частью узла</w:t>
      </w:r>
      <w:r w:rsidRPr="006C5DE4">
        <w:rPr>
          <w:rFonts w:ascii="Times New Roman" w:hAnsi="Times New Roman" w:cs="Times New Roman"/>
          <w:noProof/>
          <w:sz w:val="24"/>
          <w:szCs w:val="24"/>
        </w:rPr>
        <w:t xml:space="preserve"> S-CSCF,</w:t>
      </w:r>
      <w:r w:rsidRPr="006C5DE4">
        <w:rPr>
          <w:rFonts w:ascii="Times New Roman" w:hAnsi="Times New Roman" w:cs="Times New Roman"/>
          <w:sz w:val="24"/>
          <w:szCs w:val="24"/>
        </w:rPr>
        <w:t xml:space="preserve"> то этот узел обращается к домаш</w:t>
      </w:r>
      <w:r w:rsidRPr="006C5DE4">
        <w:rPr>
          <w:rFonts w:ascii="Times New Roman" w:hAnsi="Times New Roman" w:cs="Times New Roman"/>
          <w:sz w:val="24"/>
          <w:szCs w:val="24"/>
        </w:rPr>
        <w:softHyphen/>
        <w:t>ней базе данных</w:t>
      </w:r>
      <w:r w:rsidRPr="006C5DE4">
        <w:rPr>
          <w:rFonts w:ascii="Times New Roman" w:hAnsi="Times New Roman" w:cs="Times New Roman"/>
          <w:noProof/>
          <w:sz w:val="24"/>
          <w:szCs w:val="24"/>
        </w:rPr>
        <w:t xml:space="preserve"> HSS,</w:t>
      </w:r>
      <w:r w:rsidRPr="006C5DE4">
        <w:rPr>
          <w:rFonts w:ascii="Times New Roman" w:hAnsi="Times New Roman" w:cs="Times New Roman"/>
          <w:sz w:val="24"/>
          <w:szCs w:val="24"/>
        </w:rPr>
        <w:t xml:space="preserve"> где хранятся полные данные об абоненте, включая его идентифика</w:t>
      </w:r>
      <w:r w:rsidRPr="006C5DE4">
        <w:rPr>
          <w:rFonts w:ascii="Times New Roman" w:hAnsi="Times New Roman" w:cs="Times New Roman"/>
          <w:sz w:val="24"/>
          <w:szCs w:val="24"/>
        </w:rPr>
        <w:softHyphen/>
        <w:t>тор, номер телефона, секретный ключ, список сервисов, на которые он подписан, и др. Узел</w:t>
      </w:r>
      <w:r w:rsidRPr="006C5DE4">
        <w:rPr>
          <w:rFonts w:ascii="Times New Roman" w:hAnsi="Times New Roman" w:cs="Times New Roman"/>
          <w:noProof/>
          <w:sz w:val="24"/>
          <w:szCs w:val="24"/>
        </w:rPr>
        <w:t xml:space="preserve"> S-CSCF </w:t>
      </w:r>
      <w:r w:rsidRPr="006C5DE4">
        <w:rPr>
          <w:rFonts w:ascii="Times New Roman" w:hAnsi="Times New Roman" w:cs="Times New Roman"/>
          <w:sz w:val="24"/>
          <w:szCs w:val="24"/>
        </w:rPr>
        <w:t>взаимодействует с домашней базой данных</w:t>
      </w:r>
      <w:r w:rsidRPr="006C5DE4">
        <w:rPr>
          <w:rFonts w:ascii="Times New Roman" w:hAnsi="Times New Roman" w:cs="Times New Roman"/>
          <w:noProof/>
          <w:sz w:val="24"/>
          <w:szCs w:val="24"/>
        </w:rPr>
        <w:t xml:space="preserve"> HSS</w:t>
      </w:r>
      <w:r w:rsidRPr="006C5DE4">
        <w:rPr>
          <w:rFonts w:ascii="Times New Roman" w:hAnsi="Times New Roman" w:cs="Times New Roman"/>
          <w:sz w:val="24"/>
          <w:szCs w:val="24"/>
        </w:rPr>
        <w:t xml:space="preserve"> по протоколу </w:t>
      </w:r>
      <w:r w:rsidRPr="006C5DE4">
        <w:rPr>
          <w:rFonts w:ascii="Times New Roman" w:hAnsi="Times New Roman" w:cs="Times New Roman"/>
          <w:sz w:val="24"/>
          <w:szCs w:val="24"/>
          <w:lang w:val="en-US"/>
        </w:rPr>
        <w:t>Diameter</w:t>
      </w:r>
      <w:r w:rsidRPr="006C5DE4">
        <w:rPr>
          <w:rFonts w:ascii="Times New Roman" w:hAnsi="Times New Roman" w:cs="Times New Roman"/>
          <w:sz w:val="24"/>
          <w:szCs w:val="24"/>
        </w:rPr>
        <w:t>, раз</w:t>
      </w:r>
      <w:r w:rsidRPr="006C5DE4">
        <w:rPr>
          <w:rFonts w:ascii="Times New Roman" w:hAnsi="Times New Roman" w:cs="Times New Roman"/>
          <w:sz w:val="24"/>
          <w:szCs w:val="24"/>
        </w:rPr>
        <w:softHyphen/>
        <w:t xml:space="preserve">работанному так же, как и </w:t>
      </w:r>
      <w:r w:rsidRPr="006C5DE4">
        <w:rPr>
          <w:rFonts w:ascii="Times New Roman" w:hAnsi="Times New Roman" w:cs="Times New Roman"/>
          <w:sz w:val="24"/>
          <w:szCs w:val="24"/>
          <w:lang w:val="en-US"/>
        </w:rPr>
        <w:t>SIP</w:t>
      </w:r>
      <w:r w:rsidRPr="006C5DE4">
        <w:rPr>
          <w:rFonts w:ascii="Times New Roman" w:hAnsi="Times New Roman" w:cs="Times New Roman"/>
          <w:sz w:val="24"/>
          <w:szCs w:val="24"/>
        </w:rPr>
        <w:t xml:space="preserve">, в рамках </w:t>
      </w:r>
      <w:r w:rsidRPr="006C5DE4">
        <w:rPr>
          <w:rFonts w:ascii="Times New Roman" w:hAnsi="Times New Roman" w:cs="Times New Roman"/>
          <w:sz w:val="24"/>
          <w:szCs w:val="24"/>
          <w:lang w:val="en-US"/>
        </w:rPr>
        <w:t>IETF</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lang w:val="en-US"/>
        </w:rPr>
        <w:t>RFC</w:t>
      </w:r>
      <w:r w:rsidRPr="006C5DE4">
        <w:rPr>
          <w:rFonts w:ascii="Times New Roman" w:hAnsi="Times New Roman" w:cs="Times New Roman"/>
          <w:noProof/>
          <w:sz w:val="24"/>
          <w:szCs w:val="24"/>
        </w:rPr>
        <w:t xml:space="preserve"> 6733).</w:t>
      </w:r>
      <w:proofErr w:type="gramEnd"/>
      <w:r w:rsidRPr="006C5DE4">
        <w:rPr>
          <w:rFonts w:ascii="Times New Roman" w:hAnsi="Times New Roman" w:cs="Times New Roman"/>
          <w:sz w:val="24"/>
          <w:szCs w:val="24"/>
        </w:rPr>
        <w:t xml:space="preserve"> Протокол </w:t>
      </w:r>
      <w:r w:rsidRPr="006C5DE4">
        <w:rPr>
          <w:rFonts w:ascii="Times New Roman" w:hAnsi="Times New Roman" w:cs="Times New Roman"/>
          <w:sz w:val="24"/>
          <w:szCs w:val="24"/>
          <w:lang w:val="en-US"/>
        </w:rPr>
        <w:t>Diameter</w:t>
      </w:r>
      <w:r w:rsidRPr="006C5DE4">
        <w:rPr>
          <w:rFonts w:ascii="Times New Roman" w:hAnsi="Times New Roman" w:cs="Times New Roman"/>
          <w:sz w:val="24"/>
          <w:szCs w:val="24"/>
        </w:rPr>
        <w:t xml:space="preserve"> предназна</w:t>
      </w:r>
      <w:r w:rsidRPr="006C5DE4">
        <w:rPr>
          <w:rFonts w:ascii="Times New Roman" w:hAnsi="Times New Roman" w:cs="Times New Roman"/>
          <w:sz w:val="24"/>
          <w:szCs w:val="24"/>
        </w:rPr>
        <w:softHyphen/>
        <w:t>чен для выполнения процедур аутентификации и авторизации в</w:t>
      </w:r>
      <w:r w:rsidRPr="006C5DE4">
        <w:rPr>
          <w:rFonts w:ascii="Times New Roman" w:hAnsi="Times New Roman" w:cs="Times New Roman"/>
          <w:noProof/>
          <w:sz w:val="24"/>
          <w:szCs w:val="24"/>
        </w:rPr>
        <w:t xml:space="preserve"> IP-сетях.</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Система </w:t>
      </w:r>
      <w:r w:rsidRPr="006C5DE4">
        <w:rPr>
          <w:rFonts w:ascii="Times New Roman" w:hAnsi="Times New Roman" w:cs="Times New Roman"/>
          <w:sz w:val="24"/>
          <w:szCs w:val="24"/>
          <w:lang w:val="en-US"/>
        </w:rPr>
        <w:t>IMS</w:t>
      </w:r>
      <w:r w:rsidRPr="006C5DE4">
        <w:rPr>
          <w:rFonts w:ascii="Times New Roman" w:hAnsi="Times New Roman" w:cs="Times New Roman"/>
          <w:sz w:val="24"/>
          <w:szCs w:val="24"/>
        </w:rPr>
        <w:t xml:space="preserve"> обычно включает несколько серверов приложений, с помощью кото</w:t>
      </w:r>
      <w:r w:rsidRPr="006C5DE4">
        <w:rPr>
          <w:rFonts w:ascii="Times New Roman" w:hAnsi="Times New Roman" w:cs="Times New Roman"/>
          <w:sz w:val="24"/>
          <w:szCs w:val="24"/>
        </w:rPr>
        <w:softHyphen/>
        <w:t>рых организуются дополнительные телефонные услуги: автоответчик, голосовая почта, переадресация вызовов и т. п. Телефон абонента сети</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передает данные в Интернет через шлюз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GW</w:t>
      </w:r>
      <w:r w:rsidRPr="006C5DE4">
        <w:rPr>
          <w:rFonts w:ascii="Times New Roman" w:hAnsi="Times New Roman" w:cs="Times New Roman"/>
          <w:sz w:val="24"/>
          <w:szCs w:val="24"/>
        </w:rPr>
        <w:t xml:space="preserve"> и маршрутизатор </w:t>
      </w:r>
      <w:r w:rsidRPr="006C5DE4">
        <w:rPr>
          <w:rFonts w:ascii="Times New Roman" w:hAnsi="Times New Roman" w:cs="Times New Roman"/>
          <w:sz w:val="24"/>
          <w:szCs w:val="24"/>
          <w:lang w:val="en-US"/>
        </w:rPr>
        <w:t>PDN</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GW</w:t>
      </w:r>
      <w:r w:rsidRPr="006C5DE4">
        <w:rPr>
          <w:rFonts w:ascii="Times New Roman" w:hAnsi="Times New Roman" w:cs="Times New Roman"/>
          <w:sz w:val="24"/>
          <w:szCs w:val="24"/>
        </w:rPr>
        <w:t xml:space="preserve">, а установление телефонных соединений происходит через систему </w:t>
      </w:r>
      <w:r w:rsidRPr="006C5DE4">
        <w:rPr>
          <w:rFonts w:ascii="Times New Roman" w:hAnsi="Times New Roman" w:cs="Times New Roman"/>
          <w:sz w:val="24"/>
          <w:szCs w:val="24"/>
          <w:lang w:val="en-US"/>
        </w:rPr>
        <w:t>IMS</w:t>
      </w:r>
      <w:r w:rsidRPr="006C5DE4">
        <w:rPr>
          <w:rFonts w:ascii="Times New Roman" w:hAnsi="Times New Roman" w:cs="Times New Roman"/>
          <w:sz w:val="24"/>
          <w:szCs w:val="24"/>
        </w:rPr>
        <w:t>. Их голосовой трафик идет непосредственно через Интер</w:t>
      </w:r>
      <w:r w:rsidRPr="006C5DE4">
        <w:rPr>
          <w:rFonts w:ascii="Times New Roman" w:hAnsi="Times New Roman" w:cs="Times New Roman"/>
          <w:sz w:val="24"/>
          <w:szCs w:val="24"/>
        </w:rPr>
        <w:softHyphen/>
        <w:t xml:space="preserve">нет, минуя систему </w:t>
      </w:r>
      <w:r w:rsidRPr="006C5DE4">
        <w:rPr>
          <w:rFonts w:ascii="Times New Roman" w:hAnsi="Times New Roman" w:cs="Times New Roman"/>
          <w:sz w:val="24"/>
          <w:szCs w:val="24"/>
          <w:lang w:val="en-US"/>
        </w:rPr>
        <w:t>IMS</w:t>
      </w:r>
      <w:r w:rsidRPr="006C5DE4">
        <w:rPr>
          <w:rFonts w:ascii="Times New Roman" w:hAnsi="Times New Roman" w:cs="Times New Roman"/>
          <w:sz w:val="24"/>
          <w:szCs w:val="24"/>
        </w:rPr>
        <w:t>, которая нужна только для аутентификации, авторизации и лока</w:t>
      </w:r>
      <w:r w:rsidRPr="006C5DE4">
        <w:rPr>
          <w:rFonts w:ascii="Times New Roman" w:hAnsi="Times New Roman" w:cs="Times New Roman"/>
          <w:sz w:val="24"/>
          <w:szCs w:val="24"/>
        </w:rPr>
        <w:softHyphen/>
        <w:t>лизации пользователей совместно с серверами ММЕ и</w:t>
      </w:r>
      <w:r w:rsidRPr="006C5DE4">
        <w:rPr>
          <w:rFonts w:ascii="Times New Roman" w:hAnsi="Times New Roman" w:cs="Times New Roman"/>
          <w:noProof/>
          <w:sz w:val="24"/>
          <w:szCs w:val="24"/>
        </w:rPr>
        <w:t xml:space="preserve"> HSS,</w:t>
      </w:r>
      <w:r w:rsidRPr="006C5DE4">
        <w:rPr>
          <w:rFonts w:ascii="Times New Roman" w:hAnsi="Times New Roman" w:cs="Times New Roman"/>
          <w:sz w:val="24"/>
          <w:szCs w:val="24"/>
        </w:rPr>
        <w:t xml:space="preserve"> а также для предоставления им дополнительных услуг телефонии.</w:t>
      </w:r>
    </w:p>
    <w:p w:rsidR="005C5B80" w:rsidRPr="006C5DE4" w:rsidRDefault="005C5B80" w:rsidP="005C5B80">
      <w:pPr>
        <w:pStyle w:val="FR1"/>
        <w:spacing w:before="120"/>
        <w:rPr>
          <w:rFonts w:ascii="Times New Roman" w:hAnsi="Times New Roman" w:cs="Times New Roman"/>
          <w:sz w:val="28"/>
          <w:szCs w:val="28"/>
        </w:rPr>
      </w:pPr>
      <w:r w:rsidRPr="006C5DE4">
        <w:rPr>
          <w:rFonts w:ascii="Times New Roman" w:hAnsi="Times New Roman" w:cs="Times New Roman"/>
          <w:sz w:val="28"/>
          <w:szCs w:val="28"/>
        </w:rPr>
        <w:t xml:space="preserve">П5.3.2. Мобильный </w:t>
      </w:r>
      <w:r w:rsidRPr="006C5DE4">
        <w:rPr>
          <w:rFonts w:ascii="Times New Roman" w:hAnsi="Times New Roman" w:cs="Times New Roman"/>
          <w:sz w:val="28"/>
          <w:szCs w:val="28"/>
          <w:lang w:val="en-US"/>
        </w:rPr>
        <w:t>IP</w:t>
      </w:r>
    </w:p>
    <w:p w:rsidR="005C5B80" w:rsidRPr="006C5DE4" w:rsidRDefault="005C5B80" w:rsidP="005C5B80">
      <w:pPr>
        <w:pStyle w:val="FR1"/>
        <w:spacing w:before="120"/>
        <w:rPr>
          <w:rFonts w:ascii="Times New Roman" w:hAnsi="Times New Roman" w:cs="Times New Roman"/>
          <w:sz w:val="26"/>
          <w:szCs w:val="26"/>
        </w:rPr>
      </w:pPr>
      <w:r w:rsidRPr="006C5DE4">
        <w:rPr>
          <w:rFonts w:ascii="Times New Roman" w:hAnsi="Times New Roman" w:cs="Times New Roman"/>
          <w:sz w:val="26"/>
          <w:szCs w:val="26"/>
        </w:rPr>
        <w:t>П5.3.2.1. Проблема сохранения адреса</w:t>
      </w:r>
    </w:p>
    <w:p w:rsidR="005C5B80" w:rsidRPr="006C5DE4" w:rsidRDefault="005C5B80" w:rsidP="007A041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Обеспечение мобильности телефона пользователя является одной из основных фун</w:t>
      </w:r>
      <w:r w:rsidRPr="006C5DE4">
        <w:rPr>
          <w:rFonts w:ascii="Times New Roman" w:hAnsi="Times New Roman" w:cs="Times New Roman"/>
          <w:sz w:val="24"/>
          <w:szCs w:val="24"/>
        </w:rPr>
        <w:softHyphen/>
        <w:t xml:space="preserve">кций мобильных телефонных сетей. При переходе на протокол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стало естественным использовать методы обеспечения мобильности, разработанные сообществом Интернет.</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Протокол</w:t>
      </w:r>
      <w:r w:rsidRPr="006C5DE4">
        <w:rPr>
          <w:rFonts w:ascii="Times New Roman" w:hAnsi="Times New Roman" w:cs="Times New Roman"/>
          <w:b/>
          <w:bCs/>
          <w:sz w:val="24"/>
          <w:szCs w:val="24"/>
        </w:rPr>
        <w:t xml:space="preserve"> мобильного </w:t>
      </w:r>
      <w:r w:rsidRPr="006C5DE4">
        <w:rPr>
          <w:rFonts w:ascii="Times New Roman" w:hAnsi="Times New Roman" w:cs="Times New Roman"/>
          <w:b/>
          <w:bCs/>
          <w:sz w:val="24"/>
          <w:szCs w:val="24"/>
          <w:lang w:val="en-US"/>
        </w:rPr>
        <w:t>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Mobile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RFC</w:t>
      </w:r>
      <w:r w:rsidRPr="006C5DE4">
        <w:rPr>
          <w:rFonts w:ascii="Times New Roman" w:hAnsi="Times New Roman" w:cs="Times New Roman"/>
          <w:noProof/>
          <w:sz w:val="24"/>
          <w:szCs w:val="24"/>
        </w:rPr>
        <w:t xml:space="preserve"> 5944)</w:t>
      </w:r>
      <w:r w:rsidRPr="006C5DE4">
        <w:rPr>
          <w:rFonts w:ascii="Times New Roman" w:hAnsi="Times New Roman" w:cs="Times New Roman"/>
          <w:sz w:val="24"/>
          <w:szCs w:val="24"/>
        </w:rPr>
        <w:t xml:space="preserve"> изначально был разработан</w:t>
      </w:r>
      <w:r w:rsidRPr="006C5DE4">
        <w:rPr>
          <w:rFonts w:ascii="Times New Roman" w:hAnsi="Times New Roman" w:cs="Times New Roman"/>
          <w:noProof/>
          <w:sz w:val="24"/>
          <w:szCs w:val="24"/>
        </w:rPr>
        <w:t xml:space="preserve"> IETF </w:t>
      </w:r>
      <w:r w:rsidRPr="006C5DE4">
        <w:rPr>
          <w:rFonts w:ascii="Times New Roman" w:hAnsi="Times New Roman" w:cs="Times New Roman"/>
          <w:sz w:val="24"/>
          <w:szCs w:val="24"/>
        </w:rPr>
        <w:t xml:space="preserve">для использования в проводных </w:t>
      </w:r>
      <w:proofErr w:type="gramStart"/>
      <w:r w:rsidRPr="006C5DE4">
        <w:rPr>
          <w:rFonts w:ascii="Times New Roman" w:hAnsi="Times New Roman" w:cs="Times New Roman"/>
          <w:sz w:val="24"/>
          <w:szCs w:val="24"/>
        </w:rPr>
        <w:t>сетях</w:t>
      </w:r>
      <w:proofErr w:type="gramEnd"/>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 xml:space="preserve">4 между </w:t>
      </w:r>
      <w:proofErr w:type="gramStart"/>
      <w:r w:rsidRPr="006C5DE4">
        <w:rPr>
          <w:rFonts w:ascii="Times New Roman" w:hAnsi="Times New Roman" w:cs="Times New Roman"/>
          <w:sz w:val="24"/>
          <w:szCs w:val="24"/>
        </w:rPr>
        <w:t>которыми</w:t>
      </w:r>
      <w:proofErr w:type="gramEnd"/>
      <w:r w:rsidRPr="006C5DE4">
        <w:rPr>
          <w:rFonts w:ascii="Times New Roman" w:hAnsi="Times New Roman" w:cs="Times New Roman"/>
          <w:sz w:val="24"/>
          <w:szCs w:val="24"/>
        </w:rPr>
        <w:t xml:space="preserve"> пользователи переме</w:t>
      </w:r>
      <w:r w:rsidRPr="006C5DE4">
        <w:rPr>
          <w:rFonts w:ascii="Times New Roman" w:hAnsi="Times New Roman" w:cs="Times New Roman"/>
          <w:sz w:val="24"/>
          <w:szCs w:val="24"/>
        </w:rPr>
        <w:softHyphen/>
        <w:t>щаются со своими ноутбуками. Позже была разработана версия</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Mobile</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IPv</w:t>
      </w:r>
      <w:r w:rsidRPr="006C5DE4">
        <w:rPr>
          <w:rFonts w:ascii="Times New Roman" w:hAnsi="Times New Roman" w:cs="Times New Roman"/>
          <w:b/>
          <w:bCs/>
          <w:sz w:val="24"/>
          <w:szCs w:val="24"/>
        </w:rPr>
        <w:t>6</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RFC</w:t>
      </w:r>
      <w:r w:rsidRPr="006C5DE4">
        <w:rPr>
          <w:rFonts w:ascii="Times New Roman" w:hAnsi="Times New Roman" w:cs="Times New Roman"/>
          <w:noProof/>
          <w:sz w:val="24"/>
          <w:szCs w:val="24"/>
        </w:rPr>
        <w:t xml:space="preserve"> 6275),</w:t>
      </w:r>
      <w:r w:rsidRPr="006C5DE4">
        <w:rPr>
          <w:rFonts w:ascii="Times New Roman" w:hAnsi="Times New Roman" w:cs="Times New Roman"/>
          <w:sz w:val="24"/>
          <w:szCs w:val="24"/>
        </w:rPr>
        <w:t xml:space="preserve"> которая также ориентировалась на проводные сети, но теперь уже сети</w:t>
      </w:r>
      <w:r w:rsidRPr="006C5DE4">
        <w:rPr>
          <w:rFonts w:ascii="Times New Roman" w:hAnsi="Times New Roman" w:cs="Times New Roman"/>
          <w:noProof/>
          <w:sz w:val="24"/>
          <w:szCs w:val="24"/>
        </w:rPr>
        <w:t xml:space="preserve"> IPv6.</w:t>
      </w:r>
      <w:r w:rsidRPr="006C5DE4">
        <w:rPr>
          <w:rFonts w:ascii="Times New Roman" w:hAnsi="Times New Roman" w:cs="Times New Roman"/>
          <w:sz w:val="24"/>
          <w:szCs w:val="24"/>
        </w:rPr>
        <w:t xml:space="preserve"> И наконец, новая версия прокси мобильного</w:t>
      </w:r>
      <w:r w:rsidRPr="006C5DE4">
        <w:rPr>
          <w:rFonts w:ascii="Times New Roman" w:hAnsi="Times New Roman" w:cs="Times New Roman"/>
          <w:noProof/>
          <w:sz w:val="24"/>
          <w:szCs w:val="24"/>
        </w:rPr>
        <w:t xml:space="preserve"> IPv6</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Proxy</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Mobile</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IPv</w:t>
      </w:r>
      <w:r w:rsidRPr="006C5DE4">
        <w:rPr>
          <w:rFonts w:ascii="Times New Roman" w:hAnsi="Times New Roman" w:cs="Times New Roman"/>
          <w:b/>
          <w:bCs/>
          <w:sz w:val="24"/>
          <w:szCs w:val="24"/>
        </w:rPr>
        <w:t>6,</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RFC</w:t>
      </w:r>
      <w:r w:rsidRPr="006C5DE4">
        <w:rPr>
          <w:rFonts w:ascii="Times New Roman" w:hAnsi="Times New Roman" w:cs="Times New Roman"/>
          <w:noProof/>
          <w:sz w:val="24"/>
          <w:szCs w:val="24"/>
        </w:rPr>
        <w:t xml:space="preserve"> 5213)</w:t>
      </w:r>
      <w:r w:rsidRPr="006C5DE4">
        <w:rPr>
          <w:rFonts w:ascii="Times New Roman" w:hAnsi="Times New Roman" w:cs="Times New Roman"/>
          <w:sz w:val="24"/>
          <w:szCs w:val="24"/>
        </w:rPr>
        <w:t xml:space="preserve"> была предназначена для использования в беспроводных сетях: сетях </w:t>
      </w:r>
      <w:r w:rsidRPr="006C5DE4">
        <w:rPr>
          <w:rFonts w:ascii="Times New Roman" w:hAnsi="Times New Roman" w:cs="Times New Roman"/>
          <w:sz w:val="24"/>
          <w:szCs w:val="24"/>
          <w:lang w:val="en-US"/>
        </w:rPr>
        <w:t>Wi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Fi</w:t>
      </w:r>
      <w:r w:rsidRPr="006C5DE4">
        <w:rPr>
          <w:rFonts w:ascii="Times New Roman" w:hAnsi="Times New Roman" w:cs="Times New Roman"/>
          <w:sz w:val="24"/>
          <w:szCs w:val="24"/>
        </w:rPr>
        <w:t xml:space="preserve"> (при перемещении между точками доступа, принадлежащими </w:t>
      </w:r>
      <w:proofErr w:type="gramStart"/>
      <w:r w:rsidRPr="006C5DE4">
        <w:rPr>
          <w:rFonts w:ascii="Times New Roman" w:hAnsi="Times New Roman" w:cs="Times New Roman"/>
          <w:sz w:val="24"/>
          <w:szCs w:val="24"/>
        </w:rPr>
        <w:t>различным</w:t>
      </w:r>
      <w:proofErr w:type="gramEnd"/>
      <w:r w:rsidRPr="006C5DE4">
        <w:rPr>
          <w:rFonts w:ascii="Times New Roman" w:hAnsi="Times New Roman" w:cs="Times New Roman"/>
          <w:noProof/>
          <w:sz w:val="24"/>
          <w:szCs w:val="24"/>
        </w:rPr>
        <w:t xml:space="preserve"> IP-подсетям)</w:t>
      </w:r>
      <w:r w:rsidRPr="006C5DE4">
        <w:rPr>
          <w:rFonts w:ascii="Times New Roman" w:hAnsi="Times New Roman" w:cs="Times New Roman"/>
          <w:sz w:val="24"/>
          <w:szCs w:val="24"/>
        </w:rPr>
        <w:t xml:space="preserve"> и мобильных сотовых сетях. Прото</w:t>
      </w:r>
      <w:r w:rsidRPr="006C5DE4">
        <w:rPr>
          <w:rFonts w:ascii="Times New Roman" w:hAnsi="Times New Roman" w:cs="Times New Roman"/>
          <w:sz w:val="24"/>
          <w:szCs w:val="24"/>
        </w:rPr>
        <w:softHyphen/>
        <w:t xml:space="preserve">кол </w:t>
      </w:r>
      <w:r w:rsidRPr="006C5DE4">
        <w:rPr>
          <w:rFonts w:ascii="Times New Roman" w:hAnsi="Times New Roman" w:cs="Times New Roman"/>
          <w:sz w:val="24"/>
          <w:szCs w:val="24"/>
          <w:lang w:val="en-US"/>
        </w:rPr>
        <w:t>Proxy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Mobile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6 стал применяться в мобильных сотовых сетях вместо их собствен</w:t>
      </w:r>
      <w:r w:rsidRPr="006C5DE4">
        <w:rPr>
          <w:rFonts w:ascii="Times New Roman" w:hAnsi="Times New Roman" w:cs="Times New Roman"/>
          <w:sz w:val="24"/>
          <w:szCs w:val="24"/>
        </w:rPr>
        <w:softHyphen/>
        <w:t xml:space="preserve">ных средств обеспечения мобильности на основе протокола </w:t>
      </w:r>
      <w:r w:rsidRPr="006C5DE4">
        <w:rPr>
          <w:rFonts w:ascii="Times New Roman" w:hAnsi="Times New Roman" w:cs="Times New Roman"/>
          <w:sz w:val="24"/>
          <w:szCs w:val="24"/>
          <w:lang w:val="en-US"/>
        </w:rPr>
        <w:t>GTP</w:t>
      </w:r>
      <w:r w:rsidRPr="006C5DE4">
        <w:rPr>
          <w:rFonts w:ascii="Times New Roman" w:hAnsi="Times New Roman" w:cs="Times New Roman"/>
          <w:sz w:val="24"/>
          <w:szCs w:val="24"/>
        </w:rPr>
        <w:t>. Проблема мобильности для всех упомянутых протоколов формулировалась одинаково</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как быть с</w:t>
      </w:r>
      <w:r w:rsidRPr="006C5DE4">
        <w:rPr>
          <w:rFonts w:ascii="Times New Roman" w:hAnsi="Times New Roman" w:cs="Times New Roman"/>
          <w:noProof/>
          <w:sz w:val="24"/>
          <w:szCs w:val="24"/>
        </w:rPr>
        <w:t xml:space="preserve"> IP-адресом</w:t>
      </w:r>
      <w:r w:rsidRPr="006C5DE4">
        <w:rPr>
          <w:rFonts w:ascii="Times New Roman" w:hAnsi="Times New Roman" w:cs="Times New Roman"/>
          <w:sz w:val="24"/>
          <w:szCs w:val="24"/>
        </w:rPr>
        <w:t xml:space="preserve"> перемещающихся устройств, должен ли он всегда оставаться одним и тем же или же он должен изменяться при каждом подключении к новой проводной сети или новой соте? Поскольку такие переходы могут быть частыми, например, когда пользователь едет в автомобиле, предпочтительным является вариант с сохранением</w:t>
      </w:r>
      <w:r w:rsidRPr="006C5DE4">
        <w:rPr>
          <w:rFonts w:ascii="Times New Roman" w:hAnsi="Times New Roman" w:cs="Times New Roman"/>
          <w:noProof/>
          <w:sz w:val="24"/>
          <w:szCs w:val="24"/>
        </w:rPr>
        <w:t xml:space="preserve"> IP-адреса,</w:t>
      </w:r>
      <w:r w:rsidRPr="006C5DE4">
        <w:rPr>
          <w:rFonts w:ascii="Times New Roman" w:hAnsi="Times New Roman" w:cs="Times New Roman"/>
          <w:sz w:val="24"/>
          <w:szCs w:val="24"/>
        </w:rPr>
        <w:t xml:space="preserve"> выданного телефону при его регистрации в определенной зоне покрытия.</w:t>
      </w:r>
    </w:p>
    <w:p w:rsidR="005C5B80" w:rsidRPr="006C5DE4" w:rsidRDefault="005C5B80" w:rsidP="005C5B80">
      <w:pPr>
        <w:pStyle w:val="FR1"/>
        <w:spacing w:before="120"/>
        <w:rPr>
          <w:rFonts w:ascii="Times New Roman" w:hAnsi="Times New Roman" w:cs="Times New Roman"/>
          <w:sz w:val="26"/>
          <w:szCs w:val="26"/>
        </w:rPr>
      </w:pPr>
      <w:r w:rsidRPr="006C5DE4">
        <w:rPr>
          <w:rFonts w:ascii="Times New Roman" w:hAnsi="Times New Roman" w:cs="Times New Roman"/>
          <w:sz w:val="26"/>
          <w:szCs w:val="26"/>
        </w:rPr>
        <w:t xml:space="preserve">П5.3.2.2. Мобильный </w:t>
      </w:r>
      <w:r w:rsidRPr="006C5DE4">
        <w:rPr>
          <w:rFonts w:ascii="Times New Roman" w:hAnsi="Times New Roman" w:cs="Times New Roman"/>
          <w:sz w:val="26"/>
          <w:szCs w:val="26"/>
          <w:lang w:val="en-US"/>
        </w:rPr>
        <w:t>IPv</w:t>
      </w:r>
      <w:r w:rsidRPr="006C5DE4">
        <w:rPr>
          <w:rFonts w:ascii="Times New Roman" w:hAnsi="Times New Roman" w:cs="Times New Roman"/>
          <w:sz w:val="26"/>
          <w:szCs w:val="26"/>
        </w:rPr>
        <w:t>4</w:t>
      </w:r>
    </w:p>
    <w:p w:rsidR="005C5B80" w:rsidRPr="006C5DE4" w:rsidRDefault="005C5B80" w:rsidP="007A041F">
      <w:pPr>
        <w:spacing w:after="0"/>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 xml:space="preserve">Работа мобильного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для версии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 xml:space="preserve">4 основана на создании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-туннеля между домашней сетью мобильного пользователя и гостевой сетью, которую он посещает с сохранением домашнего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-адреса. </w:t>
      </w:r>
      <w:proofErr w:type="gramEnd"/>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В туннеле выполняется инкапсуляция </w:t>
      </w:r>
      <w:r w:rsidRPr="006C5DE4">
        <w:rPr>
          <w:rFonts w:ascii="Times New Roman" w:hAnsi="Times New Roman" w:cs="Times New Roman"/>
          <w:smallCaps/>
          <w:sz w:val="24"/>
          <w:szCs w:val="24"/>
        </w:rPr>
        <w:t>«</w:t>
      </w:r>
      <w:r w:rsidRPr="006C5DE4">
        <w:rPr>
          <w:rFonts w:ascii="Times New Roman" w:hAnsi="Times New Roman" w:cs="Times New Roman"/>
          <w:smallCaps/>
          <w:sz w:val="24"/>
          <w:szCs w:val="24"/>
          <w:lang w:val="en-US"/>
        </w:rPr>
        <w:t>ip</w:t>
      </w:r>
      <w:r w:rsidRPr="006C5DE4">
        <w:rPr>
          <w:rFonts w:ascii="Times New Roman" w:hAnsi="Times New Roman" w:cs="Times New Roman"/>
          <w:smallCaps/>
          <w:sz w:val="24"/>
          <w:szCs w:val="24"/>
        </w:rPr>
        <w:t>-</w:t>
      </w:r>
      <w:r w:rsidRPr="006C5DE4">
        <w:rPr>
          <w:rFonts w:ascii="Times New Roman" w:hAnsi="Times New Roman" w:cs="Times New Roman"/>
          <w:smallCaps/>
          <w:sz w:val="24"/>
          <w:szCs w:val="24"/>
          <w:lang w:val="en-US"/>
        </w:rPr>
        <w:t>b</w:t>
      </w:r>
      <w:r w:rsidRPr="006C5DE4">
        <w:rPr>
          <w:rFonts w:ascii="Times New Roman" w:hAnsi="Times New Roman" w:cs="Times New Roman"/>
          <w:smallCaps/>
          <w:sz w:val="24"/>
          <w:szCs w:val="24"/>
        </w:rPr>
        <w:t>-</w:t>
      </w:r>
      <w:r w:rsidRPr="006C5DE4">
        <w:rPr>
          <w:rFonts w:ascii="Times New Roman" w:hAnsi="Times New Roman" w:cs="Times New Roman"/>
          <w:smallCaps/>
          <w:sz w:val="24"/>
          <w:szCs w:val="24"/>
          <w:lang w:val="en-US"/>
        </w:rPr>
        <w:t>ip</w:t>
      </w:r>
      <w:r w:rsidRPr="006C5DE4">
        <w:rPr>
          <w:rFonts w:ascii="Times New Roman" w:hAnsi="Times New Roman" w:cs="Times New Roman"/>
          <w:smallCaps/>
          <w:sz w:val="24"/>
          <w:szCs w:val="24"/>
        </w:rPr>
        <w:t xml:space="preserve">», </w:t>
      </w:r>
      <w:r w:rsidRPr="006C5DE4">
        <w:rPr>
          <w:rFonts w:ascii="Times New Roman" w:hAnsi="Times New Roman" w:cs="Times New Roman"/>
          <w:sz w:val="24"/>
          <w:szCs w:val="24"/>
        </w:rPr>
        <w:t>при этом адресом назначения, по которому выполняется маршрутизация в туннеле, является</w:t>
      </w:r>
      <w:r w:rsidRPr="006C5DE4">
        <w:rPr>
          <w:rFonts w:ascii="Times New Roman" w:hAnsi="Times New Roman" w:cs="Times New Roman"/>
          <w:noProof/>
          <w:sz w:val="24"/>
          <w:szCs w:val="24"/>
        </w:rPr>
        <w:t xml:space="preserve"> </w:t>
      </w:r>
      <w:r w:rsidRPr="006C5DE4">
        <w:rPr>
          <w:rFonts w:ascii="Times New Roman" w:hAnsi="Times New Roman" w:cs="Times New Roman"/>
          <w:i/>
          <w:iCs/>
          <w:noProof/>
          <w:sz w:val="24"/>
          <w:szCs w:val="24"/>
        </w:rPr>
        <w:t>IP-адрес</w:t>
      </w:r>
      <w:r w:rsidRPr="006C5DE4">
        <w:rPr>
          <w:rFonts w:ascii="Times New Roman" w:hAnsi="Times New Roman" w:cs="Times New Roman"/>
          <w:i/>
          <w:iCs/>
          <w:sz w:val="24"/>
          <w:szCs w:val="24"/>
        </w:rPr>
        <w:t xml:space="preserve"> маршрутизатора гостевой сети, а не</w:t>
      </w:r>
      <w:r w:rsidRPr="006C5DE4">
        <w:rPr>
          <w:rFonts w:ascii="Times New Roman" w:hAnsi="Times New Roman" w:cs="Times New Roman"/>
          <w:i/>
          <w:iCs/>
          <w:noProof/>
          <w:sz w:val="24"/>
          <w:szCs w:val="24"/>
        </w:rPr>
        <w:t xml:space="preserve"> IP-адрес</w:t>
      </w:r>
      <w:r w:rsidRPr="006C5DE4">
        <w:rPr>
          <w:rFonts w:ascii="Times New Roman" w:hAnsi="Times New Roman" w:cs="Times New Roman"/>
          <w:i/>
          <w:iCs/>
          <w:sz w:val="24"/>
          <w:szCs w:val="24"/>
        </w:rPr>
        <w:t xml:space="preserve"> мобильного узла.</w:t>
      </w:r>
      <w:r w:rsidRPr="006C5DE4">
        <w:rPr>
          <w:rFonts w:ascii="Times New Roman" w:hAnsi="Times New Roman" w:cs="Times New Roman"/>
          <w:sz w:val="24"/>
          <w:szCs w:val="24"/>
        </w:rPr>
        <w:t xml:space="preserve"> При поступлении пакетов, адресованных мобильному устройству, гостевой маршрутизатор извлекает из них исходный пакет и передает его мобильному устройству. Как мы видим, здесь применяется та же идея тунне</w:t>
      </w:r>
      <w:r w:rsidRPr="006C5DE4">
        <w:rPr>
          <w:rFonts w:ascii="Times New Roman" w:hAnsi="Times New Roman" w:cs="Times New Roman"/>
          <w:sz w:val="24"/>
          <w:szCs w:val="24"/>
        </w:rPr>
        <w:softHyphen/>
        <w:t xml:space="preserve">лирования, что и в туннелях </w:t>
      </w:r>
      <w:r w:rsidRPr="006C5DE4">
        <w:rPr>
          <w:rFonts w:ascii="Times New Roman" w:hAnsi="Times New Roman" w:cs="Times New Roman"/>
          <w:sz w:val="24"/>
          <w:szCs w:val="24"/>
          <w:lang w:val="en-US"/>
        </w:rPr>
        <w:t>GTP</w:t>
      </w:r>
      <w:r w:rsidRPr="006C5DE4">
        <w:rPr>
          <w:rFonts w:ascii="Times New Roman" w:hAnsi="Times New Roman" w:cs="Times New Roman"/>
          <w:sz w:val="24"/>
          <w:szCs w:val="24"/>
        </w:rPr>
        <w:t>, но реализованная несколько иначе, с использованием служебных протоколов</w:t>
      </w:r>
      <w:r w:rsidRPr="006C5DE4">
        <w:rPr>
          <w:rFonts w:ascii="Times New Roman" w:hAnsi="Times New Roman" w:cs="Times New Roman"/>
          <w:noProof/>
          <w:sz w:val="24"/>
          <w:szCs w:val="24"/>
        </w:rPr>
        <w:t xml:space="preserve"> IP-сетей.</w:t>
      </w:r>
    </w:p>
    <w:p w:rsidR="005C5B80" w:rsidRPr="006C5DE4" w:rsidRDefault="005C5B80" w:rsidP="005C5B80">
      <w:pPr>
        <w:ind w:firstLine="567"/>
        <w:rPr>
          <w:rFonts w:ascii="Times New Roman" w:hAnsi="Times New Roman" w:cs="Times New Roman"/>
          <w:b/>
          <w:i/>
          <w:sz w:val="24"/>
          <w:szCs w:val="24"/>
        </w:rPr>
      </w:pPr>
      <w:r w:rsidRPr="006C5DE4">
        <w:rPr>
          <w:rFonts w:ascii="Times New Roman" w:hAnsi="Times New Roman" w:cs="Times New Roman"/>
          <w:b/>
          <w:i/>
          <w:sz w:val="24"/>
          <w:szCs w:val="24"/>
        </w:rPr>
        <w:lastRenderedPageBreak/>
        <w:t xml:space="preserve">Детали взаимодействия всех элементов стандарта </w:t>
      </w:r>
      <w:r w:rsidRPr="006C5DE4">
        <w:rPr>
          <w:rFonts w:ascii="Times New Roman" w:hAnsi="Times New Roman" w:cs="Times New Roman"/>
          <w:b/>
          <w:i/>
          <w:sz w:val="24"/>
          <w:szCs w:val="24"/>
          <w:lang w:val="en-US"/>
        </w:rPr>
        <w:t>Mobile</w:t>
      </w:r>
      <w:r w:rsidRPr="006C5DE4">
        <w:rPr>
          <w:rFonts w:ascii="Times New Roman" w:hAnsi="Times New Roman" w:cs="Times New Roman"/>
          <w:b/>
          <w:i/>
          <w:sz w:val="24"/>
          <w:szCs w:val="24"/>
        </w:rPr>
        <w:t xml:space="preserve"> </w:t>
      </w:r>
      <w:r w:rsidRPr="006C5DE4">
        <w:rPr>
          <w:rFonts w:ascii="Times New Roman" w:hAnsi="Times New Roman" w:cs="Times New Roman"/>
          <w:b/>
          <w:i/>
          <w:sz w:val="24"/>
          <w:szCs w:val="24"/>
          <w:lang w:val="en-US"/>
        </w:rPr>
        <w:t>IPv</w:t>
      </w:r>
      <w:r w:rsidRPr="006C5DE4">
        <w:rPr>
          <w:rFonts w:ascii="Times New Roman" w:hAnsi="Times New Roman" w:cs="Times New Roman"/>
          <w:b/>
          <w:i/>
          <w:sz w:val="24"/>
          <w:szCs w:val="24"/>
        </w:rPr>
        <w:t xml:space="preserve">4 можно найти в [7], стр.747. </w:t>
      </w:r>
    </w:p>
    <w:p w:rsidR="005C5B80" w:rsidRPr="006C5DE4" w:rsidRDefault="005C5B80" w:rsidP="005C5B80">
      <w:pPr>
        <w:pStyle w:val="FR1"/>
        <w:spacing w:before="120"/>
        <w:rPr>
          <w:rFonts w:ascii="Times New Roman" w:hAnsi="Times New Roman" w:cs="Times New Roman"/>
          <w:sz w:val="26"/>
          <w:szCs w:val="26"/>
        </w:rPr>
      </w:pPr>
      <w:r w:rsidRPr="006C5DE4">
        <w:rPr>
          <w:rFonts w:ascii="Times New Roman" w:hAnsi="Times New Roman" w:cs="Times New Roman"/>
          <w:sz w:val="26"/>
          <w:szCs w:val="26"/>
        </w:rPr>
        <w:t xml:space="preserve">П5.3.2.3. Мобильный </w:t>
      </w:r>
      <w:r w:rsidRPr="006C5DE4">
        <w:rPr>
          <w:rFonts w:ascii="Times New Roman" w:hAnsi="Times New Roman" w:cs="Times New Roman"/>
          <w:sz w:val="26"/>
          <w:szCs w:val="26"/>
          <w:lang w:val="en-US"/>
        </w:rPr>
        <w:t>IPv</w:t>
      </w:r>
      <w:r w:rsidRPr="006C5DE4">
        <w:rPr>
          <w:rFonts w:ascii="Times New Roman" w:hAnsi="Times New Roman" w:cs="Times New Roman"/>
          <w:sz w:val="26"/>
          <w:szCs w:val="26"/>
        </w:rPr>
        <w:t>6</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Основное отличие версии </w:t>
      </w:r>
      <w:r w:rsidRPr="006C5DE4">
        <w:rPr>
          <w:rFonts w:ascii="Times New Roman" w:hAnsi="Times New Roman" w:cs="Times New Roman"/>
          <w:sz w:val="24"/>
          <w:szCs w:val="24"/>
          <w:lang w:val="en-US"/>
        </w:rPr>
        <w:t>Mobile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 xml:space="preserve">6 от версии </w:t>
      </w:r>
      <w:r w:rsidRPr="006C5DE4">
        <w:rPr>
          <w:rFonts w:ascii="Times New Roman" w:hAnsi="Times New Roman" w:cs="Times New Roman"/>
          <w:sz w:val="24"/>
          <w:szCs w:val="24"/>
          <w:lang w:val="en-US"/>
        </w:rPr>
        <w:t>Mobile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 xml:space="preserve">4 заключается в том, что здесь для поддержания мобильности нет нужды в гостевых агентах – устройство само выполняет все действия по поддержанию мобильности. Домашний агент по-прежнему присутствует и используется для тех же целей, что и в версии мобильного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4.</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Мобильное устройство</w:t>
      </w:r>
      <w:r w:rsidRPr="006C5DE4">
        <w:rPr>
          <w:rFonts w:ascii="Times New Roman" w:hAnsi="Times New Roman" w:cs="Times New Roman"/>
          <w:noProof/>
          <w:sz w:val="24"/>
          <w:szCs w:val="24"/>
        </w:rPr>
        <w:t xml:space="preserve"> IPv6,</w:t>
      </w:r>
      <w:r w:rsidRPr="006C5DE4">
        <w:rPr>
          <w:rFonts w:ascii="Times New Roman" w:hAnsi="Times New Roman" w:cs="Times New Roman"/>
          <w:sz w:val="24"/>
          <w:szCs w:val="24"/>
        </w:rPr>
        <w:t xml:space="preserve"> присоединяясь к гостевой сети, получает при помощи про</w:t>
      </w:r>
      <w:r w:rsidRPr="006C5DE4">
        <w:rPr>
          <w:rFonts w:ascii="Times New Roman" w:hAnsi="Times New Roman" w:cs="Times New Roman"/>
          <w:sz w:val="24"/>
          <w:szCs w:val="24"/>
        </w:rPr>
        <w:softHyphen/>
        <w:t xml:space="preserve">цедуры автоконфигурации два новых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6-адреса: адрес уровня линии связи (</w:t>
      </w:r>
      <w:r w:rsidRPr="006C5DE4">
        <w:rPr>
          <w:rFonts w:ascii="Times New Roman" w:hAnsi="Times New Roman" w:cs="Times New Roman"/>
          <w:sz w:val="24"/>
          <w:szCs w:val="24"/>
          <w:lang w:val="en-US"/>
        </w:rPr>
        <w:t>link</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local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unicast</w:t>
      </w:r>
      <w:r w:rsidRPr="006C5DE4">
        <w:rPr>
          <w:rFonts w:ascii="Times New Roman" w:hAnsi="Times New Roman" w:cs="Times New Roman"/>
          <w:sz w:val="24"/>
          <w:szCs w:val="24"/>
        </w:rPr>
        <w:t>) и глобальный (</w:t>
      </w:r>
      <w:r w:rsidRPr="006C5DE4">
        <w:rPr>
          <w:rFonts w:ascii="Times New Roman" w:hAnsi="Times New Roman" w:cs="Times New Roman"/>
          <w:sz w:val="24"/>
          <w:szCs w:val="24"/>
          <w:lang w:val="en-US"/>
        </w:rPr>
        <w:t>global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unicast</w:t>
      </w:r>
      <w:r w:rsidRPr="006C5DE4">
        <w:rPr>
          <w:rFonts w:ascii="Times New Roman" w:hAnsi="Times New Roman" w:cs="Times New Roman"/>
          <w:sz w:val="24"/>
          <w:szCs w:val="24"/>
        </w:rPr>
        <w:t>) СОА-адрес. Таким образом, при нахождении в го</w:t>
      </w:r>
      <w:r w:rsidRPr="006C5DE4">
        <w:rPr>
          <w:rFonts w:ascii="Times New Roman" w:hAnsi="Times New Roman" w:cs="Times New Roman"/>
          <w:sz w:val="24"/>
          <w:szCs w:val="24"/>
        </w:rPr>
        <w:softHyphen/>
        <w:t xml:space="preserve">стевой сети мобильный узел может использовать для своего интерфейса три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6-адреса:</w:t>
      </w:r>
    </w:p>
    <w:p w:rsidR="005C5B80" w:rsidRPr="006C5DE4" w:rsidRDefault="005C5B80" w:rsidP="005C5B80">
      <w:pPr>
        <w:pStyle w:val="a5"/>
        <w:widowControl w:val="0"/>
        <w:numPr>
          <w:ilvl w:val="0"/>
          <w:numId w:val="65"/>
        </w:numPr>
        <w:autoSpaceDE w:val="0"/>
        <w:autoSpaceDN w:val="0"/>
        <w:adjustRightInd w:val="0"/>
        <w:spacing w:after="0"/>
        <w:ind w:left="714" w:hanging="357"/>
        <w:rPr>
          <w:rFonts w:ascii="Times New Roman" w:hAnsi="Times New Roman" w:cs="Times New Roman"/>
          <w:sz w:val="24"/>
          <w:szCs w:val="24"/>
          <w:lang w:val="en-US"/>
        </w:rPr>
      </w:pPr>
      <w:r w:rsidRPr="006C5DE4">
        <w:rPr>
          <w:rFonts w:ascii="Times New Roman" w:hAnsi="Times New Roman" w:cs="Times New Roman"/>
          <w:sz w:val="24"/>
          <w:szCs w:val="24"/>
        </w:rPr>
        <w:t xml:space="preserve">домашний глобальный НА, </w:t>
      </w:r>
    </w:p>
    <w:p w:rsidR="005C5B80" w:rsidRPr="006C5DE4" w:rsidRDefault="005C5B80" w:rsidP="005C5B80">
      <w:pPr>
        <w:pStyle w:val="a5"/>
        <w:widowControl w:val="0"/>
        <w:numPr>
          <w:ilvl w:val="0"/>
          <w:numId w:val="65"/>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гостевой глобальный СОА (</w:t>
      </w:r>
      <w:r w:rsidRPr="006C5DE4">
        <w:rPr>
          <w:rFonts w:ascii="Times New Roman" w:hAnsi="Times New Roman" w:cs="Times New Roman"/>
          <w:sz w:val="24"/>
          <w:szCs w:val="24"/>
          <w:lang w:val="en-US"/>
        </w:rPr>
        <w:t>Care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Of</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Address</w:t>
      </w:r>
      <w:r w:rsidRPr="006C5DE4">
        <w:rPr>
          <w:rFonts w:ascii="Times New Roman" w:hAnsi="Times New Roman" w:cs="Times New Roman"/>
          <w:sz w:val="24"/>
          <w:szCs w:val="24"/>
        </w:rPr>
        <w:t>);</w:t>
      </w:r>
    </w:p>
    <w:p w:rsidR="005C5B80" w:rsidRPr="006C5DE4" w:rsidRDefault="005C5B80" w:rsidP="005C5B80">
      <w:pPr>
        <w:pStyle w:val="a5"/>
        <w:widowControl w:val="0"/>
        <w:numPr>
          <w:ilvl w:val="0"/>
          <w:numId w:val="65"/>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noProof/>
          <w:sz w:val="24"/>
          <w:szCs w:val="24"/>
        </w:rPr>
        <w:t>link-local-адрес.</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В стандарте </w:t>
      </w:r>
      <w:r w:rsidRPr="006C5DE4">
        <w:rPr>
          <w:rFonts w:ascii="Times New Roman" w:hAnsi="Times New Roman" w:cs="Times New Roman"/>
          <w:sz w:val="24"/>
          <w:szCs w:val="24"/>
          <w:lang w:val="en-US"/>
        </w:rPr>
        <w:t>Mobile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6 стационарный узел, инициирующий передачу пакетов мо</w:t>
      </w:r>
      <w:r w:rsidR="007A041F" w:rsidRPr="006C5DE4">
        <w:rPr>
          <w:rFonts w:ascii="Times New Roman" w:hAnsi="Times New Roman" w:cs="Times New Roman"/>
          <w:sz w:val="24"/>
          <w:szCs w:val="24"/>
        </w:rPr>
        <w:softHyphen/>
        <w:t>биль</w:t>
      </w:r>
      <w:r w:rsidRPr="006C5DE4">
        <w:rPr>
          <w:rFonts w:ascii="Times New Roman" w:hAnsi="Times New Roman" w:cs="Times New Roman"/>
          <w:sz w:val="24"/>
          <w:szCs w:val="24"/>
        </w:rPr>
        <w:t>ному узлу, называется</w:t>
      </w:r>
      <w:r w:rsidRPr="006C5DE4">
        <w:rPr>
          <w:rFonts w:ascii="Times New Roman" w:hAnsi="Times New Roman" w:cs="Times New Roman"/>
          <w:b/>
          <w:bCs/>
          <w:sz w:val="24"/>
          <w:szCs w:val="24"/>
        </w:rPr>
        <w:t xml:space="preserve"> узлом-корреспондентом</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Correspondent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node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CN</w:t>
      </w:r>
      <w:r w:rsidRPr="006C5DE4">
        <w:rPr>
          <w:rFonts w:ascii="Times New Roman" w:hAnsi="Times New Roman" w:cs="Times New Roman"/>
          <w:sz w:val="24"/>
          <w:szCs w:val="24"/>
        </w:rPr>
        <w:t>). Сущест</w:t>
      </w:r>
      <w:r w:rsidR="007A041F"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вует два варианта маршрутизации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6-пакетов от узла-корреспондента к мобильному узлу.</w:t>
      </w:r>
    </w:p>
    <w:p w:rsidR="005C5B80" w:rsidRPr="006C5DE4" w:rsidRDefault="005C5B80" w:rsidP="00492222">
      <w:pPr>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t>В первом варианте</w:t>
      </w:r>
      <w:r w:rsidRPr="006C5DE4">
        <w:rPr>
          <w:rFonts w:ascii="Times New Roman" w:hAnsi="Times New Roman" w:cs="Times New Roman"/>
          <w:sz w:val="24"/>
          <w:szCs w:val="24"/>
        </w:rPr>
        <w:t xml:space="preserve"> мобильный узел, присоединившись к гостевой сети и получив от нее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6-адрес СОА, сообщает этот адрес домашнему агенту. Данная процедура называет</w:t>
      </w:r>
      <w:r w:rsidR="007A041F"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ся </w:t>
      </w:r>
      <w:r w:rsidRPr="006C5DE4">
        <w:rPr>
          <w:rFonts w:ascii="Times New Roman" w:hAnsi="Times New Roman" w:cs="Times New Roman"/>
          <w:i/>
          <w:iCs/>
          <w:sz w:val="24"/>
          <w:szCs w:val="24"/>
          <w:lang w:val="en-US"/>
        </w:rPr>
        <w:t>Binding</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Update</w:t>
      </w:r>
      <w:r w:rsidRPr="006C5DE4">
        <w:rPr>
          <w:rFonts w:ascii="Times New Roman" w:hAnsi="Times New Roman" w:cs="Times New Roman"/>
          <w:i/>
          <w:iCs/>
          <w:sz w:val="24"/>
          <w:szCs w:val="24"/>
        </w:rPr>
        <w:t xml:space="preserve"> —</w:t>
      </w:r>
      <w:r w:rsidRPr="006C5DE4">
        <w:rPr>
          <w:rFonts w:ascii="Times New Roman" w:hAnsi="Times New Roman" w:cs="Times New Roman"/>
          <w:sz w:val="24"/>
          <w:szCs w:val="24"/>
        </w:rPr>
        <w:t xml:space="preserve"> «Обновление связывания», так как с ее помощью адрес СОА связыва</w:t>
      </w:r>
      <w:r w:rsidR="00492222" w:rsidRPr="006C5DE4">
        <w:rPr>
          <w:rFonts w:ascii="Times New Roman" w:hAnsi="Times New Roman" w:cs="Times New Roman"/>
          <w:sz w:val="24"/>
          <w:szCs w:val="24"/>
        </w:rPr>
        <w:softHyphen/>
      </w:r>
      <w:r w:rsidRPr="006C5DE4">
        <w:rPr>
          <w:rFonts w:ascii="Times New Roman" w:hAnsi="Times New Roman" w:cs="Times New Roman"/>
          <w:sz w:val="24"/>
          <w:szCs w:val="24"/>
        </w:rPr>
        <w:t>ется с домашним адресом мобильного устройства. После этого домашний агент устанав</w:t>
      </w:r>
      <w:r w:rsidR="00492222" w:rsidRPr="006C5DE4">
        <w:rPr>
          <w:rFonts w:ascii="Times New Roman" w:hAnsi="Times New Roman" w:cs="Times New Roman"/>
          <w:sz w:val="24"/>
          <w:szCs w:val="24"/>
        </w:rPr>
        <w:softHyphen/>
      </w:r>
      <w:r w:rsidRPr="006C5DE4">
        <w:rPr>
          <w:rFonts w:ascii="Times New Roman" w:hAnsi="Times New Roman" w:cs="Times New Roman"/>
          <w:sz w:val="24"/>
          <w:szCs w:val="24"/>
        </w:rPr>
        <w:t>ли</w:t>
      </w:r>
      <w:r w:rsidR="00492222" w:rsidRPr="006C5DE4">
        <w:rPr>
          <w:rFonts w:ascii="Times New Roman" w:hAnsi="Times New Roman" w:cs="Times New Roman"/>
          <w:sz w:val="24"/>
          <w:szCs w:val="24"/>
        </w:rPr>
        <w:softHyphen/>
      </w:r>
      <w:r w:rsidRPr="006C5DE4">
        <w:rPr>
          <w:rFonts w:ascii="Times New Roman" w:hAnsi="Times New Roman" w:cs="Times New Roman"/>
          <w:sz w:val="24"/>
          <w:szCs w:val="24"/>
        </w:rPr>
        <w:t>вает с мобильным устройством туннель, используя СОА-адрес как конечную точку туннеля. Пакеты, адресованные мобильному устройству по его домашнему адресу, пере</w:t>
      </w:r>
      <w:r w:rsidR="00492222" w:rsidRPr="006C5DE4">
        <w:rPr>
          <w:rFonts w:ascii="Times New Roman" w:hAnsi="Times New Roman" w:cs="Times New Roman"/>
          <w:sz w:val="24"/>
          <w:szCs w:val="24"/>
        </w:rPr>
        <w:softHyphen/>
      </w:r>
      <w:r w:rsidRPr="006C5DE4">
        <w:rPr>
          <w:rFonts w:ascii="Times New Roman" w:hAnsi="Times New Roman" w:cs="Times New Roman"/>
          <w:sz w:val="24"/>
          <w:szCs w:val="24"/>
        </w:rPr>
        <w:t>хватываются домашним агентом и переправляются ему по туннелю. О</w:t>
      </w:r>
      <w:r w:rsidR="00492222" w:rsidRPr="006C5DE4">
        <w:rPr>
          <w:rFonts w:ascii="Times New Roman" w:hAnsi="Times New Roman" w:cs="Times New Roman"/>
          <w:sz w:val="24"/>
          <w:szCs w:val="24"/>
        </w:rPr>
        <w:t>тветные пакеты, адресованные уз</w:t>
      </w:r>
      <w:r w:rsidRPr="006C5DE4">
        <w:rPr>
          <w:rFonts w:ascii="Times New Roman" w:hAnsi="Times New Roman" w:cs="Times New Roman"/>
          <w:sz w:val="24"/>
          <w:szCs w:val="24"/>
        </w:rPr>
        <w:t>лу-корреспонденту, передаются также по туннелю домашнему</w:t>
      </w:r>
      <w:r w:rsidR="00492222" w:rsidRPr="006C5DE4">
        <w:rPr>
          <w:rFonts w:ascii="Times New Roman" w:hAnsi="Times New Roman" w:cs="Times New Roman"/>
          <w:sz w:val="24"/>
          <w:szCs w:val="24"/>
        </w:rPr>
        <w:t xml:space="preserve"> агенту, который затем пере</w:t>
      </w:r>
      <w:r w:rsidRPr="006C5DE4">
        <w:rPr>
          <w:rFonts w:ascii="Times New Roman" w:hAnsi="Times New Roman" w:cs="Times New Roman"/>
          <w:sz w:val="24"/>
          <w:szCs w:val="24"/>
        </w:rPr>
        <w:t>сылает их узлу-корреспонденту.</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i/>
          <w:iCs/>
          <w:sz w:val="24"/>
          <w:szCs w:val="24"/>
        </w:rPr>
        <w:t>Во втором варианте</w:t>
      </w:r>
      <w:r w:rsidRPr="006C5DE4">
        <w:rPr>
          <w:rFonts w:ascii="Times New Roman" w:hAnsi="Times New Roman" w:cs="Times New Roman"/>
          <w:sz w:val="24"/>
          <w:szCs w:val="24"/>
        </w:rPr>
        <w:t xml:space="preserve"> обмен происходит без участия домашнего агента. Вместо реги</w:t>
      </w:r>
      <w:r w:rsidR="00492222" w:rsidRPr="006C5DE4">
        <w:rPr>
          <w:rFonts w:ascii="Times New Roman" w:hAnsi="Times New Roman" w:cs="Times New Roman"/>
          <w:sz w:val="24"/>
          <w:szCs w:val="24"/>
        </w:rPr>
        <w:softHyphen/>
      </w:r>
      <w:r w:rsidRPr="006C5DE4">
        <w:rPr>
          <w:rFonts w:ascii="Times New Roman" w:hAnsi="Times New Roman" w:cs="Times New Roman"/>
          <w:sz w:val="24"/>
          <w:szCs w:val="24"/>
        </w:rPr>
        <w:t>страции у домашнего агента мобильное устройство сообщает свой СОА-адрес одному или несколь</w:t>
      </w:r>
      <w:r w:rsidRPr="006C5DE4">
        <w:rPr>
          <w:rFonts w:ascii="Times New Roman" w:hAnsi="Times New Roman" w:cs="Times New Roman"/>
          <w:sz w:val="24"/>
          <w:szCs w:val="24"/>
        </w:rPr>
        <w:softHyphen/>
        <w:t>ким узлам-корреспондентам, которым необходимо обмениваться информацией с мобиль</w:t>
      </w:r>
      <w:r w:rsidRPr="006C5DE4">
        <w:rPr>
          <w:rFonts w:ascii="Times New Roman" w:hAnsi="Times New Roman" w:cs="Times New Roman"/>
          <w:sz w:val="24"/>
          <w:szCs w:val="24"/>
        </w:rPr>
        <w:softHyphen/>
        <w:t>ным устройством, в какой бы сети он ни находился (адреса своих узлов-корреспон</w:t>
      </w:r>
      <w:r w:rsidR="00492222" w:rsidRPr="006C5DE4">
        <w:rPr>
          <w:rFonts w:ascii="Times New Roman" w:hAnsi="Times New Roman" w:cs="Times New Roman"/>
          <w:sz w:val="24"/>
          <w:szCs w:val="24"/>
        </w:rPr>
        <w:softHyphen/>
      </w:r>
      <w:r w:rsidRPr="006C5DE4">
        <w:rPr>
          <w:rFonts w:ascii="Times New Roman" w:hAnsi="Times New Roman" w:cs="Times New Roman"/>
          <w:sz w:val="24"/>
          <w:szCs w:val="24"/>
        </w:rPr>
        <w:t>дентов мобильное устройство должно знать заранее). Зная СОА-адрес мобильного устрой</w:t>
      </w:r>
      <w:r w:rsidR="00492222" w:rsidRPr="006C5DE4">
        <w:rPr>
          <w:rFonts w:ascii="Times New Roman" w:hAnsi="Times New Roman" w:cs="Times New Roman"/>
          <w:sz w:val="24"/>
          <w:szCs w:val="24"/>
        </w:rPr>
        <w:softHyphen/>
      </w:r>
      <w:r w:rsidRPr="006C5DE4">
        <w:rPr>
          <w:rFonts w:ascii="Times New Roman" w:hAnsi="Times New Roman" w:cs="Times New Roman"/>
          <w:sz w:val="24"/>
          <w:szCs w:val="24"/>
        </w:rPr>
        <w:t>ства, узлы-корреспонденты шлют пакеты мобильному узлу непосредственно, не прибегая к туннелированию. Маршруты следования трафика в этом варианте более рациональны, чем в первом,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здесь нет нужды посылать трафик домашнему агенту с тем, чтобы он переслал его мобильному узлу.</w:t>
      </w:r>
    </w:p>
    <w:p w:rsidR="005C5B80" w:rsidRPr="006C5DE4" w:rsidRDefault="005C5B80" w:rsidP="005C5B80">
      <w:pPr>
        <w:pStyle w:val="FR1"/>
        <w:spacing w:before="120"/>
        <w:rPr>
          <w:rFonts w:ascii="Times New Roman" w:hAnsi="Times New Roman" w:cs="Times New Roman"/>
          <w:sz w:val="26"/>
          <w:szCs w:val="26"/>
        </w:rPr>
      </w:pPr>
      <w:r w:rsidRPr="006C5DE4">
        <w:rPr>
          <w:rFonts w:ascii="Times New Roman" w:hAnsi="Times New Roman" w:cs="Times New Roman"/>
          <w:sz w:val="26"/>
          <w:szCs w:val="26"/>
        </w:rPr>
        <w:t>П5.3.2.4. Прокси-мобильный</w:t>
      </w:r>
      <w:r w:rsidRPr="006C5DE4">
        <w:rPr>
          <w:rFonts w:ascii="Times New Roman" w:hAnsi="Times New Roman" w:cs="Times New Roman"/>
          <w:noProof/>
          <w:sz w:val="26"/>
          <w:szCs w:val="26"/>
        </w:rPr>
        <w:t xml:space="preserve"> IPv6</w:t>
      </w:r>
    </w:p>
    <w:p w:rsidR="005C5B80" w:rsidRPr="006C5DE4" w:rsidRDefault="005C5B80" w:rsidP="0049222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Протокол </w:t>
      </w:r>
      <w:r w:rsidRPr="006C5DE4">
        <w:rPr>
          <w:rFonts w:ascii="Times New Roman" w:hAnsi="Times New Roman" w:cs="Times New Roman"/>
          <w:sz w:val="24"/>
          <w:szCs w:val="24"/>
          <w:lang w:val="en-US"/>
        </w:rPr>
        <w:t>Proxy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Mobile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IPv</w:t>
      </w:r>
      <w:r w:rsidRPr="006C5DE4">
        <w:rPr>
          <w:rFonts w:ascii="Times New Roman" w:hAnsi="Times New Roman" w:cs="Times New Roman"/>
          <w:sz w:val="24"/>
          <w:szCs w:val="24"/>
        </w:rPr>
        <w:t xml:space="preserve">6, или </w:t>
      </w:r>
      <w:r w:rsidRPr="006C5DE4">
        <w:rPr>
          <w:rFonts w:ascii="Times New Roman" w:hAnsi="Times New Roman" w:cs="Times New Roman"/>
          <w:sz w:val="24"/>
          <w:szCs w:val="24"/>
          <w:lang w:val="en-US"/>
        </w:rPr>
        <w:t>PMIPv</w:t>
      </w:r>
      <w:r w:rsidRPr="006C5DE4">
        <w:rPr>
          <w:rFonts w:ascii="Times New Roman" w:hAnsi="Times New Roman" w:cs="Times New Roman"/>
          <w:sz w:val="24"/>
          <w:szCs w:val="24"/>
        </w:rPr>
        <w:t xml:space="preserve">6, разработан для беспроводных мобильных сетей – как сетей </w:t>
      </w:r>
      <w:r w:rsidRPr="006C5DE4">
        <w:rPr>
          <w:rFonts w:ascii="Times New Roman" w:hAnsi="Times New Roman" w:cs="Times New Roman"/>
          <w:sz w:val="24"/>
          <w:szCs w:val="24"/>
          <w:lang w:val="en-US"/>
        </w:rPr>
        <w:t>Wi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Fi</w:t>
      </w:r>
      <w:r w:rsidRPr="006C5DE4">
        <w:rPr>
          <w:rFonts w:ascii="Times New Roman" w:hAnsi="Times New Roman" w:cs="Times New Roman"/>
          <w:sz w:val="24"/>
          <w:szCs w:val="24"/>
        </w:rPr>
        <w:t xml:space="preserve"> компуса, так и мобильных телекоммуникационных сетей. Главной особенностью протокола является то, что он освобождает мобильное устройство от како</w:t>
      </w:r>
      <w:r w:rsidR="00492222"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го-либо участия в поддержании его мобильности. </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Работа протокола</w:t>
      </w:r>
      <w:r w:rsidRPr="006C5DE4">
        <w:rPr>
          <w:rFonts w:ascii="Times New Roman" w:hAnsi="Times New Roman" w:cs="Times New Roman"/>
          <w:noProof/>
          <w:sz w:val="24"/>
          <w:szCs w:val="24"/>
        </w:rPr>
        <w:t xml:space="preserve"> PMIPv6</w:t>
      </w:r>
      <w:r w:rsidRPr="006C5DE4">
        <w:rPr>
          <w:rFonts w:ascii="Times New Roman" w:hAnsi="Times New Roman" w:cs="Times New Roman"/>
          <w:sz w:val="24"/>
          <w:szCs w:val="24"/>
        </w:rPr>
        <w:t xml:space="preserve"> при перемещениях мобильного устройства в масштабах Интернета не предусматривается.</w:t>
      </w:r>
    </w:p>
    <w:p w:rsidR="005C5B80" w:rsidRPr="006C5DE4" w:rsidRDefault="005C5B80" w:rsidP="005C5B80">
      <w:pPr>
        <w:ind w:firstLine="567"/>
        <w:rPr>
          <w:rFonts w:ascii="Times New Roman" w:hAnsi="Times New Roman" w:cs="Times New Roman"/>
          <w:b/>
          <w:i/>
          <w:sz w:val="24"/>
          <w:szCs w:val="24"/>
        </w:rPr>
      </w:pPr>
      <w:r w:rsidRPr="006C5DE4">
        <w:rPr>
          <w:rFonts w:ascii="Times New Roman" w:hAnsi="Times New Roman" w:cs="Times New Roman"/>
          <w:b/>
          <w:i/>
          <w:sz w:val="24"/>
          <w:szCs w:val="24"/>
        </w:rPr>
        <w:t xml:space="preserve">Подробности работы </w:t>
      </w:r>
      <w:r w:rsidRPr="006C5DE4">
        <w:rPr>
          <w:rFonts w:ascii="Times New Roman" w:hAnsi="Times New Roman" w:cs="Times New Roman"/>
          <w:b/>
          <w:bCs/>
          <w:i/>
          <w:sz w:val="24"/>
          <w:szCs w:val="24"/>
          <w:lang w:val="en-US"/>
        </w:rPr>
        <w:t>PMIPv</w:t>
      </w:r>
      <w:r w:rsidRPr="006C5DE4">
        <w:rPr>
          <w:rFonts w:ascii="Times New Roman" w:hAnsi="Times New Roman" w:cs="Times New Roman"/>
          <w:b/>
          <w:bCs/>
          <w:i/>
          <w:sz w:val="24"/>
          <w:szCs w:val="24"/>
        </w:rPr>
        <w:t>6 можно найти в [7], стр.750.</w:t>
      </w:r>
    </w:p>
    <w:p w:rsidR="006C5133" w:rsidRPr="006C5DE4" w:rsidRDefault="006C5133" w:rsidP="005C5B80">
      <w:pPr>
        <w:pStyle w:val="FR1"/>
        <w:spacing w:before="120"/>
        <w:rPr>
          <w:rFonts w:ascii="Times New Roman" w:hAnsi="Times New Roman" w:cs="Times New Roman"/>
          <w:sz w:val="32"/>
          <w:szCs w:val="32"/>
        </w:rPr>
      </w:pPr>
    </w:p>
    <w:p w:rsidR="006C5133" w:rsidRPr="006C5DE4" w:rsidRDefault="006C5133" w:rsidP="005C5B80">
      <w:pPr>
        <w:pStyle w:val="FR1"/>
        <w:spacing w:before="120"/>
        <w:rPr>
          <w:rFonts w:ascii="Times New Roman" w:hAnsi="Times New Roman" w:cs="Times New Roman"/>
          <w:sz w:val="32"/>
          <w:szCs w:val="32"/>
        </w:rPr>
      </w:pPr>
    </w:p>
    <w:p w:rsidR="005C5B80" w:rsidRPr="006C5DE4" w:rsidRDefault="005C5B80" w:rsidP="005C5B80">
      <w:pPr>
        <w:pStyle w:val="FR1"/>
        <w:spacing w:before="120"/>
        <w:rPr>
          <w:rFonts w:ascii="Times New Roman" w:hAnsi="Times New Roman" w:cs="Times New Roman"/>
          <w:sz w:val="26"/>
          <w:szCs w:val="26"/>
        </w:rPr>
      </w:pPr>
      <w:r w:rsidRPr="006C5DE4">
        <w:rPr>
          <w:rFonts w:ascii="Times New Roman" w:hAnsi="Times New Roman" w:cs="Times New Roman"/>
          <w:sz w:val="32"/>
          <w:szCs w:val="32"/>
        </w:rPr>
        <w:lastRenderedPageBreak/>
        <w:t>П5.4. Пятое поколение 5</w:t>
      </w:r>
      <w:r w:rsidRPr="006C5DE4">
        <w:rPr>
          <w:rFonts w:ascii="Times New Roman" w:hAnsi="Times New Roman" w:cs="Times New Roman"/>
          <w:sz w:val="32"/>
          <w:szCs w:val="32"/>
          <w:lang w:val="en-US"/>
        </w:rPr>
        <w:t>G</w:t>
      </w:r>
      <w:r w:rsidRPr="006C5DE4">
        <w:rPr>
          <w:rFonts w:ascii="Times New Roman" w:hAnsi="Times New Roman" w:cs="Times New Roman"/>
          <w:sz w:val="32"/>
          <w:szCs w:val="32"/>
        </w:rPr>
        <w:t xml:space="preserve"> </w:t>
      </w:r>
    </w:p>
    <w:p w:rsidR="005C5B80" w:rsidRPr="006C5DE4" w:rsidRDefault="005C5B80" w:rsidP="005C5B80">
      <w:pPr>
        <w:pStyle w:val="FR1"/>
        <w:spacing w:before="80"/>
        <w:rPr>
          <w:rFonts w:ascii="Times New Roman" w:hAnsi="Times New Roman" w:cs="Times New Roman"/>
          <w:sz w:val="28"/>
          <w:szCs w:val="28"/>
        </w:rPr>
      </w:pPr>
      <w:r w:rsidRPr="006C5DE4">
        <w:rPr>
          <w:rFonts w:ascii="Times New Roman" w:hAnsi="Times New Roman" w:cs="Times New Roman"/>
          <w:sz w:val="28"/>
          <w:szCs w:val="28"/>
        </w:rPr>
        <w:t>П5.4.1. Новый взгляд на роль мобильных сетей</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Концепция сетей </w:t>
      </w:r>
      <w:r w:rsidRPr="006C5DE4">
        <w:rPr>
          <w:rFonts w:ascii="Times New Roman" w:hAnsi="Times New Roman" w:cs="Times New Roman"/>
          <w:sz w:val="24"/>
          <w:szCs w:val="24"/>
          <w:lang w:val="en-US"/>
        </w:rPr>
        <w:t>LTE</w:t>
      </w:r>
      <w:r w:rsidRPr="006C5DE4">
        <w:rPr>
          <w:rFonts w:ascii="Times New Roman" w:hAnsi="Times New Roman" w:cs="Times New Roman"/>
          <w:sz w:val="24"/>
          <w:szCs w:val="24"/>
        </w:rPr>
        <w:t xml:space="preserve"> предполагала эволюционное развитие технологий и услуг, без резких революционных изменений. В течение довольн</w:t>
      </w:r>
      <w:r w:rsidR="00492222" w:rsidRPr="006C5DE4">
        <w:rPr>
          <w:rFonts w:ascii="Times New Roman" w:hAnsi="Times New Roman" w:cs="Times New Roman"/>
          <w:sz w:val="24"/>
          <w:szCs w:val="24"/>
        </w:rPr>
        <w:t>о длительного времени так и про</w:t>
      </w:r>
      <w:r w:rsidRPr="006C5DE4">
        <w:rPr>
          <w:rFonts w:ascii="Times New Roman" w:hAnsi="Times New Roman" w:cs="Times New Roman"/>
          <w:sz w:val="24"/>
          <w:szCs w:val="24"/>
        </w:rPr>
        <w:t>ис</w:t>
      </w:r>
      <w:r w:rsidR="00492222" w:rsidRPr="006C5DE4">
        <w:rPr>
          <w:rFonts w:ascii="Times New Roman" w:hAnsi="Times New Roman" w:cs="Times New Roman"/>
          <w:sz w:val="24"/>
          <w:szCs w:val="24"/>
        </w:rPr>
        <w:softHyphen/>
      </w:r>
      <w:r w:rsidRPr="006C5DE4">
        <w:rPr>
          <w:rFonts w:ascii="Times New Roman" w:hAnsi="Times New Roman" w:cs="Times New Roman"/>
          <w:sz w:val="24"/>
          <w:szCs w:val="24"/>
        </w:rPr>
        <w:t>ходило, что позволяло называть новые релизы стандартов 3</w:t>
      </w:r>
      <w:r w:rsidRPr="006C5DE4">
        <w:rPr>
          <w:rFonts w:ascii="Times New Roman" w:hAnsi="Times New Roman" w:cs="Times New Roman"/>
          <w:sz w:val="24"/>
          <w:szCs w:val="24"/>
          <w:lang w:val="en-US"/>
        </w:rPr>
        <w:t>GPP</w:t>
      </w:r>
      <w:r w:rsidRPr="006C5DE4">
        <w:rPr>
          <w:rFonts w:ascii="Times New Roman" w:hAnsi="Times New Roman" w:cs="Times New Roman"/>
          <w:sz w:val="24"/>
          <w:szCs w:val="24"/>
        </w:rPr>
        <w:t xml:space="preserve"> стандартами 4</w:t>
      </w:r>
      <w:r w:rsidR="00492222" w:rsidRPr="006C5DE4">
        <w:rPr>
          <w:rFonts w:ascii="Times New Roman" w:hAnsi="Times New Roman" w:cs="Times New Roman"/>
          <w:sz w:val="24"/>
          <w:szCs w:val="24"/>
        </w:rPr>
        <w:t>-го по</w:t>
      </w:r>
      <w:r w:rsidRPr="006C5DE4">
        <w:rPr>
          <w:rFonts w:ascii="Times New Roman" w:hAnsi="Times New Roman" w:cs="Times New Roman"/>
          <w:sz w:val="24"/>
          <w:szCs w:val="24"/>
        </w:rPr>
        <w:t>коле</w:t>
      </w:r>
      <w:r w:rsidR="00492222" w:rsidRPr="006C5DE4">
        <w:rPr>
          <w:rFonts w:ascii="Times New Roman" w:hAnsi="Times New Roman" w:cs="Times New Roman"/>
          <w:sz w:val="24"/>
          <w:szCs w:val="24"/>
        </w:rPr>
        <w:softHyphen/>
      </w:r>
      <w:r w:rsidRPr="006C5DE4">
        <w:rPr>
          <w:rFonts w:ascii="Times New Roman" w:hAnsi="Times New Roman" w:cs="Times New Roman"/>
          <w:sz w:val="24"/>
          <w:szCs w:val="24"/>
        </w:rPr>
        <w:t>ния. Но все эти изменения были недостаточными</w:t>
      </w:r>
      <w:r w:rsidR="00492222" w:rsidRPr="006C5DE4">
        <w:rPr>
          <w:rFonts w:ascii="Times New Roman" w:hAnsi="Times New Roman" w:cs="Times New Roman"/>
          <w:sz w:val="24"/>
          <w:szCs w:val="24"/>
        </w:rPr>
        <w:t>, чтобы назвать усовершенствова</w:t>
      </w:r>
      <w:r w:rsidRPr="006C5DE4">
        <w:rPr>
          <w:rFonts w:ascii="Times New Roman" w:hAnsi="Times New Roman" w:cs="Times New Roman"/>
          <w:sz w:val="24"/>
          <w:szCs w:val="24"/>
        </w:rPr>
        <w:t xml:space="preserve">нные сети сетями следующего поколения. Они по-прежнему назывались сетями 4-го поколения, с различными приставками: </w:t>
      </w:r>
      <w:proofErr w:type="gramStart"/>
      <w:r w:rsidRPr="006C5DE4">
        <w:rPr>
          <w:rFonts w:ascii="Times New Roman" w:hAnsi="Times New Roman" w:cs="Times New Roman"/>
          <w:sz w:val="24"/>
          <w:szCs w:val="24"/>
          <w:lang w:val="en-US"/>
        </w:rPr>
        <w:t>LTE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Advanced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LTE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LTE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B</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LTE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C</w:t>
      </w:r>
      <w:r w:rsidRPr="006C5DE4">
        <w:rPr>
          <w:rFonts w:ascii="Times New Roman" w:hAnsi="Times New Roman" w:cs="Times New Roman"/>
          <w:sz w:val="24"/>
          <w:szCs w:val="24"/>
        </w:rPr>
        <w:t>.</w:t>
      </w:r>
      <w:proofErr w:type="gramEnd"/>
    </w:p>
    <w:p w:rsidR="005C5B80" w:rsidRPr="006C5DE4" w:rsidRDefault="005C5B80" w:rsidP="00492222">
      <w:pPr>
        <w:spacing w:after="0"/>
        <w:ind w:firstLine="567"/>
        <w:rPr>
          <w:rFonts w:ascii="Times New Roman" w:hAnsi="Times New Roman" w:cs="Times New Roman"/>
          <w:b/>
          <w:sz w:val="24"/>
          <w:szCs w:val="24"/>
        </w:rPr>
      </w:pPr>
      <w:r w:rsidRPr="006C5DE4">
        <w:rPr>
          <w:rFonts w:ascii="Times New Roman" w:hAnsi="Times New Roman" w:cs="Times New Roman"/>
          <w:b/>
          <w:sz w:val="24"/>
          <w:szCs w:val="24"/>
        </w:rPr>
        <w:t>Новшество, послужившее основанием для использования термина «сети 5-ого поколения» (5</w:t>
      </w:r>
      <w:r w:rsidRPr="006C5DE4">
        <w:rPr>
          <w:rFonts w:ascii="Times New Roman" w:hAnsi="Times New Roman" w:cs="Times New Roman"/>
          <w:b/>
          <w:sz w:val="24"/>
          <w:szCs w:val="24"/>
          <w:lang w:val="en-US"/>
        </w:rPr>
        <w:t>G</w:t>
      </w:r>
      <w:r w:rsidRPr="006C5DE4">
        <w:rPr>
          <w:rFonts w:ascii="Times New Roman" w:hAnsi="Times New Roman" w:cs="Times New Roman"/>
          <w:b/>
          <w:sz w:val="24"/>
          <w:szCs w:val="24"/>
        </w:rPr>
        <w:t xml:space="preserve">), состояло </w:t>
      </w:r>
      <w:r w:rsidRPr="006C5DE4">
        <w:rPr>
          <w:rFonts w:ascii="Times New Roman" w:hAnsi="Times New Roman" w:cs="Times New Roman"/>
          <w:b/>
          <w:i/>
          <w:sz w:val="24"/>
          <w:szCs w:val="24"/>
        </w:rPr>
        <w:t>в виртуализации сети, в превращении ее в программируе</w:t>
      </w:r>
      <w:r w:rsidRPr="006C5DE4">
        <w:rPr>
          <w:rFonts w:ascii="Times New Roman" w:hAnsi="Times New Roman" w:cs="Times New Roman"/>
          <w:i/>
          <w:iCs/>
          <w:sz w:val="24"/>
          <w:szCs w:val="24"/>
        </w:rPr>
        <w:softHyphen/>
      </w:r>
      <w:r w:rsidRPr="006C5DE4">
        <w:rPr>
          <w:rFonts w:ascii="Times New Roman" w:hAnsi="Times New Roman" w:cs="Times New Roman"/>
          <w:b/>
          <w:i/>
          <w:sz w:val="24"/>
          <w:szCs w:val="24"/>
        </w:rPr>
        <w:t xml:space="preserve">мую сеть, </w:t>
      </w:r>
      <w:r w:rsidRPr="006C5DE4">
        <w:rPr>
          <w:rFonts w:ascii="Times New Roman" w:hAnsi="Times New Roman" w:cs="Times New Roman"/>
          <w:b/>
          <w:sz w:val="24"/>
          <w:szCs w:val="24"/>
        </w:rPr>
        <w:t xml:space="preserve">использующую все последние достижения в области облачных центров данных, виртуализации сетевых функций </w:t>
      </w:r>
      <w:r w:rsidRPr="006C5DE4">
        <w:rPr>
          <w:rFonts w:ascii="Times New Roman" w:hAnsi="Times New Roman" w:cs="Times New Roman"/>
          <w:b/>
          <w:sz w:val="24"/>
          <w:szCs w:val="24"/>
          <w:lang w:val="en-US"/>
        </w:rPr>
        <w:t>NFV</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Network</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Function</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Virtualization</w:t>
      </w:r>
      <w:r w:rsidRPr="006C5DE4">
        <w:rPr>
          <w:rFonts w:ascii="Times New Roman" w:hAnsi="Times New Roman" w:cs="Times New Roman"/>
          <w:b/>
          <w:sz w:val="24"/>
          <w:szCs w:val="24"/>
        </w:rPr>
        <w:t xml:space="preserve">) и программно-определяемых сетей </w:t>
      </w:r>
      <w:r w:rsidRPr="006C5DE4">
        <w:rPr>
          <w:rFonts w:ascii="Times New Roman" w:hAnsi="Times New Roman" w:cs="Times New Roman"/>
          <w:b/>
          <w:sz w:val="24"/>
          <w:szCs w:val="24"/>
          <w:lang w:val="en-US"/>
        </w:rPr>
        <w:t>SDN</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Software</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Defined</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Networks</w:t>
      </w:r>
      <w:r w:rsidRPr="006C5DE4">
        <w:rPr>
          <w:rFonts w:ascii="Times New Roman" w:hAnsi="Times New Roman" w:cs="Times New Roman"/>
          <w:b/>
          <w:sz w:val="24"/>
          <w:szCs w:val="24"/>
        </w:rPr>
        <w:t>).</w:t>
      </w:r>
    </w:p>
    <w:p w:rsidR="005C5B80" w:rsidRPr="006C5DE4" w:rsidRDefault="005C5B80" w:rsidP="0049222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Причиной, приведшей к такой трансформации мобильной сети, стало стремление к </w:t>
      </w:r>
      <w:r w:rsidRPr="006C5DE4">
        <w:rPr>
          <w:rFonts w:ascii="Times New Roman" w:hAnsi="Times New Roman" w:cs="Times New Roman"/>
          <w:i/>
          <w:iCs/>
          <w:sz w:val="24"/>
          <w:szCs w:val="24"/>
        </w:rPr>
        <w:t>революционному расширению набора услуг,</w:t>
      </w:r>
      <w:r w:rsidRPr="006C5DE4">
        <w:rPr>
          <w:rFonts w:ascii="Times New Roman" w:hAnsi="Times New Roman" w:cs="Times New Roman"/>
          <w:sz w:val="24"/>
          <w:szCs w:val="24"/>
        </w:rPr>
        <w:t xml:space="preserve"> оказываемых мобильной сетью. </w:t>
      </w:r>
    </w:p>
    <w:p w:rsidR="005C5B80" w:rsidRPr="006C5DE4" w:rsidRDefault="005C5B80" w:rsidP="00492222">
      <w:pPr>
        <w:ind w:firstLine="567"/>
        <w:rPr>
          <w:rFonts w:ascii="Times New Roman" w:hAnsi="Times New Roman" w:cs="Times New Roman"/>
          <w:sz w:val="24"/>
          <w:szCs w:val="24"/>
        </w:rPr>
      </w:pPr>
      <w:r w:rsidRPr="006C5DE4">
        <w:rPr>
          <w:rFonts w:ascii="Times New Roman" w:hAnsi="Times New Roman" w:cs="Times New Roman"/>
          <w:sz w:val="24"/>
          <w:szCs w:val="24"/>
        </w:rPr>
        <w:t>Для достижения этой цели архитектура мобильной сети неминуемо должна измени</w:t>
      </w:r>
      <w:r w:rsidR="00492222"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ться, став </w:t>
      </w:r>
      <w:r w:rsidRPr="006C5DE4">
        <w:rPr>
          <w:rFonts w:ascii="Times New Roman" w:hAnsi="Times New Roman" w:cs="Times New Roman"/>
          <w:i/>
          <w:iCs/>
          <w:sz w:val="24"/>
          <w:szCs w:val="24"/>
        </w:rPr>
        <w:t>платформой, поддерживающей весь жизненный цикл существования услуги:</w:t>
      </w:r>
      <w:r w:rsidRPr="006C5DE4">
        <w:rPr>
          <w:rFonts w:ascii="Times New Roman" w:hAnsi="Times New Roman" w:cs="Times New Roman"/>
          <w:sz w:val="24"/>
          <w:szCs w:val="24"/>
        </w:rPr>
        <w:t xml:space="preserve"> </w:t>
      </w:r>
    </w:p>
    <w:p w:rsidR="005C5B80" w:rsidRPr="006C5DE4" w:rsidRDefault="005C5B80" w:rsidP="00DC23B6">
      <w:pPr>
        <w:pStyle w:val="a5"/>
        <w:numPr>
          <w:ilvl w:val="0"/>
          <w:numId w:val="71"/>
        </w:numPr>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разработку услуги с помощью программных сре</w:t>
      </w:r>
      <w:proofErr w:type="gramStart"/>
      <w:r w:rsidRPr="006C5DE4">
        <w:rPr>
          <w:rFonts w:ascii="Times New Roman" w:hAnsi="Times New Roman" w:cs="Times New Roman"/>
          <w:sz w:val="24"/>
          <w:szCs w:val="24"/>
        </w:rPr>
        <w:t>дств в к</w:t>
      </w:r>
      <w:proofErr w:type="gramEnd"/>
      <w:r w:rsidRPr="006C5DE4">
        <w:rPr>
          <w:rFonts w:ascii="Times New Roman" w:hAnsi="Times New Roman" w:cs="Times New Roman"/>
          <w:sz w:val="24"/>
          <w:szCs w:val="24"/>
        </w:rPr>
        <w:t xml:space="preserve">оллективной среде (подобной </w:t>
      </w:r>
      <w:r w:rsidRPr="006C5DE4">
        <w:rPr>
          <w:rFonts w:ascii="Times New Roman" w:hAnsi="Times New Roman" w:cs="Times New Roman"/>
          <w:sz w:val="24"/>
          <w:szCs w:val="24"/>
          <w:lang w:val="en-US"/>
        </w:rPr>
        <w:t>GitHub</w:t>
      </w:r>
      <w:r w:rsidRPr="006C5DE4">
        <w:rPr>
          <w:rFonts w:ascii="Times New Roman" w:hAnsi="Times New Roman" w:cs="Times New Roman"/>
          <w:sz w:val="24"/>
          <w:szCs w:val="24"/>
        </w:rPr>
        <w:t xml:space="preserve">), </w:t>
      </w:r>
    </w:p>
    <w:p w:rsidR="005C5B80" w:rsidRPr="006C5DE4" w:rsidRDefault="005C5B80" w:rsidP="00DC23B6">
      <w:pPr>
        <w:pStyle w:val="a5"/>
        <w:numPr>
          <w:ilvl w:val="0"/>
          <w:numId w:val="71"/>
        </w:numPr>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отладку и тестирование услуги на реальном оборудовании мобильной сети, </w:t>
      </w:r>
    </w:p>
    <w:p w:rsidR="005C5B80" w:rsidRPr="006C5DE4" w:rsidRDefault="005C5B80" w:rsidP="00DC23B6">
      <w:pPr>
        <w:pStyle w:val="a5"/>
        <w:numPr>
          <w:ilvl w:val="0"/>
          <w:numId w:val="71"/>
        </w:numPr>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запуск услуги в эксплуатацию и поддержание во время эксплуатации, </w:t>
      </w:r>
    </w:p>
    <w:p w:rsidR="005C5B80" w:rsidRPr="006C5DE4" w:rsidRDefault="005C5B80" w:rsidP="00DC23B6">
      <w:pPr>
        <w:pStyle w:val="a5"/>
        <w:numPr>
          <w:ilvl w:val="0"/>
          <w:numId w:val="71"/>
        </w:numPr>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прекращение предоставления услуги с безопасным удалением всех ее элементов из сети. </w:t>
      </w:r>
    </w:p>
    <w:p w:rsidR="005C5B80" w:rsidRPr="006C5DE4" w:rsidRDefault="005C5B80" w:rsidP="00492222">
      <w:pPr>
        <w:spacing w:before="120" w:after="0"/>
        <w:ind w:left="-113" w:firstLine="567"/>
        <w:rPr>
          <w:rFonts w:ascii="Times New Roman" w:hAnsi="Times New Roman" w:cs="Times New Roman"/>
          <w:sz w:val="24"/>
          <w:szCs w:val="24"/>
        </w:rPr>
      </w:pPr>
      <w:r w:rsidRPr="006C5DE4">
        <w:rPr>
          <w:rFonts w:ascii="Times New Roman" w:hAnsi="Times New Roman" w:cs="Times New Roman"/>
          <w:sz w:val="24"/>
          <w:szCs w:val="24"/>
        </w:rPr>
        <w:t>В стандарте 3</w:t>
      </w:r>
      <w:r w:rsidRPr="006C5DE4">
        <w:rPr>
          <w:rFonts w:ascii="Times New Roman" w:hAnsi="Times New Roman" w:cs="Times New Roman"/>
          <w:sz w:val="24"/>
          <w:szCs w:val="24"/>
          <w:lang w:val="en-US"/>
        </w:rPr>
        <w:t>GPP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Release</w:t>
      </w:r>
      <w:r w:rsidRPr="006C5DE4">
        <w:rPr>
          <w:rFonts w:ascii="Times New Roman" w:hAnsi="Times New Roman" w:cs="Times New Roman"/>
          <w:noProof/>
          <w:sz w:val="24"/>
          <w:szCs w:val="24"/>
        </w:rPr>
        <w:t xml:space="preserve"> 15</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принят</w:t>
      </w:r>
      <w:proofErr w:type="gramEnd"/>
      <w:r w:rsidRPr="006C5DE4">
        <w:rPr>
          <w:rFonts w:ascii="Times New Roman" w:hAnsi="Times New Roman" w:cs="Times New Roman"/>
          <w:sz w:val="24"/>
          <w:szCs w:val="24"/>
        </w:rPr>
        <w:t xml:space="preserve"> в июне</w:t>
      </w:r>
      <w:r w:rsidRPr="006C5DE4">
        <w:rPr>
          <w:rFonts w:ascii="Times New Roman" w:hAnsi="Times New Roman" w:cs="Times New Roman"/>
          <w:noProof/>
          <w:sz w:val="24"/>
          <w:szCs w:val="24"/>
        </w:rPr>
        <w:t xml:space="preserve"> 2018</w:t>
      </w:r>
      <w:r w:rsidRPr="006C5DE4">
        <w:rPr>
          <w:rFonts w:ascii="Times New Roman" w:hAnsi="Times New Roman" w:cs="Times New Roman"/>
          <w:sz w:val="24"/>
          <w:szCs w:val="24"/>
        </w:rPr>
        <w:t xml:space="preserve"> года) б</w:t>
      </w:r>
      <w:r w:rsidR="00492222" w:rsidRPr="006C5DE4">
        <w:rPr>
          <w:rFonts w:ascii="Times New Roman" w:hAnsi="Times New Roman" w:cs="Times New Roman"/>
          <w:sz w:val="24"/>
          <w:szCs w:val="24"/>
        </w:rPr>
        <w:t>ыли определены концепции ново</w:t>
      </w:r>
      <w:r w:rsidRPr="006C5DE4">
        <w:rPr>
          <w:rFonts w:ascii="Times New Roman" w:hAnsi="Times New Roman" w:cs="Times New Roman"/>
          <w:sz w:val="24"/>
          <w:szCs w:val="24"/>
        </w:rPr>
        <w:t>го типа мобильных сетей, которые было решено называть сетями 5-го поколения.</w:t>
      </w:r>
    </w:p>
    <w:p w:rsidR="005C5B80" w:rsidRPr="006C5DE4" w:rsidRDefault="005C5B80" w:rsidP="005C5B80">
      <w:pPr>
        <w:pStyle w:val="FR1"/>
        <w:spacing w:before="120"/>
        <w:ind w:left="-113"/>
        <w:rPr>
          <w:rFonts w:ascii="Times New Roman" w:hAnsi="Times New Roman" w:cs="Times New Roman"/>
          <w:sz w:val="28"/>
          <w:szCs w:val="28"/>
        </w:rPr>
      </w:pPr>
      <w:r w:rsidRPr="006C5DE4">
        <w:rPr>
          <w:rFonts w:ascii="Times New Roman" w:hAnsi="Times New Roman" w:cs="Times New Roman"/>
          <w:sz w:val="28"/>
          <w:szCs w:val="28"/>
        </w:rPr>
        <w:t>П5.4.2. Области применения сетей 5</w:t>
      </w:r>
      <w:r w:rsidRPr="006C5DE4">
        <w:rPr>
          <w:rFonts w:ascii="Times New Roman" w:hAnsi="Times New Roman" w:cs="Times New Roman"/>
          <w:sz w:val="28"/>
          <w:szCs w:val="28"/>
          <w:lang w:val="en-US"/>
        </w:rPr>
        <w:t>G</w:t>
      </w:r>
    </w:p>
    <w:p w:rsidR="005C5B80" w:rsidRPr="006C5DE4" w:rsidRDefault="005C5B80" w:rsidP="00492222">
      <w:pPr>
        <w:spacing w:after="0"/>
        <w:ind w:left="-113" w:firstLine="567"/>
        <w:rPr>
          <w:rFonts w:ascii="Times New Roman" w:hAnsi="Times New Roman" w:cs="Times New Roman"/>
          <w:sz w:val="24"/>
          <w:szCs w:val="24"/>
        </w:rPr>
      </w:pPr>
      <w:r w:rsidRPr="006C5DE4">
        <w:rPr>
          <w:rFonts w:ascii="Times New Roman" w:hAnsi="Times New Roman" w:cs="Times New Roman"/>
          <w:sz w:val="24"/>
          <w:szCs w:val="24"/>
        </w:rPr>
        <w:t>Разработчики первой версии стандарта</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в качестве </w:t>
      </w:r>
      <w:proofErr w:type="gramStart"/>
      <w:r w:rsidRPr="006C5DE4">
        <w:rPr>
          <w:rFonts w:ascii="Times New Roman" w:hAnsi="Times New Roman" w:cs="Times New Roman"/>
          <w:sz w:val="24"/>
          <w:szCs w:val="24"/>
        </w:rPr>
        <w:t>первоочередных</w:t>
      </w:r>
      <w:proofErr w:type="gramEnd"/>
      <w:r w:rsidRPr="006C5DE4">
        <w:rPr>
          <w:rFonts w:ascii="Times New Roman" w:hAnsi="Times New Roman" w:cs="Times New Roman"/>
          <w:sz w:val="24"/>
          <w:szCs w:val="24"/>
        </w:rPr>
        <w:t xml:space="preserve"> наметили сле</w:t>
      </w:r>
      <w:r w:rsidR="00492222" w:rsidRPr="006C5DE4">
        <w:rPr>
          <w:rFonts w:ascii="Times New Roman" w:hAnsi="Times New Roman" w:cs="Times New Roman"/>
          <w:sz w:val="24"/>
          <w:szCs w:val="24"/>
        </w:rPr>
        <w:softHyphen/>
        <w:t>дую</w:t>
      </w:r>
      <w:r w:rsidRPr="006C5DE4">
        <w:rPr>
          <w:rFonts w:ascii="Times New Roman" w:hAnsi="Times New Roman" w:cs="Times New Roman"/>
          <w:sz w:val="24"/>
          <w:szCs w:val="24"/>
        </w:rPr>
        <w:t>щие области (помимо услуги мобильного телефонного соединения):</w:t>
      </w:r>
    </w:p>
    <w:p w:rsidR="005C5B80" w:rsidRPr="006C5DE4" w:rsidRDefault="005C5B80" w:rsidP="005C5B80">
      <w:pPr>
        <w:ind w:left="-113" w:firstLine="567"/>
        <w:rPr>
          <w:rFonts w:ascii="Times New Roman" w:hAnsi="Times New Roman" w:cs="Times New Roman"/>
          <w:noProof/>
          <w:sz w:val="24"/>
          <w:szCs w:val="24"/>
        </w:rPr>
      </w:pPr>
      <w:r w:rsidRPr="006C5DE4">
        <w:rPr>
          <w:rFonts w:ascii="Times New Roman" w:hAnsi="Times New Roman" w:cs="Times New Roman"/>
          <w:b/>
          <w:bCs/>
          <w:sz w:val="24"/>
          <w:szCs w:val="24"/>
        </w:rPr>
        <w:t>Улучшенный мобильный скоростной доступ к Интернету</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Enhanced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Mobile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Broadband</w:t>
      </w:r>
      <w:r w:rsidRPr="006C5DE4">
        <w:rPr>
          <w:rFonts w:ascii="Times New Roman" w:hAnsi="Times New Roman" w:cs="Times New Roman"/>
          <w:sz w:val="24"/>
          <w:szCs w:val="24"/>
        </w:rPr>
        <w:t>, еМВВ). Примерами ожидаемых средних скоростей такого доступа являются:</w:t>
      </w:r>
      <w:r w:rsidRPr="006C5DE4">
        <w:rPr>
          <w:rFonts w:ascii="Times New Roman" w:hAnsi="Times New Roman" w:cs="Times New Roman"/>
          <w:noProof/>
          <w:sz w:val="24"/>
          <w:szCs w:val="24"/>
        </w:rPr>
        <w:t xml:space="preserve"> </w:t>
      </w:r>
    </w:p>
    <w:p w:rsidR="005C5B80" w:rsidRPr="006C5DE4" w:rsidRDefault="005C5B80" w:rsidP="00DC23B6">
      <w:pPr>
        <w:pStyle w:val="a5"/>
        <w:widowControl w:val="0"/>
        <w:numPr>
          <w:ilvl w:val="0"/>
          <w:numId w:val="66"/>
        </w:numPr>
        <w:autoSpaceDE w:val="0"/>
        <w:autoSpaceDN w:val="0"/>
        <w:adjustRightInd w:val="0"/>
        <w:spacing w:after="0"/>
        <w:ind w:left="606" w:hanging="357"/>
        <w:rPr>
          <w:rFonts w:ascii="Times New Roman" w:hAnsi="Times New Roman" w:cs="Times New Roman"/>
          <w:sz w:val="24"/>
          <w:szCs w:val="24"/>
        </w:rPr>
      </w:pPr>
      <w:r w:rsidRPr="006C5DE4">
        <w:rPr>
          <w:rFonts w:ascii="Times New Roman" w:hAnsi="Times New Roman" w:cs="Times New Roman"/>
          <w:noProof/>
          <w:sz w:val="24"/>
          <w:szCs w:val="24"/>
        </w:rPr>
        <w:t>50</w:t>
      </w:r>
      <w:r w:rsidRPr="006C5DE4">
        <w:rPr>
          <w:rFonts w:ascii="Times New Roman" w:hAnsi="Times New Roman" w:cs="Times New Roman"/>
          <w:sz w:val="24"/>
          <w:szCs w:val="24"/>
        </w:rPr>
        <w:t xml:space="preserve">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при</w:t>
      </w:r>
      <w:proofErr w:type="gramEnd"/>
      <w:r w:rsidRPr="006C5DE4">
        <w:rPr>
          <w:rFonts w:ascii="Times New Roman" w:hAnsi="Times New Roman" w:cs="Times New Roman"/>
          <w:sz w:val="24"/>
          <w:szCs w:val="24"/>
        </w:rPr>
        <w:t xml:space="preserve"> приеме и</w:t>
      </w:r>
      <w:r w:rsidRPr="006C5DE4">
        <w:rPr>
          <w:rFonts w:ascii="Times New Roman" w:hAnsi="Times New Roman" w:cs="Times New Roman"/>
          <w:noProof/>
          <w:sz w:val="24"/>
          <w:szCs w:val="24"/>
        </w:rPr>
        <w:t xml:space="preserve"> 25</w:t>
      </w:r>
      <w:r w:rsidRPr="006C5DE4">
        <w:rPr>
          <w:rFonts w:ascii="Times New Roman" w:hAnsi="Times New Roman" w:cs="Times New Roman"/>
          <w:sz w:val="24"/>
          <w:szCs w:val="24"/>
        </w:rPr>
        <w:t xml:space="preserve"> Мбит/с при передаче для города, сельской местности (пешеходы) и в быстро движущихся поездах (до</w:t>
      </w:r>
      <w:r w:rsidRPr="006C5DE4">
        <w:rPr>
          <w:rFonts w:ascii="Times New Roman" w:hAnsi="Times New Roman" w:cs="Times New Roman"/>
          <w:noProof/>
          <w:sz w:val="24"/>
          <w:szCs w:val="24"/>
        </w:rPr>
        <w:t xml:space="preserve"> 500</w:t>
      </w:r>
      <w:r w:rsidRPr="006C5DE4">
        <w:rPr>
          <w:rFonts w:ascii="Times New Roman" w:hAnsi="Times New Roman" w:cs="Times New Roman"/>
          <w:sz w:val="24"/>
          <w:szCs w:val="24"/>
        </w:rPr>
        <w:t xml:space="preserve"> км/ч) и автомобилях (до</w:t>
      </w:r>
      <w:r w:rsidRPr="006C5DE4">
        <w:rPr>
          <w:rFonts w:ascii="Times New Roman" w:hAnsi="Times New Roman" w:cs="Times New Roman"/>
          <w:noProof/>
          <w:sz w:val="24"/>
          <w:szCs w:val="24"/>
        </w:rPr>
        <w:t xml:space="preserve"> 250</w:t>
      </w:r>
      <w:r w:rsidRPr="006C5DE4">
        <w:rPr>
          <w:rFonts w:ascii="Times New Roman" w:hAnsi="Times New Roman" w:cs="Times New Roman"/>
          <w:sz w:val="24"/>
          <w:szCs w:val="24"/>
        </w:rPr>
        <w:t xml:space="preserve"> км/ч). </w:t>
      </w:r>
    </w:p>
    <w:p w:rsidR="005C5B80" w:rsidRPr="006C5DE4" w:rsidRDefault="005C5B80" w:rsidP="00DC23B6">
      <w:pPr>
        <w:pStyle w:val="a5"/>
        <w:widowControl w:val="0"/>
        <w:numPr>
          <w:ilvl w:val="0"/>
          <w:numId w:val="66"/>
        </w:numPr>
        <w:autoSpaceDE w:val="0"/>
        <w:autoSpaceDN w:val="0"/>
        <w:adjustRightInd w:val="0"/>
        <w:spacing w:after="0"/>
        <w:ind w:left="606" w:hanging="357"/>
        <w:rPr>
          <w:rFonts w:ascii="Times New Roman" w:hAnsi="Times New Roman" w:cs="Times New Roman"/>
          <w:sz w:val="24"/>
          <w:szCs w:val="24"/>
        </w:rPr>
      </w:pPr>
      <w:r w:rsidRPr="006C5DE4">
        <w:rPr>
          <w:rFonts w:ascii="Times New Roman" w:hAnsi="Times New Roman" w:cs="Times New Roman"/>
          <w:sz w:val="24"/>
          <w:szCs w:val="24"/>
        </w:rPr>
        <w:t>Для плотно населенных городских территорий (аэропорт, стадион, торговый центр) будет обеспечиваться скорость при приеме до</w:t>
      </w:r>
      <w:r w:rsidRPr="006C5DE4">
        <w:rPr>
          <w:rFonts w:ascii="Times New Roman" w:hAnsi="Times New Roman" w:cs="Times New Roman"/>
          <w:noProof/>
          <w:sz w:val="24"/>
          <w:szCs w:val="24"/>
        </w:rPr>
        <w:t xml:space="preserve"> 300-500</w:t>
      </w:r>
      <w:r w:rsidRPr="006C5DE4">
        <w:rPr>
          <w:rFonts w:ascii="Times New Roman" w:hAnsi="Times New Roman" w:cs="Times New Roman"/>
          <w:sz w:val="24"/>
          <w:szCs w:val="24"/>
        </w:rPr>
        <w:t xml:space="preserve">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
    <w:p w:rsidR="005C5B80" w:rsidRPr="006C5DE4" w:rsidRDefault="005C5B80" w:rsidP="00DC23B6">
      <w:pPr>
        <w:pStyle w:val="a5"/>
        <w:widowControl w:val="0"/>
        <w:numPr>
          <w:ilvl w:val="0"/>
          <w:numId w:val="66"/>
        </w:numPr>
        <w:autoSpaceDE w:val="0"/>
        <w:autoSpaceDN w:val="0"/>
        <w:adjustRightInd w:val="0"/>
        <w:spacing w:after="0"/>
        <w:ind w:left="606" w:hanging="357"/>
        <w:rPr>
          <w:rFonts w:ascii="Times New Roman" w:hAnsi="Times New Roman" w:cs="Times New Roman"/>
          <w:sz w:val="24"/>
          <w:szCs w:val="24"/>
        </w:rPr>
      </w:pPr>
      <w:r w:rsidRPr="006C5DE4">
        <w:rPr>
          <w:rFonts w:ascii="Times New Roman" w:hAnsi="Times New Roman" w:cs="Times New Roman"/>
          <w:sz w:val="24"/>
          <w:szCs w:val="24"/>
        </w:rPr>
        <w:t>В офисах ожидается скорость приема до</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
    <w:p w:rsidR="005C5B80" w:rsidRPr="006C5DE4" w:rsidRDefault="005C5B80" w:rsidP="00DC23B6">
      <w:pPr>
        <w:pStyle w:val="a5"/>
        <w:widowControl w:val="0"/>
        <w:numPr>
          <w:ilvl w:val="0"/>
          <w:numId w:val="66"/>
        </w:numPr>
        <w:autoSpaceDE w:val="0"/>
        <w:autoSpaceDN w:val="0"/>
        <w:adjustRightInd w:val="0"/>
        <w:spacing w:after="0"/>
        <w:ind w:left="606" w:hanging="357"/>
        <w:rPr>
          <w:rFonts w:ascii="Times New Roman" w:hAnsi="Times New Roman" w:cs="Times New Roman"/>
          <w:sz w:val="24"/>
          <w:szCs w:val="24"/>
        </w:rPr>
      </w:pPr>
      <w:proofErr w:type="gramStart"/>
      <w:r w:rsidRPr="006C5DE4">
        <w:rPr>
          <w:rFonts w:ascii="Times New Roman" w:hAnsi="Times New Roman" w:cs="Times New Roman"/>
          <w:sz w:val="24"/>
          <w:szCs w:val="24"/>
        </w:rPr>
        <w:t>Для пассажиров самолета будет обеспечиваться скорость</w:t>
      </w:r>
      <w:r w:rsidRPr="006C5DE4">
        <w:rPr>
          <w:rFonts w:ascii="Times New Roman" w:hAnsi="Times New Roman" w:cs="Times New Roman"/>
          <w:noProof/>
          <w:sz w:val="24"/>
          <w:szCs w:val="24"/>
        </w:rPr>
        <w:t xml:space="preserve"> 1,2</w:t>
      </w:r>
      <w:r w:rsidRPr="006C5DE4">
        <w:rPr>
          <w:rFonts w:ascii="Times New Roman" w:hAnsi="Times New Roman" w:cs="Times New Roman"/>
          <w:sz w:val="24"/>
          <w:szCs w:val="24"/>
        </w:rPr>
        <w:t xml:space="preserve"> Гбит/с на самолет (разделяемая между всеми пассажирами).</w:t>
      </w:r>
      <w:proofErr w:type="gramEnd"/>
    </w:p>
    <w:p w:rsidR="005C5B80" w:rsidRPr="006C5DE4" w:rsidRDefault="005C5B80" w:rsidP="00492222">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Приведенные здесь требования относятся к скоростям первой версии сети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а в следующих версиях ожидается повышение скорости приема до</w:t>
      </w:r>
      <w:r w:rsidRPr="006C5DE4">
        <w:rPr>
          <w:rFonts w:ascii="Times New Roman" w:hAnsi="Times New Roman" w:cs="Times New Roman"/>
          <w:noProof/>
          <w:sz w:val="24"/>
          <w:szCs w:val="24"/>
        </w:rPr>
        <w:t xml:space="preserve"> 20</w:t>
      </w:r>
      <w:r w:rsidRPr="006C5DE4">
        <w:rPr>
          <w:rFonts w:ascii="Times New Roman" w:hAnsi="Times New Roman" w:cs="Times New Roman"/>
          <w:sz w:val="24"/>
          <w:szCs w:val="24"/>
        </w:rPr>
        <w:t xml:space="preserve"> Гбит/с и скорости передачи до</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
    <w:p w:rsidR="005C5B80" w:rsidRPr="006C5DE4" w:rsidRDefault="005C5B80" w:rsidP="00492222">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Критические коммуникации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Critical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Communications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CC</w:t>
      </w:r>
      <w:r w:rsidRPr="006C5DE4">
        <w:rPr>
          <w:rFonts w:ascii="Times New Roman" w:hAnsi="Times New Roman" w:cs="Times New Roman"/>
          <w:sz w:val="24"/>
          <w:szCs w:val="24"/>
        </w:rPr>
        <w:t>) и</w:t>
      </w:r>
      <w:r w:rsidRPr="006C5DE4">
        <w:rPr>
          <w:rFonts w:ascii="Times New Roman" w:hAnsi="Times New Roman" w:cs="Times New Roman"/>
          <w:b/>
          <w:bCs/>
          <w:sz w:val="24"/>
          <w:szCs w:val="24"/>
        </w:rPr>
        <w:t xml:space="preserve"> сверхнадежная связь с низкой задержкой</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Ultra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Reliable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and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Low</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Latency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Communications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URLLC</w:t>
      </w:r>
      <w:r w:rsidRPr="006C5DE4">
        <w:rPr>
          <w:rFonts w:ascii="Times New Roman" w:hAnsi="Times New Roman" w:cs="Times New Roman"/>
          <w:sz w:val="24"/>
          <w:szCs w:val="24"/>
        </w:rPr>
        <w:t>).</w:t>
      </w:r>
    </w:p>
    <w:p w:rsidR="005C5B80" w:rsidRPr="006C5DE4" w:rsidRDefault="005C5B80" w:rsidP="00492222">
      <w:pPr>
        <w:ind w:firstLine="567"/>
        <w:rPr>
          <w:rFonts w:ascii="Times New Roman" w:hAnsi="Times New Roman" w:cs="Times New Roman"/>
          <w:sz w:val="24"/>
          <w:szCs w:val="24"/>
        </w:rPr>
      </w:pPr>
      <w:r w:rsidRPr="006C5DE4">
        <w:rPr>
          <w:rFonts w:ascii="Times New Roman" w:hAnsi="Times New Roman" w:cs="Times New Roman"/>
          <w:b/>
          <w:bCs/>
          <w:sz w:val="24"/>
          <w:szCs w:val="24"/>
        </w:rPr>
        <w:t>Массивный</w:t>
      </w:r>
      <w:r w:rsidRPr="006C5DE4">
        <w:rPr>
          <w:rFonts w:ascii="Times New Roman" w:hAnsi="Times New Roman" w:cs="Times New Roman"/>
          <w:b/>
          <w:bCs/>
          <w:sz w:val="24"/>
          <w:szCs w:val="24"/>
          <w:lang w:val="en-US"/>
        </w:rPr>
        <w:t xml:space="preserve"> </w:t>
      </w:r>
      <w:r w:rsidRPr="006C5DE4">
        <w:rPr>
          <w:rFonts w:ascii="Times New Roman" w:hAnsi="Times New Roman" w:cs="Times New Roman"/>
          <w:b/>
          <w:bCs/>
          <w:sz w:val="24"/>
          <w:szCs w:val="24"/>
        </w:rPr>
        <w:t>Интернет</w:t>
      </w:r>
      <w:r w:rsidRPr="006C5DE4">
        <w:rPr>
          <w:rFonts w:ascii="Times New Roman" w:hAnsi="Times New Roman" w:cs="Times New Roman"/>
          <w:b/>
          <w:bCs/>
          <w:sz w:val="24"/>
          <w:szCs w:val="24"/>
          <w:lang w:val="en-US"/>
        </w:rPr>
        <w:t xml:space="preserve"> </w:t>
      </w:r>
      <w:r w:rsidRPr="006C5DE4">
        <w:rPr>
          <w:rFonts w:ascii="Times New Roman" w:hAnsi="Times New Roman" w:cs="Times New Roman"/>
          <w:b/>
          <w:bCs/>
          <w:sz w:val="24"/>
          <w:szCs w:val="24"/>
        </w:rPr>
        <w:t>вещей</w:t>
      </w:r>
      <w:r w:rsidRPr="006C5DE4">
        <w:rPr>
          <w:rFonts w:ascii="Times New Roman" w:hAnsi="Times New Roman" w:cs="Times New Roman"/>
          <w:sz w:val="24"/>
          <w:szCs w:val="24"/>
          <w:lang w:val="en-US"/>
        </w:rPr>
        <w:t xml:space="preserve"> (Massive Internet of Things, MIoT). </w:t>
      </w:r>
      <w:r w:rsidRPr="006C5DE4">
        <w:rPr>
          <w:rFonts w:ascii="Times New Roman" w:hAnsi="Times New Roman" w:cs="Times New Roman"/>
          <w:sz w:val="24"/>
          <w:szCs w:val="24"/>
        </w:rPr>
        <w:t>Интернет вещей не</w:t>
      </w:r>
      <w:r w:rsidRPr="006C5DE4">
        <w:rPr>
          <w:rFonts w:ascii="Times New Roman" w:hAnsi="Times New Roman" w:cs="Times New Roman"/>
          <w:sz w:val="24"/>
          <w:szCs w:val="24"/>
        </w:rPr>
        <w:softHyphen/>
        <w:t>далекого будущего будет населен огромным количеством объектов различной природы, требующих обмена данными для выполнения своих функций. Количество таких мобиль</w:t>
      </w:r>
      <w:r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ных объектов, имеющих подписку на мобильные услуги, оценивается в</w:t>
      </w:r>
      <w:r w:rsidRPr="006C5DE4">
        <w:rPr>
          <w:rFonts w:ascii="Times New Roman" w:hAnsi="Times New Roman" w:cs="Times New Roman"/>
          <w:noProof/>
          <w:sz w:val="24"/>
          <w:szCs w:val="24"/>
        </w:rPr>
        <w:t xml:space="preserve"> 1,5</w:t>
      </w:r>
      <w:r w:rsidRPr="006C5DE4">
        <w:rPr>
          <w:rFonts w:ascii="Times New Roman" w:hAnsi="Times New Roman" w:cs="Times New Roman"/>
          <w:sz w:val="24"/>
          <w:szCs w:val="24"/>
        </w:rPr>
        <w:t xml:space="preserve"> миллиарда к</w:t>
      </w:r>
      <w:r w:rsidRPr="006C5DE4">
        <w:rPr>
          <w:rFonts w:ascii="Times New Roman" w:hAnsi="Times New Roman" w:cs="Times New Roman"/>
          <w:noProof/>
          <w:sz w:val="24"/>
          <w:szCs w:val="24"/>
        </w:rPr>
        <w:t xml:space="preserve"> 2021</w:t>
      </w:r>
      <w:r w:rsidRPr="006C5DE4">
        <w:rPr>
          <w:rFonts w:ascii="Times New Roman" w:hAnsi="Times New Roman" w:cs="Times New Roman"/>
          <w:sz w:val="24"/>
          <w:szCs w:val="24"/>
        </w:rPr>
        <w:t xml:space="preserve"> году. </w:t>
      </w:r>
    </w:p>
    <w:p w:rsidR="005C5B80" w:rsidRPr="006C5DE4" w:rsidRDefault="005C5B80" w:rsidP="005C5B80">
      <w:pPr>
        <w:pStyle w:val="FR1"/>
        <w:rPr>
          <w:rFonts w:ascii="Times New Roman" w:hAnsi="Times New Roman" w:cs="Times New Roman"/>
          <w:sz w:val="28"/>
          <w:szCs w:val="28"/>
        </w:rPr>
      </w:pPr>
      <w:r w:rsidRPr="006C5DE4">
        <w:rPr>
          <w:rFonts w:ascii="Times New Roman" w:hAnsi="Times New Roman" w:cs="Times New Roman"/>
          <w:sz w:val="28"/>
          <w:szCs w:val="28"/>
        </w:rPr>
        <w:t>П5.4.3. Виртуализация сети</w:t>
      </w:r>
      <w:r w:rsidRPr="006C5DE4">
        <w:rPr>
          <w:rFonts w:ascii="Times New Roman" w:hAnsi="Times New Roman" w:cs="Times New Roman"/>
          <w:noProof/>
          <w:sz w:val="28"/>
          <w:szCs w:val="28"/>
        </w:rPr>
        <w:t xml:space="preserve"> 5G</w:t>
      </w:r>
    </w:p>
    <w:p w:rsidR="005C5B80" w:rsidRPr="006C5DE4" w:rsidRDefault="005C5B80" w:rsidP="00492222">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Виртуализация сети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главное отличие</w:t>
      </w:r>
      <w:r w:rsidRPr="006C5DE4">
        <w:rPr>
          <w:rFonts w:ascii="Times New Roman" w:hAnsi="Times New Roman" w:cs="Times New Roman"/>
          <w:sz w:val="24"/>
          <w:szCs w:val="24"/>
        </w:rPr>
        <w:t xml:space="preserve"> сетей</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от мобильных сетей предыдущих поколе</w:t>
      </w:r>
      <w:r w:rsidRPr="006C5DE4">
        <w:rPr>
          <w:rFonts w:ascii="Times New Roman" w:hAnsi="Times New Roman" w:cs="Times New Roman"/>
          <w:sz w:val="24"/>
          <w:szCs w:val="24"/>
        </w:rPr>
        <w:softHyphen/>
        <w:t>ний, которое должно помочь решить проблему совмещения в одной сети различных услуг, предъявляющих различные и часто противоречивые требования к ее характеристи</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 xml:space="preserve">кам. </w:t>
      </w:r>
      <w:r w:rsidRPr="006C5DE4">
        <w:rPr>
          <w:rFonts w:ascii="Times New Roman" w:hAnsi="Times New Roman" w:cs="Times New Roman"/>
          <w:b/>
          <w:sz w:val="24"/>
          <w:szCs w:val="24"/>
        </w:rPr>
        <w:t>Под виртуализацией понимается</w:t>
      </w:r>
      <w:r w:rsidRPr="006C5DE4">
        <w:rPr>
          <w:rFonts w:ascii="Times New Roman" w:hAnsi="Times New Roman" w:cs="Times New Roman"/>
          <w:sz w:val="24"/>
          <w:szCs w:val="24"/>
        </w:rPr>
        <w:t xml:space="preserve"> создание в сети различных логических сетей над общей разделяемой физической инфраструктурой. В сетях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виртуальной единицей является слайс сети.</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b/>
          <w:sz w:val="24"/>
          <w:szCs w:val="24"/>
        </w:rPr>
        <w:t>Слайс</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slice</w:t>
      </w:r>
      <w:r w:rsidRPr="006C5DE4">
        <w:rPr>
          <w:rFonts w:ascii="Times New Roman" w:hAnsi="Times New Roman" w:cs="Times New Roman"/>
          <w:sz w:val="24"/>
          <w:szCs w:val="24"/>
        </w:rPr>
        <w:t xml:space="preserve"> – срез, ломтик) сети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 набор элементов сети, специализирующихся на предоставлении определенного сервиса или типа сервисов и образующих виртуальную сеть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w:t>
      </w:r>
    </w:p>
    <w:p w:rsidR="005C5B80" w:rsidRPr="006C5DE4" w:rsidRDefault="005C5B80" w:rsidP="00492222">
      <w:pPr>
        <w:spacing w:after="0"/>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Так, в сети может существовать один слайс, предоставляющий услуги Интернета вещей, другой слайс</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для поддержки «классических» услуг телефонии, третий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для услуг транспорта и т. д. Слайс «нарезает» физическую сеть «из конца в конец», охватывая все транспортные домены мобильной сети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радиосеть, транзитная сеть, магистральная сеть, а также центры данных, в которых расположены серверы сети, на которых работают приложения, выполняющие функции слоя</w:t>
      </w:r>
      <w:proofErr w:type="gramEnd"/>
      <w:r w:rsidRPr="006C5DE4">
        <w:rPr>
          <w:rFonts w:ascii="Times New Roman" w:hAnsi="Times New Roman" w:cs="Times New Roman"/>
          <w:sz w:val="24"/>
          <w:szCs w:val="24"/>
        </w:rPr>
        <w:t xml:space="preserve"> управления. Различные слайсы могут использоваться одновременно и взаимодей</w:t>
      </w:r>
      <w:r w:rsidRPr="006C5DE4">
        <w:rPr>
          <w:rFonts w:ascii="Times New Roman" w:hAnsi="Times New Roman" w:cs="Times New Roman"/>
          <w:sz w:val="24"/>
          <w:szCs w:val="24"/>
        </w:rPr>
        <w:softHyphen/>
        <w:t xml:space="preserve">ствовать друг с другом. </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В стандарте 3</w:t>
      </w:r>
      <w:r w:rsidRPr="006C5DE4">
        <w:rPr>
          <w:rFonts w:ascii="Times New Roman" w:hAnsi="Times New Roman" w:cs="Times New Roman"/>
          <w:sz w:val="24"/>
          <w:szCs w:val="24"/>
          <w:lang w:val="en-US"/>
        </w:rPr>
        <w:t>GPP</w:t>
      </w:r>
      <w:r w:rsidRPr="006C5DE4">
        <w:rPr>
          <w:rFonts w:ascii="Times New Roman" w:hAnsi="Times New Roman" w:cs="Times New Roman"/>
          <w:sz w:val="24"/>
          <w:szCs w:val="24"/>
        </w:rPr>
        <w:t xml:space="preserve"> </w:t>
      </w:r>
      <w:r w:rsidRPr="006C5DE4">
        <w:rPr>
          <w:rStyle w:val="af0"/>
          <w:rFonts w:ascii="Times New Roman" w:hAnsi="Times New Roman" w:cs="Times New Roman"/>
          <w:color w:val="333333"/>
          <w:sz w:val="24"/>
          <w:szCs w:val="24"/>
          <w:shd w:val="clear" w:color="auto" w:fill="FFFFFF"/>
        </w:rPr>
        <w:t xml:space="preserve">(3rd </w:t>
      </w:r>
      <w:r w:rsidRPr="006C5DE4">
        <w:rPr>
          <w:rStyle w:val="af0"/>
          <w:rFonts w:ascii="Times New Roman" w:hAnsi="Times New Roman" w:cs="Times New Roman"/>
          <w:color w:val="333333"/>
          <w:sz w:val="24"/>
          <w:szCs w:val="24"/>
          <w:shd w:val="clear" w:color="auto" w:fill="FFFFFF"/>
          <w:lang w:val="en-US"/>
        </w:rPr>
        <w:t>Generation</w:t>
      </w:r>
      <w:r w:rsidRPr="006C5DE4">
        <w:rPr>
          <w:rStyle w:val="af0"/>
          <w:rFonts w:ascii="Times New Roman" w:hAnsi="Times New Roman" w:cs="Times New Roman"/>
          <w:color w:val="333333"/>
          <w:sz w:val="24"/>
          <w:szCs w:val="24"/>
          <w:shd w:val="clear" w:color="auto" w:fill="FFFFFF"/>
        </w:rPr>
        <w:t xml:space="preserve"> </w:t>
      </w:r>
      <w:r w:rsidRPr="006C5DE4">
        <w:rPr>
          <w:rStyle w:val="af0"/>
          <w:rFonts w:ascii="Times New Roman" w:hAnsi="Times New Roman" w:cs="Times New Roman"/>
          <w:color w:val="333333"/>
          <w:sz w:val="24"/>
          <w:szCs w:val="24"/>
          <w:shd w:val="clear" w:color="auto" w:fill="FFFFFF"/>
          <w:lang w:val="en-US"/>
        </w:rPr>
        <w:t>Partnership</w:t>
      </w:r>
      <w:r w:rsidRPr="006C5DE4">
        <w:rPr>
          <w:rStyle w:val="af0"/>
          <w:rFonts w:ascii="Times New Roman" w:hAnsi="Times New Roman" w:cs="Times New Roman"/>
          <w:color w:val="333333"/>
          <w:sz w:val="24"/>
          <w:szCs w:val="24"/>
          <w:shd w:val="clear" w:color="auto" w:fill="FFFFFF"/>
        </w:rPr>
        <w:t xml:space="preserve"> </w:t>
      </w:r>
      <w:r w:rsidRPr="006C5DE4">
        <w:rPr>
          <w:rStyle w:val="af0"/>
          <w:rFonts w:ascii="Times New Roman" w:hAnsi="Times New Roman" w:cs="Times New Roman"/>
          <w:color w:val="333333"/>
          <w:sz w:val="24"/>
          <w:szCs w:val="24"/>
          <w:shd w:val="clear" w:color="auto" w:fill="FFFFFF"/>
          <w:lang w:val="en-US"/>
        </w:rPr>
        <w:t>Project</w:t>
      </w:r>
      <w:r w:rsidRPr="006C5DE4">
        <w:rPr>
          <w:rStyle w:val="af0"/>
          <w:rFonts w:ascii="Times New Roman" w:hAnsi="Times New Roman" w:cs="Times New Roman"/>
          <w:color w:val="333333"/>
          <w:sz w:val="24"/>
          <w:szCs w:val="24"/>
          <w:shd w:val="clear" w:color="auto" w:fill="FFFFFF"/>
        </w:rPr>
        <w:t>)</w:t>
      </w:r>
      <w:r w:rsidRPr="006C5DE4">
        <w:rPr>
          <w:rFonts w:ascii="Times New Roman" w:hAnsi="Times New Roman" w:cs="Times New Roman"/>
          <w:b/>
          <w:color w:val="333333"/>
          <w:sz w:val="24"/>
          <w:szCs w:val="24"/>
          <w:shd w:val="clear" w:color="auto" w:fill="FFFFFF"/>
        </w:rPr>
        <w:t xml:space="preserve"> — </w:t>
      </w:r>
      <w:r w:rsidRPr="006C5DE4">
        <w:rPr>
          <w:rStyle w:val="af0"/>
          <w:rFonts w:ascii="Times New Roman" w:hAnsi="Times New Roman" w:cs="Times New Roman"/>
          <w:color w:val="333333"/>
          <w:sz w:val="24"/>
          <w:szCs w:val="24"/>
          <w:shd w:val="clear" w:color="auto" w:fill="FFFFFF"/>
        </w:rPr>
        <w:t>партнёрский проект развития связи 3-го поколения</w:t>
      </w:r>
      <w:r w:rsidRPr="006C5DE4">
        <w:rPr>
          <w:rFonts w:ascii="Times New Roman" w:hAnsi="Times New Roman" w:cs="Times New Roman"/>
          <w:b/>
          <w:color w:val="333333"/>
          <w:sz w:val="24"/>
          <w:szCs w:val="24"/>
          <w:shd w:val="clear" w:color="auto" w:fill="FFFFFF"/>
        </w:rPr>
        <w:t>,</w:t>
      </w:r>
      <w:r w:rsidRPr="006C5DE4">
        <w:rPr>
          <w:rFonts w:ascii="Times New Roman" w:hAnsi="Times New Roman" w:cs="Times New Roman"/>
          <w:b/>
          <w:sz w:val="24"/>
          <w:szCs w:val="24"/>
        </w:rPr>
        <w:t xml:space="preserve"> </w:t>
      </w:r>
      <w:r w:rsidRPr="006C5DE4">
        <w:rPr>
          <w:rFonts w:ascii="Times New Roman" w:hAnsi="Times New Roman" w:cs="Times New Roman"/>
          <w:sz w:val="24"/>
          <w:szCs w:val="24"/>
          <w:lang w:val="en-US"/>
        </w:rPr>
        <w:t>Release</w:t>
      </w:r>
      <w:r w:rsidRPr="006C5DE4">
        <w:rPr>
          <w:rFonts w:ascii="Times New Roman" w:hAnsi="Times New Roman" w:cs="Times New Roman"/>
          <w:noProof/>
          <w:sz w:val="24"/>
          <w:szCs w:val="24"/>
        </w:rPr>
        <w:t xml:space="preserve"> 15 </w:t>
      </w:r>
      <w:r w:rsidRPr="006C5DE4">
        <w:rPr>
          <w:rFonts w:ascii="Times New Roman" w:hAnsi="Times New Roman" w:cs="Times New Roman"/>
          <w:sz w:val="24"/>
          <w:szCs w:val="24"/>
        </w:rPr>
        <w:t>имеются три типа предопределенных слайсов:</w:t>
      </w:r>
    </w:p>
    <w:p w:rsidR="005C5B80" w:rsidRPr="006C5DE4" w:rsidRDefault="005C5B80" w:rsidP="00DC23B6">
      <w:pPr>
        <w:pStyle w:val="a5"/>
        <w:widowControl w:val="0"/>
        <w:numPr>
          <w:ilvl w:val="0"/>
          <w:numId w:val="67"/>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rPr>
        <w:t>Слайс 1-го типа предназначен для реализации услуг улучшенного широкополосного доступа в Интернет (еМВВ).</w:t>
      </w:r>
    </w:p>
    <w:p w:rsidR="005C5B80" w:rsidRPr="006C5DE4" w:rsidRDefault="005C5B80" w:rsidP="00DC23B6">
      <w:pPr>
        <w:pStyle w:val="a5"/>
        <w:widowControl w:val="0"/>
        <w:numPr>
          <w:ilvl w:val="0"/>
          <w:numId w:val="67"/>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rPr>
        <w:t>Слайс 2-го типа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для реализации услуги сверхнадежных коммуникаций с низкой задержкой (</w:t>
      </w:r>
      <w:r w:rsidRPr="006C5DE4">
        <w:rPr>
          <w:rFonts w:ascii="Times New Roman" w:hAnsi="Times New Roman" w:cs="Times New Roman"/>
          <w:sz w:val="24"/>
          <w:szCs w:val="24"/>
          <w:lang w:val="en-US"/>
        </w:rPr>
        <w:t>URLLC</w:t>
      </w:r>
      <w:r w:rsidRPr="006C5DE4">
        <w:rPr>
          <w:rFonts w:ascii="Times New Roman" w:hAnsi="Times New Roman" w:cs="Times New Roman"/>
          <w:sz w:val="24"/>
          <w:szCs w:val="24"/>
        </w:rPr>
        <w:t>).</w:t>
      </w:r>
    </w:p>
    <w:p w:rsidR="005C5B80" w:rsidRPr="006C5DE4" w:rsidRDefault="005C5B80" w:rsidP="00DC23B6">
      <w:pPr>
        <w:pStyle w:val="a5"/>
        <w:widowControl w:val="0"/>
        <w:numPr>
          <w:ilvl w:val="0"/>
          <w:numId w:val="67"/>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rPr>
        <w:t>Слайс 3-го типа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услуга массового Интернета вещей (</w:t>
      </w:r>
      <w:r w:rsidRPr="006C5DE4">
        <w:rPr>
          <w:rFonts w:ascii="Times New Roman" w:hAnsi="Times New Roman" w:cs="Times New Roman"/>
          <w:sz w:val="24"/>
          <w:szCs w:val="24"/>
          <w:lang w:val="en-US"/>
        </w:rPr>
        <w:t>MIoT</w:t>
      </w:r>
      <w:r w:rsidRPr="006C5DE4">
        <w:rPr>
          <w:rFonts w:ascii="Times New Roman" w:hAnsi="Times New Roman" w:cs="Times New Roman"/>
          <w:sz w:val="24"/>
          <w:szCs w:val="24"/>
        </w:rPr>
        <w:t>).</w:t>
      </w:r>
    </w:p>
    <w:p w:rsidR="005C5B80" w:rsidRPr="006C5DE4" w:rsidRDefault="005C5B80" w:rsidP="002C649F">
      <w:pPr>
        <w:spacing w:before="60"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На основе предопределенных слайсов оператор связи может определять свои собственные слайсы. </w:t>
      </w:r>
    </w:p>
    <w:p w:rsidR="005C5B80" w:rsidRPr="006C5DE4" w:rsidRDefault="005C5B80" w:rsidP="002C649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терминах семиуровневой модели </w:t>
      </w:r>
      <w:r w:rsidRPr="006C5DE4">
        <w:rPr>
          <w:rFonts w:ascii="Times New Roman" w:hAnsi="Times New Roman" w:cs="Times New Roman"/>
          <w:sz w:val="24"/>
          <w:szCs w:val="24"/>
          <w:lang w:val="en-US"/>
        </w:rPr>
        <w:t>OSI</w:t>
      </w:r>
      <w:r w:rsidRPr="006C5DE4">
        <w:rPr>
          <w:rFonts w:ascii="Times New Roman" w:hAnsi="Times New Roman" w:cs="Times New Roman"/>
          <w:sz w:val="24"/>
          <w:szCs w:val="24"/>
        </w:rPr>
        <w:t xml:space="preserve"> слайс можно рассматривать как реализацию нижних уровней этой модели, включая транспортный. </w:t>
      </w:r>
    </w:p>
    <w:p w:rsidR="005C5B80" w:rsidRPr="006C5DE4" w:rsidRDefault="005C5B80" w:rsidP="002C649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сети</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имеется</w:t>
      </w:r>
      <w:r w:rsidRPr="006C5DE4">
        <w:rPr>
          <w:rFonts w:ascii="Times New Roman" w:hAnsi="Times New Roman" w:cs="Times New Roman"/>
          <w:b/>
          <w:bCs/>
          <w:sz w:val="24"/>
          <w:szCs w:val="24"/>
        </w:rPr>
        <w:t xml:space="preserve"> функция выбора слайса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NSSF</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Network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Slice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Selection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Function</w:t>
      </w:r>
      <w:r w:rsidRPr="006C5DE4">
        <w:rPr>
          <w:rFonts w:ascii="Times New Roman" w:hAnsi="Times New Roman" w:cs="Times New Roman"/>
          <w:sz w:val="24"/>
          <w:szCs w:val="24"/>
        </w:rPr>
        <w:t>), с помощью которой приложение, работающее на устройстве пользователя, сможет вы</w:t>
      </w:r>
      <w:r w:rsidRPr="006C5DE4">
        <w:rPr>
          <w:rFonts w:ascii="Times New Roman" w:hAnsi="Times New Roman" w:cs="Times New Roman"/>
          <w:sz w:val="24"/>
          <w:szCs w:val="24"/>
        </w:rPr>
        <w:softHyphen/>
        <w:t xml:space="preserve">брать необходимый слайс. Устройство пользователя может обращаться к услугам сразу нескольких слайсов. </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Для организации таких сложных систем, как слайсы, и гибкой среды для разработки и предоставления широкого спектра услуг в сети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потребовалось применение новых подходов и технологий. К наиболее перспективным технологиям были отнесены техноло</w:t>
      </w:r>
      <w:r w:rsidR="002C649F" w:rsidRPr="006C5DE4">
        <w:rPr>
          <w:rFonts w:ascii="Times New Roman" w:hAnsi="Times New Roman" w:cs="Times New Roman"/>
          <w:sz w:val="24"/>
          <w:szCs w:val="24"/>
        </w:rPr>
        <w:softHyphen/>
      </w:r>
      <w:r w:rsidRPr="006C5DE4">
        <w:rPr>
          <w:rFonts w:ascii="Times New Roman" w:hAnsi="Times New Roman" w:cs="Times New Roman"/>
          <w:sz w:val="24"/>
          <w:szCs w:val="24"/>
        </w:rPr>
        <w:t>гии</w:t>
      </w:r>
      <w:r w:rsidRPr="006C5DE4">
        <w:rPr>
          <w:rFonts w:ascii="Times New Roman" w:hAnsi="Times New Roman" w:cs="Times New Roman"/>
          <w:b/>
          <w:bCs/>
          <w:sz w:val="24"/>
          <w:szCs w:val="24"/>
        </w:rPr>
        <w:t xml:space="preserve"> </w:t>
      </w:r>
      <w:r w:rsidRPr="006C5DE4">
        <w:rPr>
          <w:rFonts w:ascii="Times New Roman" w:hAnsi="Times New Roman" w:cs="Times New Roman"/>
          <w:bCs/>
          <w:sz w:val="24"/>
          <w:szCs w:val="24"/>
          <w:lang w:val="en-US"/>
        </w:rPr>
        <w:t>SDN</w:t>
      </w:r>
      <w:r w:rsidRPr="006C5DE4">
        <w:rPr>
          <w:rFonts w:ascii="Times New Roman" w:hAnsi="Times New Roman" w:cs="Times New Roman"/>
          <w:bCs/>
          <w:sz w:val="24"/>
          <w:szCs w:val="24"/>
        </w:rPr>
        <w:t xml:space="preserve"> (</w:t>
      </w:r>
      <w:r w:rsidRPr="006C5DE4">
        <w:rPr>
          <w:rFonts w:ascii="Times New Roman" w:hAnsi="Times New Roman" w:cs="Times New Roman"/>
          <w:bCs/>
          <w:sz w:val="24"/>
          <w:szCs w:val="24"/>
          <w:lang w:val="en-US"/>
        </w:rPr>
        <w:t>Software</w:t>
      </w:r>
      <w:r w:rsidRPr="006C5DE4">
        <w:rPr>
          <w:rFonts w:ascii="Times New Roman" w:hAnsi="Times New Roman" w:cs="Times New Roman"/>
          <w:bCs/>
          <w:sz w:val="24"/>
          <w:szCs w:val="24"/>
        </w:rPr>
        <w:t xml:space="preserve"> </w:t>
      </w:r>
      <w:r w:rsidRPr="006C5DE4">
        <w:rPr>
          <w:rFonts w:ascii="Times New Roman" w:hAnsi="Times New Roman" w:cs="Times New Roman"/>
          <w:bCs/>
          <w:sz w:val="24"/>
          <w:szCs w:val="24"/>
          <w:lang w:val="en-US"/>
        </w:rPr>
        <w:t>Defined</w:t>
      </w:r>
      <w:r w:rsidRPr="006C5DE4">
        <w:rPr>
          <w:rFonts w:ascii="Times New Roman" w:hAnsi="Times New Roman" w:cs="Times New Roman"/>
          <w:bCs/>
          <w:sz w:val="24"/>
          <w:szCs w:val="24"/>
        </w:rPr>
        <w:t xml:space="preserve"> </w:t>
      </w:r>
      <w:r w:rsidRPr="006C5DE4">
        <w:rPr>
          <w:rFonts w:ascii="Times New Roman" w:hAnsi="Times New Roman" w:cs="Times New Roman"/>
          <w:bCs/>
          <w:sz w:val="24"/>
          <w:szCs w:val="24"/>
          <w:lang w:val="en-US"/>
        </w:rPr>
        <w:t>Networks</w:t>
      </w:r>
      <w:r w:rsidRPr="006C5DE4">
        <w:rPr>
          <w:rFonts w:ascii="Times New Roman" w:hAnsi="Times New Roman" w:cs="Times New Roman"/>
          <w:bCs/>
          <w:sz w:val="24"/>
          <w:szCs w:val="24"/>
        </w:rPr>
        <w:t>)</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NFV</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Networks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Function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Virtualization</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rPr>
        <w:t>(см. [7], главу</w:t>
      </w:r>
      <w:r w:rsidRPr="006C5DE4">
        <w:rPr>
          <w:rFonts w:ascii="Times New Roman" w:hAnsi="Times New Roman" w:cs="Times New Roman"/>
          <w:b/>
          <w:noProof/>
          <w:sz w:val="24"/>
          <w:szCs w:val="24"/>
        </w:rPr>
        <w:t xml:space="preserve"> 16).</w:t>
      </w:r>
    </w:p>
    <w:p w:rsidR="005C5B80" w:rsidRPr="006C5DE4" w:rsidRDefault="005C5B80" w:rsidP="005C5B80">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П5.4.4. Различные представления архитектуры сети</w:t>
      </w:r>
      <w:r w:rsidRPr="006C5DE4">
        <w:rPr>
          <w:rFonts w:ascii="Times New Roman" w:hAnsi="Times New Roman" w:cs="Times New Roman"/>
          <w:noProof/>
          <w:sz w:val="28"/>
          <w:szCs w:val="28"/>
        </w:rPr>
        <w:t xml:space="preserve"> 5G</w:t>
      </w:r>
    </w:p>
    <w:p w:rsidR="005C5B80" w:rsidRPr="006C5DE4" w:rsidRDefault="005C5B80" w:rsidP="002C649F">
      <w:pPr>
        <w:spacing w:after="0"/>
        <w:ind w:firstLine="567"/>
        <w:rPr>
          <w:rFonts w:ascii="Times New Roman" w:hAnsi="Times New Roman" w:cs="Times New Roman"/>
          <w:noProof/>
          <w:sz w:val="24"/>
          <w:szCs w:val="24"/>
        </w:rPr>
      </w:pPr>
      <w:r w:rsidRPr="006C5DE4">
        <w:rPr>
          <w:rFonts w:ascii="Times New Roman" w:hAnsi="Times New Roman" w:cs="Times New Roman"/>
          <w:sz w:val="24"/>
          <w:szCs w:val="24"/>
        </w:rPr>
        <w:t>Ввиду того что в сети</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широко используются технологии виртуализации, ее архи</w:t>
      </w:r>
      <w:r w:rsidR="002C649F" w:rsidRPr="006C5DE4">
        <w:rPr>
          <w:rFonts w:ascii="Times New Roman" w:hAnsi="Times New Roman" w:cs="Times New Roman"/>
          <w:sz w:val="24"/>
          <w:szCs w:val="24"/>
        </w:rPr>
        <w:softHyphen/>
      </w:r>
      <w:r w:rsidRPr="006C5DE4">
        <w:rPr>
          <w:rFonts w:ascii="Times New Roman" w:hAnsi="Times New Roman" w:cs="Times New Roman"/>
          <w:sz w:val="24"/>
          <w:szCs w:val="24"/>
        </w:rPr>
        <w:t>тектуру достаточно сложно представить на одной структурной с</w:t>
      </w:r>
      <w:r w:rsidR="002C649F" w:rsidRPr="006C5DE4">
        <w:rPr>
          <w:rFonts w:ascii="Times New Roman" w:hAnsi="Times New Roman" w:cs="Times New Roman"/>
          <w:sz w:val="24"/>
          <w:szCs w:val="24"/>
        </w:rPr>
        <w:t>хеме, так как между ее виртуаль</w:t>
      </w:r>
      <w:r w:rsidRPr="006C5DE4">
        <w:rPr>
          <w:rFonts w:ascii="Times New Roman" w:hAnsi="Times New Roman" w:cs="Times New Roman"/>
          <w:sz w:val="24"/>
          <w:szCs w:val="24"/>
        </w:rPr>
        <w:t>ными элементами могут существовать разнообразные связи, создающие сложную паутину линий. Рассмотрим обобщенную схему архитектуры сети</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укруп</w:t>
      </w:r>
      <w:r w:rsidR="002C649F" w:rsidRPr="006C5DE4">
        <w:rPr>
          <w:rFonts w:ascii="Times New Roman" w:hAnsi="Times New Roman" w:cs="Times New Roman"/>
          <w:sz w:val="24"/>
          <w:szCs w:val="24"/>
        </w:rPr>
        <w:t>ненно по</w:t>
      </w:r>
      <w:r w:rsidRPr="006C5DE4">
        <w:rPr>
          <w:rFonts w:ascii="Times New Roman" w:hAnsi="Times New Roman" w:cs="Times New Roman"/>
          <w:sz w:val="24"/>
          <w:szCs w:val="24"/>
        </w:rPr>
        <w:t>казы</w:t>
      </w:r>
      <w:r w:rsidR="002C649F" w:rsidRPr="006C5DE4">
        <w:rPr>
          <w:rFonts w:ascii="Times New Roman" w:hAnsi="Times New Roman" w:cs="Times New Roman"/>
          <w:sz w:val="24"/>
          <w:szCs w:val="24"/>
        </w:rPr>
        <w:softHyphen/>
      </w:r>
      <w:r w:rsidRPr="006C5DE4">
        <w:rPr>
          <w:rFonts w:ascii="Times New Roman" w:hAnsi="Times New Roman" w:cs="Times New Roman"/>
          <w:sz w:val="24"/>
          <w:szCs w:val="24"/>
        </w:rPr>
        <w:t>вающую основные элементы сети (рис.</w:t>
      </w:r>
      <w:r w:rsidRPr="006C5DE4">
        <w:rPr>
          <w:rFonts w:ascii="Times New Roman" w:hAnsi="Times New Roman" w:cs="Times New Roman"/>
          <w:noProof/>
          <w:sz w:val="24"/>
          <w:szCs w:val="24"/>
        </w:rPr>
        <w:t xml:space="preserve"> </w:t>
      </w:r>
      <w:r w:rsidR="00C13970" w:rsidRPr="006C5DE4">
        <w:rPr>
          <w:rFonts w:ascii="Times New Roman" w:hAnsi="Times New Roman" w:cs="Times New Roman"/>
          <w:noProof/>
          <w:sz w:val="24"/>
          <w:szCs w:val="24"/>
        </w:rPr>
        <w:t>П5.5</w:t>
      </w:r>
      <w:r w:rsidRPr="006C5DE4">
        <w:rPr>
          <w:rFonts w:ascii="Times New Roman" w:hAnsi="Times New Roman" w:cs="Times New Roman"/>
          <w:noProof/>
          <w:sz w:val="24"/>
          <w:szCs w:val="24"/>
        </w:rPr>
        <w:t>).</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Сеть</w:t>
      </w:r>
      <w:r w:rsidRPr="006C5DE4">
        <w:rPr>
          <w:rFonts w:ascii="Times New Roman" w:hAnsi="Times New Roman" w:cs="Times New Roman"/>
          <w:noProof/>
          <w:sz w:val="24"/>
          <w:szCs w:val="24"/>
        </w:rPr>
        <w:t xml:space="preserve"> 5G или слайс,</w:t>
      </w:r>
      <w:r w:rsidRPr="006C5DE4">
        <w:rPr>
          <w:rFonts w:ascii="Times New Roman" w:hAnsi="Times New Roman" w:cs="Times New Roman"/>
          <w:sz w:val="24"/>
          <w:szCs w:val="24"/>
        </w:rPr>
        <w:t xml:space="preserve"> как и ее предшественники, включает в себя несколько транспортных сетей:</w:t>
      </w:r>
    </w:p>
    <w:p w:rsidR="005C5B80" w:rsidRPr="006C5DE4" w:rsidRDefault="005C5B80" w:rsidP="00DC23B6">
      <w:pPr>
        <w:pStyle w:val="a5"/>
        <w:widowControl w:val="0"/>
        <w:numPr>
          <w:ilvl w:val="0"/>
          <w:numId w:val="68"/>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lastRenderedPageBreak/>
        <w:t>сетей доступа нескольких типов;</w:t>
      </w:r>
    </w:p>
    <w:p w:rsidR="005C5B80" w:rsidRPr="006C5DE4" w:rsidRDefault="005C5B80" w:rsidP="00DC23B6">
      <w:pPr>
        <w:pStyle w:val="a5"/>
        <w:widowControl w:val="0"/>
        <w:numPr>
          <w:ilvl w:val="0"/>
          <w:numId w:val="68"/>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магистральной сети;</w:t>
      </w:r>
    </w:p>
    <w:p w:rsidR="005C5B80" w:rsidRPr="006C5DE4" w:rsidRDefault="005C5B80" w:rsidP="00DC23B6">
      <w:pPr>
        <w:pStyle w:val="a5"/>
        <w:widowControl w:val="0"/>
        <w:numPr>
          <w:ilvl w:val="0"/>
          <w:numId w:val="68"/>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транзитной сети, соединяющей сеть радиодоступа с магистральной сетью.</w:t>
      </w:r>
    </w:p>
    <w:p w:rsidR="005C5B80" w:rsidRPr="006C5DE4" w:rsidRDefault="005C5B80" w:rsidP="002C649F">
      <w:pPr>
        <w:spacing w:before="60" w:after="0"/>
        <w:ind w:firstLine="567"/>
        <w:rPr>
          <w:rFonts w:ascii="Times New Roman" w:hAnsi="Times New Roman" w:cs="Times New Roman"/>
          <w:sz w:val="24"/>
          <w:szCs w:val="24"/>
        </w:rPr>
      </w:pPr>
      <w:r w:rsidRPr="006C5DE4">
        <w:rPr>
          <w:rFonts w:ascii="Times New Roman" w:hAnsi="Times New Roman" w:cs="Times New Roman"/>
          <w:b/>
          <w:bCs/>
          <w:sz w:val="24"/>
          <w:szCs w:val="24"/>
        </w:rPr>
        <w:t>В слое управления сети</w:t>
      </w:r>
      <w:r w:rsidRPr="006C5DE4">
        <w:rPr>
          <w:rFonts w:ascii="Times New Roman" w:hAnsi="Times New Roman" w:cs="Times New Roman"/>
          <w:sz w:val="24"/>
          <w:szCs w:val="24"/>
        </w:rPr>
        <w:t xml:space="preserve"> сосредоточены функции управления пользователями (ауте</w:t>
      </w:r>
      <w:r w:rsidR="002C649F" w:rsidRPr="006C5DE4">
        <w:rPr>
          <w:rFonts w:ascii="Times New Roman" w:hAnsi="Times New Roman" w:cs="Times New Roman"/>
          <w:sz w:val="24"/>
          <w:szCs w:val="24"/>
        </w:rPr>
        <w:softHyphen/>
      </w:r>
      <w:r w:rsidRPr="006C5DE4">
        <w:rPr>
          <w:rFonts w:ascii="Times New Roman" w:hAnsi="Times New Roman" w:cs="Times New Roman"/>
          <w:sz w:val="24"/>
          <w:szCs w:val="24"/>
        </w:rPr>
        <w:t>нтификации, авторизации, биллинга и т. п.) и всеми тремя типами транспортных сетей. Как видно из рисунка, в сети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может сосуществовать несколько сетей доступа разного типа: радиосети стандартов 4</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радиосети </w:t>
      </w:r>
      <w:r w:rsidRPr="006C5DE4">
        <w:rPr>
          <w:rFonts w:ascii="Times New Roman" w:hAnsi="Times New Roman" w:cs="Times New Roman"/>
          <w:sz w:val="24"/>
          <w:szCs w:val="24"/>
          <w:lang w:val="en-US"/>
        </w:rPr>
        <w:t>Wi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Fi</w:t>
      </w:r>
      <w:r w:rsidRPr="006C5DE4">
        <w:rPr>
          <w:rFonts w:ascii="Times New Roman" w:hAnsi="Times New Roman" w:cs="Times New Roman"/>
          <w:sz w:val="24"/>
          <w:szCs w:val="24"/>
        </w:rPr>
        <w:t xml:space="preserve"> и сети кабельного доступа (для под</w:t>
      </w:r>
      <w:r w:rsidR="002C649F" w:rsidRPr="006C5DE4">
        <w:rPr>
          <w:rFonts w:ascii="Times New Roman" w:hAnsi="Times New Roman" w:cs="Times New Roman"/>
          <w:sz w:val="24"/>
          <w:szCs w:val="24"/>
        </w:rPr>
        <w:softHyphen/>
      </w:r>
      <w:r w:rsidRPr="006C5DE4">
        <w:rPr>
          <w:rFonts w:ascii="Times New Roman" w:hAnsi="Times New Roman" w:cs="Times New Roman"/>
          <w:sz w:val="24"/>
          <w:szCs w:val="24"/>
        </w:rPr>
        <w:t>ключения сетей офисов и кампусов).</w:t>
      </w:r>
    </w:p>
    <w:p w:rsidR="002C649F" w:rsidRPr="006C5DE4" w:rsidRDefault="002C649F" w:rsidP="002C649F">
      <w:pPr>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Как и в сетях</w:t>
      </w:r>
      <w:r w:rsidRPr="006C5DE4">
        <w:rPr>
          <w:rFonts w:ascii="Times New Roman" w:hAnsi="Times New Roman" w:cs="Times New Roman"/>
          <w:noProof/>
          <w:sz w:val="24"/>
          <w:szCs w:val="24"/>
        </w:rPr>
        <w:t xml:space="preserve"> 4G,</w:t>
      </w:r>
      <w:r w:rsidRPr="006C5DE4">
        <w:rPr>
          <w:rFonts w:ascii="Times New Roman" w:hAnsi="Times New Roman" w:cs="Times New Roman"/>
          <w:sz w:val="24"/>
          <w:szCs w:val="24"/>
        </w:rPr>
        <w:t xml:space="preserve"> функциональные элементы сети делятся на две категории: к первой относятся </w:t>
      </w:r>
      <w:r w:rsidRPr="006C5DE4">
        <w:rPr>
          <w:rFonts w:ascii="Times New Roman" w:hAnsi="Times New Roman" w:cs="Times New Roman"/>
          <w:b/>
          <w:sz w:val="24"/>
          <w:szCs w:val="24"/>
        </w:rPr>
        <w:t>функции пользовательского плана</w:t>
      </w:r>
      <w:r w:rsidRPr="006C5DE4">
        <w:rPr>
          <w:rFonts w:ascii="Times New Roman" w:hAnsi="Times New Roman" w:cs="Times New Roman"/>
          <w:sz w:val="24"/>
          <w:szCs w:val="24"/>
        </w:rPr>
        <w:t>, то есть занимающиеся продвижением</w:t>
      </w:r>
      <w:r w:rsidRPr="006C5DE4">
        <w:rPr>
          <w:rFonts w:ascii="Times New Roman" w:hAnsi="Times New Roman" w:cs="Times New Roman"/>
          <w:noProof/>
          <w:sz w:val="24"/>
          <w:szCs w:val="24"/>
        </w:rPr>
        <w:t xml:space="preserve"> IP-пакетов</w:t>
      </w:r>
      <w:r w:rsidRPr="006C5DE4">
        <w:rPr>
          <w:rFonts w:ascii="Times New Roman" w:hAnsi="Times New Roman" w:cs="Times New Roman"/>
          <w:sz w:val="24"/>
          <w:szCs w:val="24"/>
        </w:rPr>
        <w:t xml:space="preserve"> в транзитной и магистральной сетях (маршрутизаторы, коммутаторы, шлюзы).</w:t>
      </w:r>
      <w:proofErr w:type="gramEnd"/>
      <w:r w:rsidRPr="006C5DE4">
        <w:rPr>
          <w:rFonts w:ascii="Times New Roman" w:hAnsi="Times New Roman" w:cs="Times New Roman"/>
          <w:sz w:val="24"/>
          <w:szCs w:val="24"/>
        </w:rPr>
        <w:t xml:space="preserve"> Вторую категорию образуют </w:t>
      </w:r>
      <w:r w:rsidRPr="006C5DE4">
        <w:rPr>
          <w:rFonts w:ascii="Times New Roman" w:hAnsi="Times New Roman" w:cs="Times New Roman"/>
          <w:b/>
          <w:sz w:val="24"/>
          <w:szCs w:val="24"/>
        </w:rPr>
        <w:t>функции плана управления</w:t>
      </w:r>
      <w:r w:rsidRPr="006C5DE4">
        <w:rPr>
          <w:rFonts w:ascii="Times New Roman" w:hAnsi="Times New Roman" w:cs="Times New Roman"/>
          <w:sz w:val="24"/>
          <w:szCs w:val="24"/>
        </w:rPr>
        <w:t>, в которые, наряду с протоко</w:t>
      </w:r>
      <w:r w:rsidRPr="006C5DE4">
        <w:rPr>
          <w:rFonts w:ascii="Times New Roman" w:hAnsi="Times New Roman" w:cs="Times New Roman"/>
          <w:sz w:val="24"/>
          <w:szCs w:val="24"/>
        </w:rPr>
        <w:softHyphen/>
        <w:t xml:space="preserve">лами плана управления стека </w:t>
      </w:r>
      <w:r w:rsidRPr="006C5DE4">
        <w:rPr>
          <w:rFonts w:ascii="Times New Roman" w:hAnsi="Times New Roman" w:cs="Times New Roman"/>
          <w:sz w:val="24"/>
          <w:szCs w:val="24"/>
          <w:lang w:val="en-US"/>
        </w:rPr>
        <w:t>TCP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входят специфические функции управления мобиль</w:t>
      </w:r>
      <w:r w:rsidRPr="006C5DE4">
        <w:rPr>
          <w:rFonts w:ascii="Times New Roman" w:hAnsi="Times New Roman" w:cs="Times New Roman"/>
          <w:sz w:val="24"/>
          <w:szCs w:val="24"/>
        </w:rPr>
        <w:softHyphen/>
        <w:t xml:space="preserve">ной сетью (управление мобильностью, учетными данными пользователя, биллинг и др.). </w:t>
      </w:r>
    </w:p>
    <w:p w:rsidR="005C5B80" w:rsidRPr="006C5DE4" w:rsidRDefault="005C5B80" w:rsidP="005C5B80">
      <w:pPr>
        <w:pStyle w:val="FR2"/>
        <w:spacing w:before="60" w:after="60" w:line="240" w:lineRule="auto"/>
        <w:ind w:right="0"/>
        <w:jc w:val="center"/>
        <w:rPr>
          <w:rFonts w:ascii="Times New Roman" w:hAnsi="Times New Roman" w:cs="Times New Roman"/>
          <w:b w:val="0"/>
          <w:bCs w:val="0"/>
          <w:sz w:val="24"/>
          <w:szCs w:val="24"/>
        </w:rPr>
      </w:pPr>
      <w:r w:rsidRPr="006C5DE4">
        <w:rPr>
          <w:rFonts w:ascii="Times New Roman" w:hAnsi="Times New Roman" w:cs="Times New Roman"/>
          <w:noProof/>
          <w:sz w:val="24"/>
          <w:szCs w:val="24"/>
        </w:rPr>
        <w:drawing>
          <wp:inline distT="0" distB="0" distL="0" distR="0" wp14:anchorId="1901F928" wp14:editId="7BC03949">
            <wp:extent cx="5105400" cy="28003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104308" cy="2799751"/>
                    </a:xfrm>
                    <a:prstGeom prst="rect">
                      <a:avLst/>
                    </a:prstGeom>
                    <a:noFill/>
                    <a:ln>
                      <a:noFill/>
                    </a:ln>
                  </pic:spPr>
                </pic:pic>
              </a:graphicData>
            </a:graphic>
          </wp:inline>
        </w:drawing>
      </w:r>
    </w:p>
    <w:p w:rsidR="005C5B80" w:rsidRPr="006C5DE4" w:rsidRDefault="005C5B80" w:rsidP="005C5B80">
      <w:pPr>
        <w:pStyle w:val="FR2"/>
        <w:spacing w:before="0" w:after="6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00BD13FC">
        <w:rPr>
          <w:rFonts w:ascii="Times New Roman" w:hAnsi="Times New Roman" w:cs="Times New Roman"/>
          <w:b w:val="0"/>
          <w:bCs w:val="0"/>
          <w:noProof/>
          <w:sz w:val="24"/>
          <w:szCs w:val="24"/>
        </w:rPr>
        <w:t>П5.5</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Обобщенная архитектура сети</w:t>
      </w:r>
      <w:r w:rsidRPr="006C5DE4">
        <w:rPr>
          <w:rFonts w:ascii="Times New Roman" w:hAnsi="Times New Roman" w:cs="Times New Roman"/>
          <w:b w:val="0"/>
          <w:noProof/>
          <w:sz w:val="24"/>
          <w:szCs w:val="24"/>
        </w:rPr>
        <w:t xml:space="preserve"> 5G</w:t>
      </w:r>
    </w:p>
    <w:p w:rsidR="005C5B80" w:rsidRPr="006C5DE4" w:rsidRDefault="005C5B80" w:rsidP="002C649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Два новых элемента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rPr>
        <w:t>сеть услуг</w:t>
      </w:r>
      <w:r w:rsidRPr="006C5DE4">
        <w:rPr>
          <w:rFonts w:ascii="Times New Roman" w:hAnsi="Times New Roman" w:cs="Times New Roman"/>
          <w:sz w:val="24"/>
          <w:szCs w:val="24"/>
        </w:rPr>
        <w:t xml:space="preserve"> и </w:t>
      </w:r>
      <w:r w:rsidRPr="006C5DE4">
        <w:rPr>
          <w:rFonts w:ascii="Times New Roman" w:hAnsi="Times New Roman" w:cs="Times New Roman"/>
          <w:b/>
          <w:sz w:val="24"/>
          <w:szCs w:val="24"/>
        </w:rPr>
        <w:t>локальная сеть услуг</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являются сетями цен</w:t>
      </w:r>
      <w:r w:rsidR="002C649F" w:rsidRPr="006C5DE4">
        <w:rPr>
          <w:rFonts w:ascii="Times New Roman" w:hAnsi="Times New Roman" w:cs="Times New Roman"/>
          <w:sz w:val="24"/>
          <w:szCs w:val="24"/>
        </w:rPr>
        <w:softHyphen/>
      </w:r>
      <w:r w:rsidRPr="006C5DE4">
        <w:rPr>
          <w:rFonts w:ascii="Times New Roman" w:hAnsi="Times New Roman" w:cs="Times New Roman"/>
          <w:sz w:val="24"/>
          <w:szCs w:val="24"/>
        </w:rPr>
        <w:t>тров данных провайдеров услуг сети</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В этих сетях находятся серверы приложений, которые, собственно, и реализуют специфические услуги этой се</w:t>
      </w:r>
      <w:r w:rsidR="002C649F" w:rsidRPr="006C5DE4">
        <w:rPr>
          <w:rFonts w:ascii="Times New Roman" w:hAnsi="Times New Roman" w:cs="Times New Roman"/>
          <w:sz w:val="24"/>
          <w:szCs w:val="24"/>
        </w:rPr>
        <w:t>ти. Локальная сеть услуг прибли</w:t>
      </w:r>
      <w:r w:rsidRPr="006C5DE4">
        <w:rPr>
          <w:rFonts w:ascii="Times New Roman" w:hAnsi="Times New Roman" w:cs="Times New Roman"/>
          <w:sz w:val="24"/>
          <w:szCs w:val="24"/>
        </w:rPr>
        <w:t>жена к пользователям для уменьшения времени реакции сети до</w:t>
      </w:r>
      <w:r w:rsidRPr="006C5DE4">
        <w:rPr>
          <w:rFonts w:ascii="Times New Roman" w:hAnsi="Times New Roman" w:cs="Times New Roman"/>
          <w:noProof/>
          <w:sz w:val="24"/>
          <w:szCs w:val="24"/>
        </w:rPr>
        <w:t xml:space="preserve"> 0,5-5</w:t>
      </w:r>
      <w:r w:rsidRPr="006C5DE4">
        <w:rPr>
          <w:rFonts w:ascii="Times New Roman" w:hAnsi="Times New Roman" w:cs="Times New Roman"/>
          <w:sz w:val="24"/>
          <w:szCs w:val="24"/>
        </w:rPr>
        <w:t xml:space="preserve"> мс, что необ</w:t>
      </w:r>
      <w:r w:rsidR="002C649F" w:rsidRPr="006C5DE4">
        <w:rPr>
          <w:rFonts w:ascii="Times New Roman" w:hAnsi="Times New Roman" w:cs="Times New Roman"/>
          <w:sz w:val="24"/>
          <w:szCs w:val="24"/>
        </w:rPr>
        <w:softHyphen/>
      </w:r>
      <w:r w:rsidRPr="006C5DE4">
        <w:rPr>
          <w:rFonts w:ascii="Times New Roman" w:hAnsi="Times New Roman" w:cs="Times New Roman"/>
          <w:sz w:val="24"/>
          <w:szCs w:val="24"/>
        </w:rPr>
        <w:t>ходимо для критических коммуникаций и некоторых услуг Интернета вещей.</w:t>
      </w:r>
    </w:p>
    <w:p w:rsidR="005C5B80" w:rsidRPr="006C5DE4" w:rsidRDefault="005C5B80" w:rsidP="002C649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Схема обобщенной структуры отражает деление сети</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на слайсы. На ней показаны три слайса, организованные внешне однотипно, но имеющие различную внутреннюю ор</w:t>
      </w:r>
      <w:r w:rsidR="002C649F"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ганизацию за счет разного состава функций каждого типа и различной структуры связей между ними. </w:t>
      </w:r>
    </w:p>
    <w:p w:rsidR="005C5B80" w:rsidRPr="006C5DE4" w:rsidRDefault="005C5B80" w:rsidP="002C649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Кроме обобщенной архитектуры сети</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существует </w:t>
      </w:r>
      <w:r w:rsidR="00C13970" w:rsidRPr="006C5DE4">
        <w:rPr>
          <w:rFonts w:ascii="Times New Roman" w:hAnsi="Times New Roman" w:cs="Times New Roman"/>
          <w:sz w:val="24"/>
          <w:szCs w:val="24"/>
        </w:rPr>
        <w:t>и ее детальная архитектура, опи</w:t>
      </w:r>
      <w:r w:rsidRPr="006C5DE4">
        <w:rPr>
          <w:rFonts w:ascii="Times New Roman" w:hAnsi="Times New Roman" w:cs="Times New Roman"/>
          <w:sz w:val="24"/>
          <w:szCs w:val="24"/>
        </w:rPr>
        <w:t>санная, как и детальные архитектуры ее предшественниц, технологий 3</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4G,</w:t>
      </w:r>
      <w:r w:rsidRPr="006C5DE4">
        <w:rPr>
          <w:rFonts w:ascii="Times New Roman" w:hAnsi="Times New Roman" w:cs="Times New Roman"/>
          <w:sz w:val="24"/>
          <w:szCs w:val="24"/>
        </w:rPr>
        <w:t xml:space="preserve"> в стандартах 3</w:t>
      </w:r>
      <w:r w:rsidRPr="006C5DE4">
        <w:rPr>
          <w:rFonts w:ascii="Times New Roman" w:hAnsi="Times New Roman" w:cs="Times New Roman"/>
          <w:sz w:val="24"/>
          <w:szCs w:val="24"/>
          <w:lang w:val="en-US"/>
        </w:rPr>
        <w:t>GPP</w:t>
      </w:r>
      <w:r w:rsidRPr="006C5DE4">
        <w:rPr>
          <w:rFonts w:ascii="Times New Roman" w:hAnsi="Times New Roman" w:cs="Times New Roman"/>
          <w:sz w:val="24"/>
          <w:szCs w:val="24"/>
        </w:rPr>
        <w:t>. Но она принципиально отличается от детальных архитектур сетей</w:t>
      </w:r>
      <w:r w:rsidRPr="006C5DE4">
        <w:rPr>
          <w:rFonts w:ascii="Times New Roman" w:hAnsi="Times New Roman" w:cs="Times New Roman"/>
          <w:noProof/>
          <w:sz w:val="24"/>
          <w:szCs w:val="24"/>
        </w:rPr>
        <w:t xml:space="preserve"> 3G </w:t>
      </w:r>
      <w:r w:rsidRPr="006C5DE4">
        <w:rPr>
          <w:rFonts w:ascii="Times New Roman" w:hAnsi="Times New Roman" w:cs="Times New Roman"/>
          <w:sz w:val="24"/>
          <w:szCs w:val="24"/>
        </w:rPr>
        <w:t>и</w:t>
      </w:r>
      <w:r w:rsidRPr="006C5DE4">
        <w:rPr>
          <w:rFonts w:ascii="Times New Roman" w:hAnsi="Times New Roman" w:cs="Times New Roman"/>
          <w:noProof/>
          <w:sz w:val="24"/>
          <w:szCs w:val="24"/>
        </w:rPr>
        <w:t xml:space="preserve"> 4G,</w:t>
      </w:r>
      <w:r w:rsidRPr="006C5DE4">
        <w:rPr>
          <w:rFonts w:ascii="Times New Roman" w:hAnsi="Times New Roman" w:cs="Times New Roman"/>
          <w:sz w:val="24"/>
          <w:szCs w:val="24"/>
        </w:rPr>
        <w:t xml:space="preserve"> в которых описаны функции каждого блока архитектуры и интерфейсы между этими блоками. Для сети</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выбран иной способ представления архитектуры</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представление, основанное на услугах</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Service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Based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Representation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SBR</w:t>
      </w:r>
      <w:r w:rsidRPr="006C5DE4">
        <w:rPr>
          <w:rFonts w:ascii="Times New Roman" w:hAnsi="Times New Roman" w:cs="Times New Roman"/>
          <w:sz w:val="24"/>
          <w:szCs w:val="24"/>
        </w:rPr>
        <w:t>).</w:t>
      </w:r>
    </w:p>
    <w:p w:rsidR="005C5B80" w:rsidRPr="006C5DE4" w:rsidRDefault="005C5B80" w:rsidP="002C649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Вместо описания жестких интерфейсов </w:t>
      </w:r>
      <w:r w:rsidRPr="006C5DE4">
        <w:rPr>
          <w:rFonts w:ascii="Times New Roman" w:hAnsi="Times New Roman" w:cs="Times New Roman"/>
          <w:i/>
          <w:iCs/>
          <w:sz w:val="24"/>
          <w:szCs w:val="24"/>
        </w:rPr>
        <w:t>между</w:t>
      </w:r>
      <w:r w:rsidRPr="006C5DE4">
        <w:rPr>
          <w:rFonts w:ascii="Times New Roman" w:hAnsi="Times New Roman" w:cs="Times New Roman"/>
          <w:sz w:val="24"/>
          <w:szCs w:val="24"/>
        </w:rPr>
        <w:t xml:space="preserve"> функ</w:t>
      </w:r>
      <w:r w:rsidR="00C13970" w:rsidRPr="006C5DE4">
        <w:rPr>
          <w:rFonts w:ascii="Times New Roman" w:hAnsi="Times New Roman" w:cs="Times New Roman"/>
          <w:sz w:val="24"/>
          <w:szCs w:val="24"/>
        </w:rPr>
        <w:t>циями этот способ описывает про</w:t>
      </w:r>
      <w:r w:rsidRPr="006C5DE4">
        <w:rPr>
          <w:rFonts w:ascii="Times New Roman" w:hAnsi="Times New Roman" w:cs="Times New Roman"/>
          <w:sz w:val="24"/>
          <w:szCs w:val="24"/>
        </w:rPr>
        <w:t xml:space="preserve">граммный интерфейс </w:t>
      </w:r>
      <w:r w:rsidRPr="006C5DE4">
        <w:rPr>
          <w:rFonts w:ascii="Times New Roman" w:hAnsi="Times New Roman" w:cs="Times New Roman"/>
          <w:i/>
          <w:iCs/>
          <w:sz w:val="24"/>
          <w:szCs w:val="24"/>
        </w:rPr>
        <w:t>доступа к каждой функции,</w:t>
      </w:r>
      <w:r w:rsidRPr="006C5DE4">
        <w:rPr>
          <w:rFonts w:ascii="Times New Roman" w:hAnsi="Times New Roman" w:cs="Times New Roman"/>
          <w:sz w:val="24"/>
          <w:szCs w:val="24"/>
        </w:rPr>
        <w:t xml:space="preserve"> оставляя вопрос связей между функциями открытым. Предполагается, что функция </w:t>
      </w:r>
      <w:r w:rsidRPr="006C5DE4">
        <w:rPr>
          <w:rFonts w:ascii="Times New Roman" w:hAnsi="Times New Roman" w:cs="Times New Roman"/>
          <w:sz w:val="24"/>
          <w:szCs w:val="24"/>
          <w:lang w:val="en-US"/>
        </w:rPr>
        <w:t>A</w:t>
      </w:r>
      <w:r w:rsidRPr="006C5DE4">
        <w:rPr>
          <w:rFonts w:ascii="Times New Roman" w:hAnsi="Times New Roman" w:cs="Times New Roman"/>
          <w:sz w:val="24"/>
          <w:szCs w:val="24"/>
        </w:rPr>
        <w:t xml:space="preserve"> может воспользоваться услугами функции </w:t>
      </w:r>
      <w:r w:rsidRPr="006C5DE4">
        <w:rPr>
          <w:rFonts w:ascii="Times New Roman" w:hAnsi="Times New Roman" w:cs="Times New Roman"/>
          <w:sz w:val="24"/>
          <w:szCs w:val="24"/>
          <w:lang w:val="en-US"/>
        </w:rPr>
        <w:t>B</w:t>
      </w:r>
      <w:r w:rsidRPr="006C5DE4">
        <w:rPr>
          <w:rFonts w:ascii="Times New Roman" w:hAnsi="Times New Roman" w:cs="Times New Roman"/>
          <w:sz w:val="24"/>
          <w:szCs w:val="24"/>
        </w:rPr>
        <w:t xml:space="preserve">, запросив эту услугу с помощью соответствующего </w:t>
      </w:r>
      <w:r w:rsidRPr="006C5DE4">
        <w:rPr>
          <w:rFonts w:ascii="Times New Roman" w:hAnsi="Times New Roman" w:cs="Times New Roman"/>
          <w:i/>
          <w:iCs/>
          <w:sz w:val="24"/>
          <w:szCs w:val="24"/>
        </w:rPr>
        <w:t xml:space="preserve">программного интерфейса </w:t>
      </w:r>
      <w:r w:rsidRPr="006C5DE4">
        <w:rPr>
          <w:rFonts w:ascii="Times New Roman" w:hAnsi="Times New Roman" w:cs="Times New Roman"/>
          <w:i/>
          <w:iCs/>
          <w:sz w:val="24"/>
          <w:szCs w:val="24"/>
        </w:rPr>
        <w:lastRenderedPageBreak/>
        <w:t>(</w:t>
      </w:r>
      <w:r w:rsidRPr="006C5DE4">
        <w:rPr>
          <w:rFonts w:ascii="Times New Roman" w:hAnsi="Times New Roman" w:cs="Times New Roman"/>
          <w:i/>
          <w:iCs/>
          <w:sz w:val="24"/>
          <w:szCs w:val="24"/>
          <w:lang w:val="en-US"/>
        </w:rPr>
        <w:t>API</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Про</w:t>
      </w:r>
      <w:r w:rsidRPr="006C5DE4">
        <w:rPr>
          <w:rFonts w:ascii="Times New Roman" w:hAnsi="Times New Roman" w:cs="Times New Roman"/>
          <w:sz w:val="24"/>
          <w:szCs w:val="24"/>
        </w:rPr>
        <w:softHyphen/>
        <w:t xml:space="preserve">граммный интерфейс будет базироваться на протоколе </w:t>
      </w:r>
      <w:r w:rsidRPr="006C5DE4">
        <w:rPr>
          <w:rFonts w:ascii="Times New Roman" w:hAnsi="Times New Roman" w:cs="Times New Roman"/>
          <w:sz w:val="24"/>
          <w:szCs w:val="24"/>
          <w:lang w:val="en-US"/>
        </w:rPr>
        <w:t>HTTP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API</w:t>
      </w:r>
      <w:r w:rsidRPr="006C5DE4">
        <w:rPr>
          <w:rFonts w:ascii="Times New Roman" w:hAnsi="Times New Roman" w:cs="Times New Roman"/>
          <w:sz w:val="24"/>
          <w:szCs w:val="24"/>
        </w:rPr>
        <w:t>). Та</w:t>
      </w:r>
      <w:r w:rsidR="002C649F" w:rsidRPr="006C5DE4">
        <w:rPr>
          <w:rFonts w:ascii="Times New Roman" w:hAnsi="Times New Roman" w:cs="Times New Roman"/>
          <w:sz w:val="24"/>
          <w:szCs w:val="24"/>
        </w:rPr>
        <w:softHyphen/>
      </w:r>
      <w:r w:rsidRPr="006C5DE4">
        <w:rPr>
          <w:rFonts w:ascii="Times New Roman" w:hAnsi="Times New Roman" w:cs="Times New Roman"/>
          <w:sz w:val="24"/>
          <w:szCs w:val="24"/>
        </w:rPr>
        <w:t>кой способ представления архитектуры в гораздо большей степени соответствует виртуа</w:t>
      </w:r>
      <w:r w:rsidR="002C649F" w:rsidRPr="006C5DE4">
        <w:rPr>
          <w:rFonts w:ascii="Times New Roman" w:hAnsi="Times New Roman" w:cs="Times New Roman"/>
          <w:sz w:val="24"/>
          <w:szCs w:val="24"/>
        </w:rPr>
        <w:softHyphen/>
        <w:t>льной при</w:t>
      </w:r>
      <w:r w:rsidRPr="006C5DE4">
        <w:rPr>
          <w:rFonts w:ascii="Times New Roman" w:hAnsi="Times New Roman" w:cs="Times New Roman"/>
          <w:sz w:val="24"/>
          <w:szCs w:val="24"/>
        </w:rPr>
        <w:t>роде сети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в которой связи между блоками могут гибко изменяться в зависи</w:t>
      </w:r>
      <w:r w:rsidR="002C649F" w:rsidRPr="006C5DE4">
        <w:rPr>
          <w:rFonts w:ascii="Times New Roman" w:hAnsi="Times New Roman" w:cs="Times New Roman"/>
          <w:sz w:val="24"/>
          <w:szCs w:val="24"/>
        </w:rPr>
        <w:softHyphen/>
      </w:r>
      <w:r w:rsidRPr="006C5DE4">
        <w:rPr>
          <w:rFonts w:ascii="Times New Roman" w:hAnsi="Times New Roman" w:cs="Times New Roman"/>
          <w:sz w:val="24"/>
          <w:szCs w:val="24"/>
        </w:rPr>
        <w:t>мости от назначения слайса.</w:t>
      </w:r>
    </w:p>
    <w:p w:rsidR="005C5B80" w:rsidRPr="006C5DE4" w:rsidRDefault="005C5B80" w:rsidP="002C649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Основанное на услугах (взаимных услугах сетевых функций) представление архи</w:t>
      </w:r>
      <w:r w:rsidR="002C649F" w:rsidRPr="006C5DE4">
        <w:rPr>
          <w:rFonts w:ascii="Times New Roman" w:hAnsi="Times New Roman" w:cs="Times New Roman"/>
          <w:sz w:val="24"/>
          <w:szCs w:val="24"/>
        </w:rPr>
        <w:softHyphen/>
      </w:r>
      <w:r w:rsidRPr="006C5DE4">
        <w:rPr>
          <w:rFonts w:ascii="Times New Roman" w:hAnsi="Times New Roman" w:cs="Times New Roman"/>
          <w:sz w:val="24"/>
          <w:szCs w:val="24"/>
        </w:rPr>
        <w:t>тектуры сети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позволяет гибко строить цепи функций в стиле </w:t>
      </w:r>
      <w:r w:rsidRPr="006C5DE4">
        <w:rPr>
          <w:rFonts w:ascii="Times New Roman" w:hAnsi="Times New Roman" w:cs="Times New Roman"/>
          <w:sz w:val="24"/>
          <w:szCs w:val="24"/>
          <w:lang w:val="en-US"/>
        </w:rPr>
        <w:t>NFV</w:t>
      </w:r>
      <w:r w:rsidRPr="006C5DE4">
        <w:rPr>
          <w:rFonts w:ascii="Times New Roman" w:hAnsi="Times New Roman" w:cs="Times New Roman"/>
          <w:sz w:val="24"/>
          <w:szCs w:val="24"/>
        </w:rPr>
        <w:t xml:space="preserve">, не ограничиваясь жесткой структурой связей между ними. </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Отметим, не все элементы архитектуры сети</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связаны друг с другом гибким меха</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низмом услуг, описанным</w:t>
      </w:r>
      <w:r w:rsidR="002C649F" w:rsidRPr="006C5DE4">
        <w:rPr>
          <w:rFonts w:ascii="Times New Roman" w:hAnsi="Times New Roman" w:cs="Times New Roman"/>
          <w:sz w:val="24"/>
          <w:szCs w:val="24"/>
        </w:rPr>
        <w:t xml:space="preserve"> выше. Радиосеть и функции поль</w:t>
      </w:r>
      <w:r w:rsidRPr="006C5DE4">
        <w:rPr>
          <w:rFonts w:ascii="Times New Roman" w:hAnsi="Times New Roman" w:cs="Times New Roman"/>
          <w:sz w:val="24"/>
          <w:szCs w:val="24"/>
        </w:rPr>
        <w:t>зовательского слоя связаны друг с другом и функциями слоя управления жесткими интерфейсами.</w:t>
      </w:r>
    </w:p>
    <w:p w:rsidR="005C5B80" w:rsidRPr="006C5DE4" w:rsidRDefault="005C5B80" w:rsidP="005C5B80">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П5.4.5. Новое радио</w:t>
      </w:r>
    </w:p>
    <w:p w:rsidR="005C5B80" w:rsidRPr="006C5DE4" w:rsidRDefault="005C5B80" w:rsidP="00C1397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достижения высоких скоростей передачи данных и низких уровней задержки па</w:t>
      </w:r>
      <w:r w:rsidRPr="006C5DE4">
        <w:rPr>
          <w:rFonts w:ascii="Times New Roman" w:hAnsi="Times New Roman" w:cs="Times New Roman"/>
          <w:sz w:val="24"/>
          <w:szCs w:val="24"/>
        </w:rPr>
        <w:softHyphen/>
        <w:t>кетов в радиосети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применены новые технологии и приемы. Некоторые из них уже вве</w:t>
      </w:r>
      <w:r w:rsidR="00890B42"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дены в поздних версиях стандартов сетей </w:t>
      </w:r>
      <w:r w:rsidRPr="006C5DE4">
        <w:rPr>
          <w:rFonts w:ascii="Times New Roman" w:hAnsi="Times New Roman" w:cs="Times New Roman"/>
          <w:sz w:val="24"/>
          <w:szCs w:val="24"/>
          <w:lang w:val="en-US"/>
        </w:rPr>
        <w:t>LTE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LTE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Advanced</w:t>
      </w:r>
      <w:r w:rsidRPr="006C5DE4">
        <w:rPr>
          <w:rFonts w:ascii="Times New Roman" w:hAnsi="Times New Roman" w:cs="Times New Roman"/>
          <w:sz w:val="24"/>
          <w:szCs w:val="24"/>
        </w:rPr>
        <w:t>), но не нашли широкого применения. В сетях</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они развиты и усовершенствованы. В то же время в радиосети доступа</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имеются и совсем новые технологии, что, вероятно, и дало повод называть эту сеть</w:t>
      </w:r>
      <w:r w:rsidRPr="006C5DE4">
        <w:rPr>
          <w:rFonts w:ascii="Times New Roman" w:hAnsi="Times New Roman" w:cs="Times New Roman"/>
          <w:b/>
          <w:bCs/>
          <w:sz w:val="24"/>
          <w:szCs w:val="24"/>
        </w:rPr>
        <w:t xml:space="preserve"> «Новое радио»</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New</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Radio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NR</w:t>
      </w:r>
      <w:r w:rsidRPr="006C5DE4">
        <w:rPr>
          <w:rFonts w:ascii="Times New Roman" w:hAnsi="Times New Roman" w:cs="Times New Roman"/>
          <w:sz w:val="24"/>
          <w:szCs w:val="24"/>
        </w:rPr>
        <w:t>). Сеть доступа</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потенциально является гетероген</w:t>
      </w:r>
      <w:r w:rsidR="00890B42" w:rsidRPr="006C5DE4">
        <w:rPr>
          <w:rFonts w:ascii="Times New Roman" w:hAnsi="Times New Roman" w:cs="Times New Roman"/>
          <w:sz w:val="24"/>
          <w:szCs w:val="24"/>
        </w:rPr>
        <w:softHyphen/>
      </w:r>
      <w:r w:rsidRPr="006C5DE4">
        <w:rPr>
          <w:rFonts w:ascii="Times New Roman" w:hAnsi="Times New Roman" w:cs="Times New Roman"/>
          <w:sz w:val="24"/>
          <w:szCs w:val="24"/>
        </w:rPr>
        <w:t>ной: кроме «Нового радио» в ней могут использоваться технологии доступа радиосетей 4</w:t>
      </w:r>
      <w:r w:rsidRPr="006C5DE4">
        <w:rPr>
          <w:rFonts w:ascii="Times New Roman" w:hAnsi="Times New Roman" w:cs="Times New Roman"/>
          <w:sz w:val="24"/>
          <w:szCs w:val="24"/>
          <w:lang w:val="en-US"/>
        </w:rPr>
        <w:t>G</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сетей </w:t>
      </w:r>
      <w:r w:rsidRPr="006C5DE4">
        <w:rPr>
          <w:rFonts w:ascii="Times New Roman" w:hAnsi="Times New Roman" w:cs="Times New Roman"/>
          <w:sz w:val="24"/>
          <w:szCs w:val="24"/>
          <w:lang w:val="en-US"/>
        </w:rPr>
        <w:t>Wi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Fi</w:t>
      </w:r>
      <w:r w:rsidRPr="006C5DE4">
        <w:rPr>
          <w:rFonts w:ascii="Times New Roman" w:hAnsi="Times New Roman" w:cs="Times New Roman"/>
          <w:sz w:val="24"/>
          <w:szCs w:val="24"/>
        </w:rPr>
        <w:t>, проводные технологии доступа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например, </w:t>
      </w:r>
      <w:r w:rsidRPr="006C5DE4">
        <w:rPr>
          <w:rFonts w:ascii="Times New Roman" w:hAnsi="Times New Roman" w:cs="Times New Roman"/>
          <w:sz w:val="24"/>
          <w:szCs w:val="24"/>
          <w:lang w:val="en-US"/>
        </w:rPr>
        <w:t>ADSL</w:t>
      </w:r>
      <w:r w:rsidRPr="006C5DE4">
        <w:rPr>
          <w:rFonts w:ascii="Times New Roman" w:hAnsi="Times New Roman" w:cs="Times New Roman"/>
          <w:sz w:val="24"/>
          <w:szCs w:val="24"/>
        </w:rPr>
        <w:t>. (см. вновь рис.</w:t>
      </w:r>
      <w:r w:rsidRPr="006C5DE4">
        <w:rPr>
          <w:rFonts w:ascii="Times New Roman" w:hAnsi="Times New Roman" w:cs="Times New Roman"/>
          <w:noProof/>
          <w:sz w:val="24"/>
          <w:szCs w:val="24"/>
        </w:rPr>
        <w:t xml:space="preserve"> </w:t>
      </w:r>
      <w:r w:rsidR="00C13970" w:rsidRPr="006C5DE4">
        <w:rPr>
          <w:rFonts w:ascii="Times New Roman" w:hAnsi="Times New Roman" w:cs="Times New Roman"/>
          <w:noProof/>
          <w:sz w:val="24"/>
          <w:szCs w:val="24"/>
        </w:rPr>
        <w:t>П5.5</w:t>
      </w:r>
      <w:r w:rsidRPr="006C5DE4">
        <w:rPr>
          <w:rFonts w:ascii="Times New Roman" w:hAnsi="Times New Roman" w:cs="Times New Roman"/>
          <w:noProof/>
          <w:sz w:val="24"/>
          <w:szCs w:val="24"/>
        </w:rPr>
        <w:t>).</w:t>
      </w:r>
    </w:p>
    <w:p w:rsidR="005C5B80" w:rsidRPr="006C5DE4" w:rsidRDefault="005C5B80" w:rsidP="00C1397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Новым свойством радиосети</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является добавление </w:t>
      </w:r>
      <w:r w:rsidR="00C13970" w:rsidRPr="006C5DE4">
        <w:rPr>
          <w:rFonts w:ascii="Times New Roman" w:hAnsi="Times New Roman" w:cs="Times New Roman"/>
          <w:i/>
          <w:iCs/>
          <w:sz w:val="24"/>
          <w:szCs w:val="24"/>
        </w:rPr>
        <w:t>нового частотного диапазона мил</w:t>
      </w:r>
      <w:r w:rsidRPr="006C5DE4">
        <w:rPr>
          <w:rFonts w:ascii="Times New Roman" w:hAnsi="Times New Roman" w:cs="Times New Roman"/>
          <w:i/>
          <w:iCs/>
          <w:sz w:val="24"/>
          <w:szCs w:val="24"/>
        </w:rPr>
        <w:t>лиметровых волн</w:t>
      </w:r>
      <w:r w:rsidRPr="006C5DE4">
        <w:rPr>
          <w:rFonts w:ascii="Times New Roman" w:hAnsi="Times New Roman" w:cs="Times New Roman"/>
          <w:sz w:val="24"/>
          <w:szCs w:val="24"/>
        </w:rPr>
        <w:t xml:space="preserve"> (</w:t>
      </w:r>
      <w:proofErr w:type="spellStart"/>
      <w:r w:rsidRPr="006C5DE4">
        <w:rPr>
          <w:rFonts w:ascii="Times New Roman" w:hAnsi="Times New Roman" w:cs="Times New Roman"/>
          <w:sz w:val="24"/>
          <w:szCs w:val="24"/>
          <w:lang w:val="en-US"/>
        </w:rPr>
        <w:t>mmWave</w:t>
      </w:r>
      <w:proofErr w:type="spellEnd"/>
      <w:r w:rsidRPr="006C5DE4">
        <w:rPr>
          <w:rFonts w:ascii="Times New Roman" w:hAnsi="Times New Roman" w:cs="Times New Roman"/>
          <w:sz w:val="24"/>
          <w:szCs w:val="24"/>
        </w:rPr>
        <w:t>): от</w:t>
      </w:r>
      <w:r w:rsidRPr="006C5DE4">
        <w:rPr>
          <w:rFonts w:ascii="Times New Roman" w:hAnsi="Times New Roman" w:cs="Times New Roman"/>
          <w:noProof/>
          <w:sz w:val="24"/>
          <w:szCs w:val="24"/>
        </w:rPr>
        <w:t xml:space="preserve"> 24</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52</w:t>
      </w:r>
      <w:r w:rsidRPr="006C5DE4">
        <w:rPr>
          <w:rFonts w:ascii="Times New Roman" w:hAnsi="Times New Roman" w:cs="Times New Roman"/>
          <w:sz w:val="24"/>
          <w:szCs w:val="24"/>
        </w:rPr>
        <w:t xml:space="preserve"> ГГц. В подобном диапазоне мобильные те</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лефоны еще не работали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он используется в основном для спутниковой и радиорелей</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ной связи, в радарах и сканерах. Основным достоинством этого диапазона (в стандартах сетей</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он называется </w:t>
      </w:r>
      <w:r w:rsidRPr="006C5DE4">
        <w:rPr>
          <w:rFonts w:ascii="Times New Roman" w:hAnsi="Times New Roman" w:cs="Times New Roman"/>
          <w:sz w:val="24"/>
          <w:szCs w:val="24"/>
          <w:lang w:val="en-US"/>
        </w:rPr>
        <w:t>FR</w:t>
      </w:r>
      <w:r w:rsidRPr="006C5DE4">
        <w:rPr>
          <w:rFonts w:ascii="Times New Roman" w:hAnsi="Times New Roman" w:cs="Times New Roman"/>
          <w:sz w:val="24"/>
          <w:szCs w:val="24"/>
        </w:rPr>
        <w:t>2) является его большая частотная емкость по сравнению с гораздо более «населенными» диапазонами частот ниже</w:t>
      </w:r>
      <w:r w:rsidRPr="006C5DE4">
        <w:rPr>
          <w:rFonts w:ascii="Times New Roman" w:hAnsi="Times New Roman" w:cs="Times New Roman"/>
          <w:noProof/>
          <w:sz w:val="24"/>
          <w:szCs w:val="24"/>
        </w:rPr>
        <w:t xml:space="preserve"> 6</w:t>
      </w:r>
      <w:r w:rsidRPr="006C5DE4">
        <w:rPr>
          <w:rFonts w:ascii="Times New Roman" w:hAnsi="Times New Roman" w:cs="Times New Roman"/>
          <w:sz w:val="24"/>
          <w:szCs w:val="24"/>
        </w:rPr>
        <w:t xml:space="preserve"> ГГц (в стандартах</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он назван диапазоном </w:t>
      </w:r>
      <w:r w:rsidRPr="006C5DE4">
        <w:rPr>
          <w:rFonts w:ascii="Times New Roman" w:hAnsi="Times New Roman" w:cs="Times New Roman"/>
          <w:sz w:val="24"/>
          <w:szCs w:val="24"/>
          <w:lang w:val="en-US"/>
        </w:rPr>
        <w:t>FR</w:t>
      </w:r>
      <w:r w:rsidR="00C13970" w:rsidRPr="006C5DE4">
        <w:rPr>
          <w:rFonts w:ascii="Times New Roman" w:hAnsi="Times New Roman" w:cs="Times New Roman"/>
          <w:sz w:val="24"/>
          <w:szCs w:val="24"/>
        </w:rPr>
        <w:t>1).</w:t>
      </w:r>
    </w:p>
    <w:p w:rsidR="005C5B80" w:rsidRPr="006C5DE4" w:rsidRDefault="005C5B80" w:rsidP="00C1397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Понятно, что чем шире полоса частот, тем потенциально выше скорость передачи данных. Новое радио</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в диапазоне</w:t>
      </w:r>
      <w:r w:rsidRPr="006C5DE4">
        <w:rPr>
          <w:rFonts w:ascii="Times New Roman" w:hAnsi="Times New Roman" w:cs="Times New Roman"/>
          <w:noProof/>
          <w:sz w:val="24"/>
          <w:szCs w:val="24"/>
        </w:rPr>
        <w:t xml:space="preserve"> FR2</w:t>
      </w:r>
      <w:r w:rsidRPr="006C5DE4">
        <w:rPr>
          <w:rFonts w:ascii="Times New Roman" w:hAnsi="Times New Roman" w:cs="Times New Roman"/>
          <w:sz w:val="24"/>
          <w:szCs w:val="24"/>
        </w:rPr>
        <w:t xml:space="preserve"> будет использовать шаг между частотными под</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каналами </w:t>
      </w:r>
      <w:r w:rsidRPr="006C5DE4">
        <w:rPr>
          <w:rFonts w:ascii="Times New Roman" w:hAnsi="Times New Roman" w:cs="Times New Roman"/>
          <w:sz w:val="24"/>
          <w:szCs w:val="24"/>
          <w:lang w:val="en-US"/>
        </w:rPr>
        <w:t>OFDM</w:t>
      </w:r>
      <w:r w:rsidRPr="006C5DE4">
        <w:rPr>
          <w:rFonts w:ascii="Times New Roman" w:hAnsi="Times New Roman" w:cs="Times New Roman"/>
          <w:noProof/>
          <w:sz w:val="24"/>
          <w:szCs w:val="24"/>
        </w:rPr>
        <w:t xml:space="preserve"> 120</w:t>
      </w:r>
      <w:r w:rsidRPr="006C5DE4">
        <w:rPr>
          <w:rFonts w:ascii="Times New Roman" w:hAnsi="Times New Roman" w:cs="Times New Roman"/>
          <w:sz w:val="24"/>
          <w:szCs w:val="24"/>
        </w:rPr>
        <w:t xml:space="preserve"> кГц вместо шага</w:t>
      </w:r>
      <w:r w:rsidRPr="006C5DE4">
        <w:rPr>
          <w:rFonts w:ascii="Times New Roman" w:hAnsi="Times New Roman" w:cs="Times New Roman"/>
          <w:noProof/>
          <w:sz w:val="24"/>
          <w:szCs w:val="24"/>
        </w:rPr>
        <w:t xml:space="preserve"> 15</w:t>
      </w:r>
      <w:r w:rsidRPr="006C5DE4">
        <w:rPr>
          <w:rFonts w:ascii="Times New Roman" w:hAnsi="Times New Roman" w:cs="Times New Roman"/>
          <w:sz w:val="24"/>
          <w:szCs w:val="24"/>
        </w:rPr>
        <w:t xml:space="preserve"> кГц в сетях</w:t>
      </w:r>
      <w:r w:rsidRPr="006C5DE4">
        <w:rPr>
          <w:rFonts w:ascii="Times New Roman" w:hAnsi="Times New Roman" w:cs="Times New Roman"/>
          <w:noProof/>
          <w:sz w:val="24"/>
          <w:szCs w:val="24"/>
        </w:rPr>
        <w:t xml:space="preserve"> 4G,</w:t>
      </w:r>
      <w:r w:rsidRPr="006C5DE4">
        <w:rPr>
          <w:rFonts w:ascii="Times New Roman" w:hAnsi="Times New Roman" w:cs="Times New Roman"/>
          <w:sz w:val="24"/>
          <w:szCs w:val="24"/>
        </w:rPr>
        <w:t xml:space="preserve"> и одно это изменение позволит повысить скорость передачи данных в</w:t>
      </w:r>
      <w:r w:rsidRPr="006C5DE4">
        <w:rPr>
          <w:rFonts w:ascii="Times New Roman" w:hAnsi="Times New Roman" w:cs="Times New Roman"/>
          <w:noProof/>
          <w:sz w:val="24"/>
          <w:szCs w:val="24"/>
        </w:rPr>
        <w:t xml:space="preserve"> 8</w:t>
      </w:r>
      <w:r w:rsidRPr="006C5DE4">
        <w:rPr>
          <w:rFonts w:ascii="Times New Roman" w:hAnsi="Times New Roman" w:cs="Times New Roman"/>
          <w:sz w:val="24"/>
          <w:szCs w:val="24"/>
        </w:rPr>
        <w:t xml:space="preserve"> раз. Все ожидания получения сверхскоростей в сетях</w:t>
      </w:r>
      <w:r w:rsidRPr="006C5DE4">
        <w:rPr>
          <w:rFonts w:ascii="Times New Roman" w:hAnsi="Times New Roman" w:cs="Times New Roman"/>
          <w:noProof/>
          <w:sz w:val="24"/>
          <w:szCs w:val="24"/>
        </w:rPr>
        <w:t xml:space="preserve"> 5G </w:t>
      </w:r>
      <w:r w:rsidRPr="006C5DE4">
        <w:rPr>
          <w:rFonts w:ascii="Times New Roman" w:hAnsi="Times New Roman" w:cs="Times New Roman"/>
          <w:sz w:val="24"/>
          <w:szCs w:val="24"/>
        </w:rPr>
        <w:t>связаны, прежде всего, с новым миллиметровым диапазоном. Еще одно преиму</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щество миллиметровых волн</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малый размер антенн (вспомним, длина антенны должна равняться половине длины волны), так что в телефон можно встроить десятки и сотни антенн для этого диапазона. Но применение миллиметровых волн имеет и свои недостат</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ки. В </w:t>
      </w:r>
      <w:r w:rsidR="00C13970" w:rsidRPr="006C5DE4">
        <w:rPr>
          <w:rFonts w:ascii="Times New Roman" w:hAnsi="Times New Roman" w:cs="Times New Roman"/>
          <w:sz w:val="24"/>
          <w:szCs w:val="24"/>
        </w:rPr>
        <w:t>Приложении 3</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упомянуты проблемы распространения волн этого диапазона (при наличии в воздухе </w:t>
      </w:r>
      <w:proofErr w:type="gramStart"/>
      <w:r w:rsidRPr="006C5DE4">
        <w:rPr>
          <w:rFonts w:ascii="Times New Roman" w:hAnsi="Times New Roman" w:cs="Times New Roman"/>
          <w:sz w:val="24"/>
          <w:szCs w:val="24"/>
        </w:rPr>
        <w:t>водяных капель</w:t>
      </w:r>
      <w:proofErr w:type="gramEnd"/>
      <w:r w:rsidRPr="006C5DE4">
        <w:rPr>
          <w:rFonts w:ascii="Times New Roman" w:hAnsi="Times New Roman" w:cs="Times New Roman"/>
          <w:sz w:val="24"/>
          <w:szCs w:val="24"/>
        </w:rPr>
        <w:t xml:space="preserve"> или даже тумана). Кроме того, чем выше частота, тем хуже проникает сигнал через препятствия, а значит, для приема такого сигнала в помеще</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нии понадобится внешняя антенна.</w:t>
      </w:r>
    </w:p>
    <w:p w:rsidR="005C5B80" w:rsidRPr="006C5DE4" w:rsidRDefault="005C5B80" w:rsidP="005C5B80">
      <w:pPr>
        <w:spacing w:after="60"/>
        <w:ind w:firstLine="567"/>
        <w:rPr>
          <w:rFonts w:ascii="Times New Roman" w:hAnsi="Times New Roman" w:cs="Times New Roman"/>
          <w:sz w:val="24"/>
          <w:szCs w:val="24"/>
        </w:rPr>
      </w:pPr>
      <w:r w:rsidRPr="006C5DE4">
        <w:rPr>
          <w:rFonts w:ascii="Times New Roman" w:hAnsi="Times New Roman" w:cs="Times New Roman"/>
          <w:sz w:val="24"/>
          <w:szCs w:val="24"/>
        </w:rPr>
        <w:t>Чем выше частота, тем быстрее убывает и энергия сигнала с расстоянием от источ</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ника. При частоте сигнала</w:t>
      </w:r>
      <w:r w:rsidRPr="006C5DE4">
        <w:rPr>
          <w:rFonts w:ascii="Times New Roman" w:hAnsi="Times New Roman" w:cs="Times New Roman"/>
          <w:noProof/>
          <w:sz w:val="24"/>
          <w:szCs w:val="24"/>
        </w:rPr>
        <w:t xml:space="preserve"> 26</w:t>
      </w:r>
      <w:r w:rsidRPr="006C5DE4">
        <w:rPr>
          <w:rFonts w:ascii="Times New Roman" w:hAnsi="Times New Roman" w:cs="Times New Roman"/>
          <w:sz w:val="24"/>
          <w:szCs w:val="24"/>
        </w:rPr>
        <w:t xml:space="preserve"> ГГц максимальный радиус покрытия составляет</w:t>
      </w:r>
      <w:r w:rsidRPr="006C5DE4">
        <w:rPr>
          <w:rFonts w:ascii="Times New Roman" w:hAnsi="Times New Roman" w:cs="Times New Roman"/>
          <w:noProof/>
          <w:sz w:val="24"/>
          <w:szCs w:val="24"/>
        </w:rPr>
        <w:t xml:space="preserve"> 377</w:t>
      </w:r>
      <w:r w:rsidR="00C13970" w:rsidRPr="006C5DE4">
        <w:rPr>
          <w:rFonts w:ascii="Times New Roman" w:hAnsi="Times New Roman" w:cs="Times New Roman"/>
          <w:sz w:val="24"/>
          <w:szCs w:val="24"/>
        </w:rPr>
        <w:t xml:space="preserve"> м (для срав</w:t>
      </w:r>
      <w:r w:rsidRPr="006C5DE4">
        <w:rPr>
          <w:rFonts w:ascii="Times New Roman" w:hAnsi="Times New Roman" w:cs="Times New Roman"/>
          <w:sz w:val="24"/>
          <w:szCs w:val="24"/>
        </w:rPr>
        <w:t>нения: радиус покрытия сигнала частотой</w:t>
      </w:r>
      <w:r w:rsidRPr="006C5DE4">
        <w:rPr>
          <w:rFonts w:ascii="Times New Roman" w:hAnsi="Times New Roman" w:cs="Times New Roman"/>
          <w:noProof/>
          <w:sz w:val="24"/>
          <w:szCs w:val="24"/>
        </w:rPr>
        <w:t xml:space="preserve"> 3,5</w:t>
      </w:r>
      <w:r w:rsidRPr="006C5DE4">
        <w:rPr>
          <w:rFonts w:ascii="Times New Roman" w:hAnsi="Times New Roman" w:cs="Times New Roman"/>
          <w:sz w:val="24"/>
          <w:szCs w:val="24"/>
        </w:rPr>
        <w:t xml:space="preserve"> ГГц, которая также будет использовать</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ся Новым радио, равен</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км). Небольшой радиус покрытия требует применения малых сот размером от нескольких десятков до сотен метров, а также большого количества антенн в этих сотах, компенсирующих плохое прохождение сигнала через препятствия. Образ го</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рода, насыщенного высокочастотными передатчиками, вызвал опасения за здоровье насе</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ления и протесты, которые в ряде случаев привели</w:t>
      </w:r>
      <w:r w:rsidR="00C13970" w:rsidRPr="006C5DE4">
        <w:rPr>
          <w:rFonts w:ascii="Times New Roman" w:hAnsi="Times New Roman" w:cs="Times New Roman"/>
          <w:sz w:val="24"/>
          <w:szCs w:val="24"/>
        </w:rPr>
        <w:t xml:space="preserve"> к отмене решений властей по те</w:t>
      </w:r>
      <w:r w:rsidRPr="006C5DE4">
        <w:rPr>
          <w:rFonts w:ascii="Times New Roman" w:hAnsi="Times New Roman" w:cs="Times New Roman"/>
          <w:sz w:val="24"/>
          <w:szCs w:val="24"/>
        </w:rPr>
        <w:t>стиро</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ванию систем</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(например, в Брюсселе в апреле</w:t>
      </w:r>
      <w:r w:rsidRPr="006C5DE4">
        <w:rPr>
          <w:rFonts w:ascii="Times New Roman" w:hAnsi="Times New Roman" w:cs="Times New Roman"/>
          <w:noProof/>
          <w:sz w:val="24"/>
          <w:szCs w:val="24"/>
        </w:rPr>
        <w:t xml:space="preserve"> 2019</w:t>
      </w:r>
      <w:r w:rsidRPr="006C5DE4">
        <w:rPr>
          <w:rFonts w:ascii="Times New Roman" w:hAnsi="Times New Roman" w:cs="Times New Roman"/>
          <w:sz w:val="24"/>
          <w:szCs w:val="24"/>
        </w:rPr>
        <w:t xml:space="preserve"> года), хотя медики считают, что нет никаких доказатель</w:t>
      </w:r>
      <w:proofErr w:type="gramStart"/>
      <w:r w:rsidRPr="006C5DE4">
        <w:rPr>
          <w:rFonts w:ascii="Times New Roman" w:hAnsi="Times New Roman" w:cs="Times New Roman"/>
          <w:sz w:val="24"/>
          <w:szCs w:val="24"/>
        </w:rPr>
        <w:t>ств вр</w:t>
      </w:r>
      <w:proofErr w:type="gramEnd"/>
      <w:r w:rsidRPr="006C5DE4">
        <w:rPr>
          <w:rFonts w:ascii="Times New Roman" w:hAnsi="Times New Roman" w:cs="Times New Roman"/>
          <w:sz w:val="24"/>
          <w:szCs w:val="24"/>
        </w:rPr>
        <w:t>едного воздействия миллиметровых волн на здоровье чело</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века. Скорее всего, первые промышленные внедрения сетей</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будут происходить в более низком частотном диапазоне, который условно назван диапазоном </w:t>
      </w:r>
      <w:r w:rsidRPr="006C5DE4">
        <w:rPr>
          <w:rFonts w:ascii="Times New Roman" w:hAnsi="Times New Roman" w:cs="Times New Roman"/>
          <w:i/>
          <w:iCs/>
          <w:sz w:val="24"/>
          <w:szCs w:val="24"/>
        </w:rPr>
        <w:t>«ниже</w:t>
      </w:r>
      <w:r w:rsidRPr="006C5DE4">
        <w:rPr>
          <w:rFonts w:ascii="Times New Roman" w:hAnsi="Times New Roman" w:cs="Times New Roman"/>
          <w:i/>
          <w:iCs/>
          <w:noProof/>
          <w:sz w:val="24"/>
          <w:szCs w:val="24"/>
        </w:rPr>
        <w:t xml:space="preserve"> 6</w:t>
      </w:r>
      <w:r w:rsidRPr="006C5DE4">
        <w:rPr>
          <w:rFonts w:ascii="Times New Roman" w:hAnsi="Times New Roman" w:cs="Times New Roman"/>
          <w:i/>
          <w:iCs/>
          <w:sz w:val="24"/>
          <w:szCs w:val="24"/>
        </w:rPr>
        <w:t xml:space="preserve"> ГГц» </w:t>
      </w:r>
      <w:r w:rsidRPr="006C5DE4">
        <w:rPr>
          <w:rFonts w:ascii="Times New Roman" w:hAnsi="Times New Roman" w:cs="Times New Roman"/>
          <w:sz w:val="24"/>
          <w:szCs w:val="24"/>
        </w:rPr>
        <w:t>и полу</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чил обозначение</w:t>
      </w:r>
      <w:r w:rsidRPr="006C5DE4">
        <w:rPr>
          <w:rFonts w:ascii="Times New Roman" w:hAnsi="Times New Roman" w:cs="Times New Roman"/>
          <w:noProof/>
          <w:sz w:val="24"/>
          <w:szCs w:val="24"/>
        </w:rPr>
        <w:t xml:space="preserve"> FR1.</w:t>
      </w:r>
      <w:r w:rsidRPr="006C5DE4">
        <w:rPr>
          <w:rFonts w:ascii="Times New Roman" w:hAnsi="Times New Roman" w:cs="Times New Roman"/>
          <w:sz w:val="24"/>
          <w:szCs w:val="24"/>
        </w:rPr>
        <w:t xml:space="preserve"> Коротко перечислим свойства Нового радио, которые были извес</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тны в сетях</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и теперь с улучшениями переносятся в технологию</w:t>
      </w:r>
      <w:r w:rsidRPr="006C5DE4">
        <w:rPr>
          <w:rFonts w:ascii="Times New Roman" w:hAnsi="Times New Roman" w:cs="Times New Roman"/>
          <w:noProof/>
          <w:sz w:val="24"/>
          <w:szCs w:val="24"/>
        </w:rPr>
        <w:t xml:space="preserve"> 5G:</w:t>
      </w:r>
    </w:p>
    <w:p w:rsidR="005C5B80" w:rsidRPr="006C5DE4" w:rsidRDefault="005C5B80" w:rsidP="00DC23B6">
      <w:pPr>
        <w:pStyle w:val="a5"/>
        <w:widowControl w:val="0"/>
        <w:numPr>
          <w:ilvl w:val="0"/>
          <w:numId w:val="69"/>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i/>
          <w:iCs/>
          <w:sz w:val="24"/>
          <w:szCs w:val="24"/>
        </w:rPr>
        <w:t xml:space="preserve">Мультиплексирование </w:t>
      </w:r>
      <w:r w:rsidRPr="006C5DE4">
        <w:rPr>
          <w:rFonts w:ascii="Times New Roman" w:hAnsi="Times New Roman" w:cs="Times New Roman"/>
          <w:i/>
          <w:iCs/>
          <w:sz w:val="24"/>
          <w:szCs w:val="24"/>
          <w:lang w:val="en-US"/>
        </w:rPr>
        <w:t>OFDM</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В сетях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техника </w:t>
      </w:r>
      <w:r w:rsidRPr="006C5DE4">
        <w:rPr>
          <w:rFonts w:ascii="Times New Roman" w:hAnsi="Times New Roman" w:cs="Times New Roman"/>
          <w:sz w:val="24"/>
          <w:szCs w:val="24"/>
          <w:lang w:val="en-US"/>
        </w:rPr>
        <w:t>OFDM</w:t>
      </w:r>
      <w:r w:rsidRPr="006C5DE4">
        <w:rPr>
          <w:rFonts w:ascii="Times New Roman" w:hAnsi="Times New Roman" w:cs="Times New Roman"/>
          <w:sz w:val="24"/>
          <w:szCs w:val="24"/>
        </w:rPr>
        <w:t xml:space="preserve"> будет применяться как при приеме, так и при передаче (в сетях </w:t>
      </w:r>
      <w:r w:rsidRPr="006C5DE4">
        <w:rPr>
          <w:rFonts w:ascii="Times New Roman" w:hAnsi="Times New Roman" w:cs="Times New Roman"/>
          <w:sz w:val="24"/>
          <w:szCs w:val="24"/>
          <w:lang w:val="en-US"/>
        </w:rPr>
        <w:t>LTE</w:t>
      </w:r>
      <w:r w:rsidRPr="006C5DE4">
        <w:rPr>
          <w:rFonts w:ascii="Times New Roman" w:hAnsi="Times New Roman" w:cs="Times New Roman"/>
          <w:sz w:val="24"/>
          <w:szCs w:val="24"/>
        </w:rPr>
        <w:t xml:space="preserve"> она применяется только при приеме, а при передаче используется техника </w:t>
      </w:r>
      <w:r w:rsidRPr="006C5DE4">
        <w:rPr>
          <w:rFonts w:ascii="Times New Roman" w:hAnsi="Times New Roman" w:cs="Times New Roman"/>
          <w:sz w:val="24"/>
          <w:szCs w:val="24"/>
          <w:lang w:val="en-US"/>
        </w:rPr>
        <w:t>SC</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FDM</w:t>
      </w:r>
      <w:r w:rsidRPr="006C5DE4">
        <w:rPr>
          <w:rFonts w:ascii="Times New Roman" w:hAnsi="Times New Roman" w:cs="Times New Roman"/>
          <w:sz w:val="24"/>
          <w:szCs w:val="24"/>
        </w:rPr>
        <w:t>). Это усовершенствование должно повысить скорость передачи данных телефонов</w:t>
      </w:r>
      <w:r w:rsidRPr="006C5DE4">
        <w:rPr>
          <w:rFonts w:ascii="Times New Roman" w:hAnsi="Times New Roman" w:cs="Times New Roman"/>
          <w:noProof/>
          <w:sz w:val="24"/>
          <w:szCs w:val="24"/>
        </w:rPr>
        <w:t xml:space="preserve"> 5G.</w:t>
      </w:r>
    </w:p>
    <w:p w:rsidR="005C5B80" w:rsidRPr="006C5DE4" w:rsidRDefault="005C5B80" w:rsidP="00DC23B6">
      <w:pPr>
        <w:pStyle w:val="a5"/>
        <w:widowControl w:val="0"/>
        <w:numPr>
          <w:ilvl w:val="0"/>
          <w:numId w:val="69"/>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i/>
          <w:iCs/>
          <w:sz w:val="24"/>
          <w:szCs w:val="24"/>
        </w:rPr>
        <w:t>Кодирование</w:t>
      </w:r>
      <w:r w:rsidRPr="006C5DE4">
        <w:rPr>
          <w:rFonts w:ascii="Times New Roman" w:hAnsi="Times New Roman" w:cs="Times New Roman"/>
          <w:i/>
          <w:iCs/>
          <w:noProof/>
          <w:sz w:val="24"/>
          <w:szCs w:val="24"/>
        </w:rPr>
        <w:t xml:space="preserve"> QAM.</w:t>
      </w:r>
      <w:r w:rsidRPr="006C5DE4">
        <w:rPr>
          <w:rFonts w:ascii="Times New Roman" w:hAnsi="Times New Roman" w:cs="Times New Roman"/>
          <w:sz w:val="24"/>
          <w:szCs w:val="24"/>
        </w:rPr>
        <w:t xml:space="preserve"> В</w:t>
      </w:r>
      <w:r w:rsidRPr="006C5DE4">
        <w:rPr>
          <w:rFonts w:ascii="Times New Roman" w:hAnsi="Times New Roman" w:cs="Times New Roman"/>
          <w:noProof/>
          <w:sz w:val="24"/>
          <w:szCs w:val="24"/>
        </w:rPr>
        <w:t xml:space="preserve"> LTE</w:t>
      </w:r>
      <w:r w:rsidRPr="006C5DE4">
        <w:rPr>
          <w:rFonts w:ascii="Times New Roman" w:hAnsi="Times New Roman" w:cs="Times New Roman"/>
          <w:sz w:val="24"/>
          <w:szCs w:val="24"/>
        </w:rPr>
        <w:t xml:space="preserve"> самым скоростным было кодирование 64-</w:t>
      </w:r>
      <w:r w:rsidRPr="006C5DE4">
        <w:rPr>
          <w:rFonts w:ascii="Times New Roman" w:hAnsi="Times New Roman" w:cs="Times New Roman"/>
          <w:sz w:val="24"/>
          <w:szCs w:val="24"/>
          <w:lang w:val="en-US"/>
        </w:rPr>
        <w:t>QAM</w:t>
      </w:r>
      <w:r w:rsidRPr="006C5DE4">
        <w:rPr>
          <w:rFonts w:ascii="Times New Roman" w:hAnsi="Times New Roman" w:cs="Times New Roman"/>
          <w:sz w:val="24"/>
          <w:szCs w:val="24"/>
        </w:rPr>
        <w:t>, переда</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ющее </w:t>
      </w:r>
      <w:r w:rsidRPr="006C5DE4">
        <w:rPr>
          <w:rFonts w:ascii="Times New Roman" w:hAnsi="Times New Roman" w:cs="Times New Roman"/>
          <w:noProof/>
          <w:sz w:val="24"/>
          <w:szCs w:val="24"/>
        </w:rPr>
        <w:t>6</w:t>
      </w:r>
      <w:r w:rsidRPr="006C5DE4">
        <w:rPr>
          <w:rFonts w:ascii="Times New Roman" w:hAnsi="Times New Roman" w:cs="Times New Roman"/>
          <w:sz w:val="24"/>
          <w:szCs w:val="24"/>
        </w:rPr>
        <w:t xml:space="preserve"> бит за такт и применяемое только в идеальных условиях вблизи передатчи</w:t>
      </w:r>
      <w:r w:rsidR="00C13970" w:rsidRPr="006C5DE4">
        <w:rPr>
          <w:rFonts w:ascii="Times New Roman" w:hAnsi="Times New Roman" w:cs="Times New Roman"/>
          <w:sz w:val="24"/>
          <w:szCs w:val="24"/>
        </w:rPr>
        <w:softHyphen/>
      </w:r>
      <w:r w:rsidRPr="006C5DE4">
        <w:rPr>
          <w:rFonts w:ascii="Times New Roman" w:hAnsi="Times New Roman" w:cs="Times New Roman"/>
          <w:sz w:val="24"/>
          <w:szCs w:val="24"/>
        </w:rPr>
        <w:t>ка БС, а в первой версии сетей</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применяется кодирование 256-</w:t>
      </w:r>
      <w:r w:rsidRPr="006C5DE4">
        <w:rPr>
          <w:rFonts w:ascii="Times New Roman" w:hAnsi="Times New Roman" w:cs="Times New Roman"/>
          <w:sz w:val="24"/>
          <w:szCs w:val="24"/>
          <w:lang w:val="en-US"/>
        </w:rPr>
        <w:t>QAM</w:t>
      </w:r>
      <w:r w:rsidR="00C13970" w:rsidRPr="006C5DE4">
        <w:rPr>
          <w:rFonts w:ascii="Times New Roman" w:hAnsi="Times New Roman" w:cs="Times New Roman"/>
          <w:sz w:val="24"/>
          <w:szCs w:val="24"/>
        </w:rPr>
        <w:t>, причем в по</w:t>
      </w:r>
      <w:r w:rsidRPr="006C5DE4">
        <w:rPr>
          <w:rFonts w:ascii="Times New Roman" w:hAnsi="Times New Roman" w:cs="Times New Roman"/>
          <w:sz w:val="24"/>
          <w:szCs w:val="24"/>
        </w:rPr>
        <w:t>следующих версиях возможно применение</w:t>
      </w:r>
      <w:r w:rsidRPr="006C5DE4">
        <w:rPr>
          <w:rFonts w:ascii="Times New Roman" w:hAnsi="Times New Roman" w:cs="Times New Roman"/>
          <w:noProof/>
          <w:sz w:val="24"/>
          <w:szCs w:val="24"/>
        </w:rPr>
        <w:t xml:space="preserve"> 1024-QAM.</w:t>
      </w:r>
    </w:p>
    <w:p w:rsidR="005C5B80" w:rsidRPr="006C5DE4" w:rsidRDefault="005C5B80" w:rsidP="00DC23B6">
      <w:pPr>
        <w:pStyle w:val="a5"/>
        <w:widowControl w:val="0"/>
        <w:numPr>
          <w:ilvl w:val="0"/>
          <w:numId w:val="69"/>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i/>
          <w:iCs/>
          <w:sz w:val="24"/>
          <w:szCs w:val="24"/>
          <w:lang w:val="en-US"/>
        </w:rPr>
        <w:t>MIMO</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Применение большего количества антенн. В сетях 4</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на практике обычно огра</w:t>
      </w:r>
      <w:r w:rsidRPr="006C5DE4">
        <w:rPr>
          <w:rFonts w:ascii="Times New Roman" w:hAnsi="Times New Roman" w:cs="Times New Roman"/>
          <w:sz w:val="24"/>
          <w:szCs w:val="24"/>
        </w:rPr>
        <w:softHyphen/>
        <w:t>ничивались схемами</w:t>
      </w:r>
      <w:r w:rsidRPr="006C5DE4">
        <w:rPr>
          <w:rFonts w:ascii="Times New Roman" w:hAnsi="Times New Roman" w:cs="Times New Roman"/>
          <w:noProof/>
          <w:sz w:val="24"/>
          <w:szCs w:val="24"/>
        </w:rPr>
        <w:t xml:space="preserve"> MIMO</w:t>
      </w:r>
      <w:r w:rsidRPr="006C5DE4">
        <w:rPr>
          <w:rFonts w:ascii="Times New Roman" w:hAnsi="Times New Roman" w:cs="Times New Roman"/>
          <w:sz w:val="24"/>
          <w:szCs w:val="24"/>
        </w:rPr>
        <w:t xml:space="preserve"> 1×2 и 2×2, но в сетях</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телефоны должны поддерживать схему</w:t>
      </w:r>
      <w:r w:rsidRPr="006C5DE4">
        <w:rPr>
          <w:rFonts w:ascii="Times New Roman" w:hAnsi="Times New Roman" w:cs="Times New Roman"/>
          <w:noProof/>
          <w:sz w:val="24"/>
          <w:szCs w:val="24"/>
        </w:rPr>
        <w:t xml:space="preserve"> 8×8</w:t>
      </w:r>
      <w:r w:rsidRPr="006C5DE4">
        <w:rPr>
          <w:rFonts w:ascii="Times New Roman" w:hAnsi="Times New Roman" w:cs="Times New Roman"/>
          <w:sz w:val="24"/>
          <w:szCs w:val="24"/>
        </w:rPr>
        <w:t xml:space="preserve"> для приема и</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w:t>
      </w:r>
      <w:r w:rsidRPr="006C5DE4">
        <w:rPr>
          <w:rFonts w:ascii="Times New Roman" w:hAnsi="Times New Roman" w:cs="Times New Roman"/>
          <w:noProof/>
          <w:sz w:val="24"/>
          <w:szCs w:val="24"/>
        </w:rPr>
        <w:t>4</w:t>
      </w:r>
      <w:r w:rsidRPr="006C5DE4">
        <w:rPr>
          <w:rFonts w:ascii="Times New Roman" w:hAnsi="Times New Roman" w:cs="Times New Roman"/>
          <w:sz w:val="24"/>
          <w:szCs w:val="24"/>
        </w:rPr>
        <w:t xml:space="preserve"> для передачи. </w:t>
      </w:r>
    </w:p>
    <w:p w:rsidR="005C5B80" w:rsidRPr="006C5DE4" w:rsidRDefault="005C5B80" w:rsidP="00DC23B6">
      <w:pPr>
        <w:pStyle w:val="a5"/>
        <w:widowControl w:val="0"/>
        <w:numPr>
          <w:ilvl w:val="0"/>
          <w:numId w:val="69"/>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i/>
          <w:iCs/>
          <w:sz w:val="24"/>
          <w:szCs w:val="24"/>
        </w:rPr>
        <w:t>Применение малых сот.</w:t>
      </w:r>
      <w:r w:rsidRPr="006C5DE4">
        <w:rPr>
          <w:rFonts w:ascii="Times New Roman" w:hAnsi="Times New Roman" w:cs="Times New Roman"/>
          <w:sz w:val="24"/>
          <w:szCs w:val="24"/>
        </w:rPr>
        <w:t xml:space="preserve"> Ожидается широкое применение малых сот различного типа (табл.</w:t>
      </w:r>
      <w:r w:rsidRPr="006C5DE4">
        <w:rPr>
          <w:rFonts w:ascii="Times New Roman" w:hAnsi="Times New Roman" w:cs="Times New Roman"/>
          <w:noProof/>
          <w:sz w:val="24"/>
          <w:szCs w:val="24"/>
        </w:rPr>
        <w:t xml:space="preserve"> </w:t>
      </w:r>
      <w:r w:rsidR="00C13970" w:rsidRPr="006C5DE4">
        <w:rPr>
          <w:rFonts w:ascii="Times New Roman" w:hAnsi="Times New Roman" w:cs="Times New Roman"/>
          <w:noProof/>
          <w:sz w:val="24"/>
          <w:szCs w:val="24"/>
        </w:rPr>
        <w:t>П5</w:t>
      </w:r>
      <w:r w:rsidRPr="006C5DE4">
        <w:rPr>
          <w:rFonts w:ascii="Times New Roman" w:hAnsi="Times New Roman" w:cs="Times New Roman"/>
          <w:noProof/>
          <w:sz w:val="24"/>
          <w:szCs w:val="24"/>
        </w:rPr>
        <w:t>.1).</w:t>
      </w:r>
    </w:p>
    <w:p w:rsidR="005C5B80" w:rsidRPr="006C5DE4" w:rsidRDefault="005C5B80" w:rsidP="005C5B80">
      <w:pPr>
        <w:pStyle w:val="FR2"/>
        <w:spacing w:before="120" w:line="240" w:lineRule="auto"/>
        <w:ind w:right="2603" w:firstLine="567"/>
        <w:rPr>
          <w:rFonts w:ascii="Times New Roman" w:hAnsi="Times New Roman" w:cs="Times New Roman"/>
          <w:b w:val="0"/>
          <w:sz w:val="24"/>
          <w:szCs w:val="24"/>
        </w:rPr>
      </w:pPr>
      <w:r w:rsidRPr="006C5DE4">
        <w:rPr>
          <w:rFonts w:ascii="Times New Roman" w:hAnsi="Times New Roman" w:cs="Times New Roman"/>
          <w:b w:val="0"/>
          <w:bCs w:val="0"/>
          <w:sz w:val="24"/>
          <w:szCs w:val="24"/>
        </w:rPr>
        <w:t>Таблица</w:t>
      </w:r>
      <w:r w:rsidRPr="006C5DE4">
        <w:rPr>
          <w:rFonts w:ascii="Times New Roman" w:hAnsi="Times New Roman" w:cs="Times New Roman"/>
          <w:b w:val="0"/>
          <w:bCs w:val="0"/>
          <w:noProof/>
          <w:sz w:val="24"/>
          <w:szCs w:val="24"/>
        </w:rPr>
        <w:t xml:space="preserve"> </w:t>
      </w:r>
      <w:r w:rsidR="00C13970" w:rsidRPr="006C5DE4">
        <w:rPr>
          <w:rFonts w:ascii="Times New Roman" w:hAnsi="Times New Roman" w:cs="Times New Roman"/>
          <w:b w:val="0"/>
          <w:bCs w:val="0"/>
          <w:iCs/>
          <w:noProof/>
          <w:sz w:val="24"/>
          <w:szCs w:val="24"/>
        </w:rPr>
        <w:t>П5</w:t>
      </w:r>
      <w:r w:rsidRPr="006C5DE4">
        <w:rPr>
          <w:rFonts w:ascii="Times New Roman" w:hAnsi="Times New Roman" w:cs="Times New Roman"/>
          <w:b w:val="0"/>
          <w:bCs w:val="0"/>
          <w:iCs/>
          <w:noProof/>
          <w:sz w:val="24"/>
          <w:szCs w:val="24"/>
        </w:rPr>
        <w:t>.1</w:t>
      </w:r>
      <w:r w:rsidRPr="006C5DE4">
        <w:rPr>
          <w:rFonts w:ascii="Times New Roman" w:hAnsi="Times New Roman" w:cs="Times New Roman"/>
          <w:b w:val="0"/>
          <w:bCs w:val="0"/>
          <w:i/>
          <w:iCs/>
          <w:noProof/>
          <w:sz w:val="24"/>
          <w:szCs w:val="24"/>
        </w:rPr>
        <w:t>.</w:t>
      </w:r>
      <w:r w:rsidRPr="006C5DE4">
        <w:rPr>
          <w:rFonts w:ascii="Times New Roman" w:hAnsi="Times New Roman" w:cs="Times New Roman"/>
          <w:b w:val="0"/>
          <w:sz w:val="24"/>
          <w:szCs w:val="24"/>
        </w:rPr>
        <w:t xml:space="preserve"> Типы малых сот</w:t>
      </w:r>
    </w:p>
    <w:tbl>
      <w:tblPr>
        <w:tblW w:w="0" w:type="auto"/>
        <w:tblInd w:w="607" w:type="dxa"/>
        <w:tblLayout w:type="fixed"/>
        <w:tblCellMar>
          <w:left w:w="40" w:type="dxa"/>
          <w:right w:w="40" w:type="dxa"/>
        </w:tblCellMar>
        <w:tblLook w:val="0000" w:firstRow="0" w:lastRow="0" w:firstColumn="0" w:lastColumn="0" w:noHBand="0" w:noVBand="0"/>
      </w:tblPr>
      <w:tblGrid>
        <w:gridCol w:w="993"/>
        <w:gridCol w:w="3513"/>
        <w:gridCol w:w="2298"/>
        <w:gridCol w:w="1843"/>
      </w:tblGrid>
      <w:tr w:rsidR="005C5B80" w:rsidRPr="006C5DE4" w:rsidTr="005C5B80">
        <w:trPr>
          <w:trHeight w:hRule="exact" w:val="626"/>
        </w:trPr>
        <w:tc>
          <w:tcPr>
            <w:tcW w:w="99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Тип</w:t>
            </w:r>
          </w:p>
        </w:tc>
        <w:tc>
          <w:tcPr>
            <w:tcW w:w="351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Типичное применение</w:t>
            </w:r>
          </w:p>
        </w:tc>
        <w:tc>
          <w:tcPr>
            <w:tcW w:w="2298"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Количество пользователей</w:t>
            </w:r>
          </w:p>
        </w:tc>
        <w:tc>
          <w:tcPr>
            <w:tcW w:w="184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Радиус</w:t>
            </w:r>
          </w:p>
        </w:tc>
      </w:tr>
      <w:tr w:rsidR="005C5B80" w:rsidRPr="006C5DE4" w:rsidTr="005C5B80">
        <w:trPr>
          <w:trHeight w:hRule="exact" w:val="952"/>
        </w:trPr>
        <w:tc>
          <w:tcPr>
            <w:tcW w:w="99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Фемто</w:t>
            </w:r>
          </w:p>
        </w:tc>
        <w:tc>
          <w:tcPr>
            <w:tcW w:w="351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Жилые дома и предприятия</w:t>
            </w:r>
          </w:p>
        </w:tc>
        <w:tc>
          <w:tcPr>
            <w:tcW w:w="2298"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Жилые дома, квартиры:</w:t>
            </w:r>
            <w:r w:rsidRPr="006C5DE4">
              <w:rPr>
                <w:rFonts w:ascii="Times New Roman" w:hAnsi="Times New Roman" w:cs="Times New Roman"/>
                <w:noProof/>
                <w:sz w:val="24"/>
                <w:szCs w:val="24"/>
              </w:rPr>
              <w:t xml:space="preserve"> 4-8 </w:t>
            </w:r>
            <w:r w:rsidRPr="006C5DE4">
              <w:rPr>
                <w:rFonts w:ascii="Times New Roman" w:hAnsi="Times New Roman" w:cs="Times New Roman"/>
                <w:sz w:val="24"/>
                <w:szCs w:val="24"/>
              </w:rPr>
              <w:t>Предприятия:</w:t>
            </w:r>
            <w:r w:rsidRPr="006C5DE4">
              <w:rPr>
                <w:rFonts w:ascii="Times New Roman" w:hAnsi="Times New Roman" w:cs="Times New Roman"/>
                <w:noProof/>
                <w:sz w:val="24"/>
                <w:szCs w:val="24"/>
              </w:rPr>
              <w:t xml:space="preserve"> 16-32</w:t>
            </w:r>
          </w:p>
        </w:tc>
        <w:tc>
          <w:tcPr>
            <w:tcW w:w="184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Десятки метров</w:t>
            </w:r>
          </w:p>
        </w:tc>
      </w:tr>
      <w:tr w:rsidR="005C5B80" w:rsidRPr="006C5DE4" w:rsidTr="005C5B80">
        <w:trPr>
          <w:trHeight w:val="611"/>
        </w:trPr>
        <w:tc>
          <w:tcPr>
            <w:tcW w:w="99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Пико</w:t>
            </w:r>
          </w:p>
        </w:tc>
        <w:tc>
          <w:tcPr>
            <w:tcW w:w="351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Публичные области: аэропорты, торговые центры</w:t>
            </w:r>
          </w:p>
        </w:tc>
        <w:tc>
          <w:tcPr>
            <w:tcW w:w="2298"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noProof/>
                <w:sz w:val="24"/>
                <w:szCs w:val="24"/>
              </w:rPr>
              <w:t>16-128</w:t>
            </w:r>
          </w:p>
        </w:tc>
        <w:tc>
          <w:tcPr>
            <w:tcW w:w="184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Десятки метров</w:t>
            </w:r>
          </w:p>
        </w:tc>
      </w:tr>
      <w:tr w:rsidR="005C5B80" w:rsidRPr="006C5DE4" w:rsidTr="005C5B80">
        <w:trPr>
          <w:trHeight w:val="611"/>
        </w:trPr>
        <w:tc>
          <w:tcPr>
            <w:tcW w:w="99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Микро</w:t>
            </w:r>
          </w:p>
        </w:tc>
        <w:tc>
          <w:tcPr>
            <w:tcW w:w="351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Городские районы, не покрытые макро сотами</w:t>
            </w:r>
          </w:p>
        </w:tc>
        <w:tc>
          <w:tcPr>
            <w:tcW w:w="2298"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noProof/>
                <w:sz w:val="24"/>
                <w:szCs w:val="24"/>
              </w:rPr>
              <w:t>128-256</w:t>
            </w:r>
          </w:p>
        </w:tc>
        <w:tc>
          <w:tcPr>
            <w:tcW w:w="184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Несколько сотен метров</w:t>
            </w:r>
          </w:p>
        </w:tc>
      </w:tr>
      <w:tr w:rsidR="005C5B80" w:rsidRPr="006C5DE4" w:rsidTr="005C5B80">
        <w:trPr>
          <w:trHeight w:val="611"/>
        </w:trPr>
        <w:tc>
          <w:tcPr>
            <w:tcW w:w="99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Метро</w:t>
            </w:r>
          </w:p>
        </w:tc>
        <w:tc>
          <w:tcPr>
            <w:tcW w:w="351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Городские районы, где нужна дополнительная емкость сети</w:t>
            </w:r>
          </w:p>
        </w:tc>
        <w:tc>
          <w:tcPr>
            <w:tcW w:w="2298"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&gt;250</w:t>
            </w:r>
          </w:p>
        </w:tc>
        <w:tc>
          <w:tcPr>
            <w:tcW w:w="184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Сотни метров</w:t>
            </w:r>
          </w:p>
        </w:tc>
      </w:tr>
      <w:tr w:rsidR="005C5B80" w:rsidRPr="006C5DE4" w:rsidTr="005C5B80">
        <w:trPr>
          <w:trHeight w:val="611"/>
        </w:trPr>
        <w:tc>
          <w:tcPr>
            <w:tcW w:w="99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lang w:val="en-US"/>
              </w:rPr>
              <w:t>Wi-Fi</w:t>
            </w:r>
          </w:p>
        </w:tc>
        <w:tc>
          <w:tcPr>
            <w:tcW w:w="351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Жилые дома, офисы, предприятия</w:t>
            </w:r>
          </w:p>
        </w:tc>
        <w:tc>
          <w:tcPr>
            <w:tcW w:w="2298"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&lt;50</w:t>
            </w:r>
          </w:p>
        </w:tc>
        <w:tc>
          <w:tcPr>
            <w:tcW w:w="1843" w:type="dxa"/>
            <w:tcBorders>
              <w:top w:val="single" w:sz="6" w:space="0" w:color="auto"/>
              <w:left w:val="single" w:sz="6" w:space="0" w:color="auto"/>
              <w:bottom w:val="single" w:sz="6" w:space="0" w:color="auto"/>
              <w:right w:val="single" w:sz="6" w:space="0" w:color="auto"/>
            </w:tcBorders>
          </w:tcPr>
          <w:p w:rsidR="005C5B80" w:rsidRPr="006C5DE4" w:rsidRDefault="005C5B80" w:rsidP="005C5B80">
            <w:pPr>
              <w:rPr>
                <w:rFonts w:ascii="Times New Roman" w:hAnsi="Times New Roman" w:cs="Times New Roman"/>
                <w:sz w:val="24"/>
                <w:szCs w:val="24"/>
              </w:rPr>
            </w:pPr>
            <w:r w:rsidRPr="006C5DE4">
              <w:rPr>
                <w:rFonts w:ascii="Times New Roman" w:hAnsi="Times New Roman" w:cs="Times New Roman"/>
                <w:sz w:val="24"/>
                <w:szCs w:val="24"/>
              </w:rPr>
              <w:t>Десятки метров</w:t>
            </w:r>
          </w:p>
        </w:tc>
      </w:tr>
    </w:tbl>
    <w:p w:rsidR="005C5B80" w:rsidRPr="006C5DE4" w:rsidRDefault="005C5B80" w:rsidP="005C5B80">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П5.4.6. Внедрение и развитие сетей</w:t>
      </w:r>
      <w:r w:rsidRPr="006C5DE4">
        <w:rPr>
          <w:rFonts w:ascii="Times New Roman" w:hAnsi="Times New Roman" w:cs="Times New Roman"/>
          <w:noProof/>
          <w:sz w:val="28"/>
          <w:szCs w:val="28"/>
        </w:rPr>
        <w:t xml:space="preserve"> 5G</w:t>
      </w:r>
    </w:p>
    <w:p w:rsidR="005C5B80" w:rsidRPr="006C5DE4" w:rsidRDefault="005C5B80" w:rsidP="004B68A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Внедрение сетей</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началось в</w:t>
      </w:r>
      <w:r w:rsidRPr="006C5DE4">
        <w:rPr>
          <w:rFonts w:ascii="Times New Roman" w:hAnsi="Times New Roman" w:cs="Times New Roman"/>
          <w:noProof/>
          <w:sz w:val="24"/>
          <w:szCs w:val="24"/>
        </w:rPr>
        <w:t xml:space="preserve"> 2019</w:t>
      </w:r>
      <w:r w:rsidRPr="006C5DE4">
        <w:rPr>
          <w:rFonts w:ascii="Times New Roman" w:hAnsi="Times New Roman" w:cs="Times New Roman"/>
          <w:sz w:val="24"/>
          <w:szCs w:val="24"/>
        </w:rPr>
        <w:t xml:space="preserve"> году. Можно сказать, что оно идет очень ус</w:t>
      </w:r>
      <w:r w:rsidR="004B68AD" w:rsidRPr="006C5DE4">
        <w:rPr>
          <w:rFonts w:ascii="Times New Roman" w:hAnsi="Times New Roman" w:cs="Times New Roman"/>
          <w:sz w:val="24"/>
          <w:szCs w:val="24"/>
        </w:rPr>
        <w:softHyphen/>
      </w:r>
      <w:r w:rsidRPr="006C5DE4">
        <w:rPr>
          <w:rFonts w:ascii="Times New Roman" w:hAnsi="Times New Roman" w:cs="Times New Roman"/>
          <w:sz w:val="24"/>
          <w:szCs w:val="24"/>
        </w:rPr>
        <w:t>пеш</w:t>
      </w:r>
      <w:r w:rsidR="004B68AD" w:rsidRPr="006C5DE4">
        <w:rPr>
          <w:rFonts w:ascii="Times New Roman" w:hAnsi="Times New Roman" w:cs="Times New Roman"/>
          <w:sz w:val="24"/>
          <w:szCs w:val="24"/>
        </w:rPr>
        <w:t>но, к сере</w:t>
      </w:r>
      <w:r w:rsidRPr="006C5DE4">
        <w:rPr>
          <w:rFonts w:ascii="Times New Roman" w:hAnsi="Times New Roman" w:cs="Times New Roman"/>
          <w:sz w:val="24"/>
          <w:szCs w:val="24"/>
        </w:rPr>
        <w:t>дине</w:t>
      </w:r>
      <w:r w:rsidRPr="006C5DE4">
        <w:rPr>
          <w:rFonts w:ascii="Times New Roman" w:hAnsi="Times New Roman" w:cs="Times New Roman"/>
          <w:noProof/>
          <w:sz w:val="24"/>
          <w:szCs w:val="24"/>
        </w:rPr>
        <w:t xml:space="preserve"> 2020</w:t>
      </w:r>
      <w:r w:rsidRPr="006C5DE4">
        <w:rPr>
          <w:rFonts w:ascii="Times New Roman" w:hAnsi="Times New Roman" w:cs="Times New Roman"/>
          <w:sz w:val="24"/>
          <w:szCs w:val="24"/>
        </w:rPr>
        <w:t xml:space="preserve"> года в мире насчитывалось</w:t>
      </w:r>
      <w:r w:rsidRPr="006C5DE4">
        <w:rPr>
          <w:rFonts w:ascii="Times New Roman" w:hAnsi="Times New Roman" w:cs="Times New Roman"/>
          <w:noProof/>
          <w:sz w:val="24"/>
          <w:szCs w:val="24"/>
        </w:rPr>
        <w:t xml:space="preserve"> 38</w:t>
      </w:r>
      <w:r w:rsidRPr="006C5DE4">
        <w:rPr>
          <w:rFonts w:ascii="Times New Roman" w:hAnsi="Times New Roman" w:cs="Times New Roman"/>
          <w:sz w:val="24"/>
          <w:szCs w:val="24"/>
        </w:rPr>
        <w:t xml:space="preserve"> стран, где работали сети</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а в середине</w:t>
      </w:r>
      <w:r w:rsidRPr="006C5DE4">
        <w:rPr>
          <w:rFonts w:ascii="Times New Roman" w:hAnsi="Times New Roman" w:cs="Times New Roman"/>
          <w:noProof/>
          <w:sz w:val="24"/>
          <w:szCs w:val="24"/>
        </w:rPr>
        <w:t xml:space="preserve"> 2022</w:t>
      </w:r>
      <w:r w:rsidRPr="006C5DE4">
        <w:rPr>
          <w:rFonts w:ascii="Times New Roman" w:hAnsi="Times New Roman" w:cs="Times New Roman"/>
          <w:sz w:val="24"/>
          <w:szCs w:val="24"/>
        </w:rPr>
        <w:t xml:space="preserve"> года</w:t>
      </w:r>
      <w:r w:rsidRPr="006C5DE4">
        <w:rPr>
          <w:rFonts w:ascii="Times New Roman" w:hAnsi="Times New Roman" w:cs="Times New Roman"/>
          <w:noProof/>
          <w:sz w:val="24"/>
          <w:szCs w:val="24"/>
        </w:rPr>
        <w:t xml:space="preserve"> — </w:t>
      </w:r>
      <w:r w:rsidRPr="006C5DE4">
        <w:rPr>
          <w:rFonts w:ascii="Times New Roman" w:hAnsi="Times New Roman" w:cs="Times New Roman"/>
          <w:sz w:val="24"/>
          <w:szCs w:val="24"/>
        </w:rPr>
        <w:t>уже</w:t>
      </w:r>
      <w:r w:rsidRPr="006C5DE4">
        <w:rPr>
          <w:rFonts w:ascii="Times New Roman" w:hAnsi="Times New Roman" w:cs="Times New Roman"/>
          <w:noProof/>
          <w:sz w:val="24"/>
          <w:szCs w:val="24"/>
        </w:rPr>
        <w:t xml:space="preserve"> 70.</w:t>
      </w:r>
      <w:r w:rsidRPr="006C5DE4">
        <w:rPr>
          <w:rFonts w:ascii="Times New Roman" w:hAnsi="Times New Roman" w:cs="Times New Roman"/>
          <w:sz w:val="24"/>
          <w:szCs w:val="24"/>
        </w:rPr>
        <w:t xml:space="preserve"> Первой страной, развернувшей сеть</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была Южная Корея, она является одним из мировых лидеров по степени охвата населения услугами</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(около</w:t>
      </w:r>
      <w:r w:rsidRPr="006C5DE4">
        <w:rPr>
          <w:rFonts w:ascii="Times New Roman" w:hAnsi="Times New Roman" w:cs="Times New Roman"/>
          <w:noProof/>
          <w:sz w:val="24"/>
          <w:szCs w:val="24"/>
        </w:rPr>
        <w:t xml:space="preserve"> 30 %</w:t>
      </w:r>
      <w:r w:rsidRPr="006C5DE4">
        <w:rPr>
          <w:rFonts w:ascii="Times New Roman" w:hAnsi="Times New Roman" w:cs="Times New Roman"/>
          <w:sz w:val="24"/>
          <w:szCs w:val="24"/>
        </w:rPr>
        <w:t xml:space="preserve"> в</w:t>
      </w:r>
      <w:r w:rsidRPr="006C5DE4">
        <w:rPr>
          <w:rFonts w:ascii="Times New Roman" w:hAnsi="Times New Roman" w:cs="Times New Roman"/>
          <w:noProof/>
          <w:sz w:val="24"/>
          <w:szCs w:val="24"/>
        </w:rPr>
        <w:t xml:space="preserve"> 2022</w:t>
      </w:r>
      <w:r w:rsidRPr="006C5DE4">
        <w:rPr>
          <w:rFonts w:ascii="Times New Roman" w:hAnsi="Times New Roman" w:cs="Times New Roman"/>
          <w:sz w:val="24"/>
          <w:szCs w:val="24"/>
        </w:rPr>
        <w:t xml:space="preserve"> году) и по средней скорости передачи данных (около</w:t>
      </w:r>
      <w:r w:rsidRPr="006C5DE4">
        <w:rPr>
          <w:rFonts w:ascii="Times New Roman" w:hAnsi="Times New Roman" w:cs="Times New Roman"/>
          <w:noProof/>
          <w:sz w:val="24"/>
          <w:szCs w:val="24"/>
        </w:rPr>
        <w:t xml:space="preserve"> 430</w:t>
      </w:r>
      <w:r w:rsidRPr="006C5DE4">
        <w:rPr>
          <w:rFonts w:ascii="Times New Roman" w:hAnsi="Times New Roman" w:cs="Times New Roman"/>
          <w:sz w:val="24"/>
          <w:szCs w:val="24"/>
        </w:rPr>
        <w:t xml:space="preserve">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при</w:t>
      </w:r>
      <w:proofErr w:type="gramEnd"/>
      <w:r w:rsidRPr="006C5DE4">
        <w:rPr>
          <w:rFonts w:ascii="Times New Roman" w:hAnsi="Times New Roman" w:cs="Times New Roman"/>
          <w:sz w:val="24"/>
          <w:szCs w:val="24"/>
        </w:rPr>
        <w:t xml:space="preserve"> приеме в</w:t>
      </w:r>
      <w:r w:rsidRPr="006C5DE4">
        <w:rPr>
          <w:rFonts w:ascii="Times New Roman" w:hAnsi="Times New Roman" w:cs="Times New Roman"/>
          <w:noProof/>
          <w:sz w:val="24"/>
          <w:szCs w:val="24"/>
        </w:rPr>
        <w:t xml:space="preserve"> 2023</w:t>
      </w:r>
      <w:r w:rsidRPr="006C5DE4">
        <w:rPr>
          <w:rFonts w:ascii="Times New Roman" w:hAnsi="Times New Roman" w:cs="Times New Roman"/>
          <w:sz w:val="24"/>
          <w:szCs w:val="24"/>
        </w:rPr>
        <w:t xml:space="preserve"> году) по данным компании</w:t>
      </w:r>
      <w:r w:rsidRPr="006C5DE4">
        <w:rPr>
          <w:rFonts w:ascii="Times New Roman" w:hAnsi="Times New Roman" w:cs="Times New Roman"/>
          <w:noProof/>
          <w:sz w:val="24"/>
          <w:szCs w:val="24"/>
        </w:rPr>
        <w:t xml:space="preserve"> www.statista.com.</w:t>
      </w:r>
      <w:r w:rsidRPr="006C5DE4">
        <w:rPr>
          <w:rFonts w:ascii="Times New Roman" w:hAnsi="Times New Roman" w:cs="Times New Roman"/>
          <w:sz w:val="24"/>
          <w:szCs w:val="24"/>
        </w:rPr>
        <w:t xml:space="preserve"> Данные по другим странам, внедрившим</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ненамного хуже, охват в районе</w:t>
      </w:r>
      <w:r w:rsidRPr="006C5DE4">
        <w:rPr>
          <w:rFonts w:ascii="Times New Roman" w:hAnsi="Times New Roman" w:cs="Times New Roman"/>
          <w:noProof/>
          <w:sz w:val="24"/>
          <w:szCs w:val="24"/>
        </w:rPr>
        <w:t xml:space="preserve"> 15-25 %,</w:t>
      </w:r>
      <w:r w:rsidRPr="006C5DE4">
        <w:rPr>
          <w:rFonts w:ascii="Times New Roman" w:hAnsi="Times New Roman" w:cs="Times New Roman"/>
          <w:sz w:val="24"/>
          <w:szCs w:val="24"/>
        </w:rPr>
        <w:t xml:space="preserve"> а средняя скорость про приеме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 районе</w:t>
      </w:r>
      <w:r w:rsidRPr="006C5DE4">
        <w:rPr>
          <w:rFonts w:ascii="Times New Roman" w:hAnsi="Times New Roman" w:cs="Times New Roman"/>
          <w:noProof/>
          <w:sz w:val="24"/>
          <w:szCs w:val="24"/>
        </w:rPr>
        <w:t xml:space="preserve"> 300</w:t>
      </w:r>
      <w:r w:rsidRPr="006C5DE4">
        <w:rPr>
          <w:rFonts w:ascii="Times New Roman" w:hAnsi="Times New Roman" w:cs="Times New Roman"/>
          <w:sz w:val="24"/>
          <w:szCs w:val="24"/>
        </w:rPr>
        <w:t xml:space="preserve">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w:t>
      </w:r>
    </w:p>
    <w:p w:rsidR="005C5B80" w:rsidRPr="006C5DE4" w:rsidRDefault="005C5B80" w:rsidP="004B68A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 начальных этапах внедрения сетей</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преоблада</w:t>
      </w:r>
      <w:r w:rsidR="004B68AD" w:rsidRPr="006C5DE4">
        <w:rPr>
          <w:rFonts w:ascii="Times New Roman" w:hAnsi="Times New Roman" w:cs="Times New Roman"/>
          <w:sz w:val="24"/>
          <w:szCs w:val="24"/>
        </w:rPr>
        <w:t>ли так называемые гибридные (ко</w:t>
      </w:r>
      <w:r w:rsidRPr="006C5DE4">
        <w:rPr>
          <w:rFonts w:ascii="Times New Roman" w:hAnsi="Times New Roman" w:cs="Times New Roman"/>
          <w:sz w:val="24"/>
          <w:szCs w:val="24"/>
        </w:rPr>
        <w:t xml:space="preserve">торые также называют </w:t>
      </w:r>
      <w:r w:rsidRPr="006C5DE4">
        <w:rPr>
          <w:rFonts w:ascii="Times New Roman" w:hAnsi="Times New Roman" w:cs="Times New Roman"/>
          <w:sz w:val="24"/>
          <w:szCs w:val="24"/>
          <w:lang w:val="en-US"/>
        </w:rPr>
        <w:t>Non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Standalone</w:t>
      </w:r>
      <w:r w:rsidRPr="006C5DE4">
        <w:rPr>
          <w:rFonts w:ascii="Times New Roman" w:hAnsi="Times New Roman" w:cs="Times New Roman"/>
          <w:sz w:val="24"/>
          <w:szCs w:val="24"/>
        </w:rPr>
        <w:t>, то есть «неавтономные») внедрения, когда вся центральная инфраструктура сети бралась из технологии</w:t>
      </w:r>
      <w:r w:rsidRPr="006C5DE4">
        <w:rPr>
          <w:rFonts w:ascii="Times New Roman" w:hAnsi="Times New Roman" w:cs="Times New Roman"/>
          <w:noProof/>
          <w:sz w:val="24"/>
          <w:szCs w:val="24"/>
        </w:rPr>
        <w:t xml:space="preserve"> 4G,</w:t>
      </w:r>
      <w:r w:rsidRPr="006C5DE4">
        <w:rPr>
          <w:rFonts w:ascii="Times New Roman" w:hAnsi="Times New Roman" w:cs="Times New Roman"/>
          <w:sz w:val="24"/>
          <w:szCs w:val="24"/>
        </w:rPr>
        <w:t xml:space="preserve"> и только сеть радиодоступа строилась по технологии Нового радио</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Однако в</w:t>
      </w:r>
      <w:r w:rsidRPr="006C5DE4">
        <w:rPr>
          <w:rFonts w:ascii="Times New Roman" w:hAnsi="Times New Roman" w:cs="Times New Roman"/>
          <w:noProof/>
          <w:sz w:val="24"/>
          <w:szCs w:val="24"/>
        </w:rPr>
        <w:t xml:space="preserve"> 2022-2023</w:t>
      </w:r>
      <w:r w:rsidRPr="006C5DE4">
        <w:rPr>
          <w:rFonts w:ascii="Times New Roman" w:hAnsi="Times New Roman" w:cs="Times New Roman"/>
          <w:sz w:val="24"/>
          <w:szCs w:val="24"/>
        </w:rPr>
        <w:t xml:space="preserve"> годах ситуация стала меняться, и около половины новых внедрений уже используют технологии</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в своем ядре (то есть средства виртуализации и разработки новых сервисов). Та же ситуация на</w:t>
      </w:r>
      <w:r w:rsidRPr="006C5DE4">
        <w:rPr>
          <w:rFonts w:ascii="Times New Roman" w:hAnsi="Times New Roman" w:cs="Times New Roman"/>
          <w:sz w:val="24"/>
          <w:szCs w:val="24"/>
        </w:rPr>
        <w:softHyphen/>
        <w:t xml:space="preserve">блюдалась и с применением частот </w:t>
      </w:r>
      <w:proofErr w:type="spellStart"/>
      <w:r w:rsidRPr="006C5DE4">
        <w:rPr>
          <w:rFonts w:ascii="Times New Roman" w:hAnsi="Times New Roman" w:cs="Times New Roman"/>
          <w:sz w:val="24"/>
          <w:szCs w:val="24"/>
          <w:lang w:val="en-US"/>
        </w:rPr>
        <w:t>mmWave</w:t>
      </w:r>
      <w:proofErr w:type="spellEnd"/>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FR</w:t>
      </w:r>
      <w:r w:rsidRPr="006C5DE4">
        <w:rPr>
          <w:rFonts w:ascii="Times New Roman" w:hAnsi="Times New Roman" w:cs="Times New Roman"/>
          <w:sz w:val="24"/>
          <w:szCs w:val="24"/>
        </w:rPr>
        <w:t>2: сначала применялись сети, работающие в традиционных диапазонах менее</w:t>
      </w:r>
      <w:r w:rsidRPr="006C5DE4">
        <w:rPr>
          <w:rFonts w:ascii="Times New Roman" w:hAnsi="Times New Roman" w:cs="Times New Roman"/>
          <w:noProof/>
          <w:sz w:val="24"/>
          <w:szCs w:val="24"/>
        </w:rPr>
        <w:t xml:space="preserve"> 6</w:t>
      </w:r>
      <w:r w:rsidRPr="006C5DE4">
        <w:rPr>
          <w:rFonts w:ascii="Times New Roman" w:hAnsi="Times New Roman" w:cs="Times New Roman"/>
          <w:sz w:val="24"/>
          <w:szCs w:val="24"/>
        </w:rPr>
        <w:t xml:space="preserve"> ГГЦ (</w:t>
      </w:r>
      <w:r w:rsidRPr="006C5DE4">
        <w:rPr>
          <w:rFonts w:ascii="Times New Roman" w:hAnsi="Times New Roman" w:cs="Times New Roman"/>
          <w:sz w:val="24"/>
          <w:szCs w:val="24"/>
          <w:lang w:val="en-US"/>
        </w:rPr>
        <w:t>FR</w:t>
      </w:r>
      <w:r w:rsidRPr="006C5DE4">
        <w:rPr>
          <w:rFonts w:ascii="Times New Roman" w:hAnsi="Times New Roman" w:cs="Times New Roman"/>
          <w:sz w:val="24"/>
          <w:szCs w:val="24"/>
        </w:rPr>
        <w:t>1), а в более поздних внедрениях стал при</w:t>
      </w:r>
      <w:r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 xml:space="preserve">меняться и диапазон </w:t>
      </w:r>
      <w:proofErr w:type="spellStart"/>
      <w:r w:rsidRPr="006C5DE4">
        <w:rPr>
          <w:rFonts w:ascii="Times New Roman" w:hAnsi="Times New Roman" w:cs="Times New Roman"/>
          <w:sz w:val="24"/>
          <w:szCs w:val="24"/>
          <w:lang w:val="en-US"/>
        </w:rPr>
        <w:t>mmWave</w:t>
      </w:r>
      <w:proofErr w:type="spellEnd"/>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FR</w:t>
      </w:r>
      <w:r w:rsidRPr="006C5DE4">
        <w:rPr>
          <w:rFonts w:ascii="Times New Roman" w:hAnsi="Times New Roman" w:cs="Times New Roman"/>
          <w:sz w:val="24"/>
          <w:szCs w:val="24"/>
        </w:rPr>
        <w:t>2, за счет чего резко возросли скорости передачи данных.</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Стандарты сетей 5</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развиваются. После начальной версии стандартов, описанных в версии 3</w:t>
      </w:r>
      <w:r w:rsidRPr="006C5DE4">
        <w:rPr>
          <w:rFonts w:ascii="Times New Roman" w:hAnsi="Times New Roman" w:cs="Times New Roman"/>
          <w:sz w:val="24"/>
          <w:szCs w:val="24"/>
          <w:lang w:val="en-US"/>
        </w:rPr>
        <w:t>GPP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Release</w:t>
      </w:r>
      <w:r w:rsidRPr="006C5DE4">
        <w:rPr>
          <w:rFonts w:ascii="Times New Roman" w:hAnsi="Times New Roman" w:cs="Times New Roman"/>
          <w:noProof/>
          <w:sz w:val="24"/>
          <w:szCs w:val="24"/>
        </w:rPr>
        <w:t xml:space="preserve"> 15,</w:t>
      </w:r>
      <w:r w:rsidRPr="006C5DE4">
        <w:rPr>
          <w:rFonts w:ascii="Times New Roman" w:hAnsi="Times New Roman" w:cs="Times New Roman"/>
          <w:sz w:val="24"/>
          <w:szCs w:val="24"/>
        </w:rPr>
        <w:t xml:space="preserve"> были выпущены версии </w:t>
      </w:r>
      <w:r w:rsidRPr="006C5DE4">
        <w:rPr>
          <w:rFonts w:ascii="Times New Roman" w:hAnsi="Times New Roman" w:cs="Times New Roman"/>
          <w:sz w:val="24"/>
          <w:szCs w:val="24"/>
          <w:lang w:val="en-US"/>
        </w:rPr>
        <w:t>Release</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17,</w:t>
      </w:r>
      <w:r w:rsidRPr="006C5DE4">
        <w:rPr>
          <w:rFonts w:ascii="Times New Roman" w:hAnsi="Times New Roman" w:cs="Times New Roman"/>
          <w:sz w:val="24"/>
          <w:szCs w:val="24"/>
        </w:rPr>
        <w:t xml:space="preserve"> и во время написания текста [7] завершается разработка </w:t>
      </w:r>
      <w:r w:rsidRPr="006C5DE4">
        <w:rPr>
          <w:rFonts w:ascii="Times New Roman" w:hAnsi="Times New Roman" w:cs="Times New Roman"/>
          <w:sz w:val="24"/>
          <w:szCs w:val="24"/>
          <w:lang w:val="en-US"/>
        </w:rPr>
        <w:t>Release</w:t>
      </w:r>
      <w:r w:rsidRPr="006C5DE4">
        <w:rPr>
          <w:rFonts w:ascii="Times New Roman" w:hAnsi="Times New Roman" w:cs="Times New Roman"/>
          <w:noProof/>
          <w:sz w:val="24"/>
          <w:szCs w:val="24"/>
        </w:rPr>
        <w:t xml:space="preserve"> 18.</w:t>
      </w:r>
      <w:r w:rsidRPr="006C5DE4">
        <w:rPr>
          <w:rFonts w:ascii="Times New Roman" w:hAnsi="Times New Roman" w:cs="Times New Roman"/>
          <w:sz w:val="24"/>
          <w:szCs w:val="24"/>
        </w:rPr>
        <w:t xml:space="preserve"> Новые версии стандартов развивают функ</w:t>
      </w:r>
      <w:r w:rsidR="004B68AD" w:rsidRPr="006C5DE4">
        <w:rPr>
          <w:rFonts w:ascii="Times New Roman" w:hAnsi="Times New Roman" w:cs="Times New Roman"/>
          <w:sz w:val="24"/>
          <w:szCs w:val="24"/>
        </w:rPr>
        <w:softHyphen/>
      </w:r>
      <w:r w:rsidRPr="006C5DE4">
        <w:rPr>
          <w:rFonts w:ascii="Times New Roman" w:hAnsi="Times New Roman" w:cs="Times New Roman"/>
          <w:sz w:val="24"/>
          <w:szCs w:val="24"/>
        </w:rPr>
        <w:t>циональные возможности сетей</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в различных направлениях.</w:t>
      </w:r>
    </w:p>
    <w:p w:rsidR="005C5B80" w:rsidRPr="006C5DE4" w:rsidRDefault="005C5B80" w:rsidP="00DC23B6">
      <w:pPr>
        <w:pStyle w:val="a5"/>
        <w:widowControl w:val="0"/>
        <w:numPr>
          <w:ilvl w:val="0"/>
          <w:numId w:val="70"/>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Повышение скорости передачи данных. Одной из возможностей </w:t>
      </w:r>
      <w:proofErr w:type="gramStart"/>
      <w:r w:rsidRPr="006C5DE4">
        <w:rPr>
          <w:rFonts w:ascii="Times New Roman" w:hAnsi="Times New Roman" w:cs="Times New Roman"/>
          <w:sz w:val="24"/>
          <w:szCs w:val="24"/>
        </w:rPr>
        <w:t>для</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повышение</w:t>
      </w:r>
      <w:proofErr w:type="gramEnd"/>
      <w:r w:rsidRPr="006C5DE4">
        <w:rPr>
          <w:rFonts w:ascii="Times New Roman" w:hAnsi="Times New Roman" w:cs="Times New Roman"/>
          <w:sz w:val="24"/>
          <w:szCs w:val="24"/>
        </w:rPr>
        <w:t xml:space="preserve"> скорости передачи данных в радиосети является расширение диапазона исполь</w:t>
      </w:r>
      <w:r w:rsidR="004B68AD" w:rsidRPr="006C5DE4">
        <w:rPr>
          <w:rFonts w:ascii="Times New Roman" w:hAnsi="Times New Roman" w:cs="Times New Roman"/>
          <w:sz w:val="24"/>
          <w:szCs w:val="24"/>
        </w:rPr>
        <w:softHyphen/>
      </w:r>
      <w:r w:rsidRPr="006C5DE4">
        <w:rPr>
          <w:rFonts w:ascii="Times New Roman" w:hAnsi="Times New Roman" w:cs="Times New Roman"/>
          <w:sz w:val="24"/>
          <w:szCs w:val="24"/>
        </w:rPr>
        <w:t>зуемых частот, и разработчики стандартов сетей</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добавили к диапазону </w:t>
      </w:r>
      <w:r w:rsidRPr="006C5DE4">
        <w:rPr>
          <w:rFonts w:ascii="Times New Roman" w:hAnsi="Times New Roman" w:cs="Times New Roman"/>
          <w:sz w:val="24"/>
          <w:szCs w:val="24"/>
          <w:lang w:val="en-US"/>
        </w:rPr>
        <w:t>FR</w:t>
      </w:r>
      <w:r w:rsidRPr="006C5DE4">
        <w:rPr>
          <w:rFonts w:ascii="Times New Roman" w:hAnsi="Times New Roman" w:cs="Times New Roman"/>
          <w:sz w:val="24"/>
          <w:szCs w:val="24"/>
        </w:rPr>
        <w:t xml:space="preserve">2 новый поддиапазон </w:t>
      </w:r>
      <w:r w:rsidRPr="006C5DE4">
        <w:rPr>
          <w:rFonts w:ascii="Times New Roman" w:hAnsi="Times New Roman" w:cs="Times New Roman"/>
          <w:sz w:val="24"/>
          <w:szCs w:val="24"/>
          <w:lang w:val="en-US"/>
        </w:rPr>
        <w:t>FR</w:t>
      </w:r>
      <w:r w:rsidRPr="006C5DE4">
        <w:rPr>
          <w:rFonts w:ascii="Times New Roman" w:hAnsi="Times New Roman" w:cs="Times New Roman"/>
          <w:sz w:val="24"/>
          <w:szCs w:val="24"/>
        </w:rPr>
        <w:t>2-2</w:t>
      </w:r>
      <w:r w:rsidRPr="006C5DE4">
        <w:rPr>
          <w:rFonts w:ascii="Times New Roman" w:hAnsi="Times New Roman" w:cs="Times New Roman"/>
          <w:noProof/>
          <w:sz w:val="24"/>
          <w:szCs w:val="24"/>
        </w:rPr>
        <w:t xml:space="preserve"> 52-71</w:t>
      </w:r>
      <w:r w:rsidRPr="006C5DE4">
        <w:rPr>
          <w:rFonts w:ascii="Times New Roman" w:hAnsi="Times New Roman" w:cs="Times New Roman"/>
          <w:sz w:val="24"/>
          <w:szCs w:val="24"/>
        </w:rPr>
        <w:t xml:space="preserve"> ГГц. Этот поддиапазон включает не лицензиру</w:t>
      </w:r>
      <w:r w:rsidR="004B68AD" w:rsidRPr="006C5DE4">
        <w:rPr>
          <w:rFonts w:ascii="Times New Roman" w:hAnsi="Times New Roman" w:cs="Times New Roman"/>
          <w:sz w:val="24"/>
          <w:szCs w:val="24"/>
        </w:rPr>
        <w:softHyphen/>
      </w:r>
      <w:r w:rsidRPr="006C5DE4">
        <w:rPr>
          <w:rFonts w:ascii="Times New Roman" w:hAnsi="Times New Roman" w:cs="Times New Roman"/>
          <w:sz w:val="24"/>
          <w:szCs w:val="24"/>
        </w:rPr>
        <w:t>емый в глобальном масштабе диапазон частот с центром</w:t>
      </w:r>
      <w:r w:rsidRPr="006C5DE4">
        <w:rPr>
          <w:rFonts w:ascii="Times New Roman" w:hAnsi="Times New Roman" w:cs="Times New Roman"/>
          <w:noProof/>
          <w:sz w:val="24"/>
          <w:szCs w:val="24"/>
        </w:rPr>
        <w:t xml:space="preserve"> 60</w:t>
      </w:r>
      <w:r w:rsidRPr="006C5DE4">
        <w:rPr>
          <w:rFonts w:ascii="Times New Roman" w:hAnsi="Times New Roman" w:cs="Times New Roman"/>
          <w:sz w:val="24"/>
          <w:szCs w:val="24"/>
        </w:rPr>
        <w:t xml:space="preserve"> ГГц, что упрощает развертывание сетей.</w:t>
      </w:r>
    </w:p>
    <w:p w:rsidR="005C5B80" w:rsidRPr="006C5DE4" w:rsidRDefault="005C5B80" w:rsidP="00DC23B6">
      <w:pPr>
        <w:pStyle w:val="a5"/>
        <w:widowControl w:val="0"/>
        <w:numPr>
          <w:ilvl w:val="0"/>
          <w:numId w:val="70"/>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Поддержка «простых» устройств, таких как камеры наблюдения, разнообразные датчи</w:t>
      </w:r>
      <w:r w:rsidRPr="006C5DE4">
        <w:rPr>
          <w:rFonts w:ascii="Times New Roman" w:hAnsi="Times New Roman" w:cs="Times New Roman"/>
          <w:sz w:val="24"/>
          <w:szCs w:val="24"/>
        </w:rPr>
        <w:softHyphen/>
        <w:t xml:space="preserve">ки и т. п. Это свойство, называемое </w:t>
      </w:r>
      <w:r w:rsidRPr="006C5DE4">
        <w:rPr>
          <w:rFonts w:ascii="Times New Roman" w:hAnsi="Times New Roman" w:cs="Times New Roman"/>
          <w:sz w:val="24"/>
          <w:szCs w:val="24"/>
          <w:lang w:val="en-US"/>
        </w:rPr>
        <w:t>NR</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Light</w:t>
      </w:r>
      <w:r w:rsidRPr="006C5DE4">
        <w:rPr>
          <w:rFonts w:ascii="Times New Roman" w:hAnsi="Times New Roman" w:cs="Times New Roman"/>
          <w:sz w:val="24"/>
          <w:szCs w:val="24"/>
        </w:rPr>
        <w:t>, обеспечивается за счет выде</w:t>
      </w:r>
      <w:r w:rsidR="004B68AD" w:rsidRPr="006C5DE4">
        <w:rPr>
          <w:rFonts w:ascii="Times New Roman" w:hAnsi="Times New Roman" w:cs="Times New Roman"/>
          <w:sz w:val="24"/>
          <w:szCs w:val="24"/>
        </w:rPr>
        <w:softHyphen/>
      </w:r>
      <w:r w:rsidRPr="006C5DE4">
        <w:rPr>
          <w:rFonts w:ascii="Times New Roman" w:hAnsi="Times New Roman" w:cs="Times New Roman"/>
          <w:sz w:val="24"/>
          <w:szCs w:val="24"/>
        </w:rPr>
        <w:t>ления таким устройствам радиоканалов с более узкой полосой частот и упрощен</w:t>
      </w:r>
      <w:r w:rsidR="004B68AD" w:rsidRPr="006C5DE4">
        <w:rPr>
          <w:rFonts w:ascii="Times New Roman" w:hAnsi="Times New Roman" w:cs="Times New Roman"/>
          <w:sz w:val="24"/>
          <w:szCs w:val="24"/>
        </w:rPr>
        <w:softHyphen/>
      </w:r>
      <w:r w:rsidRPr="006C5DE4">
        <w:rPr>
          <w:rFonts w:ascii="Times New Roman" w:hAnsi="Times New Roman" w:cs="Times New Roman"/>
          <w:sz w:val="24"/>
          <w:szCs w:val="24"/>
        </w:rPr>
        <w:t>ной конструкцией антенн и более простой схемой кодирования данных.</w:t>
      </w:r>
    </w:p>
    <w:p w:rsidR="005C5B80" w:rsidRPr="006C5DE4" w:rsidRDefault="005C5B80" w:rsidP="00DC23B6">
      <w:pPr>
        <w:pStyle w:val="a5"/>
        <w:widowControl w:val="0"/>
        <w:numPr>
          <w:ilvl w:val="0"/>
          <w:numId w:val="70"/>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Поддержка не наземных сетей (</w:t>
      </w:r>
      <w:r w:rsidRPr="006C5DE4">
        <w:rPr>
          <w:rFonts w:ascii="Times New Roman" w:hAnsi="Times New Roman" w:cs="Times New Roman"/>
          <w:sz w:val="24"/>
          <w:szCs w:val="24"/>
          <w:lang w:val="en-US"/>
        </w:rPr>
        <w:t>Non</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Terrestrial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Networks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NTN</w:t>
      </w:r>
      <w:r w:rsidRPr="006C5DE4">
        <w:rPr>
          <w:rFonts w:ascii="Times New Roman" w:hAnsi="Times New Roman" w:cs="Times New Roman"/>
          <w:sz w:val="24"/>
          <w:szCs w:val="24"/>
        </w:rPr>
        <w:t xml:space="preserve">). </w:t>
      </w:r>
      <w:r w:rsidR="004B68AD" w:rsidRPr="006C5DE4">
        <w:rPr>
          <w:rFonts w:ascii="Times New Roman" w:hAnsi="Times New Roman" w:cs="Times New Roman"/>
          <w:sz w:val="24"/>
          <w:szCs w:val="24"/>
        </w:rPr>
        <w:t>Такие сети могут обес</w:t>
      </w:r>
      <w:r w:rsidRPr="006C5DE4">
        <w:rPr>
          <w:rFonts w:ascii="Times New Roman" w:hAnsi="Times New Roman" w:cs="Times New Roman"/>
          <w:sz w:val="24"/>
          <w:szCs w:val="24"/>
        </w:rPr>
        <w:t>печивать связь со спутниками Земли (низкоорбита</w:t>
      </w:r>
      <w:r w:rsidR="004B68AD" w:rsidRPr="006C5DE4">
        <w:rPr>
          <w:rFonts w:ascii="Times New Roman" w:hAnsi="Times New Roman" w:cs="Times New Roman"/>
          <w:sz w:val="24"/>
          <w:szCs w:val="24"/>
        </w:rPr>
        <w:t>льными) и мобильными устройства</w:t>
      </w:r>
      <w:r w:rsidRPr="006C5DE4">
        <w:rPr>
          <w:rFonts w:ascii="Times New Roman" w:hAnsi="Times New Roman" w:cs="Times New Roman"/>
          <w:sz w:val="24"/>
          <w:szCs w:val="24"/>
        </w:rPr>
        <w:t>ми Интернета вещей в труднодоступных местностях (через спутники).</w:t>
      </w:r>
    </w:p>
    <w:p w:rsidR="005C5B80" w:rsidRPr="006C5DE4" w:rsidRDefault="005C5B80" w:rsidP="004B68AD">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В</w:t>
      </w:r>
      <w:r w:rsidRPr="006C5DE4">
        <w:rPr>
          <w:rFonts w:ascii="Times New Roman" w:hAnsi="Times New Roman" w:cs="Times New Roman"/>
          <w:noProof/>
          <w:sz w:val="24"/>
          <w:szCs w:val="24"/>
        </w:rPr>
        <w:t xml:space="preserve"> 2024</w:t>
      </w:r>
      <w:r w:rsidRPr="006C5DE4">
        <w:rPr>
          <w:rFonts w:ascii="Times New Roman" w:hAnsi="Times New Roman" w:cs="Times New Roman"/>
          <w:sz w:val="24"/>
          <w:szCs w:val="24"/>
        </w:rPr>
        <w:t xml:space="preserve"> году ожидалось принятие следующей версии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Release</w:t>
      </w:r>
      <w:r w:rsidRPr="006C5DE4">
        <w:rPr>
          <w:rFonts w:ascii="Times New Roman" w:hAnsi="Times New Roman" w:cs="Times New Roman"/>
          <w:noProof/>
          <w:sz w:val="24"/>
          <w:szCs w:val="24"/>
        </w:rPr>
        <w:t xml:space="preserve"> 18,</w:t>
      </w:r>
      <w:r w:rsidR="004B68AD" w:rsidRPr="006C5DE4">
        <w:rPr>
          <w:rFonts w:ascii="Times New Roman" w:hAnsi="Times New Roman" w:cs="Times New Roman"/>
          <w:sz w:val="24"/>
          <w:szCs w:val="24"/>
        </w:rPr>
        <w:t xml:space="preserve"> которая наряду с усовер</w:t>
      </w:r>
      <w:r w:rsidRPr="006C5DE4">
        <w:rPr>
          <w:rFonts w:ascii="Times New Roman" w:hAnsi="Times New Roman" w:cs="Times New Roman"/>
          <w:sz w:val="24"/>
          <w:szCs w:val="24"/>
        </w:rPr>
        <w:t xml:space="preserve">шенствованиями в конкретных технических областях, например в использовании антенн </w:t>
      </w:r>
      <w:r w:rsidRPr="006C5DE4">
        <w:rPr>
          <w:rFonts w:ascii="Times New Roman" w:hAnsi="Times New Roman" w:cs="Times New Roman"/>
          <w:sz w:val="24"/>
          <w:szCs w:val="24"/>
          <w:lang w:val="en-US"/>
        </w:rPr>
        <w:t>MIMO</w:t>
      </w:r>
      <w:r w:rsidRPr="006C5DE4">
        <w:rPr>
          <w:rFonts w:ascii="Times New Roman" w:hAnsi="Times New Roman" w:cs="Times New Roman"/>
          <w:sz w:val="24"/>
          <w:szCs w:val="24"/>
        </w:rPr>
        <w:t>, предусматривает применение систем искусственного интеллекта для опти</w:t>
      </w:r>
      <w:r w:rsidR="004B68AD" w:rsidRPr="006C5DE4">
        <w:rPr>
          <w:rFonts w:ascii="Times New Roman" w:hAnsi="Times New Roman" w:cs="Times New Roman"/>
          <w:sz w:val="24"/>
          <w:szCs w:val="24"/>
        </w:rPr>
        <w:softHyphen/>
      </w:r>
      <w:r w:rsidRPr="006C5DE4">
        <w:rPr>
          <w:rFonts w:ascii="Times New Roman" w:hAnsi="Times New Roman" w:cs="Times New Roman"/>
          <w:sz w:val="24"/>
          <w:szCs w:val="24"/>
        </w:rPr>
        <w:t>мизации работы сети.</w:t>
      </w:r>
    </w:p>
    <w:p w:rsidR="005C5B80" w:rsidRPr="006C5DE4" w:rsidRDefault="005C5B80" w:rsidP="005C5B80">
      <w:pPr>
        <w:ind w:firstLine="567"/>
        <w:rPr>
          <w:rFonts w:ascii="Times New Roman" w:hAnsi="Times New Roman" w:cs="Times New Roman"/>
          <w:sz w:val="24"/>
          <w:szCs w:val="24"/>
        </w:rPr>
      </w:pPr>
      <w:r w:rsidRPr="006C5DE4">
        <w:rPr>
          <w:rFonts w:ascii="Times New Roman" w:hAnsi="Times New Roman" w:cs="Times New Roman"/>
          <w:sz w:val="24"/>
          <w:szCs w:val="24"/>
        </w:rPr>
        <w:t>Наряду с усовершенствованием технологии</w:t>
      </w:r>
      <w:r w:rsidRPr="006C5DE4">
        <w:rPr>
          <w:rFonts w:ascii="Times New Roman" w:hAnsi="Times New Roman" w:cs="Times New Roman"/>
          <w:noProof/>
          <w:sz w:val="24"/>
          <w:szCs w:val="24"/>
        </w:rPr>
        <w:t xml:space="preserve"> 5G</w:t>
      </w:r>
      <w:r w:rsidRPr="006C5DE4">
        <w:rPr>
          <w:rFonts w:ascii="Times New Roman" w:hAnsi="Times New Roman" w:cs="Times New Roman"/>
          <w:sz w:val="24"/>
          <w:szCs w:val="24"/>
        </w:rPr>
        <w:t xml:space="preserve"> вед</w:t>
      </w:r>
      <w:r w:rsidR="004B68AD" w:rsidRPr="006C5DE4">
        <w:rPr>
          <w:rFonts w:ascii="Times New Roman" w:hAnsi="Times New Roman" w:cs="Times New Roman"/>
          <w:sz w:val="24"/>
          <w:szCs w:val="24"/>
        </w:rPr>
        <w:t>ущие телекоммуникационные иссле</w:t>
      </w:r>
      <w:r w:rsidRPr="006C5DE4">
        <w:rPr>
          <w:rFonts w:ascii="Times New Roman" w:hAnsi="Times New Roman" w:cs="Times New Roman"/>
          <w:sz w:val="24"/>
          <w:szCs w:val="24"/>
        </w:rPr>
        <w:t>довательские центры начали работы над созданием технологии следующего поколе</w:t>
      </w:r>
      <w:r w:rsidR="004B68AD" w:rsidRPr="006C5DE4">
        <w:rPr>
          <w:rFonts w:ascii="Times New Roman" w:hAnsi="Times New Roman" w:cs="Times New Roman"/>
          <w:sz w:val="24"/>
          <w:szCs w:val="24"/>
        </w:rPr>
        <w:softHyphen/>
      </w:r>
      <w:r w:rsidRPr="006C5DE4">
        <w:rPr>
          <w:rFonts w:ascii="Times New Roman" w:hAnsi="Times New Roman" w:cs="Times New Roman"/>
          <w:sz w:val="24"/>
          <w:szCs w:val="24"/>
        </w:rPr>
        <w:t>ния, технологии 6</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Она обещает быть еще более быстрой и объединить реальный и вир</w:t>
      </w:r>
      <w:r w:rsidR="004B68AD" w:rsidRPr="006C5DE4">
        <w:rPr>
          <w:rFonts w:ascii="Times New Roman" w:hAnsi="Times New Roman" w:cs="Times New Roman"/>
          <w:sz w:val="24"/>
          <w:szCs w:val="24"/>
        </w:rPr>
        <w:softHyphen/>
        <w:t>туаль</w:t>
      </w:r>
      <w:r w:rsidRPr="006C5DE4">
        <w:rPr>
          <w:rFonts w:ascii="Times New Roman" w:hAnsi="Times New Roman" w:cs="Times New Roman"/>
          <w:sz w:val="24"/>
          <w:szCs w:val="24"/>
        </w:rPr>
        <w:t>ный мир за счет поддержки виртуального присутствия пользователей сети в любой точке мира с помощью беспроводных соединений.</w:t>
      </w:r>
    </w:p>
    <w:p w:rsidR="005C5B80" w:rsidRPr="006C5DE4" w:rsidRDefault="005C5B80" w:rsidP="005C5B80">
      <w:pPr>
        <w:spacing w:before="120"/>
        <w:ind w:firstLine="567"/>
        <w:rPr>
          <w:rFonts w:ascii="Times New Roman" w:hAnsi="Times New Roman" w:cs="Times New Roman"/>
          <w:b/>
          <w:i/>
          <w:sz w:val="24"/>
          <w:szCs w:val="24"/>
        </w:rPr>
      </w:pPr>
      <w:r w:rsidRPr="006C5DE4">
        <w:rPr>
          <w:rFonts w:ascii="Times New Roman" w:hAnsi="Times New Roman" w:cs="Times New Roman"/>
          <w:b/>
          <w:i/>
          <w:sz w:val="24"/>
          <w:szCs w:val="24"/>
        </w:rPr>
        <w:t xml:space="preserve">Более подробную информацию по контенту данного </w:t>
      </w:r>
      <w:r w:rsidR="00D50F6C" w:rsidRPr="006C5DE4">
        <w:rPr>
          <w:rFonts w:ascii="Times New Roman" w:hAnsi="Times New Roman" w:cs="Times New Roman"/>
          <w:b/>
          <w:i/>
          <w:sz w:val="24"/>
          <w:szCs w:val="24"/>
        </w:rPr>
        <w:t>Приложения</w:t>
      </w:r>
      <w:r w:rsidRPr="006C5DE4">
        <w:rPr>
          <w:rFonts w:ascii="Times New Roman" w:hAnsi="Times New Roman" w:cs="Times New Roman"/>
          <w:b/>
          <w:i/>
          <w:sz w:val="24"/>
          <w:szCs w:val="24"/>
        </w:rPr>
        <w:t xml:space="preserve"> можно найти в [7] и в Интернете.</w:t>
      </w:r>
    </w:p>
    <w:p w:rsidR="005C5B80" w:rsidRPr="006C5DE4" w:rsidRDefault="005C5B80" w:rsidP="005C5B80">
      <w:pPr>
        <w:spacing w:before="120"/>
        <w:ind w:firstLine="567"/>
        <w:rPr>
          <w:rFonts w:ascii="Times New Roman" w:hAnsi="Times New Roman" w:cs="Times New Roman"/>
          <w:b/>
          <w:i/>
          <w:sz w:val="24"/>
          <w:szCs w:val="24"/>
        </w:rPr>
      </w:pPr>
      <w:r w:rsidRPr="006C5DE4">
        <w:rPr>
          <w:rFonts w:ascii="Times New Roman" w:hAnsi="Times New Roman" w:cs="Times New Roman"/>
          <w:b/>
          <w:i/>
          <w:sz w:val="24"/>
          <w:szCs w:val="24"/>
        </w:rPr>
        <w:t xml:space="preserve">В данном </w:t>
      </w:r>
      <w:r w:rsidR="00D50F6C" w:rsidRPr="006C5DE4">
        <w:rPr>
          <w:rFonts w:ascii="Times New Roman" w:hAnsi="Times New Roman" w:cs="Times New Roman"/>
          <w:b/>
          <w:i/>
          <w:sz w:val="24"/>
          <w:szCs w:val="24"/>
        </w:rPr>
        <w:t>Приложении</w:t>
      </w:r>
      <w:r w:rsidRPr="006C5DE4">
        <w:rPr>
          <w:rFonts w:ascii="Times New Roman" w:hAnsi="Times New Roman" w:cs="Times New Roman"/>
          <w:b/>
          <w:i/>
          <w:sz w:val="24"/>
          <w:szCs w:val="24"/>
        </w:rPr>
        <w:t xml:space="preserve"> использована информация из [7].</w:t>
      </w:r>
    </w:p>
    <w:p w:rsidR="006C5133" w:rsidRPr="006C5DE4" w:rsidRDefault="006C5133">
      <w:pPr>
        <w:rPr>
          <w:rFonts w:ascii="Times New Roman" w:hAnsi="Times New Roman" w:cs="Times New Roman"/>
          <w:b/>
          <w:bCs/>
          <w:color w:val="000000"/>
          <w:sz w:val="28"/>
          <w:szCs w:val="28"/>
        </w:rPr>
      </w:pPr>
      <w:r w:rsidRPr="006C5DE4">
        <w:rPr>
          <w:rFonts w:ascii="Times New Roman" w:hAnsi="Times New Roman" w:cs="Times New Roman"/>
          <w:b/>
          <w:bCs/>
          <w:color w:val="000000"/>
          <w:sz w:val="28"/>
          <w:szCs w:val="28"/>
        </w:rPr>
        <w:br w:type="page"/>
      </w:r>
    </w:p>
    <w:p w:rsidR="006C5133" w:rsidRPr="006C5DE4" w:rsidRDefault="006C5133" w:rsidP="006C5133">
      <w:pPr>
        <w:pStyle w:val="FR1"/>
        <w:rPr>
          <w:rFonts w:ascii="Times New Roman" w:hAnsi="Times New Roman" w:cs="Times New Roman"/>
          <w:sz w:val="36"/>
          <w:szCs w:val="36"/>
        </w:rPr>
      </w:pPr>
      <w:r w:rsidRPr="006C5DE4">
        <w:rPr>
          <w:rFonts w:ascii="Times New Roman" w:hAnsi="Times New Roman" w:cs="Times New Roman"/>
          <w:sz w:val="36"/>
          <w:szCs w:val="36"/>
        </w:rPr>
        <w:lastRenderedPageBreak/>
        <w:t>Приложение 6</w:t>
      </w:r>
    </w:p>
    <w:p w:rsidR="006C5133" w:rsidRPr="006C5DE4" w:rsidRDefault="006C5133" w:rsidP="006C5133">
      <w:pPr>
        <w:pStyle w:val="FR1"/>
        <w:spacing w:after="120"/>
        <w:rPr>
          <w:rFonts w:ascii="Times New Roman" w:hAnsi="Times New Roman" w:cs="Times New Roman"/>
          <w:sz w:val="36"/>
          <w:szCs w:val="36"/>
        </w:rPr>
      </w:pPr>
      <w:r w:rsidRPr="006C5DE4">
        <w:rPr>
          <w:rFonts w:ascii="Times New Roman" w:hAnsi="Times New Roman" w:cs="Times New Roman"/>
          <w:sz w:val="36"/>
          <w:szCs w:val="36"/>
        </w:rPr>
        <w:t xml:space="preserve">Скоростные версии </w:t>
      </w:r>
      <w:r w:rsidRPr="006C5DE4">
        <w:rPr>
          <w:rFonts w:ascii="Times New Roman" w:hAnsi="Times New Roman" w:cs="Times New Roman"/>
          <w:sz w:val="36"/>
          <w:szCs w:val="36"/>
          <w:lang w:val="en-US"/>
        </w:rPr>
        <w:t>Ethernet</w:t>
      </w:r>
    </w:p>
    <w:p w:rsidR="00F2354C" w:rsidRPr="006C5DE4" w:rsidRDefault="00F2354C" w:rsidP="00F2354C">
      <w:pPr>
        <w:spacing w:after="0"/>
        <w:jc w:val="center"/>
        <w:rPr>
          <w:rFonts w:ascii="Times New Roman" w:hAnsi="Times New Roman" w:cs="Times New Roman"/>
          <w:b/>
          <w:sz w:val="32"/>
          <w:szCs w:val="32"/>
        </w:rPr>
      </w:pPr>
      <w:r w:rsidRPr="006C5DE4">
        <w:rPr>
          <w:rFonts w:ascii="Times New Roman" w:hAnsi="Times New Roman" w:cs="Times New Roman"/>
          <w:b/>
          <w:sz w:val="32"/>
          <w:szCs w:val="32"/>
        </w:rPr>
        <w:t>Содержание</w:t>
      </w:r>
    </w:p>
    <w:p w:rsidR="008E6EF3" w:rsidRPr="006C5DE4" w:rsidRDefault="008E6EF3" w:rsidP="008E6EF3">
      <w:pPr>
        <w:spacing w:after="0"/>
        <w:rPr>
          <w:rFonts w:ascii="Times New Roman" w:hAnsi="Times New Roman" w:cs="Times New Roman"/>
          <w:b/>
          <w:sz w:val="26"/>
          <w:szCs w:val="26"/>
        </w:rPr>
      </w:pPr>
      <w:r w:rsidRPr="006C5DE4">
        <w:rPr>
          <w:rFonts w:ascii="Times New Roman" w:hAnsi="Times New Roman" w:cs="Times New Roman"/>
          <w:b/>
          <w:sz w:val="26"/>
          <w:szCs w:val="26"/>
        </w:rPr>
        <w:t>П</w:t>
      </w:r>
      <w:proofErr w:type="gramStart"/>
      <w:r w:rsidRPr="006C5DE4">
        <w:rPr>
          <w:rFonts w:ascii="Times New Roman" w:hAnsi="Times New Roman" w:cs="Times New Roman"/>
          <w:b/>
          <w:sz w:val="26"/>
          <w:szCs w:val="26"/>
        </w:rPr>
        <w:t>6</w:t>
      </w:r>
      <w:proofErr w:type="gramEnd"/>
      <w:r w:rsidRPr="006C5DE4">
        <w:rPr>
          <w:rFonts w:ascii="Times New Roman" w:hAnsi="Times New Roman" w:cs="Times New Roman"/>
          <w:b/>
          <w:sz w:val="26"/>
          <w:szCs w:val="26"/>
        </w:rPr>
        <w:t>.1. Общие сведения</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202</w:t>
      </w:r>
    </w:p>
    <w:p w:rsidR="008E6EF3" w:rsidRPr="00765887" w:rsidRDefault="008E6EF3" w:rsidP="008E6EF3">
      <w:pPr>
        <w:pStyle w:val="FR1"/>
        <w:jc w:val="left"/>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765887">
        <w:rPr>
          <w:rFonts w:ascii="Times New Roman" w:hAnsi="Times New Roman" w:cs="Times New Roman"/>
          <w:sz w:val="26"/>
          <w:szCs w:val="26"/>
        </w:rPr>
        <w:t>6</w:t>
      </w:r>
      <w:proofErr w:type="gramEnd"/>
      <w:r w:rsidRPr="00765887">
        <w:rPr>
          <w:rFonts w:ascii="Times New Roman" w:hAnsi="Times New Roman" w:cs="Times New Roman"/>
          <w:sz w:val="26"/>
          <w:szCs w:val="26"/>
        </w:rPr>
        <w:t xml:space="preserve">.2. </w:t>
      </w:r>
      <w:r w:rsidRPr="006C5DE4">
        <w:rPr>
          <w:rFonts w:ascii="Times New Roman" w:hAnsi="Times New Roman" w:cs="Times New Roman"/>
          <w:sz w:val="26"/>
          <w:szCs w:val="26"/>
          <w:lang w:val="en-US"/>
        </w:rPr>
        <w:t>Fast</w:t>
      </w:r>
      <w:r w:rsidRPr="00765887">
        <w:rPr>
          <w:rFonts w:ascii="Times New Roman" w:hAnsi="Times New Roman" w:cs="Times New Roman"/>
          <w:sz w:val="26"/>
          <w:szCs w:val="26"/>
        </w:rPr>
        <w:t xml:space="preserve"> </w:t>
      </w:r>
      <w:r w:rsidRPr="006C5DE4">
        <w:rPr>
          <w:rFonts w:ascii="Times New Roman" w:hAnsi="Times New Roman" w:cs="Times New Roman"/>
          <w:sz w:val="26"/>
          <w:szCs w:val="26"/>
          <w:lang w:val="en-US"/>
        </w:rPr>
        <w:t>Ethernet</w:t>
      </w:r>
      <w:r w:rsidRPr="00765887">
        <w:rPr>
          <w:rFonts w:ascii="Times New Roman" w:hAnsi="Times New Roman" w:cs="Times New Roman"/>
          <w:sz w:val="26"/>
          <w:szCs w:val="26"/>
        </w:rPr>
        <w:tab/>
      </w:r>
      <w:r w:rsidRPr="00765887">
        <w:rPr>
          <w:rFonts w:ascii="Times New Roman" w:hAnsi="Times New Roman" w:cs="Times New Roman"/>
          <w:sz w:val="26"/>
          <w:szCs w:val="26"/>
        </w:rPr>
        <w:tab/>
      </w:r>
      <w:r w:rsidRPr="00765887">
        <w:rPr>
          <w:rFonts w:ascii="Times New Roman" w:hAnsi="Times New Roman" w:cs="Times New Roman"/>
          <w:sz w:val="26"/>
          <w:szCs w:val="26"/>
        </w:rPr>
        <w:tab/>
      </w:r>
      <w:r w:rsidRPr="00765887">
        <w:rPr>
          <w:rFonts w:ascii="Times New Roman" w:hAnsi="Times New Roman" w:cs="Times New Roman"/>
          <w:sz w:val="26"/>
          <w:szCs w:val="26"/>
        </w:rPr>
        <w:tab/>
      </w:r>
      <w:r w:rsidRPr="00765887">
        <w:rPr>
          <w:rFonts w:ascii="Times New Roman" w:hAnsi="Times New Roman" w:cs="Times New Roman"/>
          <w:sz w:val="26"/>
          <w:szCs w:val="26"/>
        </w:rPr>
        <w:tab/>
      </w:r>
      <w:r w:rsidRPr="00765887">
        <w:rPr>
          <w:rFonts w:ascii="Times New Roman" w:hAnsi="Times New Roman" w:cs="Times New Roman"/>
          <w:sz w:val="26"/>
          <w:szCs w:val="26"/>
        </w:rPr>
        <w:tab/>
      </w:r>
      <w:r w:rsidRPr="00765887">
        <w:rPr>
          <w:rFonts w:ascii="Times New Roman" w:hAnsi="Times New Roman" w:cs="Times New Roman"/>
          <w:sz w:val="26"/>
          <w:szCs w:val="26"/>
        </w:rPr>
        <w:tab/>
      </w:r>
      <w:r w:rsidRPr="00765887">
        <w:rPr>
          <w:rFonts w:ascii="Times New Roman" w:hAnsi="Times New Roman" w:cs="Times New Roman"/>
          <w:sz w:val="26"/>
          <w:szCs w:val="26"/>
        </w:rPr>
        <w:tab/>
      </w:r>
      <w:r w:rsidRPr="00765887">
        <w:rPr>
          <w:rFonts w:ascii="Times New Roman" w:hAnsi="Times New Roman" w:cs="Times New Roman"/>
          <w:sz w:val="26"/>
          <w:szCs w:val="26"/>
        </w:rPr>
        <w:tab/>
        <w:t>203</w:t>
      </w:r>
    </w:p>
    <w:p w:rsidR="008E6EF3" w:rsidRPr="00765887" w:rsidRDefault="008E6EF3" w:rsidP="008E6EF3">
      <w:pPr>
        <w:pStyle w:val="FR1"/>
        <w:jc w:val="left"/>
        <w:rPr>
          <w:rFonts w:ascii="Times New Roman" w:hAnsi="Times New Roman" w:cs="Times New Roman"/>
          <w:sz w:val="26"/>
          <w:szCs w:val="26"/>
        </w:rPr>
      </w:pPr>
      <w:r w:rsidRPr="006C5DE4">
        <w:rPr>
          <w:rFonts w:ascii="Times New Roman" w:hAnsi="Times New Roman" w:cs="Times New Roman"/>
          <w:sz w:val="26"/>
          <w:szCs w:val="26"/>
        </w:rPr>
        <w:t>П</w:t>
      </w:r>
      <w:r w:rsidRPr="00765887">
        <w:rPr>
          <w:rFonts w:ascii="Times New Roman" w:hAnsi="Times New Roman" w:cs="Times New Roman"/>
          <w:sz w:val="26"/>
          <w:szCs w:val="26"/>
        </w:rPr>
        <w:t xml:space="preserve">6.3. </w:t>
      </w:r>
      <w:r w:rsidRPr="006C5DE4">
        <w:rPr>
          <w:rFonts w:ascii="Times New Roman" w:hAnsi="Times New Roman" w:cs="Times New Roman"/>
          <w:sz w:val="26"/>
          <w:szCs w:val="26"/>
          <w:lang w:val="en-US"/>
        </w:rPr>
        <w:t>Gigabit</w:t>
      </w:r>
      <w:r w:rsidRPr="00765887">
        <w:rPr>
          <w:rFonts w:ascii="Times New Roman" w:hAnsi="Times New Roman" w:cs="Times New Roman"/>
          <w:sz w:val="26"/>
          <w:szCs w:val="26"/>
        </w:rPr>
        <w:t xml:space="preserve"> </w:t>
      </w:r>
      <w:r w:rsidRPr="006C5DE4">
        <w:rPr>
          <w:rFonts w:ascii="Times New Roman" w:hAnsi="Times New Roman" w:cs="Times New Roman"/>
          <w:sz w:val="26"/>
          <w:szCs w:val="26"/>
          <w:lang w:val="en-US"/>
        </w:rPr>
        <w:t>Ethernet</w:t>
      </w:r>
      <w:r w:rsidRPr="00765887">
        <w:rPr>
          <w:rFonts w:ascii="Times New Roman" w:hAnsi="Times New Roman" w:cs="Times New Roman"/>
          <w:sz w:val="26"/>
          <w:szCs w:val="26"/>
        </w:rPr>
        <w:tab/>
      </w:r>
      <w:r w:rsidRPr="00765887">
        <w:rPr>
          <w:rFonts w:ascii="Times New Roman" w:hAnsi="Times New Roman" w:cs="Times New Roman"/>
          <w:sz w:val="26"/>
          <w:szCs w:val="26"/>
        </w:rPr>
        <w:tab/>
      </w:r>
      <w:r w:rsidRPr="00765887">
        <w:rPr>
          <w:rFonts w:ascii="Times New Roman" w:hAnsi="Times New Roman" w:cs="Times New Roman"/>
          <w:sz w:val="26"/>
          <w:szCs w:val="26"/>
        </w:rPr>
        <w:tab/>
      </w:r>
      <w:r w:rsidRPr="00765887">
        <w:rPr>
          <w:rFonts w:ascii="Times New Roman" w:hAnsi="Times New Roman" w:cs="Times New Roman"/>
          <w:sz w:val="26"/>
          <w:szCs w:val="26"/>
        </w:rPr>
        <w:tab/>
      </w:r>
      <w:r w:rsidRPr="00765887">
        <w:rPr>
          <w:rFonts w:ascii="Times New Roman" w:hAnsi="Times New Roman" w:cs="Times New Roman"/>
          <w:sz w:val="26"/>
          <w:szCs w:val="26"/>
        </w:rPr>
        <w:tab/>
      </w:r>
      <w:r w:rsidRPr="00765887">
        <w:rPr>
          <w:rFonts w:ascii="Times New Roman" w:hAnsi="Times New Roman" w:cs="Times New Roman"/>
          <w:sz w:val="26"/>
          <w:szCs w:val="26"/>
        </w:rPr>
        <w:tab/>
      </w:r>
      <w:r w:rsidRPr="00765887">
        <w:rPr>
          <w:rFonts w:ascii="Times New Roman" w:hAnsi="Times New Roman" w:cs="Times New Roman"/>
          <w:sz w:val="26"/>
          <w:szCs w:val="26"/>
        </w:rPr>
        <w:tab/>
      </w:r>
      <w:r w:rsidRPr="00765887">
        <w:rPr>
          <w:rFonts w:ascii="Times New Roman" w:hAnsi="Times New Roman" w:cs="Times New Roman"/>
          <w:sz w:val="26"/>
          <w:szCs w:val="26"/>
        </w:rPr>
        <w:tab/>
      </w:r>
      <w:r w:rsidRPr="00765887">
        <w:rPr>
          <w:rFonts w:ascii="Times New Roman" w:hAnsi="Times New Roman" w:cs="Times New Roman"/>
          <w:sz w:val="26"/>
          <w:szCs w:val="26"/>
        </w:rPr>
        <w:tab/>
        <w:t>204</w:t>
      </w:r>
    </w:p>
    <w:p w:rsidR="008E6EF3" w:rsidRPr="006C5DE4" w:rsidRDefault="008E6EF3" w:rsidP="008E6EF3">
      <w:pPr>
        <w:pStyle w:val="FR2"/>
        <w:spacing w:before="0" w:line="240" w:lineRule="auto"/>
        <w:ind w:right="0" w:firstLine="567"/>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6</w:t>
      </w:r>
      <w:proofErr w:type="gramEnd"/>
      <w:r w:rsidRPr="006C5DE4">
        <w:rPr>
          <w:rFonts w:ascii="Times New Roman" w:hAnsi="Times New Roman" w:cs="Times New Roman"/>
          <w:sz w:val="24"/>
          <w:szCs w:val="24"/>
        </w:rPr>
        <w:t>.3.1. Проблемы совместимости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205</w:t>
      </w:r>
    </w:p>
    <w:p w:rsidR="008E6EF3" w:rsidRPr="006C5DE4" w:rsidRDefault="008E6EF3" w:rsidP="008E6EF3">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6</w:t>
      </w:r>
      <w:proofErr w:type="gramEnd"/>
      <w:r w:rsidRPr="006C5DE4">
        <w:rPr>
          <w:rFonts w:ascii="Times New Roman" w:hAnsi="Times New Roman" w:cs="Times New Roman"/>
          <w:sz w:val="24"/>
          <w:szCs w:val="24"/>
        </w:rPr>
        <w:t>.3.2. Средства обеспечения диаметра сети в</w:t>
      </w:r>
      <w:r w:rsidRPr="006C5DE4">
        <w:rPr>
          <w:rFonts w:ascii="Times New Roman" w:hAnsi="Times New Roman" w:cs="Times New Roman"/>
          <w:noProof/>
          <w:sz w:val="24"/>
          <w:szCs w:val="24"/>
        </w:rPr>
        <w:t xml:space="preserve"> 200</w:t>
      </w:r>
      <w:r w:rsidRPr="006C5DE4">
        <w:rPr>
          <w:rFonts w:ascii="Times New Roman" w:hAnsi="Times New Roman" w:cs="Times New Roman"/>
          <w:sz w:val="24"/>
          <w:szCs w:val="24"/>
        </w:rPr>
        <w:t xml:space="preserve"> м на разделяемой </w:t>
      </w:r>
      <w:r>
        <w:rPr>
          <w:rFonts w:ascii="Times New Roman" w:hAnsi="Times New Roman" w:cs="Times New Roman"/>
          <w:sz w:val="24"/>
          <w:szCs w:val="24"/>
        </w:rPr>
        <w:br/>
      </w:r>
      <w:r w:rsidRPr="006C5DE4">
        <w:rPr>
          <w:rFonts w:ascii="Times New Roman" w:hAnsi="Times New Roman" w:cs="Times New Roman"/>
          <w:sz w:val="24"/>
          <w:szCs w:val="24"/>
        </w:rPr>
        <w:t xml:space="preserve">среде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205</w:t>
      </w:r>
    </w:p>
    <w:p w:rsidR="008E6EF3" w:rsidRPr="00744E79" w:rsidRDefault="008E6EF3" w:rsidP="008E6EF3">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6</w:t>
      </w:r>
      <w:proofErr w:type="gramEnd"/>
      <w:r w:rsidRPr="006C5DE4">
        <w:rPr>
          <w:rFonts w:ascii="Times New Roman" w:hAnsi="Times New Roman" w:cs="Times New Roman"/>
          <w:sz w:val="24"/>
          <w:szCs w:val="24"/>
        </w:rPr>
        <w:t xml:space="preserve">.3.3. Спецификации физической среды стандарта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Pr>
          <w:rFonts w:ascii="Times New Roman" w:hAnsi="Times New Roman" w:cs="Times New Roman"/>
          <w:sz w:val="24"/>
          <w:szCs w:val="24"/>
        </w:rPr>
        <w:tab/>
        <w:t>205</w:t>
      </w:r>
    </w:p>
    <w:p w:rsidR="008E6EF3" w:rsidRPr="006C5DE4" w:rsidRDefault="008E6EF3" w:rsidP="008E6EF3">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6</w:t>
      </w:r>
      <w:proofErr w:type="gramEnd"/>
      <w:r w:rsidRPr="006C5DE4">
        <w:rPr>
          <w:rFonts w:ascii="Times New Roman" w:hAnsi="Times New Roman" w:cs="Times New Roman"/>
          <w:sz w:val="24"/>
          <w:szCs w:val="24"/>
        </w:rPr>
        <w:t xml:space="preserve">.3.4.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на витой паре категории</w:t>
      </w:r>
      <w:r w:rsidRPr="006C5DE4">
        <w:rPr>
          <w:rFonts w:ascii="Times New Roman" w:hAnsi="Times New Roman" w:cs="Times New Roman"/>
          <w:noProof/>
          <w:sz w:val="24"/>
          <w:szCs w:val="24"/>
        </w:rPr>
        <w:t xml:space="preserve"> 5</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206</w:t>
      </w:r>
    </w:p>
    <w:p w:rsidR="008E6EF3" w:rsidRPr="00744E79" w:rsidRDefault="008E6EF3" w:rsidP="008E6EF3">
      <w:pPr>
        <w:pStyle w:val="FR1"/>
        <w:jc w:val="left"/>
        <w:rPr>
          <w:rFonts w:ascii="Times New Roman" w:hAnsi="Times New Roman" w:cs="Times New Roman"/>
          <w:sz w:val="26"/>
          <w:szCs w:val="26"/>
          <w:lang w:val="en-US"/>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lang w:val="en-US"/>
        </w:rPr>
        <w:t>6</w:t>
      </w:r>
      <w:proofErr w:type="gramEnd"/>
      <w:r w:rsidRPr="006C5DE4">
        <w:rPr>
          <w:rFonts w:ascii="Times New Roman" w:hAnsi="Times New Roman" w:cs="Times New Roman"/>
          <w:sz w:val="26"/>
          <w:szCs w:val="26"/>
          <w:lang w:val="en-US"/>
        </w:rPr>
        <w:t>.4. 10G Ethernet</w:t>
      </w:r>
      <w:r w:rsidRPr="00744E79">
        <w:rPr>
          <w:rFonts w:ascii="Times New Roman" w:hAnsi="Times New Roman" w:cs="Times New Roman"/>
          <w:sz w:val="26"/>
          <w:szCs w:val="26"/>
          <w:lang w:val="en-US"/>
        </w:rPr>
        <w:tab/>
      </w:r>
      <w:r>
        <w:rPr>
          <w:rFonts w:ascii="Times New Roman" w:hAnsi="Times New Roman" w:cs="Times New Roman"/>
          <w:sz w:val="26"/>
          <w:szCs w:val="26"/>
        </w:rPr>
        <w:t>.</w:t>
      </w:r>
      <w:r w:rsidRPr="00744E79">
        <w:rPr>
          <w:rFonts w:ascii="Times New Roman" w:hAnsi="Times New Roman" w:cs="Times New Roman"/>
          <w:sz w:val="26"/>
          <w:szCs w:val="26"/>
          <w:lang w:val="en-US"/>
        </w:rPr>
        <w:tab/>
      </w:r>
      <w:r>
        <w:rPr>
          <w:rFonts w:ascii="Times New Roman" w:hAnsi="Times New Roman" w:cs="Times New Roman"/>
          <w:sz w:val="26"/>
          <w:szCs w:val="26"/>
        </w:rPr>
        <w:t>.</w:t>
      </w:r>
      <w:r w:rsidRPr="00744E79">
        <w:rPr>
          <w:rFonts w:ascii="Times New Roman" w:hAnsi="Times New Roman" w:cs="Times New Roman"/>
          <w:sz w:val="26"/>
          <w:szCs w:val="26"/>
          <w:lang w:val="en-US"/>
        </w:rPr>
        <w:tab/>
      </w:r>
      <w:r>
        <w:rPr>
          <w:rFonts w:ascii="Times New Roman" w:hAnsi="Times New Roman" w:cs="Times New Roman"/>
          <w:sz w:val="26"/>
          <w:szCs w:val="26"/>
        </w:rPr>
        <w:t>.</w:t>
      </w:r>
      <w:r w:rsidRPr="00744E79">
        <w:rPr>
          <w:rFonts w:ascii="Times New Roman" w:hAnsi="Times New Roman" w:cs="Times New Roman"/>
          <w:sz w:val="26"/>
          <w:szCs w:val="26"/>
          <w:lang w:val="en-US"/>
        </w:rPr>
        <w:tab/>
      </w:r>
      <w:r>
        <w:rPr>
          <w:rFonts w:ascii="Times New Roman" w:hAnsi="Times New Roman" w:cs="Times New Roman"/>
          <w:sz w:val="26"/>
          <w:szCs w:val="26"/>
        </w:rPr>
        <w:t>.</w:t>
      </w:r>
      <w:r w:rsidRPr="00744E79">
        <w:rPr>
          <w:rFonts w:ascii="Times New Roman" w:hAnsi="Times New Roman" w:cs="Times New Roman"/>
          <w:sz w:val="26"/>
          <w:szCs w:val="26"/>
          <w:lang w:val="en-US"/>
        </w:rPr>
        <w:tab/>
      </w:r>
      <w:r>
        <w:rPr>
          <w:rFonts w:ascii="Times New Roman" w:hAnsi="Times New Roman" w:cs="Times New Roman"/>
          <w:sz w:val="26"/>
          <w:szCs w:val="26"/>
        </w:rPr>
        <w:t>.</w:t>
      </w:r>
      <w:r w:rsidRPr="00744E79">
        <w:rPr>
          <w:rFonts w:ascii="Times New Roman" w:hAnsi="Times New Roman" w:cs="Times New Roman"/>
          <w:sz w:val="26"/>
          <w:szCs w:val="26"/>
          <w:lang w:val="en-US"/>
        </w:rPr>
        <w:tab/>
      </w:r>
      <w:r>
        <w:rPr>
          <w:rFonts w:ascii="Times New Roman" w:hAnsi="Times New Roman" w:cs="Times New Roman"/>
          <w:sz w:val="26"/>
          <w:szCs w:val="26"/>
        </w:rPr>
        <w:t>.</w:t>
      </w:r>
      <w:r w:rsidRPr="00744E79">
        <w:rPr>
          <w:rFonts w:ascii="Times New Roman" w:hAnsi="Times New Roman" w:cs="Times New Roman"/>
          <w:sz w:val="26"/>
          <w:szCs w:val="26"/>
          <w:lang w:val="en-US"/>
        </w:rPr>
        <w:tab/>
      </w:r>
      <w:r>
        <w:rPr>
          <w:rFonts w:ascii="Times New Roman" w:hAnsi="Times New Roman" w:cs="Times New Roman"/>
          <w:sz w:val="26"/>
          <w:szCs w:val="26"/>
        </w:rPr>
        <w:t>.</w:t>
      </w:r>
      <w:r w:rsidRPr="00744E79">
        <w:rPr>
          <w:rFonts w:ascii="Times New Roman" w:hAnsi="Times New Roman" w:cs="Times New Roman"/>
          <w:sz w:val="26"/>
          <w:szCs w:val="26"/>
          <w:lang w:val="en-US"/>
        </w:rPr>
        <w:tab/>
      </w:r>
      <w:r>
        <w:rPr>
          <w:rFonts w:ascii="Times New Roman" w:hAnsi="Times New Roman" w:cs="Times New Roman"/>
          <w:sz w:val="26"/>
          <w:szCs w:val="26"/>
        </w:rPr>
        <w:t>.</w:t>
      </w:r>
      <w:r w:rsidRPr="00744E79">
        <w:rPr>
          <w:rFonts w:ascii="Times New Roman" w:hAnsi="Times New Roman" w:cs="Times New Roman"/>
          <w:sz w:val="26"/>
          <w:szCs w:val="26"/>
          <w:lang w:val="en-US"/>
        </w:rPr>
        <w:tab/>
        <w:t>206</w:t>
      </w:r>
    </w:p>
    <w:p w:rsidR="008E6EF3" w:rsidRPr="00744E79" w:rsidRDefault="008E6EF3" w:rsidP="008E6EF3">
      <w:pPr>
        <w:pStyle w:val="FR1"/>
        <w:jc w:val="left"/>
        <w:rPr>
          <w:rFonts w:ascii="Times New Roman" w:hAnsi="Times New Roman" w:cs="Times New Roman"/>
          <w:sz w:val="26"/>
          <w:szCs w:val="26"/>
          <w:lang w:val="en-US"/>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lang w:val="en-US"/>
        </w:rPr>
        <w:t>6</w:t>
      </w:r>
      <w:proofErr w:type="gramEnd"/>
      <w:r w:rsidRPr="006C5DE4">
        <w:rPr>
          <w:rFonts w:ascii="Times New Roman" w:hAnsi="Times New Roman" w:cs="Times New Roman"/>
          <w:sz w:val="26"/>
          <w:szCs w:val="26"/>
          <w:lang w:val="en-US"/>
        </w:rPr>
        <w:t xml:space="preserve">.5. 40G </w:t>
      </w:r>
      <w:r w:rsidRPr="006C5DE4">
        <w:rPr>
          <w:rFonts w:ascii="Times New Roman" w:hAnsi="Times New Roman" w:cs="Times New Roman"/>
          <w:sz w:val="26"/>
          <w:szCs w:val="26"/>
        </w:rPr>
        <w:t>и</w:t>
      </w:r>
      <w:r w:rsidRPr="006C5DE4">
        <w:rPr>
          <w:rFonts w:ascii="Times New Roman" w:hAnsi="Times New Roman" w:cs="Times New Roman"/>
          <w:sz w:val="26"/>
          <w:szCs w:val="26"/>
          <w:lang w:val="en-US"/>
        </w:rPr>
        <w:t xml:space="preserve"> 100G Ethernet</w:t>
      </w:r>
      <w:r w:rsidRPr="00744E79">
        <w:rPr>
          <w:rFonts w:ascii="Times New Roman" w:hAnsi="Times New Roman" w:cs="Times New Roman"/>
          <w:sz w:val="26"/>
          <w:szCs w:val="26"/>
          <w:lang w:val="en-US"/>
        </w:rPr>
        <w:tab/>
      </w:r>
      <w:r w:rsidRPr="008E6EF3">
        <w:rPr>
          <w:rFonts w:ascii="Times New Roman" w:hAnsi="Times New Roman" w:cs="Times New Roman"/>
          <w:sz w:val="26"/>
          <w:szCs w:val="26"/>
          <w:lang w:val="en-US"/>
        </w:rPr>
        <w:t>.</w:t>
      </w:r>
      <w:r w:rsidRPr="00744E79">
        <w:rPr>
          <w:rFonts w:ascii="Times New Roman" w:hAnsi="Times New Roman" w:cs="Times New Roman"/>
          <w:sz w:val="26"/>
          <w:szCs w:val="26"/>
          <w:lang w:val="en-US"/>
        </w:rPr>
        <w:tab/>
      </w:r>
      <w:r w:rsidRPr="008E6EF3">
        <w:rPr>
          <w:rFonts w:ascii="Times New Roman" w:hAnsi="Times New Roman" w:cs="Times New Roman"/>
          <w:sz w:val="26"/>
          <w:szCs w:val="26"/>
          <w:lang w:val="en-US"/>
        </w:rPr>
        <w:t>.</w:t>
      </w:r>
      <w:r w:rsidRPr="00744E79">
        <w:rPr>
          <w:rFonts w:ascii="Times New Roman" w:hAnsi="Times New Roman" w:cs="Times New Roman"/>
          <w:sz w:val="26"/>
          <w:szCs w:val="26"/>
          <w:lang w:val="en-US"/>
        </w:rPr>
        <w:tab/>
      </w:r>
      <w:r w:rsidRPr="008E6EF3">
        <w:rPr>
          <w:rFonts w:ascii="Times New Roman" w:hAnsi="Times New Roman" w:cs="Times New Roman"/>
          <w:sz w:val="26"/>
          <w:szCs w:val="26"/>
          <w:lang w:val="en-US"/>
        </w:rPr>
        <w:t>.</w:t>
      </w:r>
      <w:r w:rsidRPr="00744E79">
        <w:rPr>
          <w:rFonts w:ascii="Times New Roman" w:hAnsi="Times New Roman" w:cs="Times New Roman"/>
          <w:sz w:val="26"/>
          <w:szCs w:val="26"/>
          <w:lang w:val="en-US"/>
        </w:rPr>
        <w:tab/>
      </w:r>
      <w:r w:rsidRPr="008E6EF3">
        <w:rPr>
          <w:rFonts w:ascii="Times New Roman" w:hAnsi="Times New Roman" w:cs="Times New Roman"/>
          <w:sz w:val="26"/>
          <w:szCs w:val="26"/>
          <w:lang w:val="en-US"/>
        </w:rPr>
        <w:t>.</w:t>
      </w:r>
      <w:r w:rsidRPr="00744E79">
        <w:rPr>
          <w:rFonts w:ascii="Times New Roman" w:hAnsi="Times New Roman" w:cs="Times New Roman"/>
          <w:sz w:val="26"/>
          <w:szCs w:val="26"/>
          <w:lang w:val="en-US"/>
        </w:rPr>
        <w:tab/>
      </w:r>
      <w:r w:rsidRPr="008E6EF3">
        <w:rPr>
          <w:rFonts w:ascii="Times New Roman" w:hAnsi="Times New Roman" w:cs="Times New Roman"/>
          <w:sz w:val="26"/>
          <w:szCs w:val="26"/>
          <w:lang w:val="en-US"/>
        </w:rPr>
        <w:t>.</w:t>
      </w:r>
      <w:r w:rsidRPr="00744E79">
        <w:rPr>
          <w:rFonts w:ascii="Times New Roman" w:hAnsi="Times New Roman" w:cs="Times New Roman"/>
          <w:sz w:val="26"/>
          <w:szCs w:val="26"/>
          <w:lang w:val="en-US"/>
        </w:rPr>
        <w:tab/>
      </w:r>
      <w:r w:rsidRPr="008E6EF3">
        <w:rPr>
          <w:rFonts w:ascii="Times New Roman" w:hAnsi="Times New Roman" w:cs="Times New Roman"/>
          <w:sz w:val="26"/>
          <w:szCs w:val="26"/>
          <w:lang w:val="en-US"/>
        </w:rPr>
        <w:t>.</w:t>
      </w:r>
      <w:r w:rsidRPr="00744E79">
        <w:rPr>
          <w:rFonts w:ascii="Times New Roman" w:hAnsi="Times New Roman" w:cs="Times New Roman"/>
          <w:sz w:val="26"/>
          <w:szCs w:val="26"/>
          <w:lang w:val="en-US"/>
        </w:rPr>
        <w:tab/>
      </w:r>
      <w:r w:rsidRPr="008E6EF3">
        <w:rPr>
          <w:rFonts w:ascii="Times New Roman" w:hAnsi="Times New Roman" w:cs="Times New Roman"/>
          <w:sz w:val="26"/>
          <w:szCs w:val="26"/>
          <w:lang w:val="en-US"/>
        </w:rPr>
        <w:t>.</w:t>
      </w:r>
      <w:r w:rsidRPr="00744E79">
        <w:rPr>
          <w:rFonts w:ascii="Times New Roman" w:hAnsi="Times New Roman" w:cs="Times New Roman"/>
          <w:sz w:val="26"/>
          <w:szCs w:val="26"/>
          <w:lang w:val="en-US"/>
        </w:rPr>
        <w:tab/>
        <w:t>207</w:t>
      </w:r>
    </w:p>
    <w:p w:rsidR="008E6EF3" w:rsidRPr="00744E79" w:rsidRDefault="008E6EF3" w:rsidP="008E6EF3">
      <w:pPr>
        <w:pStyle w:val="FR1"/>
        <w:jc w:val="left"/>
        <w:rPr>
          <w:rFonts w:ascii="Times New Roman" w:hAnsi="Times New Roman" w:cs="Times New Roman"/>
          <w:sz w:val="26"/>
          <w:szCs w:val="26"/>
          <w:lang w:val="en-US"/>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lang w:val="en-US"/>
        </w:rPr>
        <w:t>6</w:t>
      </w:r>
      <w:proofErr w:type="gramEnd"/>
      <w:r w:rsidRPr="006C5DE4">
        <w:rPr>
          <w:rFonts w:ascii="Times New Roman" w:hAnsi="Times New Roman" w:cs="Times New Roman"/>
          <w:sz w:val="26"/>
          <w:szCs w:val="26"/>
          <w:lang w:val="en-US"/>
        </w:rPr>
        <w:t xml:space="preserve">.6. 400G, 200G </w:t>
      </w:r>
      <w:r w:rsidRPr="006C5DE4">
        <w:rPr>
          <w:rFonts w:ascii="Times New Roman" w:hAnsi="Times New Roman" w:cs="Times New Roman"/>
          <w:sz w:val="26"/>
          <w:szCs w:val="26"/>
        </w:rPr>
        <w:t>и</w:t>
      </w:r>
      <w:r w:rsidRPr="006C5DE4">
        <w:rPr>
          <w:rFonts w:ascii="Times New Roman" w:hAnsi="Times New Roman" w:cs="Times New Roman"/>
          <w:sz w:val="26"/>
          <w:szCs w:val="26"/>
          <w:lang w:val="en-US"/>
        </w:rPr>
        <w:t xml:space="preserve"> 50G Ethernet</w:t>
      </w:r>
      <w:r w:rsidRPr="00744E79">
        <w:rPr>
          <w:rFonts w:ascii="Times New Roman" w:hAnsi="Times New Roman" w:cs="Times New Roman"/>
          <w:sz w:val="26"/>
          <w:szCs w:val="26"/>
          <w:lang w:val="en-US"/>
        </w:rPr>
        <w:tab/>
      </w:r>
      <w:r w:rsidRPr="00744E79">
        <w:rPr>
          <w:rFonts w:ascii="Times New Roman" w:hAnsi="Times New Roman" w:cs="Times New Roman"/>
          <w:sz w:val="26"/>
          <w:szCs w:val="26"/>
          <w:lang w:val="en-US"/>
        </w:rPr>
        <w:tab/>
      </w:r>
      <w:r w:rsidRPr="00744E79">
        <w:rPr>
          <w:rFonts w:ascii="Times New Roman" w:hAnsi="Times New Roman" w:cs="Times New Roman"/>
          <w:sz w:val="26"/>
          <w:szCs w:val="26"/>
          <w:lang w:val="en-US"/>
        </w:rPr>
        <w:tab/>
      </w:r>
      <w:r w:rsidRPr="00744E79">
        <w:rPr>
          <w:rFonts w:ascii="Times New Roman" w:hAnsi="Times New Roman" w:cs="Times New Roman"/>
          <w:sz w:val="26"/>
          <w:szCs w:val="26"/>
          <w:lang w:val="en-US"/>
        </w:rPr>
        <w:tab/>
      </w:r>
      <w:r w:rsidRPr="00744E79">
        <w:rPr>
          <w:rFonts w:ascii="Times New Roman" w:hAnsi="Times New Roman" w:cs="Times New Roman"/>
          <w:sz w:val="26"/>
          <w:szCs w:val="26"/>
          <w:lang w:val="en-US"/>
        </w:rPr>
        <w:tab/>
      </w:r>
      <w:r w:rsidRPr="00744E79">
        <w:rPr>
          <w:rFonts w:ascii="Times New Roman" w:hAnsi="Times New Roman" w:cs="Times New Roman"/>
          <w:sz w:val="26"/>
          <w:szCs w:val="26"/>
          <w:lang w:val="en-US"/>
        </w:rPr>
        <w:tab/>
      </w:r>
      <w:r w:rsidRPr="00744E79">
        <w:rPr>
          <w:rFonts w:ascii="Times New Roman" w:hAnsi="Times New Roman" w:cs="Times New Roman"/>
          <w:sz w:val="26"/>
          <w:szCs w:val="26"/>
          <w:lang w:val="en-US"/>
        </w:rPr>
        <w:tab/>
        <w:t>208</w:t>
      </w:r>
    </w:p>
    <w:p w:rsidR="006C5133" w:rsidRPr="006C5DE4" w:rsidRDefault="006C5133" w:rsidP="00F2354C">
      <w:pPr>
        <w:spacing w:before="240" w:after="0"/>
        <w:jc w:val="center"/>
        <w:rPr>
          <w:rFonts w:ascii="Times New Roman" w:hAnsi="Times New Roman" w:cs="Times New Roman"/>
          <w:b/>
          <w:sz w:val="32"/>
          <w:szCs w:val="32"/>
        </w:rPr>
      </w:pPr>
      <w:r w:rsidRPr="006C5DE4">
        <w:rPr>
          <w:rFonts w:ascii="Times New Roman" w:hAnsi="Times New Roman" w:cs="Times New Roman"/>
          <w:b/>
          <w:sz w:val="32"/>
          <w:szCs w:val="32"/>
        </w:rPr>
        <w:t>П</w:t>
      </w:r>
      <w:proofErr w:type="gramStart"/>
      <w:r w:rsidRPr="006C5DE4">
        <w:rPr>
          <w:rFonts w:ascii="Times New Roman" w:hAnsi="Times New Roman" w:cs="Times New Roman"/>
          <w:b/>
          <w:sz w:val="32"/>
          <w:szCs w:val="32"/>
        </w:rPr>
        <w:t>6</w:t>
      </w:r>
      <w:proofErr w:type="gramEnd"/>
      <w:r w:rsidRPr="006C5DE4">
        <w:rPr>
          <w:rFonts w:ascii="Times New Roman" w:hAnsi="Times New Roman" w:cs="Times New Roman"/>
          <w:b/>
          <w:sz w:val="32"/>
          <w:szCs w:val="32"/>
        </w:rPr>
        <w:t>.1. Общие сведения</w:t>
      </w:r>
    </w:p>
    <w:p w:rsidR="006C5133" w:rsidRPr="006C5DE4" w:rsidRDefault="006C5133" w:rsidP="006D277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Скорость</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Мбит/с первой стандартной версии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долгое время удовлетворяла потребности пользователей локальных сетей. Однако </w:t>
      </w:r>
      <w:proofErr w:type="gramStart"/>
      <w:r w:rsidRPr="006C5DE4">
        <w:rPr>
          <w:rFonts w:ascii="Times New Roman" w:hAnsi="Times New Roman" w:cs="Times New Roman"/>
          <w:sz w:val="24"/>
          <w:szCs w:val="24"/>
        </w:rPr>
        <w:t>в начале</w:t>
      </w:r>
      <w:proofErr w:type="gramEnd"/>
      <w:r w:rsidRPr="006C5DE4">
        <w:rPr>
          <w:rFonts w:ascii="Times New Roman" w:hAnsi="Times New Roman" w:cs="Times New Roman"/>
          <w:sz w:val="24"/>
          <w:szCs w:val="24"/>
        </w:rPr>
        <w:t xml:space="preserve"> 90-х стала ощущаться недо</w:t>
      </w:r>
      <w:r w:rsidRPr="006C5DE4">
        <w:rPr>
          <w:rFonts w:ascii="Times New Roman" w:hAnsi="Times New Roman" w:cs="Times New Roman"/>
          <w:sz w:val="24"/>
          <w:szCs w:val="24"/>
        </w:rPr>
        <w:softHyphen/>
        <w:t xml:space="preserve">статочная пропускная способность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w:t>
      </w:r>
    </w:p>
    <w:p w:rsidR="006C5133" w:rsidRPr="006C5DE4" w:rsidRDefault="006C5133" w:rsidP="006D277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поисках решения </w:t>
      </w:r>
      <w:proofErr w:type="gramStart"/>
      <w:r w:rsidRPr="006C5DE4">
        <w:rPr>
          <w:rFonts w:ascii="Times New Roman" w:hAnsi="Times New Roman" w:cs="Times New Roman"/>
          <w:sz w:val="24"/>
          <w:szCs w:val="24"/>
        </w:rPr>
        <w:t>проблемы</w:t>
      </w:r>
      <w:proofErr w:type="gramEnd"/>
      <w:r w:rsidRPr="006C5DE4">
        <w:rPr>
          <w:rFonts w:ascii="Times New Roman" w:hAnsi="Times New Roman" w:cs="Times New Roman"/>
          <w:sz w:val="24"/>
          <w:szCs w:val="24"/>
        </w:rPr>
        <w:t xml:space="preserve"> ведущие производители сетевого оборудования нача</w:t>
      </w:r>
      <w:r w:rsidR="006D2773"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ли интенсивные работы по повышению скорости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при сохранении главного досто</w:t>
      </w:r>
      <w:r w:rsidR="006D2773" w:rsidRPr="006C5DE4">
        <w:rPr>
          <w:rFonts w:ascii="Times New Roman" w:hAnsi="Times New Roman" w:cs="Times New Roman"/>
          <w:sz w:val="24"/>
          <w:szCs w:val="24"/>
        </w:rPr>
        <w:softHyphen/>
        <w:t>ин</w:t>
      </w:r>
      <w:r w:rsidRPr="006C5DE4">
        <w:rPr>
          <w:rFonts w:ascii="Times New Roman" w:hAnsi="Times New Roman" w:cs="Times New Roman"/>
          <w:sz w:val="24"/>
          <w:szCs w:val="24"/>
        </w:rPr>
        <w:t>ства этой технологии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простоты и невысокой стоимости оборудования. </w:t>
      </w:r>
    </w:p>
    <w:p w:rsidR="006C5133" w:rsidRPr="006C5DE4" w:rsidRDefault="006C5133" w:rsidP="006D277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Результатом </w:t>
      </w:r>
      <w:r w:rsidR="006D2773" w:rsidRPr="006C5DE4">
        <w:rPr>
          <w:rFonts w:ascii="Times New Roman" w:hAnsi="Times New Roman" w:cs="Times New Roman"/>
          <w:sz w:val="24"/>
          <w:szCs w:val="24"/>
        </w:rPr>
        <w:t>ста</w:t>
      </w:r>
      <w:r w:rsidRPr="006C5DE4">
        <w:rPr>
          <w:rFonts w:ascii="Times New Roman" w:hAnsi="Times New Roman" w:cs="Times New Roman"/>
          <w:sz w:val="24"/>
          <w:szCs w:val="24"/>
        </w:rPr>
        <w:t xml:space="preserve">ло появление новых скоростных стандартов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(скорость</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Мбит/с),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noProof/>
          <w:sz w:val="24"/>
          <w:szCs w:val="24"/>
        </w:rPr>
        <w:t xml:space="preserve"> (1000</w:t>
      </w:r>
      <w:r w:rsidRPr="006C5DE4">
        <w:rPr>
          <w:rFonts w:ascii="Times New Roman" w:hAnsi="Times New Roman" w:cs="Times New Roman"/>
          <w:sz w:val="24"/>
          <w:szCs w:val="24"/>
        </w:rPr>
        <w:t xml:space="preserve"> Мбит/с, или</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Гбит/с), 10</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Гбит/с), 100</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200</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noProof/>
          <w:sz w:val="24"/>
          <w:szCs w:val="24"/>
        </w:rPr>
        <w:t xml:space="preserve"> (200</w:t>
      </w:r>
      <w:r w:rsidRPr="006C5DE4">
        <w:rPr>
          <w:rFonts w:ascii="Times New Roman" w:hAnsi="Times New Roman" w:cs="Times New Roman"/>
          <w:sz w:val="24"/>
          <w:szCs w:val="24"/>
        </w:rPr>
        <w:t xml:space="preserve"> Гбит/с) и 400</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и др.</w:t>
      </w:r>
      <w:proofErr w:type="gramEnd"/>
    </w:p>
    <w:p w:rsidR="006C5133" w:rsidRPr="006C5DE4" w:rsidRDefault="006C5133" w:rsidP="006D2773">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Разработчикам новых скоростных стандартов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удалось сохранить основные черты классической технологии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и прежде всего, простой способ обмена кадрами без встраивания в технологию сложных контрольных процедур. </w:t>
      </w:r>
    </w:p>
    <w:p w:rsidR="006C5133" w:rsidRPr="006C5DE4" w:rsidRDefault="006C5133" w:rsidP="006C513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Повышение скорости работы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было достигнуто за счет нескольких факторов:</w:t>
      </w:r>
    </w:p>
    <w:p w:rsidR="006C5133" w:rsidRPr="006C5DE4" w:rsidRDefault="006C5133" w:rsidP="006C5133">
      <w:pPr>
        <w:widowControl w:val="0"/>
        <w:numPr>
          <w:ilvl w:val="0"/>
          <w:numId w:val="72"/>
        </w:numPr>
        <w:autoSpaceDE w:val="0"/>
        <w:autoSpaceDN w:val="0"/>
        <w:adjustRightInd w:val="0"/>
        <w:spacing w:after="0"/>
        <w:ind w:left="714" w:hanging="357"/>
        <w:jc w:val="both"/>
        <w:rPr>
          <w:rFonts w:ascii="Times New Roman" w:hAnsi="Times New Roman" w:cs="Times New Roman"/>
          <w:sz w:val="24"/>
          <w:szCs w:val="24"/>
        </w:rPr>
      </w:pPr>
      <w:r w:rsidRPr="006C5DE4">
        <w:rPr>
          <w:rFonts w:ascii="Times New Roman" w:hAnsi="Times New Roman" w:cs="Times New Roman"/>
          <w:sz w:val="24"/>
          <w:szCs w:val="24"/>
        </w:rPr>
        <w:t>улучшение качества кабелей, применяемых в компьютерных сетях;</w:t>
      </w:r>
    </w:p>
    <w:p w:rsidR="006C5133" w:rsidRPr="006C5DE4" w:rsidRDefault="006C5133" w:rsidP="006C5133">
      <w:pPr>
        <w:widowControl w:val="0"/>
        <w:numPr>
          <w:ilvl w:val="0"/>
          <w:numId w:val="72"/>
        </w:numPr>
        <w:autoSpaceDE w:val="0"/>
        <w:autoSpaceDN w:val="0"/>
        <w:adjustRightInd w:val="0"/>
        <w:spacing w:after="0"/>
        <w:ind w:left="714" w:hanging="357"/>
        <w:jc w:val="both"/>
        <w:rPr>
          <w:rFonts w:ascii="Times New Roman" w:hAnsi="Times New Roman" w:cs="Times New Roman"/>
          <w:sz w:val="24"/>
          <w:szCs w:val="24"/>
        </w:rPr>
      </w:pPr>
      <w:r w:rsidRPr="006C5DE4">
        <w:rPr>
          <w:rFonts w:ascii="Times New Roman" w:hAnsi="Times New Roman" w:cs="Times New Roman"/>
          <w:sz w:val="24"/>
          <w:szCs w:val="24"/>
        </w:rPr>
        <w:t>совершенствование методов кодирования данных;</w:t>
      </w:r>
    </w:p>
    <w:p w:rsidR="006C5133" w:rsidRPr="006C5DE4" w:rsidRDefault="006C5133" w:rsidP="006C5133">
      <w:pPr>
        <w:widowControl w:val="0"/>
        <w:numPr>
          <w:ilvl w:val="0"/>
          <w:numId w:val="72"/>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использование параллельных потоков данных.</w:t>
      </w:r>
    </w:p>
    <w:p w:rsidR="006C5133" w:rsidRPr="006C5DE4" w:rsidRDefault="006C5133" w:rsidP="003E5C4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Все отличия скоростных версий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от классической версии 10М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прояв</w:t>
      </w:r>
      <w:r w:rsidRPr="006C5DE4">
        <w:rPr>
          <w:rFonts w:ascii="Times New Roman" w:hAnsi="Times New Roman" w:cs="Times New Roman"/>
          <w:sz w:val="24"/>
          <w:szCs w:val="24"/>
        </w:rPr>
        <w:softHyphen/>
        <w:t>ляются на физическом уровне (рис.</w:t>
      </w:r>
      <w:r w:rsidRPr="006C5DE4">
        <w:rPr>
          <w:rFonts w:ascii="Times New Roman" w:hAnsi="Times New Roman" w:cs="Times New Roman"/>
          <w:noProof/>
          <w:sz w:val="24"/>
          <w:szCs w:val="24"/>
        </w:rPr>
        <w:t xml:space="preserve"> П6.1).</w:t>
      </w:r>
      <w:r w:rsidRPr="006C5DE4">
        <w:rPr>
          <w:rFonts w:ascii="Times New Roman" w:hAnsi="Times New Roman" w:cs="Times New Roman"/>
          <w:sz w:val="24"/>
          <w:szCs w:val="24"/>
        </w:rPr>
        <w:t xml:space="preserve"> Уровни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LLC</w:t>
      </w:r>
      <w:r w:rsidRPr="006C5DE4">
        <w:rPr>
          <w:rFonts w:ascii="Times New Roman" w:hAnsi="Times New Roman" w:cs="Times New Roman"/>
          <w:sz w:val="24"/>
          <w:szCs w:val="24"/>
        </w:rPr>
        <w:t xml:space="preserve"> в </w:t>
      </w:r>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остались аб</w:t>
      </w:r>
      <w:r w:rsidR="006D2773" w:rsidRPr="006C5DE4">
        <w:rPr>
          <w:rFonts w:ascii="Times New Roman" w:hAnsi="Times New Roman" w:cs="Times New Roman"/>
          <w:sz w:val="24"/>
          <w:szCs w:val="24"/>
        </w:rPr>
        <w:softHyphen/>
      </w:r>
      <w:r w:rsidRPr="006C5DE4">
        <w:rPr>
          <w:rFonts w:ascii="Times New Roman" w:hAnsi="Times New Roman" w:cs="Times New Roman"/>
          <w:sz w:val="24"/>
          <w:szCs w:val="24"/>
        </w:rPr>
        <w:t>солютно теми же, и их описывают прежние стандарты</w:t>
      </w:r>
      <w:r w:rsidRPr="006C5DE4">
        <w:rPr>
          <w:rFonts w:ascii="Times New Roman" w:hAnsi="Times New Roman" w:cs="Times New Roman"/>
          <w:noProof/>
          <w:sz w:val="24"/>
          <w:szCs w:val="24"/>
        </w:rPr>
        <w:t xml:space="preserve"> 802.3</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802.2.</w:t>
      </w:r>
      <w:r w:rsidRPr="006C5DE4">
        <w:rPr>
          <w:rFonts w:ascii="Times New Roman" w:hAnsi="Times New Roman" w:cs="Times New Roman"/>
          <w:sz w:val="24"/>
          <w:szCs w:val="24"/>
        </w:rPr>
        <w:t xml:space="preserve"> Поэтому, рассматри</w:t>
      </w:r>
      <w:r w:rsidRPr="006C5DE4">
        <w:rPr>
          <w:rFonts w:ascii="Times New Roman" w:hAnsi="Times New Roman" w:cs="Times New Roman"/>
          <w:sz w:val="24"/>
          <w:szCs w:val="24"/>
        </w:rPr>
        <w:softHyphen/>
        <w:t xml:space="preserve">вая очередную версию технологии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будем изучать только вариант организации ее физического уровня.</w:t>
      </w:r>
    </w:p>
    <w:p w:rsidR="003E5C47" w:rsidRPr="006C5DE4" w:rsidRDefault="003E5C47" w:rsidP="003E5C47">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Организация физического уровня скоростных версий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является модульной. Модульность обеспечивает гибкость физического уровня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когда путем замены некоторого модуля можно обеспечить поддержку различных методов кодирования дан</w:t>
      </w:r>
      <w:r w:rsidRPr="006C5DE4">
        <w:rPr>
          <w:rFonts w:ascii="Times New Roman" w:hAnsi="Times New Roman" w:cs="Times New Roman"/>
          <w:sz w:val="24"/>
          <w:szCs w:val="24"/>
        </w:rPr>
        <w:softHyphen/>
        <w:t xml:space="preserve">ных или различных сред распространения сигнала. Физический уровень </w:t>
      </w:r>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сос</w:t>
      </w:r>
      <w:r w:rsidRPr="006C5DE4">
        <w:rPr>
          <w:rFonts w:ascii="Times New Roman" w:hAnsi="Times New Roman" w:cs="Times New Roman"/>
          <w:sz w:val="24"/>
          <w:szCs w:val="24"/>
        </w:rPr>
        <w:softHyphen/>
        <w:t>тоит из следующих модулей:</w:t>
      </w:r>
    </w:p>
    <w:p w:rsidR="003E5C47" w:rsidRPr="006C5DE4" w:rsidRDefault="003E5C47" w:rsidP="003E5C47">
      <w:pPr>
        <w:widowControl w:val="0"/>
        <w:numPr>
          <w:ilvl w:val="0"/>
          <w:numId w:val="7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Независимый от среды интерфейс</w:t>
      </w:r>
      <w:r w:rsidRPr="006C5DE4">
        <w:rPr>
          <w:rFonts w:ascii="Times New Roman" w:hAnsi="Times New Roman" w:cs="Times New Roman"/>
          <w:sz w:val="24"/>
          <w:szCs w:val="24"/>
        </w:rPr>
        <w:t xml:space="preserve"> (х </w:t>
      </w:r>
      <w:r w:rsidRPr="006C5DE4">
        <w:rPr>
          <w:rFonts w:ascii="Times New Roman" w:hAnsi="Times New Roman" w:cs="Times New Roman"/>
          <w:sz w:val="24"/>
          <w:szCs w:val="24"/>
          <w:lang w:val="en-US"/>
        </w:rPr>
        <w:t>Media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Independent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Interface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xMII</w:t>
      </w:r>
      <w:r w:rsidRPr="006C5DE4">
        <w:rPr>
          <w:rFonts w:ascii="Times New Roman" w:hAnsi="Times New Roman" w:cs="Times New Roman"/>
          <w:sz w:val="24"/>
          <w:szCs w:val="24"/>
        </w:rPr>
        <w:t>). Этот ин</w:t>
      </w:r>
      <w:r w:rsidRPr="006C5DE4">
        <w:rPr>
          <w:rFonts w:ascii="Times New Roman" w:hAnsi="Times New Roman" w:cs="Times New Roman"/>
          <w:sz w:val="24"/>
          <w:szCs w:val="24"/>
        </w:rPr>
        <w:softHyphen/>
        <w:t xml:space="preserve">терфейс поддерживает независимый от физической среды способ обмена данными между подуровнями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PHY</w:t>
      </w:r>
      <w:r w:rsidRPr="006C5DE4">
        <w:rPr>
          <w:rFonts w:ascii="Times New Roman" w:hAnsi="Times New Roman" w:cs="Times New Roman"/>
          <w:sz w:val="24"/>
          <w:szCs w:val="24"/>
        </w:rPr>
        <w:t>. Обозначение «х» отражает тот факт, что для раз</w:t>
      </w:r>
      <w:r w:rsidRPr="006C5DE4">
        <w:rPr>
          <w:rFonts w:ascii="Times New Roman" w:hAnsi="Times New Roman" w:cs="Times New Roman"/>
          <w:sz w:val="24"/>
          <w:szCs w:val="24"/>
        </w:rPr>
        <w:softHyphen/>
        <w:t>личных скоростей передачи данных этот интерфейс имеет свою специфику, напри</w:t>
      </w:r>
      <w:r w:rsidRPr="006C5DE4">
        <w:rPr>
          <w:rFonts w:ascii="Times New Roman" w:hAnsi="Times New Roman" w:cs="Times New Roman"/>
          <w:sz w:val="24"/>
          <w:szCs w:val="24"/>
        </w:rPr>
        <w:softHyphen/>
        <w:t xml:space="preserve">мер, для скорости </w:t>
      </w:r>
      <w:r w:rsidRPr="006C5DE4">
        <w:rPr>
          <w:rFonts w:ascii="Times New Roman" w:hAnsi="Times New Roman" w:cs="Times New Roman"/>
          <w:noProof/>
          <w:sz w:val="24"/>
          <w:szCs w:val="24"/>
        </w:rPr>
        <w:t>1</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 применяется</w:t>
      </w:r>
      <w:proofErr w:type="gramEnd"/>
      <w:r w:rsidRPr="006C5DE4">
        <w:rPr>
          <w:rFonts w:ascii="Times New Roman" w:hAnsi="Times New Roman" w:cs="Times New Roman"/>
          <w:sz w:val="24"/>
          <w:szCs w:val="24"/>
        </w:rPr>
        <w:t xml:space="preserve"> интерфейс </w:t>
      </w:r>
      <w:r w:rsidRPr="006C5DE4">
        <w:rPr>
          <w:rFonts w:ascii="Times New Roman" w:hAnsi="Times New Roman" w:cs="Times New Roman"/>
          <w:sz w:val="24"/>
          <w:szCs w:val="24"/>
          <w:lang w:val="en-US"/>
        </w:rPr>
        <w:t>GMII</w:t>
      </w:r>
      <w:r w:rsidRPr="006C5DE4">
        <w:rPr>
          <w:rFonts w:ascii="Times New Roman" w:hAnsi="Times New Roman" w:cs="Times New Roman"/>
          <w:sz w:val="24"/>
          <w:szCs w:val="24"/>
        </w:rPr>
        <w:t>, а для скорости</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Гбит/с</w:t>
      </w:r>
      <w:r w:rsidRPr="006C5DE4">
        <w:rPr>
          <w:rFonts w:ascii="Times New Roman" w:hAnsi="Times New Roman" w:cs="Times New Roman"/>
          <w:noProof/>
          <w:sz w:val="24"/>
          <w:szCs w:val="24"/>
        </w:rPr>
        <w:t xml:space="preserve"> </w:t>
      </w:r>
      <w:r w:rsidRPr="006C5DE4">
        <w:rPr>
          <w:rFonts w:ascii="Times New Roman" w:hAnsi="Times New Roman" w:cs="Times New Roman"/>
          <w:noProof/>
          <w:sz w:val="24"/>
          <w:szCs w:val="24"/>
        </w:rPr>
        <w:lastRenderedPageBreak/>
        <w:t>—</w:t>
      </w:r>
      <w:r w:rsidRPr="006C5DE4">
        <w:rPr>
          <w:rFonts w:ascii="Times New Roman" w:hAnsi="Times New Roman" w:cs="Times New Roman"/>
          <w:sz w:val="24"/>
          <w:szCs w:val="24"/>
        </w:rPr>
        <w:t xml:space="preserve"> интерфейс </w:t>
      </w:r>
      <w:r w:rsidRPr="006C5DE4">
        <w:rPr>
          <w:rFonts w:ascii="Times New Roman" w:hAnsi="Times New Roman" w:cs="Times New Roman"/>
          <w:sz w:val="24"/>
          <w:szCs w:val="24"/>
          <w:lang w:val="en-US"/>
        </w:rPr>
        <w:t>XGMII</w:t>
      </w:r>
      <w:r w:rsidRPr="006C5DE4">
        <w:rPr>
          <w:rFonts w:ascii="Times New Roman" w:hAnsi="Times New Roman" w:cs="Times New Roman"/>
          <w:sz w:val="24"/>
          <w:szCs w:val="24"/>
        </w:rPr>
        <w:t>.</w:t>
      </w:r>
    </w:p>
    <w:p w:rsidR="003E5C47" w:rsidRPr="006C5DE4" w:rsidRDefault="003E5C47" w:rsidP="003E5C47">
      <w:pPr>
        <w:widowControl w:val="0"/>
        <w:numPr>
          <w:ilvl w:val="0"/>
          <w:numId w:val="7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Модуль согласования</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Reconciliation</w:t>
      </w:r>
      <w:r w:rsidRPr="006C5DE4">
        <w:rPr>
          <w:rFonts w:ascii="Times New Roman" w:hAnsi="Times New Roman" w:cs="Times New Roman"/>
          <w:sz w:val="24"/>
          <w:szCs w:val="24"/>
        </w:rPr>
        <w:t xml:space="preserve">) нужен для того, чтобы уровень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рас</w:t>
      </w:r>
      <w:r w:rsidRPr="006C5DE4">
        <w:rPr>
          <w:rFonts w:ascii="Times New Roman" w:hAnsi="Times New Roman" w:cs="Times New Roman"/>
          <w:sz w:val="24"/>
          <w:szCs w:val="24"/>
        </w:rPr>
        <w:softHyphen/>
        <w:t xml:space="preserve">считанный ранее на интерфейс </w:t>
      </w:r>
      <w:r w:rsidRPr="006C5DE4">
        <w:rPr>
          <w:rFonts w:ascii="Times New Roman" w:hAnsi="Times New Roman" w:cs="Times New Roman"/>
          <w:sz w:val="24"/>
          <w:szCs w:val="24"/>
          <w:lang w:val="en-US"/>
        </w:rPr>
        <w:t>AUI</w:t>
      </w:r>
      <w:r w:rsidRPr="006C5DE4">
        <w:rPr>
          <w:rFonts w:ascii="Times New Roman" w:hAnsi="Times New Roman" w:cs="Times New Roman"/>
          <w:sz w:val="24"/>
          <w:szCs w:val="24"/>
        </w:rPr>
        <w:t>, мог работать с физическим уровнем через интерфейс</w:t>
      </w:r>
      <w:r w:rsidRPr="006C5DE4">
        <w:rPr>
          <w:rFonts w:ascii="Times New Roman" w:hAnsi="Times New Roman" w:cs="Times New Roman"/>
          <w:noProof/>
          <w:sz w:val="24"/>
          <w:szCs w:val="24"/>
        </w:rPr>
        <w:t xml:space="preserve"> xMII.</w:t>
      </w:r>
    </w:p>
    <w:p w:rsidR="003E5C47" w:rsidRPr="006C5DE4" w:rsidRDefault="003E5C47" w:rsidP="003E5C47">
      <w:pPr>
        <w:widowControl w:val="0"/>
        <w:numPr>
          <w:ilvl w:val="0"/>
          <w:numId w:val="7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Устройство физического уровня</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Physical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Layer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Device</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PHY)</w:t>
      </w:r>
      <w:r w:rsidRPr="006C5DE4">
        <w:rPr>
          <w:rFonts w:ascii="Times New Roman" w:hAnsi="Times New Roman" w:cs="Times New Roman"/>
          <w:sz w:val="24"/>
          <w:szCs w:val="24"/>
        </w:rPr>
        <w:t xml:space="preserve"> состоит, в свою очередь, из нескольких подуровней:</w:t>
      </w:r>
    </w:p>
    <w:p w:rsidR="003E5C47" w:rsidRPr="006C5DE4" w:rsidRDefault="003E5C47" w:rsidP="003E5C47">
      <w:pPr>
        <w:widowControl w:val="0"/>
        <w:numPr>
          <w:ilvl w:val="0"/>
          <w:numId w:val="74"/>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rPr>
        <w:t>подуровень кодирования данных (</w:t>
      </w:r>
      <w:r w:rsidRPr="006C5DE4">
        <w:rPr>
          <w:rFonts w:ascii="Times New Roman" w:hAnsi="Times New Roman" w:cs="Times New Roman"/>
          <w:sz w:val="24"/>
          <w:szCs w:val="24"/>
          <w:lang w:val="en-US"/>
        </w:rPr>
        <w:t>Physical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Coding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Sublayer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PCS</w:t>
      </w:r>
      <w:r w:rsidRPr="006C5DE4">
        <w:rPr>
          <w:rFonts w:ascii="Times New Roman" w:hAnsi="Times New Roman" w:cs="Times New Roman"/>
          <w:sz w:val="24"/>
          <w:szCs w:val="24"/>
        </w:rPr>
        <w:t>), преобразу</w:t>
      </w:r>
      <w:r w:rsidRPr="006C5DE4">
        <w:rPr>
          <w:rFonts w:ascii="Times New Roman" w:hAnsi="Times New Roman" w:cs="Times New Roman"/>
          <w:sz w:val="24"/>
          <w:szCs w:val="24"/>
        </w:rPr>
        <w:softHyphen/>
        <w:t xml:space="preserve">ющего поступающие от уровня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байты в символы логического кода, например 4В/5В или 64В/66В;</w:t>
      </w:r>
    </w:p>
    <w:p w:rsidR="003E5C47" w:rsidRPr="006C5DE4" w:rsidRDefault="003E5C47" w:rsidP="003E5C47">
      <w:pPr>
        <w:widowControl w:val="0"/>
        <w:numPr>
          <w:ilvl w:val="0"/>
          <w:numId w:val="74"/>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rPr>
        <w:t>подуровень физического присоединения (</w:t>
      </w:r>
      <w:r w:rsidRPr="006C5DE4">
        <w:rPr>
          <w:rFonts w:ascii="Times New Roman" w:hAnsi="Times New Roman" w:cs="Times New Roman"/>
          <w:sz w:val="24"/>
          <w:szCs w:val="24"/>
          <w:lang w:val="en-US"/>
        </w:rPr>
        <w:t>Physical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Media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Attachment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PMA</w:t>
      </w:r>
      <w:r w:rsidRPr="006C5DE4">
        <w:rPr>
          <w:rFonts w:ascii="Times New Roman" w:hAnsi="Times New Roman" w:cs="Times New Roman"/>
          <w:sz w:val="24"/>
          <w:szCs w:val="24"/>
        </w:rPr>
        <w:t>) и зависимости от физической среды (</w:t>
      </w:r>
      <w:r w:rsidRPr="006C5DE4">
        <w:rPr>
          <w:rFonts w:ascii="Times New Roman" w:hAnsi="Times New Roman" w:cs="Times New Roman"/>
          <w:sz w:val="24"/>
          <w:szCs w:val="24"/>
          <w:lang w:val="en-US"/>
        </w:rPr>
        <w:t>Physical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Media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Dependent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PMD</w:t>
      </w:r>
      <w:r w:rsidRPr="006C5DE4">
        <w:rPr>
          <w:rFonts w:ascii="Times New Roman" w:hAnsi="Times New Roman" w:cs="Times New Roman"/>
          <w:sz w:val="24"/>
          <w:szCs w:val="24"/>
        </w:rPr>
        <w:t xml:space="preserve">), которые обеспечивают формирование сигналов в соответствии с методом физического кодирования, например </w:t>
      </w:r>
      <w:r w:rsidRPr="006C5DE4">
        <w:rPr>
          <w:rFonts w:ascii="Times New Roman" w:hAnsi="Times New Roman" w:cs="Times New Roman"/>
          <w:sz w:val="24"/>
          <w:szCs w:val="24"/>
          <w:lang w:val="en-US"/>
        </w:rPr>
        <w:t>NRZI</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PAM</w:t>
      </w:r>
      <w:r w:rsidRPr="006C5DE4">
        <w:rPr>
          <w:rFonts w:ascii="Times New Roman" w:hAnsi="Times New Roman" w:cs="Times New Roman"/>
          <w:sz w:val="24"/>
          <w:szCs w:val="24"/>
        </w:rPr>
        <w:t>5 или РАМ</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w:t>
      </w:r>
    </w:p>
    <w:p w:rsidR="006C5133" w:rsidRPr="006C5DE4" w:rsidRDefault="006C5133" w:rsidP="006C5133">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862A9D8" wp14:editId="1C1A94EB">
            <wp:extent cx="4890135" cy="3037205"/>
            <wp:effectExtent l="0" t="0" r="571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890135" cy="3037205"/>
                    </a:xfrm>
                    <a:prstGeom prst="rect">
                      <a:avLst/>
                    </a:prstGeom>
                    <a:noFill/>
                    <a:ln>
                      <a:noFill/>
                    </a:ln>
                  </pic:spPr>
                </pic:pic>
              </a:graphicData>
            </a:graphic>
          </wp:inline>
        </w:drawing>
      </w:r>
    </w:p>
    <w:p w:rsidR="006C5133" w:rsidRPr="006C5DE4" w:rsidRDefault="006C5133" w:rsidP="006C5133">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П6.1.</w:t>
      </w:r>
      <w:r w:rsidRPr="006C5DE4">
        <w:rPr>
          <w:rFonts w:ascii="Times New Roman" w:hAnsi="Times New Roman" w:cs="Times New Roman"/>
          <w:b w:val="0"/>
          <w:sz w:val="24"/>
          <w:szCs w:val="24"/>
        </w:rPr>
        <w:t xml:space="preserve"> Структура физического уровня версии 10М </w:t>
      </w:r>
      <w:r w:rsidRPr="006C5DE4">
        <w:rPr>
          <w:rFonts w:ascii="Times New Roman" w:hAnsi="Times New Roman" w:cs="Times New Roman"/>
          <w:b w:val="0"/>
          <w:sz w:val="24"/>
          <w:szCs w:val="24"/>
          <w:lang w:val="en-US"/>
        </w:rPr>
        <w:t>Ethernet</w:t>
      </w:r>
      <w:r w:rsidRPr="006C5DE4">
        <w:rPr>
          <w:rFonts w:ascii="Times New Roman" w:hAnsi="Times New Roman" w:cs="Times New Roman"/>
          <w:b w:val="0"/>
          <w:sz w:val="24"/>
          <w:szCs w:val="24"/>
        </w:rPr>
        <w:t xml:space="preserve"> и скоростных версий </w:t>
      </w:r>
      <w:r w:rsidRPr="006C5DE4">
        <w:rPr>
          <w:rFonts w:ascii="Times New Roman" w:hAnsi="Times New Roman" w:cs="Times New Roman"/>
          <w:b w:val="0"/>
          <w:sz w:val="24"/>
          <w:szCs w:val="24"/>
          <w:lang w:val="en-US"/>
        </w:rPr>
        <w:t>Ethernet</w:t>
      </w:r>
    </w:p>
    <w:p w:rsidR="006C5133" w:rsidRPr="006C5DE4" w:rsidRDefault="006C5133" w:rsidP="006D2773">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Одной из функций подуровня кодирования данных </w:t>
      </w:r>
      <w:r w:rsidRPr="006C5DE4">
        <w:rPr>
          <w:rFonts w:ascii="Times New Roman" w:hAnsi="Times New Roman" w:cs="Times New Roman"/>
          <w:sz w:val="24"/>
          <w:szCs w:val="24"/>
          <w:lang w:val="en-US"/>
        </w:rPr>
        <w:t>PCS</w:t>
      </w:r>
      <w:r w:rsidRPr="006C5DE4">
        <w:rPr>
          <w:rFonts w:ascii="Times New Roman" w:hAnsi="Times New Roman" w:cs="Times New Roman"/>
          <w:sz w:val="24"/>
          <w:szCs w:val="24"/>
        </w:rPr>
        <w:t xml:space="preserve"> является функция автопере</w:t>
      </w:r>
      <w:r w:rsidRPr="006C5DE4">
        <w:rPr>
          <w:rFonts w:ascii="Times New Roman" w:hAnsi="Times New Roman" w:cs="Times New Roman"/>
          <w:sz w:val="24"/>
          <w:szCs w:val="24"/>
        </w:rPr>
        <w:softHyphen/>
        <w:t>говоров.</w:t>
      </w:r>
    </w:p>
    <w:p w:rsidR="006C5133" w:rsidRPr="006C5DE4" w:rsidRDefault="006C5133" w:rsidP="006D2773">
      <w:pPr>
        <w:ind w:firstLine="567"/>
        <w:rPr>
          <w:rFonts w:ascii="Times New Roman" w:hAnsi="Times New Roman" w:cs="Times New Roman"/>
          <w:sz w:val="24"/>
          <w:szCs w:val="24"/>
        </w:rPr>
      </w:pPr>
      <w:r w:rsidRPr="006C5DE4">
        <w:rPr>
          <w:rFonts w:ascii="Times New Roman" w:hAnsi="Times New Roman" w:cs="Times New Roman"/>
          <w:b/>
          <w:bCs/>
          <w:sz w:val="24"/>
          <w:szCs w:val="24"/>
        </w:rPr>
        <w:t>Функция автопереговоров</w:t>
      </w:r>
      <w:r w:rsidRPr="006C5DE4">
        <w:rPr>
          <w:rFonts w:ascii="Times New Roman" w:hAnsi="Times New Roman" w:cs="Times New Roman"/>
          <w:sz w:val="24"/>
          <w:szCs w:val="24"/>
        </w:rPr>
        <w:t xml:space="preserve"> позволяет двум физически соединенным устройствам, поддерживающим несколько стандартов физического уровня, отличающихся битовой ско</w:t>
      </w:r>
      <w:r w:rsidR="006D2773" w:rsidRPr="006C5DE4">
        <w:rPr>
          <w:rFonts w:ascii="Times New Roman" w:hAnsi="Times New Roman" w:cs="Times New Roman"/>
          <w:sz w:val="24"/>
          <w:szCs w:val="24"/>
        </w:rPr>
        <w:softHyphen/>
      </w:r>
      <w:r w:rsidRPr="006C5DE4">
        <w:rPr>
          <w:rFonts w:ascii="Times New Roman" w:hAnsi="Times New Roman" w:cs="Times New Roman"/>
          <w:sz w:val="24"/>
          <w:szCs w:val="24"/>
        </w:rPr>
        <w:t>ростью, согласовать наиболее выгодный режим раб</w:t>
      </w:r>
      <w:r w:rsidR="006D2773" w:rsidRPr="006C5DE4">
        <w:rPr>
          <w:rFonts w:ascii="Times New Roman" w:hAnsi="Times New Roman" w:cs="Times New Roman"/>
          <w:sz w:val="24"/>
          <w:szCs w:val="24"/>
        </w:rPr>
        <w:t>оты. Переговорный процесс проис</w:t>
      </w:r>
      <w:r w:rsidRPr="006C5DE4">
        <w:rPr>
          <w:rFonts w:ascii="Times New Roman" w:hAnsi="Times New Roman" w:cs="Times New Roman"/>
          <w:sz w:val="24"/>
          <w:szCs w:val="24"/>
        </w:rPr>
        <w:t>хо</w:t>
      </w:r>
      <w:r w:rsidR="006D2773" w:rsidRPr="006C5DE4">
        <w:rPr>
          <w:rFonts w:ascii="Times New Roman" w:hAnsi="Times New Roman" w:cs="Times New Roman"/>
          <w:sz w:val="24"/>
          <w:szCs w:val="24"/>
        </w:rPr>
        <w:softHyphen/>
      </w:r>
      <w:r w:rsidRPr="006C5DE4">
        <w:rPr>
          <w:rFonts w:ascii="Times New Roman" w:hAnsi="Times New Roman" w:cs="Times New Roman"/>
          <w:sz w:val="24"/>
          <w:szCs w:val="24"/>
        </w:rPr>
        <w:t>дит при включении питания устройства, а также может быть инициирован в любой мо</w:t>
      </w:r>
      <w:r w:rsidR="006D2773" w:rsidRPr="006C5DE4">
        <w:rPr>
          <w:rFonts w:ascii="Times New Roman" w:hAnsi="Times New Roman" w:cs="Times New Roman"/>
          <w:sz w:val="24"/>
          <w:szCs w:val="24"/>
        </w:rPr>
        <w:softHyphen/>
      </w:r>
      <w:r w:rsidRPr="006C5DE4">
        <w:rPr>
          <w:rFonts w:ascii="Times New Roman" w:hAnsi="Times New Roman" w:cs="Times New Roman"/>
          <w:sz w:val="24"/>
          <w:szCs w:val="24"/>
        </w:rPr>
        <w:t>мент модулем управления устройства.</w:t>
      </w:r>
    </w:p>
    <w:p w:rsidR="006C5133" w:rsidRPr="006C5DE4" w:rsidRDefault="006C5133" w:rsidP="006C5133">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6</w:t>
      </w:r>
      <w:proofErr w:type="gramEnd"/>
      <w:r w:rsidRPr="006C5DE4">
        <w:rPr>
          <w:rFonts w:ascii="Times New Roman" w:hAnsi="Times New Roman" w:cs="Times New Roman"/>
          <w:sz w:val="28"/>
          <w:szCs w:val="28"/>
        </w:rPr>
        <w:t xml:space="preserve">.2. </w:t>
      </w:r>
      <w:r w:rsidRPr="006C5DE4">
        <w:rPr>
          <w:rFonts w:ascii="Times New Roman" w:hAnsi="Times New Roman" w:cs="Times New Roman"/>
          <w:sz w:val="28"/>
          <w:szCs w:val="28"/>
          <w:lang w:val="en-US"/>
        </w:rPr>
        <w:t>Fast</w:t>
      </w:r>
      <w:r w:rsidRPr="006C5DE4">
        <w:rPr>
          <w:rFonts w:ascii="Times New Roman" w:hAnsi="Times New Roman" w:cs="Times New Roman"/>
          <w:sz w:val="28"/>
          <w:szCs w:val="28"/>
        </w:rPr>
        <w:t xml:space="preserve"> </w:t>
      </w:r>
      <w:r w:rsidRPr="006C5DE4">
        <w:rPr>
          <w:rFonts w:ascii="Times New Roman" w:hAnsi="Times New Roman" w:cs="Times New Roman"/>
          <w:sz w:val="28"/>
          <w:szCs w:val="28"/>
          <w:lang w:val="en-US"/>
        </w:rPr>
        <w:t>Ethernet</w:t>
      </w:r>
    </w:p>
    <w:p w:rsidR="006C5133" w:rsidRPr="006C5DE4" w:rsidRDefault="006C5133" w:rsidP="006C513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Спецификация </w:t>
      </w:r>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была первой из серии спецификации скоростных версий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поэтому она удостоилась названия «быстрой» (</w:t>
      </w:r>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Разработчикам технологии </w:t>
      </w:r>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удалось обеспечить ее преемственность с классической технологией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10</w:t>
      </w:r>
      <w:r w:rsidRPr="006C5DE4">
        <w:rPr>
          <w:rFonts w:ascii="Times New Roman" w:hAnsi="Times New Roman" w:cs="Times New Roman"/>
          <w:sz w:val="24"/>
          <w:szCs w:val="24"/>
        </w:rPr>
        <w:t xml:space="preserve"> Мбит/с. </w:t>
      </w:r>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поддерживает </w:t>
      </w:r>
      <w:r w:rsidRPr="006C5DE4">
        <w:rPr>
          <w:rFonts w:ascii="Times New Roman" w:hAnsi="Times New Roman" w:cs="Times New Roman"/>
          <w:i/>
          <w:iCs/>
          <w:sz w:val="24"/>
          <w:szCs w:val="24"/>
        </w:rPr>
        <w:t>три</w:t>
      </w:r>
      <w:r w:rsidRPr="006C5DE4">
        <w:rPr>
          <w:rFonts w:ascii="Times New Roman" w:hAnsi="Times New Roman" w:cs="Times New Roman"/>
          <w:sz w:val="24"/>
          <w:szCs w:val="24"/>
        </w:rPr>
        <w:t xml:space="preserve"> варианта физической среды:</w:t>
      </w:r>
    </w:p>
    <w:p w:rsidR="006C5133" w:rsidRPr="006C5DE4" w:rsidRDefault="006C5133" w:rsidP="00784856">
      <w:pPr>
        <w:widowControl w:val="0"/>
        <w:numPr>
          <w:ilvl w:val="0"/>
          <w:numId w:val="75"/>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волоконно-оптический многомодовый кабель (два волокна);</w:t>
      </w:r>
    </w:p>
    <w:p w:rsidR="006C5133" w:rsidRPr="006C5DE4" w:rsidRDefault="006C5133" w:rsidP="00784856">
      <w:pPr>
        <w:widowControl w:val="0"/>
        <w:numPr>
          <w:ilvl w:val="0"/>
          <w:numId w:val="75"/>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витая пара категории</w:t>
      </w:r>
      <w:r w:rsidRPr="006C5DE4">
        <w:rPr>
          <w:rFonts w:ascii="Times New Roman" w:hAnsi="Times New Roman" w:cs="Times New Roman"/>
          <w:noProof/>
          <w:sz w:val="24"/>
          <w:szCs w:val="24"/>
        </w:rPr>
        <w:t xml:space="preserve"> 5</w:t>
      </w:r>
      <w:r w:rsidRPr="006C5DE4">
        <w:rPr>
          <w:rFonts w:ascii="Times New Roman" w:hAnsi="Times New Roman" w:cs="Times New Roman"/>
          <w:sz w:val="24"/>
          <w:szCs w:val="24"/>
        </w:rPr>
        <w:t xml:space="preserve"> (две пары);</w:t>
      </w:r>
    </w:p>
    <w:p w:rsidR="006C5133" w:rsidRPr="006C5DE4" w:rsidRDefault="006C5133" w:rsidP="00784856">
      <w:pPr>
        <w:widowControl w:val="0"/>
        <w:numPr>
          <w:ilvl w:val="0"/>
          <w:numId w:val="75"/>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витая пара категории</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(четыре пары).</w:t>
      </w:r>
    </w:p>
    <w:p w:rsidR="006C5133" w:rsidRPr="006C5DE4" w:rsidRDefault="006C5133" w:rsidP="006D2773">
      <w:pPr>
        <w:spacing w:before="60"/>
        <w:ind w:firstLine="567"/>
        <w:rPr>
          <w:rFonts w:ascii="Times New Roman" w:hAnsi="Times New Roman" w:cs="Times New Roman"/>
          <w:sz w:val="24"/>
          <w:szCs w:val="24"/>
        </w:rPr>
      </w:pPr>
      <w:r w:rsidRPr="006C5DE4">
        <w:rPr>
          <w:rFonts w:ascii="Times New Roman" w:hAnsi="Times New Roman" w:cs="Times New Roman"/>
          <w:sz w:val="24"/>
          <w:szCs w:val="24"/>
        </w:rPr>
        <w:t>Официальный стандарт</w:t>
      </w:r>
      <w:r w:rsidRPr="006C5DE4">
        <w:rPr>
          <w:rFonts w:ascii="Times New Roman" w:hAnsi="Times New Roman" w:cs="Times New Roman"/>
          <w:noProof/>
          <w:sz w:val="24"/>
          <w:szCs w:val="24"/>
        </w:rPr>
        <w:t xml:space="preserve"> 802.3</w:t>
      </w:r>
      <w:r w:rsidRPr="006C5DE4">
        <w:rPr>
          <w:rFonts w:ascii="Times New Roman" w:hAnsi="Times New Roman" w:cs="Times New Roman"/>
          <w:noProof/>
          <w:sz w:val="24"/>
          <w:szCs w:val="24"/>
          <w:lang w:val="en-US"/>
        </w:rPr>
        <w:t>u</w:t>
      </w:r>
      <w:r w:rsidRPr="006C5DE4">
        <w:rPr>
          <w:rFonts w:ascii="Times New Roman" w:hAnsi="Times New Roman" w:cs="Times New Roman"/>
          <w:sz w:val="24"/>
          <w:szCs w:val="24"/>
        </w:rPr>
        <w:t xml:space="preserve"> установил три различных спецификации для физичес</w:t>
      </w:r>
      <w:r w:rsidRPr="006C5DE4">
        <w:rPr>
          <w:rFonts w:ascii="Times New Roman" w:hAnsi="Times New Roman" w:cs="Times New Roman"/>
          <w:sz w:val="24"/>
          <w:szCs w:val="24"/>
        </w:rPr>
        <w:softHyphen/>
        <w:t xml:space="preserve">кого уровня </w:t>
      </w:r>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и дал им следующие названия:</w:t>
      </w:r>
    </w:p>
    <w:p w:rsidR="006C5133" w:rsidRPr="006C5DE4" w:rsidRDefault="006C5133" w:rsidP="00784856">
      <w:pPr>
        <w:widowControl w:val="0"/>
        <w:numPr>
          <w:ilvl w:val="0"/>
          <w:numId w:val="76"/>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lastRenderedPageBreak/>
        <w:t>100</w:t>
      </w:r>
      <w:r w:rsidRPr="006C5DE4">
        <w:rPr>
          <w:rFonts w:ascii="Times New Roman" w:hAnsi="Times New Roman" w:cs="Times New Roman"/>
          <w:b/>
          <w:bCs/>
          <w:sz w:val="24"/>
          <w:szCs w:val="24"/>
          <w:lang w:val="en-US"/>
        </w:rPr>
        <w:t>Base</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TX</w:t>
      </w:r>
      <w:r w:rsidRPr="006C5DE4">
        <w:rPr>
          <w:rFonts w:ascii="Times New Roman" w:hAnsi="Times New Roman" w:cs="Times New Roman"/>
          <w:sz w:val="24"/>
          <w:szCs w:val="24"/>
        </w:rPr>
        <w:t xml:space="preserve"> — для двух парного кабеля на неэкранированной витой паре </w:t>
      </w:r>
      <w:r w:rsidRPr="006C5DE4">
        <w:rPr>
          <w:rFonts w:ascii="Times New Roman" w:hAnsi="Times New Roman" w:cs="Times New Roman"/>
          <w:sz w:val="24"/>
          <w:szCs w:val="24"/>
          <w:lang w:val="en-US"/>
        </w:rPr>
        <w:t>UTP</w:t>
      </w:r>
      <w:r w:rsidRPr="006C5DE4">
        <w:rPr>
          <w:rFonts w:ascii="Times New Roman" w:hAnsi="Times New Roman" w:cs="Times New Roman"/>
          <w:sz w:val="24"/>
          <w:szCs w:val="24"/>
        </w:rPr>
        <w:t xml:space="preserve"> ка</w:t>
      </w:r>
      <w:r w:rsidR="00FD4811" w:rsidRPr="006C5DE4">
        <w:rPr>
          <w:rFonts w:ascii="Times New Roman" w:hAnsi="Times New Roman" w:cs="Times New Roman"/>
          <w:sz w:val="24"/>
          <w:szCs w:val="24"/>
        </w:rPr>
        <w:softHyphen/>
      </w:r>
      <w:r w:rsidRPr="006C5DE4">
        <w:rPr>
          <w:rFonts w:ascii="Times New Roman" w:hAnsi="Times New Roman" w:cs="Times New Roman"/>
          <w:sz w:val="24"/>
          <w:szCs w:val="24"/>
        </w:rPr>
        <w:t>тегории</w:t>
      </w:r>
      <w:r w:rsidRPr="006C5DE4">
        <w:rPr>
          <w:rFonts w:ascii="Times New Roman" w:hAnsi="Times New Roman" w:cs="Times New Roman"/>
          <w:noProof/>
          <w:sz w:val="24"/>
          <w:szCs w:val="24"/>
        </w:rPr>
        <w:t xml:space="preserve"> 5;</w:t>
      </w:r>
    </w:p>
    <w:p w:rsidR="006C5133" w:rsidRPr="006C5DE4" w:rsidRDefault="006C5133" w:rsidP="00784856">
      <w:pPr>
        <w:widowControl w:val="0"/>
        <w:numPr>
          <w:ilvl w:val="0"/>
          <w:numId w:val="76"/>
        </w:numPr>
        <w:autoSpaceDE w:val="0"/>
        <w:autoSpaceDN w:val="0"/>
        <w:adjustRightInd w:val="0"/>
        <w:spacing w:after="0"/>
        <w:ind w:left="714" w:hanging="357"/>
        <w:jc w:val="both"/>
        <w:rPr>
          <w:rFonts w:ascii="Times New Roman" w:hAnsi="Times New Roman" w:cs="Times New Roman"/>
          <w:sz w:val="24"/>
          <w:szCs w:val="24"/>
        </w:rPr>
      </w:pPr>
      <w:r w:rsidRPr="006C5DE4">
        <w:rPr>
          <w:rFonts w:ascii="Times New Roman" w:hAnsi="Times New Roman" w:cs="Times New Roman"/>
          <w:b/>
          <w:bCs/>
          <w:sz w:val="24"/>
          <w:szCs w:val="24"/>
        </w:rPr>
        <w:t>100</w:t>
      </w:r>
      <w:r w:rsidRPr="006C5DE4">
        <w:rPr>
          <w:rFonts w:ascii="Times New Roman" w:hAnsi="Times New Roman" w:cs="Times New Roman"/>
          <w:b/>
          <w:bCs/>
          <w:sz w:val="24"/>
          <w:szCs w:val="24"/>
          <w:lang w:val="en-US"/>
        </w:rPr>
        <w:t>Base</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T</w:t>
      </w:r>
      <w:r w:rsidRPr="006C5DE4">
        <w:rPr>
          <w:rFonts w:ascii="Times New Roman" w:hAnsi="Times New Roman" w:cs="Times New Roman"/>
          <w:b/>
          <w:bCs/>
          <w:sz w:val="24"/>
          <w:szCs w:val="24"/>
        </w:rPr>
        <w:t>4</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для четырех парного кабеля на неэкранированной витой паре </w:t>
      </w:r>
      <w:r w:rsidRPr="006C5DE4">
        <w:rPr>
          <w:rFonts w:ascii="Times New Roman" w:hAnsi="Times New Roman" w:cs="Times New Roman"/>
          <w:sz w:val="24"/>
          <w:szCs w:val="24"/>
          <w:lang w:val="en-US"/>
        </w:rPr>
        <w:t>UTP</w:t>
      </w:r>
      <w:r w:rsidR="00FD4811" w:rsidRPr="006C5DE4">
        <w:rPr>
          <w:rFonts w:ascii="Times New Roman" w:hAnsi="Times New Roman" w:cs="Times New Roman"/>
          <w:sz w:val="24"/>
          <w:szCs w:val="24"/>
        </w:rPr>
        <w:t xml:space="preserve"> ка</w:t>
      </w:r>
      <w:r w:rsidRPr="006C5DE4">
        <w:rPr>
          <w:rFonts w:ascii="Times New Roman" w:hAnsi="Times New Roman" w:cs="Times New Roman"/>
          <w:sz w:val="24"/>
          <w:szCs w:val="24"/>
        </w:rPr>
        <w:t>тегории</w:t>
      </w:r>
      <w:r w:rsidRPr="006C5DE4">
        <w:rPr>
          <w:rFonts w:ascii="Times New Roman" w:hAnsi="Times New Roman" w:cs="Times New Roman"/>
          <w:noProof/>
          <w:sz w:val="24"/>
          <w:szCs w:val="24"/>
        </w:rPr>
        <w:t xml:space="preserve"> 3,4</w:t>
      </w:r>
      <w:r w:rsidRPr="006C5DE4">
        <w:rPr>
          <w:rFonts w:ascii="Times New Roman" w:hAnsi="Times New Roman" w:cs="Times New Roman"/>
          <w:sz w:val="24"/>
          <w:szCs w:val="24"/>
        </w:rPr>
        <w:t xml:space="preserve"> или</w:t>
      </w:r>
      <w:r w:rsidRPr="006C5DE4">
        <w:rPr>
          <w:rFonts w:ascii="Times New Roman" w:hAnsi="Times New Roman" w:cs="Times New Roman"/>
          <w:noProof/>
          <w:sz w:val="24"/>
          <w:szCs w:val="24"/>
        </w:rPr>
        <w:t xml:space="preserve"> 5;</w:t>
      </w:r>
    </w:p>
    <w:p w:rsidR="006C5133" w:rsidRPr="006C5DE4" w:rsidRDefault="006C5133" w:rsidP="00784856">
      <w:pPr>
        <w:widowControl w:val="0"/>
        <w:numPr>
          <w:ilvl w:val="0"/>
          <w:numId w:val="76"/>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100</w:t>
      </w:r>
      <w:r w:rsidRPr="006C5DE4">
        <w:rPr>
          <w:rFonts w:ascii="Times New Roman" w:hAnsi="Times New Roman" w:cs="Times New Roman"/>
          <w:b/>
          <w:bCs/>
          <w:sz w:val="24"/>
          <w:szCs w:val="24"/>
          <w:lang w:val="en-US"/>
        </w:rPr>
        <w:t>Base</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FX</w:t>
      </w:r>
      <w:r w:rsidRPr="006C5DE4">
        <w:rPr>
          <w:rFonts w:ascii="Times New Roman" w:hAnsi="Times New Roman" w:cs="Times New Roman"/>
          <w:sz w:val="24"/>
          <w:szCs w:val="24"/>
        </w:rPr>
        <w:t xml:space="preserve"> — для многомодового оптоволоконного кабеля с двумя волокнами.</w:t>
      </w:r>
    </w:p>
    <w:p w:rsidR="006C5133" w:rsidRPr="006C5DE4" w:rsidRDefault="006C5133" w:rsidP="006C5133">
      <w:pPr>
        <w:spacing w:before="120"/>
        <w:ind w:firstLine="567"/>
        <w:rPr>
          <w:rFonts w:ascii="Times New Roman" w:hAnsi="Times New Roman" w:cs="Times New Roman"/>
          <w:sz w:val="24"/>
          <w:szCs w:val="24"/>
        </w:rPr>
      </w:pPr>
      <w:r w:rsidRPr="006C5DE4">
        <w:rPr>
          <w:rFonts w:ascii="Times New Roman" w:hAnsi="Times New Roman" w:cs="Times New Roman"/>
          <w:sz w:val="24"/>
          <w:szCs w:val="24"/>
        </w:rPr>
        <w:t>Для всех трех стандартов справедливы перечисленные далее утверждения и характе</w:t>
      </w:r>
      <w:r w:rsidRPr="006C5DE4">
        <w:rPr>
          <w:rFonts w:ascii="Times New Roman" w:hAnsi="Times New Roman" w:cs="Times New Roman"/>
          <w:sz w:val="24"/>
          <w:szCs w:val="24"/>
        </w:rPr>
        <w:softHyphen/>
        <w:t>ристики:</w:t>
      </w:r>
    </w:p>
    <w:p w:rsidR="006C5133" w:rsidRPr="006C5DE4" w:rsidRDefault="006C5133" w:rsidP="00784856">
      <w:pPr>
        <w:pStyle w:val="a5"/>
        <w:widowControl w:val="0"/>
        <w:numPr>
          <w:ilvl w:val="0"/>
          <w:numId w:val="79"/>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Форматы кадров </w:t>
      </w:r>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не отличаются от форматов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10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w:t>
      </w:r>
    </w:p>
    <w:p w:rsidR="006C5133" w:rsidRPr="006C5DE4" w:rsidRDefault="006C5133" w:rsidP="00784856">
      <w:pPr>
        <w:pStyle w:val="a5"/>
        <w:widowControl w:val="0"/>
        <w:numPr>
          <w:ilvl w:val="0"/>
          <w:numId w:val="79"/>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Межкадровый интервал равен 0,96 мкс, а битовый интервал – 10 нс. Все временные параметры алгоритма доступа (интервал отсрочки, время передачи кадра минима</w:t>
      </w:r>
      <w:r w:rsidR="00FD4811" w:rsidRPr="006C5DE4">
        <w:rPr>
          <w:rFonts w:ascii="Times New Roman" w:hAnsi="Times New Roman" w:cs="Times New Roman"/>
          <w:sz w:val="24"/>
          <w:szCs w:val="24"/>
        </w:rPr>
        <w:softHyphen/>
      </w:r>
      <w:r w:rsidRPr="006C5DE4">
        <w:rPr>
          <w:rFonts w:ascii="Times New Roman" w:hAnsi="Times New Roman" w:cs="Times New Roman"/>
          <w:sz w:val="24"/>
          <w:szCs w:val="24"/>
        </w:rPr>
        <w:t>льной длины и т. п.), измеренные в битовых интервалах, остались прежними.</w:t>
      </w:r>
    </w:p>
    <w:p w:rsidR="006C5133" w:rsidRPr="006C5DE4" w:rsidRDefault="006C5133" w:rsidP="00784856">
      <w:pPr>
        <w:pStyle w:val="a5"/>
        <w:widowControl w:val="0"/>
        <w:numPr>
          <w:ilvl w:val="0"/>
          <w:numId w:val="79"/>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Признаком свободного состояния среды является передача по ней символа простоя источника – соответствующего избыточного кода (а не отсутствия сигналов, как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10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w:t>
      </w:r>
    </w:p>
    <w:p w:rsidR="006C5133" w:rsidRPr="006C5DE4" w:rsidRDefault="006C5133" w:rsidP="00FD4811">
      <w:pPr>
        <w:spacing w:before="120" w:after="0"/>
        <w:ind w:firstLine="567"/>
        <w:rPr>
          <w:rFonts w:ascii="Times New Roman" w:hAnsi="Times New Roman" w:cs="Times New Roman"/>
          <w:sz w:val="24"/>
          <w:szCs w:val="24"/>
        </w:rPr>
      </w:pPr>
      <w:r w:rsidRPr="006C5DE4">
        <w:rPr>
          <w:rFonts w:ascii="Times New Roman" w:hAnsi="Times New Roman" w:cs="Times New Roman"/>
          <w:i/>
          <w:sz w:val="24"/>
          <w:szCs w:val="24"/>
        </w:rPr>
        <w:t>Версия</w:t>
      </w:r>
      <w:r w:rsidRPr="006C5DE4">
        <w:rPr>
          <w:rFonts w:ascii="Times New Roman" w:hAnsi="Times New Roman" w:cs="Times New Roman"/>
          <w:i/>
          <w:noProof/>
          <w:sz w:val="24"/>
          <w:szCs w:val="24"/>
        </w:rPr>
        <w:t xml:space="preserve"> 100Base-T4</w:t>
      </w:r>
      <w:r w:rsidRPr="006C5DE4">
        <w:rPr>
          <w:rFonts w:ascii="Times New Roman" w:hAnsi="Times New Roman" w:cs="Times New Roman"/>
          <w:sz w:val="24"/>
          <w:szCs w:val="24"/>
        </w:rPr>
        <w:t xml:space="preserve"> носила промежуточный характер, так как позволяла повысить скорость классического варианта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в</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раз, не меняя кабельную систему здания.</w:t>
      </w:r>
    </w:p>
    <w:p w:rsidR="006C5133" w:rsidRPr="006C5DE4" w:rsidRDefault="006C5133" w:rsidP="006C5133">
      <w:pPr>
        <w:ind w:firstLine="567"/>
        <w:rPr>
          <w:rFonts w:ascii="Times New Roman" w:hAnsi="Times New Roman" w:cs="Times New Roman"/>
          <w:sz w:val="24"/>
          <w:szCs w:val="24"/>
        </w:rPr>
      </w:pPr>
      <w:r w:rsidRPr="006C5DE4">
        <w:rPr>
          <w:rFonts w:ascii="Times New Roman" w:hAnsi="Times New Roman" w:cs="Times New Roman"/>
          <w:i/>
          <w:iCs/>
          <w:sz w:val="24"/>
          <w:szCs w:val="24"/>
        </w:rPr>
        <w:t>Спецификация</w:t>
      </w:r>
      <w:r w:rsidRPr="006C5DE4">
        <w:rPr>
          <w:rFonts w:ascii="Times New Roman" w:hAnsi="Times New Roman" w:cs="Times New Roman"/>
          <w:i/>
          <w:iCs/>
          <w:noProof/>
          <w:sz w:val="24"/>
          <w:szCs w:val="24"/>
        </w:rPr>
        <w:t xml:space="preserve"> 100Base-FX</w:t>
      </w:r>
      <w:r w:rsidRPr="006C5DE4">
        <w:rPr>
          <w:rFonts w:ascii="Times New Roman" w:hAnsi="Times New Roman" w:cs="Times New Roman"/>
          <w:sz w:val="24"/>
          <w:szCs w:val="24"/>
        </w:rPr>
        <w:t xml:space="preserve"> определяет работу протокола </w:t>
      </w:r>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по многомо</w:t>
      </w:r>
      <w:r w:rsidRPr="006C5DE4">
        <w:rPr>
          <w:rFonts w:ascii="Times New Roman" w:hAnsi="Times New Roman" w:cs="Times New Roman"/>
          <w:sz w:val="24"/>
          <w:szCs w:val="24"/>
        </w:rPr>
        <w:softHyphen/>
        <w:t xml:space="preserve">довому оптоволокну в полудуплексном и дуплексном режимах. Подуровень кодирования </w:t>
      </w:r>
      <w:r w:rsidRPr="006C5DE4">
        <w:rPr>
          <w:rFonts w:ascii="Times New Roman" w:hAnsi="Times New Roman" w:cs="Times New Roman"/>
          <w:noProof/>
          <w:sz w:val="24"/>
          <w:szCs w:val="24"/>
        </w:rPr>
        <w:t>100Base-FX</w:t>
      </w:r>
      <w:r w:rsidRPr="006C5DE4">
        <w:rPr>
          <w:rFonts w:ascii="Times New Roman" w:hAnsi="Times New Roman" w:cs="Times New Roman"/>
          <w:sz w:val="24"/>
          <w:szCs w:val="24"/>
        </w:rPr>
        <w:t xml:space="preserve"> преобразует байты, получаемые от уровня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в избыточные коды 4В/5В</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В качестве физического метода кодирования используется код </w:t>
      </w:r>
      <w:r w:rsidRPr="006C5DE4">
        <w:rPr>
          <w:rFonts w:ascii="Times New Roman" w:hAnsi="Times New Roman" w:cs="Times New Roman"/>
          <w:sz w:val="24"/>
          <w:szCs w:val="24"/>
          <w:lang w:val="en-US"/>
        </w:rPr>
        <w:t>NRZ</w:t>
      </w:r>
      <w:r w:rsidRPr="006C5DE4">
        <w:rPr>
          <w:rFonts w:ascii="Times New Roman" w:hAnsi="Times New Roman" w:cs="Times New Roman"/>
          <w:sz w:val="24"/>
          <w:szCs w:val="24"/>
        </w:rPr>
        <w:t>. Существование запре</w:t>
      </w:r>
      <w:r w:rsidRPr="006C5DE4">
        <w:rPr>
          <w:rFonts w:ascii="Times New Roman" w:hAnsi="Times New Roman" w:cs="Times New Roman"/>
          <w:sz w:val="24"/>
          <w:szCs w:val="24"/>
        </w:rPr>
        <w:softHyphen/>
        <w:t>щенных комбинаций символов позволяет отбраковывать ошибочные символы, что повы</w:t>
      </w:r>
      <w:r w:rsidRPr="006C5DE4">
        <w:rPr>
          <w:rFonts w:ascii="Times New Roman" w:hAnsi="Times New Roman" w:cs="Times New Roman"/>
          <w:sz w:val="24"/>
          <w:szCs w:val="24"/>
        </w:rPr>
        <w:softHyphen/>
        <w:t>шает устойчивость работы сетей 100</w:t>
      </w:r>
      <w:r w:rsidRPr="006C5DE4">
        <w:rPr>
          <w:rFonts w:ascii="Times New Roman" w:hAnsi="Times New Roman" w:cs="Times New Roman"/>
          <w:sz w:val="24"/>
          <w:szCs w:val="24"/>
          <w:lang w:val="en-US"/>
        </w:rPr>
        <w:t>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FX</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TX</w:t>
      </w:r>
      <w:r w:rsidRPr="006C5DE4">
        <w:rPr>
          <w:rFonts w:ascii="Times New Roman" w:hAnsi="Times New Roman" w:cs="Times New Roman"/>
          <w:sz w:val="24"/>
          <w:szCs w:val="24"/>
        </w:rPr>
        <w:t xml:space="preserve">. Так, в </w:t>
      </w:r>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признаком того, что среда свободна, стала повторяющаяся передача одного из запрещенных для кодирования пользовательских данных символа, а именно символа простоя источника </w:t>
      </w:r>
      <w:r w:rsidRPr="006C5DE4">
        <w:rPr>
          <w:rFonts w:ascii="Times New Roman" w:hAnsi="Times New Roman" w:cs="Times New Roman"/>
          <w:i/>
          <w:iCs/>
          <w:sz w:val="24"/>
          <w:szCs w:val="24"/>
          <w:lang w:val="en-US"/>
        </w:rPr>
        <w:t>Idle</w:t>
      </w:r>
      <w:r w:rsidRPr="006C5DE4">
        <w:rPr>
          <w:rFonts w:ascii="Times New Roman" w:hAnsi="Times New Roman" w:cs="Times New Roman"/>
          <w:noProof/>
          <w:sz w:val="24"/>
          <w:szCs w:val="24"/>
        </w:rPr>
        <w:t xml:space="preserve"> (11111).</w:t>
      </w:r>
      <w:r w:rsidRPr="006C5DE4">
        <w:rPr>
          <w:rFonts w:ascii="Times New Roman" w:hAnsi="Times New Roman" w:cs="Times New Roman"/>
          <w:sz w:val="24"/>
          <w:szCs w:val="24"/>
        </w:rPr>
        <w:t xml:space="preserve"> Такой способ позволяет приемнику всегда находиться в синхронизме с передатчиком. Для отделения кадра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от символов простоя источника используется комбинация симво</w:t>
      </w:r>
      <w:r w:rsidRPr="006C5DE4">
        <w:rPr>
          <w:rFonts w:ascii="Times New Roman" w:hAnsi="Times New Roman" w:cs="Times New Roman"/>
          <w:sz w:val="24"/>
          <w:szCs w:val="24"/>
        </w:rPr>
        <w:softHyphen/>
        <w:t>лов начального ограничителя кадра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пара символов</w:t>
      </w:r>
      <w:r w:rsidRPr="006C5DE4">
        <w:rPr>
          <w:rFonts w:ascii="Times New Roman" w:hAnsi="Times New Roman" w:cs="Times New Roman"/>
          <w:i/>
          <w:sz w:val="24"/>
          <w:szCs w:val="24"/>
        </w:rPr>
        <w:t xml:space="preserve"> </w:t>
      </w:r>
      <w:r w:rsidRPr="006C5DE4">
        <w:rPr>
          <w:rFonts w:ascii="Times New Roman" w:hAnsi="Times New Roman" w:cs="Times New Roman"/>
          <w:i/>
          <w:sz w:val="24"/>
          <w:szCs w:val="24"/>
          <w:lang w:val="en-US"/>
        </w:rPr>
        <w:t>J</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(11000)</w:t>
      </w:r>
      <w:r w:rsidRPr="006C5DE4">
        <w:rPr>
          <w:rFonts w:ascii="Times New Roman" w:hAnsi="Times New Roman" w:cs="Times New Roman"/>
          <w:sz w:val="24"/>
          <w:szCs w:val="24"/>
        </w:rPr>
        <w:t xml:space="preserve"> и </w:t>
      </w:r>
      <w:r w:rsidRPr="006C5DE4">
        <w:rPr>
          <w:rFonts w:ascii="Times New Roman" w:hAnsi="Times New Roman" w:cs="Times New Roman"/>
          <w:i/>
          <w:iCs/>
          <w:sz w:val="24"/>
          <w:szCs w:val="24"/>
          <w:lang w:val="en-US"/>
        </w:rPr>
        <w:t>K</w:t>
      </w:r>
      <w:r w:rsidRPr="006C5DE4">
        <w:rPr>
          <w:rFonts w:ascii="Times New Roman" w:hAnsi="Times New Roman" w:cs="Times New Roman"/>
          <w:noProof/>
          <w:sz w:val="24"/>
          <w:szCs w:val="24"/>
        </w:rPr>
        <w:t xml:space="preserve"> (10001)</w:t>
      </w:r>
      <w:r w:rsidRPr="006C5DE4">
        <w:rPr>
          <w:rFonts w:ascii="Times New Roman" w:hAnsi="Times New Roman" w:cs="Times New Roman"/>
          <w:sz w:val="24"/>
          <w:szCs w:val="24"/>
        </w:rPr>
        <w:t xml:space="preserve"> кода 4В/5В, а после завершения кадра перед первым символом простоя источника вставляется символ </w:t>
      </w:r>
      <w:r w:rsidRPr="006C5DE4">
        <w:rPr>
          <w:rFonts w:ascii="Times New Roman" w:hAnsi="Times New Roman" w:cs="Times New Roman"/>
          <w:i/>
          <w:sz w:val="24"/>
          <w:szCs w:val="24"/>
          <w:lang w:val="en-US"/>
        </w:rPr>
        <w:t>T</w:t>
      </w:r>
      <w:r w:rsidRPr="006C5DE4">
        <w:rPr>
          <w:rFonts w:ascii="Times New Roman" w:hAnsi="Times New Roman" w:cs="Times New Roman"/>
          <w:i/>
          <w:sz w:val="24"/>
          <w:szCs w:val="24"/>
        </w:rPr>
        <w:t xml:space="preserve"> </w:t>
      </w:r>
      <w:r w:rsidRPr="006C5DE4">
        <w:rPr>
          <w:rFonts w:ascii="Times New Roman" w:hAnsi="Times New Roman" w:cs="Times New Roman"/>
          <w:sz w:val="24"/>
          <w:szCs w:val="24"/>
        </w:rPr>
        <w:t>(рис.</w:t>
      </w:r>
      <w:r w:rsidRPr="006C5DE4">
        <w:rPr>
          <w:rFonts w:ascii="Times New Roman" w:hAnsi="Times New Roman" w:cs="Times New Roman"/>
          <w:noProof/>
          <w:sz w:val="24"/>
          <w:szCs w:val="24"/>
        </w:rPr>
        <w:t xml:space="preserve"> П6.2).</w:t>
      </w:r>
    </w:p>
    <w:p w:rsidR="006C5133" w:rsidRPr="006C5DE4" w:rsidRDefault="006C5133" w:rsidP="00FD4811">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42CFBFDB" wp14:editId="37000F26">
            <wp:extent cx="5057140" cy="715645"/>
            <wp:effectExtent l="0" t="0" r="0" b="825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057140" cy="715645"/>
                    </a:xfrm>
                    <a:prstGeom prst="rect">
                      <a:avLst/>
                    </a:prstGeom>
                    <a:noFill/>
                    <a:ln>
                      <a:noFill/>
                    </a:ln>
                  </pic:spPr>
                </pic:pic>
              </a:graphicData>
            </a:graphic>
          </wp:inline>
        </w:drawing>
      </w:r>
    </w:p>
    <w:p w:rsidR="006C5133" w:rsidRPr="006C5DE4" w:rsidRDefault="006C5133" w:rsidP="006C5133">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П6.2.</w:t>
      </w:r>
      <w:r w:rsidRPr="006C5DE4">
        <w:rPr>
          <w:rFonts w:ascii="Times New Roman" w:hAnsi="Times New Roman" w:cs="Times New Roman"/>
          <w:b w:val="0"/>
          <w:sz w:val="24"/>
          <w:szCs w:val="24"/>
        </w:rPr>
        <w:t xml:space="preserve"> Непрерывный поток данных спецификаций</w:t>
      </w:r>
      <w:r w:rsidRPr="006C5DE4">
        <w:rPr>
          <w:rFonts w:ascii="Times New Roman" w:hAnsi="Times New Roman" w:cs="Times New Roman"/>
          <w:b w:val="0"/>
          <w:noProof/>
          <w:sz w:val="24"/>
          <w:szCs w:val="24"/>
        </w:rPr>
        <w:t xml:space="preserve"> 100Base-FX/TX</w:t>
      </w:r>
    </w:p>
    <w:p w:rsidR="006C5133" w:rsidRPr="006C5DE4" w:rsidRDefault="006C5133" w:rsidP="00FD481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После преобразования 4-битных порций кодов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в 5-битные порции физического уровня их необходимо представить в виде оптических или электрических сигналов в кабе</w:t>
      </w:r>
      <w:r w:rsidRPr="006C5DE4">
        <w:rPr>
          <w:rFonts w:ascii="Times New Roman" w:hAnsi="Times New Roman" w:cs="Times New Roman"/>
          <w:sz w:val="24"/>
          <w:szCs w:val="24"/>
        </w:rPr>
        <w:softHyphen/>
        <w:t>ле, соединяющем узлы сети.</w:t>
      </w:r>
    </w:p>
    <w:p w:rsidR="006C5133" w:rsidRPr="006C5DE4" w:rsidRDefault="006C5133" w:rsidP="00FD4811">
      <w:pPr>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t>В спецификации</w:t>
      </w:r>
      <w:r w:rsidRPr="006C5DE4">
        <w:rPr>
          <w:rFonts w:ascii="Times New Roman" w:hAnsi="Times New Roman" w:cs="Times New Roman"/>
          <w:i/>
          <w:iCs/>
          <w:noProof/>
          <w:sz w:val="24"/>
          <w:szCs w:val="24"/>
        </w:rPr>
        <w:t xml:space="preserve"> 100Base-ТХ </w:t>
      </w:r>
      <w:r w:rsidRPr="006C5DE4">
        <w:rPr>
          <w:rFonts w:ascii="Times New Roman" w:hAnsi="Times New Roman" w:cs="Times New Roman"/>
          <w:iCs/>
          <w:noProof/>
          <w:sz w:val="24"/>
          <w:szCs w:val="24"/>
        </w:rPr>
        <w:t>в</w:t>
      </w:r>
      <w:r w:rsidRPr="006C5DE4">
        <w:rPr>
          <w:rFonts w:ascii="Times New Roman" w:hAnsi="Times New Roman" w:cs="Times New Roman"/>
          <w:sz w:val="24"/>
          <w:szCs w:val="24"/>
        </w:rPr>
        <w:t xml:space="preserve"> качестве среды передачи данных используется витая пара </w:t>
      </w:r>
      <w:r w:rsidRPr="006C5DE4">
        <w:rPr>
          <w:rFonts w:ascii="Times New Roman" w:hAnsi="Times New Roman" w:cs="Times New Roman"/>
          <w:sz w:val="24"/>
          <w:szCs w:val="24"/>
          <w:lang w:val="en-US"/>
        </w:rPr>
        <w:t>UTP</w:t>
      </w:r>
      <w:r w:rsidRPr="006C5DE4">
        <w:rPr>
          <w:rFonts w:ascii="Times New Roman" w:hAnsi="Times New Roman" w:cs="Times New Roman"/>
          <w:sz w:val="24"/>
          <w:szCs w:val="24"/>
        </w:rPr>
        <w:t xml:space="preserve"> категории</w:t>
      </w:r>
      <w:r w:rsidRPr="006C5DE4">
        <w:rPr>
          <w:rFonts w:ascii="Times New Roman" w:hAnsi="Times New Roman" w:cs="Times New Roman"/>
          <w:noProof/>
          <w:sz w:val="24"/>
          <w:szCs w:val="24"/>
        </w:rPr>
        <w:t xml:space="preserve"> 5.</w:t>
      </w:r>
      <w:r w:rsidRPr="006C5DE4">
        <w:rPr>
          <w:rFonts w:ascii="Times New Roman" w:hAnsi="Times New Roman" w:cs="Times New Roman"/>
          <w:sz w:val="24"/>
          <w:szCs w:val="24"/>
        </w:rPr>
        <w:t xml:space="preserve"> Как и в спецификации 100</w:t>
      </w:r>
      <w:r w:rsidRPr="006C5DE4">
        <w:rPr>
          <w:rFonts w:ascii="Times New Roman" w:hAnsi="Times New Roman" w:cs="Times New Roman"/>
          <w:sz w:val="24"/>
          <w:szCs w:val="24"/>
          <w:lang w:val="en-US"/>
        </w:rPr>
        <w:t>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FX</w:t>
      </w:r>
      <w:r w:rsidRPr="006C5DE4">
        <w:rPr>
          <w:rFonts w:ascii="Times New Roman" w:hAnsi="Times New Roman" w:cs="Times New Roman"/>
          <w:sz w:val="24"/>
          <w:szCs w:val="24"/>
        </w:rPr>
        <w:t>, здесь применяется избыточный код 4В/5В, а для физического кодирования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код </w:t>
      </w:r>
      <w:r w:rsidRPr="006C5DE4">
        <w:rPr>
          <w:rFonts w:ascii="Times New Roman" w:hAnsi="Times New Roman" w:cs="Times New Roman"/>
          <w:sz w:val="24"/>
          <w:szCs w:val="24"/>
          <w:lang w:val="en-US"/>
        </w:rPr>
        <w:t>MLT</w:t>
      </w:r>
      <w:r w:rsidRPr="006C5DE4">
        <w:rPr>
          <w:rFonts w:ascii="Times New Roman" w:hAnsi="Times New Roman" w:cs="Times New Roman"/>
          <w:sz w:val="24"/>
          <w:szCs w:val="24"/>
        </w:rPr>
        <w:t>-3 с тремя состояниями электри</w:t>
      </w:r>
      <w:r w:rsidRPr="006C5DE4">
        <w:rPr>
          <w:rFonts w:ascii="Times New Roman" w:hAnsi="Times New Roman" w:cs="Times New Roman"/>
          <w:sz w:val="24"/>
          <w:szCs w:val="24"/>
        </w:rPr>
        <w:softHyphen/>
        <w:t xml:space="preserve">ческого сигнала (один из вариантов кода </w:t>
      </w:r>
      <w:r w:rsidRPr="006C5DE4">
        <w:rPr>
          <w:rFonts w:ascii="Times New Roman" w:hAnsi="Times New Roman" w:cs="Times New Roman"/>
          <w:sz w:val="24"/>
          <w:szCs w:val="24"/>
          <w:lang w:val="en-US"/>
        </w:rPr>
        <w:t>NRZ</w:t>
      </w:r>
      <w:r w:rsidRPr="006C5DE4">
        <w:rPr>
          <w:rFonts w:ascii="Times New Roman" w:hAnsi="Times New Roman" w:cs="Times New Roman"/>
          <w:sz w:val="24"/>
          <w:szCs w:val="24"/>
        </w:rPr>
        <w:t>). Основным отличием от спецификации</w:t>
      </w:r>
      <w:r w:rsidRPr="006C5DE4">
        <w:rPr>
          <w:rFonts w:ascii="Times New Roman" w:hAnsi="Times New Roman" w:cs="Times New Roman"/>
          <w:noProof/>
          <w:sz w:val="24"/>
          <w:szCs w:val="24"/>
        </w:rPr>
        <w:t xml:space="preserve"> 100Base-FX </w:t>
      </w:r>
      <w:r w:rsidRPr="006C5DE4">
        <w:rPr>
          <w:rFonts w:ascii="Times New Roman" w:hAnsi="Times New Roman" w:cs="Times New Roman"/>
          <w:sz w:val="24"/>
          <w:szCs w:val="24"/>
        </w:rPr>
        <w:t>является наличие схемы автопереговоров для выбора режима работы порта.</w:t>
      </w:r>
    </w:p>
    <w:p w:rsidR="006C5133" w:rsidRPr="006C5DE4" w:rsidRDefault="006C5133" w:rsidP="006C5133">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6</w:t>
      </w:r>
      <w:proofErr w:type="gramEnd"/>
      <w:r w:rsidRPr="006C5DE4">
        <w:rPr>
          <w:rFonts w:ascii="Times New Roman" w:hAnsi="Times New Roman" w:cs="Times New Roman"/>
          <w:sz w:val="28"/>
          <w:szCs w:val="28"/>
        </w:rPr>
        <w:t xml:space="preserve">.3. </w:t>
      </w:r>
      <w:r w:rsidRPr="006C5DE4">
        <w:rPr>
          <w:rFonts w:ascii="Times New Roman" w:hAnsi="Times New Roman" w:cs="Times New Roman"/>
          <w:sz w:val="28"/>
          <w:szCs w:val="28"/>
          <w:lang w:val="en-US"/>
        </w:rPr>
        <w:t>Gigabit</w:t>
      </w:r>
      <w:r w:rsidRPr="006C5DE4">
        <w:rPr>
          <w:rFonts w:ascii="Times New Roman" w:hAnsi="Times New Roman" w:cs="Times New Roman"/>
          <w:sz w:val="28"/>
          <w:szCs w:val="28"/>
        </w:rPr>
        <w:t xml:space="preserve"> </w:t>
      </w:r>
      <w:r w:rsidRPr="006C5DE4">
        <w:rPr>
          <w:rFonts w:ascii="Times New Roman" w:hAnsi="Times New Roman" w:cs="Times New Roman"/>
          <w:sz w:val="28"/>
          <w:szCs w:val="28"/>
          <w:lang w:val="en-US"/>
        </w:rPr>
        <w:t>Ethernet</w:t>
      </w:r>
    </w:p>
    <w:p w:rsidR="006C5133" w:rsidRPr="006C5DE4" w:rsidRDefault="006C5133" w:rsidP="006C513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Стандарт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с битовой скоростью</w:t>
      </w:r>
      <w:r w:rsidRPr="006C5DE4">
        <w:rPr>
          <w:rFonts w:ascii="Times New Roman" w:hAnsi="Times New Roman" w:cs="Times New Roman"/>
          <w:noProof/>
          <w:sz w:val="24"/>
          <w:szCs w:val="24"/>
        </w:rPr>
        <w:t xml:space="preserve"> 1000</w:t>
      </w:r>
      <w:r w:rsidRPr="006C5DE4">
        <w:rPr>
          <w:rFonts w:ascii="Times New Roman" w:hAnsi="Times New Roman" w:cs="Times New Roman"/>
          <w:sz w:val="24"/>
          <w:szCs w:val="24"/>
        </w:rPr>
        <w:t xml:space="preserve">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получивший</w:t>
      </w:r>
      <w:proofErr w:type="gramEnd"/>
      <w:r w:rsidRPr="006C5DE4">
        <w:rPr>
          <w:rFonts w:ascii="Times New Roman" w:hAnsi="Times New Roman" w:cs="Times New Roman"/>
          <w:sz w:val="24"/>
          <w:szCs w:val="24"/>
        </w:rPr>
        <w:t xml:space="preserve"> название</w:t>
      </w:r>
      <w:r w:rsidRPr="006C5DE4">
        <w:rPr>
          <w:rFonts w:ascii="Times New Roman" w:hAnsi="Times New Roman" w:cs="Times New Roman"/>
          <w:noProof/>
          <w:sz w:val="24"/>
          <w:szCs w:val="24"/>
        </w:rPr>
        <w:t xml:space="preserve"> Gigabit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был принят в</w:t>
      </w:r>
      <w:r w:rsidRPr="006C5DE4">
        <w:rPr>
          <w:rFonts w:ascii="Times New Roman" w:hAnsi="Times New Roman" w:cs="Times New Roman"/>
          <w:noProof/>
          <w:sz w:val="24"/>
          <w:szCs w:val="24"/>
        </w:rPr>
        <w:t xml:space="preserve"> 1998</w:t>
      </w:r>
      <w:r w:rsidRPr="006C5DE4">
        <w:rPr>
          <w:rFonts w:ascii="Times New Roman" w:hAnsi="Times New Roman" w:cs="Times New Roman"/>
          <w:sz w:val="24"/>
          <w:szCs w:val="24"/>
        </w:rPr>
        <w:t xml:space="preserve"> году.</w:t>
      </w:r>
    </w:p>
    <w:p w:rsidR="003E5C47" w:rsidRPr="006C5DE4" w:rsidRDefault="003E5C47" w:rsidP="00FD4811">
      <w:pPr>
        <w:pStyle w:val="FR2"/>
        <w:spacing w:before="0" w:line="240" w:lineRule="auto"/>
        <w:ind w:right="0"/>
        <w:jc w:val="center"/>
        <w:rPr>
          <w:rFonts w:ascii="Times New Roman" w:hAnsi="Times New Roman" w:cs="Times New Roman"/>
        </w:rPr>
      </w:pPr>
    </w:p>
    <w:p w:rsidR="003E5C47" w:rsidRPr="006C5DE4" w:rsidRDefault="003E5C47" w:rsidP="00FD4811">
      <w:pPr>
        <w:pStyle w:val="FR2"/>
        <w:spacing w:before="0" w:line="240" w:lineRule="auto"/>
        <w:ind w:right="0"/>
        <w:jc w:val="center"/>
        <w:rPr>
          <w:rFonts w:ascii="Times New Roman" w:hAnsi="Times New Roman" w:cs="Times New Roman"/>
        </w:rPr>
      </w:pPr>
    </w:p>
    <w:p w:rsidR="006C5133" w:rsidRPr="00A838B0" w:rsidRDefault="006C5133" w:rsidP="00FD4811">
      <w:pPr>
        <w:pStyle w:val="FR2"/>
        <w:spacing w:before="0" w:line="240" w:lineRule="auto"/>
        <w:ind w:right="0"/>
        <w:jc w:val="center"/>
        <w:rPr>
          <w:rFonts w:ascii="Times New Roman" w:hAnsi="Times New Roman" w:cs="Times New Roman"/>
          <w:sz w:val="24"/>
          <w:szCs w:val="24"/>
        </w:rPr>
      </w:pPr>
      <w:r w:rsidRPr="00A838B0">
        <w:rPr>
          <w:rFonts w:ascii="Times New Roman" w:hAnsi="Times New Roman" w:cs="Times New Roman"/>
          <w:sz w:val="24"/>
          <w:szCs w:val="24"/>
        </w:rPr>
        <w:lastRenderedPageBreak/>
        <w:t>П</w:t>
      </w:r>
      <w:proofErr w:type="gramStart"/>
      <w:r w:rsidRPr="00A838B0">
        <w:rPr>
          <w:rFonts w:ascii="Times New Roman" w:hAnsi="Times New Roman" w:cs="Times New Roman"/>
          <w:sz w:val="24"/>
          <w:szCs w:val="24"/>
        </w:rPr>
        <w:t>6</w:t>
      </w:r>
      <w:proofErr w:type="gramEnd"/>
      <w:r w:rsidRPr="00A838B0">
        <w:rPr>
          <w:rFonts w:ascii="Times New Roman" w:hAnsi="Times New Roman" w:cs="Times New Roman"/>
          <w:sz w:val="24"/>
          <w:szCs w:val="24"/>
        </w:rPr>
        <w:t>.3.1. Проблемы совместимости</w:t>
      </w:r>
    </w:p>
    <w:p w:rsidR="006C5133" w:rsidRPr="006C5DE4" w:rsidRDefault="006C5133" w:rsidP="00FD481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Основная идея разработчиков стандарта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состояла в максимальном сохранении идей классической технологии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при достижении битовой скорости в</w:t>
      </w:r>
      <w:r w:rsidRPr="006C5DE4">
        <w:rPr>
          <w:rFonts w:ascii="Times New Roman" w:hAnsi="Times New Roman" w:cs="Times New Roman"/>
          <w:noProof/>
          <w:sz w:val="24"/>
          <w:szCs w:val="24"/>
        </w:rPr>
        <w:t xml:space="preserve"> 1000</w:t>
      </w:r>
      <w:r w:rsidRPr="006C5DE4">
        <w:rPr>
          <w:rFonts w:ascii="Times New Roman" w:hAnsi="Times New Roman" w:cs="Times New Roman"/>
          <w:sz w:val="24"/>
          <w:szCs w:val="24"/>
        </w:rPr>
        <w:t xml:space="preserve">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w:t>
      </w:r>
    </w:p>
    <w:p w:rsidR="006C5133" w:rsidRPr="006C5DE4" w:rsidRDefault="006C5133" w:rsidP="006C5133">
      <w:pPr>
        <w:ind w:firstLine="567"/>
        <w:rPr>
          <w:rFonts w:ascii="Times New Roman" w:hAnsi="Times New Roman" w:cs="Times New Roman"/>
          <w:sz w:val="24"/>
          <w:szCs w:val="24"/>
        </w:rPr>
      </w:pPr>
      <w:r w:rsidRPr="006C5DE4">
        <w:rPr>
          <w:rFonts w:ascii="Times New Roman" w:hAnsi="Times New Roman" w:cs="Times New Roman"/>
          <w:sz w:val="24"/>
          <w:szCs w:val="24"/>
        </w:rPr>
        <w:t>В результате дебатов были приняты следующие решения:</w:t>
      </w:r>
    </w:p>
    <w:p w:rsidR="006C5133" w:rsidRPr="006C5DE4" w:rsidRDefault="006C5133" w:rsidP="00784856">
      <w:pPr>
        <w:pStyle w:val="a5"/>
        <w:widowControl w:val="0"/>
        <w:numPr>
          <w:ilvl w:val="0"/>
          <w:numId w:val="80"/>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сохраняются все формы кадров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w:t>
      </w:r>
    </w:p>
    <w:p w:rsidR="006C5133" w:rsidRPr="006C5DE4" w:rsidRDefault="006C5133" w:rsidP="00784856">
      <w:pPr>
        <w:pStyle w:val="a5"/>
        <w:widowControl w:val="0"/>
        <w:numPr>
          <w:ilvl w:val="0"/>
          <w:numId w:val="80"/>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по-прежнему существует полудуплексная версия протокола, поддерживающая метод доступа </w:t>
      </w:r>
      <w:r w:rsidRPr="006C5DE4">
        <w:rPr>
          <w:rFonts w:ascii="Times New Roman" w:hAnsi="Times New Roman" w:cs="Times New Roman"/>
          <w:sz w:val="24"/>
          <w:szCs w:val="24"/>
          <w:lang w:val="en-US"/>
        </w:rPr>
        <w:t>CSMA</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CD</w:t>
      </w:r>
      <w:r w:rsidRPr="006C5DE4">
        <w:rPr>
          <w:rFonts w:ascii="Times New Roman" w:hAnsi="Times New Roman" w:cs="Times New Roman"/>
          <w:sz w:val="24"/>
          <w:szCs w:val="24"/>
        </w:rPr>
        <w:t>;</w:t>
      </w:r>
    </w:p>
    <w:p w:rsidR="006C5133" w:rsidRPr="006C5DE4" w:rsidRDefault="006C5133" w:rsidP="00784856">
      <w:pPr>
        <w:pStyle w:val="a5"/>
        <w:widowControl w:val="0"/>
        <w:numPr>
          <w:ilvl w:val="0"/>
          <w:numId w:val="80"/>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поддерживаются все основные виды кабелей, используемых в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в том числе волоконно-оптический кабель, витая пара категории 5, экранированная витая пара.</w:t>
      </w:r>
    </w:p>
    <w:p w:rsidR="006C5133" w:rsidRPr="006C5DE4" w:rsidRDefault="006C5133" w:rsidP="006C5133">
      <w:pPr>
        <w:spacing w:before="120"/>
        <w:ind w:firstLine="567"/>
        <w:rPr>
          <w:rFonts w:ascii="Times New Roman" w:hAnsi="Times New Roman" w:cs="Times New Roman"/>
          <w:sz w:val="24"/>
          <w:szCs w:val="24"/>
        </w:rPr>
      </w:pPr>
      <w:r w:rsidRPr="006C5DE4">
        <w:rPr>
          <w:rFonts w:ascii="Times New Roman" w:hAnsi="Times New Roman" w:cs="Times New Roman"/>
          <w:sz w:val="24"/>
          <w:szCs w:val="24"/>
        </w:rPr>
        <w:t xml:space="preserve">Для поддержания достаточно простых функций классического стандарта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на скорости</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 потребовало</w:t>
      </w:r>
      <w:proofErr w:type="gramEnd"/>
      <w:r w:rsidRPr="006C5DE4">
        <w:rPr>
          <w:rFonts w:ascii="Times New Roman" w:hAnsi="Times New Roman" w:cs="Times New Roman"/>
          <w:sz w:val="24"/>
          <w:szCs w:val="24"/>
        </w:rPr>
        <w:t xml:space="preserve"> решения нескольких сложных задач. </w:t>
      </w:r>
    </w:p>
    <w:p w:rsidR="006C5133" w:rsidRPr="006C5DE4" w:rsidRDefault="006C5133" w:rsidP="00784856">
      <w:pPr>
        <w:widowControl w:val="0"/>
        <w:numPr>
          <w:ilvl w:val="0"/>
          <w:numId w:val="77"/>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Cs/>
          <w:sz w:val="24"/>
          <w:szCs w:val="24"/>
        </w:rPr>
        <w:t>Обеспечение приемлемого диаметра коллизии сети для работы на разделяемой среде.</w:t>
      </w:r>
      <w:r w:rsidRPr="006C5DE4">
        <w:rPr>
          <w:rFonts w:ascii="Times New Roman" w:hAnsi="Times New Roman" w:cs="Times New Roman"/>
          <w:sz w:val="24"/>
          <w:szCs w:val="24"/>
        </w:rPr>
        <w:t xml:space="preserve"> </w:t>
      </w:r>
    </w:p>
    <w:p w:rsidR="006C5133" w:rsidRPr="006C5DE4" w:rsidRDefault="006C5133" w:rsidP="00784856">
      <w:pPr>
        <w:widowControl w:val="0"/>
        <w:numPr>
          <w:ilvl w:val="0"/>
          <w:numId w:val="77"/>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Cs/>
          <w:sz w:val="24"/>
          <w:szCs w:val="24"/>
        </w:rPr>
        <w:t>Достижение битовой скорости</w:t>
      </w:r>
      <w:r w:rsidRPr="006C5DE4">
        <w:rPr>
          <w:rFonts w:ascii="Times New Roman" w:hAnsi="Times New Roman" w:cs="Times New Roman"/>
          <w:iCs/>
          <w:noProof/>
          <w:sz w:val="24"/>
          <w:szCs w:val="24"/>
        </w:rPr>
        <w:t xml:space="preserve"> 1000</w:t>
      </w:r>
      <w:r w:rsidRPr="006C5DE4">
        <w:rPr>
          <w:rFonts w:ascii="Times New Roman" w:hAnsi="Times New Roman" w:cs="Times New Roman"/>
          <w:iCs/>
          <w:sz w:val="24"/>
          <w:szCs w:val="24"/>
        </w:rPr>
        <w:t xml:space="preserve"> Мбит/</w:t>
      </w:r>
      <w:proofErr w:type="gramStart"/>
      <w:r w:rsidRPr="006C5DE4">
        <w:rPr>
          <w:rFonts w:ascii="Times New Roman" w:hAnsi="Times New Roman" w:cs="Times New Roman"/>
          <w:iCs/>
          <w:sz w:val="24"/>
          <w:szCs w:val="24"/>
        </w:rPr>
        <w:t>с</w:t>
      </w:r>
      <w:proofErr w:type="gramEnd"/>
      <w:r w:rsidRPr="006C5DE4">
        <w:rPr>
          <w:rFonts w:ascii="Times New Roman" w:hAnsi="Times New Roman" w:cs="Times New Roman"/>
          <w:iCs/>
          <w:sz w:val="24"/>
          <w:szCs w:val="24"/>
        </w:rPr>
        <w:t xml:space="preserve"> на оптическом кабеле.</w:t>
      </w:r>
      <w:r w:rsidRPr="006C5DE4">
        <w:rPr>
          <w:rFonts w:ascii="Times New Roman" w:hAnsi="Times New Roman" w:cs="Times New Roman"/>
          <w:sz w:val="24"/>
          <w:szCs w:val="24"/>
        </w:rPr>
        <w:t xml:space="preserve"> </w:t>
      </w:r>
      <w:r w:rsidRPr="006C5DE4">
        <w:rPr>
          <w:rFonts w:ascii="Times New Roman" w:hAnsi="Times New Roman" w:cs="Times New Roman"/>
          <w:iCs/>
          <w:sz w:val="24"/>
          <w:szCs w:val="24"/>
        </w:rPr>
        <w:t>Использование в качестве кабеля витой пары.</w:t>
      </w:r>
      <w:r w:rsidRPr="006C5DE4">
        <w:rPr>
          <w:rFonts w:ascii="Times New Roman" w:hAnsi="Times New Roman" w:cs="Times New Roman"/>
          <w:sz w:val="24"/>
          <w:szCs w:val="24"/>
        </w:rPr>
        <w:t xml:space="preserve"> </w:t>
      </w:r>
    </w:p>
    <w:p w:rsidR="006C5133" w:rsidRPr="006C5DE4" w:rsidRDefault="006C5133" w:rsidP="006C5133">
      <w:pPr>
        <w:spacing w:before="120"/>
        <w:ind w:firstLine="567"/>
        <w:rPr>
          <w:rFonts w:ascii="Times New Roman" w:hAnsi="Times New Roman" w:cs="Times New Roman"/>
          <w:sz w:val="24"/>
          <w:szCs w:val="24"/>
        </w:rPr>
      </w:pPr>
      <w:r w:rsidRPr="006C5DE4">
        <w:rPr>
          <w:rFonts w:ascii="Times New Roman" w:hAnsi="Times New Roman" w:cs="Times New Roman"/>
          <w:sz w:val="24"/>
          <w:szCs w:val="24"/>
        </w:rPr>
        <w:t xml:space="preserve">Для решения этих задач разработчикам технологии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пришлось внести изменения не только в физический уровень, как это было в случае </w:t>
      </w:r>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но и в уровень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w:t>
      </w:r>
    </w:p>
    <w:p w:rsidR="006C5133" w:rsidRPr="006C5DE4" w:rsidRDefault="006C5133" w:rsidP="006C5133">
      <w:pPr>
        <w:pStyle w:val="FR1"/>
        <w:spacing w:before="120"/>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6</w:t>
      </w:r>
      <w:proofErr w:type="gramEnd"/>
      <w:r w:rsidRPr="006C5DE4">
        <w:rPr>
          <w:rFonts w:ascii="Times New Roman" w:hAnsi="Times New Roman" w:cs="Times New Roman"/>
          <w:sz w:val="24"/>
          <w:szCs w:val="24"/>
        </w:rPr>
        <w:t>.3.2. Средства обеспечения диаметра сети в</w:t>
      </w:r>
      <w:r w:rsidRPr="006C5DE4">
        <w:rPr>
          <w:rFonts w:ascii="Times New Roman" w:hAnsi="Times New Roman" w:cs="Times New Roman"/>
          <w:noProof/>
          <w:sz w:val="24"/>
          <w:szCs w:val="24"/>
        </w:rPr>
        <w:t xml:space="preserve"> 200</w:t>
      </w:r>
      <w:r w:rsidRPr="006C5DE4">
        <w:rPr>
          <w:rFonts w:ascii="Times New Roman" w:hAnsi="Times New Roman" w:cs="Times New Roman"/>
          <w:sz w:val="24"/>
          <w:szCs w:val="24"/>
        </w:rPr>
        <w:t xml:space="preserve"> м на разделяемой среде </w:t>
      </w:r>
    </w:p>
    <w:p w:rsidR="006C5133" w:rsidRPr="006C5DE4" w:rsidRDefault="006C5133" w:rsidP="00FD481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Для расширения максимального диаметра сети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200</w:t>
      </w:r>
      <w:r w:rsidRPr="006C5DE4">
        <w:rPr>
          <w:rFonts w:ascii="Times New Roman" w:hAnsi="Times New Roman" w:cs="Times New Roman"/>
          <w:sz w:val="24"/>
          <w:szCs w:val="24"/>
        </w:rPr>
        <w:t xml:space="preserve"> м в полудуп</w:t>
      </w:r>
      <w:r w:rsidRPr="006C5DE4">
        <w:rPr>
          <w:rFonts w:ascii="Times New Roman" w:hAnsi="Times New Roman" w:cs="Times New Roman"/>
          <w:sz w:val="24"/>
          <w:szCs w:val="24"/>
        </w:rPr>
        <w:softHyphen/>
        <w:t>лексном режиме минимальный размер кадра был увеличен (без учета преамбулы) с</w:t>
      </w:r>
      <w:r w:rsidRPr="006C5DE4">
        <w:rPr>
          <w:rFonts w:ascii="Times New Roman" w:hAnsi="Times New Roman" w:cs="Times New Roman"/>
          <w:noProof/>
          <w:sz w:val="24"/>
          <w:szCs w:val="24"/>
        </w:rPr>
        <w:t xml:space="preserve"> 64</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512</w:t>
      </w:r>
      <w:r w:rsidRPr="006C5DE4">
        <w:rPr>
          <w:rFonts w:ascii="Times New Roman" w:hAnsi="Times New Roman" w:cs="Times New Roman"/>
          <w:sz w:val="24"/>
          <w:szCs w:val="24"/>
        </w:rPr>
        <w:t xml:space="preserve"> байт, или до</w:t>
      </w:r>
      <w:r w:rsidRPr="006C5DE4">
        <w:rPr>
          <w:rFonts w:ascii="Times New Roman" w:hAnsi="Times New Roman" w:cs="Times New Roman"/>
          <w:noProof/>
          <w:sz w:val="24"/>
          <w:szCs w:val="24"/>
        </w:rPr>
        <w:t xml:space="preserve"> 4096</w:t>
      </w:r>
      <w:r w:rsidRPr="006C5DE4">
        <w:rPr>
          <w:rFonts w:ascii="Times New Roman" w:hAnsi="Times New Roman" w:cs="Times New Roman"/>
          <w:sz w:val="24"/>
          <w:szCs w:val="24"/>
        </w:rPr>
        <w:t xml:space="preserve"> бит. Соответственно время оборота кадра увеличилось до </w:t>
      </w:r>
      <w:r w:rsidRPr="006C5DE4">
        <w:rPr>
          <w:rFonts w:ascii="Times New Roman" w:hAnsi="Times New Roman" w:cs="Times New Roman"/>
          <w:noProof/>
          <w:sz w:val="24"/>
          <w:szCs w:val="24"/>
        </w:rPr>
        <w:t>4095</w:t>
      </w:r>
      <w:r w:rsidRPr="006C5DE4">
        <w:rPr>
          <w:rFonts w:ascii="Times New Roman" w:hAnsi="Times New Roman" w:cs="Times New Roman"/>
          <w:sz w:val="24"/>
          <w:szCs w:val="24"/>
        </w:rPr>
        <w:t xml:space="preserve"> битовых интервалов, что при использовании одного повторителя сделало допустимым диаметр сети около</w:t>
      </w:r>
      <w:r w:rsidRPr="006C5DE4">
        <w:rPr>
          <w:rFonts w:ascii="Times New Roman" w:hAnsi="Times New Roman" w:cs="Times New Roman"/>
          <w:noProof/>
          <w:sz w:val="24"/>
          <w:szCs w:val="24"/>
        </w:rPr>
        <w:t xml:space="preserve"> 200</w:t>
      </w:r>
      <w:r w:rsidRPr="006C5DE4">
        <w:rPr>
          <w:rFonts w:ascii="Times New Roman" w:hAnsi="Times New Roman" w:cs="Times New Roman"/>
          <w:sz w:val="24"/>
          <w:szCs w:val="24"/>
        </w:rPr>
        <w:t xml:space="preserve"> м.</w:t>
      </w:r>
    </w:p>
    <w:p w:rsidR="006C5133" w:rsidRPr="006C5DE4" w:rsidRDefault="006C5133" w:rsidP="00FD481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увеличения длины кадра до величины, требуемой в новой технологии, сетевой адаптер должен дополнить поле данных до длины</w:t>
      </w:r>
      <w:r w:rsidRPr="006C5DE4">
        <w:rPr>
          <w:rFonts w:ascii="Times New Roman" w:hAnsi="Times New Roman" w:cs="Times New Roman"/>
          <w:noProof/>
          <w:sz w:val="24"/>
          <w:szCs w:val="24"/>
        </w:rPr>
        <w:t xml:space="preserve"> 448</w:t>
      </w:r>
      <w:r w:rsidRPr="006C5DE4">
        <w:rPr>
          <w:rFonts w:ascii="Times New Roman" w:hAnsi="Times New Roman" w:cs="Times New Roman"/>
          <w:sz w:val="24"/>
          <w:szCs w:val="24"/>
        </w:rPr>
        <w:t xml:space="preserve"> байт так называемым</w:t>
      </w:r>
      <w:r w:rsidRPr="006C5DE4">
        <w:rPr>
          <w:rFonts w:ascii="Times New Roman" w:hAnsi="Times New Roman" w:cs="Times New Roman"/>
          <w:b/>
          <w:bCs/>
          <w:sz w:val="24"/>
          <w:szCs w:val="24"/>
        </w:rPr>
        <w:t xml:space="preserve"> расширени</w:t>
      </w:r>
      <w:r w:rsidR="00FD4811" w:rsidRPr="006C5DE4">
        <w:rPr>
          <w:rFonts w:ascii="Times New Roman" w:hAnsi="Times New Roman" w:cs="Times New Roman"/>
          <w:sz w:val="24"/>
          <w:szCs w:val="24"/>
        </w:rPr>
        <w:softHyphen/>
      </w:r>
      <w:r w:rsidRPr="006C5DE4">
        <w:rPr>
          <w:rFonts w:ascii="Times New Roman" w:hAnsi="Times New Roman" w:cs="Times New Roman"/>
          <w:b/>
          <w:bCs/>
          <w:sz w:val="24"/>
          <w:szCs w:val="24"/>
        </w:rPr>
        <w:t>ем,</w:t>
      </w:r>
      <w:r w:rsidRPr="006C5DE4">
        <w:rPr>
          <w:rFonts w:ascii="Times New Roman" w:hAnsi="Times New Roman" w:cs="Times New Roman"/>
          <w:sz w:val="24"/>
          <w:szCs w:val="24"/>
        </w:rPr>
        <w:t xml:space="preserve"> представляющим собой поле, заполненное нулями. Формально минимальный размер кадра не изменился</w:t>
      </w:r>
      <w:r w:rsidRPr="006C5DE4">
        <w:rPr>
          <w:rFonts w:ascii="Times New Roman" w:hAnsi="Times New Roman" w:cs="Times New Roman"/>
          <w:noProof/>
          <w:sz w:val="24"/>
          <w:szCs w:val="24"/>
        </w:rPr>
        <w:t xml:space="preserve"> (64</w:t>
      </w:r>
      <w:r w:rsidRPr="006C5DE4">
        <w:rPr>
          <w:rFonts w:ascii="Times New Roman" w:hAnsi="Times New Roman" w:cs="Times New Roman"/>
          <w:sz w:val="24"/>
          <w:szCs w:val="24"/>
        </w:rPr>
        <w:t xml:space="preserve"> байт или</w:t>
      </w:r>
      <w:r w:rsidRPr="006C5DE4">
        <w:rPr>
          <w:rFonts w:ascii="Times New Roman" w:hAnsi="Times New Roman" w:cs="Times New Roman"/>
          <w:noProof/>
          <w:sz w:val="24"/>
          <w:szCs w:val="24"/>
        </w:rPr>
        <w:t xml:space="preserve"> 512</w:t>
      </w:r>
      <w:r w:rsidRPr="006C5DE4">
        <w:rPr>
          <w:rFonts w:ascii="Times New Roman" w:hAnsi="Times New Roman" w:cs="Times New Roman"/>
          <w:sz w:val="24"/>
          <w:szCs w:val="24"/>
        </w:rPr>
        <w:t xml:space="preserve"> бит), и объясняется это тем, что поле расширения помещается после поля контрольной суммы кадра (</w:t>
      </w:r>
      <w:r w:rsidRPr="006C5DE4">
        <w:rPr>
          <w:rFonts w:ascii="Times New Roman" w:hAnsi="Times New Roman" w:cs="Times New Roman"/>
          <w:sz w:val="24"/>
          <w:szCs w:val="24"/>
          <w:lang w:val="en-US"/>
        </w:rPr>
        <w:t>FCS</w:t>
      </w:r>
      <w:r w:rsidRPr="006C5DE4">
        <w:rPr>
          <w:rFonts w:ascii="Times New Roman" w:hAnsi="Times New Roman" w:cs="Times New Roman"/>
          <w:sz w:val="24"/>
          <w:szCs w:val="24"/>
        </w:rPr>
        <w:t>). Соответственно значение этого поля не включается в контрольную сумму и не учитывается при указании длины поля данных в поле длины. Поле расширения является просто расширением сигнала несущей частоты, необходимым для корректного обнаружения коллизий.</w:t>
      </w:r>
    </w:p>
    <w:p w:rsidR="006C5133" w:rsidRPr="006C5DE4" w:rsidRDefault="006C5133" w:rsidP="006C513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Для сокращения накладных расходов разработчики стандарта разрешили конечным узлам </w:t>
      </w:r>
      <w:r w:rsidRPr="006C5DE4">
        <w:rPr>
          <w:rFonts w:ascii="Times New Roman" w:hAnsi="Times New Roman" w:cs="Times New Roman"/>
          <w:i/>
          <w:iCs/>
          <w:sz w:val="24"/>
          <w:szCs w:val="24"/>
        </w:rPr>
        <w:t>передавать несколько кадров подряд без возвращения среды</w:t>
      </w:r>
      <w:r w:rsidRPr="006C5DE4">
        <w:rPr>
          <w:rFonts w:ascii="Times New Roman" w:hAnsi="Times New Roman" w:cs="Times New Roman"/>
          <w:sz w:val="24"/>
          <w:szCs w:val="24"/>
        </w:rPr>
        <w:t xml:space="preserve"> другим станциям. Та</w:t>
      </w:r>
      <w:r w:rsidR="008F36B9" w:rsidRPr="006C5DE4">
        <w:rPr>
          <w:rFonts w:ascii="Times New Roman" w:hAnsi="Times New Roman" w:cs="Times New Roman"/>
          <w:sz w:val="24"/>
          <w:szCs w:val="24"/>
        </w:rPr>
        <w:softHyphen/>
      </w:r>
      <w:r w:rsidRPr="006C5DE4">
        <w:rPr>
          <w:rFonts w:ascii="Times New Roman" w:hAnsi="Times New Roman" w:cs="Times New Roman"/>
          <w:sz w:val="24"/>
          <w:szCs w:val="24"/>
        </w:rPr>
        <w:t>кой режим получил название</w:t>
      </w:r>
      <w:r w:rsidRPr="006C5DE4">
        <w:rPr>
          <w:rFonts w:ascii="Times New Roman" w:hAnsi="Times New Roman" w:cs="Times New Roman"/>
          <w:b/>
          <w:bCs/>
          <w:sz w:val="24"/>
          <w:szCs w:val="24"/>
        </w:rPr>
        <w:t xml:space="preserve"> режима пульсации.</w:t>
      </w:r>
      <w:r w:rsidRPr="006C5DE4">
        <w:rPr>
          <w:rFonts w:ascii="Times New Roman" w:hAnsi="Times New Roman" w:cs="Times New Roman"/>
          <w:sz w:val="24"/>
          <w:szCs w:val="24"/>
        </w:rPr>
        <w:t xml:space="preserve"> Станция может передать подряд неско</w:t>
      </w:r>
      <w:r w:rsidR="008F36B9" w:rsidRPr="006C5DE4">
        <w:rPr>
          <w:rFonts w:ascii="Times New Roman" w:hAnsi="Times New Roman" w:cs="Times New Roman"/>
          <w:sz w:val="24"/>
          <w:szCs w:val="24"/>
        </w:rPr>
        <w:softHyphen/>
      </w:r>
      <w:r w:rsidRPr="006C5DE4">
        <w:rPr>
          <w:rFonts w:ascii="Times New Roman" w:hAnsi="Times New Roman" w:cs="Times New Roman"/>
          <w:sz w:val="24"/>
          <w:szCs w:val="24"/>
        </w:rPr>
        <w:t>лько кадров с общей длиной не более</w:t>
      </w:r>
      <w:r w:rsidRPr="006C5DE4">
        <w:rPr>
          <w:rFonts w:ascii="Times New Roman" w:hAnsi="Times New Roman" w:cs="Times New Roman"/>
          <w:noProof/>
          <w:sz w:val="24"/>
          <w:szCs w:val="24"/>
        </w:rPr>
        <w:t xml:space="preserve"> 65 536</w:t>
      </w:r>
      <w:r w:rsidRPr="006C5DE4">
        <w:rPr>
          <w:rFonts w:ascii="Times New Roman" w:hAnsi="Times New Roman" w:cs="Times New Roman"/>
          <w:sz w:val="24"/>
          <w:szCs w:val="24"/>
        </w:rPr>
        <w:t xml:space="preserve"> бит, или</w:t>
      </w:r>
      <w:r w:rsidRPr="006C5DE4">
        <w:rPr>
          <w:rFonts w:ascii="Times New Roman" w:hAnsi="Times New Roman" w:cs="Times New Roman"/>
          <w:noProof/>
          <w:sz w:val="24"/>
          <w:szCs w:val="24"/>
        </w:rPr>
        <w:t xml:space="preserve"> 8192</w:t>
      </w:r>
      <w:r w:rsidRPr="006C5DE4">
        <w:rPr>
          <w:rFonts w:ascii="Times New Roman" w:hAnsi="Times New Roman" w:cs="Times New Roman"/>
          <w:sz w:val="24"/>
          <w:szCs w:val="24"/>
        </w:rPr>
        <w:t xml:space="preserve"> байт. При передаче нескольких небольших кадров станции можно не дополнять первый кадр до размера в</w:t>
      </w:r>
      <w:r w:rsidRPr="006C5DE4">
        <w:rPr>
          <w:rFonts w:ascii="Times New Roman" w:hAnsi="Times New Roman" w:cs="Times New Roman"/>
          <w:noProof/>
          <w:sz w:val="24"/>
          <w:szCs w:val="24"/>
        </w:rPr>
        <w:t xml:space="preserve"> 512</w:t>
      </w:r>
      <w:r w:rsidRPr="006C5DE4">
        <w:rPr>
          <w:rFonts w:ascii="Times New Roman" w:hAnsi="Times New Roman" w:cs="Times New Roman"/>
          <w:sz w:val="24"/>
          <w:szCs w:val="24"/>
        </w:rPr>
        <w:t xml:space="preserve"> байт за счет поля расширения, а передавать несколько кадров подряд до исчерпания предела в</w:t>
      </w:r>
      <w:r w:rsidRPr="006C5DE4">
        <w:rPr>
          <w:rFonts w:ascii="Times New Roman" w:hAnsi="Times New Roman" w:cs="Times New Roman"/>
          <w:noProof/>
          <w:sz w:val="24"/>
          <w:szCs w:val="24"/>
        </w:rPr>
        <w:t xml:space="preserve"> 8192</w:t>
      </w:r>
      <w:r w:rsidRPr="006C5DE4">
        <w:rPr>
          <w:rFonts w:ascii="Times New Roman" w:hAnsi="Times New Roman" w:cs="Times New Roman"/>
          <w:sz w:val="24"/>
          <w:szCs w:val="24"/>
        </w:rPr>
        <w:t xml:space="preserve"> байт (в этот предел входят все байты кадра, в том числе преа</w:t>
      </w:r>
      <w:r w:rsidR="008F36B9" w:rsidRPr="006C5DE4">
        <w:rPr>
          <w:rFonts w:ascii="Times New Roman" w:hAnsi="Times New Roman" w:cs="Times New Roman"/>
          <w:sz w:val="24"/>
          <w:szCs w:val="24"/>
        </w:rPr>
        <w:t>мбула, заголовок, данные и конт</w:t>
      </w:r>
      <w:r w:rsidRPr="006C5DE4">
        <w:rPr>
          <w:rFonts w:ascii="Times New Roman" w:hAnsi="Times New Roman" w:cs="Times New Roman"/>
          <w:sz w:val="24"/>
          <w:szCs w:val="24"/>
        </w:rPr>
        <w:t>рольн</w:t>
      </w:r>
      <w:r w:rsidR="008F36B9" w:rsidRPr="006C5DE4">
        <w:rPr>
          <w:rFonts w:ascii="Times New Roman" w:hAnsi="Times New Roman" w:cs="Times New Roman"/>
          <w:sz w:val="24"/>
          <w:szCs w:val="24"/>
        </w:rPr>
        <w:t>ый</w:t>
      </w:r>
      <w:r w:rsidRPr="006C5DE4">
        <w:rPr>
          <w:rFonts w:ascii="Times New Roman" w:hAnsi="Times New Roman" w:cs="Times New Roman"/>
          <w:sz w:val="24"/>
          <w:szCs w:val="24"/>
        </w:rPr>
        <w:t xml:space="preserve"> </w:t>
      </w:r>
      <w:r w:rsidR="008F36B9" w:rsidRPr="006C5DE4">
        <w:rPr>
          <w:rFonts w:ascii="Times New Roman" w:hAnsi="Times New Roman" w:cs="Times New Roman"/>
          <w:sz w:val="24"/>
          <w:szCs w:val="24"/>
        </w:rPr>
        <w:t>код</w:t>
      </w:r>
      <w:r w:rsidRPr="006C5DE4">
        <w:rPr>
          <w:rFonts w:ascii="Times New Roman" w:hAnsi="Times New Roman" w:cs="Times New Roman"/>
          <w:sz w:val="24"/>
          <w:szCs w:val="24"/>
        </w:rPr>
        <w:t>). Предел</w:t>
      </w:r>
      <w:r w:rsidRPr="006C5DE4">
        <w:rPr>
          <w:rFonts w:ascii="Times New Roman" w:hAnsi="Times New Roman" w:cs="Times New Roman"/>
          <w:noProof/>
          <w:sz w:val="24"/>
          <w:szCs w:val="24"/>
        </w:rPr>
        <w:t xml:space="preserve"> 8192</w:t>
      </w:r>
      <w:r w:rsidRPr="006C5DE4">
        <w:rPr>
          <w:rFonts w:ascii="Times New Roman" w:hAnsi="Times New Roman" w:cs="Times New Roman"/>
          <w:sz w:val="24"/>
          <w:szCs w:val="24"/>
        </w:rPr>
        <w:t xml:space="preserve"> байт называется</w:t>
      </w:r>
      <w:r w:rsidRPr="006C5DE4">
        <w:rPr>
          <w:rFonts w:ascii="Times New Roman" w:hAnsi="Times New Roman" w:cs="Times New Roman"/>
          <w:b/>
          <w:bCs/>
          <w:sz w:val="24"/>
          <w:szCs w:val="24"/>
        </w:rPr>
        <w:t xml:space="preserve"> длиной пульсации.</w:t>
      </w:r>
      <w:r w:rsidRPr="006C5DE4">
        <w:rPr>
          <w:rFonts w:ascii="Times New Roman" w:hAnsi="Times New Roman" w:cs="Times New Roman"/>
          <w:sz w:val="24"/>
          <w:szCs w:val="24"/>
        </w:rPr>
        <w:t xml:space="preserve"> Если предел длины пульсации достигается в середине кадра, то кадр разрешается передать до конца. Увеличе</w:t>
      </w:r>
      <w:r w:rsidRPr="006C5DE4">
        <w:rPr>
          <w:rFonts w:ascii="Times New Roman" w:hAnsi="Times New Roman" w:cs="Times New Roman"/>
          <w:sz w:val="24"/>
          <w:szCs w:val="24"/>
        </w:rPr>
        <w:softHyphen/>
        <w:t>ние «совмещенного» кадра до</w:t>
      </w:r>
      <w:r w:rsidRPr="006C5DE4">
        <w:rPr>
          <w:rFonts w:ascii="Times New Roman" w:hAnsi="Times New Roman" w:cs="Times New Roman"/>
          <w:noProof/>
          <w:sz w:val="24"/>
          <w:szCs w:val="24"/>
        </w:rPr>
        <w:t xml:space="preserve"> 8192</w:t>
      </w:r>
      <w:r w:rsidRPr="006C5DE4">
        <w:rPr>
          <w:rFonts w:ascii="Times New Roman" w:hAnsi="Times New Roman" w:cs="Times New Roman"/>
          <w:sz w:val="24"/>
          <w:szCs w:val="24"/>
        </w:rPr>
        <w:t xml:space="preserve"> байт несколько задерживает доступ к разделяемой среде других станций, но при скорости</w:t>
      </w:r>
      <w:r w:rsidRPr="006C5DE4">
        <w:rPr>
          <w:rFonts w:ascii="Times New Roman" w:hAnsi="Times New Roman" w:cs="Times New Roman"/>
          <w:noProof/>
          <w:sz w:val="24"/>
          <w:szCs w:val="24"/>
        </w:rPr>
        <w:t xml:space="preserve"> 1000</w:t>
      </w:r>
      <w:r w:rsidRPr="006C5DE4">
        <w:rPr>
          <w:rFonts w:ascii="Times New Roman" w:hAnsi="Times New Roman" w:cs="Times New Roman"/>
          <w:sz w:val="24"/>
          <w:szCs w:val="24"/>
        </w:rPr>
        <w:t xml:space="preserve">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эта задержка не столь существенна.</w:t>
      </w:r>
    </w:p>
    <w:p w:rsidR="006C5133" w:rsidRPr="006C5DE4" w:rsidRDefault="006C5133" w:rsidP="006C5133">
      <w:pPr>
        <w:pStyle w:val="FR1"/>
        <w:spacing w:before="120"/>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6</w:t>
      </w:r>
      <w:proofErr w:type="gramEnd"/>
      <w:r w:rsidRPr="006C5DE4">
        <w:rPr>
          <w:rFonts w:ascii="Times New Roman" w:hAnsi="Times New Roman" w:cs="Times New Roman"/>
          <w:sz w:val="24"/>
          <w:szCs w:val="24"/>
        </w:rPr>
        <w:t xml:space="preserve">.3.3. Спецификации физической среды стандарта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p>
    <w:p w:rsidR="006C5133" w:rsidRPr="006C5DE4" w:rsidRDefault="006C5133" w:rsidP="008F36B9">
      <w:pPr>
        <w:spacing w:after="80"/>
        <w:ind w:firstLine="567"/>
        <w:rPr>
          <w:rFonts w:ascii="Times New Roman" w:hAnsi="Times New Roman" w:cs="Times New Roman"/>
          <w:sz w:val="24"/>
          <w:szCs w:val="24"/>
        </w:rPr>
      </w:pPr>
      <w:r w:rsidRPr="006C5DE4">
        <w:rPr>
          <w:rFonts w:ascii="Times New Roman" w:hAnsi="Times New Roman" w:cs="Times New Roman"/>
          <w:sz w:val="24"/>
          <w:szCs w:val="24"/>
        </w:rPr>
        <w:t xml:space="preserve">В стандарте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определены следующие типы физической среды:</w:t>
      </w:r>
    </w:p>
    <w:p w:rsidR="006C5133" w:rsidRPr="006C5DE4" w:rsidRDefault="006C5133" w:rsidP="00784856">
      <w:pPr>
        <w:widowControl w:val="0"/>
        <w:numPr>
          <w:ilvl w:val="0"/>
          <w:numId w:val="78"/>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одномодовый волоконно-оптический кабель;</w:t>
      </w:r>
    </w:p>
    <w:p w:rsidR="006C5133" w:rsidRPr="006C5DE4" w:rsidRDefault="006C5133" w:rsidP="00784856">
      <w:pPr>
        <w:widowControl w:val="0"/>
        <w:numPr>
          <w:ilvl w:val="0"/>
          <w:numId w:val="78"/>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lastRenderedPageBreak/>
        <w:t>многомодовый волоконно-оптический кабель</w:t>
      </w:r>
      <w:r w:rsidRPr="006C5DE4">
        <w:rPr>
          <w:rFonts w:ascii="Times New Roman" w:hAnsi="Times New Roman" w:cs="Times New Roman"/>
          <w:noProof/>
          <w:sz w:val="24"/>
          <w:szCs w:val="24"/>
        </w:rPr>
        <w:t xml:space="preserve"> 62,5/125;</w:t>
      </w:r>
    </w:p>
    <w:p w:rsidR="006C5133" w:rsidRPr="006C5DE4" w:rsidRDefault="006C5133" w:rsidP="00784856">
      <w:pPr>
        <w:widowControl w:val="0"/>
        <w:numPr>
          <w:ilvl w:val="0"/>
          <w:numId w:val="78"/>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многомодовый волоконно-оптический кабель</w:t>
      </w:r>
      <w:r w:rsidRPr="006C5DE4">
        <w:rPr>
          <w:rFonts w:ascii="Times New Roman" w:hAnsi="Times New Roman" w:cs="Times New Roman"/>
          <w:noProof/>
          <w:sz w:val="24"/>
          <w:szCs w:val="24"/>
        </w:rPr>
        <w:t xml:space="preserve"> 50/125;</w:t>
      </w:r>
    </w:p>
    <w:p w:rsidR="006C5133" w:rsidRPr="006C5DE4" w:rsidRDefault="006C5133" w:rsidP="00784856">
      <w:pPr>
        <w:widowControl w:val="0"/>
        <w:numPr>
          <w:ilvl w:val="0"/>
          <w:numId w:val="78"/>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экранированный сбалансированный медный кабель.</w:t>
      </w:r>
    </w:p>
    <w:p w:rsidR="006C5133" w:rsidRPr="006C5DE4" w:rsidRDefault="006C5133" w:rsidP="008F36B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Спецификация 1000</w:t>
      </w:r>
      <w:r w:rsidRPr="006C5DE4">
        <w:rPr>
          <w:rFonts w:ascii="Times New Roman" w:hAnsi="Times New Roman" w:cs="Times New Roman"/>
          <w:sz w:val="24"/>
          <w:szCs w:val="24"/>
          <w:lang w:val="en-US"/>
        </w:rPr>
        <w:t>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LX</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w:t>
      </w:r>
      <w:r w:rsidRPr="006C5DE4">
        <w:rPr>
          <w:rFonts w:ascii="Times New Roman" w:hAnsi="Times New Roman" w:cs="Times New Roman"/>
          <w:sz w:val="24"/>
          <w:szCs w:val="24"/>
        </w:rPr>
        <w:t xml:space="preserve"> означает </w:t>
      </w:r>
      <w:r w:rsidRPr="006C5DE4">
        <w:rPr>
          <w:rFonts w:ascii="Times New Roman" w:hAnsi="Times New Roman" w:cs="Times New Roman"/>
          <w:sz w:val="24"/>
          <w:szCs w:val="24"/>
          <w:lang w:val="en-US"/>
        </w:rPr>
        <w:t>Long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Wavelength</w:t>
      </w:r>
      <w:r w:rsidRPr="006C5DE4">
        <w:rPr>
          <w:rFonts w:ascii="Times New Roman" w:hAnsi="Times New Roman" w:cs="Times New Roman"/>
          <w:sz w:val="24"/>
          <w:szCs w:val="24"/>
        </w:rPr>
        <w:t xml:space="preserve"> — длинная волна) работа</w:t>
      </w:r>
      <w:r w:rsidR="008F36B9" w:rsidRPr="006C5DE4">
        <w:rPr>
          <w:rFonts w:ascii="Times New Roman" w:hAnsi="Times New Roman" w:cs="Times New Roman"/>
          <w:sz w:val="24"/>
          <w:szCs w:val="24"/>
        </w:rPr>
        <w:softHyphen/>
      </w:r>
      <w:r w:rsidRPr="006C5DE4">
        <w:rPr>
          <w:rFonts w:ascii="Times New Roman" w:hAnsi="Times New Roman" w:cs="Times New Roman"/>
          <w:sz w:val="24"/>
          <w:szCs w:val="24"/>
        </w:rPr>
        <w:t>ет с оптическим сигналом в окне</w:t>
      </w:r>
      <w:r w:rsidRPr="006C5DE4">
        <w:rPr>
          <w:rFonts w:ascii="Times New Roman" w:hAnsi="Times New Roman" w:cs="Times New Roman"/>
          <w:noProof/>
          <w:sz w:val="24"/>
          <w:szCs w:val="24"/>
        </w:rPr>
        <w:t xml:space="preserve"> 1300</w:t>
      </w:r>
      <w:r w:rsidRPr="006C5DE4">
        <w:rPr>
          <w:rFonts w:ascii="Times New Roman" w:hAnsi="Times New Roman" w:cs="Times New Roman"/>
          <w:sz w:val="24"/>
          <w:szCs w:val="24"/>
        </w:rPr>
        <w:t xml:space="preserve"> нм. При использовании одномодового волокна дли</w:t>
      </w:r>
      <w:r w:rsidR="008F36B9" w:rsidRPr="006C5DE4">
        <w:rPr>
          <w:rFonts w:ascii="Times New Roman" w:hAnsi="Times New Roman" w:cs="Times New Roman"/>
          <w:sz w:val="24"/>
          <w:szCs w:val="24"/>
        </w:rPr>
        <w:softHyphen/>
      </w:r>
      <w:r w:rsidRPr="006C5DE4">
        <w:rPr>
          <w:rFonts w:ascii="Times New Roman" w:hAnsi="Times New Roman" w:cs="Times New Roman"/>
          <w:sz w:val="24"/>
          <w:szCs w:val="24"/>
        </w:rPr>
        <w:t>на кабеля может достигать</w:t>
      </w:r>
      <w:r w:rsidRPr="006C5DE4">
        <w:rPr>
          <w:rFonts w:ascii="Times New Roman" w:hAnsi="Times New Roman" w:cs="Times New Roman"/>
          <w:noProof/>
          <w:sz w:val="24"/>
          <w:szCs w:val="24"/>
        </w:rPr>
        <w:t xml:space="preserve"> 5</w:t>
      </w:r>
      <w:r w:rsidRPr="006C5DE4">
        <w:rPr>
          <w:rFonts w:ascii="Times New Roman" w:hAnsi="Times New Roman" w:cs="Times New Roman"/>
          <w:sz w:val="24"/>
          <w:szCs w:val="24"/>
        </w:rPr>
        <w:t xml:space="preserve"> км, а многомодового</w:t>
      </w:r>
      <w:r w:rsidRPr="006C5DE4">
        <w:rPr>
          <w:rFonts w:ascii="Times New Roman" w:hAnsi="Times New Roman" w:cs="Times New Roman"/>
          <w:noProof/>
          <w:sz w:val="24"/>
          <w:szCs w:val="24"/>
        </w:rPr>
        <w:t xml:space="preserve"> — 550</w:t>
      </w:r>
      <w:r w:rsidRPr="006C5DE4">
        <w:rPr>
          <w:rFonts w:ascii="Times New Roman" w:hAnsi="Times New Roman" w:cs="Times New Roman"/>
          <w:sz w:val="24"/>
          <w:szCs w:val="24"/>
        </w:rPr>
        <w:t xml:space="preserve"> м. Спецификация 1000</w:t>
      </w:r>
      <w:r w:rsidRPr="006C5DE4">
        <w:rPr>
          <w:rFonts w:ascii="Times New Roman" w:hAnsi="Times New Roman" w:cs="Times New Roman"/>
          <w:sz w:val="24"/>
          <w:szCs w:val="24"/>
          <w:lang w:val="en-US"/>
        </w:rPr>
        <w:t>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SX</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 xml:space="preserve"> означает </w:t>
      </w:r>
      <w:r w:rsidRPr="006C5DE4">
        <w:rPr>
          <w:rFonts w:ascii="Times New Roman" w:hAnsi="Times New Roman" w:cs="Times New Roman"/>
          <w:sz w:val="24"/>
          <w:szCs w:val="24"/>
          <w:lang w:val="en-US"/>
        </w:rPr>
        <w:t>Short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Wavelength</w:t>
      </w:r>
      <w:r w:rsidRPr="006C5DE4">
        <w:rPr>
          <w:rFonts w:ascii="Times New Roman" w:hAnsi="Times New Roman" w:cs="Times New Roman"/>
          <w:sz w:val="24"/>
          <w:szCs w:val="24"/>
        </w:rPr>
        <w:t xml:space="preserve"> — короткая длина волны) использует сигнал в окне</w:t>
      </w:r>
      <w:r w:rsidRPr="006C5DE4">
        <w:rPr>
          <w:rFonts w:ascii="Times New Roman" w:hAnsi="Times New Roman" w:cs="Times New Roman"/>
          <w:noProof/>
          <w:sz w:val="24"/>
          <w:szCs w:val="24"/>
        </w:rPr>
        <w:t xml:space="preserve"> 850</w:t>
      </w:r>
      <w:r w:rsidRPr="006C5DE4">
        <w:rPr>
          <w:rFonts w:ascii="Times New Roman" w:hAnsi="Times New Roman" w:cs="Times New Roman"/>
          <w:sz w:val="24"/>
          <w:szCs w:val="24"/>
        </w:rPr>
        <w:t xml:space="preserve"> нм и работает только на многомодовом волокне длиной до</w:t>
      </w:r>
      <w:r w:rsidRPr="006C5DE4">
        <w:rPr>
          <w:rFonts w:ascii="Times New Roman" w:hAnsi="Times New Roman" w:cs="Times New Roman"/>
          <w:noProof/>
          <w:sz w:val="24"/>
          <w:szCs w:val="24"/>
        </w:rPr>
        <w:t xml:space="preserve"> 220-550</w:t>
      </w:r>
      <w:r w:rsidRPr="006C5DE4">
        <w:rPr>
          <w:rFonts w:ascii="Times New Roman" w:hAnsi="Times New Roman" w:cs="Times New Roman"/>
          <w:sz w:val="24"/>
          <w:szCs w:val="24"/>
        </w:rPr>
        <w:t xml:space="preserve"> м в зависимости от толщи</w:t>
      </w:r>
      <w:r w:rsidR="008F36B9" w:rsidRPr="006C5DE4">
        <w:rPr>
          <w:rFonts w:ascii="Times New Roman" w:hAnsi="Times New Roman" w:cs="Times New Roman"/>
          <w:sz w:val="24"/>
          <w:szCs w:val="24"/>
        </w:rPr>
        <w:softHyphen/>
      </w:r>
      <w:r w:rsidRPr="006C5DE4">
        <w:rPr>
          <w:rFonts w:ascii="Times New Roman" w:hAnsi="Times New Roman" w:cs="Times New Roman"/>
          <w:sz w:val="24"/>
          <w:szCs w:val="24"/>
        </w:rPr>
        <w:t>ны сердечника волокна.</w:t>
      </w:r>
    </w:p>
    <w:p w:rsidR="006C5133" w:rsidRPr="006C5DE4" w:rsidRDefault="006C5133" w:rsidP="006C5133">
      <w:pPr>
        <w:ind w:firstLine="567"/>
        <w:rPr>
          <w:rFonts w:ascii="Times New Roman" w:hAnsi="Times New Roman" w:cs="Times New Roman"/>
          <w:sz w:val="24"/>
          <w:szCs w:val="24"/>
        </w:rPr>
      </w:pPr>
      <w:r w:rsidRPr="006C5DE4">
        <w:rPr>
          <w:rFonts w:ascii="Times New Roman" w:hAnsi="Times New Roman" w:cs="Times New Roman"/>
          <w:sz w:val="24"/>
          <w:szCs w:val="24"/>
        </w:rPr>
        <w:t>В спецификациях</w:t>
      </w:r>
      <w:r w:rsidRPr="006C5DE4">
        <w:rPr>
          <w:rFonts w:ascii="Times New Roman" w:hAnsi="Times New Roman" w:cs="Times New Roman"/>
          <w:noProof/>
          <w:sz w:val="24"/>
          <w:szCs w:val="24"/>
        </w:rPr>
        <w:t xml:space="preserve"> 1000Base-SX</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1000Base-LX</w:t>
      </w:r>
      <w:r w:rsidRPr="006C5DE4">
        <w:rPr>
          <w:rFonts w:ascii="Times New Roman" w:hAnsi="Times New Roman" w:cs="Times New Roman"/>
          <w:sz w:val="24"/>
          <w:szCs w:val="24"/>
        </w:rPr>
        <w:t xml:space="preserve"> подуровень кодирования преобразует байты уровня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в коды 8В/10В (а не 4В/5В, как в стандарте </w:t>
      </w:r>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w:t>
      </w:r>
    </w:p>
    <w:p w:rsidR="006C5133" w:rsidRPr="006C5DE4" w:rsidRDefault="006C5133" w:rsidP="006C5133">
      <w:pPr>
        <w:pStyle w:val="FR1"/>
        <w:spacing w:before="120"/>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6</w:t>
      </w:r>
      <w:proofErr w:type="gramEnd"/>
      <w:r w:rsidRPr="006C5DE4">
        <w:rPr>
          <w:rFonts w:ascii="Times New Roman" w:hAnsi="Times New Roman" w:cs="Times New Roman"/>
          <w:sz w:val="24"/>
          <w:szCs w:val="24"/>
        </w:rPr>
        <w:t xml:space="preserve">.3.4.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на витой паре категории</w:t>
      </w:r>
      <w:r w:rsidRPr="006C5DE4">
        <w:rPr>
          <w:rFonts w:ascii="Times New Roman" w:hAnsi="Times New Roman" w:cs="Times New Roman"/>
          <w:noProof/>
          <w:sz w:val="24"/>
          <w:szCs w:val="24"/>
        </w:rPr>
        <w:t xml:space="preserve"> 5</w:t>
      </w:r>
    </w:p>
    <w:p w:rsidR="006C5133" w:rsidRPr="006C5DE4" w:rsidRDefault="006C5133" w:rsidP="0079665F">
      <w:pPr>
        <w:spacing w:after="0"/>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 xml:space="preserve">Эта спецификация должна обеспечивать дуплексную передачу данных со скоростью </w:t>
      </w:r>
      <w:r w:rsidRPr="006C5DE4">
        <w:rPr>
          <w:rFonts w:ascii="Times New Roman" w:hAnsi="Times New Roman" w:cs="Times New Roman"/>
          <w:noProof/>
          <w:sz w:val="24"/>
          <w:szCs w:val="24"/>
        </w:rPr>
        <w:t>1000</w:t>
      </w:r>
      <w:r w:rsidRPr="006C5DE4">
        <w:rPr>
          <w:rFonts w:ascii="Times New Roman" w:hAnsi="Times New Roman" w:cs="Times New Roman"/>
          <w:sz w:val="24"/>
          <w:szCs w:val="24"/>
        </w:rPr>
        <w:t xml:space="preserve"> Мбит/с по витой паре категории </w:t>
      </w:r>
      <w:r w:rsidR="008F36B9" w:rsidRPr="006C5DE4">
        <w:rPr>
          <w:rFonts w:ascii="Times New Roman" w:hAnsi="Times New Roman" w:cs="Times New Roman"/>
          <w:sz w:val="24"/>
          <w:szCs w:val="24"/>
        </w:rPr>
        <w:t>5,</w:t>
      </w:r>
      <w:r w:rsidRPr="006C5DE4">
        <w:rPr>
          <w:rFonts w:ascii="Times New Roman" w:hAnsi="Times New Roman" w:cs="Times New Roman"/>
          <w:sz w:val="24"/>
          <w:szCs w:val="24"/>
        </w:rPr>
        <w:t xml:space="preserve"> которая имеет гарантированную полосу пропус</w:t>
      </w:r>
      <w:r w:rsidRPr="006C5DE4">
        <w:rPr>
          <w:rFonts w:ascii="Times New Roman" w:hAnsi="Times New Roman" w:cs="Times New Roman"/>
          <w:sz w:val="24"/>
          <w:szCs w:val="24"/>
        </w:rPr>
        <w:softHyphen/>
        <w:t>кания до</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МГц..</w:t>
      </w:r>
      <w:r w:rsidRPr="006C5DE4">
        <w:rPr>
          <w:rFonts w:ascii="Times New Roman" w:hAnsi="Times New Roman" w:cs="Times New Roman"/>
          <w:color w:val="FF0000"/>
          <w:sz w:val="24"/>
          <w:szCs w:val="24"/>
        </w:rPr>
        <w:t xml:space="preserve"> </w:t>
      </w:r>
      <w:r w:rsidRPr="006C5DE4">
        <w:rPr>
          <w:rFonts w:ascii="Times New Roman" w:hAnsi="Times New Roman" w:cs="Times New Roman"/>
          <w:sz w:val="24"/>
          <w:szCs w:val="24"/>
        </w:rPr>
        <w:t xml:space="preserve">Группой </w:t>
      </w:r>
      <w:r w:rsidRPr="006C5DE4">
        <w:rPr>
          <w:rFonts w:ascii="Times New Roman" w:hAnsi="Times New Roman" w:cs="Times New Roman"/>
          <w:sz w:val="24"/>
          <w:szCs w:val="24"/>
          <w:lang w:val="en-US"/>
        </w:rPr>
        <w:t>IEEE</w:t>
      </w:r>
      <w:r w:rsidRPr="006C5DE4">
        <w:rPr>
          <w:rFonts w:ascii="Times New Roman" w:hAnsi="Times New Roman" w:cs="Times New Roman"/>
          <w:sz w:val="24"/>
          <w:szCs w:val="24"/>
        </w:rPr>
        <w:t xml:space="preserve"> 802.3</w:t>
      </w:r>
      <w:r w:rsidRPr="006C5DE4">
        <w:rPr>
          <w:rFonts w:ascii="Times New Roman" w:hAnsi="Times New Roman" w:cs="Times New Roman"/>
          <w:sz w:val="24"/>
          <w:szCs w:val="24"/>
          <w:lang w:val="en-US"/>
        </w:rPr>
        <w:t>ab</w:t>
      </w:r>
      <w:r w:rsidRPr="006C5DE4">
        <w:rPr>
          <w:rFonts w:ascii="Times New Roman" w:hAnsi="Times New Roman" w:cs="Times New Roman"/>
          <w:sz w:val="24"/>
          <w:szCs w:val="24"/>
        </w:rPr>
        <w:t xml:space="preserve"> в качестве решения этой проблемы было пред</w:t>
      </w:r>
      <w:r w:rsidRPr="006C5DE4">
        <w:rPr>
          <w:rFonts w:ascii="Times New Roman" w:hAnsi="Times New Roman" w:cs="Times New Roman"/>
          <w:sz w:val="24"/>
          <w:szCs w:val="24"/>
        </w:rPr>
        <w:softHyphen/>
        <w:t xml:space="preserve">ложено организовать параллельную передачу данных одновременно по всем четырем парам </w:t>
      </w:r>
      <w:r w:rsidR="008F36B9" w:rsidRPr="006C5DE4">
        <w:rPr>
          <w:rFonts w:ascii="Times New Roman" w:hAnsi="Times New Roman" w:cs="Times New Roman"/>
          <w:sz w:val="24"/>
          <w:szCs w:val="24"/>
        </w:rPr>
        <w:t>кабеля,</w:t>
      </w:r>
      <w:r w:rsidRPr="006C5DE4">
        <w:rPr>
          <w:rFonts w:ascii="Times New Roman" w:hAnsi="Times New Roman" w:cs="Times New Roman"/>
          <w:sz w:val="24"/>
          <w:szCs w:val="24"/>
        </w:rPr>
        <w:t xml:space="preserve"> а для физического кодирования данных применять код РАМ5 с пятью уров</w:t>
      </w:r>
      <w:r w:rsidRPr="006C5DE4">
        <w:rPr>
          <w:rFonts w:ascii="Times New Roman" w:hAnsi="Times New Roman" w:cs="Times New Roman"/>
          <w:sz w:val="24"/>
          <w:szCs w:val="24"/>
        </w:rPr>
        <w:softHyphen/>
        <w:t>нями потенциала:</w:t>
      </w:r>
      <w:r w:rsidRPr="006C5DE4">
        <w:rPr>
          <w:rFonts w:ascii="Times New Roman" w:hAnsi="Times New Roman" w:cs="Times New Roman"/>
          <w:noProof/>
          <w:sz w:val="24"/>
          <w:szCs w:val="24"/>
        </w:rPr>
        <w:t xml:space="preserve"> -2, -1</w:t>
      </w:r>
      <w:proofErr w:type="gramEnd"/>
      <w:r w:rsidRPr="006C5DE4">
        <w:rPr>
          <w:rFonts w:ascii="Times New Roman" w:hAnsi="Times New Roman" w:cs="Times New Roman"/>
          <w:noProof/>
          <w:sz w:val="24"/>
          <w:szCs w:val="24"/>
        </w:rPr>
        <w:t>, 0, +1, +2.</w:t>
      </w:r>
      <w:r w:rsidRPr="006C5DE4">
        <w:rPr>
          <w:rFonts w:ascii="Times New Roman" w:hAnsi="Times New Roman" w:cs="Times New Roman"/>
          <w:sz w:val="24"/>
          <w:szCs w:val="24"/>
        </w:rPr>
        <w:t xml:space="preserve"> В этом случае за один такт по одной паре передается</w:t>
      </w:r>
      <w:r w:rsidRPr="006C5DE4">
        <w:rPr>
          <w:rFonts w:ascii="Times New Roman" w:hAnsi="Times New Roman" w:cs="Times New Roman"/>
          <w:noProof/>
          <w:sz w:val="24"/>
          <w:szCs w:val="24"/>
        </w:rPr>
        <w:t xml:space="preserve"> 2,322</w:t>
      </w:r>
      <w:r w:rsidRPr="006C5DE4">
        <w:rPr>
          <w:rFonts w:ascii="Times New Roman" w:hAnsi="Times New Roman" w:cs="Times New Roman"/>
          <w:sz w:val="24"/>
          <w:szCs w:val="24"/>
        </w:rPr>
        <w:t xml:space="preserve"> бит информации (</w:t>
      </w:r>
      <w:r w:rsidRPr="006C5DE4">
        <w:rPr>
          <w:rFonts w:ascii="Times New Roman" w:hAnsi="Times New Roman" w:cs="Times New Roman"/>
          <w:sz w:val="24"/>
          <w:szCs w:val="24"/>
          <w:lang w:val="en-US"/>
        </w:rPr>
        <w:t>log</w:t>
      </w:r>
      <w:r w:rsidRPr="006C5DE4">
        <w:rPr>
          <w:rFonts w:ascii="Times New Roman" w:hAnsi="Times New Roman" w:cs="Times New Roman"/>
          <w:sz w:val="24"/>
          <w:szCs w:val="24"/>
          <w:vertAlign w:val="subscript"/>
        </w:rPr>
        <w:t>2</w:t>
      </w:r>
      <w:r w:rsidRPr="006C5DE4">
        <w:rPr>
          <w:rFonts w:ascii="Times New Roman" w:hAnsi="Times New Roman" w:cs="Times New Roman"/>
          <w:sz w:val="24"/>
          <w:szCs w:val="24"/>
        </w:rPr>
        <w:t>5). Следовательно, для достижения скорости</w:t>
      </w:r>
      <w:r w:rsidRPr="006C5DE4">
        <w:rPr>
          <w:rFonts w:ascii="Times New Roman" w:hAnsi="Times New Roman" w:cs="Times New Roman"/>
          <w:noProof/>
          <w:sz w:val="24"/>
          <w:szCs w:val="24"/>
        </w:rPr>
        <w:t xml:space="preserve"> 250</w:t>
      </w:r>
      <w:r w:rsidRPr="006C5DE4">
        <w:rPr>
          <w:rFonts w:ascii="Times New Roman" w:hAnsi="Times New Roman" w:cs="Times New Roman"/>
          <w:sz w:val="24"/>
          <w:szCs w:val="24"/>
        </w:rPr>
        <w:t xml:space="preserve"> Мбит/с такто</w:t>
      </w:r>
      <w:r w:rsidRPr="006C5DE4">
        <w:rPr>
          <w:rFonts w:ascii="Times New Roman" w:hAnsi="Times New Roman" w:cs="Times New Roman"/>
          <w:sz w:val="24"/>
          <w:szCs w:val="24"/>
        </w:rPr>
        <w:softHyphen/>
        <w:t>вую частоту</w:t>
      </w:r>
      <w:r w:rsidRPr="006C5DE4">
        <w:rPr>
          <w:rFonts w:ascii="Times New Roman" w:hAnsi="Times New Roman" w:cs="Times New Roman"/>
          <w:noProof/>
          <w:sz w:val="24"/>
          <w:szCs w:val="24"/>
        </w:rPr>
        <w:t xml:space="preserve"> 250</w:t>
      </w:r>
      <w:r w:rsidRPr="006C5DE4">
        <w:rPr>
          <w:rFonts w:ascii="Times New Roman" w:hAnsi="Times New Roman" w:cs="Times New Roman"/>
          <w:sz w:val="24"/>
          <w:szCs w:val="24"/>
        </w:rPr>
        <w:t xml:space="preserve"> МГц можно уменьшить в</w:t>
      </w:r>
      <w:r w:rsidRPr="006C5DE4">
        <w:rPr>
          <w:rFonts w:ascii="Times New Roman" w:hAnsi="Times New Roman" w:cs="Times New Roman"/>
          <w:noProof/>
          <w:sz w:val="24"/>
          <w:szCs w:val="24"/>
        </w:rPr>
        <w:t xml:space="preserve"> 2,322</w:t>
      </w:r>
      <w:r w:rsidRPr="006C5DE4">
        <w:rPr>
          <w:rFonts w:ascii="Times New Roman" w:hAnsi="Times New Roman" w:cs="Times New Roman"/>
          <w:sz w:val="24"/>
          <w:szCs w:val="24"/>
        </w:rPr>
        <w:t xml:space="preserve"> раза. Разрабо</w:t>
      </w:r>
      <w:r w:rsidR="008F36B9" w:rsidRPr="006C5DE4">
        <w:rPr>
          <w:rFonts w:ascii="Times New Roman" w:hAnsi="Times New Roman" w:cs="Times New Roman"/>
          <w:sz w:val="24"/>
          <w:szCs w:val="24"/>
        </w:rPr>
        <w:t>тчики стандарта решили ис</w:t>
      </w:r>
      <w:r w:rsidR="008F36B9" w:rsidRPr="006C5DE4">
        <w:rPr>
          <w:rFonts w:ascii="Times New Roman" w:hAnsi="Times New Roman" w:cs="Times New Roman"/>
          <w:sz w:val="24"/>
          <w:szCs w:val="24"/>
        </w:rPr>
        <w:softHyphen/>
        <w:t>пользо</w:t>
      </w:r>
      <w:r w:rsidRPr="006C5DE4">
        <w:rPr>
          <w:rFonts w:ascii="Times New Roman" w:hAnsi="Times New Roman" w:cs="Times New Roman"/>
          <w:sz w:val="24"/>
          <w:szCs w:val="24"/>
        </w:rPr>
        <w:t>вать несколько более высокую частоту, а именно</w:t>
      </w:r>
      <w:r w:rsidRPr="006C5DE4">
        <w:rPr>
          <w:rFonts w:ascii="Times New Roman" w:hAnsi="Times New Roman" w:cs="Times New Roman"/>
          <w:noProof/>
          <w:sz w:val="24"/>
          <w:szCs w:val="24"/>
        </w:rPr>
        <w:t xml:space="preserve"> 125</w:t>
      </w:r>
      <w:r w:rsidRPr="006C5DE4">
        <w:rPr>
          <w:rFonts w:ascii="Times New Roman" w:hAnsi="Times New Roman" w:cs="Times New Roman"/>
          <w:sz w:val="24"/>
          <w:szCs w:val="24"/>
        </w:rPr>
        <w:t xml:space="preserve"> МГц. При этой тактовой час</w:t>
      </w:r>
      <w:r w:rsidR="008F36B9" w:rsidRPr="006C5DE4">
        <w:rPr>
          <w:rFonts w:ascii="Times New Roman" w:hAnsi="Times New Roman" w:cs="Times New Roman"/>
          <w:sz w:val="24"/>
          <w:szCs w:val="24"/>
        </w:rPr>
        <w:softHyphen/>
      </w:r>
      <w:r w:rsidRPr="006C5DE4">
        <w:rPr>
          <w:rFonts w:ascii="Times New Roman" w:hAnsi="Times New Roman" w:cs="Times New Roman"/>
          <w:sz w:val="24"/>
          <w:szCs w:val="24"/>
        </w:rPr>
        <w:t>тоте 125 МГц код РАМ5 имеет спектр уже, чем</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МГц, то есть он может быть передан без искажений по кабелю категории</w:t>
      </w:r>
      <w:r w:rsidRPr="006C5DE4">
        <w:rPr>
          <w:rFonts w:ascii="Times New Roman" w:hAnsi="Times New Roman" w:cs="Times New Roman"/>
          <w:noProof/>
          <w:sz w:val="24"/>
          <w:szCs w:val="24"/>
        </w:rPr>
        <w:t xml:space="preserve"> 5.</w:t>
      </w:r>
      <w:r w:rsidRPr="006C5DE4">
        <w:rPr>
          <w:rFonts w:ascii="Times New Roman" w:hAnsi="Times New Roman" w:cs="Times New Roman"/>
          <w:sz w:val="24"/>
          <w:szCs w:val="24"/>
        </w:rPr>
        <w:t xml:space="preserve"> В каждом такте передается не</w:t>
      </w:r>
      <w:r w:rsidRPr="006C5DE4">
        <w:rPr>
          <w:rFonts w:ascii="Times New Roman" w:hAnsi="Times New Roman" w:cs="Times New Roman"/>
          <w:noProof/>
          <w:sz w:val="24"/>
          <w:szCs w:val="24"/>
        </w:rPr>
        <w:t xml:space="preserve"> 2,322</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 xml:space="preserve"> 4 = 9,288</w:t>
      </w:r>
      <w:r w:rsidRPr="006C5DE4">
        <w:rPr>
          <w:rFonts w:ascii="Times New Roman" w:hAnsi="Times New Roman" w:cs="Times New Roman"/>
          <w:sz w:val="24"/>
          <w:szCs w:val="24"/>
        </w:rPr>
        <w:t xml:space="preserve"> бит информации, а</w:t>
      </w:r>
      <w:r w:rsidRPr="006C5DE4">
        <w:rPr>
          <w:rFonts w:ascii="Times New Roman" w:hAnsi="Times New Roman" w:cs="Times New Roman"/>
          <w:noProof/>
          <w:sz w:val="24"/>
          <w:szCs w:val="24"/>
        </w:rPr>
        <w:t xml:space="preserve"> 8 бит.</w:t>
      </w:r>
      <w:r w:rsidRPr="006C5DE4">
        <w:rPr>
          <w:rFonts w:ascii="Times New Roman" w:hAnsi="Times New Roman" w:cs="Times New Roman"/>
          <w:sz w:val="24"/>
          <w:szCs w:val="24"/>
        </w:rPr>
        <w:t xml:space="preserve"> Это дает искомую суммарную скорость</w:t>
      </w:r>
      <w:r w:rsidRPr="006C5DE4">
        <w:rPr>
          <w:rFonts w:ascii="Times New Roman" w:hAnsi="Times New Roman" w:cs="Times New Roman"/>
          <w:noProof/>
          <w:sz w:val="24"/>
          <w:szCs w:val="24"/>
        </w:rPr>
        <w:t xml:space="preserve"> 1000</w:t>
      </w:r>
      <w:r w:rsidRPr="006C5DE4">
        <w:rPr>
          <w:rFonts w:ascii="Times New Roman" w:hAnsi="Times New Roman" w:cs="Times New Roman"/>
          <w:sz w:val="24"/>
          <w:szCs w:val="24"/>
        </w:rPr>
        <w:t xml:space="preserve"> Мбит/с. Отметим, что при кодировании информации используются не все</w:t>
      </w:r>
      <w:r w:rsidRPr="006C5DE4">
        <w:rPr>
          <w:rFonts w:ascii="Times New Roman" w:hAnsi="Times New Roman" w:cs="Times New Roman"/>
          <w:noProof/>
          <w:sz w:val="24"/>
          <w:szCs w:val="24"/>
        </w:rPr>
        <w:t xml:space="preserve"> 625</w:t>
      </w:r>
      <w:r w:rsidRPr="006C5DE4">
        <w:rPr>
          <w:rFonts w:ascii="Times New Roman" w:hAnsi="Times New Roman" w:cs="Times New Roman"/>
          <w:sz w:val="24"/>
          <w:szCs w:val="24"/>
        </w:rPr>
        <w:t xml:space="preserve"> (5</w:t>
      </w:r>
      <w:r w:rsidRPr="006C5DE4">
        <w:rPr>
          <w:rFonts w:ascii="Times New Roman" w:hAnsi="Times New Roman" w:cs="Times New Roman"/>
          <w:sz w:val="24"/>
          <w:szCs w:val="24"/>
          <w:vertAlign w:val="superscript"/>
        </w:rPr>
        <w:t>4</w:t>
      </w:r>
      <w:r w:rsidRPr="006C5DE4">
        <w:rPr>
          <w:rFonts w:ascii="Times New Roman" w:hAnsi="Times New Roman" w:cs="Times New Roman"/>
          <w:noProof/>
          <w:sz w:val="24"/>
          <w:szCs w:val="24"/>
        </w:rPr>
        <w:t xml:space="preserve"> = 625)</w:t>
      </w:r>
      <w:r w:rsidRPr="006C5DE4">
        <w:rPr>
          <w:rFonts w:ascii="Times New Roman" w:hAnsi="Times New Roman" w:cs="Times New Roman"/>
          <w:sz w:val="24"/>
          <w:szCs w:val="24"/>
        </w:rPr>
        <w:t xml:space="preserve"> комбинаций кода РАМ5, а только</w:t>
      </w:r>
      <w:r w:rsidRPr="006C5DE4">
        <w:rPr>
          <w:rFonts w:ascii="Times New Roman" w:hAnsi="Times New Roman" w:cs="Times New Roman"/>
          <w:noProof/>
          <w:sz w:val="24"/>
          <w:szCs w:val="24"/>
        </w:rPr>
        <w:t xml:space="preserve"> 256 </w:t>
      </w:r>
      <w:r w:rsidRPr="006C5DE4">
        <w:rPr>
          <w:rFonts w:ascii="Times New Roman" w:hAnsi="Times New Roman" w:cs="Times New Roman"/>
          <w:sz w:val="24"/>
          <w:szCs w:val="24"/>
        </w:rPr>
        <w:t>(2</w:t>
      </w:r>
      <w:r w:rsidRPr="006C5DE4">
        <w:rPr>
          <w:rFonts w:ascii="Times New Roman" w:hAnsi="Times New Roman" w:cs="Times New Roman"/>
          <w:sz w:val="24"/>
          <w:szCs w:val="24"/>
          <w:vertAlign w:val="superscript"/>
        </w:rPr>
        <w:t>8</w:t>
      </w:r>
      <w:r w:rsidRPr="006C5DE4">
        <w:rPr>
          <w:rFonts w:ascii="Times New Roman" w:hAnsi="Times New Roman" w:cs="Times New Roman"/>
          <w:noProof/>
          <w:sz w:val="24"/>
          <w:szCs w:val="24"/>
        </w:rPr>
        <w:t xml:space="preserve"> = 256) —</w:t>
      </w:r>
      <w:r w:rsidRPr="006C5DE4">
        <w:rPr>
          <w:rFonts w:ascii="Times New Roman" w:hAnsi="Times New Roman" w:cs="Times New Roman"/>
          <w:sz w:val="24"/>
          <w:szCs w:val="24"/>
        </w:rPr>
        <w:t xml:space="preserve"> оставшиеся приемник задействует для контроля прини</w:t>
      </w:r>
      <w:r w:rsidR="0079665F" w:rsidRPr="006C5DE4">
        <w:rPr>
          <w:rFonts w:ascii="Times New Roman" w:hAnsi="Times New Roman" w:cs="Times New Roman"/>
          <w:sz w:val="24"/>
          <w:szCs w:val="24"/>
        </w:rPr>
        <w:softHyphen/>
      </w:r>
      <w:r w:rsidRPr="006C5DE4">
        <w:rPr>
          <w:rFonts w:ascii="Times New Roman" w:hAnsi="Times New Roman" w:cs="Times New Roman"/>
          <w:sz w:val="24"/>
          <w:szCs w:val="24"/>
        </w:rPr>
        <w:t>маемой информации и выделения правильных комбинаций на фоне шума.</w:t>
      </w:r>
    </w:p>
    <w:p w:rsidR="006C5133" w:rsidRPr="006C5DE4" w:rsidRDefault="006C5133" w:rsidP="0079665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организации дуплексного режима разработчики спецификации</w:t>
      </w:r>
      <w:r w:rsidRPr="006C5DE4">
        <w:rPr>
          <w:rFonts w:ascii="Times New Roman" w:hAnsi="Times New Roman" w:cs="Times New Roman"/>
          <w:noProof/>
          <w:sz w:val="24"/>
          <w:szCs w:val="24"/>
        </w:rPr>
        <w:t xml:space="preserve"> 802.3ab</w:t>
      </w:r>
      <w:r w:rsidRPr="006C5DE4">
        <w:rPr>
          <w:rFonts w:ascii="Times New Roman" w:hAnsi="Times New Roman" w:cs="Times New Roman"/>
          <w:sz w:val="24"/>
          <w:szCs w:val="24"/>
        </w:rPr>
        <w:t xml:space="preserve"> приме</w:t>
      </w:r>
      <w:r w:rsidRPr="006C5DE4">
        <w:rPr>
          <w:rFonts w:ascii="Times New Roman" w:hAnsi="Times New Roman" w:cs="Times New Roman"/>
          <w:sz w:val="24"/>
          <w:szCs w:val="24"/>
        </w:rPr>
        <w:softHyphen/>
        <w:t xml:space="preserve">нили технику выделения принимаемого сигнала </w:t>
      </w:r>
      <w:proofErr w:type="gramStart"/>
      <w:r w:rsidRPr="006C5DE4">
        <w:rPr>
          <w:rFonts w:ascii="Times New Roman" w:hAnsi="Times New Roman" w:cs="Times New Roman"/>
          <w:sz w:val="24"/>
          <w:szCs w:val="24"/>
        </w:rPr>
        <w:t>из</w:t>
      </w:r>
      <w:proofErr w:type="gramEnd"/>
      <w:r w:rsidRPr="006C5DE4">
        <w:rPr>
          <w:rFonts w:ascii="Times New Roman" w:hAnsi="Times New Roman" w:cs="Times New Roman"/>
          <w:sz w:val="24"/>
          <w:szCs w:val="24"/>
        </w:rPr>
        <w:t xml:space="preserve"> суммарного. Два передатчика работа</w:t>
      </w:r>
      <w:r w:rsidR="0079665F"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ют навстречу друг другу по каждой из четырех пар в одном и том же диапазоне частот. Для отделения принимаемого сигнала </w:t>
      </w:r>
      <w:proofErr w:type="gramStart"/>
      <w:r w:rsidRPr="006C5DE4">
        <w:rPr>
          <w:rFonts w:ascii="Times New Roman" w:hAnsi="Times New Roman" w:cs="Times New Roman"/>
          <w:sz w:val="24"/>
          <w:szCs w:val="24"/>
        </w:rPr>
        <w:t>от</w:t>
      </w:r>
      <w:proofErr w:type="gramEnd"/>
      <w:r w:rsidRPr="006C5DE4">
        <w:rPr>
          <w:rFonts w:ascii="Times New Roman" w:hAnsi="Times New Roman" w:cs="Times New Roman"/>
          <w:sz w:val="24"/>
          <w:szCs w:val="24"/>
        </w:rPr>
        <w:t xml:space="preserve"> собственного, приемник вычитает из результи</w:t>
      </w:r>
      <w:r w:rsidR="0079665F" w:rsidRPr="006C5DE4">
        <w:rPr>
          <w:rFonts w:ascii="Times New Roman" w:hAnsi="Times New Roman" w:cs="Times New Roman"/>
          <w:sz w:val="24"/>
          <w:szCs w:val="24"/>
        </w:rPr>
        <w:softHyphen/>
      </w:r>
      <w:r w:rsidRPr="006C5DE4">
        <w:rPr>
          <w:rFonts w:ascii="Times New Roman" w:hAnsi="Times New Roman" w:cs="Times New Roman"/>
          <w:sz w:val="24"/>
          <w:szCs w:val="24"/>
        </w:rPr>
        <w:t>рующего сигнала известный ему свой сигнал. Естественно, это непростая операция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для ее выполнения используются специальные процессоры цифровой обработки сигнала (</w:t>
      </w:r>
      <w:r w:rsidRPr="006C5DE4">
        <w:rPr>
          <w:rFonts w:ascii="Times New Roman" w:hAnsi="Times New Roman" w:cs="Times New Roman"/>
          <w:sz w:val="24"/>
          <w:szCs w:val="24"/>
          <w:lang w:val="en-US"/>
        </w:rPr>
        <w:t>Digital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Signal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Processor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DSP</w:t>
      </w:r>
      <w:r w:rsidRPr="006C5DE4">
        <w:rPr>
          <w:rFonts w:ascii="Times New Roman" w:hAnsi="Times New Roman" w:cs="Times New Roman"/>
          <w:sz w:val="24"/>
          <w:szCs w:val="24"/>
        </w:rPr>
        <w:t>).</w:t>
      </w:r>
    </w:p>
    <w:p w:rsidR="006C5133" w:rsidRPr="006C5DE4" w:rsidRDefault="006C5133" w:rsidP="0079665F">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Существуют и другие спецификации физической среды для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w:t>
      </w:r>
    </w:p>
    <w:p w:rsidR="006C5133" w:rsidRPr="006C5DE4" w:rsidRDefault="006C5133" w:rsidP="006C5133">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6</w:t>
      </w:r>
      <w:proofErr w:type="gramEnd"/>
      <w:r w:rsidRPr="006C5DE4">
        <w:rPr>
          <w:rFonts w:ascii="Times New Roman" w:hAnsi="Times New Roman" w:cs="Times New Roman"/>
          <w:sz w:val="28"/>
          <w:szCs w:val="28"/>
        </w:rPr>
        <w:t xml:space="preserve">.4. 10G </w:t>
      </w:r>
      <w:r w:rsidRPr="006C5DE4">
        <w:rPr>
          <w:rFonts w:ascii="Times New Roman" w:hAnsi="Times New Roman" w:cs="Times New Roman"/>
          <w:sz w:val="28"/>
          <w:szCs w:val="28"/>
          <w:lang w:val="en-US"/>
        </w:rPr>
        <w:t>Ethernet</w:t>
      </w:r>
    </w:p>
    <w:p w:rsidR="006C5133" w:rsidRPr="006C5DE4" w:rsidRDefault="006C5133" w:rsidP="0079665F">
      <w:pPr>
        <w:spacing w:after="0"/>
        <w:rPr>
          <w:rFonts w:ascii="Times New Roman" w:hAnsi="Times New Roman" w:cs="Times New Roman"/>
          <w:b/>
          <w:sz w:val="24"/>
          <w:szCs w:val="24"/>
        </w:rPr>
      </w:pPr>
      <w:r w:rsidRPr="006C5DE4">
        <w:rPr>
          <w:rFonts w:ascii="Times New Roman" w:hAnsi="Times New Roman" w:cs="Times New Roman"/>
          <w:b/>
          <w:sz w:val="24"/>
          <w:szCs w:val="24"/>
        </w:rPr>
        <w:t xml:space="preserve">Стандарт 10G </w:t>
      </w:r>
      <w:r w:rsidRPr="006C5DE4">
        <w:rPr>
          <w:rFonts w:ascii="Times New Roman" w:hAnsi="Times New Roman" w:cs="Times New Roman"/>
          <w:b/>
          <w:sz w:val="24"/>
          <w:szCs w:val="24"/>
          <w:lang w:val="en-US"/>
        </w:rPr>
        <w:t>Ethernet</w:t>
      </w:r>
      <w:r w:rsidRPr="006C5DE4">
        <w:rPr>
          <w:rFonts w:ascii="Times New Roman" w:hAnsi="Times New Roman" w:cs="Times New Roman"/>
          <w:b/>
          <w:sz w:val="24"/>
          <w:szCs w:val="24"/>
        </w:rPr>
        <w:t xml:space="preserve"> определяет только дуплексный режим работы, поэтому он ис</w:t>
      </w:r>
      <w:r w:rsidRPr="006C5DE4">
        <w:rPr>
          <w:rFonts w:ascii="Times New Roman" w:hAnsi="Times New Roman" w:cs="Times New Roman"/>
          <w:sz w:val="24"/>
          <w:szCs w:val="24"/>
        </w:rPr>
        <w:softHyphen/>
      </w:r>
      <w:r w:rsidRPr="006C5DE4">
        <w:rPr>
          <w:rFonts w:ascii="Times New Roman" w:hAnsi="Times New Roman" w:cs="Times New Roman"/>
          <w:b/>
          <w:sz w:val="24"/>
          <w:szCs w:val="24"/>
        </w:rPr>
        <w:t>пользуется в коммутируемых локальных сетях.</w:t>
      </w:r>
    </w:p>
    <w:p w:rsidR="006C5133" w:rsidRPr="006C5DE4" w:rsidRDefault="006C5133" w:rsidP="0079665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Формально этот стандарт имеет обозначение</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IEEE</w:t>
      </w:r>
      <w:r w:rsidRPr="006C5DE4">
        <w:rPr>
          <w:rFonts w:ascii="Times New Roman" w:hAnsi="Times New Roman" w:cs="Times New Roman"/>
          <w:b/>
          <w:bCs/>
          <w:sz w:val="24"/>
          <w:szCs w:val="24"/>
        </w:rPr>
        <w:t xml:space="preserve"> 802.3</w:t>
      </w:r>
      <w:r w:rsidRPr="006C5DE4">
        <w:rPr>
          <w:rFonts w:ascii="Times New Roman" w:hAnsi="Times New Roman" w:cs="Times New Roman"/>
          <w:b/>
          <w:bCs/>
          <w:sz w:val="24"/>
          <w:szCs w:val="24"/>
          <w:lang w:val="en-US"/>
        </w:rPr>
        <w:t>ae</w:t>
      </w:r>
      <w:r w:rsidRPr="006C5DE4">
        <w:rPr>
          <w:rFonts w:ascii="Times New Roman" w:hAnsi="Times New Roman" w:cs="Times New Roman"/>
          <w:sz w:val="24"/>
          <w:szCs w:val="24"/>
        </w:rPr>
        <w:t xml:space="preserve"> и является дополнением к основному тексту стандарта</w:t>
      </w:r>
      <w:r w:rsidRPr="006C5DE4">
        <w:rPr>
          <w:rFonts w:ascii="Times New Roman" w:hAnsi="Times New Roman" w:cs="Times New Roman"/>
          <w:noProof/>
          <w:sz w:val="24"/>
          <w:szCs w:val="24"/>
        </w:rPr>
        <w:t xml:space="preserve"> 802.3.</w:t>
      </w:r>
      <w:r w:rsidRPr="006C5DE4">
        <w:rPr>
          <w:rFonts w:ascii="Times New Roman" w:hAnsi="Times New Roman" w:cs="Times New Roman"/>
          <w:sz w:val="24"/>
          <w:szCs w:val="24"/>
        </w:rPr>
        <w:t xml:space="preserve"> Формат кадра остался неизменным, при этом расши</w:t>
      </w:r>
      <w:r w:rsidRPr="006C5DE4">
        <w:rPr>
          <w:rFonts w:ascii="Times New Roman" w:hAnsi="Times New Roman" w:cs="Times New Roman"/>
          <w:sz w:val="24"/>
          <w:szCs w:val="24"/>
        </w:rPr>
        <w:softHyphen/>
        <w:t xml:space="preserve">рение кадра, введенное в стандарте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не используется, так как нет необхо</w:t>
      </w:r>
      <w:r w:rsidRPr="006C5DE4">
        <w:rPr>
          <w:rFonts w:ascii="Times New Roman" w:hAnsi="Times New Roman" w:cs="Times New Roman"/>
          <w:sz w:val="24"/>
          <w:szCs w:val="24"/>
        </w:rPr>
        <w:softHyphen/>
        <w:t>димости обеспечивать распознавание коллизий.</w:t>
      </w:r>
    </w:p>
    <w:p w:rsidR="006C5133" w:rsidRPr="006C5DE4" w:rsidRDefault="006C5133" w:rsidP="0079665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Стандарт</w:t>
      </w:r>
      <w:r w:rsidRPr="006C5DE4">
        <w:rPr>
          <w:rFonts w:ascii="Times New Roman" w:hAnsi="Times New Roman" w:cs="Times New Roman"/>
          <w:noProof/>
          <w:sz w:val="24"/>
          <w:szCs w:val="24"/>
        </w:rPr>
        <w:t xml:space="preserve"> 802.3ae,</w:t>
      </w:r>
      <w:r w:rsidRPr="006C5DE4">
        <w:rPr>
          <w:rFonts w:ascii="Times New Roman" w:hAnsi="Times New Roman" w:cs="Times New Roman"/>
          <w:sz w:val="24"/>
          <w:szCs w:val="24"/>
        </w:rPr>
        <w:t xml:space="preserve"> принятый в</w:t>
      </w:r>
      <w:r w:rsidRPr="006C5DE4">
        <w:rPr>
          <w:rFonts w:ascii="Times New Roman" w:hAnsi="Times New Roman" w:cs="Times New Roman"/>
          <w:noProof/>
          <w:sz w:val="24"/>
          <w:szCs w:val="24"/>
        </w:rPr>
        <w:t xml:space="preserve"> 2002</w:t>
      </w:r>
      <w:r w:rsidRPr="006C5DE4">
        <w:rPr>
          <w:rFonts w:ascii="Times New Roman" w:hAnsi="Times New Roman" w:cs="Times New Roman"/>
          <w:sz w:val="24"/>
          <w:szCs w:val="24"/>
        </w:rPr>
        <w:t xml:space="preserve"> году, описывает несколько новых спецификаций физического уровня, взаимодействующих с уровнем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через новый интерфейс</w:t>
      </w:r>
      <w:r w:rsidRPr="006C5DE4">
        <w:rPr>
          <w:rFonts w:ascii="Times New Roman" w:hAnsi="Times New Roman" w:cs="Times New Roman"/>
          <w:b/>
          <w:bCs/>
          <w:sz w:val="24"/>
          <w:szCs w:val="24"/>
        </w:rPr>
        <w:t xml:space="preserve"> </w:t>
      </w:r>
      <w:r w:rsidRPr="006C5DE4">
        <w:rPr>
          <w:rFonts w:ascii="Times New Roman" w:hAnsi="Times New Roman" w:cs="Times New Roman"/>
          <w:bCs/>
          <w:sz w:val="24"/>
          <w:szCs w:val="24"/>
          <w:lang w:val="en-US"/>
        </w:rPr>
        <w:t>XGMII</w:t>
      </w:r>
      <w:r w:rsidRPr="006C5DE4">
        <w:rPr>
          <w:rFonts w:ascii="Times New Roman" w:hAnsi="Times New Roman" w:cs="Times New Roman"/>
          <w:b/>
          <w:bCs/>
          <w:sz w:val="24"/>
          <w:szCs w:val="24"/>
        </w:rPr>
        <w:t xml:space="preserve"> </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eXtended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Medium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Independent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Interface</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расширенный интерфейс независимого доступа к гигабитной среде). Интерфейс</w:t>
      </w:r>
      <w:r w:rsidRPr="006C5DE4">
        <w:rPr>
          <w:rFonts w:ascii="Times New Roman" w:hAnsi="Times New Roman" w:cs="Times New Roman"/>
          <w:noProof/>
          <w:sz w:val="24"/>
          <w:szCs w:val="24"/>
        </w:rPr>
        <w:t xml:space="preserve"> XGMII</w:t>
      </w:r>
      <w:r w:rsidRPr="006C5DE4">
        <w:rPr>
          <w:rFonts w:ascii="Times New Roman" w:hAnsi="Times New Roman" w:cs="Times New Roman"/>
          <w:sz w:val="24"/>
          <w:szCs w:val="24"/>
        </w:rPr>
        <w:t xml:space="preserve"> предусматривает параллельный обмен четырьмя байтами, образующими четыре потока данных</w:t>
      </w:r>
      <w:r w:rsidRPr="006C5DE4">
        <w:rPr>
          <w:rFonts w:ascii="Times New Roman" w:hAnsi="Times New Roman" w:cs="Times New Roman"/>
          <w:color w:val="FF0000"/>
          <w:sz w:val="24"/>
          <w:szCs w:val="24"/>
        </w:rPr>
        <w:t xml:space="preserve">. </w:t>
      </w:r>
      <w:r w:rsidRPr="006C5DE4">
        <w:rPr>
          <w:rFonts w:ascii="Times New Roman" w:hAnsi="Times New Roman" w:cs="Times New Roman"/>
          <w:sz w:val="24"/>
          <w:szCs w:val="24"/>
        </w:rPr>
        <w:t xml:space="preserve">Наличие четырех независимых потоков на входе физического уровня упрощает организацию параллельных потоков данных в приемопередатчиках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Стандарт</w:t>
      </w:r>
      <w:r w:rsidRPr="006C5DE4">
        <w:rPr>
          <w:rFonts w:ascii="Times New Roman" w:hAnsi="Times New Roman" w:cs="Times New Roman"/>
          <w:noProof/>
          <w:sz w:val="24"/>
          <w:szCs w:val="24"/>
        </w:rPr>
        <w:t xml:space="preserve"> 10G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определяет три группы физических интерфейсов: 10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 10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R</w:t>
      </w:r>
      <w:r w:rsidRPr="006C5DE4">
        <w:rPr>
          <w:rFonts w:ascii="Times New Roman" w:hAnsi="Times New Roman" w:cs="Times New Roman"/>
          <w:sz w:val="24"/>
          <w:szCs w:val="24"/>
        </w:rPr>
        <w:t>4, 10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W</w:t>
      </w:r>
      <w:r w:rsidRPr="006C5DE4">
        <w:rPr>
          <w:rFonts w:ascii="Times New Roman" w:hAnsi="Times New Roman" w:cs="Times New Roman"/>
          <w:sz w:val="24"/>
          <w:szCs w:val="24"/>
        </w:rPr>
        <w:t>.</w:t>
      </w:r>
    </w:p>
    <w:p w:rsidR="006C5133" w:rsidRPr="006C5DE4" w:rsidRDefault="006C5133" w:rsidP="0079665F">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Они отличаются способом логического кодирования данных: в варианте 10</w:t>
      </w:r>
      <w:r w:rsidRPr="006C5DE4">
        <w:rPr>
          <w:rFonts w:ascii="Times New Roman" w:hAnsi="Times New Roman" w:cs="Times New Roman"/>
          <w:sz w:val="24"/>
          <w:szCs w:val="24"/>
          <w:lang w:val="en-US"/>
        </w:rPr>
        <w:t>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 xml:space="preserve"> применяется код 8В/10В, в остальных двух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код 64В/66В. Для передачи данных все они используют оптическую среду.</w:t>
      </w:r>
    </w:p>
    <w:p w:rsidR="006C5133" w:rsidRPr="006C5DE4" w:rsidRDefault="006C5133" w:rsidP="0079665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Группа</w:t>
      </w:r>
      <w:r w:rsidRPr="006C5DE4">
        <w:rPr>
          <w:rFonts w:ascii="Times New Roman" w:hAnsi="Times New Roman" w:cs="Times New Roman"/>
          <w:noProof/>
          <w:sz w:val="24"/>
          <w:szCs w:val="24"/>
        </w:rPr>
        <w:t xml:space="preserve"> 10GBase-X</w:t>
      </w:r>
      <w:r w:rsidRPr="006C5DE4">
        <w:rPr>
          <w:rFonts w:ascii="Times New Roman" w:hAnsi="Times New Roman" w:cs="Times New Roman"/>
          <w:sz w:val="24"/>
          <w:szCs w:val="24"/>
        </w:rPr>
        <w:t xml:space="preserve"> состоит из одного интерфейса подуровня </w:t>
      </w:r>
      <w:r w:rsidRPr="006C5DE4">
        <w:rPr>
          <w:rFonts w:ascii="Times New Roman" w:hAnsi="Times New Roman" w:cs="Times New Roman"/>
          <w:sz w:val="24"/>
          <w:szCs w:val="24"/>
          <w:lang w:val="en-US"/>
        </w:rPr>
        <w:t>PMD</w:t>
      </w:r>
      <w:r w:rsidRPr="006C5DE4">
        <w:rPr>
          <w:rFonts w:ascii="Times New Roman" w:hAnsi="Times New Roman" w:cs="Times New Roman"/>
          <w:noProof/>
          <w:sz w:val="24"/>
          <w:szCs w:val="24"/>
        </w:rPr>
        <w:t xml:space="preserve"> — </w:t>
      </w:r>
      <w:r w:rsidRPr="006C5DE4">
        <w:rPr>
          <w:rFonts w:ascii="Times New Roman" w:hAnsi="Times New Roman" w:cs="Times New Roman"/>
          <w:sz w:val="24"/>
          <w:szCs w:val="24"/>
        </w:rPr>
        <w:t>10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LX</w:t>
      </w:r>
      <w:r w:rsidRPr="006C5DE4">
        <w:rPr>
          <w:rFonts w:ascii="Times New Roman" w:hAnsi="Times New Roman" w:cs="Times New Roman"/>
          <w:sz w:val="24"/>
          <w:szCs w:val="24"/>
        </w:rPr>
        <w:t xml:space="preserve">4. Буква </w:t>
      </w:r>
      <w:r w:rsidRPr="006C5DE4">
        <w:rPr>
          <w:rFonts w:ascii="Times New Roman" w:hAnsi="Times New Roman" w:cs="Times New Roman"/>
          <w:sz w:val="24"/>
          <w:szCs w:val="24"/>
          <w:lang w:val="en-US"/>
        </w:rPr>
        <w:t>L</w:t>
      </w:r>
      <w:r w:rsidRPr="006C5DE4">
        <w:rPr>
          <w:rFonts w:ascii="Times New Roman" w:hAnsi="Times New Roman" w:cs="Times New Roman"/>
          <w:sz w:val="24"/>
          <w:szCs w:val="24"/>
        </w:rPr>
        <w:t xml:space="preserve"> говорит о том, что информация передается с помощью волн второго диапазона прозрачности, то есть</w:t>
      </w:r>
      <w:r w:rsidRPr="006C5DE4">
        <w:rPr>
          <w:rFonts w:ascii="Times New Roman" w:hAnsi="Times New Roman" w:cs="Times New Roman"/>
          <w:noProof/>
          <w:sz w:val="24"/>
          <w:szCs w:val="24"/>
        </w:rPr>
        <w:t xml:space="preserve"> 1310</w:t>
      </w:r>
      <w:r w:rsidRPr="006C5DE4">
        <w:rPr>
          <w:rFonts w:ascii="Times New Roman" w:hAnsi="Times New Roman" w:cs="Times New Roman"/>
          <w:sz w:val="24"/>
          <w:szCs w:val="24"/>
        </w:rPr>
        <w:t xml:space="preserve"> нм. Информация в каждом направлении передается одновре</w:t>
      </w:r>
      <w:r w:rsidRPr="006C5DE4">
        <w:rPr>
          <w:rFonts w:ascii="Times New Roman" w:hAnsi="Times New Roman" w:cs="Times New Roman"/>
          <w:sz w:val="24"/>
          <w:szCs w:val="24"/>
        </w:rPr>
        <w:softHyphen/>
        <w:t>менно с помощью четырех волн (что отражает цифра</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 xml:space="preserve"> в названии интерфейса), мульти</w:t>
      </w:r>
      <w:r w:rsidRPr="006C5DE4">
        <w:rPr>
          <w:rFonts w:ascii="Times New Roman" w:hAnsi="Times New Roman" w:cs="Times New Roman"/>
          <w:sz w:val="24"/>
          <w:szCs w:val="24"/>
        </w:rPr>
        <w:softHyphen/>
        <w:t xml:space="preserve">плексируемых на основе техники </w:t>
      </w:r>
      <w:r w:rsidRPr="006C5DE4">
        <w:rPr>
          <w:rFonts w:ascii="Times New Roman" w:hAnsi="Times New Roman" w:cs="Times New Roman"/>
          <w:bCs/>
          <w:color w:val="333333"/>
          <w:sz w:val="24"/>
          <w:szCs w:val="24"/>
          <w:shd w:val="clear" w:color="auto" w:fill="FFFFFF"/>
        </w:rPr>
        <w:t>CWDM</w:t>
      </w:r>
      <w:r w:rsidRPr="006C5DE4">
        <w:rPr>
          <w:rFonts w:ascii="Times New Roman" w:hAnsi="Times New Roman" w:cs="Times New Roman"/>
          <w:color w:val="333333"/>
          <w:sz w:val="24"/>
          <w:szCs w:val="24"/>
          <w:shd w:val="clear" w:color="auto" w:fill="FFFFFF"/>
        </w:rPr>
        <w:t> (</w:t>
      </w:r>
      <w:r w:rsidRPr="006C5DE4">
        <w:rPr>
          <w:rFonts w:ascii="Times New Roman" w:hAnsi="Times New Roman" w:cs="Times New Roman"/>
          <w:bCs/>
          <w:color w:val="333333"/>
          <w:sz w:val="24"/>
          <w:szCs w:val="24"/>
          <w:shd w:val="clear" w:color="auto" w:fill="FFFFFF"/>
          <w:lang w:val="en-US"/>
        </w:rPr>
        <w:t>Coarse</w:t>
      </w:r>
      <w:r w:rsidRPr="006C5DE4">
        <w:rPr>
          <w:rFonts w:ascii="Times New Roman" w:hAnsi="Times New Roman" w:cs="Times New Roman"/>
          <w:color w:val="333333"/>
          <w:sz w:val="24"/>
          <w:szCs w:val="24"/>
          <w:shd w:val="clear" w:color="auto" w:fill="FFFFFF"/>
          <w:lang w:val="en-US"/>
        </w:rPr>
        <w:t> </w:t>
      </w:r>
      <w:r w:rsidRPr="006C5DE4">
        <w:rPr>
          <w:rFonts w:ascii="Times New Roman" w:hAnsi="Times New Roman" w:cs="Times New Roman"/>
          <w:bCs/>
          <w:color w:val="333333"/>
          <w:sz w:val="24"/>
          <w:szCs w:val="24"/>
          <w:shd w:val="clear" w:color="auto" w:fill="FFFFFF"/>
          <w:lang w:val="en-US"/>
        </w:rPr>
        <w:t>Wavelength</w:t>
      </w:r>
      <w:r w:rsidRPr="006C5DE4">
        <w:rPr>
          <w:rFonts w:ascii="Times New Roman" w:hAnsi="Times New Roman" w:cs="Times New Roman"/>
          <w:color w:val="333333"/>
          <w:sz w:val="24"/>
          <w:szCs w:val="24"/>
          <w:shd w:val="clear" w:color="auto" w:fill="FFFFFF"/>
          <w:lang w:val="en-US"/>
        </w:rPr>
        <w:t> </w:t>
      </w:r>
      <w:r w:rsidRPr="006C5DE4">
        <w:rPr>
          <w:rFonts w:ascii="Times New Roman" w:hAnsi="Times New Roman" w:cs="Times New Roman"/>
          <w:bCs/>
          <w:color w:val="333333"/>
          <w:sz w:val="24"/>
          <w:szCs w:val="24"/>
          <w:shd w:val="clear" w:color="auto" w:fill="FFFFFF"/>
          <w:lang w:val="en-US"/>
        </w:rPr>
        <w:t>Division</w:t>
      </w:r>
      <w:r w:rsidRPr="006C5DE4">
        <w:rPr>
          <w:rFonts w:ascii="Times New Roman" w:hAnsi="Times New Roman" w:cs="Times New Roman"/>
          <w:color w:val="333333"/>
          <w:sz w:val="24"/>
          <w:szCs w:val="24"/>
          <w:shd w:val="clear" w:color="auto" w:fill="FFFFFF"/>
          <w:lang w:val="en-US"/>
        </w:rPr>
        <w:t> </w:t>
      </w:r>
      <w:r w:rsidRPr="006C5DE4">
        <w:rPr>
          <w:rFonts w:ascii="Times New Roman" w:hAnsi="Times New Roman" w:cs="Times New Roman"/>
          <w:bCs/>
          <w:color w:val="333333"/>
          <w:sz w:val="24"/>
          <w:szCs w:val="24"/>
          <w:shd w:val="clear" w:color="auto" w:fill="FFFFFF"/>
          <w:lang w:val="en-US"/>
        </w:rPr>
        <w:t>Multiplexing</w:t>
      </w:r>
      <w:r w:rsidRPr="006C5DE4">
        <w:rPr>
          <w:rFonts w:ascii="Times New Roman" w:hAnsi="Times New Roman" w:cs="Times New Roman"/>
          <w:color w:val="333333"/>
          <w:sz w:val="24"/>
          <w:szCs w:val="24"/>
          <w:shd w:val="clear" w:color="auto" w:fill="FFFFFF"/>
        </w:rPr>
        <w:t xml:space="preserve"> — мультиплексирование с разреженным спектральным разделением)</w:t>
      </w:r>
      <w:r w:rsidRPr="006C5DE4">
        <w:rPr>
          <w:rFonts w:ascii="Times New Roman" w:hAnsi="Times New Roman" w:cs="Times New Roman"/>
          <w:sz w:val="24"/>
          <w:szCs w:val="24"/>
        </w:rPr>
        <w:t xml:space="preserve">. Каждый из четырех потоков интерфейса </w:t>
      </w:r>
      <w:r w:rsidRPr="006C5DE4">
        <w:rPr>
          <w:rFonts w:ascii="Times New Roman" w:hAnsi="Times New Roman" w:cs="Times New Roman"/>
          <w:noProof/>
          <w:sz w:val="24"/>
          <w:szCs w:val="24"/>
        </w:rPr>
        <w:t>XGMII</w:t>
      </w:r>
      <w:r w:rsidRPr="006C5DE4">
        <w:rPr>
          <w:rFonts w:ascii="Times New Roman" w:hAnsi="Times New Roman" w:cs="Times New Roman"/>
          <w:sz w:val="24"/>
          <w:szCs w:val="24"/>
        </w:rPr>
        <w:t xml:space="preserve"> передается в оптическом волокне со скоростью</w:t>
      </w:r>
      <w:r w:rsidRPr="006C5DE4">
        <w:rPr>
          <w:rFonts w:ascii="Times New Roman" w:hAnsi="Times New Roman" w:cs="Times New Roman"/>
          <w:noProof/>
          <w:sz w:val="24"/>
          <w:szCs w:val="24"/>
        </w:rPr>
        <w:t xml:space="preserve"> 2,5</w:t>
      </w:r>
      <w:r w:rsidRPr="006C5DE4">
        <w:rPr>
          <w:rFonts w:ascii="Times New Roman" w:hAnsi="Times New Roman" w:cs="Times New Roman"/>
          <w:sz w:val="24"/>
          <w:szCs w:val="24"/>
        </w:rPr>
        <w:t xml:space="preserve"> Гбит/с. Максимальное расстояние между передатчиком и приемником стандарта</w:t>
      </w:r>
      <w:r w:rsidRPr="006C5DE4">
        <w:rPr>
          <w:rFonts w:ascii="Times New Roman" w:hAnsi="Times New Roman" w:cs="Times New Roman"/>
          <w:noProof/>
          <w:sz w:val="24"/>
          <w:szCs w:val="24"/>
        </w:rPr>
        <w:t xml:space="preserve"> 10GBase-LX4</w:t>
      </w:r>
      <w:r w:rsidRPr="006C5DE4">
        <w:rPr>
          <w:rFonts w:ascii="Times New Roman" w:hAnsi="Times New Roman" w:cs="Times New Roman"/>
          <w:sz w:val="24"/>
          <w:szCs w:val="24"/>
        </w:rPr>
        <w:t xml:space="preserve"> на многомодовом волокне равно</w:t>
      </w:r>
      <w:r w:rsidRPr="006C5DE4">
        <w:rPr>
          <w:rFonts w:ascii="Times New Roman" w:hAnsi="Times New Roman" w:cs="Times New Roman"/>
          <w:noProof/>
          <w:sz w:val="24"/>
          <w:szCs w:val="24"/>
        </w:rPr>
        <w:t xml:space="preserve"> 200-300</w:t>
      </w:r>
      <w:r w:rsidRPr="006C5DE4">
        <w:rPr>
          <w:rFonts w:ascii="Times New Roman" w:hAnsi="Times New Roman" w:cs="Times New Roman"/>
          <w:sz w:val="24"/>
          <w:szCs w:val="24"/>
        </w:rPr>
        <w:t xml:space="preserve"> м (в зависимости от полосы пропускания волокна), на одномодовом</w:t>
      </w:r>
      <w:r w:rsidRPr="006C5DE4">
        <w:rPr>
          <w:rFonts w:ascii="Times New Roman" w:hAnsi="Times New Roman" w:cs="Times New Roman"/>
          <w:noProof/>
          <w:sz w:val="24"/>
          <w:szCs w:val="24"/>
        </w:rPr>
        <w:t xml:space="preserve"> — 10</w:t>
      </w:r>
      <w:r w:rsidRPr="006C5DE4">
        <w:rPr>
          <w:rFonts w:ascii="Times New Roman" w:hAnsi="Times New Roman" w:cs="Times New Roman"/>
          <w:sz w:val="24"/>
          <w:szCs w:val="24"/>
        </w:rPr>
        <w:t xml:space="preserve"> км.</w:t>
      </w:r>
    </w:p>
    <w:p w:rsidR="006C5133" w:rsidRPr="006C5DE4" w:rsidRDefault="006C5133" w:rsidP="0079665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каждой из групп</w:t>
      </w:r>
      <w:r w:rsidRPr="006C5DE4">
        <w:rPr>
          <w:rFonts w:ascii="Times New Roman" w:hAnsi="Times New Roman" w:cs="Times New Roman"/>
          <w:b/>
          <w:bCs/>
          <w:sz w:val="24"/>
          <w:szCs w:val="24"/>
        </w:rPr>
        <w:t xml:space="preserve"> 10</w:t>
      </w:r>
      <w:r w:rsidRPr="006C5DE4">
        <w:rPr>
          <w:rFonts w:ascii="Times New Roman" w:hAnsi="Times New Roman" w:cs="Times New Roman"/>
          <w:b/>
          <w:bCs/>
          <w:sz w:val="24"/>
          <w:szCs w:val="24"/>
          <w:lang w:val="en-US"/>
        </w:rPr>
        <w:t>GBase</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R</w:t>
      </w:r>
      <w:r w:rsidRPr="006C5DE4">
        <w:rPr>
          <w:rFonts w:ascii="Times New Roman" w:hAnsi="Times New Roman" w:cs="Times New Roman"/>
          <w:b/>
          <w:bCs/>
          <w:sz w:val="24"/>
          <w:szCs w:val="24"/>
        </w:rPr>
        <w:t xml:space="preserve"> и</w:t>
      </w:r>
      <w:r w:rsidRPr="006C5DE4">
        <w:rPr>
          <w:rFonts w:ascii="Times New Roman" w:hAnsi="Times New Roman" w:cs="Times New Roman"/>
          <w:b/>
          <w:bCs/>
          <w:noProof/>
          <w:sz w:val="24"/>
          <w:szCs w:val="24"/>
        </w:rPr>
        <w:t xml:space="preserve"> 10GBase-W</w:t>
      </w:r>
      <w:r w:rsidRPr="006C5DE4">
        <w:rPr>
          <w:rFonts w:ascii="Times New Roman" w:hAnsi="Times New Roman" w:cs="Times New Roman"/>
          <w:sz w:val="24"/>
          <w:szCs w:val="24"/>
        </w:rPr>
        <w:t xml:space="preserve"> может быть три варианта подуровня</w:t>
      </w:r>
      <w:r w:rsidRPr="006C5DE4">
        <w:rPr>
          <w:rFonts w:ascii="Times New Roman" w:hAnsi="Times New Roman" w:cs="Times New Roman"/>
          <w:noProof/>
          <w:sz w:val="24"/>
          <w:szCs w:val="24"/>
        </w:rPr>
        <w:t xml:space="preserve"> PMD:</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lang w:val="en-US"/>
        </w:rPr>
        <w:t>S</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L</w:t>
      </w:r>
      <w:r w:rsidRPr="006C5DE4">
        <w:rPr>
          <w:rFonts w:ascii="Times New Roman" w:hAnsi="Times New Roman" w:cs="Times New Roman"/>
          <w:sz w:val="24"/>
          <w:szCs w:val="24"/>
        </w:rPr>
        <w:t xml:space="preserve"> и Е в зависимости от используемого для передачи информации диапазона волн</w:t>
      </w:r>
      <w:r w:rsidRPr="006C5DE4">
        <w:rPr>
          <w:rFonts w:ascii="Times New Roman" w:hAnsi="Times New Roman" w:cs="Times New Roman"/>
          <w:noProof/>
          <w:sz w:val="24"/>
          <w:szCs w:val="24"/>
        </w:rPr>
        <w:t xml:space="preserve"> — 850, 1310</w:t>
      </w:r>
      <w:r w:rsidRPr="006C5DE4">
        <w:rPr>
          <w:rFonts w:ascii="Times New Roman" w:hAnsi="Times New Roman" w:cs="Times New Roman"/>
          <w:sz w:val="24"/>
          <w:szCs w:val="24"/>
        </w:rPr>
        <w:t xml:space="preserve"> или</w:t>
      </w:r>
      <w:r w:rsidRPr="006C5DE4">
        <w:rPr>
          <w:rFonts w:ascii="Times New Roman" w:hAnsi="Times New Roman" w:cs="Times New Roman"/>
          <w:noProof/>
          <w:sz w:val="24"/>
          <w:szCs w:val="24"/>
        </w:rPr>
        <w:t xml:space="preserve"> 1550</w:t>
      </w:r>
      <w:r w:rsidRPr="006C5DE4">
        <w:rPr>
          <w:rFonts w:ascii="Times New Roman" w:hAnsi="Times New Roman" w:cs="Times New Roman"/>
          <w:sz w:val="24"/>
          <w:szCs w:val="24"/>
        </w:rPr>
        <w:t xml:space="preserve"> нм соответственно.</w:t>
      </w:r>
      <w:proofErr w:type="gramEnd"/>
      <w:r w:rsidRPr="006C5DE4">
        <w:rPr>
          <w:rFonts w:ascii="Times New Roman" w:hAnsi="Times New Roman" w:cs="Times New Roman"/>
          <w:sz w:val="24"/>
          <w:szCs w:val="24"/>
        </w:rPr>
        <w:t xml:space="preserve"> Таким образом, существуют интерфейсы 10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SR</w:t>
      </w:r>
      <w:r w:rsidRPr="006C5DE4">
        <w:rPr>
          <w:rFonts w:ascii="Times New Roman" w:hAnsi="Times New Roman" w:cs="Times New Roman"/>
          <w:sz w:val="24"/>
          <w:szCs w:val="24"/>
        </w:rPr>
        <w:t>, 10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LR</w:t>
      </w:r>
      <w:r w:rsidRPr="006C5DE4">
        <w:rPr>
          <w:rFonts w:ascii="Times New Roman" w:hAnsi="Times New Roman" w:cs="Times New Roman"/>
          <w:sz w:val="24"/>
          <w:szCs w:val="24"/>
        </w:rPr>
        <w:t xml:space="preserve"> и 10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ER</w:t>
      </w:r>
      <w:r w:rsidRPr="006C5DE4">
        <w:rPr>
          <w:rFonts w:ascii="Times New Roman" w:hAnsi="Times New Roman" w:cs="Times New Roman"/>
          <w:sz w:val="24"/>
          <w:szCs w:val="24"/>
        </w:rPr>
        <w:t>, а также 10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SW</w:t>
      </w:r>
      <w:r w:rsidRPr="006C5DE4">
        <w:rPr>
          <w:rFonts w:ascii="Times New Roman" w:hAnsi="Times New Roman" w:cs="Times New Roman"/>
          <w:sz w:val="24"/>
          <w:szCs w:val="24"/>
        </w:rPr>
        <w:t>, 10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LW</w:t>
      </w:r>
      <w:r w:rsidRPr="006C5DE4">
        <w:rPr>
          <w:rFonts w:ascii="Times New Roman" w:hAnsi="Times New Roman" w:cs="Times New Roman"/>
          <w:sz w:val="24"/>
          <w:szCs w:val="24"/>
        </w:rPr>
        <w:t>, 10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EW</w:t>
      </w:r>
      <w:r w:rsidRPr="006C5DE4">
        <w:rPr>
          <w:rFonts w:ascii="Times New Roman" w:hAnsi="Times New Roman" w:cs="Times New Roman"/>
          <w:sz w:val="24"/>
          <w:szCs w:val="24"/>
        </w:rPr>
        <w:t>. Каждый из них передает информацию с помощью одн</w:t>
      </w:r>
      <w:r w:rsidR="0079665F" w:rsidRPr="006C5DE4">
        <w:rPr>
          <w:rFonts w:ascii="Times New Roman" w:hAnsi="Times New Roman" w:cs="Times New Roman"/>
          <w:sz w:val="24"/>
          <w:szCs w:val="24"/>
        </w:rPr>
        <w:t>ой волны соответствующего диапа</w:t>
      </w:r>
      <w:r w:rsidRPr="006C5DE4">
        <w:rPr>
          <w:rFonts w:ascii="Times New Roman" w:hAnsi="Times New Roman" w:cs="Times New Roman"/>
          <w:sz w:val="24"/>
          <w:szCs w:val="24"/>
        </w:rPr>
        <w:t>зона. Спецификации 10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R</w:t>
      </w:r>
      <w:r w:rsidRPr="006C5DE4">
        <w:rPr>
          <w:rFonts w:ascii="Times New Roman" w:hAnsi="Times New Roman" w:cs="Times New Roman"/>
          <w:sz w:val="24"/>
          <w:szCs w:val="24"/>
        </w:rPr>
        <w:t xml:space="preserve"> обеспечивают эффективную скорость передачи данных в</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для</w:t>
      </w:r>
      <w:proofErr w:type="gramEnd"/>
      <w:r w:rsidRPr="006C5DE4">
        <w:rPr>
          <w:rFonts w:ascii="Times New Roman" w:hAnsi="Times New Roman" w:cs="Times New Roman"/>
          <w:sz w:val="24"/>
          <w:szCs w:val="24"/>
        </w:rPr>
        <w:t xml:space="preserve"> этого битовая скорость оборудования равна</w:t>
      </w:r>
      <w:r w:rsidRPr="006C5DE4">
        <w:rPr>
          <w:rFonts w:ascii="Times New Roman" w:hAnsi="Times New Roman" w:cs="Times New Roman"/>
          <w:noProof/>
          <w:sz w:val="24"/>
          <w:szCs w:val="24"/>
        </w:rPr>
        <w:t xml:space="preserve"> 10,3125</w:t>
      </w:r>
      <w:r w:rsidRPr="006C5DE4">
        <w:rPr>
          <w:rFonts w:ascii="Times New Roman" w:hAnsi="Times New Roman" w:cs="Times New Roman"/>
          <w:sz w:val="24"/>
          <w:szCs w:val="24"/>
        </w:rPr>
        <w:t xml:space="preserve"> Гбит/с (увеличение битовой скорости необходимо для компенсации избыточности кода 64В/66В).</w:t>
      </w:r>
    </w:p>
    <w:p w:rsidR="006C5133" w:rsidRPr="006C5DE4" w:rsidRDefault="006C5133" w:rsidP="006078CC">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отличие от</w:t>
      </w:r>
      <w:r w:rsidRPr="006C5DE4">
        <w:rPr>
          <w:rFonts w:ascii="Times New Roman" w:hAnsi="Times New Roman" w:cs="Times New Roman"/>
          <w:noProof/>
          <w:sz w:val="24"/>
          <w:szCs w:val="24"/>
        </w:rPr>
        <w:t xml:space="preserve"> 10GBase-R</w:t>
      </w:r>
      <w:r w:rsidRPr="006C5DE4">
        <w:rPr>
          <w:rFonts w:ascii="Times New Roman" w:hAnsi="Times New Roman" w:cs="Times New Roman"/>
          <w:sz w:val="24"/>
          <w:szCs w:val="24"/>
        </w:rPr>
        <w:t xml:space="preserve"> физические интерфейсы группы 10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W</w:t>
      </w:r>
      <w:r w:rsidRPr="006C5DE4">
        <w:rPr>
          <w:rFonts w:ascii="Times New Roman" w:hAnsi="Times New Roman" w:cs="Times New Roman"/>
          <w:sz w:val="24"/>
          <w:szCs w:val="24"/>
        </w:rPr>
        <w:t xml:space="preserve"> обеспечивают скорость передачи и формат данных, совместимые с интерфейсом </w:t>
      </w:r>
      <w:r w:rsidRPr="006C5DE4">
        <w:rPr>
          <w:rFonts w:ascii="Times New Roman" w:hAnsi="Times New Roman" w:cs="Times New Roman"/>
          <w:sz w:val="24"/>
          <w:szCs w:val="24"/>
          <w:lang w:val="en-US"/>
        </w:rPr>
        <w:t>STM</w:t>
      </w:r>
      <w:r w:rsidRPr="006C5DE4">
        <w:rPr>
          <w:rFonts w:ascii="Times New Roman" w:hAnsi="Times New Roman" w:cs="Times New Roman"/>
          <w:sz w:val="24"/>
          <w:szCs w:val="24"/>
        </w:rPr>
        <w:t xml:space="preserve">-64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 xml:space="preserve">2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Пропускная способность интерфейсов группы </w:t>
      </w:r>
      <w:r w:rsidRPr="006C5DE4">
        <w:rPr>
          <w:rFonts w:ascii="Times New Roman" w:hAnsi="Times New Roman" w:cs="Times New Roman"/>
          <w:sz w:val="24"/>
          <w:szCs w:val="24"/>
          <w:lang w:val="en-US"/>
        </w:rPr>
        <w:t>W</w:t>
      </w:r>
      <w:r w:rsidRPr="006C5DE4">
        <w:rPr>
          <w:rFonts w:ascii="Times New Roman" w:hAnsi="Times New Roman" w:cs="Times New Roman"/>
          <w:sz w:val="24"/>
          <w:szCs w:val="24"/>
        </w:rPr>
        <w:t xml:space="preserve"> равна</w:t>
      </w:r>
      <w:r w:rsidRPr="006C5DE4">
        <w:rPr>
          <w:rFonts w:ascii="Times New Roman" w:hAnsi="Times New Roman" w:cs="Times New Roman"/>
          <w:noProof/>
          <w:sz w:val="24"/>
          <w:szCs w:val="24"/>
        </w:rPr>
        <w:t xml:space="preserve"> 9,95328</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а </w:t>
      </w:r>
      <w:proofErr w:type="gramStart"/>
      <w:r w:rsidRPr="006C5DE4">
        <w:rPr>
          <w:rFonts w:ascii="Times New Roman" w:hAnsi="Times New Roman" w:cs="Times New Roman"/>
          <w:sz w:val="24"/>
          <w:szCs w:val="24"/>
        </w:rPr>
        <w:t>эффектив</w:t>
      </w:r>
      <w:r w:rsidRPr="006C5DE4">
        <w:rPr>
          <w:rFonts w:ascii="Times New Roman" w:hAnsi="Times New Roman" w:cs="Times New Roman"/>
          <w:sz w:val="24"/>
          <w:szCs w:val="24"/>
        </w:rPr>
        <w:softHyphen/>
        <w:t>ная</w:t>
      </w:r>
      <w:proofErr w:type="gramEnd"/>
      <w:r w:rsidRPr="006C5DE4">
        <w:rPr>
          <w:rFonts w:ascii="Times New Roman" w:hAnsi="Times New Roman" w:cs="Times New Roman"/>
          <w:sz w:val="24"/>
          <w:szCs w:val="24"/>
        </w:rPr>
        <w:t xml:space="preserve"> скорость передачи данных</w:t>
      </w:r>
      <w:r w:rsidRPr="006C5DE4">
        <w:rPr>
          <w:rFonts w:ascii="Times New Roman" w:hAnsi="Times New Roman" w:cs="Times New Roman"/>
          <w:noProof/>
          <w:sz w:val="24"/>
          <w:szCs w:val="24"/>
        </w:rPr>
        <w:t xml:space="preserve"> — 9,58464</w:t>
      </w:r>
      <w:r w:rsidRPr="006C5DE4">
        <w:rPr>
          <w:rFonts w:ascii="Times New Roman" w:hAnsi="Times New Roman" w:cs="Times New Roman"/>
          <w:sz w:val="24"/>
          <w:szCs w:val="24"/>
        </w:rPr>
        <w:t xml:space="preserve"> Гбит/с (часть пропускной способности тратится на заголовки кадров</w:t>
      </w:r>
      <w:r w:rsidRPr="006C5DE4">
        <w:rPr>
          <w:rFonts w:ascii="Times New Roman" w:hAnsi="Times New Roman" w:cs="Times New Roman"/>
          <w:noProof/>
          <w:sz w:val="24"/>
          <w:szCs w:val="24"/>
        </w:rPr>
        <w:t xml:space="preserve"> </w:t>
      </w:r>
      <w:r w:rsidRPr="006C5DE4">
        <w:rPr>
          <w:rFonts w:ascii="Times New Roman" w:hAnsi="Times New Roman" w:cs="Times New Roman"/>
          <w:noProof/>
          <w:sz w:val="24"/>
          <w:szCs w:val="24"/>
          <w:lang w:val="en-US"/>
        </w:rPr>
        <w:t>OTN</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Из-за того, что скорость передачи информац</w:t>
      </w:r>
      <w:proofErr w:type="gramStart"/>
      <w:r w:rsidRPr="006C5DE4">
        <w:rPr>
          <w:rFonts w:ascii="Times New Roman" w:hAnsi="Times New Roman" w:cs="Times New Roman"/>
          <w:sz w:val="24"/>
          <w:szCs w:val="24"/>
        </w:rPr>
        <w:t>ии у э</w:t>
      </w:r>
      <w:proofErr w:type="gramEnd"/>
      <w:r w:rsidRPr="006C5DE4">
        <w:rPr>
          <w:rFonts w:ascii="Times New Roman" w:hAnsi="Times New Roman" w:cs="Times New Roman"/>
          <w:sz w:val="24"/>
          <w:szCs w:val="24"/>
        </w:rPr>
        <w:t>той группы интерфейсов ниже, чем</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Гбит/с, они могут взаимодействовать только между собой, то есть соединение, например, интерфейсов 10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LR</w:t>
      </w:r>
      <w:r w:rsidRPr="006C5DE4">
        <w:rPr>
          <w:rFonts w:ascii="Times New Roman" w:hAnsi="Times New Roman" w:cs="Times New Roman"/>
          <w:sz w:val="24"/>
          <w:szCs w:val="24"/>
        </w:rPr>
        <w:t xml:space="preserve"> и 10</w:t>
      </w:r>
      <w:r w:rsidRPr="006C5DE4">
        <w:rPr>
          <w:rFonts w:ascii="Times New Roman" w:hAnsi="Times New Roman" w:cs="Times New Roman"/>
          <w:sz w:val="24"/>
          <w:szCs w:val="24"/>
          <w:lang w:val="en-US"/>
        </w:rPr>
        <w:t>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LW</w:t>
      </w:r>
      <w:r w:rsidRPr="006C5DE4">
        <w:rPr>
          <w:rFonts w:ascii="Times New Roman" w:hAnsi="Times New Roman" w:cs="Times New Roman"/>
          <w:sz w:val="24"/>
          <w:szCs w:val="24"/>
        </w:rPr>
        <w:t xml:space="preserve"> невозможно. </w:t>
      </w:r>
    </w:p>
    <w:p w:rsidR="006C5133" w:rsidRPr="006C5DE4" w:rsidRDefault="006C5133" w:rsidP="006C5133">
      <w:pPr>
        <w:ind w:firstLine="567"/>
        <w:rPr>
          <w:rFonts w:ascii="Times New Roman" w:hAnsi="Times New Roman" w:cs="Times New Roman"/>
          <w:sz w:val="24"/>
          <w:szCs w:val="24"/>
        </w:rPr>
      </w:pPr>
      <w:r w:rsidRPr="006C5DE4">
        <w:rPr>
          <w:rFonts w:ascii="Times New Roman" w:hAnsi="Times New Roman" w:cs="Times New Roman"/>
          <w:sz w:val="24"/>
          <w:szCs w:val="24"/>
        </w:rPr>
        <w:t>В</w:t>
      </w:r>
      <w:r w:rsidRPr="006C5DE4">
        <w:rPr>
          <w:rFonts w:ascii="Times New Roman" w:hAnsi="Times New Roman" w:cs="Times New Roman"/>
          <w:noProof/>
          <w:sz w:val="24"/>
          <w:szCs w:val="24"/>
        </w:rPr>
        <w:t xml:space="preserve"> 2006</w:t>
      </w:r>
      <w:r w:rsidRPr="006C5DE4">
        <w:rPr>
          <w:rFonts w:ascii="Times New Roman" w:hAnsi="Times New Roman" w:cs="Times New Roman"/>
          <w:sz w:val="24"/>
          <w:szCs w:val="24"/>
        </w:rPr>
        <w:t xml:space="preserve"> году была принята спецификация</w:t>
      </w:r>
      <w:r w:rsidRPr="006C5DE4">
        <w:rPr>
          <w:rFonts w:ascii="Times New Roman" w:hAnsi="Times New Roman" w:cs="Times New Roman"/>
          <w:b/>
          <w:bCs/>
          <w:sz w:val="24"/>
          <w:szCs w:val="24"/>
        </w:rPr>
        <w:t xml:space="preserve"> 10</w:t>
      </w:r>
      <w:r w:rsidRPr="006C5DE4">
        <w:rPr>
          <w:rFonts w:ascii="Times New Roman" w:hAnsi="Times New Roman" w:cs="Times New Roman"/>
          <w:b/>
          <w:bCs/>
          <w:sz w:val="24"/>
          <w:szCs w:val="24"/>
          <w:lang w:val="en-US"/>
        </w:rPr>
        <w:t>GBase</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T</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позволяющая использоват</w:t>
      </w:r>
      <w:r w:rsidR="006078CC" w:rsidRPr="006C5DE4">
        <w:rPr>
          <w:rFonts w:ascii="Times New Roman" w:hAnsi="Times New Roman" w:cs="Times New Roman"/>
          <w:sz w:val="24"/>
          <w:szCs w:val="24"/>
        </w:rPr>
        <w:t>ь знакомые администраторам лока</w:t>
      </w:r>
      <w:r w:rsidRPr="006C5DE4">
        <w:rPr>
          <w:rFonts w:ascii="Times New Roman" w:hAnsi="Times New Roman" w:cs="Times New Roman"/>
          <w:sz w:val="24"/>
          <w:szCs w:val="24"/>
        </w:rPr>
        <w:t>льных сетей кабели на витой паре. Правда, обязательным требованием является применение кабелей категории</w:t>
      </w:r>
      <w:r w:rsidRPr="006C5DE4">
        <w:rPr>
          <w:rFonts w:ascii="Times New Roman" w:hAnsi="Times New Roman" w:cs="Times New Roman"/>
          <w:noProof/>
          <w:sz w:val="24"/>
          <w:szCs w:val="24"/>
        </w:rPr>
        <w:t xml:space="preserve"> 6</w:t>
      </w:r>
      <w:r w:rsidRPr="006C5DE4">
        <w:rPr>
          <w:rFonts w:ascii="Times New Roman" w:hAnsi="Times New Roman" w:cs="Times New Roman"/>
          <w:sz w:val="24"/>
          <w:szCs w:val="24"/>
        </w:rPr>
        <w:t xml:space="preserve"> или 6а: в первом случае максима</w:t>
      </w:r>
      <w:r w:rsidRPr="006C5DE4">
        <w:rPr>
          <w:rFonts w:ascii="Times New Roman" w:hAnsi="Times New Roman" w:cs="Times New Roman"/>
          <w:sz w:val="24"/>
          <w:szCs w:val="24"/>
        </w:rPr>
        <w:softHyphen/>
        <w:t>льная длина кабеля не должна превышать</w:t>
      </w:r>
      <w:r w:rsidRPr="006C5DE4">
        <w:rPr>
          <w:rFonts w:ascii="Times New Roman" w:hAnsi="Times New Roman" w:cs="Times New Roman"/>
          <w:noProof/>
          <w:sz w:val="24"/>
          <w:szCs w:val="24"/>
        </w:rPr>
        <w:t xml:space="preserve"> 55</w:t>
      </w:r>
      <w:r w:rsidRPr="006C5DE4">
        <w:rPr>
          <w:rFonts w:ascii="Times New Roman" w:hAnsi="Times New Roman" w:cs="Times New Roman"/>
          <w:sz w:val="24"/>
          <w:szCs w:val="24"/>
        </w:rPr>
        <w:t xml:space="preserve"> м, во втором</w:t>
      </w:r>
      <w:r w:rsidRPr="006C5DE4">
        <w:rPr>
          <w:rFonts w:ascii="Times New Roman" w:hAnsi="Times New Roman" w:cs="Times New Roman"/>
          <w:noProof/>
          <w:sz w:val="24"/>
          <w:szCs w:val="24"/>
        </w:rPr>
        <w:t xml:space="preserve"> — 100</w:t>
      </w:r>
      <w:r w:rsidRPr="006C5DE4">
        <w:rPr>
          <w:rFonts w:ascii="Times New Roman" w:hAnsi="Times New Roman" w:cs="Times New Roman"/>
          <w:sz w:val="24"/>
          <w:szCs w:val="24"/>
        </w:rPr>
        <w:t xml:space="preserve"> м. Стандарт 10</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развивается за счет пополнения его семейства физических интерфейсов новыми специфи</w:t>
      </w:r>
      <w:r w:rsidRPr="006C5DE4">
        <w:rPr>
          <w:rFonts w:ascii="Times New Roman" w:hAnsi="Times New Roman" w:cs="Times New Roman"/>
          <w:sz w:val="24"/>
          <w:szCs w:val="24"/>
        </w:rPr>
        <w:softHyphen/>
        <w:t>кациями, например, специ</w:t>
      </w:r>
      <w:r w:rsidR="006078CC" w:rsidRPr="006C5DE4">
        <w:rPr>
          <w:rFonts w:ascii="Times New Roman" w:hAnsi="Times New Roman" w:cs="Times New Roman"/>
          <w:sz w:val="24"/>
          <w:szCs w:val="24"/>
        </w:rPr>
        <w:t>фика</w:t>
      </w:r>
      <w:r w:rsidRPr="006C5DE4">
        <w:rPr>
          <w:rFonts w:ascii="Times New Roman" w:hAnsi="Times New Roman" w:cs="Times New Roman"/>
          <w:sz w:val="24"/>
          <w:szCs w:val="24"/>
        </w:rPr>
        <w:t>цией 10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KX</w:t>
      </w:r>
      <w:r w:rsidRPr="006C5DE4">
        <w:rPr>
          <w:rFonts w:ascii="Times New Roman" w:hAnsi="Times New Roman" w:cs="Times New Roman"/>
          <w:sz w:val="24"/>
          <w:szCs w:val="24"/>
        </w:rPr>
        <w:t>4, предназначенной для работы по четы</w:t>
      </w:r>
      <w:r w:rsidRPr="006C5DE4">
        <w:rPr>
          <w:rFonts w:ascii="Times New Roman" w:hAnsi="Times New Roman" w:cs="Times New Roman"/>
          <w:sz w:val="24"/>
          <w:szCs w:val="24"/>
        </w:rPr>
        <w:softHyphen/>
        <w:t xml:space="preserve">рем проводникам шасси сетевых устройств. </w:t>
      </w:r>
    </w:p>
    <w:p w:rsidR="006C5133" w:rsidRPr="006C5DE4" w:rsidRDefault="006C5133" w:rsidP="006C5133">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6</w:t>
      </w:r>
      <w:proofErr w:type="gramEnd"/>
      <w:r w:rsidRPr="006C5DE4">
        <w:rPr>
          <w:rFonts w:ascii="Times New Roman" w:hAnsi="Times New Roman" w:cs="Times New Roman"/>
          <w:sz w:val="28"/>
          <w:szCs w:val="28"/>
        </w:rPr>
        <w:t xml:space="preserve">.5. 40G и 100G </w:t>
      </w:r>
      <w:r w:rsidRPr="006C5DE4">
        <w:rPr>
          <w:rFonts w:ascii="Times New Roman" w:hAnsi="Times New Roman" w:cs="Times New Roman"/>
          <w:sz w:val="28"/>
          <w:szCs w:val="28"/>
          <w:lang w:val="en-US"/>
        </w:rPr>
        <w:t>Ethernet</w:t>
      </w:r>
    </w:p>
    <w:p w:rsidR="006C5133" w:rsidRPr="006C5DE4" w:rsidRDefault="006C5133" w:rsidP="006078CC">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w:t>
      </w:r>
      <w:r w:rsidRPr="006C5DE4">
        <w:rPr>
          <w:rFonts w:ascii="Times New Roman" w:hAnsi="Times New Roman" w:cs="Times New Roman"/>
          <w:noProof/>
          <w:sz w:val="24"/>
          <w:szCs w:val="24"/>
        </w:rPr>
        <w:t xml:space="preserve"> 2008</w:t>
      </w:r>
      <w:r w:rsidRPr="006C5DE4">
        <w:rPr>
          <w:rFonts w:ascii="Times New Roman" w:hAnsi="Times New Roman" w:cs="Times New Roman"/>
          <w:sz w:val="24"/>
          <w:szCs w:val="24"/>
        </w:rPr>
        <w:t xml:space="preserve"> году группа</w:t>
      </w:r>
      <w:r w:rsidRPr="006C5DE4">
        <w:rPr>
          <w:rFonts w:ascii="Times New Roman" w:hAnsi="Times New Roman" w:cs="Times New Roman"/>
          <w:noProof/>
          <w:sz w:val="24"/>
          <w:szCs w:val="24"/>
        </w:rPr>
        <w:t xml:space="preserve"> 802.</w:t>
      </w:r>
      <w:r w:rsidRPr="006C5DE4">
        <w:rPr>
          <w:rFonts w:ascii="Times New Roman" w:hAnsi="Times New Roman" w:cs="Times New Roman"/>
          <w:sz w:val="24"/>
          <w:szCs w:val="24"/>
        </w:rPr>
        <w:t>3</w:t>
      </w:r>
      <w:r w:rsidRPr="006C5DE4">
        <w:rPr>
          <w:rFonts w:ascii="Times New Roman" w:hAnsi="Times New Roman" w:cs="Times New Roman"/>
          <w:sz w:val="24"/>
          <w:szCs w:val="24"/>
          <w:lang w:val="en-US"/>
        </w:rPr>
        <w:t>ba</w:t>
      </w:r>
      <w:r w:rsidRPr="006C5DE4">
        <w:rPr>
          <w:rFonts w:ascii="Times New Roman" w:hAnsi="Times New Roman" w:cs="Times New Roman"/>
          <w:color w:val="FF0000"/>
          <w:sz w:val="24"/>
          <w:szCs w:val="24"/>
        </w:rPr>
        <w:t xml:space="preserve"> </w:t>
      </w:r>
      <w:r w:rsidRPr="006C5DE4">
        <w:rPr>
          <w:rFonts w:ascii="Times New Roman" w:hAnsi="Times New Roman" w:cs="Times New Roman"/>
          <w:sz w:val="24"/>
          <w:szCs w:val="24"/>
        </w:rPr>
        <w:t xml:space="preserve">предложила вариант стандарта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40</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w:t>
      </w:r>
    </w:p>
    <w:p w:rsidR="006C5133" w:rsidRPr="006C5DE4" w:rsidRDefault="006C5133" w:rsidP="006078CC">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стандарте</w:t>
      </w:r>
      <w:r w:rsidRPr="006C5DE4">
        <w:rPr>
          <w:rFonts w:ascii="Times New Roman" w:hAnsi="Times New Roman" w:cs="Times New Roman"/>
          <w:noProof/>
          <w:sz w:val="24"/>
          <w:szCs w:val="24"/>
        </w:rPr>
        <w:t xml:space="preserve"> 802.</w:t>
      </w:r>
      <w:r w:rsidRPr="006C5DE4">
        <w:rPr>
          <w:rFonts w:ascii="Times New Roman" w:hAnsi="Times New Roman" w:cs="Times New Roman"/>
          <w:sz w:val="24"/>
          <w:szCs w:val="24"/>
        </w:rPr>
        <w:t>3</w:t>
      </w:r>
      <w:r w:rsidRPr="006C5DE4">
        <w:rPr>
          <w:rFonts w:ascii="Times New Roman" w:hAnsi="Times New Roman" w:cs="Times New Roman"/>
          <w:sz w:val="24"/>
          <w:szCs w:val="24"/>
          <w:lang w:val="en-US"/>
        </w:rPr>
        <w:t>ba</w:t>
      </w:r>
      <w:r w:rsidRPr="006C5DE4">
        <w:rPr>
          <w:rFonts w:ascii="Times New Roman" w:hAnsi="Times New Roman" w:cs="Times New Roman"/>
          <w:sz w:val="24"/>
          <w:szCs w:val="24"/>
        </w:rPr>
        <w:t xml:space="preserve"> применяется распараллеливание на двух этапах передачи дан</w:t>
      </w:r>
      <w:r w:rsidR="006078CC"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ных от уровня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к уровню физического интерфейса (</w:t>
      </w:r>
      <w:r w:rsidRPr="006C5DE4">
        <w:rPr>
          <w:rFonts w:ascii="Times New Roman" w:hAnsi="Times New Roman" w:cs="Times New Roman"/>
          <w:sz w:val="24"/>
          <w:szCs w:val="24"/>
          <w:lang w:val="en-US"/>
        </w:rPr>
        <w:t>Physical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Media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Dependence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PMD</w:t>
      </w:r>
      <w:r w:rsidRPr="006C5DE4">
        <w:rPr>
          <w:rFonts w:ascii="Times New Roman" w:hAnsi="Times New Roman" w:cs="Times New Roman"/>
          <w:sz w:val="24"/>
          <w:szCs w:val="24"/>
        </w:rPr>
        <w:t xml:space="preserve">). Сначала уровень согласования распараллеливает общий последовательный поток данных, поступающий от уровня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на</w:t>
      </w:r>
      <w:r w:rsidRPr="006C5DE4">
        <w:rPr>
          <w:rFonts w:ascii="Times New Roman" w:hAnsi="Times New Roman" w:cs="Times New Roman"/>
          <w:noProof/>
          <w:sz w:val="24"/>
          <w:szCs w:val="24"/>
        </w:rPr>
        <w:t xml:space="preserve"> 8</w:t>
      </w:r>
      <w:r w:rsidRPr="006C5DE4">
        <w:rPr>
          <w:rFonts w:ascii="Times New Roman" w:hAnsi="Times New Roman" w:cs="Times New Roman"/>
          <w:sz w:val="24"/>
          <w:szCs w:val="24"/>
        </w:rPr>
        <w:t xml:space="preserve"> потоков, параллельно поступающих на подуровень физического кодирования </w:t>
      </w:r>
      <w:r w:rsidRPr="006C5DE4">
        <w:rPr>
          <w:rFonts w:ascii="Times New Roman" w:hAnsi="Times New Roman" w:cs="Times New Roman"/>
          <w:sz w:val="24"/>
          <w:szCs w:val="24"/>
          <w:lang w:val="en-US"/>
        </w:rPr>
        <w:t>PCS</w:t>
      </w:r>
      <w:r w:rsidRPr="006C5DE4">
        <w:rPr>
          <w:rFonts w:ascii="Times New Roman" w:hAnsi="Times New Roman" w:cs="Times New Roman"/>
          <w:sz w:val="24"/>
          <w:szCs w:val="24"/>
        </w:rPr>
        <w:t xml:space="preserve"> через интерфейс</w:t>
      </w:r>
      <w:r w:rsidRPr="006C5DE4">
        <w:rPr>
          <w:rFonts w:ascii="Times New Roman" w:hAnsi="Times New Roman" w:cs="Times New Roman"/>
          <w:b/>
          <w:bCs/>
          <w:sz w:val="24"/>
          <w:szCs w:val="24"/>
        </w:rPr>
        <w:t xml:space="preserve"> </w:t>
      </w:r>
      <w:r w:rsidRPr="006C5DE4">
        <w:rPr>
          <w:rFonts w:ascii="Times New Roman" w:hAnsi="Times New Roman" w:cs="Times New Roman"/>
          <w:bCs/>
          <w:sz w:val="24"/>
          <w:szCs w:val="24"/>
          <w:lang w:val="en-US"/>
        </w:rPr>
        <w:t>XLGMII</w:t>
      </w:r>
      <w:r w:rsidRPr="006C5DE4">
        <w:rPr>
          <w:rFonts w:ascii="Times New Roman" w:hAnsi="Times New Roman" w:cs="Times New Roman"/>
          <w:sz w:val="24"/>
          <w:szCs w:val="24"/>
        </w:rPr>
        <w:t xml:space="preserve"> (для скорости</w:t>
      </w:r>
      <w:r w:rsidRPr="006C5DE4">
        <w:rPr>
          <w:rFonts w:ascii="Times New Roman" w:hAnsi="Times New Roman" w:cs="Times New Roman"/>
          <w:noProof/>
          <w:sz w:val="24"/>
          <w:szCs w:val="24"/>
        </w:rPr>
        <w:t xml:space="preserve"> 40</w:t>
      </w:r>
      <w:r w:rsidRPr="006C5DE4">
        <w:rPr>
          <w:rFonts w:ascii="Times New Roman" w:hAnsi="Times New Roman" w:cs="Times New Roman"/>
          <w:sz w:val="24"/>
          <w:szCs w:val="24"/>
        </w:rPr>
        <w:t xml:space="preserve"> Гбит/с, буквы </w:t>
      </w:r>
      <w:r w:rsidRPr="006C5DE4">
        <w:rPr>
          <w:rFonts w:ascii="Times New Roman" w:hAnsi="Times New Roman" w:cs="Times New Roman"/>
          <w:sz w:val="24"/>
          <w:szCs w:val="24"/>
          <w:lang w:val="en-US"/>
        </w:rPr>
        <w:t>XL</w:t>
      </w:r>
      <w:r w:rsidRPr="006C5DE4">
        <w:rPr>
          <w:rFonts w:ascii="Times New Roman" w:hAnsi="Times New Roman" w:cs="Times New Roman"/>
          <w:sz w:val="24"/>
          <w:szCs w:val="24"/>
        </w:rPr>
        <w:t xml:space="preserve"> означают римское число</w:t>
      </w:r>
      <w:r w:rsidRPr="006C5DE4">
        <w:rPr>
          <w:rFonts w:ascii="Times New Roman" w:hAnsi="Times New Roman" w:cs="Times New Roman"/>
          <w:noProof/>
          <w:sz w:val="24"/>
          <w:szCs w:val="24"/>
        </w:rPr>
        <w:t xml:space="preserve"> 40)</w:t>
      </w:r>
      <w:r w:rsidRPr="006C5DE4">
        <w:rPr>
          <w:rFonts w:ascii="Times New Roman" w:hAnsi="Times New Roman" w:cs="Times New Roman"/>
          <w:sz w:val="24"/>
          <w:szCs w:val="24"/>
        </w:rPr>
        <w:t xml:space="preserve"> или интерфейс</w:t>
      </w:r>
      <w:r w:rsidRPr="006C5DE4">
        <w:rPr>
          <w:rFonts w:ascii="Times New Roman" w:hAnsi="Times New Roman" w:cs="Times New Roman"/>
          <w:b/>
          <w:bCs/>
          <w:sz w:val="24"/>
          <w:szCs w:val="24"/>
        </w:rPr>
        <w:t xml:space="preserve"> </w:t>
      </w:r>
      <w:r w:rsidRPr="006C5DE4">
        <w:rPr>
          <w:rFonts w:ascii="Times New Roman" w:hAnsi="Times New Roman" w:cs="Times New Roman"/>
          <w:bCs/>
          <w:sz w:val="24"/>
          <w:szCs w:val="24"/>
          <w:lang w:val="en-US"/>
        </w:rPr>
        <w:t>CGMII</w:t>
      </w:r>
      <w:r w:rsidRPr="006C5DE4">
        <w:rPr>
          <w:rFonts w:ascii="Times New Roman" w:hAnsi="Times New Roman" w:cs="Times New Roman"/>
          <w:sz w:val="24"/>
          <w:szCs w:val="24"/>
        </w:rPr>
        <w:t xml:space="preserve"> (для скорости</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Гбит/с, от </w:t>
      </w:r>
      <w:r w:rsidRPr="006C5DE4">
        <w:rPr>
          <w:rFonts w:ascii="Times New Roman" w:hAnsi="Times New Roman" w:cs="Times New Roman"/>
          <w:sz w:val="24"/>
          <w:szCs w:val="24"/>
          <w:lang w:val="en-US"/>
        </w:rPr>
        <w:t>C</w:t>
      </w:r>
      <w:r w:rsidRPr="006C5DE4">
        <w:rPr>
          <w:rFonts w:ascii="Times New Roman" w:hAnsi="Times New Roman" w:cs="Times New Roman"/>
          <w:noProof/>
          <w:sz w:val="24"/>
          <w:szCs w:val="24"/>
        </w:rPr>
        <w:t xml:space="preserve"> —</w:t>
      </w:r>
      <w:r w:rsidR="006078CC" w:rsidRPr="006C5DE4">
        <w:rPr>
          <w:rFonts w:ascii="Times New Roman" w:hAnsi="Times New Roman" w:cs="Times New Roman"/>
          <w:sz w:val="24"/>
          <w:szCs w:val="24"/>
        </w:rPr>
        <w:t xml:space="preserve"> рим</w:t>
      </w:r>
      <w:r w:rsidRPr="006C5DE4">
        <w:rPr>
          <w:rFonts w:ascii="Times New Roman" w:hAnsi="Times New Roman" w:cs="Times New Roman"/>
          <w:sz w:val="24"/>
          <w:szCs w:val="24"/>
        </w:rPr>
        <w:t>ское число</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Подуровень </w:t>
      </w:r>
      <w:r w:rsidRPr="006C5DE4">
        <w:rPr>
          <w:rFonts w:ascii="Times New Roman" w:hAnsi="Times New Roman" w:cs="Times New Roman"/>
          <w:sz w:val="24"/>
          <w:szCs w:val="24"/>
          <w:lang w:val="en-US"/>
        </w:rPr>
        <w:t>PCS</w:t>
      </w:r>
      <w:r w:rsidRPr="006C5DE4">
        <w:rPr>
          <w:rFonts w:ascii="Times New Roman" w:hAnsi="Times New Roman" w:cs="Times New Roman"/>
          <w:sz w:val="24"/>
          <w:szCs w:val="24"/>
        </w:rPr>
        <w:t xml:space="preserve"> выполняет кодирование данных, поступающих по</w:t>
      </w:r>
      <w:r w:rsidRPr="006C5DE4">
        <w:rPr>
          <w:rFonts w:ascii="Times New Roman" w:hAnsi="Times New Roman" w:cs="Times New Roman"/>
          <w:noProof/>
          <w:sz w:val="24"/>
          <w:szCs w:val="24"/>
        </w:rPr>
        <w:t xml:space="preserve"> 8</w:t>
      </w:r>
      <w:r w:rsidR="006078CC" w:rsidRPr="006C5DE4">
        <w:rPr>
          <w:rFonts w:ascii="Times New Roman" w:hAnsi="Times New Roman" w:cs="Times New Roman"/>
          <w:sz w:val="24"/>
          <w:szCs w:val="24"/>
        </w:rPr>
        <w:t xml:space="preserve"> пото</w:t>
      </w:r>
      <w:r w:rsidRPr="006C5DE4">
        <w:rPr>
          <w:rFonts w:ascii="Times New Roman" w:hAnsi="Times New Roman" w:cs="Times New Roman"/>
          <w:sz w:val="24"/>
          <w:szCs w:val="24"/>
        </w:rPr>
        <w:t>кам, в соответствии с кодировкой 64В/66В (</w:t>
      </w:r>
      <w:proofErr w:type="gramStart"/>
      <w:r w:rsidRPr="006C5DE4">
        <w:rPr>
          <w:rFonts w:ascii="Times New Roman" w:hAnsi="Times New Roman" w:cs="Times New Roman"/>
          <w:sz w:val="24"/>
          <w:szCs w:val="24"/>
        </w:rPr>
        <w:t>общая</w:t>
      </w:r>
      <w:proofErr w:type="gramEnd"/>
      <w:r w:rsidRPr="006C5DE4">
        <w:rPr>
          <w:rFonts w:ascii="Times New Roman" w:hAnsi="Times New Roman" w:cs="Times New Roman"/>
          <w:sz w:val="24"/>
          <w:szCs w:val="24"/>
        </w:rPr>
        <w:t xml:space="preserve"> для всех вариантов физического интерфейса), направляя их четырьмя (для скорости</w:t>
      </w:r>
      <w:r w:rsidRPr="006C5DE4">
        <w:rPr>
          <w:rFonts w:ascii="Times New Roman" w:hAnsi="Times New Roman" w:cs="Times New Roman"/>
          <w:noProof/>
          <w:sz w:val="24"/>
          <w:szCs w:val="24"/>
        </w:rPr>
        <w:t xml:space="preserve"> 40</w:t>
      </w:r>
      <w:r w:rsidRPr="006C5DE4">
        <w:rPr>
          <w:rFonts w:ascii="Times New Roman" w:hAnsi="Times New Roman" w:cs="Times New Roman"/>
          <w:sz w:val="24"/>
          <w:szCs w:val="24"/>
        </w:rPr>
        <w:t xml:space="preserve"> Гбит/с) или двадцатью (для скорос</w:t>
      </w:r>
      <w:r w:rsidR="006078CC" w:rsidRPr="006C5DE4">
        <w:rPr>
          <w:rFonts w:ascii="Times New Roman" w:hAnsi="Times New Roman" w:cs="Times New Roman"/>
          <w:sz w:val="24"/>
          <w:szCs w:val="24"/>
        </w:rPr>
        <w:softHyphen/>
      </w:r>
      <w:r w:rsidRPr="006C5DE4">
        <w:rPr>
          <w:rFonts w:ascii="Times New Roman" w:hAnsi="Times New Roman" w:cs="Times New Roman"/>
          <w:sz w:val="24"/>
          <w:szCs w:val="24"/>
        </w:rPr>
        <w:t>ти</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Гбит/с) потоками на подуровни РМА и </w:t>
      </w:r>
      <w:r w:rsidRPr="006C5DE4">
        <w:rPr>
          <w:rFonts w:ascii="Times New Roman" w:hAnsi="Times New Roman" w:cs="Times New Roman"/>
          <w:sz w:val="24"/>
          <w:szCs w:val="24"/>
          <w:lang w:val="en-US"/>
        </w:rPr>
        <w:t>PMD</w:t>
      </w:r>
      <w:r w:rsidRPr="006C5DE4">
        <w:rPr>
          <w:rFonts w:ascii="Times New Roman" w:hAnsi="Times New Roman" w:cs="Times New Roman"/>
          <w:sz w:val="24"/>
          <w:szCs w:val="24"/>
        </w:rPr>
        <w:t>, реализуемые, как правило, отдельным модулем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приемопередатчиком (трансивером). В подуровнях </w:t>
      </w:r>
      <w:r w:rsidRPr="006C5DE4">
        <w:rPr>
          <w:rFonts w:ascii="Times New Roman" w:hAnsi="Times New Roman" w:cs="Times New Roman"/>
          <w:sz w:val="24"/>
          <w:szCs w:val="24"/>
          <w:lang w:val="en-US"/>
        </w:rPr>
        <w:t>PMA</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PMD</w:t>
      </w:r>
      <w:r w:rsidRPr="006C5DE4">
        <w:rPr>
          <w:rFonts w:ascii="Times New Roman" w:hAnsi="Times New Roman" w:cs="Times New Roman"/>
          <w:sz w:val="24"/>
          <w:szCs w:val="24"/>
        </w:rPr>
        <w:t xml:space="preserve"> потоки могут группироваться в один или несколько каналов, передаваемых отдельными волнами (если применяется мультиплексирование </w:t>
      </w:r>
      <w:r w:rsidRPr="006C5DE4">
        <w:rPr>
          <w:rFonts w:ascii="Times New Roman" w:hAnsi="Times New Roman" w:cs="Times New Roman"/>
          <w:sz w:val="24"/>
          <w:szCs w:val="24"/>
          <w:lang w:val="en-US"/>
        </w:rPr>
        <w:t>WDM</w:t>
      </w:r>
      <w:r w:rsidRPr="006C5DE4">
        <w:rPr>
          <w:rFonts w:ascii="Times New Roman" w:hAnsi="Times New Roman" w:cs="Times New Roman"/>
          <w:sz w:val="24"/>
          <w:szCs w:val="24"/>
        </w:rPr>
        <w:t xml:space="preserve">) или отдельными медными проводниками. </w:t>
      </w:r>
    </w:p>
    <w:p w:rsidR="006C5133" w:rsidRPr="006C5DE4" w:rsidRDefault="006C5133" w:rsidP="006078CC">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Выбор двадцати потоков не случаен</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он обеспечивает высокую гибкость для спе</w:t>
      </w:r>
      <w:r w:rsidRPr="006C5DE4">
        <w:rPr>
          <w:rFonts w:ascii="Times New Roman" w:hAnsi="Times New Roman" w:cs="Times New Roman"/>
          <w:sz w:val="24"/>
          <w:szCs w:val="24"/>
        </w:rPr>
        <w:softHyphen/>
        <w:t>цификаций физической среды, так как дает возможность сформировать</w:t>
      </w:r>
      <w:r w:rsidRPr="006C5DE4">
        <w:rPr>
          <w:rFonts w:ascii="Times New Roman" w:hAnsi="Times New Roman" w:cs="Times New Roman"/>
          <w:noProof/>
          <w:sz w:val="24"/>
          <w:szCs w:val="24"/>
        </w:rPr>
        <w:t xml:space="preserve"> 1,2,4,5,10</w:t>
      </w:r>
      <w:r w:rsidRPr="006C5DE4">
        <w:rPr>
          <w:rFonts w:ascii="Times New Roman" w:hAnsi="Times New Roman" w:cs="Times New Roman"/>
          <w:sz w:val="24"/>
          <w:szCs w:val="24"/>
        </w:rPr>
        <w:t xml:space="preserve"> или </w:t>
      </w:r>
      <w:r w:rsidRPr="006C5DE4">
        <w:rPr>
          <w:rFonts w:ascii="Times New Roman" w:hAnsi="Times New Roman" w:cs="Times New Roman"/>
          <w:noProof/>
          <w:sz w:val="24"/>
          <w:szCs w:val="24"/>
        </w:rPr>
        <w:t>20</w:t>
      </w:r>
      <w:r w:rsidRPr="006C5DE4">
        <w:rPr>
          <w:rFonts w:ascii="Times New Roman" w:hAnsi="Times New Roman" w:cs="Times New Roman"/>
          <w:sz w:val="24"/>
          <w:szCs w:val="24"/>
        </w:rPr>
        <w:t xml:space="preserve"> независимых физических каналов (потоков).</w:t>
      </w:r>
    </w:p>
    <w:p w:rsidR="006C5133" w:rsidRPr="006C5DE4" w:rsidRDefault="006C5133" w:rsidP="006078CC">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Шестидесяти шести битные слова кода 64В/66В циклически распределяются между потоками данных. После каждых</w:t>
      </w:r>
      <w:r w:rsidRPr="006C5DE4">
        <w:rPr>
          <w:rFonts w:ascii="Times New Roman" w:hAnsi="Times New Roman" w:cs="Times New Roman"/>
          <w:noProof/>
          <w:sz w:val="24"/>
          <w:szCs w:val="24"/>
        </w:rPr>
        <w:t xml:space="preserve"> 16 384</w:t>
      </w:r>
      <w:r w:rsidRPr="006C5DE4">
        <w:rPr>
          <w:rFonts w:ascii="Times New Roman" w:hAnsi="Times New Roman" w:cs="Times New Roman"/>
          <w:sz w:val="24"/>
          <w:szCs w:val="24"/>
        </w:rPr>
        <w:t xml:space="preserve"> слов в поток помещается специальный код марке</w:t>
      </w:r>
      <w:r w:rsidR="006078CC"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ра потока, который помогает подуровню </w:t>
      </w:r>
      <w:r w:rsidRPr="006C5DE4">
        <w:rPr>
          <w:rFonts w:ascii="Times New Roman" w:hAnsi="Times New Roman" w:cs="Times New Roman"/>
          <w:sz w:val="24"/>
          <w:szCs w:val="24"/>
          <w:lang w:val="en-US"/>
        </w:rPr>
        <w:t>PCS</w:t>
      </w:r>
      <w:r w:rsidRPr="006C5DE4">
        <w:rPr>
          <w:rFonts w:ascii="Times New Roman" w:hAnsi="Times New Roman" w:cs="Times New Roman"/>
          <w:sz w:val="24"/>
          <w:szCs w:val="24"/>
        </w:rPr>
        <w:t xml:space="preserve"> приемника правильно демультиплексиро</w:t>
      </w:r>
      <w:r w:rsidR="006078CC"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вать потоки в общий поток. </w:t>
      </w:r>
    </w:p>
    <w:p w:rsidR="006C5133" w:rsidRPr="006C5DE4" w:rsidRDefault="006C5133" w:rsidP="006C5133">
      <w:pPr>
        <w:ind w:firstLine="567"/>
        <w:rPr>
          <w:rFonts w:ascii="Times New Roman" w:hAnsi="Times New Roman" w:cs="Times New Roman"/>
          <w:sz w:val="24"/>
          <w:szCs w:val="24"/>
        </w:rPr>
      </w:pPr>
      <w:r w:rsidRPr="006C5DE4">
        <w:rPr>
          <w:rFonts w:ascii="Times New Roman" w:hAnsi="Times New Roman" w:cs="Times New Roman"/>
          <w:sz w:val="24"/>
          <w:szCs w:val="24"/>
        </w:rPr>
        <w:t>Для</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рабочей группой </w:t>
      </w:r>
      <w:r w:rsidRPr="006C5DE4">
        <w:rPr>
          <w:rFonts w:ascii="Times New Roman" w:hAnsi="Times New Roman" w:cs="Times New Roman"/>
          <w:sz w:val="24"/>
          <w:szCs w:val="24"/>
          <w:lang w:val="en-US"/>
        </w:rPr>
        <w:t>IEEE</w:t>
      </w:r>
      <w:r w:rsidRPr="006C5DE4">
        <w:rPr>
          <w:rFonts w:ascii="Times New Roman" w:hAnsi="Times New Roman" w:cs="Times New Roman"/>
          <w:noProof/>
          <w:sz w:val="24"/>
          <w:szCs w:val="24"/>
        </w:rPr>
        <w:t xml:space="preserve"> 802.3</w:t>
      </w:r>
      <w:r w:rsidRPr="006C5DE4">
        <w:rPr>
          <w:rFonts w:ascii="Times New Roman" w:hAnsi="Times New Roman" w:cs="Times New Roman"/>
          <w:sz w:val="24"/>
          <w:szCs w:val="24"/>
        </w:rPr>
        <w:t xml:space="preserve"> разработаны различные стан</w:t>
      </w:r>
      <w:r w:rsidR="006078CC" w:rsidRPr="006C5DE4">
        <w:rPr>
          <w:rFonts w:ascii="Times New Roman" w:hAnsi="Times New Roman" w:cs="Times New Roman"/>
          <w:sz w:val="24"/>
          <w:szCs w:val="24"/>
        </w:rPr>
        <w:softHyphen/>
      </w:r>
      <w:r w:rsidRPr="006C5DE4">
        <w:rPr>
          <w:rFonts w:ascii="Times New Roman" w:hAnsi="Times New Roman" w:cs="Times New Roman"/>
          <w:sz w:val="24"/>
          <w:szCs w:val="24"/>
        </w:rPr>
        <w:t>дарты физического уровня (некоторые из них приведены в табл.</w:t>
      </w:r>
      <w:r w:rsidRPr="006C5DE4">
        <w:rPr>
          <w:rFonts w:ascii="Times New Roman" w:hAnsi="Times New Roman" w:cs="Times New Roman"/>
          <w:noProof/>
          <w:sz w:val="24"/>
          <w:szCs w:val="24"/>
        </w:rPr>
        <w:t xml:space="preserve"> П6.1). </w:t>
      </w:r>
    </w:p>
    <w:p w:rsidR="006C5133" w:rsidRPr="006C5DE4" w:rsidRDefault="006C5133" w:rsidP="006C5133">
      <w:pPr>
        <w:pStyle w:val="FR1"/>
        <w:spacing w:before="120"/>
        <w:rPr>
          <w:rFonts w:ascii="Times New Roman" w:hAnsi="Times New Roman" w:cs="Times New Roman"/>
          <w:b w:val="0"/>
          <w:sz w:val="24"/>
          <w:szCs w:val="24"/>
        </w:rPr>
      </w:pPr>
      <w:r w:rsidRPr="006C5DE4">
        <w:rPr>
          <w:rFonts w:ascii="Times New Roman" w:hAnsi="Times New Roman" w:cs="Times New Roman"/>
          <w:b w:val="0"/>
          <w:bCs w:val="0"/>
          <w:sz w:val="24"/>
          <w:szCs w:val="24"/>
        </w:rPr>
        <w:t>Таблица</w:t>
      </w:r>
      <w:r w:rsidRPr="006C5DE4">
        <w:rPr>
          <w:rFonts w:ascii="Times New Roman" w:hAnsi="Times New Roman" w:cs="Times New Roman"/>
          <w:b w:val="0"/>
          <w:bCs w:val="0"/>
          <w:noProof/>
          <w:sz w:val="24"/>
          <w:szCs w:val="24"/>
        </w:rPr>
        <w:t xml:space="preserve"> П6.1.</w:t>
      </w:r>
      <w:r w:rsidRPr="006C5DE4">
        <w:rPr>
          <w:rFonts w:ascii="Times New Roman" w:hAnsi="Times New Roman" w:cs="Times New Roman"/>
          <w:b w:val="0"/>
          <w:sz w:val="24"/>
          <w:szCs w:val="24"/>
        </w:rPr>
        <w:t xml:space="preserve"> Стандарты физического уровня для технологии</w:t>
      </w:r>
      <w:r w:rsidRPr="006C5DE4">
        <w:rPr>
          <w:rFonts w:ascii="Times New Roman" w:hAnsi="Times New Roman" w:cs="Times New Roman"/>
          <w:b w:val="0"/>
          <w:noProof/>
          <w:sz w:val="24"/>
          <w:szCs w:val="24"/>
        </w:rPr>
        <w:t xml:space="preserve"> 100</w:t>
      </w:r>
      <w:r w:rsidRPr="006C5DE4">
        <w:rPr>
          <w:rFonts w:ascii="Times New Roman" w:hAnsi="Times New Roman" w:cs="Times New Roman"/>
          <w:b w:val="0"/>
          <w:sz w:val="24"/>
          <w:szCs w:val="24"/>
        </w:rPr>
        <w:t xml:space="preserve"> </w:t>
      </w:r>
      <w:r w:rsidRPr="006C5DE4">
        <w:rPr>
          <w:rFonts w:ascii="Times New Roman" w:hAnsi="Times New Roman" w:cs="Times New Roman"/>
          <w:b w:val="0"/>
          <w:sz w:val="24"/>
          <w:szCs w:val="24"/>
          <w:lang w:val="en-US"/>
        </w:rPr>
        <w:t>Gigabit</w:t>
      </w:r>
      <w:r w:rsidRPr="006C5DE4">
        <w:rPr>
          <w:rFonts w:ascii="Times New Roman" w:hAnsi="Times New Roman" w:cs="Times New Roman"/>
          <w:b w:val="0"/>
          <w:sz w:val="24"/>
          <w:szCs w:val="24"/>
        </w:rPr>
        <w:t xml:space="preserve"> </w:t>
      </w:r>
      <w:r w:rsidRPr="006C5DE4">
        <w:rPr>
          <w:rFonts w:ascii="Times New Roman" w:hAnsi="Times New Roman" w:cs="Times New Roman"/>
          <w:b w:val="0"/>
          <w:sz w:val="24"/>
          <w:szCs w:val="24"/>
          <w:lang w:val="en-US"/>
        </w:rPr>
        <w:t>Ethernet</w:t>
      </w:r>
    </w:p>
    <w:tbl>
      <w:tblPr>
        <w:tblW w:w="0" w:type="auto"/>
        <w:tblInd w:w="182" w:type="dxa"/>
        <w:tblLayout w:type="fixed"/>
        <w:tblCellMar>
          <w:left w:w="40" w:type="dxa"/>
          <w:right w:w="40" w:type="dxa"/>
        </w:tblCellMar>
        <w:tblLook w:val="0000" w:firstRow="0" w:lastRow="0" w:firstColumn="0" w:lastColumn="0" w:noHBand="0" w:noVBand="0"/>
      </w:tblPr>
      <w:tblGrid>
        <w:gridCol w:w="4394"/>
        <w:gridCol w:w="2127"/>
        <w:gridCol w:w="2409"/>
      </w:tblGrid>
      <w:tr w:rsidR="006C5133" w:rsidRPr="006C5DE4" w:rsidTr="006C5133">
        <w:trPr>
          <w:trHeight w:hRule="exact" w:val="320"/>
        </w:trPr>
        <w:tc>
          <w:tcPr>
            <w:tcW w:w="4394"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sz w:val="24"/>
                <w:szCs w:val="24"/>
              </w:rPr>
              <w:t>Гарантированное расстояние и тип среды</w:t>
            </w:r>
          </w:p>
        </w:tc>
        <w:tc>
          <w:tcPr>
            <w:tcW w:w="2127"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noProof/>
                <w:sz w:val="24"/>
                <w:szCs w:val="24"/>
              </w:rPr>
              <w:t>40</w:t>
            </w:r>
            <w:r w:rsidRPr="006C5DE4">
              <w:rPr>
                <w:rFonts w:ascii="Times New Roman" w:hAnsi="Times New Roman" w:cs="Times New Roman"/>
                <w:sz w:val="24"/>
                <w:szCs w:val="24"/>
                <w:lang w:val="en-US"/>
              </w:rPr>
              <w:t xml:space="preserve"> Gigabit Ethernet</w:t>
            </w:r>
          </w:p>
        </w:tc>
        <w:tc>
          <w:tcPr>
            <w:tcW w:w="2409"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noProof/>
                <w:sz w:val="24"/>
                <w:szCs w:val="24"/>
              </w:rPr>
              <w:t>100</w:t>
            </w:r>
            <w:r w:rsidRPr="006C5DE4">
              <w:rPr>
                <w:rFonts w:ascii="Times New Roman" w:hAnsi="Times New Roman" w:cs="Times New Roman"/>
                <w:sz w:val="24"/>
                <w:szCs w:val="24"/>
                <w:lang w:val="en-US"/>
              </w:rPr>
              <w:t xml:space="preserve"> Gigabit Ethernet</w:t>
            </w:r>
          </w:p>
        </w:tc>
      </w:tr>
      <w:tr w:rsidR="006C5133" w:rsidRPr="006C5DE4" w:rsidTr="006C5133">
        <w:trPr>
          <w:trHeight w:hRule="exact" w:val="300"/>
        </w:trPr>
        <w:tc>
          <w:tcPr>
            <w:tcW w:w="4394"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noProof/>
                <w:sz w:val="24"/>
                <w:szCs w:val="24"/>
              </w:rPr>
              <w:t>1</w:t>
            </w:r>
            <w:r w:rsidRPr="006C5DE4">
              <w:rPr>
                <w:rFonts w:ascii="Times New Roman" w:hAnsi="Times New Roman" w:cs="Times New Roman"/>
                <w:sz w:val="24"/>
                <w:szCs w:val="24"/>
              </w:rPr>
              <w:t xml:space="preserve"> м шасси</w:t>
            </w:r>
          </w:p>
        </w:tc>
        <w:tc>
          <w:tcPr>
            <w:tcW w:w="2127"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sz w:val="24"/>
                <w:szCs w:val="24"/>
                <w:lang w:val="en-US"/>
              </w:rPr>
              <w:t>40GBase-KR4</w:t>
            </w:r>
          </w:p>
        </w:tc>
        <w:tc>
          <w:tcPr>
            <w:tcW w:w="2409"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p>
        </w:tc>
      </w:tr>
      <w:tr w:rsidR="006C5133" w:rsidRPr="006C5DE4" w:rsidTr="006C5133">
        <w:trPr>
          <w:trHeight w:hRule="exact" w:val="320"/>
        </w:trPr>
        <w:tc>
          <w:tcPr>
            <w:tcW w:w="4394"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noProof/>
                <w:sz w:val="24"/>
                <w:szCs w:val="24"/>
              </w:rPr>
              <w:t>7</w:t>
            </w:r>
            <w:r w:rsidRPr="006C5DE4">
              <w:rPr>
                <w:rFonts w:ascii="Times New Roman" w:hAnsi="Times New Roman" w:cs="Times New Roman"/>
                <w:sz w:val="24"/>
                <w:szCs w:val="24"/>
              </w:rPr>
              <w:t xml:space="preserve"> м твин аксиальный медный кабель</w:t>
            </w:r>
          </w:p>
        </w:tc>
        <w:tc>
          <w:tcPr>
            <w:tcW w:w="2127"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sz w:val="24"/>
                <w:szCs w:val="24"/>
                <w:lang w:val="en-US"/>
              </w:rPr>
              <w:t>40GBase-CR4</w:t>
            </w:r>
          </w:p>
        </w:tc>
        <w:tc>
          <w:tcPr>
            <w:tcW w:w="2409"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sz w:val="24"/>
                <w:szCs w:val="24"/>
                <w:lang w:val="en-US"/>
              </w:rPr>
              <w:t>100GBase-CR</w:t>
            </w:r>
            <w:r w:rsidRPr="006C5DE4">
              <w:rPr>
                <w:rFonts w:ascii="Times New Roman" w:hAnsi="Times New Roman" w:cs="Times New Roman"/>
                <w:sz w:val="24"/>
                <w:szCs w:val="24"/>
              </w:rPr>
              <w:t>10</w:t>
            </w:r>
          </w:p>
        </w:tc>
      </w:tr>
      <w:tr w:rsidR="006C5133" w:rsidRPr="006C5DE4" w:rsidTr="006C5133">
        <w:trPr>
          <w:trHeight w:hRule="exact" w:val="300"/>
        </w:trPr>
        <w:tc>
          <w:tcPr>
            <w:tcW w:w="4394"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noProof/>
                <w:sz w:val="24"/>
                <w:szCs w:val="24"/>
              </w:rPr>
              <w:t>100</w:t>
            </w:r>
            <w:r w:rsidRPr="006C5DE4">
              <w:rPr>
                <w:rFonts w:ascii="Times New Roman" w:hAnsi="Times New Roman" w:cs="Times New Roman"/>
                <w:sz w:val="24"/>
                <w:szCs w:val="24"/>
              </w:rPr>
              <w:t xml:space="preserve"> м ОМ3</w:t>
            </w:r>
            <w:r w:rsidRPr="006C5DE4">
              <w:rPr>
                <w:rFonts w:ascii="Times New Roman" w:hAnsi="Times New Roman" w:cs="Times New Roman"/>
                <w:sz w:val="24"/>
                <w:szCs w:val="24"/>
                <w:vertAlign w:val="superscript"/>
              </w:rPr>
              <w:t>1</w:t>
            </w:r>
            <w:r w:rsidRPr="006C5DE4">
              <w:rPr>
                <w:rFonts w:ascii="Times New Roman" w:hAnsi="Times New Roman" w:cs="Times New Roman"/>
                <w:sz w:val="24"/>
                <w:szCs w:val="24"/>
                <w:lang w:val="en-US"/>
              </w:rPr>
              <w:t xml:space="preserve"> MMF</w:t>
            </w:r>
          </w:p>
        </w:tc>
        <w:tc>
          <w:tcPr>
            <w:tcW w:w="2127"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sz w:val="24"/>
                <w:szCs w:val="24"/>
                <w:lang w:val="en-US"/>
              </w:rPr>
              <w:t>40GBase-SR4</w:t>
            </w:r>
          </w:p>
        </w:tc>
        <w:tc>
          <w:tcPr>
            <w:tcW w:w="2409"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sz w:val="24"/>
                <w:szCs w:val="24"/>
                <w:lang w:val="en-US"/>
              </w:rPr>
              <w:t>100GBase-SR</w:t>
            </w:r>
            <w:r w:rsidRPr="006C5DE4">
              <w:rPr>
                <w:rFonts w:ascii="Times New Roman" w:hAnsi="Times New Roman" w:cs="Times New Roman"/>
                <w:sz w:val="24"/>
                <w:szCs w:val="24"/>
              </w:rPr>
              <w:t>10</w:t>
            </w:r>
          </w:p>
        </w:tc>
      </w:tr>
      <w:tr w:rsidR="006C5133" w:rsidRPr="006C5DE4" w:rsidTr="006C5133">
        <w:trPr>
          <w:trHeight w:hRule="exact" w:val="320"/>
        </w:trPr>
        <w:tc>
          <w:tcPr>
            <w:tcW w:w="4394"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noProof/>
                <w:sz w:val="24"/>
                <w:szCs w:val="24"/>
              </w:rPr>
              <w:t>150</w:t>
            </w:r>
            <w:r w:rsidRPr="006C5DE4">
              <w:rPr>
                <w:rFonts w:ascii="Times New Roman" w:hAnsi="Times New Roman" w:cs="Times New Roman"/>
                <w:sz w:val="24"/>
                <w:szCs w:val="24"/>
              </w:rPr>
              <w:t xml:space="preserve"> м </w:t>
            </w:r>
            <w:r w:rsidRPr="006C5DE4">
              <w:rPr>
                <w:rFonts w:ascii="Times New Roman" w:hAnsi="Times New Roman" w:cs="Times New Roman"/>
                <w:sz w:val="24"/>
                <w:szCs w:val="24"/>
                <w:lang w:val="en-US"/>
              </w:rPr>
              <w:t>OM</w:t>
            </w:r>
            <w:r w:rsidRPr="006C5DE4">
              <w:rPr>
                <w:rFonts w:ascii="Times New Roman" w:hAnsi="Times New Roman" w:cs="Times New Roman"/>
                <w:sz w:val="24"/>
                <w:szCs w:val="24"/>
              </w:rPr>
              <w:t>4</w:t>
            </w:r>
            <w:r w:rsidRPr="006C5DE4">
              <w:rPr>
                <w:rFonts w:ascii="Times New Roman" w:hAnsi="Times New Roman" w:cs="Times New Roman"/>
                <w:noProof/>
                <w:sz w:val="24"/>
                <w:szCs w:val="24"/>
              </w:rPr>
              <w:t xml:space="preserve"> MMF</w:t>
            </w:r>
          </w:p>
        </w:tc>
        <w:tc>
          <w:tcPr>
            <w:tcW w:w="2127"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sz w:val="24"/>
                <w:szCs w:val="24"/>
                <w:lang w:val="en-US"/>
              </w:rPr>
              <w:t>40GBase-SR4</w:t>
            </w:r>
          </w:p>
        </w:tc>
        <w:tc>
          <w:tcPr>
            <w:tcW w:w="2409"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sz w:val="24"/>
                <w:szCs w:val="24"/>
                <w:lang w:val="en-US"/>
              </w:rPr>
              <w:t>100GBase-SR4</w:t>
            </w:r>
          </w:p>
        </w:tc>
      </w:tr>
      <w:tr w:rsidR="006C5133" w:rsidRPr="006C5DE4" w:rsidTr="006C5133">
        <w:trPr>
          <w:trHeight w:hRule="exact" w:val="300"/>
        </w:trPr>
        <w:tc>
          <w:tcPr>
            <w:tcW w:w="4394"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noProof/>
                <w:sz w:val="24"/>
                <w:szCs w:val="24"/>
              </w:rPr>
              <w:t>10</w:t>
            </w:r>
            <w:r w:rsidRPr="006C5DE4">
              <w:rPr>
                <w:rFonts w:ascii="Times New Roman" w:hAnsi="Times New Roman" w:cs="Times New Roman"/>
                <w:smallCaps/>
                <w:sz w:val="24"/>
                <w:szCs w:val="24"/>
              </w:rPr>
              <w:t xml:space="preserve"> </w:t>
            </w:r>
            <w:r w:rsidRPr="006C5DE4">
              <w:rPr>
                <w:rFonts w:ascii="Times New Roman" w:hAnsi="Times New Roman" w:cs="Times New Roman"/>
                <w:sz w:val="24"/>
                <w:szCs w:val="24"/>
              </w:rPr>
              <w:t>км</w:t>
            </w:r>
            <w:r w:rsidRPr="006C5DE4">
              <w:rPr>
                <w:rFonts w:ascii="Times New Roman" w:hAnsi="Times New Roman" w:cs="Times New Roman"/>
                <w:sz w:val="24"/>
                <w:szCs w:val="24"/>
                <w:lang w:val="en-US"/>
              </w:rPr>
              <w:t xml:space="preserve"> SMF</w:t>
            </w:r>
          </w:p>
        </w:tc>
        <w:tc>
          <w:tcPr>
            <w:tcW w:w="2127"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sz w:val="24"/>
                <w:szCs w:val="24"/>
                <w:lang w:val="en-US"/>
              </w:rPr>
              <w:t>40GBase-LR4</w:t>
            </w:r>
          </w:p>
        </w:tc>
        <w:tc>
          <w:tcPr>
            <w:tcW w:w="2409"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sz w:val="24"/>
                <w:szCs w:val="24"/>
                <w:lang w:val="en-US"/>
              </w:rPr>
              <w:t>100GBase-LR4</w:t>
            </w:r>
          </w:p>
        </w:tc>
      </w:tr>
      <w:tr w:rsidR="006C5133" w:rsidRPr="006C5DE4" w:rsidTr="006C5133">
        <w:trPr>
          <w:trHeight w:hRule="exact" w:val="300"/>
        </w:trPr>
        <w:tc>
          <w:tcPr>
            <w:tcW w:w="4394"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sz w:val="24"/>
                <w:szCs w:val="24"/>
                <w:lang w:val="en-US"/>
              </w:rPr>
              <w:t>40</w:t>
            </w:r>
            <w:r w:rsidRPr="006C5DE4">
              <w:rPr>
                <w:rFonts w:ascii="Times New Roman" w:hAnsi="Times New Roman" w:cs="Times New Roman"/>
                <w:sz w:val="24"/>
                <w:szCs w:val="24"/>
              </w:rPr>
              <w:t xml:space="preserve"> км</w:t>
            </w:r>
            <w:r w:rsidRPr="006C5DE4">
              <w:rPr>
                <w:rFonts w:ascii="Times New Roman" w:hAnsi="Times New Roman" w:cs="Times New Roman"/>
                <w:sz w:val="24"/>
                <w:szCs w:val="24"/>
                <w:lang w:val="en-US"/>
              </w:rPr>
              <w:t xml:space="preserve"> SMF</w:t>
            </w:r>
          </w:p>
        </w:tc>
        <w:tc>
          <w:tcPr>
            <w:tcW w:w="2127"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sz w:val="24"/>
                <w:szCs w:val="24"/>
                <w:lang w:val="en-US"/>
              </w:rPr>
              <w:t>100GBase-ER4</w:t>
            </w:r>
          </w:p>
        </w:tc>
      </w:tr>
      <w:tr w:rsidR="006C5133" w:rsidRPr="006C5DE4" w:rsidTr="006C5133">
        <w:trPr>
          <w:trHeight w:hRule="exact" w:val="320"/>
        </w:trPr>
        <w:tc>
          <w:tcPr>
            <w:tcW w:w="4394"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noProof/>
                <w:sz w:val="24"/>
                <w:szCs w:val="24"/>
              </w:rPr>
              <w:t>2</w:t>
            </w:r>
            <w:r w:rsidRPr="006C5DE4">
              <w:rPr>
                <w:rFonts w:ascii="Times New Roman" w:hAnsi="Times New Roman" w:cs="Times New Roman"/>
                <w:sz w:val="24"/>
                <w:szCs w:val="24"/>
              </w:rPr>
              <w:t xml:space="preserve"> км</w:t>
            </w:r>
            <w:r w:rsidRPr="006C5DE4">
              <w:rPr>
                <w:rFonts w:ascii="Times New Roman" w:hAnsi="Times New Roman" w:cs="Times New Roman"/>
                <w:sz w:val="24"/>
                <w:szCs w:val="24"/>
                <w:lang w:val="en-US"/>
              </w:rPr>
              <w:t xml:space="preserve"> SMF</w:t>
            </w:r>
          </w:p>
        </w:tc>
        <w:tc>
          <w:tcPr>
            <w:tcW w:w="2127"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sz w:val="24"/>
                <w:szCs w:val="24"/>
                <w:lang w:val="en-US"/>
              </w:rPr>
              <w:t>40GBase-FR</w:t>
            </w:r>
          </w:p>
        </w:tc>
        <w:tc>
          <w:tcPr>
            <w:tcW w:w="2409"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p>
        </w:tc>
      </w:tr>
      <w:tr w:rsidR="006C5133" w:rsidRPr="006C5DE4" w:rsidTr="006C5133">
        <w:trPr>
          <w:trHeight w:hRule="exact" w:val="320"/>
        </w:trPr>
        <w:tc>
          <w:tcPr>
            <w:tcW w:w="4394"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noProof/>
                <w:sz w:val="24"/>
                <w:szCs w:val="24"/>
              </w:rPr>
              <w:t>30</w:t>
            </w:r>
            <w:r w:rsidRPr="006C5DE4">
              <w:rPr>
                <w:rFonts w:ascii="Times New Roman" w:hAnsi="Times New Roman" w:cs="Times New Roman"/>
                <w:sz w:val="24"/>
                <w:szCs w:val="24"/>
              </w:rPr>
              <w:t xml:space="preserve"> м витой пары категории</w:t>
            </w:r>
            <w:r w:rsidRPr="006C5DE4">
              <w:rPr>
                <w:rFonts w:ascii="Times New Roman" w:hAnsi="Times New Roman" w:cs="Times New Roman"/>
                <w:noProof/>
                <w:sz w:val="24"/>
                <w:szCs w:val="24"/>
              </w:rPr>
              <w:t xml:space="preserve"> 8 (4</w:t>
            </w:r>
            <w:r w:rsidRPr="006C5DE4">
              <w:rPr>
                <w:rFonts w:ascii="Times New Roman" w:hAnsi="Times New Roman" w:cs="Times New Roman"/>
                <w:sz w:val="24"/>
                <w:szCs w:val="24"/>
              </w:rPr>
              <w:t xml:space="preserve"> пары)</w:t>
            </w:r>
          </w:p>
        </w:tc>
        <w:tc>
          <w:tcPr>
            <w:tcW w:w="2127"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r w:rsidRPr="006C5DE4">
              <w:rPr>
                <w:rFonts w:ascii="Times New Roman" w:hAnsi="Times New Roman" w:cs="Times New Roman"/>
                <w:sz w:val="24"/>
                <w:szCs w:val="24"/>
                <w:lang w:val="en-US"/>
              </w:rPr>
              <w:t>40GBase-T</w:t>
            </w:r>
          </w:p>
        </w:tc>
        <w:tc>
          <w:tcPr>
            <w:tcW w:w="2409" w:type="dxa"/>
            <w:tcBorders>
              <w:top w:val="single" w:sz="6" w:space="0" w:color="auto"/>
              <w:left w:val="single" w:sz="6" w:space="0" w:color="auto"/>
              <w:bottom w:val="single" w:sz="6" w:space="0" w:color="auto"/>
              <w:right w:val="single" w:sz="6" w:space="0" w:color="auto"/>
            </w:tcBorders>
          </w:tcPr>
          <w:p w:rsidR="006C5133" w:rsidRPr="006C5DE4" w:rsidRDefault="006C5133" w:rsidP="006C5133">
            <w:pPr>
              <w:rPr>
                <w:rFonts w:ascii="Times New Roman" w:hAnsi="Times New Roman" w:cs="Times New Roman"/>
                <w:sz w:val="24"/>
                <w:szCs w:val="24"/>
              </w:rPr>
            </w:pPr>
          </w:p>
        </w:tc>
      </w:tr>
    </w:tbl>
    <w:p w:rsidR="006C5133" w:rsidRPr="006C5DE4" w:rsidRDefault="006C5133" w:rsidP="006C5133">
      <w:pPr>
        <w:ind w:firstLine="567"/>
        <w:rPr>
          <w:rFonts w:ascii="Times New Roman" w:hAnsi="Times New Roman" w:cs="Times New Roman"/>
        </w:rPr>
      </w:pPr>
      <w:r w:rsidRPr="006C5DE4">
        <w:rPr>
          <w:rFonts w:ascii="Times New Roman" w:hAnsi="Times New Roman" w:cs="Times New Roman"/>
          <w:noProof/>
          <w:vertAlign w:val="superscript"/>
        </w:rPr>
        <w:t>1</w:t>
      </w:r>
      <w:r w:rsidRPr="006C5DE4">
        <w:rPr>
          <w:rFonts w:ascii="Times New Roman" w:hAnsi="Times New Roman" w:cs="Times New Roman"/>
        </w:rPr>
        <w:t xml:space="preserve"> ОМ3 и </w:t>
      </w:r>
      <w:r w:rsidRPr="006C5DE4">
        <w:rPr>
          <w:rFonts w:ascii="Times New Roman" w:hAnsi="Times New Roman" w:cs="Times New Roman"/>
          <w:lang w:val="en-US"/>
        </w:rPr>
        <w:t>OM</w:t>
      </w:r>
      <w:r w:rsidRPr="006C5DE4">
        <w:rPr>
          <w:rFonts w:ascii="Times New Roman" w:hAnsi="Times New Roman" w:cs="Times New Roman"/>
        </w:rPr>
        <w:t>4</w:t>
      </w:r>
      <w:r w:rsidRPr="006C5DE4">
        <w:rPr>
          <w:rFonts w:ascii="Times New Roman" w:hAnsi="Times New Roman" w:cs="Times New Roman"/>
          <w:noProof/>
        </w:rPr>
        <w:t xml:space="preserve"> —</w:t>
      </w:r>
      <w:r w:rsidRPr="006C5DE4">
        <w:rPr>
          <w:rFonts w:ascii="Times New Roman" w:hAnsi="Times New Roman" w:cs="Times New Roman"/>
        </w:rPr>
        <w:t xml:space="preserve"> типы многомодового оптического волокна (оптимизированного), отлича</w:t>
      </w:r>
      <w:r w:rsidRPr="006C5DE4">
        <w:rPr>
          <w:rFonts w:ascii="Times New Roman" w:hAnsi="Times New Roman" w:cs="Times New Roman"/>
          <w:sz w:val="24"/>
          <w:szCs w:val="24"/>
        </w:rPr>
        <w:softHyphen/>
      </w:r>
      <w:r w:rsidRPr="006C5DE4">
        <w:rPr>
          <w:rFonts w:ascii="Times New Roman" w:hAnsi="Times New Roman" w:cs="Times New Roman"/>
        </w:rPr>
        <w:t>ющиеся характеристиками передачи сигнала волны</w:t>
      </w:r>
      <w:r w:rsidRPr="006C5DE4">
        <w:rPr>
          <w:rFonts w:ascii="Times New Roman" w:hAnsi="Times New Roman" w:cs="Times New Roman"/>
          <w:noProof/>
        </w:rPr>
        <w:t xml:space="preserve"> 850</w:t>
      </w:r>
      <w:r w:rsidRPr="006C5DE4">
        <w:rPr>
          <w:rFonts w:ascii="Times New Roman" w:hAnsi="Times New Roman" w:cs="Times New Roman"/>
        </w:rPr>
        <w:t xml:space="preserve"> нм.</w:t>
      </w:r>
    </w:p>
    <w:p w:rsidR="006C5133" w:rsidRPr="006C5DE4" w:rsidRDefault="006C5133" w:rsidP="003878BB">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По назначению они делятся на стандарты, предназначенные для работы в пределах шасси одного устройства (стандарты </w:t>
      </w:r>
      <w:r w:rsidRPr="006C5DE4">
        <w:rPr>
          <w:rFonts w:ascii="Times New Roman" w:hAnsi="Times New Roman" w:cs="Times New Roman"/>
          <w:sz w:val="24"/>
          <w:szCs w:val="24"/>
          <w:lang w:val="en-US"/>
        </w:rPr>
        <w:t>KR</w:t>
      </w:r>
      <w:r w:rsidRPr="006C5DE4">
        <w:rPr>
          <w:rFonts w:ascii="Times New Roman" w:hAnsi="Times New Roman" w:cs="Times New Roman"/>
          <w:sz w:val="24"/>
          <w:szCs w:val="24"/>
        </w:rPr>
        <w:t>), для соединения устрой</w:t>
      </w:r>
      <w:proofErr w:type="gramStart"/>
      <w:r w:rsidRPr="006C5DE4">
        <w:rPr>
          <w:rFonts w:ascii="Times New Roman" w:hAnsi="Times New Roman" w:cs="Times New Roman"/>
          <w:sz w:val="24"/>
          <w:szCs w:val="24"/>
        </w:rPr>
        <w:t>ств в пр</w:t>
      </w:r>
      <w:proofErr w:type="gramEnd"/>
      <w:r w:rsidRPr="006C5DE4">
        <w:rPr>
          <w:rFonts w:ascii="Times New Roman" w:hAnsi="Times New Roman" w:cs="Times New Roman"/>
          <w:sz w:val="24"/>
          <w:szCs w:val="24"/>
        </w:rPr>
        <w:t>еделах одной или нескольких стоек (</w:t>
      </w:r>
      <w:r w:rsidRPr="006C5DE4">
        <w:rPr>
          <w:rFonts w:ascii="Times New Roman" w:hAnsi="Times New Roman" w:cs="Times New Roman"/>
          <w:sz w:val="24"/>
          <w:szCs w:val="24"/>
          <w:lang w:val="en-US"/>
        </w:rPr>
        <w:t>CR</w:t>
      </w:r>
      <w:r w:rsidRPr="006C5DE4">
        <w:rPr>
          <w:rFonts w:ascii="Times New Roman" w:hAnsi="Times New Roman" w:cs="Times New Roman"/>
          <w:sz w:val="24"/>
          <w:szCs w:val="24"/>
        </w:rPr>
        <w:t xml:space="preserve"> и Т), одного здания (</w:t>
      </w:r>
      <w:r w:rsidRPr="006C5DE4">
        <w:rPr>
          <w:rFonts w:ascii="Times New Roman" w:hAnsi="Times New Roman" w:cs="Times New Roman"/>
          <w:sz w:val="24"/>
          <w:szCs w:val="24"/>
          <w:lang w:val="en-US"/>
        </w:rPr>
        <w:t>SR</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FR</w:t>
      </w:r>
      <w:r w:rsidRPr="006C5DE4">
        <w:rPr>
          <w:rFonts w:ascii="Times New Roman" w:hAnsi="Times New Roman" w:cs="Times New Roman"/>
          <w:sz w:val="24"/>
          <w:szCs w:val="24"/>
        </w:rPr>
        <w:t>) или же для создания глобальных со</w:t>
      </w:r>
      <w:r w:rsidRPr="006C5DE4">
        <w:rPr>
          <w:rFonts w:ascii="Times New Roman" w:hAnsi="Times New Roman" w:cs="Times New Roman"/>
          <w:sz w:val="24"/>
          <w:szCs w:val="24"/>
        </w:rPr>
        <w:softHyphen/>
        <w:t>единений между различными центрами данных (</w:t>
      </w:r>
      <w:r w:rsidRPr="006C5DE4">
        <w:rPr>
          <w:rFonts w:ascii="Times New Roman" w:hAnsi="Times New Roman" w:cs="Times New Roman"/>
          <w:sz w:val="24"/>
          <w:szCs w:val="24"/>
          <w:lang w:val="en-US"/>
        </w:rPr>
        <w:t>LR</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ER</w:t>
      </w:r>
      <w:r w:rsidRPr="006C5DE4">
        <w:rPr>
          <w:rFonts w:ascii="Times New Roman" w:hAnsi="Times New Roman" w:cs="Times New Roman"/>
          <w:sz w:val="24"/>
          <w:szCs w:val="24"/>
        </w:rPr>
        <w:t>). Почти все варианты физичес</w:t>
      </w:r>
      <w:r w:rsidRPr="006C5DE4">
        <w:rPr>
          <w:rFonts w:ascii="Times New Roman" w:hAnsi="Times New Roman" w:cs="Times New Roman"/>
          <w:sz w:val="24"/>
          <w:szCs w:val="24"/>
        </w:rPr>
        <w:softHyphen/>
        <w:t>кого уровня 100</w:t>
      </w:r>
      <w:r w:rsidRPr="006C5DE4">
        <w:rPr>
          <w:rFonts w:ascii="Times New Roman" w:hAnsi="Times New Roman" w:cs="Times New Roman"/>
          <w:sz w:val="24"/>
          <w:szCs w:val="24"/>
          <w:lang w:val="en-US"/>
        </w:rPr>
        <w:t>GE</w:t>
      </w:r>
      <w:r w:rsidRPr="006C5DE4">
        <w:rPr>
          <w:rFonts w:ascii="Times New Roman" w:hAnsi="Times New Roman" w:cs="Times New Roman"/>
          <w:sz w:val="24"/>
          <w:szCs w:val="24"/>
        </w:rPr>
        <w:t xml:space="preserve"> обеспечивают необходимую суммарную битовую скорость за счет использования нескольких параллельных потоков данных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как видно из таблицы, четы</w:t>
      </w:r>
      <w:r w:rsidRPr="006C5DE4">
        <w:rPr>
          <w:rFonts w:ascii="Times New Roman" w:hAnsi="Times New Roman" w:cs="Times New Roman"/>
          <w:sz w:val="24"/>
          <w:szCs w:val="24"/>
        </w:rPr>
        <w:softHyphen/>
        <w:t>рех или десяти. Эти параллельные потоки образуются либо отдельными проводниками (печатными проводниками для вариантов</w:t>
      </w:r>
      <w:r w:rsidRPr="006C5DE4">
        <w:rPr>
          <w:rFonts w:ascii="Times New Roman" w:hAnsi="Times New Roman" w:cs="Times New Roman"/>
          <w:noProof/>
          <w:sz w:val="24"/>
          <w:szCs w:val="24"/>
        </w:rPr>
        <w:t xml:space="preserve"> KR,</w:t>
      </w:r>
      <w:r w:rsidRPr="006C5DE4">
        <w:rPr>
          <w:rFonts w:ascii="Times New Roman" w:hAnsi="Times New Roman" w:cs="Times New Roman"/>
          <w:sz w:val="24"/>
          <w:szCs w:val="24"/>
        </w:rPr>
        <w:t xml:space="preserve"> витыми парами для варианта </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парами твин аксиального кабеля для вариантов</w:t>
      </w:r>
      <w:r w:rsidRPr="006C5DE4">
        <w:rPr>
          <w:rFonts w:ascii="Times New Roman" w:hAnsi="Times New Roman" w:cs="Times New Roman"/>
          <w:noProof/>
          <w:sz w:val="24"/>
          <w:szCs w:val="24"/>
        </w:rPr>
        <w:t xml:space="preserve"> CR</w:t>
      </w:r>
      <w:r w:rsidRPr="006C5DE4">
        <w:rPr>
          <w:rFonts w:ascii="Times New Roman" w:hAnsi="Times New Roman" w:cs="Times New Roman"/>
          <w:sz w:val="24"/>
          <w:szCs w:val="24"/>
        </w:rPr>
        <w:t xml:space="preserve"> или же парами оптических волокон для вари</w:t>
      </w:r>
      <w:r w:rsidR="006078CC" w:rsidRPr="006C5DE4">
        <w:rPr>
          <w:rFonts w:ascii="Times New Roman" w:hAnsi="Times New Roman" w:cs="Times New Roman"/>
          <w:sz w:val="24"/>
          <w:szCs w:val="24"/>
        </w:rPr>
        <w:softHyphen/>
      </w:r>
      <w:r w:rsidRPr="006C5DE4">
        <w:rPr>
          <w:rFonts w:ascii="Times New Roman" w:hAnsi="Times New Roman" w:cs="Times New Roman"/>
          <w:sz w:val="24"/>
          <w:szCs w:val="24"/>
        </w:rPr>
        <w:t>анта</w:t>
      </w:r>
      <w:r w:rsidRPr="006C5DE4">
        <w:rPr>
          <w:rFonts w:ascii="Times New Roman" w:hAnsi="Times New Roman" w:cs="Times New Roman"/>
          <w:noProof/>
          <w:sz w:val="24"/>
          <w:szCs w:val="24"/>
        </w:rPr>
        <w:t xml:space="preserve"> SR),</w:t>
      </w:r>
      <w:r w:rsidRPr="006C5DE4">
        <w:rPr>
          <w:rFonts w:ascii="Times New Roman" w:hAnsi="Times New Roman" w:cs="Times New Roman"/>
          <w:sz w:val="24"/>
          <w:szCs w:val="24"/>
        </w:rPr>
        <w:t xml:space="preserve"> либо отдельными волнами технологии </w:t>
      </w:r>
      <w:r w:rsidRPr="006C5DE4">
        <w:rPr>
          <w:rFonts w:ascii="Times New Roman" w:hAnsi="Times New Roman" w:cs="Times New Roman"/>
          <w:sz w:val="24"/>
          <w:szCs w:val="24"/>
          <w:lang w:val="en-US"/>
        </w:rPr>
        <w:t>CWDM</w:t>
      </w:r>
      <w:r w:rsidRPr="006C5DE4">
        <w:rPr>
          <w:rFonts w:ascii="Times New Roman" w:hAnsi="Times New Roman" w:cs="Times New Roman"/>
          <w:sz w:val="24"/>
          <w:szCs w:val="24"/>
        </w:rPr>
        <w:t xml:space="preserve"> в вариантах</w:t>
      </w:r>
      <w:r w:rsidRPr="006C5DE4">
        <w:rPr>
          <w:rFonts w:ascii="Times New Roman" w:hAnsi="Times New Roman" w:cs="Times New Roman"/>
          <w:noProof/>
          <w:sz w:val="24"/>
          <w:szCs w:val="24"/>
        </w:rPr>
        <w:t xml:space="preserve"> LR</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ER.</w:t>
      </w:r>
    </w:p>
    <w:p w:rsidR="006C5133" w:rsidRPr="006C5DE4" w:rsidRDefault="006C5133" w:rsidP="006C5133">
      <w:pPr>
        <w:ind w:firstLine="567"/>
        <w:rPr>
          <w:rFonts w:ascii="Times New Roman" w:hAnsi="Times New Roman" w:cs="Times New Roman"/>
          <w:sz w:val="24"/>
          <w:szCs w:val="24"/>
        </w:rPr>
      </w:pPr>
      <w:r w:rsidRPr="006C5DE4">
        <w:rPr>
          <w:rFonts w:ascii="Times New Roman" w:hAnsi="Times New Roman" w:cs="Times New Roman"/>
          <w:sz w:val="24"/>
          <w:szCs w:val="24"/>
        </w:rPr>
        <w:t>Во всех вариантах физического уровня 100</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использует модуляцию</w:t>
      </w:r>
      <w:r w:rsidRPr="006C5DE4">
        <w:rPr>
          <w:rFonts w:ascii="Times New Roman" w:hAnsi="Times New Roman" w:cs="Times New Roman"/>
          <w:noProof/>
          <w:sz w:val="24"/>
          <w:szCs w:val="24"/>
        </w:rPr>
        <w:t xml:space="preserve"> NRZ</w:t>
      </w:r>
      <w:r w:rsidRPr="006C5DE4">
        <w:rPr>
          <w:rFonts w:ascii="Times New Roman" w:hAnsi="Times New Roman" w:cs="Times New Roman"/>
          <w:sz w:val="24"/>
          <w:szCs w:val="24"/>
        </w:rPr>
        <w:t xml:space="preserve"> с двумя состояниями сигнала и скремблирование для устранения эффекта длинной после</w:t>
      </w:r>
      <w:r w:rsidRPr="006C5DE4">
        <w:rPr>
          <w:rFonts w:ascii="Times New Roman" w:hAnsi="Times New Roman" w:cs="Times New Roman"/>
          <w:sz w:val="24"/>
          <w:szCs w:val="24"/>
        </w:rPr>
        <w:softHyphen/>
        <w:t>довательности нулей в коде 64В/66В. При применении</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потоков скорость отдельного потока составляет</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Гбит/с, а при применении четырех</w:t>
      </w:r>
      <w:r w:rsidRPr="006C5DE4">
        <w:rPr>
          <w:rFonts w:ascii="Times New Roman" w:hAnsi="Times New Roman" w:cs="Times New Roman"/>
          <w:noProof/>
          <w:sz w:val="24"/>
          <w:szCs w:val="24"/>
        </w:rPr>
        <w:t xml:space="preserve"> — 25</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w:t>
      </w:r>
    </w:p>
    <w:p w:rsidR="006C5133" w:rsidRPr="006C5DE4" w:rsidRDefault="006C5133" w:rsidP="006C5133">
      <w:pPr>
        <w:pStyle w:val="FR1"/>
        <w:spacing w:before="120"/>
        <w:rPr>
          <w:rFonts w:ascii="Times New Roman" w:hAnsi="Times New Roman" w:cs="Times New Roman"/>
          <w:sz w:val="28"/>
          <w:szCs w:val="28"/>
          <w:lang w:val="en-US"/>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lang w:val="en-US"/>
        </w:rPr>
        <w:t>6</w:t>
      </w:r>
      <w:proofErr w:type="gramEnd"/>
      <w:r w:rsidRPr="006C5DE4">
        <w:rPr>
          <w:rFonts w:ascii="Times New Roman" w:hAnsi="Times New Roman" w:cs="Times New Roman"/>
          <w:sz w:val="28"/>
          <w:szCs w:val="28"/>
          <w:lang w:val="en-US"/>
        </w:rPr>
        <w:t xml:space="preserve">.6. 400G, 200G </w:t>
      </w:r>
      <w:r w:rsidRPr="006C5DE4">
        <w:rPr>
          <w:rFonts w:ascii="Times New Roman" w:hAnsi="Times New Roman" w:cs="Times New Roman"/>
          <w:sz w:val="28"/>
          <w:szCs w:val="28"/>
        </w:rPr>
        <w:t>и</w:t>
      </w:r>
      <w:r w:rsidRPr="006C5DE4">
        <w:rPr>
          <w:rFonts w:ascii="Times New Roman" w:hAnsi="Times New Roman" w:cs="Times New Roman"/>
          <w:sz w:val="28"/>
          <w:szCs w:val="28"/>
          <w:lang w:val="en-US"/>
        </w:rPr>
        <w:t xml:space="preserve"> 50G Ethernet</w:t>
      </w:r>
    </w:p>
    <w:p w:rsidR="006C5133" w:rsidRPr="006C5DE4" w:rsidRDefault="006C5133" w:rsidP="003878B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Рабочая группа </w:t>
      </w:r>
      <w:r w:rsidRPr="006C5DE4">
        <w:rPr>
          <w:rFonts w:ascii="Times New Roman" w:hAnsi="Times New Roman" w:cs="Times New Roman"/>
          <w:sz w:val="24"/>
          <w:szCs w:val="24"/>
          <w:lang w:val="en-US"/>
        </w:rPr>
        <w:t>IEEE</w:t>
      </w:r>
      <w:r w:rsidRPr="006C5DE4">
        <w:rPr>
          <w:rFonts w:ascii="Times New Roman" w:hAnsi="Times New Roman" w:cs="Times New Roman"/>
          <w:sz w:val="24"/>
          <w:szCs w:val="24"/>
        </w:rPr>
        <w:t xml:space="preserve"> по изучению потребностей в новой скоростной версии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была образована в</w:t>
      </w:r>
      <w:r w:rsidRPr="006C5DE4">
        <w:rPr>
          <w:rFonts w:ascii="Times New Roman" w:hAnsi="Times New Roman" w:cs="Times New Roman"/>
          <w:noProof/>
          <w:sz w:val="24"/>
          <w:szCs w:val="24"/>
        </w:rPr>
        <w:t xml:space="preserve"> 2011</w:t>
      </w:r>
      <w:r w:rsidRPr="006C5DE4">
        <w:rPr>
          <w:rFonts w:ascii="Times New Roman" w:hAnsi="Times New Roman" w:cs="Times New Roman"/>
          <w:sz w:val="24"/>
          <w:szCs w:val="24"/>
        </w:rPr>
        <w:t xml:space="preserve"> году, а по результатам ее работы было решено начать разрабаты</w:t>
      </w:r>
      <w:r w:rsidRPr="006C5DE4">
        <w:rPr>
          <w:rFonts w:ascii="Times New Roman" w:hAnsi="Times New Roman" w:cs="Times New Roman"/>
          <w:sz w:val="24"/>
          <w:szCs w:val="24"/>
        </w:rPr>
        <w:softHyphen/>
        <w:t xml:space="preserve">вать стандарты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для двух скоростей</w:t>
      </w:r>
      <w:r w:rsidRPr="006C5DE4">
        <w:rPr>
          <w:rFonts w:ascii="Times New Roman" w:hAnsi="Times New Roman" w:cs="Times New Roman"/>
          <w:noProof/>
          <w:sz w:val="24"/>
          <w:szCs w:val="24"/>
        </w:rPr>
        <w:t xml:space="preserve"> — 200</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400</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в</w:t>
      </w:r>
      <w:proofErr w:type="gramEnd"/>
      <w:r w:rsidRPr="006C5DE4">
        <w:rPr>
          <w:rFonts w:ascii="Times New Roman" w:hAnsi="Times New Roman" w:cs="Times New Roman"/>
          <w:sz w:val="24"/>
          <w:szCs w:val="24"/>
        </w:rPr>
        <w:t xml:space="preserve"> рамках рабочей группы </w:t>
      </w:r>
      <w:r w:rsidRPr="006C5DE4">
        <w:rPr>
          <w:rFonts w:ascii="Times New Roman" w:hAnsi="Times New Roman" w:cs="Times New Roman"/>
          <w:sz w:val="24"/>
          <w:szCs w:val="24"/>
          <w:lang w:val="en-US"/>
        </w:rPr>
        <w:t>IEEE</w:t>
      </w:r>
      <w:r w:rsidRPr="006C5DE4">
        <w:rPr>
          <w:rFonts w:ascii="Times New Roman" w:hAnsi="Times New Roman" w:cs="Times New Roman"/>
          <w:sz w:val="24"/>
          <w:szCs w:val="24"/>
        </w:rPr>
        <w:t xml:space="preserve"> 802.3 </w:t>
      </w:r>
      <w:r w:rsidRPr="006C5DE4">
        <w:rPr>
          <w:rFonts w:ascii="Times New Roman" w:hAnsi="Times New Roman" w:cs="Times New Roman"/>
          <w:sz w:val="24"/>
          <w:szCs w:val="24"/>
          <w:lang w:val="en-US"/>
        </w:rPr>
        <w:t>bs</w:t>
      </w:r>
      <w:r w:rsidRPr="006C5DE4">
        <w:rPr>
          <w:rFonts w:ascii="Times New Roman" w:hAnsi="Times New Roman" w:cs="Times New Roman"/>
          <w:sz w:val="24"/>
          <w:szCs w:val="24"/>
        </w:rPr>
        <w:t xml:space="preserve">. Стандарт </w:t>
      </w:r>
      <w:r w:rsidRPr="006C5DE4">
        <w:rPr>
          <w:rFonts w:ascii="Times New Roman" w:hAnsi="Times New Roman" w:cs="Times New Roman"/>
          <w:sz w:val="24"/>
          <w:szCs w:val="24"/>
          <w:lang w:val="en-US"/>
        </w:rPr>
        <w:t>IEEE</w:t>
      </w:r>
      <w:r w:rsidRPr="006C5DE4">
        <w:rPr>
          <w:rFonts w:ascii="Times New Roman" w:hAnsi="Times New Roman" w:cs="Times New Roman"/>
          <w:sz w:val="24"/>
          <w:szCs w:val="24"/>
        </w:rPr>
        <w:t xml:space="preserve"> 802.3</w:t>
      </w:r>
      <w:r w:rsidRPr="006C5DE4">
        <w:rPr>
          <w:rFonts w:ascii="Times New Roman" w:hAnsi="Times New Roman" w:cs="Times New Roman"/>
          <w:sz w:val="24"/>
          <w:szCs w:val="24"/>
          <w:lang w:val="en-US"/>
        </w:rPr>
        <w:t>bs</w:t>
      </w:r>
      <w:r w:rsidRPr="006C5DE4">
        <w:rPr>
          <w:rFonts w:ascii="Times New Roman" w:hAnsi="Times New Roman" w:cs="Times New Roman"/>
          <w:sz w:val="24"/>
          <w:szCs w:val="24"/>
        </w:rPr>
        <w:t xml:space="preserve"> был ратифицирован в конце</w:t>
      </w:r>
      <w:r w:rsidRPr="006C5DE4">
        <w:rPr>
          <w:rFonts w:ascii="Times New Roman" w:hAnsi="Times New Roman" w:cs="Times New Roman"/>
          <w:noProof/>
          <w:sz w:val="24"/>
          <w:szCs w:val="24"/>
        </w:rPr>
        <w:t xml:space="preserve"> 2017</w:t>
      </w:r>
      <w:r w:rsidRPr="006C5DE4">
        <w:rPr>
          <w:rFonts w:ascii="Times New Roman" w:hAnsi="Times New Roman" w:cs="Times New Roman"/>
          <w:sz w:val="24"/>
          <w:szCs w:val="24"/>
        </w:rPr>
        <w:t xml:space="preserve"> года, определив спецификации нескольких вариантов физического уровня для скоростей</w:t>
      </w:r>
      <w:r w:rsidRPr="006C5DE4">
        <w:rPr>
          <w:rFonts w:ascii="Times New Roman" w:hAnsi="Times New Roman" w:cs="Times New Roman"/>
          <w:noProof/>
          <w:sz w:val="24"/>
          <w:szCs w:val="24"/>
        </w:rPr>
        <w:t xml:space="preserve"> 200 </w:t>
      </w:r>
      <w:r w:rsidRPr="006C5DE4">
        <w:rPr>
          <w:rFonts w:ascii="Times New Roman" w:hAnsi="Times New Roman" w:cs="Times New Roman"/>
          <w:sz w:val="24"/>
          <w:szCs w:val="24"/>
        </w:rPr>
        <w:t>и</w:t>
      </w:r>
      <w:r w:rsidRPr="006C5DE4">
        <w:rPr>
          <w:rFonts w:ascii="Times New Roman" w:hAnsi="Times New Roman" w:cs="Times New Roman"/>
          <w:noProof/>
          <w:sz w:val="24"/>
          <w:szCs w:val="24"/>
        </w:rPr>
        <w:t xml:space="preserve"> 400</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Стандарты</w:t>
      </w:r>
      <w:r w:rsidRPr="006C5DE4">
        <w:rPr>
          <w:rFonts w:ascii="Times New Roman" w:hAnsi="Times New Roman" w:cs="Times New Roman"/>
          <w:noProof/>
          <w:sz w:val="24"/>
          <w:szCs w:val="24"/>
        </w:rPr>
        <w:t xml:space="preserve"> 200G </w:t>
      </w:r>
      <w:r w:rsidRPr="006C5DE4">
        <w:rPr>
          <w:rFonts w:ascii="Times New Roman" w:hAnsi="Times New Roman" w:cs="Times New Roman"/>
          <w:sz w:val="24"/>
          <w:szCs w:val="24"/>
        </w:rPr>
        <w:t>и</w:t>
      </w:r>
      <w:r w:rsidRPr="006C5DE4">
        <w:rPr>
          <w:rFonts w:ascii="Times New Roman" w:hAnsi="Times New Roman" w:cs="Times New Roman"/>
          <w:noProof/>
          <w:sz w:val="24"/>
          <w:szCs w:val="24"/>
        </w:rPr>
        <w:t xml:space="preserve"> 400G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базируются на подходе, примененном в стандарте</w:t>
      </w:r>
      <w:r w:rsidRPr="006C5DE4">
        <w:rPr>
          <w:rFonts w:ascii="Times New Roman" w:hAnsi="Times New Roman" w:cs="Times New Roman"/>
          <w:noProof/>
          <w:sz w:val="24"/>
          <w:szCs w:val="24"/>
        </w:rPr>
        <w:t xml:space="preserve"> 100G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 распараллеливании данных на несколько потоков, передаваемых по отдельным физичес</w:t>
      </w:r>
      <w:r w:rsidRPr="006C5DE4">
        <w:rPr>
          <w:rFonts w:ascii="Times New Roman" w:hAnsi="Times New Roman" w:cs="Times New Roman"/>
          <w:sz w:val="24"/>
          <w:szCs w:val="24"/>
        </w:rPr>
        <w:softHyphen/>
        <w:t>ким проводникам: электрическим или оптическим. Отличие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 том, что теперь скорость каждого потока повышена до</w:t>
      </w:r>
      <w:r w:rsidRPr="006C5DE4">
        <w:rPr>
          <w:rFonts w:ascii="Times New Roman" w:hAnsi="Times New Roman" w:cs="Times New Roman"/>
          <w:noProof/>
          <w:sz w:val="24"/>
          <w:szCs w:val="24"/>
        </w:rPr>
        <w:t xml:space="preserve"> 50</w:t>
      </w:r>
      <w:r w:rsidRPr="006C5DE4">
        <w:rPr>
          <w:rFonts w:ascii="Times New Roman" w:hAnsi="Times New Roman" w:cs="Times New Roman"/>
          <w:sz w:val="24"/>
          <w:szCs w:val="24"/>
        </w:rPr>
        <w:t xml:space="preserve"> Гбит/с. Для повышения битовой скорости пото</w:t>
      </w:r>
      <w:r w:rsidR="003878BB" w:rsidRPr="006C5DE4">
        <w:rPr>
          <w:rFonts w:ascii="Times New Roman" w:hAnsi="Times New Roman" w:cs="Times New Roman"/>
          <w:sz w:val="24"/>
          <w:szCs w:val="24"/>
        </w:rPr>
        <w:softHyphen/>
      </w:r>
      <w:r w:rsidRPr="006C5DE4">
        <w:rPr>
          <w:rFonts w:ascii="Times New Roman" w:hAnsi="Times New Roman" w:cs="Times New Roman"/>
          <w:sz w:val="24"/>
          <w:szCs w:val="24"/>
        </w:rPr>
        <w:t>ка применено два приема: кодирование РАМ</w:t>
      </w:r>
      <w:proofErr w:type="gramStart"/>
      <w:r w:rsidRPr="006C5DE4">
        <w:rPr>
          <w:rFonts w:ascii="Times New Roman" w:hAnsi="Times New Roman" w:cs="Times New Roman"/>
          <w:sz w:val="24"/>
          <w:szCs w:val="24"/>
        </w:rPr>
        <w:t>4</w:t>
      </w:r>
      <w:proofErr w:type="gramEnd"/>
      <w:r w:rsidRPr="006C5DE4">
        <w:rPr>
          <w:rFonts w:ascii="Times New Roman" w:hAnsi="Times New Roman" w:cs="Times New Roman"/>
          <w:sz w:val="24"/>
          <w:szCs w:val="24"/>
        </w:rPr>
        <w:t xml:space="preserve"> с четырьмя состояниями электрического си</w:t>
      </w:r>
      <w:r w:rsidR="003878B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гнала и добавление кодов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xml:space="preserve"> к потоку битов данных. Отметим, кодирование </w:t>
      </w:r>
      <w:r w:rsidRPr="006C5DE4">
        <w:rPr>
          <w:rFonts w:ascii="Times New Roman" w:hAnsi="Times New Roman" w:cs="Times New Roman"/>
          <w:sz w:val="24"/>
          <w:szCs w:val="24"/>
          <w:lang w:val="en-US"/>
        </w:rPr>
        <w:t>PAM</w:t>
      </w:r>
      <w:r w:rsidRPr="006C5DE4">
        <w:rPr>
          <w:rFonts w:ascii="Times New Roman" w:hAnsi="Times New Roman" w:cs="Times New Roman"/>
          <w:sz w:val="24"/>
          <w:szCs w:val="24"/>
        </w:rPr>
        <w:t>4 дает выигрыш в скорости по сравнению с кодированием</w:t>
      </w:r>
      <w:r w:rsidRPr="006C5DE4">
        <w:rPr>
          <w:rFonts w:ascii="Times New Roman" w:hAnsi="Times New Roman" w:cs="Times New Roman"/>
          <w:noProof/>
          <w:sz w:val="24"/>
          <w:szCs w:val="24"/>
        </w:rPr>
        <w:t xml:space="preserve"> NRZ</w:t>
      </w:r>
      <w:r w:rsidRPr="006C5DE4">
        <w:rPr>
          <w:rFonts w:ascii="Times New Roman" w:hAnsi="Times New Roman" w:cs="Times New Roman"/>
          <w:sz w:val="24"/>
          <w:szCs w:val="24"/>
        </w:rPr>
        <w:t xml:space="preserve"> в два раза. Однако при повыше</w:t>
      </w:r>
      <w:r w:rsidR="003878BB" w:rsidRPr="006C5DE4">
        <w:rPr>
          <w:rFonts w:ascii="Times New Roman" w:hAnsi="Times New Roman" w:cs="Times New Roman"/>
          <w:sz w:val="24"/>
          <w:szCs w:val="24"/>
        </w:rPr>
        <w:softHyphen/>
      </w:r>
      <w:r w:rsidRPr="006C5DE4">
        <w:rPr>
          <w:rFonts w:ascii="Times New Roman" w:hAnsi="Times New Roman" w:cs="Times New Roman"/>
          <w:sz w:val="24"/>
          <w:szCs w:val="24"/>
        </w:rPr>
        <w:t>нии числа состояний сигнала увеличивается влияние шумов в линии связи, а, следователь</w:t>
      </w:r>
      <w:r w:rsidR="003878BB"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но, и частота битовых ошибок в принимаемых сигналах. Поэтому и было принято реше</w:t>
      </w:r>
      <w:r w:rsidR="003878B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ние применить коды </w:t>
      </w:r>
      <w:r w:rsidRPr="006C5DE4">
        <w:rPr>
          <w:rFonts w:ascii="Times New Roman" w:hAnsi="Times New Roman" w:cs="Times New Roman"/>
          <w:sz w:val="24"/>
          <w:szCs w:val="24"/>
          <w:lang w:val="en-US"/>
        </w:rPr>
        <w:t>FEC</w:t>
      </w:r>
      <w:r w:rsidRPr="006C5DE4">
        <w:rPr>
          <w:rFonts w:ascii="Times New Roman" w:hAnsi="Times New Roman" w:cs="Times New Roman"/>
          <w:sz w:val="21"/>
          <w:szCs w:val="21"/>
          <w:shd w:val="clear" w:color="auto" w:fill="FFFFFF"/>
        </w:rPr>
        <w:t xml:space="preserve"> (</w:t>
      </w:r>
      <w:r w:rsidRPr="006C5DE4">
        <w:rPr>
          <w:rFonts w:ascii="Times New Roman" w:hAnsi="Times New Roman" w:cs="Times New Roman"/>
          <w:bCs/>
          <w:sz w:val="24"/>
          <w:szCs w:val="24"/>
          <w:shd w:val="clear" w:color="auto" w:fill="FFFFFF"/>
          <w:lang w:val="en-US"/>
        </w:rPr>
        <w:t>Forward</w:t>
      </w:r>
      <w:r w:rsidRPr="006C5DE4">
        <w:rPr>
          <w:rFonts w:ascii="Times New Roman" w:hAnsi="Times New Roman" w:cs="Times New Roman"/>
          <w:sz w:val="24"/>
          <w:szCs w:val="24"/>
          <w:shd w:val="clear" w:color="auto" w:fill="FFFFFF"/>
        </w:rPr>
        <w:t xml:space="preserve"> </w:t>
      </w:r>
      <w:r w:rsidRPr="006C5DE4">
        <w:rPr>
          <w:rFonts w:ascii="Times New Roman" w:hAnsi="Times New Roman" w:cs="Times New Roman"/>
          <w:bCs/>
          <w:sz w:val="24"/>
          <w:szCs w:val="24"/>
          <w:shd w:val="clear" w:color="auto" w:fill="FFFFFF"/>
          <w:lang w:val="en-US"/>
        </w:rPr>
        <w:t>Error</w:t>
      </w:r>
      <w:r w:rsidRPr="006C5DE4">
        <w:rPr>
          <w:rFonts w:ascii="Times New Roman" w:hAnsi="Times New Roman" w:cs="Times New Roman"/>
          <w:sz w:val="24"/>
          <w:szCs w:val="24"/>
          <w:shd w:val="clear" w:color="auto" w:fill="FFFFFF"/>
        </w:rPr>
        <w:t xml:space="preserve"> </w:t>
      </w:r>
      <w:r w:rsidRPr="006C5DE4">
        <w:rPr>
          <w:rFonts w:ascii="Times New Roman" w:hAnsi="Times New Roman" w:cs="Times New Roman"/>
          <w:bCs/>
          <w:sz w:val="24"/>
          <w:szCs w:val="24"/>
          <w:shd w:val="clear" w:color="auto" w:fill="FFFFFF"/>
          <w:lang w:val="en-US"/>
        </w:rPr>
        <w:t>Correction</w:t>
      </w:r>
      <w:r w:rsidRPr="006C5DE4">
        <w:rPr>
          <w:rFonts w:ascii="Times New Roman" w:hAnsi="Times New Roman" w:cs="Times New Roman"/>
          <w:bCs/>
          <w:sz w:val="24"/>
          <w:szCs w:val="24"/>
          <w:shd w:val="clear" w:color="auto" w:fill="FFFFFF"/>
        </w:rPr>
        <w:t xml:space="preserve"> - </w:t>
      </w:r>
      <w:r w:rsidRPr="006C5DE4">
        <w:rPr>
          <w:rFonts w:ascii="Times New Roman" w:hAnsi="Times New Roman" w:cs="Times New Roman"/>
          <w:sz w:val="24"/>
          <w:szCs w:val="24"/>
          <w:shd w:val="clear" w:color="auto" w:fill="FFFFFF"/>
        </w:rPr>
        <w:t>прямая коррекция ошибок</w:t>
      </w:r>
      <w:r w:rsidRPr="006C5DE4">
        <w:rPr>
          <w:rFonts w:ascii="Times New Roman" w:hAnsi="Times New Roman" w:cs="Times New Roman"/>
          <w:bCs/>
          <w:sz w:val="24"/>
          <w:szCs w:val="24"/>
          <w:shd w:val="clear" w:color="auto" w:fill="FFFFFF"/>
        </w:rPr>
        <w:t>).</w:t>
      </w:r>
      <w:r w:rsidRPr="006C5DE4">
        <w:rPr>
          <w:rFonts w:ascii="Times New Roman" w:hAnsi="Times New Roman" w:cs="Times New Roman"/>
          <w:sz w:val="24"/>
          <w:szCs w:val="24"/>
        </w:rPr>
        <w:t xml:space="preserve"> </w:t>
      </w:r>
      <w:r w:rsidRPr="006C5DE4">
        <w:rPr>
          <w:rFonts w:ascii="Times New Roman" w:hAnsi="Times New Roman" w:cs="Times New Roman"/>
          <w:sz w:val="24"/>
          <w:szCs w:val="24"/>
          <w:shd w:val="clear" w:color="auto" w:fill="FFFFFF"/>
        </w:rPr>
        <w:t>Прямая коррекция ошибок — это метод обнаружения и исправления ограниченного числа ошибок в принимаемых данных за счет избыточного кодирование передаваемой информации.</w:t>
      </w:r>
      <w:r w:rsidRPr="006C5DE4">
        <w:rPr>
          <w:rFonts w:ascii="Times New Roman" w:hAnsi="Times New Roman" w:cs="Times New Roman"/>
          <w:sz w:val="24"/>
          <w:szCs w:val="24"/>
        </w:rPr>
        <w:t xml:space="preserve"> </w:t>
      </w:r>
    </w:p>
    <w:p w:rsidR="006C5133" w:rsidRPr="006C5DE4" w:rsidRDefault="006C5133" w:rsidP="003878B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 рис.</w:t>
      </w:r>
      <w:r w:rsidRPr="006C5DE4">
        <w:rPr>
          <w:rFonts w:ascii="Times New Roman" w:hAnsi="Times New Roman" w:cs="Times New Roman"/>
          <w:noProof/>
          <w:sz w:val="24"/>
          <w:szCs w:val="24"/>
        </w:rPr>
        <w:t xml:space="preserve"> П6.3</w:t>
      </w:r>
      <w:r w:rsidRPr="006C5DE4">
        <w:rPr>
          <w:rFonts w:ascii="Times New Roman" w:hAnsi="Times New Roman" w:cs="Times New Roman"/>
          <w:i/>
          <w:sz w:val="24"/>
          <w:szCs w:val="24"/>
        </w:rPr>
        <w:t>а</w:t>
      </w:r>
      <w:r w:rsidRPr="006C5DE4">
        <w:rPr>
          <w:rFonts w:ascii="Times New Roman" w:hAnsi="Times New Roman" w:cs="Times New Roman"/>
          <w:sz w:val="24"/>
          <w:szCs w:val="24"/>
        </w:rPr>
        <w:t xml:space="preserve"> показаны подуровни физического уровня стандарта 400</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Подуровень физического кодирования </w:t>
      </w:r>
      <w:r w:rsidRPr="006C5DE4">
        <w:rPr>
          <w:rFonts w:ascii="Times New Roman" w:hAnsi="Times New Roman" w:cs="Times New Roman"/>
          <w:sz w:val="24"/>
          <w:szCs w:val="24"/>
          <w:lang w:val="en-US"/>
        </w:rPr>
        <w:t>PCS</w:t>
      </w:r>
      <w:r w:rsidRPr="006C5DE4">
        <w:rPr>
          <w:rFonts w:ascii="Times New Roman" w:hAnsi="Times New Roman" w:cs="Times New Roman"/>
          <w:sz w:val="24"/>
          <w:szCs w:val="24"/>
        </w:rPr>
        <w:t xml:space="preserve"> усложнился по сравнению с предыдущими версиями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так как именно он добавляет коды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xml:space="preserve"> к потоку данных, получаемому от уровня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через подуровень согласования </w:t>
      </w:r>
      <w:r w:rsidRPr="006C5DE4">
        <w:rPr>
          <w:rFonts w:ascii="Times New Roman" w:hAnsi="Times New Roman" w:cs="Times New Roman"/>
          <w:sz w:val="24"/>
          <w:szCs w:val="24"/>
          <w:lang w:val="en-US"/>
        </w:rPr>
        <w:t>RS</w:t>
      </w:r>
      <w:r w:rsidRPr="006C5DE4">
        <w:rPr>
          <w:rFonts w:ascii="Times New Roman" w:hAnsi="Times New Roman" w:cs="Times New Roman"/>
          <w:sz w:val="24"/>
          <w:szCs w:val="24"/>
        </w:rPr>
        <w:t xml:space="preserve"> через интерфейс </w:t>
      </w:r>
      <w:r w:rsidRPr="006C5DE4">
        <w:rPr>
          <w:rFonts w:ascii="Times New Roman" w:hAnsi="Times New Roman" w:cs="Times New Roman"/>
          <w:sz w:val="24"/>
          <w:szCs w:val="24"/>
          <w:lang w:val="en-US"/>
        </w:rPr>
        <w:t>CDMII</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CD</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 xml:space="preserve"> 400</w:t>
      </w:r>
      <w:r w:rsidRPr="006C5DE4">
        <w:rPr>
          <w:rFonts w:ascii="Times New Roman" w:hAnsi="Times New Roman" w:cs="Times New Roman"/>
          <w:sz w:val="24"/>
          <w:szCs w:val="24"/>
        </w:rPr>
        <w:t xml:space="preserve"> в римской нотации). В качестве кодов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xml:space="preserve"> рекомендуется использование коды Рида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Соломона</w:t>
      </w:r>
      <w:r w:rsidRPr="006C5DE4">
        <w:rPr>
          <w:rFonts w:ascii="Times New Roman" w:hAnsi="Times New Roman" w:cs="Times New Roman"/>
          <w:noProof/>
          <w:sz w:val="24"/>
          <w:szCs w:val="24"/>
        </w:rPr>
        <w:t xml:space="preserve"> RS (544, 514, 10),</w:t>
      </w:r>
      <w:r w:rsidRPr="006C5DE4">
        <w:rPr>
          <w:rFonts w:ascii="Times New Roman" w:hAnsi="Times New Roman" w:cs="Times New Roman"/>
          <w:sz w:val="24"/>
          <w:szCs w:val="24"/>
        </w:rPr>
        <w:t xml:space="preserve"> это означает, что к каждым</w:t>
      </w:r>
      <w:r w:rsidRPr="006C5DE4">
        <w:rPr>
          <w:rFonts w:ascii="Times New Roman" w:hAnsi="Times New Roman" w:cs="Times New Roman"/>
          <w:noProof/>
          <w:sz w:val="24"/>
          <w:szCs w:val="24"/>
        </w:rPr>
        <w:t xml:space="preserve"> 514</w:t>
      </w:r>
      <w:r w:rsidRPr="006C5DE4">
        <w:rPr>
          <w:rFonts w:ascii="Times New Roman" w:hAnsi="Times New Roman" w:cs="Times New Roman"/>
          <w:sz w:val="24"/>
          <w:szCs w:val="24"/>
        </w:rPr>
        <w:t xml:space="preserve"> словам исходного кода добав</w:t>
      </w:r>
      <w:r w:rsidRPr="006C5DE4">
        <w:rPr>
          <w:rFonts w:ascii="Times New Roman" w:hAnsi="Times New Roman" w:cs="Times New Roman"/>
          <w:sz w:val="24"/>
          <w:szCs w:val="24"/>
        </w:rPr>
        <w:softHyphen/>
        <w:t xml:space="preserve">ляется </w:t>
      </w:r>
      <w:r w:rsidRPr="006C5DE4">
        <w:rPr>
          <w:rFonts w:ascii="Times New Roman" w:hAnsi="Times New Roman" w:cs="Times New Roman"/>
          <w:noProof/>
          <w:sz w:val="24"/>
          <w:szCs w:val="24"/>
        </w:rPr>
        <w:t>30</w:t>
      </w:r>
      <w:r w:rsidRPr="006C5DE4">
        <w:rPr>
          <w:rFonts w:ascii="Times New Roman" w:hAnsi="Times New Roman" w:cs="Times New Roman"/>
          <w:sz w:val="24"/>
          <w:szCs w:val="24"/>
        </w:rPr>
        <w:t xml:space="preserve"> контрольных слов, так что результирующий блок данных имеет длину</w:t>
      </w:r>
      <w:r w:rsidRPr="006C5DE4">
        <w:rPr>
          <w:rFonts w:ascii="Times New Roman" w:hAnsi="Times New Roman" w:cs="Times New Roman"/>
          <w:noProof/>
          <w:sz w:val="24"/>
          <w:szCs w:val="24"/>
        </w:rPr>
        <w:t xml:space="preserve"> 544</w:t>
      </w:r>
      <w:r w:rsidRPr="006C5DE4">
        <w:rPr>
          <w:rFonts w:ascii="Times New Roman" w:hAnsi="Times New Roman" w:cs="Times New Roman"/>
          <w:sz w:val="24"/>
          <w:szCs w:val="24"/>
        </w:rPr>
        <w:t xml:space="preserve"> сло</w:t>
      </w:r>
      <w:r w:rsidR="003878BB" w:rsidRPr="006C5DE4">
        <w:rPr>
          <w:rFonts w:ascii="Times New Roman" w:hAnsi="Times New Roman" w:cs="Times New Roman"/>
          <w:sz w:val="24"/>
          <w:szCs w:val="24"/>
        </w:rPr>
        <w:softHyphen/>
      </w:r>
      <w:r w:rsidRPr="006C5DE4">
        <w:rPr>
          <w:rFonts w:ascii="Times New Roman" w:hAnsi="Times New Roman" w:cs="Times New Roman"/>
          <w:sz w:val="24"/>
          <w:szCs w:val="24"/>
        </w:rPr>
        <w:t>ва. Последний параметр в обозначении кода говорит о том, что слово имеет длину в</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бит. При генерировании кодов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xml:space="preserve"> данные, получаемые от уровня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рассматривают</w:t>
      </w:r>
      <w:r w:rsidR="003878B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ся как поток битов, а разбиение их на поля кадра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игнорируется. В этом отноше</w:t>
      </w:r>
      <w:r w:rsidR="003878B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нии реализация механизма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xml:space="preserve"> в </w:t>
      </w:r>
      <w:r w:rsidRPr="006C5DE4">
        <w:rPr>
          <w:rFonts w:ascii="Times New Roman" w:hAnsi="Times New Roman" w:cs="Times New Roman"/>
          <w:sz w:val="24"/>
          <w:szCs w:val="24"/>
          <w:lang w:val="en-US"/>
        </w:rPr>
        <w:t>Ethernet</w:t>
      </w:r>
      <w:r w:rsidRPr="006C5DE4">
        <w:rPr>
          <w:rFonts w:ascii="Times New Roman" w:hAnsi="Times New Roman" w:cs="Times New Roman"/>
          <w:noProof/>
          <w:sz w:val="24"/>
          <w:szCs w:val="24"/>
        </w:rPr>
        <w:t xml:space="preserve"> 400G</w:t>
      </w:r>
      <w:r w:rsidRPr="006C5DE4">
        <w:rPr>
          <w:rFonts w:ascii="Times New Roman" w:hAnsi="Times New Roman" w:cs="Times New Roman"/>
          <w:sz w:val="24"/>
          <w:szCs w:val="24"/>
        </w:rPr>
        <w:t xml:space="preserve"> похожа на его реализацию в технологии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Optical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Transport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Network</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При вычислении кодов даже не принимается во внима</w:t>
      </w:r>
      <w:r w:rsidR="003878BB" w:rsidRPr="006C5DE4">
        <w:rPr>
          <w:rFonts w:ascii="Times New Roman" w:hAnsi="Times New Roman" w:cs="Times New Roman"/>
          <w:sz w:val="24"/>
          <w:szCs w:val="24"/>
        </w:rPr>
        <w:softHyphen/>
      </w:r>
      <w:r w:rsidRPr="006C5DE4">
        <w:rPr>
          <w:rFonts w:ascii="Times New Roman" w:hAnsi="Times New Roman" w:cs="Times New Roman"/>
          <w:sz w:val="24"/>
          <w:szCs w:val="24"/>
        </w:rPr>
        <w:t>ние традиционное разбиение данных на байты, так как длина слова кодов не кратна</w:t>
      </w:r>
      <w:r w:rsidRPr="006C5DE4">
        <w:rPr>
          <w:rFonts w:ascii="Times New Roman" w:hAnsi="Times New Roman" w:cs="Times New Roman"/>
          <w:noProof/>
          <w:sz w:val="24"/>
          <w:szCs w:val="24"/>
        </w:rPr>
        <w:t xml:space="preserve"> 8.</w:t>
      </w:r>
      <w:r w:rsidRPr="006C5DE4">
        <w:rPr>
          <w:rFonts w:ascii="Times New Roman" w:hAnsi="Times New Roman" w:cs="Times New Roman"/>
          <w:sz w:val="24"/>
          <w:szCs w:val="24"/>
        </w:rPr>
        <w:t xml:space="preserve"> </w:t>
      </w:r>
    </w:p>
    <w:p w:rsidR="006C5133" w:rsidRPr="006C5DE4" w:rsidRDefault="006C5133" w:rsidP="003878B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Уровень </w:t>
      </w:r>
      <w:r w:rsidRPr="006C5DE4">
        <w:rPr>
          <w:rFonts w:ascii="Times New Roman" w:hAnsi="Times New Roman" w:cs="Times New Roman"/>
          <w:sz w:val="24"/>
          <w:szCs w:val="24"/>
          <w:lang w:val="en-US"/>
        </w:rPr>
        <w:t>PCS</w:t>
      </w:r>
      <w:r w:rsidRPr="006C5DE4">
        <w:rPr>
          <w:rFonts w:ascii="Times New Roman" w:hAnsi="Times New Roman" w:cs="Times New Roman"/>
          <w:sz w:val="24"/>
          <w:szCs w:val="24"/>
        </w:rPr>
        <w:t xml:space="preserve"> узла-приемника использует коды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xml:space="preserve"> для контроля и исправления би</w:t>
      </w:r>
      <w:r w:rsidRPr="006C5DE4">
        <w:rPr>
          <w:rFonts w:ascii="Times New Roman" w:hAnsi="Times New Roman" w:cs="Times New Roman"/>
          <w:sz w:val="24"/>
          <w:szCs w:val="24"/>
        </w:rPr>
        <w:softHyphen/>
        <w:t xml:space="preserve">товых ошибок и далее удаляет их из потока битов, так что уровень </w:t>
      </w:r>
      <w:r w:rsidRPr="006C5DE4">
        <w:rPr>
          <w:rFonts w:ascii="Times New Roman" w:hAnsi="Times New Roman" w:cs="Times New Roman"/>
          <w:sz w:val="24"/>
          <w:szCs w:val="24"/>
          <w:lang w:val="en-US"/>
        </w:rPr>
        <w:t>MAC</w:t>
      </w:r>
      <w:r w:rsidRPr="006C5DE4">
        <w:rPr>
          <w:rFonts w:ascii="Times New Roman" w:hAnsi="Times New Roman" w:cs="Times New Roman"/>
          <w:sz w:val="24"/>
          <w:szCs w:val="24"/>
        </w:rPr>
        <w:t xml:space="preserve"> узла-приемника получает кадр в стандартной форме. </w:t>
      </w:r>
    </w:p>
    <w:p w:rsidR="006C5133" w:rsidRPr="006C5DE4" w:rsidRDefault="006C5133" w:rsidP="006C5133">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Коды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xml:space="preserve"> работают на участке между непосредственно соединенными узлами. Пос</w:t>
      </w:r>
      <w:r w:rsidR="003878B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ле вычисления и добавления кодов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xml:space="preserve"> подуровень </w:t>
      </w:r>
      <w:r w:rsidRPr="006C5DE4">
        <w:rPr>
          <w:rFonts w:ascii="Times New Roman" w:hAnsi="Times New Roman" w:cs="Times New Roman"/>
          <w:sz w:val="24"/>
          <w:szCs w:val="24"/>
          <w:lang w:val="en-US"/>
        </w:rPr>
        <w:t>PCS</w:t>
      </w:r>
      <w:r w:rsidRPr="006C5DE4">
        <w:rPr>
          <w:rFonts w:ascii="Times New Roman" w:hAnsi="Times New Roman" w:cs="Times New Roman"/>
          <w:sz w:val="24"/>
          <w:szCs w:val="24"/>
        </w:rPr>
        <w:t xml:space="preserve"> передатчика скремблирует дан</w:t>
      </w:r>
      <w:r w:rsidR="003878BB"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ные и распределяет их на </w:t>
      </w:r>
      <w:r w:rsidRPr="006C5DE4">
        <w:rPr>
          <w:rFonts w:ascii="Times New Roman" w:hAnsi="Times New Roman" w:cs="Times New Roman"/>
          <w:noProof/>
          <w:sz w:val="24"/>
          <w:szCs w:val="24"/>
        </w:rPr>
        <w:t>16</w:t>
      </w:r>
      <w:r w:rsidRPr="006C5DE4">
        <w:rPr>
          <w:rFonts w:ascii="Times New Roman" w:hAnsi="Times New Roman" w:cs="Times New Roman"/>
          <w:sz w:val="24"/>
          <w:szCs w:val="24"/>
        </w:rPr>
        <w:t xml:space="preserve"> потоков, передаваемых подуровню физического присоедине</w:t>
      </w:r>
      <w:r w:rsidR="003878BB" w:rsidRPr="006C5DE4">
        <w:rPr>
          <w:rFonts w:ascii="Times New Roman" w:hAnsi="Times New Roman" w:cs="Times New Roman"/>
          <w:sz w:val="24"/>
          <w:szCs w:val="24"/>
        </w:rPr>
        <w:softHyphen/>
      </w:r>
      <w:r w:rsidRPr="006C5DE4">
        <w:rPr>
          <w:rFonts w:ascii="Times New Roman" w:hAnsi="Times New Roman" w:cs="Times New Roman"/>
          <w:sz w:val="24"/>
          <w:szCs w:val="24"/>
        </w:rPr>
        <w:t>ния РМА. Подуровень РМА обычно разбивается на две части, как это показано на рис.</w:t>
      </w:r>
      <w:r w:rsidRPr="006C5DE4">
        <w:rPr>
          <w:rFonts w:ascii="Times New Roman" w:hAnsi="Times New Roman" w:cs="Times New Roman"/>
          <w:noProof/>
          <w:sz w:val="24"/>
          <w:szCs w:val="24"/>
        </w:rPr>
        <w:t xml:space="preserve"> П6.3</w:t>
      </w:r>
      <w:r w:rsidRPr="006C5DE4">
        <w:rPr>
          <w:rFonts w:ascii="Times New Roman" w:hAnsi="Times New Roman" w:cs="Times New Roman"/>
          <w:i/>
          <w:sz w:val="24"/>
          <w:szCs w:val="24"/>
        </w:rPr>
        <w:t>б</w:t>
      </w:r>
      <w:r w:rsidRPr="006C5DE4">
        <w:rPr>
          <w:rFonts w:ascii="Times New Roman" w:hAnsi="Times New Roman" w:cs="Times New Roman"/>
          <w:sz w:val="24"/>
          <w:szCs w:val="24"/>
        </w:rPr>
        <w:t xml:space="preserve">, одна из которых принадлежит порту </w:t>
      </w:r>
      <w:r w:rsidRPr="006C5DE4">
        <w:rPr>
          <w:rFonts w:ascii="Times New Roman" w:hAnsi="Times New Roman" w:cs="Times New Roman"/>
          <w:sz w:val="24"/>
          <w:szCs w:val="24"/>
          <w:lang w:val="en-US"/>
        </w:rPr>
        <w:t>Ethernet</w:t>
      </w:r>
      <w:r w:rsidRPr="006C5DE4">
        <w:rPr>
          <w:rFonts w:ascii="Times New Roman" w:hAnsi="Times New Roman" w:cs="Times New Roman"/>
          <w:noProof/>
          <w:sz w:val="24"/>
          <w:szCs w:val="24"/>
        </w:rPr>
        <w:t xml:space="preserve"> 400G</w:t>
      </w:r>
      <w:r w:rsidRPr="006C5DE4">
        <w:rPr>
          <w:rFonts w:ascii="Times New Roman" w:hAnsi="Times New Roman" w:cs="Times New Roman"/>
          <w:sz w:val="24"/>
          <w:szCs w:val="24"/>
        </w:rPr>
        <w:t xml:space="preserve"> коммутатора (маршрутизатора), а вторая</w:t>
      </w:r>
      <w:r w:rsidRPr="006C5DE4">
        <w:rPr>
          <w:rFonts w:ascii="Times New Roman" w:hAnsi="Times New Roman" w:cs="Times New Roman"/>
          <w:noProof/>
          <w:sz w:val="24"/>
          <w:szCs w:val="24"/>
        </w:rPr>
        <w:t xml:space="preserve"> — </w:t>
      </w:r>
      <w:r w:rsidRPr="006C5DE4">
        <w:rPr>
          <w:rFonts w:ascii="Times New Roman" w:hAnsi="Times New Roman" w:cs="Times New Roman"/>
          <w:sz w:val="24"/>
          <w:szCs w:val="24"/>
        </w:rPr>
        <w:t>оптическому модулю</w:t>
      </w:r>
      <w:r w:rsidRPr="006C5DE4">
        <w:rPr>
          <w:rFonts w:ascii="Times New Roman" w:hAnsi="Times New Roman" w:cs="Times New Roman"/>
          <w:noProof/>
          <w:sz w:val="24"/>
          <w:szCs w:val="24"/>
        </w:rPr>
        <w:t xml:space="preserve"> 400G,</w:t>
      </w:r>
      <w:r w:rsidRPr="006C5DE4">
        <w:rPr>
          <w:rFonts w:ascii="Times New Roman" w:hAnsi="Times New Roman" w:cs="Times New Roman"/>
          <w:sz w:val="24"/>
          <w:szCs w:val="24"/>
        </w:rPr>
        <w:t xml:space="preserve"> устанавливаемому в порт (называемому также трансивером).</w:t>
      </w:r>
    </w:p>
    <w:p w:rsidR="006C5133" w:rsidRPr="006C5DE4" w:rsidRDefault="006C5133" w:rsidP="006C5133">
      <w:pPr>
        <w:jc w:val="center"/>
        <w:rPr>
          <w:rFonts w:ascii="Times New Roman" w:hAnsi="Times New Roman" w:cs="Times New Roman"/>
          <w:sz w:val="24"/>
          <w:szCs w:val="24"/>
        </w:rPr>
      </w:pPr>
      <w:r w:rsidRPr="006C5DE4">
        <w:rPr>
          <w:rFonts w:ascii="Times New Roman" w:hAnsi="Times New Roman" w:cs="Times New Roman"/>
          <w:noProof/>
          <w:color w:val="FF0000"/>
          <w:lang w:eastAsia="ru-RU"/>
        </w:rPr>
        <w:drawing>
          <wp:inline distT="0" distB="0" distL="0" distR="0" wp14:anchorId="1851EF70" wp14:editId="1A5B4BDE">
            <wp:extent cx="4946015" cy="3888105"/>
            <wp:effectExtent l="0" t="0" r="698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946015" cy="3888105"/>
                    </a:xfrm>
                    <a:prstGeom prst="rect">
                      <a:avLst/>
                    </a:prstGeom>
                    <a:noFill/>
                    <a:ln>
                      <a:noFill/>
                    </a:ln>
                  </pic:spPr>
                </pic:pic>
              </a:graphicData>
            </a:graphic>
          </wp:inline>
        </w:drawing>
      </w:r>
    </w:p>
    <w:p w:rsidR="006C5133" w:rsidRPr="006C5DE4" w:rsidRDefault="006C5133" w:rsidP="006C5133">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П6.3.</w:t>
      </w:r>
      <w:r w:rsidRPr="006C5DE4">
        <w:rPr>
          <w:rFonts w:ascii="Times New Roman" w:hAnsi="Times New Roman" w:cs="Times New Roman"/>
          <w:b w:val="0"/>
          <w:sz w:val="24"/>
          <w:szCs w:val="24"/>
        </w:rPr>
        <w:t xml:space="preserve"> Реализация физического уровня </w:t>
      </w:r>
      <w:r w:rsidRPr="006C5DE4">
        <w:rPr>
          <w:rFonts w:ascii="Times New Roman" w:hAnsi="Times New Roman" w:cs="Times New Roman"/>
          <w:b w:val="0"/>
          <w:sz w:val="24"/>
          <w:szCs w:val="24"/>
          <w:lang w:val="en-US"/>
        </w:rPr>
        <w:t>Ethernet</w:t>
      </w:r>
      <w:r w:rsidRPr="006C5DE4">
        <w:rPr>
          <w:rFonts w:ascii="Times New Roman" w:hAnsi="Times New Roman" w:cs="Times New Roman"/>
          <w:b w:val="0"/>
          <w:sz w:val="24"/>
          <w:szCs w:val="24"/>
        </w:rPr>
        <w:t xml:space="preserve"> 400</w:t>
      </w:r>
      <w:r w:rsidRPr="006C5DE4">
        <w:rPr>
          <w:rFonts w:ascii="Times New Roman" w:hAnsi="Times New Roman" w:cs="Times New Roman"/>
          <w:b w:val="0"/>
          <w:sz w:val="24"/>
          <w:szCs w:val="24"/>
          <w:lang w:val="en-US"/>
        </w:rPr>
        <w:t>G</w:t>
      </w:r>
    </w:p>
    <w:p w:rsidR="006C5133" w:rsidRPr="006C5DE4" w:rsidRDefault="006C5133" w:rsidP="00A9054D">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 xml:space="preserve">Обмен данными между </w:t>
      </w:r>
      <w:r w:rsidRPr="006C5DE4">
        <w:rPr>
          <w:rFonts w:ascii="Times New Roman" w:hAnsi="Times New Roman" w:cs="Times New Roman"/>
          <w:sz w:val="24"/>
          <w:szCs w:val="24"/>
          <w:lang w:val="en-US"/>
        </w:rPr>
        <w:t>PSC</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PMA</w:t>
      </w:r>
      <w:r w:rsidRPr="006C5DE4">
        <w:rPr>
          <w:rFonts w:ascii="Times New Roman" w:hAnsi="Times New Roman" w:cs="Times New Roman"/>
          <w:sz w:val="24"/>
          <w:szCs w:val="24"/>
        </w:rPr>
        <w:t xml:space="preserve"> происходит по электрическому интерфейсу</w:t>
      </w:r>
      <w:r w:rsidRPr="006C5DE4">
        <w:rPr>
          <w:rFonts w:ascii="Times New Roman" w:hAnsi="Times New Roman" w:cs="Times New Roman"/>
          <w:noProof/>
          <w:sz w:val="24"/>
          <w:szCs w:val="24"/>
        </w:rPr>
        <w:t xml:space="preserve"> 400G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AUI</w:t>
      </w:r>
      <w:r w:rsidRPr="006C5DE4">
        <w:rPr>
          <w:rFonts w:ascii="Times New Roman" w:hAnsi="Times New Roman" w:cs="Times New Roman"/>
          <w:sz w:val="24"/>
          <w:szCs w:val="24"/>
        </w:rPr>
        <w:t>-16, который состоит из</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электрических контактов, по которым передаются</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пото</w:t>
      </w:r>
      <w:r w:rsidR="00A9054D"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ков в коде </w:t>
      </w:r>
      <w:r w:rsidRPr="006C5DE4">
        <w:rPr>
          <w:rFonts w:ascii="Times New Roman" w:hAnsi="Times New Roman" w:cs="Times New Roman"/>
          <w:sz w:val="24"/>
          <w:szCs w:val="24"/>
          <w:lang w:val="en-US"/>
        </w:rPr>
        <w:t>NRZ</w:t>
      </w:r>
      <w:r w:rsidRPr="006C5DE4">
        <w:rPr>
          <w:rFonts w:ascii="Times New Roman" w:hAnsi="Times New Roman" w:cs="Times New Roman"/>
          <w:sz w:val="24"/>
          <w:szCs w:val="24"/>
        </w:rPr>
        <w:t>. Скорость передачи данных в каждом потоке составляет</w:t>
      </w:r>
      <w:r w:rsidRPr="006C5DE4">
        <w:rPr>
          <w:rFonts w:ascii="Times New Roman" w:hAnsi="Times New Roman" w:cs="Times New Roman"/>
          <w:noProof/>
          <w:sz w:val="24"/>
          <w:szCs w:val="24"/>
        </w:rPr>
        <w:t xml:space="preserve"> 25,56</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что </w:t>
      </w:r>
      <w:proofErr w:type="gramStart"/>
      <w:r w:rsidRPr="006C5DE4">
        <w:rPr>
          <w:rFonts w:ascii="Times New Roman" w:hAnsi="Times New Roman" w:cs="Times New Roman"/>
          <w:sz w:val="24"/>
          <w:szCs w:val="24"/>
        </w:rPr>
        <w:t>в</w:t>
      </w:r>
      <w:proofErr w:type="gramEnd"/>
      <w:r w:rsidRPr="006C5DE4">
        <w:rPr>
          <w:rFonts w:ascii="Times New Roman" w:hAnsi="Times New Roman" w:cs="Times New Roman"/>
          <w:sz w:val="24"/>
          <w:szCs w:val="24"/>
        </w:rPr>
        <w:t xml:space="preserve"> сумме дает </w:t>
      </w:r>
      <w:r w:rsidRPr="006C5DE4">
        <w:rPr>
          <w:rFonts w:ascii="Times New Roman" w:hAnsi="Times New Roman" w:cs="Times New Roman"/>
          <w:noProof/>
          <w:sz w:val="24"/>
          <w:szCs w:val="24"/>
        </w:rPr>
        <w:t>425</w:t>
      </w:r>
      <w:r w:rsidRPr="006C5DE4">
        <w:rPr>
          <w:rFonts w:ascii="Times New Roman" w:hAnsi="Times New Roman" w:cs="Times New Roman"/>
          <w:sz w:val="24"/>
          <w:szCs w:val="24"/>
        </w:rPr>
        <w:t xml:space="preserve"> Гбит/с</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эта скорость превышает требуемые</w:t>
      </w:r>
      <w:r w:rsidRPr="006C5DE4">
        <w:rPr>
          <w:rFonts w:ascii="Times New Roman" w:hAnsi="Times New Roman" w:cs="Times New Roman"/>
          <w:noProof/>
          <w:sz w:val="24"/>
          <w:szCs w:val="24"/>
        </w:rPr>
        <w:t xml:space="preserve"> 400</w:t>
      </w:r>
      <w:r w:rsidRPr="006C5DE4">
        <w:rPr>
          <w:rFonts w:ascii="Times New Roman" w:hAnsi="Times New Roman" w:cs="Times New Roman"/>
          <w:sz w:val="24"/>
          <w:szCs w:val="24"/>
        </w:rPr>
        <w:t xml:space="preserve"> Гбит/с из-за необходи</w:t>
      </w:r>
      <w:r w:rsidR="00A9054D"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мости передавать коды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Подуровень РМА оптического модуля принимает</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потоков </w:t>
      </w:r>
      <w:r w:rsidRPr="006C5DE4">
        <w:rPr>
          <w:rFonts w:ascii="Times New Roman" w:hAnsi="Times New Roman" w:cs="Times New Roman"/>
          <w:noProof/>
          <w:sz w:val="24"/>
          <w:szCs w:val="24"/>
        </w:rPr>
        <w:t>NRZ</w:t>
      </w:r>
      <w:r w:rsidRPr="006C5DE4">
        <w:rPr>
          <w:rFonts w:ascii="Times New Roman" w:hAnsi="Times New Roman" w:cs="Times New Roman"/>
          <w:sz w:val="24"/>
          <w:szCs w:val="24"/>
        </w:rPr>
        <w:t xml:space="preserve"> и объединяет их в</w:t>
      </w:r>
      <w:r w:rsidRPr="006C5DE4">
        <w:rPr>
          <w:rFonts w:ascii="Times New Roman" w:hAnsi="Times New Roman" w:cs="Times New Roman"/>
          <w:noProof/>
          <w:sz w:val="24"/>
          <w:szCs w:val="24"/>
        </w:rPr>
        <w:t xml:space="preserve"> 8</w:t>
      </w:r>
      <w:r w:rsidRPr="006C5DE4">
        <w:rPr>
          <w:rFonts w:ascii="Times New Roman" w:hAnsi="Times New Roman" w:cs="Times New Roman"/>
          <w:sz w:val="24"/>
          <w:szCs w:val="24"/>
        </w:rPr>
        <w:t xml:space="preserve"> потоков, перекодируя данные в код </w:t>
      </w:r>
      <w:r w:rsidRPr="006C5DE4">
        <w:rPr>
          <w:rFonts w:ascii="Times New Roman" w:hAnsi="Times New Roman" w:cs="Times New Roman"/>
          <w:sz w:val="24"/>
          <w:szCs w:val="24"/>
          <w:lang w:val="en-US"/>
        </w:rPr>
        <w:t>PAM</w:t>
      </w:r>
      <w:r w:rsidRPr="006C5DE4">
        <w:rPr>
          <w:rFonts w:ascii="Times New Roman" w:hAnsi="Times New Roman" w:cs="Times New Roman"/>
          <w:sz w:val="24"/>
          <w:szCs w:val="24"/>
        </w:rPr>
        <w:t>4. При этом скорость изменения сигнала в каждом потоке не изменяется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она остается равной</w:t>
      </w:r>
      <w:r w:rsidRPr="006C5DE4">
        <w:rPr>
          <w:rFonts w:ascii="Times New Roman" w:hAnsi="Times New Roman" w:cs="Times New Roman"/>
          <w:noProof/>
          <w:sz w:val="24"/>
          <w:szCs w:val="24"/>
        </w:rPr>
        <w:t xml:space="preserve"> 25,56</w:t>
      </w:r>
      <w:r w:rsidRPr="006C5DE4">
        <w:rPr>
          <w:rFonts w:ascii="Times New Roman" w:hAnsi="Times New Roman" w:cs="Times New Roman"/>
          <w:sz w:val="24"/>
          <w:szCs w:val="24"/>
        </w:rPr>
        <w:t xml:space="preserve"> Гбод (что хорошо для электронных компонент оптического модуля), но скорость передачи данных увеличивается вдвое и теперь равна</w:t>
      </w:r>
      <w:r w:rsidRPr="006C5DE4">
        <w:rPr>
          <w:rFonts w:ascii="Times New Roman" w:hAnsi="Times New Roman" w:cs="Times New Roman"/>
          <w:noProof/>
          <w:sz w:val="24"/>
          <w:szCs w:val="24"/>
        </w:rPr>
        <w:t xml:space="preserve"> 53,12</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w:t>
      </w:r>
    </w:p>
    <w:p w:rsidR="006C5133" w:rsidRPr="006C5DE4" w:rsidRDefault="006C5133" w:rsidP="00A9054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 рис.</w:t>
      </w:r>
      <w:r w:rsidRPr="006C5DE4">
        <w:rPr>
          <w:rFonts w:ascii="Times New Roman" w:hAnsi="Times New Roman" w:cs="Times New Roman"/>
          <w:noProof/>
          <w:sz w:val="24"/>
          <w:szCs w:val="24"/>
        </w:rPr>
        <w:t xml:space="preserve"> 10.19 </w:t>
      </w:r>
      <w:r w:rsidRPr="006C5DE4">
        <w:rPr>
          <w:rFonts w:ascii="Times New Roman" w:hAnsi="Times New Roman" w:cs="Times New Roman"/>
          <w:i/>
          <w:iCs/>
          <w:sz w:val="24"/>
          <w:szCs w:val="24"/>
        </w:rPr>
        <w:t>б</w:t>
      </w:r>
      <w:r w:rsidRPr="006C5DE4">
        <w:rPr>
          <w:rFonts w:ascii="Times New Roman" w:hAnsi="Times New Roman" w:cs="Times New Roman"/>
          <w:sz w:val="24"/>
          <w:szCs w:val="24"/>
        </w:rPr>
        <w:t xml:space="preserve"> показан один из вариантов использования потоков</w:t>
      </w:r>
      <w:r w:rsidRPr="006C5DE4">
        <w:rPr>
          <w:rFonts w:ascii="Times New Roman" w:hAnsi="Times New Roman" w:cs="Times New Roman"/>
          <w:noProof/>
          <w:sz w:val="24"/>
          <w:szCs w:val="24"/>
        </w:rPr>
        <w:t xml:space="preserve"> 53,12</w:t>
      </w:r>
      <w:r w:rsidRPr="006C5DE4">
        <w:rPr>
          <w:rFonts w:ascii="Times New Roman" w:hAnsi="Times New Roman" w:cs="Times New Roman"/>
          <w:sz w:val="24"/>
          <w:szCs w:val="24"/>
        </w:rPr>
        <w:t xml:space="preserve"> Гбит/с (их часто для краткости называют потоками</w:t>
      </w:r>
      <w:r w:rsidRPr="006C5DE4">
        <w:rPr>
          <w:rFonts w:ascii="Times New Roman" w:hAnsi="Times New Roman" w:cs="Times New Roman"/>
          <w:noProof/>
          <w:sz w:val="24"/>
          <w:szCs w:val="24"/>
        </w:rPr>
        <w:t xml:space="preserve"> 50</w:t>
      </w:r>
      <w:r w:rsidRPr="006C5DE4">
        <w:rPr>
          <w:rFonts w:ascii="Times New Roman" w:hAnsi="Times New Roman" w:cs="Times New Roman"/>
          <w:sz w:val="24"/>
          <w:szCs w:val="24"/>
        </w:rPr>
        <w:t xml:space="preserve"> Гбит/с) оптическим модулем для передачи их по двум волокнам одномодового оптоволоконного кабеля. Передатчики </w:t>
      </w:r>
      <w:r w:rsidRPr="006C5DE4">
        <w:rPr>
          <w:rFonts w:ascii="Times New Roman" w:hAnsi="Times New Roman" w:cs="Times New Roman"/>
          <w:sz w:val="24"/>
          <w:szCs w:val="24"/>
          <w:lang w:val="en-US"/>
        </w:rPr>
        <w:t>Tx</w:t>
      </w:r>
      <w:r w:rsidRPr="006C5DE4">
        <w:rPr>
          <w:rFonts w:ascii="Times New Roman" w:hAnsi="Times New Roman" w:cs="Times New Roman"/>
          <w:sz w:val="24"/>
          <w:szCs w:val="24"/>
        </w:rPr>
        <w:t xml:space="preserve"> преобразуют электрические сигналы в оптические, при этом для каждого потока используется отдель</w:t>
      </w:r>
      <w:r w:rsidR="00A9054D"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ная волна из диапазона </w:t>
      </w:r>
      <w:r w:rsidRPr="006C5DE4">
        <w:rPr>
          <w:rFonts w:ascii="Times New Roman" w:hAnsi="Times New Roman" w:cs="Times New Roman"/>
          <w:sz w:val="24"/>
          <w:szCs w:val="24"/>
          <w:lang w:val="en-US"/>
        </w:rPr>
        <w:t>CWDM</w:t>
      </w:r>
      <w:r w:rsidRPr="006C5DE4">
        <w:rPr>
          <w:rFonts w:ascii="Times New Roman" w:hAnsi="Times New Roman" w:cs="Times New Roman"/>
          <w:sz w:val="24"/>
          <w:szCs w:val="24"/>
        </w:rPr>
        <w:t xml:space="preserve"> (диапазон состоит из</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волн длиной от</w:t>
      </w:r>
      <w:r w:rsidRPr="006C5DE4">
        <w:rPr>
          <w:rFonts w:ascii="Times New Roman" w:hAnsi="Times New Roman" w:cs="Times New Roman"/>
          <w:noProof/>
          <w:sz w:val="24"/>
          <w:szCs w:val="24"/>
        </w:rPr>
        <w:t xml:space="preserve"> 1270</w:t>
      </w:r>
      <w:r w:rsidRPr="006C5DE4">
        <w:rPr>
          <w:rFonts w:ascii="Times New Roman" w:hAnsi="Times New Roman" w:cs="Times New Roman"/>
          <w:sz w:val="24"/>
          <w:szCs w:val="24"/>
        </w:rPr>
        <w:t xml:space="preserve"> нм до</w:t>
      </w:r>
      <w:r w:rsidRPr="006C5DE4">
        <w:rPr>
          <w:rFonts w:ascii="Times New Roman" w:hAnsi="Times New Roman" w:cs="Times New Roman"/>
          <w:noProof/>
          <w:sz w:val="24"/>
          <w:szCs w:val="24"/>
        </w:rPr>
        <w:t xml:space="preserve"> 1610</w:t>
      </w:r>
      <w:r w:rsidRPr="006C5DE4">
        <w:rPr>
          <w:rFonts w:ascii="Times New Roman" w:hAnsi="Times New Roman" w:cs="Times New Roman"/>
          <w:sz w:val="24"/>
          <w:szCs w:val="24"/>
        </w:rPr>
        <w:t xml:space="preserve"> нм с шагом</w:t>
      </w:r>
      <w:r w:rsidRPr="006C5DE4">
        <w:rPr>
          <w:rFonts w:ascii="Times New Roman" w:hAnsi="Times New Roman" w:cs="Times New Roman"/>
          <w:noProof/>
          <w:sz w:val="24"/>
          <w:szCs w:val="24"/>
        </w:rPr>
        <w:t xml:space="preserve"> 20</w:t>
      </w:r>
      <w:r w:rsidRPr="006C5DE4">
        <w:rPr>
          <w:rFonts w:ascii="Times New Roman" w:hAnsi="Times New Roman" w:cs="Times New Roman"/>
          <w:sz w:val="24"/>
          <w:szCs w:val="24"/>
        </w:rPr>
        <w:t xml:space="preserve"> нм). Эти сигналы поступают на мультиплексор М, выдающий составной </w:t>
      </w:r>
      <w:r w:rsidR="00A9054D" w:rsidRPr="006C5DE4">
        <w:rPr>
          <w:rFonts w:ascii="Times New Roman" w:hAnsi="Times New Roman" w:cs="Times New Roman"/>
          <w:sz w:val="24"/>
          <w:szCs w:val="24"/>
        </w:rPr>
        <w:t>бес</w:t>
      </w:r>
      <w:r w:rsidRPr="006C5DE4">
        <w:rPr>
          <w:rFonts w:ascii="Times New Roman" w:hAnsi="Times New Roman" w:cs="Times New Roman"/>
          <w:sz w:val="24"/>
          <w:szCs w:val="24"/>
        </w:rPr>
        <w:t>цветный сигнал на передающее волокно оптоволоконног</w:t>
      </w:r>
      <w:r w:rsidR="00A9054D" w:rsidRPr="006C5DE4">
        <w:rPr>
          <w:rFonts w:ascii="Times New Roman" w:hAnsi="Times New Roman" w:cs="Times New Roman"/>
          <w:sz w:val="24"/>
          <w:szCs w:val="24"/>
        </w:rPr>
        <w:t>о кабеля. При поступлении соста</w:t>
      </w:r>
      <w:r w:rsidRPr="006C5DE4">
        <w:rPr>
          <w:rFonts w:ascii="Times New Roman" w:hAnsi="Times New Roman" w:cs="Times New Roman"/>
          <w:sz w:val="24"/>
          <w:szCs w:val="24"/>
        </w:rPr>
        <w:t xml:space="preserve">вного сигнала из приемного волокна кабеля он демультиплексируется на отдельные волны, оптические сигналы которых затем преобразуются </w:t>
      </w:r>
      <w:proofErr w:type="gramStart"/>
      <w:r w:rsidRPr="006C5DE4">
        <w:rPr>
          <w:rFonts w:ascii="Times New Roman" w:hAnsi="Times New Roman" w:cs="Times New Roman"/>
          <w:sz w:val="24"/>
          <w:szCs w:val="24"/>
        </w:rPr>
        <w:t>в</w:t>
      </w:r>
      <w:proofErr w:type="gramEnd"/>
      <w:r w:rsidRPr="006C5DE4">
        <w:rPr>
          <w:rFonts w:ascii="Times New Roman" w:hAnsi="Times New Roman" w:cs="Times New Roman"/>
          <w:sz w:val="24"/>
          <w:szCs w:val="24"/>
        </w:rPr>
        <w:t xml:space="preserve"> электрические приемниками </w:t>
      </w:r>
      <w:r w:rsidRPr="006C5DE4">
        <w:rPr>
          <w:rFonts w:ascii="Times New Roman" w:hAnsi="Times New Roman" w:cs="Times New Roman"/>
          <w:sz w:val="24"/>
          <w:szCs w:val="24"/>
          <w:lang w:val="en-US"/>
        </w:rPr>
        <w:t>Rx</w:t>
      </w:r>
      <w:r w:rsidRPr="006C5DE4">
        <w:rPr>
          <w:rFonts w:ascii="Times New Roman" w:hAnsi="Times New Roman" w:cs="Times New Roman"/>
          <w:sz w:val="24"/>
          <w:szCs w:val="24"/>
        </w:rPr>
        <w:t>.</w:t>
      </w:r>
    </w:p>
    <w:p w:rsidR="006C5133" w:rsidRPr="006C5DE4" w:rsidRDefault="006C5133" w:rsidP="00A9054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Описанный ранее Физический стандарт 400</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использующий передачу на двух одномодовых волокнах оптического кабеля определенной длины, носит название 400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FR</w:t>
      </w:r>
      <w:r w:rsidRPr="006C5DE4">
        <w:rPr>
          <w:rFonts w:ascii="Times New Roman" w:hAnsi="Times New Roman" w:cs="Times New Roman"/>
          <w:sz w:val="24"/>
          <w:szCs w:val="24"/>
        </w:rPr>
        <w:t>8, 400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SR</w:t>
      </w:r>
      <w:r w:rsidRPr="006C5DE4">
        <w:rPr>
          <w:rFonts w:ascii="Times New Roman" w:hAnsi="Times New Roman" w:cs="Times New Roman"/>
          <w:sz w:val="24"/>
          <w:szCs w:val="24"/>
        </w:rPr>
        <w:t>8 или 400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ER</w:t>
      </w:r>
      <w:r w:rsidRPr="006C5DE4">
        <w:rPr>
          <w:rFonts w:ascii="Times New Roman" w:hAnsi="Times New Roman" w:cs="Times New Roman"/>
          <w:sz w:val="24"/>
          <w:szCs w:val="24"/>
        </w:rPr>
        <w:t xml:space="preserve">8 в зависимости от максимальной длины кабеля </w:t>
      </w:r>
      <w:r w:rsidRPr="006C5DE4">
        <w:rPr>
          <w:rFonts w:ascii="Times New Roman" w:hAnsi="Times New Roman" w:cs="Times New Roman"/>
          <w:noProof/>
          <w:sz w:val="24"/>
          <w:szCs w:val="24"/>
        </w:rPr>
        <w:t>(2</w:t>
      </w:r>
      <w:r w:rsidRPr="006C5DE4">
        <w:rPr>
          <w:rFonts w:ascii="Times New Roman" w:hAnsi="Times New Roman" w:cs="Times New Roman"/>
          <w:sz w:val="24"/>
          <w:szCs w:val="24"/>
        </w:rPr>
        <w:t xml:space="preserve"> км,</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км или</w:t>
      </w:r>
      <w:r w:rsidRPr="006C5DE4">
        <w:rPr>
          <w:rFonts w:ascii="Times New Roman" w:hAnsi="Times New Roman" w:cs="Times New Roman"/>
          <w:noProof/>
          <w:sz w:val="24"/>
          <w:szCs w:val="24"/>
        </w:rPr>
        <w:t xml:space="preserve"> 40</w:t>
      </w:r>
      <w:r w:rsidRPr="006C5DE4">
        <w:rPr>
          <w:rFonts w:ascii="Times New Roman" w:hAnsi="Times New Roman" w:cs="Times New Roman"/>
          <w:sz w:val="24"/>
          <w:szCs w:val="24"/>
        </w:rPr>
        <w:t xml:space="preserve"> км соответственно). В случае многомодового оптического кабеля применяется параллелизм волокон кабеля, а не волн. Так, стандарт</w:t>
      </w:r>
      <w:r w:rsidRPr="006C5DE4">
        <w:rPr>
          <w:rFonts w:ascii="Times New Roman" w:hAnsi="Times New Roman" w:cs="Times New Roman"/>
          <w:noProof/>
          <w:sz w:val="24"/>
          <w:szCs w:val="24"/>
        </w:rPr>
        <w:t xml:space="preserve"> 400GBase-SR8</w:t>
      </w:r>
      <w:r w:rsidRPr="006C5DE4">
        <w:rPr>
          <w:rFonts w:ascii="Times New Roman" w:hAnsi="Times New Roman" w:cs="Times New Roman"/>
          <w:sz w:val="24"/>
          <w:szCs w:val="24"/>
        </w:rPr>
        <w:t xml:space="preserve"> работает на кабеле, состоящем из</w:t>
      </w:r>
      <w:r w:rsidRPr="006C5DE4">
        <w:rPr>
          <w:rFonts w:ascii="Times New Roman" w:hAnsi="Times New Roman" w:cs="Times New Roman"/>
          <w:noProof/>
          <w:sz w:val="24"/>
          <w:szCs w:val="24"/>
        </w:rPr>
        <w:t xml:space="preserve"> 8</w:t>
      </w:r>
      <w:r w:rsidRPr="006C5DE4">
        <w:rPr>
          <w:rFonts w:ascii="Times New Roman" w:hAnsi="Times New Roman" w:cs="Times New Roman"/>
          <w:sz w:val="24"/>
          <w:szCs w:val="24"/>
        </w:rPr>
        <w:t xml:space="preserve"> волокон для каждого направления.</w:t>
      </w:r>
    </w:p>
    <w:p w:rsidR="006C5133" w:rsidRPr="006C5DE4" w:rsidRDefault="006C5133" w:rsidP="006C5133">
      <w:pPr>
        <w:ind w:firstLine="567"/>
        <w:rPr>
          <w:rFonts w:ascii="Times New Roman" w:hAnsi="Times New Roman" w:cs="Times New Roman"/>
          <w:sz w:val="24"/>
          <w:szCs w:val="24"/>
        </w:rPr>
      </w:pPr>
      <w:r w:rsidRPr="006C5DE4">
        <w:rPr>
          <w:rFonts w:ascii="Times New Roman" w:hAnsi="Times New Roman" w:cs="Times New Roman"/>
          <w:sz w:val="24"/>
          <w:szCs w:val="24"/>
        </w:rPr>
        <w:t>Поток данных скорости</w:t>
      </w:r>
      <w:r w:rsidRPr="006C5DE4">
        <w:rPr>
          <w:rFonts w:ascii="Times New Roman" w:hAnsi="Times New Roman" w:cs="Times New Roman"/>
          <w:noProof/>
          <w:sz w:val="24"/>
          <w:szCs w:val="24"/>
        </w:rPr>
        <w:t xml:space="preserve"> 53,12</w:t>
      </w:r>
      <w:r w:rsidRPr="006C5DE4">
        <w:rPr>
          <w:rFonts w:ascii="Times New Roman" w:hAnsi="Times New Roman" w:cs="Times New Roman"/>
          <w:sz w:val="24"/>
          <w:szCs w:val="24"/>
        </w:rPr>
        <w:t xml:space="preserve"> Гбит/с </w:t>
      </w:r>
      <w:proofErr w:type="spellStart"/>
      <w:proofErr w:type="gramStart"/>
      <w:r w:rsidRPr="006C5DE4">
        <w:rPr>
          <w:rFonts w:ascii="Times New Roman" w:hAnsi="Times New Roman" w:cs="Times New Roman"/>
          <w:sz w:val="24"/>
          <w:szCs w:val="24"/>
        </w:rPr>
        <w:t>с</w:t>
      </w:r>
      <w:proofErr w:type="spellEnd"/>
      <w:proofErr w:type="gramEnd"/>
      <w:r w:rsidRPr="006C5DE4">
        <w:rPr>
          <w:rFonts w:ascii="Times New Roman" w:hAnsi="Times New Roman" w:cs="Times New Roman"/>
          <w:sz w:val="24"/>
          <w:szCs w:val="24"/>
        </w:rPr>
        <w:t xml:space="preserve"> кодировкой РАМ4 стал основным элементом не только стандарта</w:t>
      </w:r>
      <w:r w:rsidRPr="006C5DE4">
        <w:rPr>
          <w:rFonts w:ascii="Times New Roman" w:hAnsi="Times New Roman" w:cs="Times New Roman"/>
          <w:noProof/>
          <w:sz w:val="24"/>
          <w:szCs w:val="24"/>
        </w:rPr>
        <w:t xml:space="preserve"> 400G,</w:t>
      </w:r>
      <w:r w:rsidRPr="006C5DE4">
        <w:rPr>
          <w:rFonts w:ascii="Times New Roman" w:hAnsi="Times New Roman" w:cs="Times New Roman"/>
          <w:sz w:val="24"/>
          <w:szCs w:val="24"/>
        </w:rPr>
        <w:t xml:space="preserve"> но и стандартов 200</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и 50</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Отличие стандартов 200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rPr>
        <w:softHyphen/>
      </w:r>
      <w:r w:rsidRPr="006C5DE4">
        <w:rPr>
          <w:rFonts w:ascii="Times New Roman" w:hAnsi="Times New Roman" w:cs="Times New Roman"/>
          <w:sz w:val="24"/>
          <w:szCs w:val="24"/>
          <w:lang w:val="en-US"/>
        </w:rPr>
        <w:t>FR</w:t>
      </w:r>
      <w:r w:rsidRPr="006C5DE4">
        <w:rPr>
          <w:rFonts w:ascii="Times New Roman" w:hAnsi="Times New Roman" w:cs="Times New Roman"/>
          <w:sz w:val="24"/>
          <w:szCs w:val="24"/>
        </w:rPr>
        <w:t>4, 200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SR</w:t>
      </w:r>
      <w:r w:rsidRPr="006C5DE4">
        <w:rPr>
          <w:rFonts w:ascii="Times New Roman" w:hAnsi="Times New Roman" w:cs="Times New Roman"/>
          <w:sz w:val="24"/>
          <w:szCs w:val="24"/>
        </w:rPr>
        <w:t>4 и 200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ER</w:t>
      </w:r>
      <w:r w:rsidRPr="006C5DE4">
        <w:rPr>
          <w:rFonts w:ascii="Times New Roman" w:hAnsi="Times New Roman" w:cs="Times New Roman"/>
          <w:sz w:val="24"/>
          <w:szCs w:val="24"/>
        </w:rPr>
        <w:t>4 от своих более скоростных собратьев состоит только в том, что в них применяются не восемь, а четыре потока</w:t>
      </w:r>
      <w:r w:rsidRPr="006C5DE4">
        <w:rPr>
          <w:rFonts w:ascii="Times New Roman" w:hAnsi="Times New Roman" w:cs="Times New Roman"/>
          <w:noProof/>
          <w:sz w:val="24"/>
          <w:szCs w:val="24"/>
        </w:rPr>
        <w:t xml:space="preserve"> 50</w:t>
      </w:r>
      <w:r w:rsidRPr="006C5DE4">
        <w:rPr>
          <w:rFonts w:ascii="Times New Roman" w:hAnsi="Times New Roman" w:cs="Times New Roman"/>
          <w:sz w:val="24"/>
          <w:szCs w:val="24"/>
        </w:rPr>
        <w:t xml:space="preserve"> Гбит/с, передаваемых четырь</w:t>
      </w:r>
      <w:r w:rsidRPr="006C5DE4">
        <w:rPr>
          <w:rFonts w:ascii="Times New Roman" w:hAnsi="Times New Roman" w:cs="Times New Roman"/>
          <w:sz w:val="24"/>
          <w:szCs w:val="24"/>
        </w:rPr>
        <w:softHyphen/>
        <w:t>мя волнами в каждом направлении.</w:t>
      </w:r>
      <w:proofErr w:type="gramEnd"/>
      <w:r w:rsidRPr="006C5DE4">
        <w:rPr>
          <w:rFonts w:ascii="Times New Roman" w:hAnsi="Times New Roman" w:cs="Times New Roman"/>
          <w:sz w:val="24"/>
          <w:szCs w:val="24"/>
        </w:rPr>
        <w:t xml:space="preserve"> Соответственно в стандартах 50</w:t>
      </w:r>
      <w:r w:rsidRPr="006C5DE4">
        <w:rPr>
          <w:rFonts w:ascii="Times New Roman" w:hAnsi="Times New Roman" w:cs="Times New Roman"/>
          <w:sz w:val="24"/>
          <w:szCs w:val="24"/>
          <w:lang w:val="en-US"/>
        </w:rPr>
        <w:t>GBase</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SR</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LR</w:t>
      </w:r>
      <w:r w:rsidRPr="006C5DE4">
        <w:rPr>
          <w:rFonts w:ascii="Times New Roman" w:hAnsi="Times New Roman" w:cs="Times New Roman"/>
          <w:sz w:val="24"/>
          <w:szCs w:val="24"/>
        </w:rPr>
        <w:t xml:space="preserve"> приме</w:t>
      </w:r>
      <w:r w:rsidRPr="006C5DE4">
        <w:rPr>
          <w:rFonts w:ascii="Times New Roman" w:hAnsi="Times New Roman" w:cs="Times New Roman"/>
          <w:sz w:val="24"/>
          <w:szCs w:val="24"/>
        </w:rPr>
        <w:softHyphen/>
        <w:t>няются один поток</w:t>
      </w:r>
      <w:r w:rsidRPr="006C5DE4">
        <w:rPr>
          <w:rFonts w:ascii="Times New Roman" w:hAnsi="Times New Roman" w:cs="Times New Roman"/>
          <w:noProof/>
          <w:sz w:val="24"/>
          <w:szCs w:val="24"/>
        </w:rPr>
        <w:t xml:space="preserve"> 50</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и </w:t>
      </w:r>
      <w:proofErr w:type="gramStart"/>
      <w:r w:rsidRPr="006C5DE4">
        <w:rPr>
          <w:rFonts w:ascii="Times New Roman" w:hAnsi="Times New Roman" w:cs="Times New Roman"/>
          <w:sz w:val="24"/>
          <w:szCs w:val="24"/>
        </w:rPr>
        <w:t>одна</w:t>
      </w:r>
      <w:proofErr w:type="gramEnd"/>
      <w:r w:rsidRPr="006C5DE4">
        <w:rPr>
          <w:rFonts w:ascii="Times New Roman" w:hAnsi="Times New Roman" w:cs="Times New Roman"/>
          <w:sz w:val="24"/>
          <w:szCs w:val="24"/>
        </w:rPr>
        <w:t xml:space="preserve"> длина волны в каждом направлении.</w:t>
      </w:r>
    </w:p>
    <w:p w:rsidR="006C5133" w:rsidRPr="006C5DE4" w:rsidRDefault="006C5133" w:rsidP="006C5133">
      <w:pPr>
        <w:ind w:firstLine="567"/>
        <w:rPr>
          <w:rFonts w:ascii="Times New Roman" w:hAnsi="Times New Roman" w:cs="Times New Roman"/>
          <w:sz w:val="24"/>
          <w:szCs w:val="24"/>
        </w:rPr>
      </w:pPr>
    </w:p>
    <w:p w:rsidR="006C5133" w:rsidRPr="006C5DE4" w:rsidRDefault="006C5133" w:rsidP="006C5133">
      <w:pPr>
        <w:ind w:firstLine="567"/>
        <w:rPr>
          <w:rFonts w:ascii="Times New Roman" w:hAnsi="Times New Roman" w:cs="Times New Roman"/>
          <w:b/>
          <w:i/>
          <w:sz w:val="24"/>
          <w:szCs w:val="24"/>
        </w:rPr>
      </w:pPr>
      <w:r w:rsidRPr="006C5DE4">
        <w:rPr>
          <w:rFonts w:ascii="Times New Roman" w:hAnsi="Times New Roman" w:cs="Times New Roman"/>
          <w:b/>
          <w:i/>
          <w:sz w:val="24"/>
          <w:szCs w:val="24"/>
        </w:rPr>
        <w:t>В Приложении использована информация из [7].</w:t>
      </w:r>
    </w:p>
    <w:p w:rsidR="00F16F0B" w:rsidRPr="006C5DE4" w:rsidRDefault="00F16F0B">
      <w:pPr>
        <w:rPr>
          <w:rFonts w:ascii="Times New Roman" w:hAnsi="Times New Roman" w:cs="Times New Roman"/>
          <w:b/>
          <w:bCs/>
          <w:color w:val="000000"/>
          <w:sz w:val="28"/>
          <w:szCs w:val="28"/>
        </w:rPr>
      </w:pPr>
      <w:r w:rsidRPr="006C5DE4">
        <w:rPr>
          <w:rFonts w:ascii="Times New Roman" w:hAnsi="Times New Roman" w:cs="Times New Roman"/>
          <w:b/>
          <w:bCs/>
          <w:color w:val="000000"/>
          <w:sz w:val="28"/>
          <w:szCs w:val="28"/>
        </w:rPr>
        <w:br w:type="page"/>
      </w:r>
    </w:p>
    <w:p w:rsidR="00F16F0B" w:rsidRPr="006C5DE4" w:rsidRDefault="00F16F0B" w:rsidP="00F16F0B">
      <w:pPr>
        <w:pStyle w:val="FR1"/>
        <w:spacing w:after="120"/>
        <w:ind w:right="403"/>
        <w:rPr>
          <w:rFonts w:ascii="Times New Roman" w:hAnsi="Times New Roman" w:cs="Times New Roman"/>
          <w:sz w:val="36"/>
          <w:szCs w:val="36"/>
        </w:rPr>
      </w:pPr>
      <w:r w:rsidRPr="006C5DE4">
        <w:rPr>
          <w:rFonts w:ascii="Times New Roman" w:hAnsi="Times New Roman" w:cs="Times New Roman"/>
          <w:sz w:val="36"/>
          <w:szCs w:val="36"/>
        </w:rPr>
        <w:lastRenderedPageBreak/>
        <w:t>Приложение 7.</w:t>
      </w:r>
    </w:p>
    <w:p w:rsidR="00F16F0B" w:rsidRPr="006C5DE4" w:rsidRDefault="00F16F0B" w:rsidP="00F16F0B">
      <w:pPr>
        <w:pStyle w:val="FR1"/>
        <w:spacing w:after="80"/>
        <w:rPr>
          <w:rFonts w:ascii="Times New Roman" w:hAnsi="Times New Roman" w:cs="Times New Roman"/>
          <w:sz w:val="32"/>
          <w:szCs w:val="32"/>
        </w:rPr>
      </w:pPr>
      <w:r w:rsidRPr="006C5DE4">
        <w:rPr>
          <w:rFonts w:ascii="Times New Roman" w:hAnsi="Times New Roman" w:cs="Times New Roman"/>
          <w:sz w:val="32"/>
          <w:szCs w:val="32"/>
        </w:rPr>
        <w:t xml:space="preserve">Технологии виртуальных каналов </w:t>
      </w:r>
      <w:r w:rsidRPr="006C5DE4">
        <w:rPr>
          <w:rFonts w:ascii="Times New Roman" w:hAnsi="Times New Roman" w:cs="Times New Roman"/>
          <w:sz w:val="32"/>
          <w:szCs w:val="32"/>
          <w:lang w:val="en-US"/>
        </w:rPr>
        <w:t>X</w:t>
      </w:r>
      <w:r w:rsidRPr="006C5DE4">
        <w:rPr>
          <w:rFonts w:ascii="Times New Roman" w:hAnsi="Times New Roman" w:cs="Times New Roman"/>
          <w:sz w:val="32"/>
          <w:szCs w:val="32"/>
        </w:rPr>
        <w:t xml:space="preserve">/25, </w:t>
      </w:r>
      <w:r w:rsidRPr="006C5DE4">
        <w:rPr>
          <w:rFonts w:ascii="Times New Roman" w:hAnsi="Times New Roman" w:cs="Times New Roman"/>
          <w:sz w:val="32"/>
          <w:szCs w:val="32"/>
          <w:lang w:val="en-US"/>
        </w:rPr>
        <w:t>Frame</w:t>
      </w:r>
      <w:r w:rsidRPr="006C5DE4">
        <w:rPr>
          <w:rFonts w:ascii="Times New Roman" w:hAnsi="Times New Roman" w:cs="Times New Roman"/>
          <w:sz w:val="32"/>
          <w:szCs w:val="32"/>
        </w:rPr>
        <w:t xml:space="preserve"> </w:t>
      </w:r>
      <w:r w:rsidRPr="006C5DE4">
        <w:rPr>
          <w:rFonts w:ascii="Times New Roman" w:hAnsi="Times New Roman" w:cs="Times New Roman"/>
          <w:sz w:val="32"/>
          <w:szCs w:val="32"/>
          <w:lang w:val="en-US"/>
        </w:rPr>
        <w:t>Relay</w:t>
      </w:r>
      <w:r w:rsidRPr="006C5DE4">
        <w:rPr>
          <w:rFonts w:ascii="Times New Roman" w:hAnsi="Times New Roman" w:cs="Times New Roman"/>
          <w:sz w:val="32"/>
          <w:szCs w:val="32"/>
        </w:rPr>
        <w:t xml:space="preserve"> и ATM</w:t>
      </w:r>
    </w:p>
    <w:p w:rsidR="003E5C47" w:rsidRPr="006C5DE4" w:rsidRDefault="003E5C47" w:rsidP="003E5C47">
      <w:pPr>
        <w:jc w:val="center"/>
        <w:rPr>
          <w:rFonts w:ascii="Times New Roman" w:hAnsi="Times New Roman" w:cs="Times New Roman"/>
          <w:b/>
          <w:sz w:val="28"/>
          <w:szCs w:val="28"/>
        </w:rPr>
      </w:pPr>
      <w:r w:rsidRPr="006C5DE4">
        <w:rPr>
          <w:rFonts w:ascii="Times New Roman" w:hAnsi="Times New Roman" w:cs="Times New Roman"/>
          <w:b/>
          <w:sz w:val="28"/>
          <w:szCs w:val="28"/>
        </w:rPr>
        <w:t>Содержание</w:t>
      </w:r>
    </w:p>
    <w:p w:rsidR="00D068EE" w:rsidRPr="006C5DE4" w:rsidRDefault="00D068EE" w:rsidP="00D068EE">
      <w:pPr>
        <w:spacing w:after="0"/>
        <w:rPr>
          <w:rFonts w:ascii="Times New Roman" w:hAnsi="Times New Roman" w:cs="Times New Roman"/>
          <w:b/>
          <w:sz w:val="26"/>
          <w:szCs w:val="26"/>
        </w:rPr>
      </w:pPr>
      <w:r w:rsidRPr="006C5DE4">
        <w:rPr>
          <w:rFonts w:ascii="Times New Roman" w:hAnsi="Times New Roman" w:cs="Times New Roman"/>
          <w:b/>
          <w:sz w:val="26"/>
          <w:szCs w:val="26"/>
        </w:rPr>
        <w:t>П</w:t>
      </w:r>
      <w:proofErr w:type="gramStart"/>
      <w:r w:rsidRPr="006C5DE4">
        <w:rPr>
          <w:rFonts w:ascii="Times New Roman" w:hAnsi="Times New Roman" w:cs="Times New Roman"/>
          <w:b/>
          <w:sz w:val="26"/>
          <w:szCs w:val="26"/>
        </w:rPr>
        <w:t>7</w:t>
      </w:r>
      <w:proofErr w:type="gramEnd"/>
      <w:r w:rsidRPr="006C5DE4">
        <w:rPr>
          <w:rFonts w:ascii="Times New Roman" w:hAnsi="Times New Roman" w:cs="Times New Roman"/>
          <w:b/>
          <w:sz w:val="26"/>
          <w:szCs w:val="26"/>
        </w:rPr>
        <w:t>.1. Введение</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211</w:t>
      </w:r>
    </w:p>
    <w:p w:rsidR="00D068EE" w:rsidRPr="006C5DE4" w:rsidRDefault="00D068EE" w:rsidP="00D068EE">
      <w:pPr>
        <w:pStyle w:val="FR1"/>
        <w:jc w:val="left"/>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7</w:t>
      </w:r>
      <w:proofErr w:type="gramEnd"/>
      <w:r w:rsidRPr="006C5DE4">
        <w:rPr>
          <w:rFonts w:ascii="Times New Roman" w:hAnsi="Times New Roman" w:cs="Times New Roman"/>
          <w:sz w:val="26"/>
          <w:szCs w:val="26"/>
        </w:rPr>
        <w:t>.2. Сети X. 25</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211</w:t>
      </w:r>
    </w:p>
    <w:p w:rsidR="00D068EE" w:rsidRPr="006C5DE4" w:rsidRDefault="00D068EE" w:rsidP="00D068EE">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7</w:t>
      </w:r>
      <w:proofErr w:type="gramEnd"/>
      <w:r w:rsidRPr="006C5DE4">
        <w:rPr>
          <w:rFonts w:ascii="Times New Roman" w:hAnsi="Times New Roman" w:cs="Times New Roman"/>
          <w:sz w:val="24"/>
          <w:szCs w:val="24"/>
        </w:rPr>
        <w:t>.2.1. Адресация в сетях Х.25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213</w:t>
      </w:r>
    </w:p>
    <w:p w:rsidR="00D068EE" w:rsidRPr="006C5DE4" w:rsidRDefault="00D068EE" w:rsidP="00D068EE">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7</w:t>
      </w:r>
      <w:proofErr w:type="gramEnd"/>
      <w:r w:rsidRPr="006C5DE4">
        <w:rPr>
          <w:rFonts w:ascii="Times New Roman" w:hAnsi="Times New Roman" w:cs="Times New Roman"/>
          <w:sz w:val="24"/>
          <w:szCs w:val="24"/>
        </w:rPr>
        <w:t>.2.2. Стек протоколов сети Х.25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213</w:t>
      </w:r>
    </w:p>
    <w:p w:rsidR="00D068EE" w:rsidRPr="00765887" w:rsidRDefault="00D068EE" w:rsidP="00D068EE">
      <w:pPr>
        <w:pStyle w:val="FR1"/>
        <w:jc w:val="left"/>
        <w:rPr>
          <w:rFonts w:ascii="Times New Roman" w:hAnsi="Times New Roman" w:cs="Times New Roman"/>
          <w:sz w:val="26"/>
          <w:szCs w:val="26"/>
          <w:lang w:val="en-US"/>
        </w:rPr>
      </w:pPr>
      <w:r w:rsidRPr="006C5DE4">
        <w:rPr>
          <w:rFonts w:ascii="Times New Roman" w:hAnsi="Times New Roman" w:cs="Times New Roman"/>
          <w:sz w:val="26"/>
          <w:szCs w:val="26"/>
        </w:rPr>
        <w:t>П</w:t>
      </w:r>
      <w:r w:rsidRPr="00765887">
        <w:rPr>
          <w:rFonts w:ascii="Times New Roman" w:hAnsi="Times New Roman" w:cs="Times New Roman"/>
          <w:sz w:val="26"/>
          <w:szCs w:val="26"/>
          <w:lang w:val="en-US"/>
        </w:rPr>
        <w:t xml:space="preserve">7.3. </w:t>
      </w:r>
      <w:r w:rsidRPr="006C5DE4">
        <w:rPr>
          <w:rFonts w:ascii="Times New Roman" w:hAnsi="Times New Roman" w:cs="Times New Roman"/>
          <w:sz w:val="26"/>
          <w:szCs w:val="26"/>
        </w:rPr>
        <w:t>Сети</w:t>
      </w:r>
      <w:r w:rsidRPr="00765887">
        <w:rPr>
          <w:rFonts w:ascii="Times New Roman" w:hAnsi="Times New Roman" w:cs="Times New Roman"/>
          <w:sz w:val="26"/>
          <w:szCs w:val="26"/>
          <w:lang w:val="en-US"/>
        </w:rPr>
        <w:t xml:space="preserve"> </w:t>
      </w:r>
      <w:r w:rsidRPr="006C5DE4">
        <w:rPr>
          <w:rFonts w:ascii="Times New Roman" w:hAnsi="Times New Roman" w:cs="Times New Roman"/>
          <w:sz w:val="26"/>
          <w:szCs w:val="26"/>
          <w:lang w:val="en-US"/>
        </w:rPr>
        <w:t>Frame</w:t>
      </w:r>
      <w:r w:rsidRPr="00765887">
        <w:rPr>
          <w:rFonts w:ascii="Times New Roman" w:hAnsi="Times New Roman" w:cs="Times New Roman"/>
          <w:sz w:val="26"/>
          <w:szCs w:val="26"/>
          <w:lang w:val="en-US"/>
        </w:rPr>
        <w:t xml:space="preserve"> </w:t>
      </w:r>
      <w:r w:rsidRPr="006C5DE4">
        <w:rPr>
          <w:rFonts w:ascii="Times New Roman" w:hAnsi="Times New Roman" w:cs="Times New Roman"/>
          <w:sz w:val="26"/>
          <w:szCs w:val="26"/>
          <w:lang w:val="en-US"/>
        </w:rPr>
        <w:t>Relay</w:t>
      </w:r>
      <w:r w:rsidRPr="00765887">
        <w:rPr>
          <w:rFonts w:ascii="Times New Roman" w:hAnsi="Times New Roman" w:cs="Times New Roman"/>
          <w:sz w:val="26"/>
          <w:szCs w:val="26"/>
          <w:lang w:val="en-US"/>
        </w:rPr>
        <w:tab/>
      </w:r>
      <w:r w:rsidRPr="00765887">
        <w:rPr>
          <w:rFonts w:ascii="Times New Roman" w:hAnsi="Times New Roman" w:cs="Times New Roman"/>
          <w:sz w:val="26"/>
          <w:szCs w:val="26"/>
          <w:lang w:val="en-US"/>
        </w:rPr>
        <w:tab/>
      </w:r>
      <w:r w:rsidRPr="00765887">
        <w:rPr>
          <w:rFonts w:ascii="Times New Roman" w:hAnsi="Times New Roman" w:cs="Times New Roman"/>
          <w:sz w:val="26"/>
          <w:szCs w:val="26"/>
          <w:lang w:val="en-US"/>
        </w:rPr>
        <w:tab/>
      </w:r>
      <w:r w:rsidRPr="00765887">
        <w:rPr>
          <w:rFonts w:ascii="Times New Roman" w:hAnsi="Times New Roman" w:cs="Times New Roman"/>
          <w:sz w:val="26"/>
          <w:szCs w:val="26"/>
          <w:lang w:val="en-US"/>
        </w:rPr>
        <w:tab/>
      </w:r>
      <w:r w:rsidRPr="00765887">
        <w:rPr>
          <w:rFonts w:ascii="Times New Roman" w:hAnsi="Times New Roman" w:cs="Times New Roman"/>
          <w:sz w:val="26"/>
          <w:szCs w:val="26"/>
          <w:lang w:val="en-US"/>
        </w:rPr>
        <w:tab/>
      </w:r>
      <w:r w:rsidRPr="00765887">
        <w:rPr>
          <w:rFonts w:ascii="Times New Roman" w:hAnsi="Times New Roman" w:cs="Times New Roman"/>
          <w:sz w:val="26"/>
          <w:szCs w:val="26"/>
          <w:lang w:val="en-US"/>
        </w:rPr>
        <w:tab/>
      </w:r>
      <w:r w:rsidRPr="00765887">
        <w:rPr>
          <w:rFonts w:ascii="Times New Roman" w:hAnsi="Times New Roman" w:cs="Times New Roman"/>
          <w:sz w:val="26"/>
          <w:szCs w:val="26"/>
          <w:lang w:val="en-US"/>
        </w:rPr>
        <w:tab/>
      </w:r>
      <w:r w:rsidRPr="00765887">
        <w:rPr>
          <w:rFonts w:ascii="Times New Roman" w:hAnsi="Times New Roman" w:cs="Times New Roman"/>
          <w:sz w:val="26"/>
          <w:szCs w:val="26"/>
          <w:lang w:val="en-US"/>
        </w:rPr>
        <w:tab/>
      </w:r>
      <w:r w:rsidRPr="00765887">
        <w:rPr>
          <w:rFonts w:ascii="Times New Roman" w:hAnsi="Times New Roman" w:cs="Times New Roman"/>
          <w:sz w:val="26"/>
          <w:szCs w:val="26"/>
          <w:lang w:val="en-US"/>
        </w:rPr>
        <w:tab/>
        <w:t>214</w:t>
      </w:r>
    </w:p>
    <w:p w:rsidR="00D068EE" w:rsidRPr="003454CF" w:rsidRDefault="00D068EE" w:rsidP="00D068EE">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765887">
        <w:rPr>
          <w:rFonts w:ascii="Times New Roman" w:hAnsi="Times New Roman" w:cs="Times New Roman"/>
          <w:sz w:val="24"/>
          <w:szCs w:val="24"/>
          <w:lang w:val="en-US"/>
        </w:rPr>
        <w:t>7</w:t>
      </w:r>
      <w:proofErr w:type="gramEnd"/>
      <w:r w:rsidRPr="00765887">
        <w:rPr>
          <w:rFonts w:ascii="Times New Roman" w:hAnsi="Times New Roman" w:cs="Times New Roman"/>
          <w:sz w:val="24"/>
          <w:szCs w:val="24"/>
          <w:lang w:val="en-US"/>
        </w:rPr>
        <w:t xml:space="preserve">.3.1. </w:t>
      </w:r>
      <w:r w:rsidRPr="006C5DE4">
        <w:rPr>
          <w:rFonts w:ascii="Times New Roman" w:hAnsi="Times New Roman" w:cs="Times New Roman"/>
          <w:sz w:val="24"/>
          <w:szCs w:val="24"/>
        </w:rPr>
        <w:t xml:space="preserve">Стек протоколов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215</w:t>
      </w:r>
    </w:p>
    <w:p w:rsidR="00D068EE" w:rsidRPr="003454CF" w:rsidRDefault="00D068EE" w:rsidP="00D068EE">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7</w:t>
      </w:r>
      <w:proofErr w:type="gramEnd"/>
      <w:r w:rsidRPr="006C5DE4">
        <w:rPr>
          <w:rFonts w:ascii="Times New Roman" w:hAnsi="Times New Roman" w:cs="Times New Roman"/>
          <w:sz w:val="24"/>
          <w:szCs w:val="24"/>
        </w:rPr>
        <w:t xml:space="preserve">.3.2. Поддержка параметров </w:t>
      </w:r>
      <w:r w:rsidRPr="006C5DE4">
        <w:rPr>
          <w:rFonts w:ascii="Times New Roman" w:hAnsi="Times New Roman" w:cs="Times New Roman"/>
          <w:sz w:val="24"/>
          <w:szCs w:val="24"/>
          <w:lang w:val="en-US"/>
        </w:rPr>
        <w:t>QoS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217</w:t>
      </w:r>
    </w:p>
    <w:p w:rsidR="00D068EE" w:rsidRPr="006C5DE4" w:rsidRDefault="00D068EE" w:rsidP="00D068EE">
      <w:pPr>
        <w:pStyle w:val="FR1"/>
        <w:jc w:val="left"/>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7</w:t>
      </w:r>
      <w:proofErr w:type="gramEnd"/>
      <w:r w:rsidRPr="006C5DE4">
        <w:rPr>
          <w:rFonts w:ascii="Times New Roman" w:hAnsi="Times New Roman" w:cs="Times New Roman"/>
          <w:sz w:val="26"/>
          <w:szCs w:val="26"/>
        </w:rPr>
        <w:t>.4. Технология ATM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218</w:t>
      </w:r>
    </w:p>
    <w:p w:rsidR="00D068EE" w:rsidRPr="006C5DE4" w:rsidRDefault="00D068EE" w:rsidP="00D068EE">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7</w:t>
      </w:r>
      <w:proofErr w:type="gramEnd"/>
      <w:r w:rsidRPr="006C5DE4">
        <w:rPr>
          <w:rFonts w:ascii="Times New Roman" w:hAnsi="Times New Roman" w:cs="Times New Roman"/>
          <w:sz w:val="24"/>
          <w:szCs w:val="24"/>
        </w:rPr>
        <w:t>.4.1. Основные принципы технологии ATM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218</w:t>
      </w:r>
    </w:p>
    <w:p w:rsidR="00D068EE" w:rsidRPr="003454CF" w:rsidRDefault="00D068EE" w:rsidP="00D068EE">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7</w:t>
      </w:r>
      <w:proofErr w:type="gramEnd"/>
      <w:r w:rsidRPr="006C5DE4">
        <w:rPr>
          <w:rFonts w:ascii="Times New Roman" w:hAnsi="Times New Roman" w:cs="Times New Roman"/>
          <w:sz w:val="24"/>
          <w:szCs w:val="24"/>
        </w:rPr>
        <w:t xml:space="preserve">.4.2. Стек протоколов </w:t>
      </w:r>
      <w:r w:rsidRPr="006C5DE4">
        <w:rPr>
          <w:rFonts w:ascii="Times New Roman" w:hAnsi="Times New Roman" w:cs="Times New Roman"/>
          <w:sz w:val="24"/>
          <w:szCs w:val="24"/>
          <w:lang w:val="en-US"/>
        </w:rPr>
        <w:t>ATM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221</w:t>
      </w:r>
    </w:p>
    <w:p w:rsidR="00D068EE" w:rsidRPr="006C5DE4" w:rsidRDefault="00D068EE" w:rsidP="00D068EE">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7</w:t>
      </w:r>
      <w:proofErr w:type="gramEnd"/>
      <w:r w:rsidRPr="006C5DE4">
        <w:rPr>
          <w:rFonts w:ascii="Times New Roman" w:hAnsi="Times New Roman" w:cs="Times New Roman"/>
          <w:sz w:val="24"/>
          <w:szCs w:val="24"/>
        </w:rPr>
        <w:t>.4.3. Уровень адаптации ATM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221</w:t>
      </w:r>
    </w:p>
    <w:p w:rsidR="00D068EE" w:rsidRPr="006C5DE4" w:rsidRDefault="00D068EE" w:rsidP="00D068EE">
      <w:pPr>
        <w:pStyle w:val="FR1"/>
        <w:tabs>
          <w:tab w:val="left" w:pos="3765"/>
          <w:tab w:val="center" w:pos="4958"/>
        </w:tabs>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7</w:t>
      </w:r>
      <w:proofErr w:type="gramEnd"/>
      <w:r w:rsidRPr="006C5DE4">
        <w:rPr>
          <w:rFonts w:ascii="Times New Roman" w:hAnsi="Times New Roman" w:cs="Times New Roman"/>
          <w:sz w:val="24"/>
          <w:szCs w:val="24"/>
        </w:rPr>
        <w:t>.4.4. Протокол ATM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223</w:t>
      </w:r>
    </w:p>
    <w:p w:rsidR="00D068EE" w:rsidRPr="006C5DE4" w:rsidRDefault="00D068EE" w:rsidP="00D068EE">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7</w:t>
      </w:r>
      <w:proofErr w:type="gramEnd"/>
      <w:r w:rsidRPr="006C5DE4">
        <w:rPr>
          <w:rFonts w:ascii="Times New Roman" w:hAnsi="Times New Roman" w:cs="Times New Roman"/>
          <w:sz w:val="24"/>
          <w:szCs w:val="24"/>
        </w:rPr>
        <w:t>.4.5. Категории услуг протокола ATM и управление трафиком</w:t>
      </w:r>
      <w:r>
        <w:rPr>
          <w:rFonts w:ascii="Times New Roman" w:hAnsi="Times New Roman" w:cs="Times New Roman"/>
          <w:sz w:val="24"/>
          <w:szCs w:val="24"/>
        </w:rPr>
        <w:tab/>
      </w:r>
      <w:r>
        <w:rPr>
          <w:rFonts w:ascii="Times New Roman" w:hAnsi="Times New Roman" w:cs="Times New Roman"/>
          <w:sz w:val="24"/>
          <w:szCs w:val="24"/>
        </w:rPr>
        <w:tab/>
        <w:t>225</w:t>
      </w:r>
    </w:p>
    <w:p w:rsidR="00D068EE" w:rsidRPr="006C5DE4" w:rsidRDefault="00D068EE" w:rsidP="00D068EE">
      <w:pPr>
        <w:pStyle w:val="FR1"/>
        <w:jc w:val="left"/>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7</w:t>
      </w:r>
      <w:proofErr w:type="gramEnd"/>
      <w:r w:rsidRPr="006C5DE4">
        <w:rPr>
          <w:rFonts w:ascii="Times New Roman" w:hAnsi="Times New Roman" w:cs="Times New Roman"/>
          <w:sz w:val="26"/>
          <w:szCs w:val="26"/>
        </w:rPr>
        <w:t>.5. Выводы</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226</w:t>
      </w:r>
    </w:p>
    <w:p w:rsidR="00F16F0B" w:rsidRPr="006C5DE4" w:rsidRDefault="00F16F0B" w:rsidP="003E5C47">
      <w:pPr>
        <w:spacing w:after="0"/>
        <w:jc w:val="center"/>
        <w:rPr>
          <w:rFonts w:ascii="Times New Roman" w:hAnsi="Times New Roman" w:cs="Times New Roman"/>
          <w:b/>
          <w:sz w:val="28"/>
          <w:szCs w:val="28"/>
        </w:rPr>
      </w:pPr>
      <w:r w:rsidRPr="006C5DE4">
        <w:rPr>
          <w:rFonts w:ascii="Times New Roman" w:hAnsi="Times New Roman" w:cs="Times New Roman"/>
          <w:b/>
          <w:sz w:val="28"/>
          <w:szCs w:val="28"/>
        </w:rPr>
        <w:t>П</w:t>
      </w:r>
      <w:proofErr w:type="gramStart"/>
      <w:r w:rsidRPr="006C5DE4">
        <w:rPr>
          <w:rFonts w:ascii="Times New Roman" w:hAnsi="Times New Roman" w:cs="Times New Roman"/>
          <w:b/>
          <w:sz w:val="28"/>
          <w:szCs w:val="28"/>
        </w:rPr>
        <w:t>7</w:t>
      </w:r>
      <w:proofErr w:type="gramEnd"/>
      <w:r w:rsidRPr="006C5DE4">
        <w:rPr>
          <w:rFonts w:ascii="Times New Roman" w:hAnsi="Times New Roman" w:cs="Times New Roman"/>
          <w:b/>
          <w:sz w:val="28"/>
          <w:szCs w:val="28"/>
        </w:rPr>
        <w:t>.1. Введение</w:t>
      </w:r>
    </w:p>
    <w:p w:rsidR="00F16F0B" w:rsidRPr="006C5DE4" w:rsidRDefault="00F16F0B" w:rsidP="00F16F0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Виртуальные каналы (</w:t>
      </w:r>
      <w:r w:rsidRPr="006C5DE4">
        <w:rPr>
          <w:rFonts w:ascii="Times New Roman" w:hAnsi="Times New Roman" w:cs="Times New Roman"/>
          <w:sz w:val="24"/>
          <w:szCs w:val="24"/>
          <w:lang w:val="en-US"/>
        </w:rPr>
        <w:t>virtual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channel</w:t>
      </w:r>
      <w:r w:rsidRPr="006C5DE4">
        <w:rPr>
          <w:rFonts w:ascii="Times New Roman" w:hAnsi="Times New Roman" w:cs="Times New Roman"/>
          <w:sz w:val="24"/>
          <w:szCs w:val="24"/>
        </w:rPr>
        <w:t>) – это устойчивые пути следования трафика, создаваемые в сетях с коммутацией пакетов. Виртуальные каналы являются базовой кон</w:t>
      </w:r>
      <w:r w:rsidRPr="006C5DE4">
        <w:rPr>
          <w:rFonts w:ascii="Times New Roman" w:hAnsi="Times New Roman" w:cs="Times New Roman"/>
          <w:sz w:val="24"/>
          <w:szCs w:val="24"/>
        </w:rPr>
        <w:softHyphen/>
        <w:t xml:space="preserve">цепцией технологий Х.25,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w:t>
      </w:r>
    </w:p>
    <w:p w:rsidR="00F16F0B" w:rsidRPr="006C5DE4" w:rsidRDefault="00F16F0B" w:rsidP="00F16F0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Технологии Х.25,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и ATM значительно отличаются функциональными характеристиками. В то же время все они используют технику виртуальных каналов, кото</w:t>
      </w:r>
      <w:r w:rsidRPr="006C5DE4">
        <w:rPr>
          <w:rFonts w:ascii="Times New Roman" w:hAnsi="Times New Roman" w:cs="Times New Roman"/>
          <w:sz w:val="24"/>
          <w:szCs w:val="24"/>
        </w:rPr>
        <w:softHyphen/>
        <w:t xml:space="preserve">рая является разновидностью техники, ориентированной на установление соединения. </w:t>
      </w:r>
    </w:p>
    <w:p w:rsidR="00F16F0B" w:rsidRPr="006C5DE4" w:rsidRDefault="00F16F0B" w:rsidP="00F16F0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Технология</w:t>
      </w:r>
      <w:r w:rsidRPr="006C5DE4">
        <w:rPr>
          <w:rFonts w:ascii="Times New Roman" w:hAnsi="Times New Roman" w:cs="Times New Roman"/>
          <w:b/>
          <w:bCs/>
          <w:sz w:val="24"/>
          <w:szCs w:val="24"/>
        </w:rPr>
        <w:t xml:space="preserve"> Х.25</w:t>
      </w:r>
      <w:r w:rsidRPr="006C5DE4">
        <w:rPr>
          <w:rFonts w:ascii="Times New Roman" w:hAnsi="Times New Roman" w:cs="Times New Roman"/>
          <w:sz w:val="24"/>
          <w:szCs w:val="24"/>
        </w:rPr>
        <w:t xml:space="preserve"> появилась на заре эры компьютерных сетей, практически одновре</w:t>
      </w:r>
      <w:r w:rsidRPr="006C5DE4">
        <w:rPr>
          <w:rFonts w:ascii="Times New Roman" w:hAnsi="Times New Roman" w:cs="Times New Roman"/>
          <w:sz w:val="24"/>
          <w:szCs w:val="24"/>
        </w:rPr>
        <w:softHyphen/>
        <w:t xml:space="preserve">менно с сетью </w:t>
      </w:r>
      <w:r w:rsidRPr="006C5DE4">
        <w:rPr>
          <w:rFonts w:ascii="Times New Roman" w:hAnsi="Times New Roman" w:cs="Times New Roman"/>
          <w:sz w:val="24"/>
          <w:szCs w:val="24"/>
          <w:lang w:val="en-US"/>
        </w:rPr>
        <w:t>ARPANET</w:t>
      </w:r>
      <w:r w:rsidRPr="006C5DE4">
        <w:rPr>
          <w:rFonts w:ascii="Times New Roman" w:hAnsi="Times New Roman" w:cs="Times New Roman"/>
          <w:sz w:val="24"/>
          <w:szCs w:val="24"/>
        </w:rPr>
        <w:t xml:space="preserve">, давшей начало Интернету и дейтаграммному протоколу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В</w:t>
      </w:r>
      <w:r w:rsidRPr="006C5DE4">
        <w:rPr>
          <w:rFonts w:ascii="Times New Roman" w:hAnsi="Times New Roman" w:cs="Times New Roman"/>
          <w:noProof/>
          <w:sz w:val="24"/>
          <w:szCs w:val="24"/>
        </w:rPr>
        <w:t xml:space="preserve"> 70-80</w:t>
      </w:r>
      <w:r w:rsidRPr="006C5DE4">
        <w:rPr>
          <w:rFonts w:ascii="Times New Roman" w:hAnsi="Times New Roman" w:cs="Times New Roman"/>
          <w:sz w:val="24"/>
          <w:szCs w:val="24"/>
        </w:rPr>
        <w:t xml:space="preserve"> годы</w:t>
      </w:r>
      <w:r w:rsidRPr="006C5DE4">
        <w:rPr>
          <w:rFonts w:ascii="Times New Roman" w:hAnsi="Times New Roman" w:cs="Times New Roman"/>
          <w:color w:val="FF0000"/>
          <w:sz w:val="24"/>
          <w:szCs w:val="24"/>
        </w:rPr>
        <w:t xml:space="preserve"> </w:t>
      </w:r>
      <w:r w:rsidRPr="006C5DE4">
        <w:rPr>
          <w:rFonts w:ascii="Times New Roman" w:hAnsi="Times New Roman" w:cs="Times New Roman"/>
          <w:sz w:val="24"/>
          <w:szCs w:val="24"/>
        </w:rPr>
        <w:t>многие линии связи были аналоговыми и не могли сами по себе обеспечить надежную передачу цифровых данных. Поэтому так ценилась способность Х.25 к восста</w:t>
      </w:r>
      <w:r w:rsidRPr="006C5DE4">
        <w:rPr>
          <w:rFonts w:ascii="Times New Roman" w:hAnsi="Times New Roman" w:cs="Times New Roman"/>
          <w:sz w:val="24"/>
          <w:szCs w:val="24"/>
        </w:rPr>
        <w:softHyphen/>
        <w:t>новлению искаженных и потерянных пакетов.</w:t>
      </w:r>
    </w:p>
    <w:p w:rsidR="00F16F0B" w:rsidRPr="006C5DE4" w:rsidRDefault="00F16F0B" w:rsidP="00F16F0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Распространение высокоскоростных и надежных цифровых каналов в середине 80-х годов привело к появлению принципиально новой технологии глобальных сетей</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Frame</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Relay</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Особенность этой технологии состоит в том, что она выполняет только тот мини</w:t>
      </w:r>
      <w:r w:rsidRPr="006C5DE4">
        <w:rPr>
          <w:rFonts w:ascii="Times New Roman" w:hAnsi="Times New Roman" w:cs="Times New Roman"/>
          <w:sz w:val="24"/>
          <w:szCs w:val="24"/>
        </w:rPr>
        <w:softHyphen/>
        <w:t>мум, который необходим для доставки кадров адресату. Вместе с тем перечень возмож</w:t>
      </w:r>
      <w:r w:rsidRPr="006C5DE4">
        <w:rPr>
          <w:rFonts w:ascii="Times New Roman" w:hAnsi="Times New Roman" w:cs="Times New Roman"/>
          <w:sz w:val="24"/>
          <w:szCs w:val="24"/>
        </w:rPr>
        <w:softHyphen/>
        <w:t xml:space="preserve">ностей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был расширен за счет функции поддержки параметров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 Однако для этого коммутаторы сети должны обеспечивать приоритезацию трафика.</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Технология</w:t>
      </w:r>
      <w:r w:rsidRPr="006C5DE4">
        <w:rPr>
          <w:rFonts w:ascii="Times New Roman" w:hAnsi="Times New Roman" w:cs="Times New Roman"/>
          <w:b/>
          <w:bCs/>
          <w:sz w:val="24"/>
          <w:szCs w:val="24"/>
        </w:rPr>
        <w:t xml:space="preserve"> ATM</w:t>
      </w:r>
      <w:r w:rsidRPr="006C5DE4">
        <w:rPr>
          <w:rFonts w:ascii="Times New Roman" w:hAnsi="Times New Roman" w:cs="Times New Roman"/>
          <w:sz w:val="24"/>
          <w:szCs w:val="24"/>
        </w:rPr>
        <w:t xml:space="preserve"> предоставляет своим пользователям разнообразный и интегриро</w:t>
      </w:r>
      <w:r w:rsidRPr="006C5DE4">
        <w:rPr>
          <w:rFonts w:ascii="Times New Roman" w:hAnsi="Times New Roman" w:cs="Times New Roman"/>
          <w:sz w:val="24"/>
          <w:szCs w:val="24"/>
        </w:rPr>
        <w:softHyphen/>
        <w:t xml:space="preserve">ванный набор транспортных услуг. В отличие от технологий Х.25 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ATM была изначально задумана как технология, в равной степени ориентированная на передачу тра</w:t>
      </w:r>
      <w:r w:rsidRPr="006C5DE4">
        <w:rPr>
          <w:rFonts w:ascii="Times New Roman" w:hAnsi="Times New Roman" w:cs="Times New Roman"/>
          <w:sz w:val="24"/>
          <w:szCs w:val="24"/>
        </w:rPr>
        <w:softHyphen/>
        <w:t>фика всех существующих типов: компьютерных данных, голоса, видео, управления объек</w:t>
      </w:r>
      <w:r w:rsidRPr="006C5DE4">
        <w:rPr>
          <w:rFonts w:ascii="Times New Roman" w:hAnsi="Times New Roman" w:cs="Times New Roman"/>
          <w:sz w:val="24"/>
          <w:szCs w:val="24"/>
        </w:rPr>
        <w:softHyphen/>
        <w:t>тами и т. п. Фиксированный небольшой размер кадра, называемого здесь ячейкой, позво</w:t>
      </w:r>
      <w:r w:rsidRPr="006C5DE4">
        <w:rPr>
          <w:rFonts w:ascii="Times New Roman" w:hAnsi="Times New Roman" w:cs="Times New Roman"/>
          <w:sz w:val="24"/>
          <w:szCs w:val="24"/>
        </w:rPr>
        <w:softHyphen/>
        <w:t>ляет минимизировать задержки трафика реального времени. Однако платой за высокое качество услуг оказываются техническая сложность и высокая стоимость ATM-сети, а также проблемы обработки ячеек на сверхвысоких скоростях, таких как, например,</w:t>
      </w:r>
      <w:r w:rsidRPr="006C5DE4">
        <w:rPr>
          <w:rFonts w:ascii="Times New Roman" w:hAnsi="Times New Roman" w:cs="Times New Roman"/>
          <w:noProof/>
          <w:sz w:val="24"/>
          <w:szCs w:val="24"/>
        </w:rPr>
        <w:t xml:space="preserve"> 2,5</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Гбит/с. Тем не менее, ATM является популярной технологией.</w:t>
      </w:r>
    </w:p>
    <w:p w:rsidR="00F16F0B" w:rsidRPr="006C5DE4" w:rsidRDefault="00F16F0B" w:rsidP="00F16F0B">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7</w:t>
      </w:r>
      <w:proofErr w:type="gramEnd"/>
      <w:r w:rsidRPr="006C5DE4">
        <w:rPr>
          <w:rFonts w:ascii="Times New Roman" w:hAnsi="Times New Roman" w:cs="Times New Roman"/>
          <w:sz w:val="28"/>
          <w:szCs w:val="28"/>
        </w:rPr>
        <w:t>. 2. Сети X. 25</w:t>
      </w:r>
    </w:p>
    <w:p w:rsidR="00F16F0B" w:rsidRPr="006C5DE4" w:rsidRDefault="00F16F0B" w:rsidP="00F16F0B">
      <w:pPr>
        <w:spacing w:after="0" w:line="221" w:lineRule="auto"/>
        <w:ind w:firstLine="567"/>
        <w:rPr>
          <w:rFonts w:ascii="Times New Roman" w:hAnsi="Times New Roman" w:cs="Times New Roman"/>
          <w:sz w:val="24"/>
          <w:szCs w:val="24"/>
        </w:rPr>
      </w:pPr>
      <w:r w:rsidRPr="006C5DE4">
        <w:rPr>
          <w:rFonts w:ascii="Times New Roman" w:hAnsi="Times New Roman" w:cs="Times New Roman"/>
          <w:sz w:val="24"/>
          <w:szCs w:val="24"/>
        </w:rPr>
        <w:t xml:space="preserve">Стандарт Х.25 был разработан комитетом </w:t>
      </w:r>
      <w:r w:rsidRPr="006C5DE4">
        <w:rPr>
          <w:rFonts w:ascii="Times New Roman" w:hAnsi="Times New Roman" w:cs="Times New Roman"/>
          <w:sz w:val="24"/>
          <w:szCs w:val="24"/>
          <w:lang w:val="en-US"/>
        </w:rPr>
        <w:t>CCITT</w:t>
      </w:r>
      <w:r w:rsidRPr="006C5DE4">
        <w:rPr>
          <w:rFonts w:ascii="Times New Roman" w:hAnsi="Times New Roman" w:cs="Times New Roman"/>
          <w:sz w:val="24"/>
          <w:szCs w:val="24"/>
        </w:rPr>
        <w:t xml:space="preserve"> в</w:t>
      </w:r>
      <w:r w:rsidRPr="006C5DE4">
        <w:rPr>
          <w:rFonts w:ascii="Times New Roman" w:hAnsi="Times New Roman" w:cs="Times New Roman"/>
          <w:noProof/>
          <w:sz w:val="24"/>
          <w:szCs w:val="24"/>
        </w:rPr>
        <w:t xml:space="preserve"> 1974</w:t>
      </w:r>
      <w:r w:rsidRPr="006C5DE4">
        <w:rPr>
          <w:rFonts w:ascii="Times New Roman" w:hAnsi="Times New Roman" w:cs="Times New Roman"/>
          <w:sz w:val="24"/>
          <w:szCs w:val="24"/>
        </w:rPr>
        <w:t xml:space="preserve"> году и пересматривался нес</w:t>
      </w:r>
      <w:r w:rsidRPr="006C5DE4">
        <w:rPr>
          <w:rFonts w:ascii="Times New Roman" w:hAnsi="Times New Roman" w:cs="Times New Roman"/>
          <w:sz w:val="24"/>
          <w:szCs w:val="24"/>
        </w:rPr>
        <w:softHyphen/>
        <w:t>колько раз. Стандарт описывает не внутреннее устройство сети Х.25, а только пользова</w:t>
      </w:r>
      <w:r w:rsidRPr="006C5DE4">
        <w:rPr>
          <w:rFonts w:ascii="Times New Roman" w:hAnsi="Times New Roman" w:cs="Times New Roman"/>
          <w:sz w:val="24"/>
          <w:szCs w:val="24"/>
        </w:rPr>
        <w:softHyphen/>
        <w:t xml:space="preserve">тельский интерфейс с сетью, что является характерной особенностью глобальных сетей. </w:t>
      </w:r>
      <w:r w:rsidRPr="006C5DE4">
        <w:rPr>
          <w:rFonts w:ascii="Times New Roman" w:hAnsi="Times New Roman" w:cs="Times New Roman"/>
          <w:sz w:val="24"/>
          <w:szCs w:val="24"/>
        </w:rPr>
        <w:lastRenderedPageBreak/>
        <w:t>Интерфейс этого типа называют</w:t>
      </w:r>
      <w:r w:rsidRPr="006C5DE4">
        <w:rPr>
          <w:rFonts w:ascii="Times New Roman" w:hAnsi="Times New Roman" w:cs="Times New Roman"/>
          <w:b/>
          <w:bCs/>
          <w:sz w:val="24"/>
          <w:szCs w:val="24"/>
        </w:rPr>
        <w:t xml:space="preserve"> интерфейсом между пользователем и сетью</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User</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to</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Network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Interface</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UNI).</w:t>
      </w:r>
      <w:r w:rsidRPr="006C5DE4">
        <w:rPr>
          <w:rFonts w:ascii="Times New Roman" w:hAnsi="Times New Roman" w:cs="Times New Roman"/>
          <w:sz w:val="24"/>
          <w:szCs w:val="24"/>
        </w:rPr>
        <w:t xml:space="preserve"> Внутреннее же устройство сети может быть произвольным, эта часть оставлена на усмотрение оператора сети. На практике коммутаторы глобальных сетей взаимодействуют по таким же протоколам, аналогичным протоколам</w:t>
      </w:r>
      <w:r w:rsidRPr="006C5DE4">
        <w:rPr>
          <w:rFonts w:ascii="Times New Roman" w:hAnsi="Times New Roman" w:cs="Times New Roman"/>
          <w:noProof/>
          <w:sz w:val="24"/>
          <w:szCs w:val="24"/>
        </w:rPr>
        <w:t xml:space="preserve"> UNI.</w:t>
      </w:r>
      <w:r w:rsidRPr="006C5DE4">
        <w:rPr>
          <w:rFonts w:ascii="Times New Roman" w:hAnsi="Times New Roman" w:cs="Times New Roman"/>
          <w:sz w:val="24"/>
          <w:szCs w:val="24"/>
        </w:rPr>
        <w:t xml:space="preserve"> Для вза</w:t>
      </w:r>
      <w:r w:rsidRPr="006C5DE4">
        <w:rPr>
          <w:rFonts w:ascii="Times New Roman" w:hAnsi="Times New Roman" w:cs="Times New Roman"/>
          <w:sz w:val="24"/>
          <w:szCs w:val="24"/>
        </w:rPr>
        <w:softHyphen/>
        <w:t>имодействия между собой сетей различных операторов связи обычно разрабатывается</w:t>
      </w:r>
      <w:r w:rsidRPr="006C5DE4">
        <w:rPr>
          <w:rFonts w:ascii="Times New Roman" w:hAnsi="Times New Roman" w:cs="Times New Roman"/>
          <w:b/>
          <w:bCs/>
          <w:sz w:val="24"/>
          <w:szCs w:val="24"/>
        </w:rPr>
        <w:t xml:space="preserve"> интерфейс между сетями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Network</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to</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Network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Interface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NNI</w:t>
      </w:r>
      <w:r w:rsidRPr="006C5DE4">
        <w:rPr>
          <w:rFonts w:ascii="Times New Roman" w:hAnsi="Times New Roman" w:cs="Times New Roman"/>
          <w:sz w:val="24"/>
          <w:szCs w:val="24"/>
        </w:rPr>
        <w:t>), который часто является модифицированной версией интерфейса</w:t>
      </w:r>
      <w:r w:rsidRPr="006C5DE4">
        <w:rPr>
          <w:rFonts w:ascii="Times New Roman" w:hAnsi="Times New Roman" w:cs="Times New Roman"/>
          <w:noProof/>
          <w:sz w:val="24"/>
          <w:szCs w:val="24"/>
        </w:rPr>
        <w:t xml:space="preserve"> UNI.</w:t>
      </w:r>
    </w:p>
    <w:p w:rsidR="00F16F0B" w:rsidRPr="006C5DE4" w:rsidRDefault="00F16F0B" w:rsidP="00F16F0B">
      <w:pPr>
        <w:spacing w:line="220" w:lineRule="auto"/>
        <w:ind w:firstLine="567"/>
        <w:rPr>
          <w:rFonts w:ascii="Times New Roman" w:hAnsi="Times New Roman" w:cs="Times New Roman"/>
          <w:sz w:val="24"/>
          <w:szCs w:val="24"/>
        </w:rPr>
      </w:pPr>
      <w:r w:rsidRPr="006C5DE4">
        <w:rPr>
          <w:rFonts w:ascii="Times New Roman" w:hAnsi="Times New Roman" w:cs="Times New Roman"/>
          <w:sz w:val="24"/>
          <w:szCs w:val="24"/>
        </w:rPr>
        <w:t>Технология сетей Х.25 имеет несколько существенных признаков, отличающих ее от других технологий.</w:t>
      </w:r>
    </w:p>
    <w:p w:rsidR="00F16F0B" w:rsidRPr="006C5DE4" w:rsidRDefault="00F16F0B" w:rsidP="00F16F0B">
      <w:pPr>
        <w:pStyle w:val="a5"/>
        <w:widowControl w:val="0"/>
        <w:numPr>
          <w:ilvl w:val="0"/>
          <w:numId w:val="81"/>
        </w:numPr>
        <w:autoSpaceDE w:val="0"/>
        <w:autoSpaceDN w:val="0"/>
        <w:adjustRightInd w:val="0"/>
        <w:spacing w:after="0" w:line="220" w:lineRule="auto"/>
        <w:ind w:left="641" w:hanging="357"/>
        <w:rPr>
          <w:rFonts w:ascii="Times New Roman" w:hAnsi="Times New Roman" w:cs="Times New Roman"/>
          <w:sz w:val="24"/>
          <w:szCs w:val="24"/>
        </w:rPr>
      </w:pPr>
      <w:r w:rsidRPr="006C5DE4">
        <w:rPr>
          <w:rFonts w:ascii="Times New Roman" w:hAnsi="Times New Roman" w:cs="Times New Roman"/>
          <w:sz w:val="24"/>
          <w:szCs w:val="24"/>
        </w:rPr>
        <w:t>Х.25 наилучшим образом подходит для передачи трафика низкой интенсивности, характерного для алфавитно-цифровых терминалов</w:t>
      </w:r>
      <w:r w:rsidRPr="006C5DE4">
        <w:rPr>
          <w:rFonts w:ascii="Times New Roman" w:hAnsi="Times New Roman" w:cs="Times New Roman"/>
          <w:noProof/>
          <w:sz w:val="24"/>
          <w:szCs w:val="24"/>
        </w:rPr>
        <w:t xml:space="preserve"> 70-80</w:t>
      </w:r>
      <w:r w:rsidRPr="006C5DE4">
        <w:rPr>
          <w:rFonts w:ascii="Times New Roman" w:hAnsi="Times New Roman" w:cs="Times New Roman"/>
          <w:sz w:val="24"/>
          <w:szCs w:val="24"/>
        </w:rPr>
        <w:t xml:space="preserve"> годов, и в меньшей степе</w:t>
      </w:r>
      <w:r w:rsidRPr="006C5DE4">
        <w:rPr>
          <w:rFonts w:ascii="Times New Roman" w:hAnsi="Times New Roman" w:cs="Times New Roman"/>
          <w:sz w:val="24"/>
          <w:szCs w:val="24"/>
        </w:rPr>
        <w:softHyphen/>
        <w:t>ни соответствует более высоким требованиям трафика локальных сетей.</w:t>
      </w:r>
    </w:p>
    <w:p w:rsidR="00F16F0B" w:rsidRPr="006C5DE4" w:rsidRDefault="00F16F0B" w:rsidP="00F16F0B">
      <w:pPr>
        <w:pStyle w:val="a5"/>
        <w:widowControl w:val="0"/>
        <w:numPr>
          <w:ilvl w:val="0"/>
          <w:numId w:val="81"/>
        </w:numPr>
        <w:autoSpaceDE w:val="0"/>
        <w:autoSpaceDN w:val="0"/>
        <w:adjustRightInd w:val="0"/>
        <w:spacing w:after="0" w:line="221" w:lineRule="auto"/>
        <w:ind w:left="641" w:hanging="357"/>
        <w:rPr>
          <w:rFonts w:ascii="Times New Roman" w:hAnsi="Times New Roman" w:cs="Times New Roman"/>
          <w:sz w:val="24"/>
          <w:szCs w:val="24"/>
        </w:rPr>
      </w:pPr>
      <w:r w:rsidRPr="006C5DE4">
        <w:rPr>
          <w:rFonts w:ascii="Times New Roman" w:hAnsi="Times New Roman" w:cs="Times New Roman"/>
          <w:sz w:val="24"/>
          <w:szCs w:val="24"/>
        </w:rPr>
        <w:t>В структуре сети имеется специальное устройство</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PAD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Packet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Assembler</w:t>
      </w:r>
      <w:r w:rsidRPr="006C5DE4">
        <w:rPr>
          <w:rFonts w:ascii="Times New Roman" w:hAnsi="Times New Roman" w:cs="Times New Roman"/>
          <w:sz w:val="24"/>
          <w:szCs w:val="24"/>
        </w:rPr>
        <w:t xml:space="preserve"> </w:t>
      </w:r>
      <w:proofErr w:type="spellStart"/>
      <w:r w:rsidRPr="006C5DE4">
        <w:rPr>
          <w:rFonts w:ascii="Times New Roman" w:hAnsi="Times New Roman" w:cs="Times New Roman"/>
          <w:sz w:val="24"/>
          <w:szCs w:val="24"/>
          <w:lang w:val="en-US"/>
        </w:rPr>
        <w:t>Disassem</w:t>
      </w:r>
      <w:proofErr w:type="spellEnd"/>
      <w:r w:rsidRPr="006C5DE4">
        <w:rPr>
          <w:rFonts w:ascii="Times New Roman" w:hAnsi="Times New Roman" w:cs="Times New Roman"/>
          <w:sz w:val="24"/>
          <w:szCs w:val="24"/>
        </w:rPr>
        <w:softHyphen/>
      </w:r>
      <w:proofErr w:type="spellStart"/>
      <w:r w:rsidRPr="006C5DE4">
        <w:rPr>
          <w:rFonts w:ascii="Times New Roman" w:hAnsi="Times New Roman" w:cs="Times New Roman"/>
          <w:sz w:val="24"/>
          <w:szCs w:val="24"/>
          <w:lang w:val="en-US"/>
        </w:rPr>
        <w:t>bler</w:t>
      </w:r>
      <w:proofErr w:type="spellEnd"/>
      <w:r w:rsidRPr="006C5DE4">
        <w:rPr>
          <w:rFonts w:ascii="Times New Roman" w:hAnsi="Times New Roman" w:cs="Times New Roman"/>
          <w:sz w:val="24"/>
          <w:szCs w:val="24"/>
        </w:rPr>
        <w:t>), предназначенное для сборки нескольких низкоскоростных старт-стопных по</w:t>
      </w:r>
      <w:r w:rsidRPr="006C5DE4">
        <w:rPr>
          <w:rFonts w:ascii="Times New Roman" w:hAnsi="Times New Roman" w:cs="Times New Roman"/>
          <w:sz w:val="24"/>
          <w:szCs w:val="24"/>
        </w:rPr>
        <w:softHyphen/>
        <w:t xml:space="preserve">токов байтов от алфавитно-цифровых терминалов в пакеты, передаваемые по сети и направляемые компьютерам для обработки. Также </w:t>
      </w:r>
      <w:r w:rsidRPr="006C5DE4">
        <w:rPr>
          <w:rFonts w:ascii="Times New Roman" w:hAnsi="Times New Roman" w:cs="Times New Roman"/>
          <w:sz w:val="24"/>
          <w:szCs w:val="24"/>
          <w:lang w:val="en-US"/>
        </w:rPr>
        <w:t>PAD</w:t>
      </w:r>
      <w:r w:rsidRPr="006C5DE4">
        <w:rPr>
          <w:rFonts w:ascii="Times New Roman" w:hAnsi="Times New Roman" w:cs="Times New Roman"/>
          <w:sz w:val="24"/>
          <w:szCs w:val="24"/>
        </w:rPr>
        <w:t xml:space="preserve"> выполнял операции функ</w:t>
      </w:r>
      <w:r w:rsidRPr="006C5DE4">
        <w:rPr>
          <w:rFonts w:ascii="Times New Roman" w:hAnsi="Times New Roman" w:cs="Times New Roman"/>
          <w:sz w:val="24"/>
          <w:szCs w:val="24"/>
        </w:rPr>
        <w:softHyphen/>
        <w:t xml:space="preserve">ций протоколов канального и сетевого уровней </w:t>
      </w:r>
    </w:p>
    <w:p w:rsidR="00F16F0B" w:rsidRPr="006C5DE4" w:rsidRDefault="00F16F0B" w:rsidP="00F16F0B">
      <w:pPr>
        <w:pStyle w:val="a5"/>
        <w:widowControl w:val="0"/>
        <w:numPr>
          <w:ilvl w:val="0"/>
          <w:numId w:val="81"/>
        </w:numPr>
        <w:autoSpaceDE w:val="0"/>
        <w:autoSpaceDN w:val="0"/>
        <w:adjustRightInd w:val="0"/>
        <w:spacing w:after="0" w:line="220" w:lineRule="auto"/>
        <w:ind w:left="641" w:hanging="357"/>
        <w:rPr>
          <w:rFonts w:ascii="Times New Roman" w:hAnsi="Times New Roman" w:cs="Times New Roman"/>
          <w:sz w:val="24"/>
          <w:szCs w:val="24"/>
        </w:rPr>
      </w:pPr>
      <w:r w:rsidRPr="006C5DE4">
        <w:rPr>
          <w:rFonts w:ascii="Times New Roman" w:hAnsi="Times New Roman" w:cs="Times New Roman"/>
          <w:sz w:val="24"/>
          <w:szCs w:val="24"/>
        </w:rPr>
        <w:t>Протоколы трехуровневого стека протоколов Х.25 на канальном и сетевом уровнях работают с установлением соединения, управляют потоками данных и исправляют ошибки</w:t>
      </w:r>
      <w:r w:rsidRPr="006C5DE4">
        <w:rPr>
          <w:rFonts w:ascii="Times New Roman" w:hAnsi="Times New Roman" w:cs="Times New Roman"/>
          <w:color w:val="FF0000"/>
          <w:sz w:val="24"/>
          <w:szCs w:val="24"/>
        </w:rPr>
        <w:t>.</w:t>
      </w:r>
    </w:p>
    <w:p w:rsidR="00F16F0B" w:rsidRPr="006C5DE4" w:rsidRDefault="00F16F0B" w:rsidP="00F16F0B">
      <w:pPr>
        <w:pStyle w:val="a5"/>
        <w:widowControl w:val="0"/>
        <w:numPr>
          <w:ilvl w:val="0"/>
          <w:numId w:val="81"/>
        </w:numPr>
        <w:autoSpaceDE w:val="0"/>
        <w:autoSpaceDN w:val="0"/>
        <w:adjustRightInd w:val="0"/>
        <w:ind w:left="641" w:hanging="357"/>
        <w:rPr>
          <w:rFonts w:ascii="Times New Roman" w:hAnsi="Times New Roman" w:cs="Times New Roman"/>
          <w:sz w:val="24"/>
          <w:szCs w:val="24"/>
        </w:rPr>
      </w:pPr>
      <w:r w:rsidRPr="006C5DE4">
        <w:rPr>
          <w:rFonts w:ascii="Times New Roman" w:hAnsi="Times New Roman" w:cs="Times New Roman"/>
          <w:sz w:val="24"/>
          <w:szCs w:val="24"/>
        </w:rPr>
        <w:t xml:space="preserve">Сетевой уровень рассчитан на работу только с одним протоколом канального уровня и не может подобно протоколу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объединять разнородные сети.</w:t>
      </w:r>
    </w:p>
    <w:p w:rsidR="00F16F0B" w:rsidRPr="006C5DE4" w:rsidRDefault="00F16F0B" w:rsidP="00F16F0B">
      <w:pPr>
        <w:spacing w:after="0" w:line="221" w:lineRule="auto"/>
        <w:ind w:firstLine="567"/>
        <w:rPr>
          <w:rFonts w:ascii="Times New Roman" w:hAnsi="Times New Roman" w:cs="Times New Roman"/>
          <w:sz w:val="24"/>
          <w:szCs w:val="24"/>
        </w:rPr>
      </w:pPr>
      <w:r w:rsidRPr="006C5DE4">
        <w:rPr>
          <w:rFonts w:ascii="Times New Roman" w:hAnsi="Times New Roman" w:cs="Times New Roman"/>
          <w:sz w:val="24"/>
          <w:szCs w:val="24"/>
        </w:rPr>
        <w:t>Сеть Х.25 состоит из коммутаторов, расположенных в различных географических точках и соединенных высокоскоростными выделенными линиями (рис.</w:t>
      </w:r>
      <w:r w:rsidRPr="006C5DE4">
        <w:rPr>
          <w:rFonts w:ascii="Times New Roman" w:hAnsi="Times New Roman" w:cs="Times New Roman"/>
          <w:noProof/>
          <w:sz w:val="24"/>
          <w:szCs w:val="24"/>
        </w:rPr>
        <w:t xml:space="preserve"> П7.1). </w:t>
      </w:r>
      <w:r w:rsidRPr="006C5DE4">
        <w:rPr>
          <w:rFonts w:ascii="Times New Roman" w:hAnsi="Times New Roman" w:cs="Times New Roman"/>
          <w:sz w:val="24"/>
          <w:szCs w:val="24"/>
        </w:rPr>
        <w:t>Выделен</w:t>
      </w:r>
      <w:r w:rsidRPr="006C5DE4">
        <w:rPr>
          <w:rFonts w:ascii="Times New Roman" w:hAnsi="Times New Roman" w:cs="Times New Roman"/>
          <w:sz w:val="24"/>
          <w:szCs w:val="24"/>
        </w:rPr>
        <w:softHyphen/>
        <w:t>ные линии могут быть как цифровыми, так и аналоговыми.</w:t>
      </w:r>
    </w:p>
    <w:p w:rsidR="00F16F0B" w:rsidRPr="006C5DE4" w:rsidRDefault="00F16F0B" w:rsidP="00F16F0B">
      <w:pPr>
        <w:jc w:val="center"/>
        <w:rPr>
          <w:rFonts w:ascii="Times New Roman" w:hAnsi="Times New Roman" w:cs="Times New Roman"/>
        </w:rPr>
      </w:pPr>
      <w:r w:rsidRPr="006C5DE4">
        <w:rPr>
          <w:rFonts w:ascii="Times New Roman" w:hAnsi="Times New Roman" w:cs="Times New Roman"/>
          <w:noProof/>
          <w:lang w:eastAsia="ru-RU"/>
        </w:rPr>
        <w:drawing>
          <wp:inline distT="0" distB="0" distL="0" distR="0" wp14:anchorId="3B7A559F" wp14:editId="5F3383A9">
            <wp:extent cx="4791075" cy="369570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792834" cy="3697057"/>
                    </a:xfrm>
                    <a:prstGeom prst="rect">
                      <a:avLst/>
                    </a:prstGeom>
                    <a:noFill/>
                    <a:ln>
                      <a:noFill/>
                    </a:ln>
                  </pic:spPr>
                </pic:pic>
              </a:graphicData>
            </a:graphic>
          </wp:inline>
        </w:drawing>
      </w:r>
    </w:p>
    <w:p w:rsidR="00F16F0B" w:rsidRPr="006C5DE4" w:rsidRDefault="00F16F0B" w:rsidP="003E5C47">
      <w:pPr>
        <w:pStyle w:val="FR2"/>
        <w:spacing w:before="0" w:after="120" w:line="240" w:lineRule="auto"/>
        <w:ind w:right="0" w:firstLine="567"/>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П7.1.</w:t>
      </w:r>
      <w:r w:rsidRPr="006C5DE4">
        <w:rPr>
          <w:rFonts w:ascii="Times New Roman" w:hAnsi="Times New Roman" w:cs="Times New Roman"/>
          <w:sz w:val="24"/>
          <w:szCs w:val="24"/>
        </w:rPr>
        <w:t xml:space="preserve"> </w:t>
      </w:r>
      <w:r w:rsidRPr="006C5DE4">
        <w:rPr>
          <w:rFonts w:ascii="Times New Roman" w:hAnsi="Times New Roman" w:cs="Times New Roman"/>
          <w:b w:val="0"/>
          <w:sz w:val="24"/>
          <w:szCs w:val="24"/>
        </w:rPr>
        <w:t>Структура сети Х.25</w:t>
      </w:r>
    </w:p>
    <w:p w:rsidR="003E5C47" w:rsidRPr="006C5DE4" w:rsidRDefault="003E5C47" w:rsidP="003E5C47">
      <w:pPr>
        <w:spacing w:after="0" w:line="221" w:lineRule="auto"/>
        <w:ind w:firstLine="567"/>
        <w:rPr>
          <w:rFonts w:ascii="Times New Roman" w:hAnsi="Times New Roman" w:cs="Times New Roman"/>
          <w:sz w:val="24"/>
          <w:szCs w:val="24"/>
        </w:rPr>
      </w:pPr>
      <w:r w:rsidRPr="006C5DE4">
        <w:rPr>
          <w:rFonts w:ascii="Times New Roman" w:hAnsi="Times New Roman" w:cs="Times New Roman"/>
          <w:sz w:val="24"/>
          <w:szCs w:val="24"/>
        </w:rPr>
        <w:t xml:space="preserve">Устройства </w:t>
      </w:r>
      <w:r w:rsidRPr="006C5DE4">
        <w:rPr>
          <w:rFonts w:ascii="Times New Roman" w:hAnsi="Times New Roman" w:cs="Times New Roman"/>
          <w:sz w:val="24"/>
          <w:szCs w:val="24"/>
          <w:lang w:val="en-US"/>
        </w:rPr>
        <w:t>PAD</w:t>
      </w:r>
      <w:r w:rsidRPr="006C5DE4">
        <w:rPr>
          <w:rFonts w:ascii="Times New Roman" w:hAnsi="Times New Roman" w:cs="Times New Roman"/>
          <w:sz w:val="24"/>
          <w:szCs w:val="24"/>
        </w:rPr>
        <w:t xml:space="preserve"> могут быть встроенными или удаленными. Встроенное устройство </w:t>
      </w:r>
      <w:r w:rsidRPr="006C5DE4">
        <w:rPr>
          <w:rFonts w:ascii="Times New Roman" w:hAnsi="Times New Roman" w:cs="Times New Roman"/>
          <w:sz w:val="24"/>
          <w:szCs w:val="24"/>
          <w:lang w:val="en-US"/>
        </w:rPr>
        <w:t>PAD</w:t>
      </w:r>
      <w:r w:rsidRPr="006C5DE4">
        <w:rPr>
          <w:rFonts w:ascii="Times New Roman" w:hAnsi="Times New Roman" w:cs="Times New Roman"/>
          <w:sz w:val="24"/>
          <w:szCs w:val="24"/>
        </w:rPr>
        <w:t xml:space="preserve"> обычно расположено в стойке коммутатора. Терминалы получают доступ к нему по телефонной сети с помощью модемов. Удаленное устройство </w:t>
      </w:r>
      <w:r w:rsidRPr="006C5DE4">
        <w:rPr>
          <w:rFonts w:ascii="Times New Roman" w:hAnsi="Times New Roman" w:cs="Times New Roman"/>
          <w:sz w:val="24"/>
          <w:szCs w:val="24"/>
          <w:lang w:val="en-US"/>
        </w:rPr>
        <w:t>PAD</w:t>
      </w:r>
      <w:r w:rsidRPr="006C5DE4">
        <w:rPr>
          <w:rFonts w:ascii="Times New Roman" w:hAnsi="Times New Roman" w:cs="Times New Roman"/>
          <w:sz w:val="24"/>
          <w:szCs w:val="24"/>
        </w:rPr>
        <w:t xml:space="preserve"> подключается к комму</w:t>
      </w:r>
      <w:r w:rsidRPr="006C5DE4">
        <w:rPr>
          <w:rFonts w:ascii="Times New Roman" w:hAnsi="Times New Roman" w:cs="Times New Roman"/>
          <w:sz w:val="24"/>
          <w:szCs w:val="24"/>
        </w:rPr>
        <w:softHyphen/>
        <w:t xml:space="preserve">татору через выделенную линию связи Х.25. К удаленному устройству </w:t>
      </w:r>
      <w:r w:rsidRPr="006C5DE4">
        <w:rPr>
          <w:rFonts w:ascii="Times New Roman" w:hAnsi="Times New Roman" w:cs="Times New Roman"/>
          <w:sz w:val="24"/>
          <w:szCs w:val="24"/>
          <w:lang w:val="en-US"/>
        </w:rPr>
        <w:t>PAD</w:t>
      </w:r>
      <w:r w:rsidRPr="006C5DE4">
        <w:rPr>
          <w:rFonts w:ascii="Times New Roman" w:hAnsi="Times New Roman" w:cs="Times New Roman"/>
          <w:sz w:val="24"/>
          <w:szCs w:val="24"/>
        </w:rPr>
        <w:t xml:space="preserve"> терминалы подключаются по асинхронному интерфейсу, обычно по интерфейсу </w:t>
      </w:r>
      <w:r w:rsidRPr="006C5DE4">
        <w:rPr>
          <w:rFonts w:ascii="Times New Roman" w:hAnsi="Times New Roman" w:cs="Times New Roman"/>
          <w:sz w:val="24"/>
          <w:szCs w:val="24"/>
          <w:lang w:val="en-US"/>
        </w:rPr>
        <w:t>RS</w:t>
      </w:r>
      <w:r w:rsidRPr="006C5DE4">
        <w:rPr>
          <w:rFonts w:ascii="Times New Roman" w:hAnsi="Times New Roman" w:cs="Times New Roman"/>
          <w:sz w:val="24"/>
          <w:szCs w:val="24"/>
        </w:rPr>
        <w:t>-232</w:t>
      </w:r>
      <w:r w:rsidRPr="006C5DE4">
        <w:rPr>
          <w:rFonts w:ascii="Times New Roman" w:hAnsi="Times New Roman" w:cs="Times New Roman"/>
          <w:sz w:val="24"/>
          <w:szCs w:val="24"/>
          <w:lang w:val="en-US"/>
        </w:rPr>
        <w:t>C</w:t>
      </w:r>
      <w:r w:rsidRPr="006C5DE4">
        <w:rPr>
          <w:rFonts w:ascii="Times New Roman" w:hAnsi="Times New Roman" w:cs="Times New Roman"/>
          <w:sz w:val="24"/>
          <w:szCs w:val="24"/>
        </w:rPr>
        <w:t>. Одно ус</w:t>
      </w:r>
      <w:r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 xml:space="preserve">тройство </w:t>
      </w:r>
      <w:r w:rsidRPr="006C5DE4">
        <w:rPr>
          <w:rFonts w:ascii="Times New Roman" w:hAnsi="Times New Roman" w:cs="Times New Roman"/>
          <w:sz w:val="24"/>
          <w:szCs w:val="24"/>
          <w:lang w:val="en-US"/>
        </w:rPr>
        <w:t>PAD</w:t>
      </w:r>
      <w:r w:rsidRPr="006C5DE4">
        <w:rPr>
          <w:rFonts w:ascii="Times New Roman" w:hAnsi="Times New Roman" w:cs="Times New Roman"/>
          <w:sz w:val="24"/>
          <w:szCs w:val="24"/>
        </w:rPr>
        <w:t xml:space="preserve"> обычно обеспечивает доступ для</w:t>
      </w:r>
      <w:r w:rsidRPr="006C5DE4">
        <w:rPr>
          <w:rFonts w:ascii="Times New Roman" w:hAnsi="Times New Roman" w:cs="Times New Roman"/>
          <w:noProof/>
          <w:sz w:val="24"/>
          <w:szCs w:val="24"/>
        </w:rPr>
        <w:t xml:space="preserve"> 8, 16</w:t>
      </w:r>
      <w:r w:rsidRPr="006C5DE4">
        <w:rPr>
          <w:rFonts w:ascii="Times New Roman" w:hAnsi="Times New Roman" w:cs="Times New Roman"/>
          <w:sz w:val="24"/>
          <w:szCs w:val="24"/>
        </w:rPr>
        <w:t xml:space="preserve"> или</w:t>
      </w:r>
      <w:r w:rsidRPr="006C5DE4">
        <w:rPr>
          <w:rFonts w:ascii="Times New Roman" w:hAnsi="Times New Roman" w:cs="Times New Roman"/>
          <w:noProof/>
          <w:sz w:val="24"/>
          <w:szCs w:val="24"/>
        </w:rPr>
        <w:t xml:space="preserve"> 24</w:t>
      </w:r>
      <w:r w:rsidRPr="006C5DE4">
        <w:rPr>
          <w:rFonts w:ascii="Times New Roman" w:hAnsi="Times New Roman" w:cs="Times New Roman"/>
          <w:sz w:val="24"/>
          <w:szCs w:val="24"/>
        </w:rPr>
        <w:t xml:space="preserve"> асинхронных терминалов. Терминалы не имеют конечных адресов сети Х.25. Адрес присваивается порту </w:t>
      </w:r>
      <w:r w:rsidRPr="006C5DE4">
        <w:rPr>
          <w:rFonts w:ascii="Times New Roman" w:hAnsi="Times New Roman" w:cs="Times New Roman"/>
          <w:sz w:val="24"/>
          <w:szCs w:val="24"/>
          <w:lang w:val="en-US"/>
        </w:rPr>
        <w:t>PAD</w:t>
      </w:r>
      <w:r w:rsidRPr="006C5DE4">
        <w:rPr>
          <w:rFonts w:ascii="Times New Roman" w:hAnsi="Times New Roman" w:cs="Times New Roman"/>
          <w:sz w:val="24"/>
          <w:szCs w:val="24"/>
        </w:rPr>
        <w:t>, который подключен к коммутатору пакетов Х.25 выделенной линией.</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Компьютеры и локальные сети обычно подключаются к сети Х.25 непосредственно через адаптер Х.25 или маршрутизатор, поддерживающий на своих интерфейсах прото</w:t>
      </w:r>
      <w:r w:rsidRPr="006C5DE4">
        <w:rPr>
          <w:rFonts w:ascii="Times New Roman" w:hAnsi="Times New Roman" w:cs="Times New Roman"/>
          <w:sz w:val="24"/>
          <w:szCs w:val="24"/>
        </w:rPr>
        <w:softHyphen/>
        <w:t>колы Х.25.</w:t>
      </w:r>
    </w:p>
    <w:p w:rsidR="00F16F0B" w:rsidRPr="006C5DE4" w:rsidRDefault="00F16F0B" w:rsidP="00F16F0B">
      <w:pPr>
        <w:pStyle w:val="FR1"/>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7</w:t>
      </w:r>
      <w:proofErr w:type="gramEnd"/>
      <w:r w:rsidRPr="006C5DE4">
        <w:rPr>
          <w:rFonts w:ascii="Times New Roman" w:hAnsi="Times New Roman" w:cs="Times New Roman"/>
          <w:sz w:val="26"/>
          <w:szCs w:val="26"/>
        </w:rPr>
        <w:t>.2.1. Адресация в сетях Х.25</w:t>
      </w:r>
    </w:p>
    <w:p w:rsidR="00F16F0B" w:rsidRPr="006C5DE4" w:rsidRDefault="00F16F0B" w:rsidP="00F16F0B">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Если сеть Х.25 работает автономно, то администратор может использовать адреса любой длины (в пределах формата поля адреса) и назначать адресам произвольные значе</w:t>
      </w:r>
      <w:r w:rsidRPr="006C5DE4">
        <w:rPr>
          <w:rFonts w:ascii="Times New Roman" w:hAnsi="Times New Roman" w:cs="Times New Roman"/>
          <w:sz w:val="24"/>
          <w:szCs w:val="24"/>
        </w:rPr>
        <w:softHyphen/>
        <w:t xml:space="preserve">ния. Максимальная длина поля адреса в пакете Х.25 составляет </w:t>
      </w:r>
      <w:r w:rsidRPr="006C5DE4">
        <w:rPr>
          <w:rFonts w:ascii="Times New Roman" w:hAnsi="Times New Roman" w:cs="Times New Roman"/>
          <w:noProof/>
          <w:sz w:val="24"/>
          <w:szCs w:val="24"/>
        </w:rPr>
        <w:t>16</w:t>
      </w:r>
      <w:r w:rsidRPr="006C5DE4">
        <w:rPr>
          <w:rFonts w:ascii="Times New Roman" w:hAnsi="Times New Roman" w:cs="Times New Roman"/>
          <w:sz w:val="24"/>
          <w:szCs w:val="24"/>
        </w:rPr>
        <w:t xml:space="preserve"> байт.</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i/>
          <w:iCs/>
          <w:sz w:val="24"/>
          <w:szCs w:val="24"/>
        </w:rPr>
        <w:t>Рекомендация Х.121</w:t>
      </w:r>
      <w:r w:rsidRPr="006C5DE4">
        <w:rPr>
          <w:rFonts w:ascii="Times New Roman" w:hAnsi="Times New Roman" w:cs="Times New Roman"/>
          <w:sz w:val="24"/>
          <w:szCs w:val="24"/>
        </w:rPr>
        <w:t xml:space="preserve"> комитета </w:t>
      </w:r>
      <w:r w:rsidRPr="006C5DE4">
        <w:rPr>
          <w:rFonts w:ascii="Times New Roman" w:hAnsi="Times New Roman" w:cs="Times New Roman"/>
          <w:sz w:val="24"/>
          <w:szCs w:val="24"/>
          <w:lang w:val="en-US"/>
        </w:rPr>
        <w:t>CCITT</w:t>
      </w:r>
      <w:r w:rsidRPr="006C5DE4">
        <w:rPr>
          <w:rFonts w:ascii="Times New Roman" w:hAnsi="Times New Roman" w:cs="Times New Roman"/>
          <w:sz w:val="24"/>
          <w:szCs w:val="24"/>
        </w:rPr>
        <w:t xml:space="preserve"> определяет международную систему нумера</w:t>
      </w:r>
      <w:r w:rsidRPr="006C5DE4">
        <w:rPr>
          <w:rFonts w:ascii="Times New Roman" w:hAnsi="Times New Roman" w:cs="Times New Roman"/>
          <w:sz w:val="24"/>
          <w:szCs w:val="24"/>
        </w:rPr>
        <w:softHyphen/>
        <w:t>ции адресов для сетей передачи данных общего пользования. Если предполагается, что сеть Х.25 будет обмениваться данными с другими сетями Х.25, то при назначении адресов ее узлам следует придерживаться стандарта Х.121.</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i/>
          <w:iCs/>
          <w:sz w:val="24"/>
          <w:szCs w:val="24"/>
        </w:rPr>
        <w:t>Адреса Х.121,</w:t>
      </w:r>
      <w:r w:rsidRPr="006C5DE4">
        <w:rPr>
          <w:rFonts w:ascii="Times New Roman" w:hAnsi="Times New Roman" w:cs="Times New Roman"/>
          <w:sz w:val="24"/>
          <w:szCs w:val="24"/>
        </w:rPr>
        <w:t xml:space="preserve"> называемые также</w:t>
      </w:r>
      <w:r w:rsidRPr="006C5DE4">
        <w:rPr>
          <w:rFonts w:ascii="Times New Roman" w:hAnsi="Times New Roman" w:cs="Times New Roman"/>
          <w:b/>
          <w:bCs/>
          <w:sz w:val="24"/>
          <w:szCs w:val="24"/>
        </w:rPr>
        <w:t xml:space="preserve"> международными номерами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International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Data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Numbers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IDN</w:t>
      </w:r>
      <w:r w:rsidRPr="006C5DE4">
        <w:rPr>
          <w:rFonts w:ascii="Times New Roman" w:hAnsi="Times New Roman" w:cs="Times New Roman"/>
          <w:sz w:val="24"/>
          <w:szCs w:val="24"/>
        </w:rPr>
        <w:t>), имеют разную длину, которая может доходить до</w:t>
      </w:r>
      <w:r w:rsidRPr="006C5DE4">
        <w:rPr>
          <w:rFonts w:ascii="Times New Roman" w:hAnsi="Times New Roman" w:cs="Times New Roman"/>
          <w:noProof/>
          <w:sz w:val="24"/>
          <w:szCs w:val="24"/>
        </w:rPr>
        <w:t xml:space="preserve"> 14</w:t>
      </w:r>
      <w:r w:rsidRPr="006C5DE4">
        <w:rPr>
          <w:rFonts w:ascii="Times New Roman" w:hAnsi="Times New Roman" w:cs="Times New Roman"/>
          <w:sz w:val="24"/>
          <w:szCs w:val="24"/>
        </w:rPr>
        <w:t xml:space="preserve"> десятичных знаков.</w:t>
      </w:r>
    </w:p>
    <w:p w:rsidR="00F16F0B" w:rsidRPr="006C5DE4" w:rsidRDefault="00F16F0B" w:rsidP="00F16F0B">
      <w:pPr>
        <w:pStyle w:val="a5"/>
        <w:widowControl w:val="0"/>
        <w:numPr>
          <w:ilvl w:val="0"/>
          <w:numId w:val="82"/>
        </w:numPr>
        <w:autoSpaceDE w:val="0"/>
        <w:autoSpaceDN w:val="0"/>
        <w:adjustRightInd w:val="0"/>
        <w:spacing w:after="0"/>
        <w:ind w:left="624" w:hanging="340"/>
        <w:rPr>
          <w:rFonts w:ascii="Times New Roman" w:hAnsi="Times New Roman" w:cs="Times New Roman"/>
          <w:sz w:val="24"/>
          <w:szCs w:val="24"/>
        </w:rPr>
      </w:pPr>
      <w:r w:rsidRPr="006C5DE4">
        <w:rPr>
          <w:rFonts w:ascii="Times New Roman" w:hAnsi="Times New Roman" w:cs="Times New Roman"/>
          <w:sz w:val="24"/>
          <w:szCs w:val="24"/>
        </w:rPr>
        <w:t>Первые</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 xml:space="preserve"> цифры</w:t>
      </w:r>
      <w:r w:rsidRPr="006C5DE4">
        <w:rPr>
          <w:rFonts w:ascii="Times New Roman" w:hAnsi="Times New Roman" w:cs="Times New Roman"/>
          <w:noProof/>
          <w:sz w:val="24"/>
          <w:szCs w:val="24"/>
        </w:rPr>
        <w:t xml:space="preserve"> IDN</w:t>
      </w:r>
      <w:r w:rsidRPr="006C5DE4">
        <w:rPr>
          <w:rFonts w:ascii="Times New Roman" w:hAnsi="Times New Roman" w:cs="Times New Roman"/>
          <w:sz w:val="24"/>
          <w:szCs w:val="24"/>
        </w:rPr>
        <w:t xml:space="preserve"> называют</w:t>
      </w:r>
      <w:r w:rsidRPr="006C5DE4">
        <w:rPr>
          <w:rFonts w:ascii="Times New Roman" w:hAnsi="Times New Roman" w:cs="Times New Roman"/>
          <w:b/>
          <w:bCs/>
          <w:sz w:val="24"/>
          <w:szCs w:val="24"/>
        </w:rPr>
        <w:t xml:space="preserve"> кодом идентификации сети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Data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Network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Identification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Code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DNIC</w:t>
      </w:r>
      <w:r w:rsidRPr="006C5DE4">
        <w:rPr>
          <w:rFonts w:ascii="Times New Roman" w:hAnsi="Times New Roman" w:cs="Times New Roman"/>
          <w:sz w:val="24"/>
          <w:szCs w:val="24"/>
        </w:rPr>
        <w:t xml:space="preserve">). Код </w:t>
      </w:r>
      <w:r w:rsidRPr="006C5DE4">
        <w:rPr>
          <w:rFonts w:ascii="Times New Roman" w:hAnsi="Times New Roman" w:cs="Times New Roman"/>
          <w:sz w:val="24"/>
          <w:szCs w:val="24"/>
          <w:lang w:val="en-US"/>
        </w:rPr>
        <w:t>DNIC</w:t>
      </w:r>
      <w:r w:rsidRPr="006C5DE4">
        <w:rPr>
          <w:rFonts w:ascii="Times New Roman" w:hAnsi="Times New Roman" w:cs="Times New Roman"/>
          <w:sz w:val="24"/>
          <w:szCs w:val="24"/>
        </w:rPr>
        <w:t xml:space="preserve"> поделен на две части:</w:t>
      </w:r>
    </w:p>
    <w:p w:rsidR="00F16F0B" w:rsidRPr="006C5DE4" w:rsidRDefault="00F16F0B" w:rsidP="003D7759">
      <w:pPr>
        <w:pStyle w:val="a5"/>
        <w:widowControl w:val="0"/>
        <w:numPr>
          <w:ilvl w:val="1"/>
          <w:numId w:val="95"/>
        </w:numPr>
        <w:autoSpaceDE w:val="0"/>
        <w:autoSpaceDN w:val="0"/>
        <w:adjustRightInd w:val="0"/>
        <w:spacing w:after="0"/>
        <w:ind w:left="1151" w:hanging="357"/>
        <w:rPr>
          <w:rFonts w:ascii="Times New Roman" w:hAnsi="Times New Roman" w:cs="Times New Roman"/>
          <w:sz w:val="24"/>
          <w:szCs w:val="24"/>
        </w:rPr>
      </w:pPr>
      <w:r w:rsidRPr="006C5DE4">
        <w:rPr>
          <w:rFonts w:ascii="Times New Roman" w:hAnsi="Times New Roman" w:cs="Times New Roman"/>
          <w:sz w:val="24"/>
          <w:szCs w:val="24"/>
        </w:rPr>
        <w:t>первая часть</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десятичных</w:t>
      </w:r>
      <w:proofErr w:type="gramEnd"/>
      <w:r w:rsidRPr="006C5DE4">
        <w:rPr>
          <w:rFonts w:ascii="Times New Roman" w:hAnsi="Times New Roman" w:cs="Times New Roman"/>
          <w:sz w:val="24"/>
          <w:szCs w:val="24"/>
        </w:rPr>
        <w:t xml:space="preserve"> цифры) определяет страну, в которой находится сеть;</w:t>
      </w:r>
    </w:p>
    <w:p w:rsidR="00F16F0B" w:rsidRPr="006C5DE4" w:rsidRDefault="00F16F0B" w:rsidP="003D7759">
      <w:pPr>
        <w:pStyle w:val="a5"/>
        <w:widowControl w:val="0"/>
        <w:numPr>
          <w:ilvl w:val="1"/>
          <w:numId w:val="95"/>
        </w:numPr>
        <w:autoSpaceDE w:val="0"/>
        <w:autoSpaceDN w:val="0"/>
        <w:adjustRightInd w:val="0"/>
        <w:spacing w:after="0"/>
        <w:ind w:left="1151" w:hanging="357"/>
        <w:rPr>
          <w:rFonts w:ascii="Times New Roman" w:hAnsi="Times New Roman" w:cs="Times New Roman"/>
          <w:sz w:val="24"/>
          <w:szCs w:val="24"/>
        </w:rPr>
      </w:pPr>
      <w:r w:rsidRPr="006C5DE4">
        <w:rPr>
          <w:rFonts w:ascii="Times New Roman" w:hAnsi="Times New Roman" w:cs="Times New Roman"/>
          <w:sz w:val="24"/>
          <w:szCs w:val="24"/>
        </w:rPr>
        <w:t>вторая</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десятичная цифра)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номер сети Х.25 в данной стране.</w:t>
      </w:r>
    </w:p>
    <w:p w:rsidR="00F16F0B" w:rsidRPr="006C5DE4" w:rsidRDefault="00F16F0B" w:rsidP="00F16F0B">
      <w:pPr>
        <w:pStyle w:val="a5"/>
        <w:ind w:left="624"/>
        <w:rPr>
          <w:rFonts w:ascii="Times New Roman" w:hAnsi="Times New Roman" w:cs="Times New Roman"/>
          <w:sz w:val="24"/>
          <w:szCs w:val="24"/>
        </w:rPr>
      </w:pPr>
      <w:r w:rsidRPr="006C5DE4">
        <w:rPr>
          <w:rFonts w:ascii="Times New Roman" w:hAnsi="Times New Roman" w:cs="Times New Roman"/>
          <w:sz w:val="24"/>
          <w:szCs w:val="24"/>
        </w:rPr>
        <w:t>Таким образом, внутри каждой страны можно организовать только</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сетей Х.25. Если же требуется перенумеровать больше, чем</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сетей для одной страны, проблема решается тем, что одной стране дается несколько кодов. Например, Россия имела до</w:t>
      </w:r>
      <w:r w:rsidRPr="006C5DE4">
        <w:rPr>
          <w:rFonts w:ascii="Times New Roman" w:hAnsi="Times New Roman" w:cs="Times New Roman"/>
          <w:noProof/>
          <w:sz w:val="24"/>
          <w:szCs w:val="24"/>
        </w:rPr>
        <w:t xml:space="preserve"> 1995</w:t>
      </w:r>
      <w:r w:rsidRPr="006C5DE4">
        <w:rPr>
          <w:rFonts w:ascii="Times New Roman" w:hAnsi="Times New Roman" w:cs="Times New Roman"/>
          <w:sz w:val="24"/>
          <w:szCs w:val="24"/>
        </w:rPr>
        <w:t xml:space="preserve"> года один код</w:t>
      </w:r>
      <w:r w:rsidRPr="006C5DE4">
        <w:rPr>
          <w:rFonts w:ascii="Times New Roman" w:hAnsi="Times New Roman" w:cs="Times New Roman"/>
          <w:noProof/>
          <w:sz w:val="24"/>
          <w:szCs w:val="24"/>
        </w:rPr>
        <w:t xml:space="preserve"> — 250,</w:t>
      </w:r>
      <w:r w:rsidRPr="006C5DE4">
        <w:rPr>
          <w:rFonts w:ascii="Times New Roman" w:hAnsi="Times New Roman" w:cs="Times New Roman"/>
          <w:sz w:val="24"/>
          <w:szCs w:val="24"/>
        </w:rPr>
        <w:t xml:space="preserve"> а в</w:t>
      </w:r>
      <w:r w:rsidRPr="006C5DE4">
        <w:rPr>
          <w:rFonts w:ascii="Times New Roman" w:hAnsi="Times New Roman" w:cs="Times New Roman"/>
          <w:noProof/>
          <w:sz w:val="24"/>
          <w:szCs w:val="24"/>
        </w:rPr>
        <w:t xml:space="preserve"> 1995</w:t>
      </w:r>
      <w:r w:rsidRPr="006C5DE4">
        <w:rPr>
          <w:rFonts w:ascii="Times New Roman" w:hAnsi="Times New Roman" w:cs="Times New Roman"/>
          <w:sz w:val="24"/>
          <w:szCs w:val="24"/>
        </w:rPr>
        <w:t xml:space="preserve"> году ей был выделен еще один код</w:t>
      </w:r>
      <w:r w:rsidRPr="006C5DE4">
        <w:rPr>
          <w:rFonts w:ascii="Times New Roman" w:hAnsi="Times New Roman" w:cs="Times New Roman"/>
          <w:noProof/>
          <w:sz w:val="24"/>
          <w:szCs w:val="24"/>
        </w:rPr>
        <w:t xml:space="preserve"> — 251.</w:t>
      </w:r>
    </w:p>
    <w:p w:rsidR="00F16F0B" w:rsidRPr="006C5DE4" w:rsidRDefault="00F16F0B" w:rsidP="00F16F0B">
      <w:pPr>
        <w:pStyle w:val="a5"/>
        <w:widowControl w:val="0"/>
        <w:numPr>
          <w:ilvl w:val="0"/>
          <w:numId w:val="82"/>
        </w:numPr>
        <w:autoSpaceDE w:val="0"/>
        <w:autoSpaceDN w:val="0"/>
        <w:adjustRightInd w:val="0"/>
        <w:spacing w:after="0"/>
        <w:ind w:left="624" w:hanging="340"/>
        <w:rPr>
          <w:rFonts w:ascii="Times New Roman" w:hAnsi="Times New Roman" w:cs="Times New Roman"/>
          <w:sz w:val="24"/>
          <w:szCs w:val="24"/>
        </w:rPr>
      </w:pPr>
      <w:r w:rsidRPr="006C5DE4">
        <w:rPr>
          <w:rFonts w:ascii="Times New Roman" w:hAnsi="Times New Roman" w:cs="Times New Roman"/>
          <w:sz w:val="24"/>
          <w:szCs w:val="24"/>
        </w:rPr>
        <w:t>Остальные цифры называются</w:t>
      </w:r>
      <w:r w:rsidRPr="006C5DE4">
        <w:rPr>
          <w:rFonts w:ascii="Times New Roman" w:hAnsi="Times New Roman" w:cs="Times New Roman"/>
          <w:b/>
          <w:bCs/>
          <w:sz w:val="24"/>
          <w:szCs w:val="24"/>
        </w:rPr>
        <w:t xml:space="preserve"> номером национального терминала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National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Terminal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Number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NTN</w:t>
      </w:r>
      <w:r w:rsidRPr="006C5DE4">
        <w:rPr>
          <w:rFonts w:ascii="Times New Roman" w:hAnsi="Times New Roman" w:cs="Times New Roman"/>
          <w:sz w:val="24"/>
          <w:szCs w:val="24"/>
        </w:rPr>
        <w:t xml:space="preserve">). Эти цифры позволяют идентифицировать определенное устройство </w:t>
      </w:r>
      <w:r w:rsidRPr="006C5DE4">
        <w:rPr>
          <w:rFonts w:ascii="Times New Roman" w:hAnsi="Times New Roman" w:cs="Times New Roman"/>
          <w:sz w:val="24"/>
          <w:szCs w:val="24"/>
          <w:lang w:val="en-US"/>
        </w:rPr>
        <w:t>DTE</w:t>
      </w:r>
      <w:r w:rsidRPr="006C5DE4">
        <w:rPr>
          <w:rFonts w:ascii="Times New Roman" w:hAnsi="Times New Roman" w:cs="Times New Roman"/>
          <w:sz w:val="24"/>
          <w:szCs w:val="24"/>
        </w:rPr>
        <w:t xml:space="preserve"> в сети Х.25.</w:t>
      </w:r>
    </w:p>
    <w:p w:rsidR="00F16F0B" w:rsidRPr="006C5DE4" w:rsidRDefault="00F16F0B" w:rsidP="00F16F0B">
      <w:pPr>
        <w:pStyle w:val="FR1"/>
        <w:spacing w:before="120"/>
        <w:ind w:firstLine="567"/>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7</w:t>
      </w:r>
      <w:proofErr w:type="gramEnd"/>
      <w:r w:rsidRPr="006C5DE4">
        <w:rPr>
          <w:rFonts w:ascii="Times New Roman" w:hAnsi="Times New Roman" w:cs="Times New Roman"/>
          <w:sz w:val="26"/>
          <w:szCs w:val="26"/>
        </w:rPr>
        <w:t>.2.2. Стек протоколов сети Х.25</w:t>
      </w:r>
    </w:p>
    <w:p w:rsidR="00F16F0B" w:rsidRPr="006C5DE4" w:rsidRDefault="00F16F0B" w:rsidP="00F16F0B">
      <w:pPr>
        <w:spacing w:after="60"/>
        <w:ind w:firstLine="567"/>
        <w:rPr>
          <w:rFonts w:ascii="Times New Roman" w:hAnsi="Times New Roman" w:cs="Times New Roman"/>
          <w:sz w:val="24"/>
          <w:szCs w:val="24"/>
        </w:rPr>
      </w:pPr>
      <w:r w:rsidRPr="006C5DE4">
        <w:rPr>
          <w:rFonts w:ascii="Times New Roman" w:hAnsi="Times New Roman" w:cs="Times New Roman"/>
          <w:sz w:val="24"/>
          <w:szCs w:val="24"/>
        </w:rPr>
        <w:t xml:space="preserve">Стандарты сетей Х.25 описывают три уровня протоколов: </w:t>
      </w:r>
      <w:r w:rsidRPr="006C5DE4">
        <w:rPr>
          <w:rFonts w:ascii="Times New Roman" w:hAnsi="Times New Roman" w:cs="Times New Roman"/>
          <w:i/>
          <w:sz w:val="24"/>
          <w:szCs w:val="24"/>
        </w:rPr>
        <w:t>физический, канальный</w:t>
      </w:r>
      <w:r w:rsidRPr="006C5DE4">
        <w:rPr>
          <w:rFonts w:ascii="Times New Roman" w:hAnsi="Times New Roman" w:cs="Times New Roman"/>
          <w:sz w:val="24"/>
          <w:szCs w:val="24"/>
        </w:rPr>
        <w:t xml:space="preserve"> и </w:t>
      </w:r>
      <w:r w:rsidRPr="006C5DE4">
        <w:rPr>
          <w:rFonts w:ascii="Times New Roman" w:hAnsi="Times New Roman" w:cs="Times New Roman"/>
          <w:i/>
          <w:sz w:val="24"/>
          <w:szCs w:val="24"/>
        </w:rPr>
        <w:t>сетевой</w:t>
      </w:r>
      <w:r w:rsidRPr="006C5DE4">
        <w:rPr>
          <w:rFonts w:ascii="Times New Roman" w:hAnsi="Times New Roman" w:cs="Times New Roman"/>
          <w:noProof/>
          <w:sz w:val="24"/>
          <w:szCs w:val="24"/>
        </w:rPr>
        <w:t>.</w:t>
      </w:r>
    </w:p>
    <w:p w:rsidR="00F16F0B" w:rsidRPr="006C5DE4" w:rsidRDefault="00F16F0B" w:rsidP="00391DF1">
      <w:pPr>
        <w:pStyle w:val="a5"/>
        <w:widowControl w:val="0"/>
        <w:numPr>
          <w:ilvl w:val="0"/>
          <w:numId w:val="82"/>
        </w:numPr>
        <w:autoSpaceDE w:val="0"/>
        <w:autoSpaceDN w:val="0"/>
        <w:adjustRightInd w:val="0"/>
        <w:spacing w:after="0"/>
        <w:ind w:left="686" w:hanging="340"/>
        <w:rPr>
          <w:rFonts w:ascii="Times New Roman" w:hAnsi="Times New Roman" w:cs="Times New Roman"/>
          <w:sz w:val="24"/>
          <w:szCs w:val="24"/>
        </w:rPr>
      </w:pPr>
      <w:r w:rsidRPr="006C5DE4">
        <w:rPr>
          <w:rFonts w:ascii="Times New Roman" w:hAnsi="Times New Roman" w:cs="Times New Roman"/>
          <w:b/>
          <w:i/>
          <w:iCs/>
          <w:sz w:val="24"/>
          <w:szCs w:val="24"/>
        </w:rPr>
        <w:t>На физическом уровне</w:t>
      </w:r>
      <w:r w:rsidRPr="006C5DE4">
        <w:rPr>
          <w:rFonts w:ascii="Times New Roman" w:hAnsi="Times New Roman" w:cs="Times New Roman"/>
          <w:sz w:val="24"/>
          <w:szCs w:val="24"/>
        </w:rPr>
        <w:t xml:space="preserve"> определены</w:t>
      </w:r>
      <w:r w:rsidRPr="006C5DE4">
        <w:rPr>
          <w:rFonts w:ascii="Times New Roman" w:hAnsi="Times New Roman" w:cs="Times New Roman"/>
          <w:b/>
          <w:bCs/>
          <w:sz w:val="24"/>
          <w:szCs w:val="24"/>
        </w:rPr>
        <w:t xml:space="preserve"> синхронные интерфейсы Х.21 и Х.21 </w:t>
      </w:r>
      <w:r w:rsidRPr="006C5DE4">
        <w:rPr>
          <w:rFonts w:ascii="Times New Roman" w:hAnsi="Times New Roman" w:cs="Times New Roman"/>
          <w:b/>
          <w:bCs/>
          <w:sz w:val="24"/>
          <w:szCs w:val="24"/>
          <w:lang w:val="en-US"/>
        </w:rPr>
        <w:t>bis</w:t>
      </w:r>
      <w:r w:rsidRPr="006C5DE4">
        <w:rPr>
          <w:rFonts w:ascii="Times New Roman" w:hAnsi="Times New Roman" w:cs="Times New Roman"/>
          <w:sz w:val="24"/>
          <w:szCs w:val="24"/>
        </w:rPr>
        <w:t xml:space="preserve"> к оборудованию передачи данных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либо к устройствам </w:t>
      </w:r>
      <w:r w:rsidRPr="006C5DE4">
        <w:rPr>
          <w:rFonts w:ascii="Times New Roman" w:hAnsi="Times New Roman" w:cs="Times New Roman"/>
          <w:sz w:val="24"/>
          <w:szCs w:val="24"/>
          <w:lang w:val="en-US"/>
        </w:rPr>
        <w:t>DSU</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CSU</w:t>
      </w:r>
      <w:r w:rsidRPr="006C5DE4">
        <w:rPr>
          <w:rFonts w:ascii="Times New Roman" w:hAnsi="Times New Roman" w:cs="Times New Roman"/>
          <w:sz w:val="24"/>
          <w:szCs w:val="24"/>
        </w:rPr>
        <w:t xml:space="preserve">, если выделенная линия является цифровой, либо к синхронному модему, если линия аналоговая. Протокол физического уровня </w:t>
      </w:r>
      <w:r w:rsidRPr="006C5DE4">
        <w:rPr>
          <w:rFonts w:ascii="Times New Roman" w:hAnsi="Times New Roman" w:cs="Times New Roman"/>
          <w:i/>
          <w:iCs/>
          <w:sz w:val="24"/>
          <w:szCs w:val="24"/>
        </w:rPr>
        <w:t>линии связи</w:t>
      </w:r>
      <w:r w:rsidRPr="006C5DE4">
        <w:rPr>
          <w:rFonts w:ascii="Times New Roman" w:hAnsi="Times New Roman" w:cs="Times New Roman"/>
          <w:sz w:val="24"/>
          <w:szCs w:val="24"/>
        </w:rPr>
        <w:t xml:space="preserve"> не оговорен, и это дает возможность использовать линии разных стандартов.</w:t>
      </w:r>
    </w:p>
    <w:p w:rsidR="00F16F0B" w:rsidRPr="006C5DE4" w:rsidRDefault="00F16F0B" w:rsidP="00391DF1">
      <w:pPr>
        <w:pStyle w:val="a5"/>
        <w:numPr>
          <w:ilvl w:val="0"/>
          <w:numId w:val="82"/>
        </w:numPr>
        <w:spacing w:after="0"/>
        <w:ind w:left="714" w:hanging="357"/>
        <w:rPr>
          <w:rFonts w:ascii="Times New Roman" w:hAnsi="Times New Roman" w:cs="Times New Roman"/>
          <w:sz w:val="24"/>
          <w:szCs w:val="24"/>
        </w:rPr>
      </w:pPr>
      <w:r w:rsidRPr="006C5DE4">
        <w:rPr>
          <w:rFonts w:ascii="Times New Roman" w:hAnsi="Times New Roman" w:cs="Times New Roman"/>
          <w:b/>
          <w:i/>
          <w:iCs/>
          <w:sz w:val="24"/>
          <w:szCs w:val="24"/>
        </w:rPr>
        <w:t>На</w:t>
      </w:r>
      <w:r w:rsidRPr="006C5DE4">
        <w:rPr>
          <w:rFonts w:ascii="Times New Roman" w:hAnsi="Times New Roman" w:cs="Times New Roman"/>
          <w:i/>
          <w:iCs/>
          <w:sz w:val="24"/>
          <w:szCs w:val="24"/>
        </w:rPr>
        <w:t xml:space="preserve"> </w:t>
      </w:r>
      <w:r w:rsidRPr="006C5DE4">
        <w:rPr>
          <w:rFonts w:ascii="Times New Roman" w:hAnsi="Times New Roman" w:cs="Times New Roman"/>
          <w:b/>
          <w:i/>
          <w:iCs/>
          <w:sz w:val="24"/>
          <w:szCs w:val="24"/>
        </w:rPr>
        <w:t>канальном уровне</w:t>
      </w:r>
      <w:r w:rsidRPr="006C5DE4">
        <w:rPr>
          <w:rFonts w:ascii="Times New Roman" w:hAnsi="Times New Roman" w:cs="Times New Roman"/>
          <w:sz w:val="24"/>
          <w:szCs w:val="24"/>
        </w:rPr>
        <w:t xml:space="preserve"> обычно используется</w:t>
      </w:r>
      <w:r w:rsidRPr="006C5DE4">
        <w:rPr>
          <w:rFonts w:ascii="Times New Roman" w:hAnsi="Times New Roman" w:cs="Times New Roman"/>
          <w:b/>
          <w:bCs/>
          <w:sz w:val="24"/>
          <w:szCs w:val="24"/>
        </w:rPr>
        <w:t xml:space="preserve"> протокол сбалансированного досту</w:t>
      </w:r>
      <w:r w:rsidR="00391DF1" w:rsidRPr="006C5DE4">
        <w:rPr>
          <w:rFonts w:ascii="Times New Roman" w:hAnsi="Times New Roman" w:cs="Times New Roman"/>
          <w:sz w:val="24"/>
          <w:szCs w:val="24"/>
        </w:rPr>
        <w:softHyphen/>
      </w:r>
      <w:r w:rsidRPr="006C5DE4">
        <w:rPr>
          <w:rFonts w:ascii="Times New Roman" w:hAnsi="Times New Roman" w:cs="Times New Roman"/>
          <w:b/>
          <w:bCs/>
          <w:sz w:val="24"/>
          <w:szCs w:val="24"/>
        </w:rPr>
        <w:t>па к линии связи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Link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Access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Protocol</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Balanced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LAP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B</w:t>
      </w:r>
      <w:r w:rsidRPr="006C5DE4">
        <w:rPr>
          <w:rFonts w:ascii="Times New Roman" w:hAnsi="Times New Roman" w:cs="Times New Roman"/>
          <w:sz w:val="24"/>
          <w:szCs w:val="24"/>
        </w:rPr>
        <w:t>) являющимся подмно</w:t>
      </w:r>
      <w:r w:rsidR="00391DF1" w:rsidRPr="006C5DE4">
        <w:rPr>
          <w:rFonts w:ascii="Times New Roman" w:hAnsi="Times New Roman" w:cs="Times New Roman"/>
          <w:sz w:val="24"/>
          <w:szCs w:val="24"/>
        </w:rPr>
        <w:softHyphen/>
      </w:r>
      <w:r w:rsidRPr="006C5DE4">
        <w:rPr>
          <w:rFonts w:ascii="Times New Roman" w:hAnsi="Times New Roman" w:cs="Times New Roman"/>
          <w:sz w:val="24"/>
          <w:szCs w:val="24"/>
        </w:rPr>
        <w:t>жеством протокола</w:t>
      </w:r>
      <w:r w:rsidRPr="006C5DE4">
        <w:rPr>
          <w:rFonts w:ascii="Times New Roman" w:hAnsi="Times New Roman" w:cs="Times New Roman"/>
          <w:noProof/>
          <w:sz w:val="24"/>
          <w:szCs w:val="24"/>
        </w:rPr>
        <w:t xml:space="preserve"> HDLC (краткое описание протокола HDLC приведено в </w:t>
      </w:r>
      <w:r w:rsidRPr="006C5DE4">
        <w:rPr>
          <w:rFonts w:ascii="Times New Roman" w:hAnsi="Times New Roman" w:cs="Times New Roman"/>
          <w:b/>
          <w:noProof/>
          <w:sz w:val="24"/>
          <w:szCs w:val="24"/>
        </w:rPr>
        <w:t>При</w:t>
      </w:r>
      <w:r w:rsidR="00391DF1" w:rsidRPr="006C5DE4">
        <w:rPr>
          <w:rFonts w:ascii="Times New Roman" w:hAnsi="Times New Roman" w:cs="Times New Roman"/>
          <w:sz w:val="24"/>
          <w:szCs w:val="24"/>
        </w:rPr>
        <w:softHyphen/>
      </w:r>
      <w:r w:rsidRPr="006C5DE4">
        <w:rPr>
          <w:rFonts w:ascii="Times New Roman" w:hAnsi="Times New Roman" w:cs="Times New Roman"/>
          <w:b/>
          <w:noProof/>
          <w:sz w:val="24"/>
          <w:szCs w:val="24"/>
        </w:rPr>
        <w:t>ложении 10</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обеспечивающего возможность автоматической передачи в случае ошибок в линии. </w:t>
      </w:r>
      <w:r w:rsidRPr="006C5DE4">
        <w:rPr>
          <w:rFonts w:ascii="Times New Roman" w:hAnsi="Times New Roman" w:cs="Times New Roman"/>
          <w:noProof/>
          <w:sz w:val="24"/>
          <w:szCs w:val="24"/>
        </w:rPr>
        <w:t xml:space="preserve">Формат кадра LAP-B представлен на </w:t>
      </w:r>
      <w:r w:rsidRPr="006C5DE4">
        <w:rPr>
          <w:rFonts w:ascii="Times New Roman" w:hAnsi="Times New Roman" w:cs="Times New Roman"/>
          <w:sz w:val="24"/>
          <w:szCs w:val="24"/>
        </w:rPr>
        <w:t>(рис.</w:t>
      </w:r>
      <w:r w:rsidRPr="006C5DE4">
        <w:rPr>
          <w:rFonts w:ascii="Times New Roman" w:hAnsi="Times New Roman" w:cs="Times New Roman"/>
          <w:noProof/>
          <w:sz w:val="24"/>
          <w:szCs w:val="24"/>
        </w:rPr>
        <w:t xml:space="preserve"> П7.</w:t>
      </w:r>
      <w:r w:rsidR="005C5C53">
        <w:rPr>
          <w:rFonts w:ascii="Times New Roman" w:hAnsi="Times New Roman" w:cs="Times New Roman"/>
          <w:noProof/>
          <w:sz w:val="24"/>
          <w:szCs w:val="24"/>
        </w:rPr>
        <w:t>2</w:t>
      </w:r>
      <w:r w:rsidRPr="006C5DE4">
        <w:rPr>
          <w:rFonts w:ascii="Times New Roman" w:hAnsi="Times New Roman" w:cs="Times New Roman"/>
          <w:noProof/>
          <w:sz w:val="24"/>
          <w:szCs w:val="24"/>
        </w:rPr>
        <w:t>).</w:t>
      </w:r>
      <w:r w:rsidR="007E5C37" w:rsidRPr="006C5DE4">
        <w:rPr>
          <w:rFonts w:ascii="Times New Roman" w:hAnsi="Times New Roman" w:cs="Times New Roman"/>
          <w:sz w:val="24"/>
          <w:szCs w:val="24"/>
        </w:rPr>
        <w:t xml:space="preserve"> Этот протокол обеспечивает сбалансированный режим работы, то </w:t>
      </w:r>
      <w:proofErr w:type="gramStart"/>
      <w:r w:rsidR="007E5C37" w:rsidRPr="006C5DE4">
        <w:rPr>
          <w:rFonts w:ascii="Times New Roman" w:hAnsi="Times New Roman" w:cs="Times New Roman"/>
          <w:sz w:val="24"/>
          <w:szCs w:val="24"/>
        </w:rPr>
        <w:t>есть оба узла</w:t>
      </w:r>
      <w:proofErr w:type="gramEnd"/>
      <w:r w:rsidR="007E5C37" w:rsidRPr="006C5DE4">
        <w:rPr>
          <w:rFonts w:ascii="Times New Roman" w:hAnsi="Times New Roman" w:cs="Times New Roman"/>
          <w:sz w:val="24"/>
          <w:szCs w:val="24"/>
        </w:rPr>
        <w:t xml:space="preserve">, </w:t>
      </w:r>
      <w:r w:rsidR="00391DF1" w:rsidRPr="006C5DE4">
        <w:rPr>
          <w:rFonts w:ascii="Times New Roman" w:hAnsi="Times New Roman" w:cs="Times New Roman"/>
          <w:sz w:val="24"/>
          <w:szCs w:val="24"/>
        </w:rPr>
        <w:t xml:space="preserve"> участвующих в соединении, равноправны. </w:t>
      </w:r>
      <w:r w:rsidR="00391DF1" w:rsidRPr="006C5DE4">
        <w:rPr>
          <w:rFonts w:ascii="Times New Roman" w:hAnsi="Times New Roman" w:cs="Times New Roman"/>
          <w:noProof/>
          <w:sz w:val="24"/>
          <w:szCs w:val="24"/>
        </w:rPr>
        <w:t>LAP-B</w:t>
      </w:r>
      <w:r w:rsidR="00391DF1" w:rsidRPr="006C5DE4">
        <w:rPr>
          <w:rFonts w:ascii="Times New Roman" w:hAnsi="Times New Roman" w:cs="Times New Roman"/>
          <w:sz w:val="24"/>
          <w:szCs w:val="24"/>
        </w:rPr>
        <w:t xml:space="preserve"> ориентирован на соединение и использует алго</w:t>
      </w:r>
      <w:r w:rsidR="00391DF1" w:rsidRPr="006C5DE4">
        <w:rPr>
          <w:rFonts w:ascii="Times New Roman" w:hAnsi="Times New Roman" w:cs="Times New Roman"/>
          <w:sz w:val="24"/>
          <w:szCs w:val="24"/>
        </w:rPr>
        <w:softHyphen/>
        <w:t>ритм скользящего окна для надежной передачи кадров между двумя непосредст</w:t>
      </w:r>
      <w:r w:rsidR="00391DF1" w:rsidRPr="006C5DE4">
        <w:rPr>
          <w:rFonts w:ascii="Times New Roman" w:hAnsi="Times New Roman" w:cs="Times New Roman"/>
          <w:sz w:val="24"/>
          <w:szCs w:val="24"/>
        </w:rPr>
        <w:softHyphen/>
        <w:t xml:space="preserve">венно соединенными устройствами. В отличие от </w:t>
      </w:r>
      <w:r w:rsidR="00391DF1" w:rsidRPr="006C5DE4">
        <w:rPr>
          <w:rFonts w:ascii="Times New Roman" w:hAnsi="Times New Roman" w:cs="Times New Roman"/>
          <w:sz w:val="24"/>
          <w:szCs w:val="24"/>
          <w:lang w:val="en-US"/>
        </w:rPr>
        <w:t>TCP</w:t>
      </w:r>
      <w:r w:rsidR="00391DF1" w:rsidRPr="006C5DE4">
        <w:rPr>
          <w:rFonts w:ascii="Times New Roman" w:hAnsi="Times New Roman" w:cs="Times New Roman"/>
          <w:sz w:val="24"/>
          <w:szCs w:val="24"/>
        </w:rPr>
        <w:t xml:space="preserve"> в </w:t>
      </w:r>
      <w:r w:rsidR="00391DF1" w:rsidRPr="006C5DE4">
        <w:rPr>
          <w:rFonts w:ascii="Times New Roman" w:hAnsi="Times New Roman" w:cs="Times New Roman"/>
          <w:sz w:val="24"/>
          <w:szCs w:val="24"/>
          <w:lang w:val="en-US"/>
        </w:rPr>
        <w:t>LAB</w:t>
      </w:r>
      <w:r w:rsidR="00391DF1" w:rsidRPr="006C5DE4">
        <w:rPr>
          <w:rFonts w:ascii="Times New Roman" w:hAnsi="Times New Roman" w:cs="Times New Roman"/>
          <w:sz w:val="24"/>
          <w:szCs w:val="24"/>
        </w:rPr>
        <w:t>-</w:t>
      </w:r>
      <w:r w:rsidR="00391DF1" w:rsidRPr="006C5DE4">
        <w:rPr>
          <w:rFonts w:ascii="Times New Roman" w:hAnsi="Times New Roman" w:cs="Times New Roman"/>
          <w:sz w:val="24"/>
          <w:szCs w:val="24"/>
          <w:lang w:val="en-US"/>
        </w:rPr>
        <w:t>B</w:t>
      </w:r>
      <w:r w:rsidR="00391DF1" w:rsidRPr="006C5DE4">
        <w:rPr>
          <w:rFonts w:ascii="Times New Roman" w:hAnsi="Times New Roman" w:cs="Times New Roman"/>
          <w:sz w:val="24"/>
          <w:szCs w:val="24"/>
        </w:rPr>
        <w:t xml:space="preserve"> нумеруются не байты, а кадры. Окно не может изменяться динамически, имея фиксированный размер в</w:t>
      </w:r>
      <w:r w:rsidR="00391DF1" w:rsidRPr="006C5DE4">
        <w:rPr>
          <w:rFonts w:ascii="Times New Roman" w:hAnsi="Times New Roman" w:cs="Times New Roman"/>
          <w:noProof/>
          <w:sz w:val="24"/>
          <w:szCs w:val="24"/>
        </w:rPr>
        <w:t xml:space="preserve"> 8</w:t>
      </w:r>
      <w:r w:rsidR="00391DF1" w:rsidRPr="006C5DE4">
        <w:rPr>
          <w:rFonts w:ascii="Times New Roman" w:hAnsi="Times New Roman" w:cs="Times New Roman"/>
          <w:sz w:val="24"/>
          <w:szCs w:val="24"/>
        </w:rPr>
        <w:t xml:space="preserve"> или</w:t>
      </w:r>
      <w:r w:rsidR="00391DF1" w:rsidRPr="006C5DE4">
        <w:rPr>
          <w:rFonts w:ascii="Times New Roman" w:hAnsi="Times New Roman" w:cs="Times New Roman"/>
          <w:noProof/>
          <w:sz w:val="24"/>
          <w:szCs w:val="24"/>
        </w:rPr>
        <w:t xml:space="preserve"> 128</w:t>
      </w:r>
      <w:r w:rsidR="00391DF1" w:rsidRPr="006C5DE4">
        <w:rPr>
          <w:rFonts w:ascii="Times New Roman" w:hAnsi="Times New Roman" w:cs="Times New Roman"/>
          <w:sz w:val="24"/>
          <w:szCs w:val="24"/>
        </w:rPr>
        <w:t xml:space="preserve"> кадров.</w:t>
      </w:r>
      <w:r w:rsidR="00391DF1" w:rsidRPr="006C5DE4">
        <w:rPr>
          <w:rFonts w:ascii="Times New Roman" w:hAnsi="Times New Roman" w:cs="Times New Roman"/>
          <w:noProof/>
          <w:sz w:val="24"/>
          <w:szCs w:val="24"/>
        </w:rPr>
        <w:t xml:space="preserve"> </w:t>
      </w:r>
      <w:r w:rsidR="00391DF1" w:rsidRPr="006C5DE4">
        <w:rPr>
          <w:rFonts w:ascii="Times New Roman" w:hAnsi="Times New Roman" w:cs="Times New Roman"/>
          <w:sz w:val="24"/>
          <w:szCs w:val="24"/>
        </w:rPr>
        <w:t>Соединения</w:t>
      </w:r>
      <w:r w:rsidR="00391DF1" w:rsidRPr="006C5DE4">
        <w:rPr>
          <w:rFonts w:ascii="Times New Roman" w:hAnsi="Times New Roman" w:cs="Times New Roman"/>
          <w:noProof/>
          <w:sz w:val="24"/>
          <w:szCs w:val="24"/>
        </w:rPr>
        <w:t xml:space="preserve"> LAP-B</w:t>
      </w:r>
      <w:r w:rsidR="00391DF1" w:rsidRPr="006C5DE4">
        <w:rPr>
          <w:rFonts w:ascii="Times New Roman" w:hAnsi="Times New Roman" w:cs="Times New Roman"/>
          <w:sz w:val="24"/>
          <w:szCs w:val="24"/>
        </w:rPr>
        <w:t xml:space="preserve"> обеспечивают надежную связь между </w:t>
      </w:r>
      <w:r w:rsidR="00391DF1" w:rsidRPr="006C5DE4">
        <w:rPr>
          <w:rFonts w:ascii="Times New Roman" w:hAnsi="Times New Roman" w:cs="Times New Roman"/>
          <w:i/>
          <w:iCs/>
          <w:sz w:val="24"/>
          <w:szCs w:val="24"/>
        </w:rPr>
        <w:t>двумя соседними узлами,</w:t>
      </w:r>
      <w:r w:rsidR="00391DF1" w:rsidRPr="006C5DE4">
        <w:rPr>
          <w:rFonts w:ascii="Times New Roman" w:hAnsi="Times New Roman" w:cs="Times New Roman"/>
          <w:sz w:val="24"/>
          <w:szCs w:val="24"/>
        </w:rPr>
        <w:t xml:space="preserve"> но не дают возможности обмениваться инфор</w:t>
      </w:r>
      <w:r w:rsidR="00391DF1" w:rsidRPr="006C5DE4">
        <w:rPr>
          <w:rFonts w:ascii="Times New Roman" w:hAnsi="Times New Roman" w:cs="Times New Roman"/>
          <w:sz w:val="24"/>
          <w:szCs w:val="24"/>
        </w:rPr>
        <w:softHyphen/>
      </w:r>
      <w:r w:rsidR="00391DF1" w:rsidRPr="006C5DE4">
        <w:rPr>
          <w:rFonts w:ascii="Times New Roman" w:hAnsi="Times New Roman" w:cs="Times New Roman"/>
          <w:sz w:val="24"/>
          <w:szCs w:val="24"/>
        </w:rPr>
        <w:lastRenderedPageBreak/>
        <w:t xml:space="preserve">мацией конечным узлам между собой. Для установления виртуального соединения между </w:t>
      </w:r>
      <w:r w:rsidR="00391DF1" w:rsidRPr="006C5DE4">
        <w:rPr>
          <w:rFonts w:ascii="Times New Roman" w:hAnsi="Times New Roman" w:cs="Times New Roman"/>
          <w:i/>
          <w:iCs/>
          <w:sz w:val="24"/>
          <w:szCs w:val="24"/>
        </w:rPr>
        <w:t>конечными узлами</w:t>
      </w:r>
      <w:r w:rsidR="00391DF1" w:rsidRPr="006C5DE4">
        <w:rPr>
          <w:rFonts w:ascii="Times New Roman" w:hAnsi="Times New Roman" w:cs="Times New Roman"/>
          <w:sz w:val="24"/>
          <w:szCs w:val="24"/>
        </w:rPr>
        <w:t xml:space="preserve"> используется протокол Х.25/3. </w:t>
      </w:r>
    </w:p>
    <w:p w:rsidR="00F16F0B" w:rsidRPr="006C5DE4" w:rsidRDefault="00F16F0B" w:rsidP="00391DF1">
      <w:pPr>
        <w:pStyle w:val="a5"/>
        <w:spacing w:before="120"/>
        <w:ind w:left="0"/>
        <w:contextualSpacing w:val="0"/>
        <w:jc w:val="center"/>
        <w:rPr>
          <w:rFonts w:ascii="Times New Roman" w:hAnsi="Times New Roman" w:cs="Times New Roman"/>
          <w:sz w:val="24"/>
          <w:szCs w:val="24"/>
        </w:rPr>
      </w:pPr>
      <w:r w:rsidRPr="006C5DE4">
        <w:rPr>
          <w:rFonts w:ascii="Times New Roman" w:hAnsi="Times New Roman" w:cs="Times New Roman"/>
          <w:noProof/>
          <w:lang w:eastAsia="ru-RU"/>
        </w:rPr>
        <w:drawing>
          <wp:inline distT="0" distB="0" distL="0" distR="0" wp14:anchorId="564ECE7F" wp14:editId="2854D1C1">
            <wp:extent cx="4425351" cy="2501661"/>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430334" cy="2504478"/>
                    </a:xfrm>
                    <a:prstGeom prst="rect">
                      <a:avLst/>
                    </a:prstGeom>
                    <a:noFill/>
                    <a:ln>
                      <a:noFill/>
                    </a:ln>
                  </pic:spPr>
                </pic:pic>
              </a:graphicData>
            </a:graphic>
          </wp:inline>
        </w:drawing>
      </w:r>
    </w:p>
    <w:p w:rsidR="00F16F0B" w:rsidRPr="006C5DE4" w:rsidRDefault="00F16F0B" w:rsidP="00F16F0B">
      <w:pPr>
        <w:pStyle w:val="FR1"/>
        <w:spacing w:after="120"/>
        <w:ind w:left="1287"/>
        <w:rPr>
          <w:rFonts w:ascii="Times New Roman" w:hAnsi="Times New Roman" w:cs="Times New Roman"/>
          <w:sz w:val="24"/>
          <w:szCs w:val="24"/>
        </w:rPr>
      </w:pPr>
      <w:r w:rsidRPr="006C5DE4">
        <w:rPr>
          <w:rFonts w:ascii="Times New Roman" w:hAnsi="Times New Roman" w:cs="Times New Roman"/>
          <w:b w:val="0"/>
          <w:sz w:val="24"/>
          <w:szCs w:val="24"/>
        </w:rPr>
        <w:t>Рис. П</w:t>
      </w:r>
      <w:proofErr w:type="gramStart"/>
      <w:r w:rsidRPr="006C5DE4">
        <w:rPr>
          <w:rFonts w:ascii="Times New Roman" w:hAnsi="Times New Roman" w:cs="Times New Roman"/>
          <w:b w:val="0"/>
          <w:sz w:val="24"/>
          <w:szCs w:val="24"/>
        </w:rPr>
        <w:t>7</w:t>
      </w:r>
      <w:proofErr w:type="gramEnd"/>
      <w:r w:rsidRPr="006C5DE4">
        <w:rPr>
          <w:rFonts w:ascii="Times New Roman" w:hAnsi="Times New Roman" w:cs="Times New Roman"/>
          <w:b w:val="0"/>
          <w:sz w:val="24"/>
          <w:szCs w:val="24"/>
        </w:rPr>
        <w:t>.</w:t>
      </w:r>
      <w:r w:rsidR="005C5C53">
        <w:rPr>
          <w:rFonts w:ascii="Times New Roman" w:hAnsi="Times New Roman" w:cs="Times New Roman"/>
          <w:b w:val="0"/>
          <w:sz w:val="24"/>
          <w:szCs w:val="24"/>
        </w:rPr>
        <w:t>2.</w:t>
      </w:r>
      <w:r w:rsidRPr="006C5DE4">
        <w:rPr>
          <w:rFonts w:ascii="Times New Roman" w:hAnsi="Times New Roman" w:cs="Times New Roman"/>
          <w:b w:val="0"/>
          <w:bCs w:val="0"/>
          <w:sz w:val="24"/>
          <w:szCs w:val="24"/>
        </w:rPr>
        <w:t xml:space="preserve"> </w:t>
      </w:r>
      <w:r w:rsidRPr="006C5DE4">
        <w:rPr>
          <w:rFonts w:ascii="Times New Roman" w:hAnsi="Times New Roman" w:cs="Times New Roman"/>
          <w:b w:val="0"/>
          <w:sz w:val="24"/>
          <w:szCs w:val="24"/>
        </w:rPr>
        <w:t xml:space="preserve">Формат кадра </w:t>
      </w:r>
      <w:r w:rsidRPr="006C5DE4">
        <w:rPr>
          <w:rFonts w:ascii="Times New Roman" w:hAnsi="Times New Roman" w:cs="Times New Roman"/>
          <w:b w:val="0"/>
          <w:sz w:val="24"/>
          <w:szCs w:val="24"/>
          <w:lang w:val="en-US"/>
        </w:rPr>
        <w:t>LAP</w:t>
      </w:r>
      <w:r w:rsidRPr="006C5DE4">
        <w:rPr>
          <w:rFonts w:ascii="Times New Roman" w:hAnsi="Times New Roman" w:cs="Times New Roman"/>
          <w:b w:val="0"/>
          <w:sz w:val="24"/>
          <w:szCs w:val="24"/>
        </w:rPr>
        <w:t>-</w:t>
      </w:r>
      <w:r w:rsidRPr="006C5DE4">
        <w:rPr>
          <w:rFonts w:ascii="Times New Roman" w:hAnsi="Times New Roman" w:cs="Times New Roman"/>
          <w:b w:val="0"/>
          <w:sz w:val="24"/>
          <w:szCs w:val="24"/>
          <w:lang w:val="en-US"/>
        </w:rPr>
        <w:t>B</w:t>
      </w:r>
      <w:r w:rsidRPr="006C5DE4">
        <w:rPr>
          <w:rFonts w:ascii="Times New Roman" w:hAnsi="Times New Roman" w:cs="Times New Roman"/>
          <w:b w:val="0"/>
          <w:bCs w:val="0"/>
          <w:sz w:val="24"/>
          <w:szCs w:val="24"/>
        </w:rPr>
        <w:t xml:space="preserve"> сети Х.25</w:t>
      </w:r>
    </w:p>
    <w:p w:rsidR="00F16F0B" w:rsidRPr="006C5DE4" w:rsidRDefault="00F16F0B" w:rsidP="003D7759">
      <w:pPr>
        <w:pStyle w:val="a5"/>
        <w:numPr>
          <w:ilvl w:val="0"/>
          <w:numId w:val="101"/>
        </w:numPr>
        <w:ind w:left="703" w:hanging="357"/>
        <w:rPr>
          <w:rFonts w:ascii="Times New Roman" w:hAnsi="Times New Roman" w:cs="Times New Roman"/>
          <w:sz w:val="24"/>
          <w:szCs w:val="24"/>
        </w:rPr>
      </w:pPr>
      <w:r w:rsidRPr="006C5DE4">
        <w:rPr>
          <w:rFonts w:ascii="Times New Roman" w:hAnsi="Times New Roman" w:cs="Times New Roman"/>
          <w:b/>
          <w:i/>
          <w:iCs/>
          <w:sz w:val="24"/>
          <w:szCs w:val="24"/>
        </w:rPr>
        <w:t>На сетевом уровне</w:t>
      </w:r>
      <w:r w:rsidRPr="006C5DE4">
        <w:rPr>
          <w:rFonts w:ascii="Times New Roman" w:hAnsi="Times New Roman" w:cs="Times New Roman"/>
          <w:sz w:val="24"/>
          <w:szCs w:val="24"/>
        </w:rPr>
        <w:t xml:space="preserve"> (в стандарте он назван не сетевым, а </w:t>
      </w:r>
      <w:r w:rsidRPr="006C5DE4">
        <w:rPr>
          <w:rFonts w:ascii="Times New Roman" w:hAnsi="Times New Roman" w:cs="Times New Roman"/>
          <w:i/>
          <w:iCs/>
          <w:sz w:val="24"/>
          <w:szCs w:val="24"/>
        </w:rPr>
        <w:t>пакетным)</w:t>
      </w:r>
      <w:r w:rsidRPr="006C5DE4">
        <w:rPr>
          <w:rFonts w:ascii="Times New Roman" w:hAnsi="Times New Roman" w:cs="Times New Roman"/>
          <w:sz w:val="24"/>
          <w:szCs w:val="24"/>
        </w:rPr>
        <w:t xml:space="preserve"> определен про</w:t>
      </w:r>
      <w:r w:rsidRPr="006C5DE4">
        <w:rPr>
          <w:rFonts w:ascii="Times New Roman" w:hAnsi="Times New Roman" w:cs="Times New Roman"/>
          <w:sz w:val="24"/>
          <w:szCs w:val="24"/>
        </w:rPr>
        <w:softHyphen/>
        <w:t>токол</w:t>
      </w:r>
      <w:r w:rsidRPr="006C5DE4">
        <w:rPr>
          <w:rFonts w:ascii="Times New Roman" w:hAnsi="Times New Roman" w:cs="Times New Roman"/>
          <w:b/>
          <w:bCs/>
          <w:sz w:val="24"/>
          <w:szCs w:val="24"/>
        </w:rPr>
        <w:t xml:space="preserve"> Х.25/3</w:t>
      </w:r>
      <w:r w:rsidRPr="006C5DE4">
        <w:rPr>
          <w:rFonts w:ascii="Times New Roman" w:hAnsi="Times New Roman" w:cs="Times New Roman"/>
          <w:sz w:val="24"/>
          <w:szCs w:val="24"/>
        </w:rPr>
        <w:t xml:space="preserve"> для обмена пакетами между оконечным оборудованием и сетью пере</w:t>
      </w:r>
      <w:r w:rsidRPr="006C5DE4">
        <w:rPr>
          <w:rFonts w:ascii="Times New Roman" w:hAnsi="Times New Roman" w:cs="Times New Roman"/>
          <w:sz w:val="24"/>
          <w:szCs w:val="24"/>
        </w:rPr>
        <w:softHyphen/>
        <w:t>дачи данных. Основными функциями его являются:</w:t>
      </w:r>
    </w:p>
    <w:p w:rsidR="00F16F0B" w:rsidRPr="006C5DE4" w:rsidRDefault="00F16F0B" w:rsidP="003D7759">
      <w:pPr>
        <w:pStyle w:val="a5"/>
        <w:widowControl w:val="0"/>
        <w:numPr>
          <w:ilvl w:val="0"/>
          <w:numId w:val="94"/>
        </w:numPr>
        <w:autoSpaceDE w:val="0"/>
        <w:autoSpaceDN w:val="0"/>
        <w:adjustRightInd w:val="0"/>
        <w:spacing w:after="0"/>
        <w:ind w:left="981" w:hanging="357"/>
        <w:jc w:val="both"/>
        <w:rPr>
          <w:rFonts w:ascii="Times New Roman" w:hAnsi="Times New Roman" w:cs="Times New Roman"/>
          <w:sz w:val="24"/>
          <w:szCs w:val="24"/>
        </w:rPr>
      </w:pPr>
      <w:r w:rsidRPr="006C5DE4">
        <w:rPr>
          <w:rFonts w:ascii="Times New Roman" w:hAnsi="Times New Roman" w:cs="Times New Roman"/>
          <w:sz w:val="24"/>
          <w:szCs w:val="24"/>
        </w:rPr>
        <w:t>установление и разрыв виртуального канала (соединения) между конечными абонентами сети;</w:t>
      </w:r>
    </w:p>
    <w:p w:rsidR="00F16F0B" w:rsidRPr="006C5DE4" w:rsidRDefault="00F16F0B" w:rsidP="003D7759">
      <w:pPr>
        <w:pStyle w:val="a5"/>
        <w:widowControl w:val="0"/>
        <w:numPr>
          <w:ilvl w:val="0"/>
          <w:numId w:val="94"/>
        </w:numPr>
        <w:autoSpaceDE w:val="0"/>
        <w:autoSpaceDN w:val="0"/>
        <w:adjustRightInd w:val="0"/>
        <w:spacing w:after="0"/>
        <w:ind w:left="981" w:hanging="357"/>
        <w:rPr>
          <w:rFonts w:ascii="Times New Roman" w:hAnsi="Times New Roman" w:cs="Times New Roman"/>
          <w:sz w:val="24"/>
          <w:szCs w:val="24"/>
        </w:rPr>
      </w:pPr>
      <w:r w:rsidRPr="006C5DE4">
        <w:rPr>
          <w:rFonts w:ascii="Times New Roman" w:hAnsi="Times New Roman" w:cs="Times New Roman"/>
          <w:sz w:val="24"/>
          <w:szCs w:val="24"/>
        </w:rPr>
        <w:t>маршрутизация пакетов;</w:t>
      </w:r>
    </w:p>
    <w:p w:rsidR="00F16F0B" w:rsidRPr="006C5DE4" w:rsidRDefault="00F16F0B" w:rsidP="003D7759">
      <w:pPr>
        <w:pStyle w:val="a5"/>
        <w:widowControl w:val="0"/>
        <w:numPr>
          <w:ilvl w:val="0"/>
          <w:numId w:val="94"/>
        </w:numPr>
        <w:autoSpaceDE w:val="0"/>
        <w:autoSpaceDN w:val="0"/>
        <w:adjustRightInd w:val="0"/>
        <w:spacing w:after="0"/>
        <w:ind w:left="981" w:hanging="357"/>
        <w:rPr>
          <w:rFonts w:ascii="Times New Roman" w:hAnsi="Times New Roman" w:cs="Times New Roman"/>
          <w:sz w:val="24"/>
          <w:szCs w:val="24"/>
        </w:rPr>
      </w:pPr>
      <w:r w:rsidRPr="006C5DE4">
        <w:rPr>
          <w:rFonts w:ascii="Times New Roman" w:hAnsi="Times New Roman" w:cs="Times New Roman"/>
          <w:sz w:val="24"/>
          <w:szCs w:val="24"/>
        </w:rPr>
        <w:t>управление потоком пакетов.</w:t>
      </w:r>
    </w:p>
    <w:p w:rsidR="00F16F0B" w:rsidRPr="006C5DE4" w:rsidRDefault="00F16F0B" w:rsidP="00466BBE">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Для установления виртуального канала узел-инициатор соединения посылает в сеть пакет сигнализации </w:t>
      </w:r>
      <w:r w:rsidRPr="006C5DE4">
        <w:rPr>
          <w:rFonts w:ascii="Times New Roman" w:hAnsi="Times New Roman" w:cs="Times New Roman"/>
          <w:sz w:val="24"/>
          <w:szCs w:val="24"/>
          <w:lang w:val="en-US"/>
        </w:rPr>
        <w:t>Call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Request</w:t>
      </w:r>
      <w:r w:rsidRPr="006C5DE4">
        <w:rPr>
          <w:rFonts w:ascii="Times New Roman" w:hAnsi="Times New Roman" w:cs="Times New Roman"/>
          <w:sz w:val="24"/>
          <w:szCs w:val="24"/>
        </w:rPr>
        <w:t xml:space="preserve">, вложенный в кадр </w:t>
      </w:r>
      <w:r w:rsidRPr="006C5DE4">
        <w:rPr>
          <w:rFonts w:ascii="Times New Roman" w:hAnsi="Times New Roman" w:cs="Times New Roman"/>
          <w:sz w:val="24"/>
          <w:szCs w:val="24"/>
          <w:lang w:val="en-US"/>
        </w:rPr>
        <w:t>LAP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B</w:t>
      </w:r>
      <w:r w:rsidRPr="006C5DE4">
        <w:rPr>
          <w:rFonts w:ascii="Times New Roman" w:hAnsi="Times New Roman" w:cs="Times New Roman"/>
          <w:sz w:val="24"/>
          <w:szCs w:val="24"/>
        </w:rPr>
        <w:t xml:space="preserve">. В пакете </w:t>
      </w:r>
      <w:r w:rsidRPr="006C5DE4">
        <w:rPr>
          <w:rFonts w:ascii="Times New Roman" w:hAnsi="Times New Roman" w:cs="Times New Roman"/>
          <w:sz w:val="24"/>
          <w:szCs w:val="24"/>
          <w:lang w:val="en-US"/>
        </w:rPr>
        <w:t>Call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Request</w:t>
      </w:r>
      <w:r w:rsidRPr="006C5DE4">
        <w:rPr>
          <w:rFonts w:ascii="Times New Roman" w:hAnsi="Times New Roman" w:cs="Times New Roman"/>
          <w:sz w:val="24"/>
          <w:szCs w:val="24"/>
        </w:rPr>
        <w:t xml:space="preserve"> задаю</w:t>
      </w:r>
      <w:r w:rsidR="00466BBE"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тся адреса получателя и отправителя в формате </w:t>
      </w:r>
      <w:r w:rsidRPr="006C5DE4">
        <w:rPr>
          <w:rFonts w:ascii="Times New Roman" w:hAnsi="Times New Roman" w:cs="Times New Roman"/>
          <w:sz w:val="24"/>
          <w:szCs w:val="24"/>
          <w:lang w:val="en-US"/>
        </w:rPr>
        <w:t>X</w:t>
      </w:r>
      <w:r w:rsidRPr="006C5DE4">
        <w:rPr>
          <w:rFonts w:ascii="Times New Roman" w:hAnsi="Times New Roman" w:cs="Times New Roman"/>
          <w:sz w:val="24"/>
          <w:szCs w:val="24"/>
        </w:rPr>
        <w:t>.1</w:t>
      </w:r>
      <w:r w:rsidRPr="006C5DE4">
        <w:rPr>
          <w:rFonts w:ascii="Times New Roman" w:hAnsi="Times New Roman" w:cs="Times New Roman"/>
          <w:noProof/>
          <w:sz w:val="24"/>
          <w:szCs w:val="24"/>
        </w:rPr>
        <w:t>21.</w:t>
      </w:r>
      <w:r w:rsidRPr="006C5DE4">
        <w:rPr>
          <w:rFonts w:ascii="Times New Roman" w:hAnsi="Times New Roman" w:cs="Times New Roman"/>
          <w:sz w:val="24"/>
          <w:szCs w:val="24"/>
        </w:rPr>
        <w:t xml:space="preserve"> Пакет </w:t>
      </w:r>
      <w:r w:rsidRPr="006C5DE4">
        <w:rPr>
          <w:rFonts w:ascii="Times New Roman" w:hAnsi="Times New Roman" w:cs="Times New Roman"/>
          <w:sz w:val="24"/>
          <w:szCs w:val="24"/>
          <w:lang w:val="en-US"/>
        </w:rPr>
        <w:t>Call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Request</w:t>
      </w:r>
      <w:r w:rsidRPr="006C5DE4">
        <w:rPr>
          <w:rFonts w:ascii="Times New Roman" w:hAnsi="Times New Roman" w:cs="Times New Roman"/>
          <w:sz w:val="24"/>
          <w:szCs w:val="24"/>
        </w:rPr>
        <w:t xml:space="preserve"> принимается ком</w:t>
      </w:r>
      <w:r w:rsidRPr="006C5DE4">
        <w:rPr>
          <w:rFonts w:ascii="Times New Roman" w:hAnsi="Times New Roman" w:cs="Times New Roman"/>
          <w:sz w:val="24"/>
          <w:szCs w:val="24"/>
        </w:rPr>
        <w:softHyphen/>
        <w:t xml:space="preserve">мутатором сети и маршрутизируется на основании таблицы маршрутизации. Протокол маршрутизации для сетей Х.25 не определен, поэтому таблицы маршрутизации здесь </w:t>
      </w:r>
      <w:r w:rsidRPr="006C5DE4">
        <w:rPr>
          <w:rFonts w:ascii="Times New Roman" w:hAnsi="Times New Roman" w:cs="Times New Roman"/>
          <w:b/>
          <w:i/>
          <w:sz w:val="24"/>
          <w:szCs w:val="24"/>
        </w:rPr>
        <w:t>всег</w:t>
      </w:r>
      <w:r w:rsidRPr="006C5DE4">
        <w:rPr>
          <w:rFonts w:ascii="Times New Roman" w:hAnsi="Times New Roman" w:cs="Times New Roman"/>
          <w:sz w:val="24"/>
          <w:szCs w:val="24"/>
        </w:rPr>
        <w:softHyphen/>
      </w:r>
      <w:r w:rsidRPr="006C5DE4">
        <w:rPr>
          <w:rFonts w:ascii="Times New Roman" w:hAnsi="Times New Roman" w:cs="Times New Roman"/>
          <w:b/>
          <w:i/>
          <w:sz w:val="24"/>
          <w:szCs w:val="24"/>
        </w:rPr>
        <w:t>да формируются вручную.</w:t>
      </w:r>
      <w:r w:rsidRPr="006C5DE4">
        <w:rPr>
          <w:rFonts w:ascii="Times New Roman" w:hAnsi="Times New Roman" w:cs="Times New Roman"/>
          <w:sz w:val="24"/>
          <w:szCs w:val="24"/>
        </w:rPr>
        <w:t xml:space="preserve"> Перемещаясь по маршруту от одного коммутатора к другому, пакет </w:t>
      </w:r>
      <w:r w:rsidRPr="006C5DE4">
        <w:rPr>
          <w:rFonts w:ascii="Times New Roman" w:hAnsi="Times New Roman" w:cs="Times New Roman"/>
          <w:sz w:val="24"/>
          <w:szCs w:val="24"/>
          <w:lang w:val="en-US"/>
        </w:rPr>
        <w:t>Call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Request</w:t>
      </w:r>
      <w:r w:rsidRPr="006C5DE4">
        <w:rPr>
          <w:rFonts w:ascii="Times New Roman" w:hAnsi="Times New Roman" w:cs="Times New Roman"/>
          <w:sz w:val="24"/>
          <w:szCs w:val="24"/>
        </w:rPr>
        <w:t xml:space="preserve"> побуждает их генерировать новые записи в таблицах коммутации и наз</w:t>
      </w:r>
      <w:r w:rsidRPr="006C5DE4">
        <w:rPr>
          <w:rFonts w:ascii="Times New Roman" w:hAnsi="Times New Roman" w:cs="Times New Roman"/>
          <w:sz w:val="24"/>
          <w:szCs w:val="24"/>
        </w:rPr>
        <w:softHyphen/>
        <w:t xml:space="preserve">начать ему новые значения меток. Таким </w:t>
      </w:r>
      <w:proofErr w:type="gramStart"/>
      <w:r w:rsidRPr="006C5DE4">
        <w:rPr>
          <w:rFonts w:ascii="Times New Roman" w:hAnsi="Times New Roman" w:cs="Times New Roman"/>
          <w:sz w:val="24"/>
          <w:szCs w:val="24"/>
        </w:rPr>
        <w:t>образом</w:t>
      </w:r>
      <w:proofErr w:type="gramEnd"/>
      <w:r w:rsidRPr="006C5DE4">
        <w:rPr>
          <w:rFonts w:ascii="Times New Roman" w:hAnsi="Times New Roman" w:cs="Times New Roman"/>
          <w:sz w:val="24"/>
          <w:szCs w:val="24"/>
        </w:rPr>
        <w:t xml:space="preserve"> создается новый виртуальный канал. </w:t>
      </w:r>
    </w:p>
    <w:p w:rsidR="00F16F0B" w:rsidRPr="006C5DE4" w:rsidRDefault="00F16F0B" w:rsidP="00466BB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После установления виртуального канала конечные узлы обмениваются пакетами другого формата – </w:t>
      </w:r>
      <w:r w:rsidRPr="006C5DE4">
        <w:rPr>
          <w:rFonts w:ascii="Times New Roman" w:hAnsi="Times New Roman" w:cs="Times New Roman"/>
          <w:b/>
          <w:sz w:val="24"/>
          <w:szCs w:val="24"/>
        </w:rPr>
        <w:t>пакетами данных.</w:t>
      </w:r>
      <w:r w:rsidRPr="006C5DE4">
        <w:rPr>
          <w:rFonts w:ascii="Times New Roman" w:hAnsi="Times New Roman" w:cs="Times New Roman"/>
          <w:sz w:val="24"/>
          <w:szCs w:val="24"/>
        </w:rPr>
        <w:t xml:space="preserve"> В пакетах данных адреса получателя и отправителя уже не указываются, в качестве адресной информации используются только короткий номер </w:t>
      </w:r>
      <w:r w:rsidRPr="006C5DE4">
        <w:rPr>
          <w:rFonts w:ascii="Times New Roman" w:hAnsi="Times New Roman" w:cs="Times New Roman"/>
          <w:sz w:val="24"/>
          <w:szCs w:val="24"/>
          <w:lang w:val="en-US"/>
        </w:rPr>
        <w:t>LCN</w:t>
      </w:r>
      <w:r w:rsidRPr="006C5DE4">
        <w:rPr>
          <w:rFonts w:ascii="Times New Roman" w:hAnsi="Times New Roman" w:cs="Times New Roman"/>
          <w:sz w:val="24"/>
          <w:szCs w:val="24"/>
        </w:rPr>
        <w:t xml:space="preserve">. </w:t>
      </w:r>
    </w:p>
    <w:p w:rsidR="00F16F0B" w:rsidRPr="006C5DE4" w:rsidRDefault="00F16F0B" w:rsidP="00466BB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Отличием технологии Х.25 от рассматриваемых далее технологий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и ATM является то, что она представляет собой технологию сетевого уровня. Действитель</w:t>
      </w:r>
      <w:r w:rsidR="00466BBE" w:rsidRPr="006C5DE4">
        <w:rPr>
          <w:rFonts w:ascii="Times New Roman" w:hAnsi="Times New Roman" w:cs="Times New Roman"/>
          <w:sz w:val="24"/>
          <w:szCs w:val="24"/>
        </w:rPr>
        <w:softHyphen/>
      </w:r>
      <w:r w:rsidRPr="006C5DE4">
        <w:rPr>
          <w:rFonts w:ascii="Times New Roman" w:hAnsi="Times New Roman" w:cs="Times New Roman"/>
          <w:sz w:val="24"/>
          <w:szCs w:val="24"/>
        </w:rPr>
        <w:t>но, после установления виртуального канала в сети Х.25 данные передаются протоколом сетевого, а не канального уровня.</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Распространение высокоскоростных и надежных цифровых оптических каналов в середине 80-х годов привело к тому, что функции технологии Х.25 по обеспечению на</w:t>
      </w:r>
      <w:r w:rsidRPr="006C5DE4">
        <w:rPr>
          <w:rFonts w:ascii="Times New Roman" w:hAnsi="Times New Roman" w:cs="Times New Roman"/>
          <w:sz w:val="24"/>
          <w:szCs w:val="24"/>
        </w:rPr>
        <w:softHyphen/>
        <w:t>дежной передачи данных превратились из достоинства в ее недостаток, так как лишь заме</w:t>
      </w:r>
      <w:r w:rsidRPr="006C5DE4">
        <w:rPr>
          <w:rFonts w:ascii="Times New Roman" w:hAnsi="Times New Roman" w:cs="Times New Roman"/>
          <w:sz w:val="24"/>
          <w:szCs w:val="24"/>
        </w:rPr>
        <w:softHyphen/>
        <w:t>дляли скорость передачи пользовательских данных. Это привело к появлению новой тех</w:t>
      </w:r>
      <w:r w:rsidR="00466BBE"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нологии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w:t>
      </w:r>
    </w:p>
    <w:p w:rsidR="00F16F0B" w:rsidRPr="006C5DE4" w:rsidRDefault="00F16F0B" w:rsidP="00F16F0B">
      <w:pPr>
        <w:pStyle w:val="FR1"/>
        <w:spacing w:before="120"/>
        <w:ind w:right="403"/>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7</w:t>
      </w:r>
      <w:proofErr w:type="gramEnd"/>
      <w:r w:rsidRPr="006C5DE4">
        <w:rPr>
          <w:rFonts w:ascii="Times New Roman" w:hAnsi="Times New Roman" w:cs="Times New Roman"/>
          <w:sz w:val="28"/>
          <w:szCs w:val="28"/>
        </w:rPr>
        <w:t xml:space="preserve">.3. Сети </w:t>
      </w:r>
      <w:r w:rsidRPr="006C5DE4">
        <w:rPr>
          <w:rFonts w:ascii="Times New Roman" w:hAnsi="Times New Roman" w:cs="Times New Roman"/>
          <w:sz w:val="28"/>
          <w:szCs w:val="28"/>
          <w:lang w:val="en-US"/>
        </w:rPr>
        <w:t>Frame</w:t>
      </w:r>
      <w:r w:rsidRPr="006C5DE4">
        <w:rPr>
          <w:rFonts w:ascii="Times New Roman" w:hAnsi="Times New Roman" w:cs="Times New Roman"/>
          <w:sz w:val="28"/>
          <w:szCs w:val="28"/>
        </w:rPr>
        <w:t xml:space="preserve"> </w:t>
      </w:r>
      <w:r w:rsidRPr="006C5DE4">
        <w:rPr>
          <w:rFonts w:ascii="Times New Roman" w:hAnsi="Times New Roman" w:cs="Times New Roman"/>
          <w:sz w:val="28"/>
          <w:szCs w:val="28"/>
          <w:lang w:val="en-US"/>
        </w:rPr>
        <w:t>Relay</w:t>
      </w:r>
    </w:p>
    <w:p w:rsidR="00F16F0B" w:rsidRPr="006C5DE4" w:rsidRDefault="00F16F0B" w:rsidP="00466BB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Сети</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Frame</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Relay</w:t>
      </w:r>
      <w:r w:rsidRPr="006C5DE4">
        <w:rPr>
          <w:rFonts w:ascii="Times New Roman" w:hAnsi="Times New Roman" w:cs="Times New Roman"/>
          <w:sz w:val="24"/>
          <w:szCs w:val="24"/>
        </w:rPr>
        <w:t xml:space="preserve"> гораздо лучше подходят для передачи пульсирующего трафика компьютерных сетей по сравнению с сетями Х.25. Правда, это преимущество проявляется только тогда, когда линии связи приближаются по качеству к линиям связи локальных </w:t>
      </w:r>
      <w:r w:rsidRPr="006C5DE4">
        <w:rPr>
          <w:rFonts w:ascii="Times New Roman" w:hAnsi="Times New Roman" w:cs="Times New Roman"/>
          <w:sz w:val="24"/>
          <w:szCs w:val="24"/>
        </w:rPr>
        <w:lastRenderedPageBreak/>
        <w:t>сетей, а для глобальных линий такое качество обычно достижимо только при использо</w:t>
      </w:r>
      <w:r w:rsidRPr="006C5DE4">
        <w:rPr>
          <w:rFonts w:ascii="Times New Roman" w:hAnsi="Times New Roman" w:cs="Times New Roman"/>
          <w:sz w:val="24"/>
          <w:szCs w:val="24"/>
        </w:rPr>
        <w:softHyphen/>
        <w:t xml:space="preserve">вании волоконно-оптических кабелей. </w:t>
      </w:r>
    </w:p>
    <w:p w:rsidR="00F16F0B" w:rsidRPr="006C5DE4" w:rsidRDefault="00F16F0B" w:rsidP="00466BB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Технология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была сначала стандартизована комитетом </w:t>
      </w:r>
      <w:r w:rsidRPr="006C5DE4">
        <w:rPr>
          <w:rFonts w:ascii="Times New Roman" w:hAnsi="Times New Roman" w:cs="Times New Roman"/>
          <w:sz w:val="24"/>
          <w:szCs w:val="24"/>
          <w:lang w:val="en-US"/>
        </w:rPr>
        <w:t>CCITT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ITU</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xml:space="preserve">) как одна из служб сетей </w:t>
      </w:r>
      <w:r w:rsidRPr="006C5DE4">
        <w:rPr>
          <w:rFonts w:ascii="Times New Roman" w:hAnsi="Times New Roman" w:cs="Times New Roman"/>
          <w:sz w:val="24"/>
          <w:szCs w:val="24"/>
          <w:lang w:val="en-US"/>
        </w:rPr>
        <w:t>ISDN</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1988</w:t>
      </w:r>
      <w:r w:rsidRPr="006C5DE4">
        <w:rPr>
          <w:rFonts w:ascii="Times New Roman" w:hAnsi="Times New Roman" w:cs="Times New Roman"/>
          <w:sz w:val="24"/>
          <w:szCs w:val="24"/>
        </w:rPr>
        <w:t xml:space="preserve"> год). В</w:t>
      </w:r>
      <w:r w:rsidRPr="006C5DE4">
        <w:rPr>
          <w:rFonts w:ascii="Times New Roman" w:hAnsi="Times New Roman" w:cs="Times New Roman"/>
          <w:noProof/>
          <w:sz w:val="24"/>
          <w:szCs w:val="24"/>
        </w:rPr>
        <w:t xml:space="preserve"> 1992-93</w:t>
      </w:r>
      <w:r w:rsidRPr="006C5DE4">
        <w:rPr>
          <w:rFonts w:ascii="Times New Roman" w:hAnsi="Times New Roman" w:cs="Times New Roman"/>
          <w:sz w:val="24"/>
          <w:szCs w:val="24"/>
        </w:rPr>
        <w:t xml:space="preserve"> гг. появились стандарты на две новые услуги:</w:t>
      </w:r>
      <w:r w:rsidRPr="006C5DE4">
        <w:rPr>
          <w:rFonts w:ascii="Times New Roman" w:hAnsi="Times New Roman" w:cs="Times New Roman"/>
          <w:b/>
          <w:bCs/>
          <w:sz w:val="24"/>
          <w:szCs w:val="24"/>
          <w:lang w:val="en-US"/>
        </w:rPr>
        <w:t>Frame</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Relay</w:t>
      </w:r>
      <w:r w:rsidRPr="006C5DE4">
        <w:rPr>
          <w:rFonts w:ascii="Times New Roman" w:hAnsi="Times New Roman" w:cs="Times New Roman"/>
          <w:b/>
          <w:bCs/>
          <w:sz w:val="24"/>
          <w:szCs w:val="24"/>
        </w:rPr>
        <w:t xml:space="preserve"> и </w:t>
      </w:r>
      <w:r w:rsidRPr="006C5DE4">
        <w:rPr>
          <w:rFonts w:ascii="Times New Roman" w:hAnsi="Times New Roman" w:cs="Times New Roman"/>
          <w:b/>
          <w:bCs/>
          <w:sz w:val="24"/>
          <w:szCs w:val="24"/>
          <w:lang w:val="en-US"/>
        </w:rPr>
        <w:t>Frame</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Switching</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Разница между ними состоит в том, что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Switching</w:t>
      </w:r>
      <w:r w:rsidRPr="006C5DE4">
        <w:rPr>
          <w:rFonts w:ascii="Times New Roman" w:hAnsi="Times New Roman" w:cs="Times New Roman"/>
          <w:sz w:val="24"/>
          <w:szCs w:val="24"/>
        </w:rPr>
        <w:t xml:space="preserve"> обеспечивает гарантированную доставку кадров, </w:t>
      </w:r>
      <w:r w:rsidRPr="006C5DE4">
        <w:rPr>
          <w:rFonts w:ascii="Times New Roman" w:hAnsi="Times New Roman" w:cs="Times New Roman"/>
          <w:sz w:val="24"/>
          <w:szCs w:val="24"/>
          <w:lang w:val="en-US"/>
        </w:rPr>
        <w:t>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 доставку по возможности.</w:t>
      </w:r>
    </w:p>
    <w:p w:rsidR="00F16F0B" w:rsidRPr="006C5DE4" w:rsidRDefault="00F16F0B" w:rsidP="00466BB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Простая и в то же время эффективная для волоконно-оптических линий связи техно</w:t>
      </w:r>
      <w:r w:rsidRPr="006C5DE4">
        <w:rPr>
          <w:rFonts w:ascii="Times New Roman" w:hAnsi="Times New Roman" w:cs="Times New Roman"/>
          <w:sz w:val="24"/>
          <w:szCs w:val="24"/>
        </w:rPr>
        <w:softHyphen/>
        <w:t xml:space="preserve">логия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сразу привлекла внимание ведущих телекоммуникационных компаний и организаций по стандартизации. </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Стандарты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определяют два типа виртуальных каналов</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постоянные (</w:t>
      </w:r>
      <w:r w:rsidRPr="006C5DE4">
        <w:rPr>
          <w:rFonts w:ascii="Times New Roman" w:hAnsi="Times New Roman" w:cs="Times New Roman"/>
          <w:sz w:val="24"/>
          <w:szCs w:val="24"/>
          <w:lang w:val="en-US"/>
        </w:rPr>
        <w:t>PVC</w:t>
      </w:r>
      <w:r w:rsidRPr="006C5DE4">
        <w:rPr>
          <w:rFonts w:ascii="Times New Roman" w:hAnsi="Times New Roman" w:cs="Times New Roman"/>
          <w:sz w:val="24"/>
          <w:szCs w:val="24"/>
        </w:rPr>
        <w:t>) и коммутируемые (</w:t>
      </w:r>
      <w:r w:rsidRPr="006C5DE4">
        <w:rPr>
          <w:rFonts w:ascii="Times New Roman" w:hAnsi="Times New Roman" w:cs="Times New Roman"/>
          <w:sz w:val="24"/>
          <w:szCs w:val="24"/>
          <w:lang w:val="en-US"/>
        </w:rPr>
        <w:t>SVC</w:t>
      </w:r>
      <w:r w:rsidRPr="006C5DE4">
        <w:rPr>
          <w:rFonts w:ascii="Times New Roman" w:hAnsi="Times New Roman" w:cs="Times New Roman"/>
          <w:sz w:val="24"/>
          <w:szCs w:val="24"/>
        </w:rPr>
        <w:t xml:space="preserve">). Однако производители оборудования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и пос</w:t>
      </w:r>
      <w:r w:rsidRPr="006C5DE4">
        <w:rPr>
          <w:rFonts w:ascii="Times New Roman" w:hAnsi="Times New Roman" w:cs="Times New Roman"/>
          <w:sz w:val="24"/>
          <w:szCs w:val="24"/>
        </w:rPr>
        <w:softHyphen/>
        <w:t xml:space="preserve">тавщики услуг сетей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начали с поддержки только постоянных виртуальных каналов. Это, естественно, значительно обеднило технологию. Оборудование, поддержи</w:t>
      </w:r>
      <w:r w:rsidRPr="006C5DE4">
        <w:rPr>
          <w:rFonts w:ascii="Times New Roman" w:hAnsi="Times New Roman" w:cs="Times New Roman"/>
          <w:sz w:val="24"/>
          <w:szCs w:val="24"/>
        </w:rPr>
        <w:softHyphen/>
        <w:t xml:space="preserve">вающее коммутируемые виртуальные каналы, появилось на рынке с большой задержкой. Именно поэтому технология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часто ассоциируется только с постоянными виртуальными каналами.</w:t>
      </w:r>
    </w:p>
    <w:p w:rsidR="00F16F0B" w:rsidRPr="006C5DE4" w:rsidRDefault="00F16F0B" w:rsidP="00F16F0B">
      <w:pPr>
        <w:pStyle w:val="FR1"/>
        <w:spacing w:before="120"/>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7</w:t>
      </w:r>
      <w:proofErr w:type="gramEnd"/>
      <w:r w:rsidRPr="006C5DE4">
        <w:rPr>
          <w:rFonts w:ascii="Times New Roman" w:hAnsi="Times New Roman" w:cs="Times New Roman"/>
          <w:sz w:val="26"/>
          <w:szCs w:val="26"/>
        </w:rPr>
        <w:t xml:space="preserve">.3.1. Стек протоколов </w:t>
      </w:r>
      <w:r w:rsidRPr="006C5DE4">
        <w:rPr>
          <w:rFonts w:ascii="Times New Roman" w:hAnsi="Times New Roman" w:cs="Times New Roman"/>
          <w:sz w:val="26"/>
          <w:szCs w:val="26"/>
          <w:lang w:val="en-US"/>
        </w:rPr>
        <w:t>Frame</w:t>
      </w:r>
      <w:r w:rsidRPr="006C5DE4">
        <w:rPr>
          <w:rFonts w:ascii="Times New Roman" w:hAnsi="Times New Roman" w:cs="Times New Roman"/>
          <w:sz w:val="26"/>
          <w:szCs w:val="26"/>
        </w:rPr>
        <w:t xml:space="preserve"> </w:t>
      </w:r>
      <w:r w:rsidRPr="006C5DE4">
        <w:rPr>
          <w:rFonts w:ascii="Times New Roman" w:hAnsi="Times New Roman" w:cs="Times New Roman"/>
          <w:sz w:val="26"/>
          <w:szCs w:val="26"/>
          <w:lang w:val="en-US"/>
        </w:rPr>
        <w:t>Relay</w:t>
      </w:r>
    </w:p>
    <w:p w:rsidR="00F16F0B" w:rsidRPr="006C5DE4" w:rsidRDefault="00F16F0B" w:rsidP="00466BB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Стек протоколов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устроен значительно проще, чем стек технологии Х.25. Технология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игнорирует ситуацию появления ошибок передачи, оставляя ра</w:t>
      </w:r>
      <w:r w:rsidRPr="006C5DE4">
        <w:rPr>
          <w:rFonts w:ascii="Times New Roman" w:hAnsi="Times New Roman" w:cs="Times New Roman"/>
          <w:sz w:val="24"/>
          <w:szCs w:val="24"/>
        </w:rPr>
        <w:softHyphen/>
        <w:t xml:space="preserve">боту по восстановлению утерянных или искаженных кадров протоколам верхних уровней, таким как </w:t>
      </w:r>
      <w:r w:rsidRPr="006C5DE4">
        <w:rPr>
          <w:rFonts w:ascii="Times New Roman" w:hAnsi="Times New Roman" w:cs="Times New Roman"/>
          <w:sz w:val="24"/>
          <w:szCs w:val="24"/>
          <w:lang w:val="en-US"/>
        </w:rPr>
        <w:t>TCP</w:t>
      </w:r>
      <w:r w:rsidRPr="006C5DE4">
        <w:rPr>
          <w:rFonts w:ascii="Times New Roman" w:hAnsi="Times New Roman" w:cs="Times New Roman"/>
          <w:sz w:val="24"/>
          <w:szCs w:val="24"/>
        </w:rPr>
        <w:t xml:space="preserve">. </w:t>
      </w:r>
    </w:p>
    <w:p w:rsidR="00F16F0B" w:rsidRPr="006C5DE4" w:rsidRDefault="00F16F0B" w:rsidP="00F16F0B">
      <w:pPr>
        <w:ind w:firstLine="567"/>
        <w:rPr>
          <w:rFonts w:ascii="Times New Roman" w:hAnsi="Times New Roman" w:cs="Times New Roman"/>
          <w:b/>
          <w:sz w:val="24"/>
          <w:szCs w:val="24"/>
        </w:rPr>
      </w:pPr>
      <w:r w:rsidRPr="006C5DE4">
        <w:rPr>
          <w:rFonts w:ascii="Times New Roman" w:hAnsi="Times New Roman" w:cs="Times New Roman"/>
          <w:b/>
          <w:sz w:val="24"/>
          <w:szCs w:val="24"/>
        </w:rPr>
        <w:t xml:space="preserve">Именно благодаря низкой протокольной избыточности технология </w:t>
      </w:r>
      <w:r w:rsidRPr="006C5DE4">
        <w:rPr>
          <w:rFonts w:ascii="Times New Roman" w:hAnsi="Times New Roman" w:cs="Times New Roman"/>
          <w:b/>
          <w:sz w:val="24"/>
          <w:szCs w:val="24"/>
          <w:lang w:val="en-US"/>
        </w:rPr>
        <w:t>Frame</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Relay</w:t>
      </w:r>
      <w:r w:rsidRPr="006C5DE4">
        <w:rPr>
          <w:rFonts w:ascii="Times New Roman" w:hAnsi="Times New Roman" w:cs="Times New Roman"/>
          <w:b/>
          <w:sz w:val="24"/>
          <w:szCs w:val="24"/>
        </w:rPr>
        <w:t xml:space="preserve"> обеспечивает высокую пропускную способность и небольшие времена задержки кадров.</w:t>
      </w:r>
    </w:p>
    <w:p w:rsidR="00F16F0B" w:rsidRPr="006C5DE4" w:rsidRDefault="00F16F0B" w:rsidP="00466BBE">
      <w:pPr>
        <w:pStyle w:val="FR2"/>
        <w:spacing w:before="120" w:line="240" w:lineRule="auto"/>
        <w:ind w:right="4598" w:firstLine="567"/>
        <w:rPr>
          <w:rFonts w:ascii="Times New Roman" w:hAnsi="Times New Roman" w:cs="Times New Roman"/>
          <w:sz w:val="22"/>
          <w:szCs w:val="22"/>
        </w:rPr>
      </w:pPr>
      <w:r w:rsidRPr="006C5DE4">
        <w:rPr>
          <w:rFonts w:ascii="Times New Roman" w:hAnsi="Times New Roman" w:cs="Times New Roman"/>
          <w:sz w:val="22"/>
          <w:szCs w:val="22"/>
        </w:rPr>
        <w:t xml:space="preserve">ПРИМЕЧАНИЕ </w:t>
      </w:r>
    </w:p>
    <w:p w:rsidR="00F16F0B" w:rsidRPr="006C5DE4" w:rsidRDefault="00F16F0B" w:rsidP="00F16F0B">
      <w:pPr>
        <w:ind w:firstLine="567"/>
        <w:rPr>
          <w:rFonts w:ascii="Times New Roman" w:hAnsi="Times New Roman" w:cs="Times New Roman"/>
          <w:i/>
        </w:rPr>
      </w:pPr>
      <w:r w:rsidRPr="006C5DE4">
        <w:rPr>
          <w:rFonts w:ascii="Times New Roman" w:hAnsi="Times New Roman" w:cs="Times New Roman"/>
          <w:i/>
        </w:rPr>
        <w:t xml:space="preserve">Параллельно была разработана технология </w:t>
      </w:r>
      <w:r w:rsidRPr="006C5DE4">
        <w:rPr>
          <w:rFonts w:ascii="Times New Roman" w:hAnsi="Times New Roman" w:cs="Times New Roman"/>
          <w:i/>
          <w:lang w:val="en-US"/>
        </w:rPr>
        <w:t>Frame</w:t>
      </w:r>
      <w:r w:rsidRPr="006C5DE4">
        <w:rPr>
          <w:rFonts w:ascii="Times New Roman" w:hAnsi="Times New Roman" w:cs="Times New Roman"/>
          <w:i/>
        </w:rPr>
        <w:t xml:space="preserve"> </w:t>
      </w:r>
      <w:r w:rsidRPr="006C5DE4">
        <w:rPr>
          <w:rFonts w:ascii="Times New Roman" w:hAnsi="Times New Roman" w:cs="Times New Roman"/>
          <w:i/>
          <w:lang w:val="en-US"/>
        </w:rPr>
        <w:t>Switching</w:t>
      </w:r>
      <w:r w:rsidRPr="006C5DE4">
        <w:rPr>
          <w:rFonts w:ascii="Times New Roman" w:hAnsi="Times New Roman" w:cs="Times New Roman"/>
          <w:i/>
        </w:rPr>
        <w:t>, которая, как и Х.25, обеспечи</w:t>
      </w:r>
      <w:r w:rsidRPr="006C5DE4">
        <w:rPr>
          <w:rFonts w:ascii="Times New Roman" w:hAnsi="Times New Roman" w:cs="Times New Roman"/>
          <w:i/>
          <w:sz w:val="24"/>
          <w:szCs w:val="24"/>
        </w:rPr>
        <w:softHyphen/>
      </w:r>
      <w:r w:rsidRPr="006C5DE4">
        <w:rPr>
          <w:rFonts w:ascii="Times New Roman" w:hAnsi="Times New Roman" w:cs="Times New Roman"/>
          <w:i/>
        </w:rPr>
        <w:t xml:space="preserve">вает надежную передачу кадров на канальном уровне. На практике технология </w:t>
      </w:r>
      <w:r w:rsidRPr="006C5DE4">
        <w:rPr>
          <w:rFonts w:ascii="Times New Roman" w:hAnsi="Times New Roman" w:cs="Times New Roman"/>
          <w:i/>
          <w:lang w:val="en-US"/>
        </w:rPr>
        <w:t>Frame</w:t>
      </w:r>
      <w:r w:rsidRPr="006C5DE4">
        <w:rPr>
          <w:rFonts w:ascii="Times New Roman" w:hAnsi="Times New Roman" w:cs="Times New Roman"/>
          <w:i/>
        </w:rPr>
        <w:t xml:space="preserve"> </w:t>
      </w:r>
      <w:r w:rsidRPr="006C5DE4">
        <w:rPr>
          <w:rFonts w:ascii="Times New Roman" w:hAnsi="Times New Roman" w:cs="Times New Roman"/>
          <w:i/>
          <w:lang w:val="en-US"/>
        </w:rPr>
        <w:t>Switching</w:t>
      </w:r>
      <w:r w:rsidRPr="006C5DE4">
        <w:rPr>
          <w:rFonts w:ascii="Times New Roman" w:hAnsi="Times New Roman" w:cs="Times New Roman"/>
          <w:i/>
        </w:rPr>
        <w:t xml:space="preserve"> не нашла своего применения, но поскольку стек протоколов </w:t>
      </w:r>
      <w:r w:rsidRPr="006C5DE4">
        <w:rPr>
          <w:rFonts w:ascii="Times New Roman" w:hAnsi="Times New Roman" w:cs="Times New Roman"/>
          <w:i/>
          <w:lang w:val="en-US"/>
        </w:rPr>
        <w:t>Frame</w:t>
      </w:r>
      <w:r w:rsidRPr="006C5DE4">
        <w:rPr>
          <w:rFonts w:ascii="Times New Roman" w:hAnsi="Times New Roman" w:cs="Times New Roman"/>
          <w:i/>
        </w:rPr>
        <w:t xml:space="preserve"> </w:t>
      </w:r>
      <w:r w:rsidRPr="006C5DE4">
        <w:rPr>
          <w:rFonts w:ascii="Times New Roman" w:hAnsi="Times New Roman" w:cs="Times New Roman"/>
          <w:i/>
          <w:lang w:val="en-US"/>
        </w:rPr>
        <w:t>Relay</w:t>
      </w:r>
      <w:r w:rsidRPr="006C5DE4">
        <w:rPr>
          <w:rFonts w:ascii="Times New Roman" w:hAnsi="Times New Roman" w:cs="Times New Roman"/>
          <w:i/>
        </w:rPr>
        <w:t xml:space="preserve"> создавался с учетом существования технологии </w:t>
      </w:r>
      <w:r w:rsidRPr="006C5DE4">
        <w:rPr>
          <w:rFonts w:ascii="Times New Roman" w:hAnsi="Times New Roman" w:cs="Times New Roman"/>
          <w:i/>
          <w:lang w:val="en-US"/>
        </w:rPr>
        <w:t>Frame</w:t>
      </w:r>
      <w:r w:rsidRPr="006C5DE4">
        <w:rPr>
          <w:rFonts w:ascii="Times New Roman" w:hAnsi="Times New Roman" w:cs="Times New Roman"/>
          <w:i/>
        </w:rPr>
        <w:t xml:space="preserve"> </w:t>
      </w:r>
      <w:r w:rsidRPr="006C5DE4">
        <w:rPr>
          <w:rFonts w:ascii="Times New Roman" w:hAnsi="Times New Roman" w:cs="Times New Roman"/>
          <w:i/>
          <w:lang w:val="en-US"/>
        </w:rPr>
        <w:t>Switching</w:t>
      </w:r>
      <w:r w:rsidRPr="006C5DE4">
        <w:rPr>
          <w:rFonts w:ascii="Times New Roman" w:hAnsi="Times New Roman" w:cs="Times New Roman"/>
          <w:i/>
        </w:rPr>
        <w:t>, мы далее все же кратко остановимся на ней.</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На рис.</w:t>
      </w:r>
      <w:r w:rsidR="005C5C53">
        <w:rPr>
          <w:rFonts w:ascii="Times New Roman" w:hAnsi="Times New Roman" w:cs="Times New Roman"/>
          <w:noProof/>
          <w:sz w:val="24"/>
          <w:szCs w:val="24"/>
        </w:rPr>
        <w:t xml:space="preserve"> П7.3</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показан стек протоколов технологий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Switching</w:t>
      </w:r>
      <w:r w:rsidRPr="006C5DE4">
        <w:rPr>
          <w:rFonts w:ascii="Times New Roman" w:hAnsi="Times New Roman" w:cs="Times New Roman"/>
          <w:sz w:val="24"/>
          <w:szCs w:val="24"/>
        </w:rPr>
        <w:t xml:space="preserve"> в том виде, в котором они описаны в рекомендациях </w:t>
      </w:r>
      <w:r w:rsidRPr="006C5DE4">
        <w:rPr>
          <w:rFonts w:ascii="Times New Roman" w:hAnsi="Times New Roman" w:cs="Times New Roman"/>
          <w:sz w:val="24"/>
          <w:szCs w:val="24"/>
          <w:lang w:val="en-US"/>
        </w:rPr>
        <w:t>ITU</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Протоколы слоя управления выполняют работу по установлению виртуального соединения, а протоколы слоя данных передают кадры по уже установленному виртуальному соединению.</w:t>
      </w:r>
    </w:p>
    <w:p w:rsidR="00F16F0B" w:rsidRPr="006C5DE4" w:rsidRDefault="00F16F0B" w:rsidP="00F16F0B">
      <w:pPr>
        <w:spacing w:before="12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58FF9701" wp14:editId="6050DC8D">
            <wp:extent cx="3664915" cy="1506931"/>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665749" cy="1507274"/>
                    </a:xfrm>
                    <a:prstGeom prst="rect">
                      <a:avLst/>
                    </a:prstGeom>
                    <a:noFill/>
                    <a:ln>
                      <a:noFill/>
                    </a:ln>
                  </pic:spPr>
                </pic:pic>
              </a:graphicData>
            </a:graphic>
          </wp:inline>
        </w:drawing>
      </w:r>
    </w:p>
    <w:p w:rsidR="00F16F0B" w:rsidRPr="006C5DE4" w:rsidRDefault="00F16F0B" w:rsidP="00466BBE">
      <w:pPr>
        <w:pStyle w:val="FR2"/>
        <w:spacing w:before="0" w:after="120" w:line="240" w:lineRule="auto"/>
        <w:ind w:right="0"/>
        <w:jc w:val="center"/>
        <w:rPr>
          <w:rFonts w:ascii="Times New Roman" w:hAnsi="Times New Roman" w:cs="Times New Roman"/>
          <w:sz w:val="24"/>
          <w:szCs w:val="24"/>
        </w:rPr>
      </w:pPr>
      <w:r w:rsidRPr="006C5DE4">
        <w:rPr>
          <w:rFonts w:ascii="Times New Roman" w:hAnsi="Times New Roman" w:cs="Times New Roman"/>
          <w:b w:val="0"/>
          <w:sz w:val="24"/>
          <w:szCs w:val="24"/>
        </w:rPr>
        <w:t>Рис.</w:t>
      </w:r>
      <w:r w:rsidR="005C5C53">
        <w:rPr>
          <w:rFonts w:ascii="Times New Roman" w:hAnsi="Times New Roman" w:cs="Times New Roman"/>
          <w:b w:val="0"/>
          <w:bCs w:val="0"/>
          <w:sz w:val="24"/>
          <w:szCs w:val="24"/>
        </w:rPr>
        <w:t xml:space="preserve"> П</w:t>
      </w:r>
      <w:proofErr w:type="gramStart"/>
      <w:r w:rsidR="005C5C53">
        <w:rPr>
          <w:rFonts w:ascii="Times New Roman" w:hAnsi="Times New Roman" w:cs="Times New Roman"/>
          <w:b w:val="0"/>
          <w:bCs w:val="0"/>
          <w:sz w:val="24"/>
          <w:szCs w:val="24"/>
        </w:rPr>
        <w:t>7</w:t>
      </w:r>
      <w:proofErr w:type="gramEnd"/>
      <w:r w:rsidR="005C5C53">
        <w:rPr>
          <w:rFonts w:ascii="Times New Roman" w:hAnsi="Times New Roman" w:cs="Times New Roman"/>
          <w:b w:val="0"/>
          <w:bCs w:val="0"/>
          <w:sz w:val="24"/>
          <w:szCs w:val="24"/>
        </w:rPr>
        <w:t>.3</w:t>
      </w:r>
      <w:r w:rsidRPr="006C5DE4">
        <w:rPr>
          <w:rFonts w:ascii="Times New Roman" w:hAnsi="Times New Roman" w:cs="Times New Roman"/>
          <w:b w:val="0"/>
          <w:bCs w:val="0"/>
          <w:sz w:val="24"/>
          <w:szCs w:val="24"/>
        </w:rPr>
        <w:t xml:space="preserve">. Стек протоколов технологий </w:t>
      </w:r>
      <w:r w:rsidRPr="006C5DE4">
        <w:rPr>
          <w:rFonts w:ascii="Times New Roman" w:hAnsi="Times New Roman" w:cs="Times New Roman"/>
          <w:b w:val="0"/>
          <w:bCs w:val="0"/>
          <w:sz w:val="24"/>
          <w:szCs w:val="24"/>
          <w:lang w:val="en-US"/>
        </w:rPr>
        <w:t>Frame</w:t>
      </w:r>
      <w:r w:rsidRPr="006C5DE4">
        <w:rPr>
          <w:rFonts w:ascii="Times New Roman" w:hAnsi="Times New Roman" w:cs="Times New Roman"/>
          <w:b w:val="0"/>
          <w:bCs w:val="0"/>
          <w:sz w:val="24"/>
          <w:szCs w:val="24"/>
        </w:rPr>
        <w:t xml:space="preserve"> </w:t>
      </w:r>
      <w:r w:rsidRPr="006C5DE4">
        <w:rPr>
          <w:rFonts w:ascii="Times New Roman" w:hAnsi="Times New Roman" w:cs="Times New Roman"/>
          <w:b w:val="0"/>
          <w:bCs w:val="0"/>
          <w:sz w:val="24"/>
          <w:szCs w:val="24"/>
          <w:lang w:val="en-US"/>
        </w:rPr>
        <w:t>Relay</w:t>
      </w:r>
      <w:r w:rsidRPr="006C5DE4">
        <w:rPr>
          <w:rFonts w:ascii="Times New Roman" w:hAnsi="Times New Roman" w:cs="Times New Roman"/>
          <w:b w:val="0"/>
          <w:bCs w:val="0"/>
          <w:sz w:val="24"/>
          <w:szCs w:val="24"/>
        </w:rPr>
        <w:t xml:space="preserve"> и </w:t>
      </w:r>
      <w:r w:rsidRPr="006C5DE4">
        <w:rPr>
          <w:rFonts w:ascii="Times New Roman" w:hAnsi="Times New Roman" w:cs="Times New Roman"/>
          <w:b w:val="0"/>
          <w:bCs w:val="0"/>
          <w:sz w:val="24"/>
          <w:szCs w:val="24"/>
          <w:lang w:val="en-US"/>
        </w:rPr>
        <w:t>Frame</w:t>
      </w:r>
      <w:r w:rsidRPr="006C5DE4">
        <w:rPr>
          <w:rFonts w:ascii="Times New Roman" w:hAnsi="Times New Roman" w:cs="Times New Roman"/>
          <w:b w:val="0"/>
          <w:bCs w:val="0"/>
          <w:sz w:val="24"/>
          <w:szCs w:val="24"/>
        </w:rPr>
        <w:t xml:space="preserve"> </w:t>
      </w:r>
      <w:r w:rsidRPr="006C5DE4">
        <w:rPr>
          <w:rFonts w:ascii="Times New Roman" w:hAnsi="Times New Roman" w:cs="Times New Roman"/>
          <w:b w:val="0"/>
          <w:bCs w:val="0"/>
          <w:sz w:val="24"/>
          <w:szCs w:val="24"/>
          <w:lang w:val="en-US"/>
        </w:rPr>
        <w:t>Switching</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i/>
          <w:iCs/>
          <w:sz w:val="24"/>
          <w:szCs w:val="24"/>
        </w:rPr>
        <w:t xml:space="preserve">На </w:t>
      </w:r>
      <w:r w:rsidRPr="006C5DE4">
        <w:rPr>
          <w:rFonts w:ascii="Times New Roman" w:hAnsi="Times New Roman" w:cs="Times New Roman"/>
          <w:b/>
          <w:i/>
          <w:iCs/>
          <w:sz w:val="24"/>
          <w:szCs w:val="24"/>
        </w:rPr>
        <w:t>канальном уровне</w:t>
      </w:r>
      <w:r w:rsidRPr="006C5DE4">
        <w:rPr>
          <w:rFonts w:ascii="Times New Roman" w:hAnsi="Times New Roman" w:cs="Times New Roman"/>
          <w:sz w:val="24"/>
          <w:szCs w:val="24"/>
        </w:rPr>
        <w:t xml:space="preserve"> сетей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работает протокол</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LAP</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F</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Link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Access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Procedure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for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mode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bearer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services</w:t>
      </w:r>
      <w:r w:rsidRPr="006C5DE4">
        <w:rPr>
          <w:rFonts w:ascii="Times New Roman" w:hAnsi="Times New Roman" w:cs="Times New Roman"/>
          <w:sz w:val="24"/>
          <w:szCs w:val="24"/>
        </w:rPr>
        <w:t>), называемый в рекомендациях</w:t>
      </w:r>
      <w:r w:rsidRPr="006C5DE4">
        <w:rPr>
          <w:rFonts w:ascii="Times New Roman" w:hAnsi="Times New Roman" w:cs="Times New Roman"/>
          <w:noProof/>
          <w:sz w:val="24"/>
          <w:szCs w:val="24"/>
        </w:rPr>
        <w:t xml:space="preserve"> ITU-Т </w:t>
      </w:r>
      <w:r w:rsidRPr="006C5DE4">
        <w:rPr>
          <w:rFonts w:ascii="Times New Roman" w:hAnsi="Times New Roman" w:cs="Times New Roman"/>
          <w:sz w:val="24"/>
          <w:szCs w:val="24"/>
        </w:rPr>
        <w:t>аббревиа</w:t>
      </w:r>
      <w:r w:rsidRPr="006C5DE4">
        <w:rPr>
          <w:rFonts w:ascii="Times New Roman" w:hAnsi="Times New Roman" w:cs="Times New Roman"/>
          <w:sz w:val="24"/>
          <w:szCs w:val="24"/>
        </w:rPr>
        <w:softHyphen/>
        <w:t>турой</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Q</w:t>
      </w:r>
      <w:r w:rsidRPr="006C5DE4">
        <w:rPr>
          <w:rFonts w:ascii="Times New Roman" w:hAnsi="Times New Roman" w:cs="Times New Roman"/>
          <w:b/>
          <w:bCs/>
          <w:sz w:val="24"/>
          <w:szCs w:val="24"/>
        </w:rPr>
        <w:t>.922.</w:t>
      </w:r>
      <w:r w:rsidRPr="006C5DE4">
        <w:rPr>
          <w:rFonts w:ascii="Times New Roman" w:hAnsi="Times New Roman" w:cs="Times New Roman"/>
          <w:sz w:val="24"/>
          <w:szCs w:val="24"/>
        </w:rPr>
        <w:t xml:space="preserve"> Существует две версии этого протокола.</w:t>
      </w:r>
    </w:p>
    <w:p w:rsidR="00F16F0B" w:rsidRPr="006C5DE4" w:rsidRDefault="00F16F0B" w:rsidP="003D7759">
      <w:pPr>
        <w:pStyle w:val="a5"/>
        <w:widowControl w:val="0"/>
        <w:numPr>
          <w:ilvl w:val="0"/>
          <w:numId w:val="83"/>
        </w:numPr>
        <w:autoSpaceDE w:val="0"/>
        <w:autoSpaceDN w:val="0"/>
        <w:adjustRightInd w:val="0"/>
        <w:spacing w:after="0"/>
        <w:ind w:left="624" w:hanging="340"/>
        <w:rPr>
          <w:rFonts w:ascii="Times New Roman" w:hAnsi="Times New Roman" w:cs="Times New Roman"/>
          <w:sz w:val="24"/>
          <w:szCs w:val="24"/>
        </w:rPr>
      </w:pPr>
      <w:r w:rsidRPr="006C5DE4">
        <w:rPr>
          <w:rFonts w:ascii="Times New Roman" w:hAnsi="Times New Roman" w:cs="Times New Roman"/>
          <w:sz w:val="24"/>
          <w:szCs w:val="24"/>
        </w:rPr>
        <w:t>Протокол</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LAP</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F</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core</w:t>
      </w:r>
      <w:r w:rsidRPr="006C5DE4">
        <w:rPr>
          <w:rFonts w:ascii="Times New Roman" w:hAnsi="Times New Roman" w:cs="Times New Roman"/>
          <w:sz w:val="24"/>
          <w:szCs w:val="24"/>
        </w:rPr>
        <w:t xml:space="preserve"> является той «рабочей лошадкой», которая трудится во всех сетях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Этот протокол обеспечивает минимум средств, позволяющих </w:t>
      </w:r>
      <w:r w:rsidRPr="006C5DE4">
        <w:rPr>
          <w:rFonts w:ascii="Times New Roman" w:hAnsi="Times New Roman" w:cs="Times New Roman"/>
          <w:sz w:val="24"/>
          <w:szCs w:val="24"/>
        </w:rPr>
        <w:lastRenderedPageBreak/>
        <w:t xml:space="preserve">построить сеть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Правда, в этом случае сеть будет предоставлять только услуги постоянных виртуальных каналов.</w:t>
      </w:r>
    </w:p>
    <w:p w:rsidR="00F16F0B" w:rsidRPr="006C5DE4" w:rsidRDefault="00F16F0B" w:rsidP="003D7759">
      <w:pPr>
        <w:pStyle w:val="a5"/>
        <w:widowControl w:val="0"/>
        <w:numPr>
          <w:ilvl w:val="0"/>
          <w:numId w:val="83"/>
        </w:numPr>
        <w:autoSpaceDE w:val="0"/>
        <w:autoSpaceDN w:val="0"/>
        <w:adjustRightInd w:val="0"/>
        <w:spacing w:after="0"/>
        <w:ind w:left="624" w:hanging="340"/>
        <w:rPr>
          <w:rFonts w:ascii="Times New Roman" w:hAnsi="Times New Roman" w:cs="Times New Roman"/>
          <w:sz w:val="24"/>
          <w:szCs w:val="24"/>
        </w:rPr>
      </w:pPr>
      <w:r w:rsidRPr="006C5DE4">
        <w:rPr>
          <w:rFonts w:ascii="Times New Roman" w:hAnsi="Times New Roman" w:cs="Times New Roman"/>
          <w:sz w:val="24"/>
          <w:szCs w:val="24"/>
        </w:rPr>
        <w:t>Протокол</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LAP</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F</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control</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обеспечивает восстановление кадров по алгоритму сколь</w:t>
      </w:r>
      <w:r w:rsidRPr="006C5DE4">
        <w:rPr>
          <w:rFonts w:ascii="Times New Roman" w:hAnsi="Times New Roman" w:cs="Times New Roman"/>
          <w:sz w:val="24"/>
          <w:szCs w:val="24"/>
        </w:rPr>
        <w:softHyphen/>
        <w:t xml:space="preserve">зящего окна. Он необходим для того, чтобы сеть оказывала услуги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Switching</w:t>
      </w:r>
      <w:r w:rsidRPr="006C5DE4">
        <w:rPr>
          <w:rFonts w:ascii="Times New Roman" w:hAnsi="Times New Roman" w:cs="Times New Roman"/>
          <w:sz w:val="24"/>
          <w:szCs w:val="24"/>
        </w:rPr>
        <w:t xml:space="preserve"> (коммутации кадров).</w:t>
      </w:r>
    </w:p>
    <w:p w:rsidR="00F16F0B" w:rsidRPr="006C5DE4" w:rsidRDefault="00F16F0B" w:rsidP="00466BBE">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Оба протокола (</w:t>
      </w:r>
      <w:r w:rsidRPr="006C5DE4">
        <w:rPr>
          <w:rFonts w:ascii="Times New Roman" w:hAnsi="Times New Roman" w:cs="Times New Roman"/>
          <w:sz w:val="24"/>
          <w:szCs w:val="24"/>
          <w:lang w:val="en-US"/>
        </w:rPr>
        <w:t>LAP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core</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LAP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control</w:t>
      </w:r>
      <w:r w:rsidRPr="006C5DE4">
        <w:rPr>
          <w:rFonts w:ascii="Times New Roman" w:hAnsi="Times New Roman" w:cs="Times New Roman"/>
          <w:sz w:val="24"/>
          <w:szCs w:val="24"/>
        </w:rPr>
        <w:t>) относятся к протоколам канального уро</w:t>
      </w:r>
      <w:r w:rsidR="00466BBE" w:rsidRPr="006C5DE4">
        <w:rPr>
          <w:rFonts w:ascii="Times New Roman" w:hAnsi="Times New Roman" w:cs="Times New Roman"/>
          <w:sz w:val="24"/>
          <w:szCs w:val="24"/>
        </w:rPr>
        <w:softHyphen/>
      </w:r>
      <w:r w:rsidRPr="006C5DE4">
        <w:rPr>
          <w:rFonts w:ascii="Times New Roman" w:hAnsi="Times New Roman" w:cs="Times New Roman"/>
          <w:sz w:val="24"/>
          <w:szCs w:val="24"/>
        </w:rPr>
        <w:t>вня, обеспечивая передачу кадров между двумя соседними коммутаторами.</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i/>
          <w:iCs/>
          <w:sz w:val="24"/>
          <w:szCs w:val="24"/>
        </w:rPr>
        <w:t xml:space="preserve">На </w:t>
      </w:r>
      <w:r w:rsidRPr="006C5DE4">
        <w:rPr>
          <w:rFonts w:ascii="Times New Roman" w:hAnsi="Times New Roman" w:cs="Times New Roman"/>
          <w:b/>
          <w:i/>
          <w:iCs/>
          <w:sz w:val="24"/>
          <w:szCs w:val="24"/>
        </w:rPr>
        <w:t>физическом уровне</w:t>
      </w:r>
      <w:r w:rsidRPr="006C5DE4">
        <w:rPr>
          <w:rFonts w:ascii="Times New Roman" w:hAnsi="Times New Roman" w:cs="Times New Roman"/>
          <w:sz w:val="24"/>
          <w:szCs w:val="24"/>
        </w:rPr>
        <w:t xml:space="preserve"> сеть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может использовать линии связи технологии </w:t>
      </w:r>
      <w:r w:rsidRPr="006C5DE4">
        <w:rPr>
          <w:rFonts w:ascii="Times New Roman" w:hAnsi="Times New Roman" w:cs="Times New Roman"/>
          <w:sz w:val="24"/>
          <w:szCs w:val="24"/>
          <w:lang w:val="en-US"/>
        </w:rPr>
        <w:t>PDH</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или </w:t>
      </w:r>
      <w:r w:rsidRPr="006C5DE4">
        <w:rPr>
          <w:rFonts w:ascii="Times New Roman" w:hAnsi="Times New Roman" w:cs="Times New Roman"/>
          <w:sz w:val="24"/>
          <w:szCs w:val="24"/>
          <w:lang w:val="en-US"/>
        </w:rPr>
        <w:t>ISDN</w:t>
      </w:r>
      <w:r w:rsidRPr="006C5DE4">
        <w:rPr>
          <w:rFonts w:ascii="Times New Roman" w:hAnsi="Times New Roman" w:cs="Times New Roman"/>
          <w:sz w:val="24"/>
          <w:szCs w:val="24"/>
        </w:rPr>
        <w:t>.</w:t>
      </w:r>
    </w:p>
    <w:p w:rsidR="00F16F0B" w:rsidRPr="006C5DE4" w:rsidRDefault="00F16F0B" w:rsidP="00F16F0B">
      <w:pPr>
        <w:spacing w:before="120"/>
        <w:ind w:firstLine="567"/>
        <w:rPr>
          <w:rFonts w:ascii="Times New Roman" w:hAnsi="Times New Roman" w:cs="Times New Roman"/>
          <w:sz w:val="24"/>
          <w:szCs w:val="24"/>
        </w:rPr>
      </w:pPr>
      <w:r w:rsidRPr="006C5DE4">
        <w:rPr>
          <w:rFonts w:ascii="Times New Roman" w:hAnsi="Times New Roman" w:cs="Times New Roman"/>
          <w:b/>
          <w:i/>
          <w:sz w:val="24"/>
          <w:szCs w:val="24"/>
        </w:rPr>
        <w:t>Слой управления</w:t>
      </w:r>
      <w:r w:rsidRPr="006C5DE4">
        <w:rPr>
          <w:rFonts w:ascii="Times New Roman" w:hAnsi="Times New Roman" w:cs="Times New Roman"/>
          <w:sz w:val="24"/>
          <w:szCs w:val="24"/>
        </w:rPr>
        <w:t xml:space="preserve">, выполняет функции установления динамически коммутируемых каналов </w:t>
      </w:r>
      <w:r w:rsidRPr="006C5DE4">
        <w:rPr>
          <w:rFonts w:ascii="Times New Roman" w:hAnsi="Times New Roman" w:cs="Times New Roman"/>
          <w:sz w:val="24"/>
          <w:szCs w:val="24"/>
          <w:lang w:val="en-US"/>
        </w:rPr>
        <w:t>SVC</w:t>
      </w:r>
      <w:r w:rsidRPr="006C5DE4">
        <w:rPr>
          <w:rFonts w:ascii="Times New Roman" w:hAnsi="Times New Roman" w:cs="Times New Roman"/>
          <w:sz w:val="24"/>
          <w:szCs w:val="24"/>
        </w:rPr>
        <w:t>. Коммутаторы сети должны поддерживать два протокола слоя управления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на канальном уровне </w:t>
      </w:r>
      <w:r w:rsidRPr="006C5DE4">
        <w:rPr>
          <w:rFonts w:ascii="Times New Roman" w:hAnsi="Times New Roman" w:cs="Times New Roman"/>
          <w:sz w:val="24"/>
          <w:szCs w:val="24"/>
          <w:lang w:val="en-US"/>
        </w:rPr>
        <w:t>LAP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D</w:t>
      </w:r>
      <w:r w:rsidRPr="006C5DE4">
        <w:rPr>
          <w:rFonts w:ascii="Times New Roman" w:hAnsi="Times New Roman" w:cs="Times New Roman"/>
          <w:sz w:val="24"/>
          <w:szCs w:val="24"/>
        </w:rPr>
        <w:t xml:space="preserve"> (который называется также</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Q</w:t>
      </w:r>
      <w:r w:rsidRPr="006C5DE4">
        <w:rPr>
          <w:rFonts w:ascii="Times New Roman" w:hAnsi="Times New Roman" w:cs="Times New Roman"/>
          <w:b/>
          <w:bCs/>
          <w:sz w:val="24"/>
          <w:szCs w:val="24"/>
        </w:rPr>
        <w:t>.921) и</w:t>
      </w:r>
      <w:r w:rsidRPr="006C5DE4">
        <w:rPr>
          <w:rFonts w:ascii="Times New Roman" w:hAnsi="Times New Roman" w:cs="Times New Roman"/>
          <w:b/>
          <w:bCs/>
          <w:noProof/>
          <w:sz w:val="24"/>
          <w:szCs w:val="24"/>
        </w:rPr>
        <w:t xml:space="preserve"> Q.933</w:t>
      </w:r>
      <w:r w:rsidRPr="006C5DE4">
        <w:rPr>
          <w:rFonts w:ascii="Times New Roman" w:hAnsi="Times New Roman" w:cs="Times New Roman"/>
          <w:sz w:val="24"/>
          <w:szCs w:val="24"/>
        </w:rPr>
        <w:t xml:space="preserve"> на сетевом. Про</w:t>
      </w:r>
      <w:r w:rsidRPr="006C5DE4">
        <w:rPr>
          <w:rFonts w:ascii="Times New Roman" w:hAnsi="Times New Roman" w:cs="Times New Roman"/>
          <w:sz w:val="24"/>
          <w:szCs w:val="24"/>
        </w:rPr>
        <w:softHyphen/>
        <w:t>токол</w:t>
      </w:r>
      <w:r w:rsidRPr="006C5DE4">
        <w:rPr>
          <w:rFonts w:ascii="Times New Roman" w:hAnsi="Times New Roman" w:cs="Times New Roman"/>
          <w:noProof/>
          <w:sz w:val="24"/>
          <w:szCs w:val="24"/>
        </w:rPr>
        <w:t xml:space="preserve"> LAP-D</w:t>
      </w:r>
      <w:r w:rsidRPr="006C5DE4">
        <w:rPr>
          <w:rFonts w:ascii="Times New Roman" w:hAnsi="Times New Roman" w:cs="Times New Roman"/>
          <w:sz w:val="24"/>
          <w:szCs w:val="24"/>
        </w:rPr>
        <w:t xml:space="preserve"> в сетях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обеспечивает надежную передачу сигнальных кадров между соседними коммутаторами.</w:t>
      </w:r>
    </w:p>
    <w:p w:rsidR="00F16F0B" w:rsidRPr="006C5DE4" w:rsidRDefault="00F16F0B" w:rsidP="00466BB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Протокол</w:t>
      </w:r>
      <w:r w:rsidRPr="006C5DE4">
        <w:rPr>
          <w:rFonts w:ascii="Times New Roman" w:hAnsi="Times New Roman" w:cs="Times New Roman"/>
          <w:noProof/>
          <w:sz w:val="24"/>
          <w:szCs w:val="24"/>
        </w:rPr>
        <w:t xml:space="preserve"> Q.933</w:t>
      </w:r>
      <w:r w:rsidRPr="006C5DE4">
        <w:rPr>
          <w:rFonts w:ascii="Times New Roman" w:hAnsi="Times New Roman" w:cs="Times New Roman"/>
          <w:sz w:val="24"/>
          <w:szCs w:val="24"/>
        </w:rPr>
        <w:t xml:space="preserve"> использует адреса конечных узлов, между которыми устанавлива</w:t>
      </w:r>
      <w:r w:rsidR="00466BBE"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ется виртуальный канал. Эти адреса обычно задаются в формате телефонных адресов, соответствующих стандарту </w:t>
      </w:r>
      <w:r w:rsidRPr="006C5DE4">
        <w:rPr>
          <w:rFonts w:ascii="Times New Roman" w:hAnsi="Times New Roman" w:cs="Times New Roman"/>
          <w:sz w:val="24"/>
          <w:szCs w:val="24"/>
          <w:lang w:val="en-US"/>
        </w:rPr>
        <w:t>E</w:t>
      </w:r>
      <w:r w:rsidRPr="006C5DE4">
        <w:rPr>
          <w:rFonts w:ascii="Times New Roman" w:hAnsi="Times New Roman" w:cs="Times New Roman"/>
          <w:sz w:val="24"/>
          <w:szCs w:val="24"/>
        </w:rPr>
        <w:t>.1</w:t>
      </w:r>
      <w:r w:rsidRPr="006C5DE4">
        <w:rPr>
          <w:rFonts w:ascii="Times New Roman" w:hAnsi="Times New Roman" w:cs="Times New Roman"/>
          <w:noProof/>
          <w:sz w:val="24"/>
          <w:szCs w:val="24"/>
        </w:rPr>
        <w:t>64.</w:t>
      </w:r>
      <w:r w:rsidRPr="006C5DE4">
        <w:rPr>
          <w:rFonts w:ascii="Times New Roman" w:hAnsi="Times New Roman" w:cs="Times New Roman"/>
          <w:sz w:val="24"/>
          <w:szCs w:val="24"/>
        </w:rPr>
        <w:t xml:space="preserve"> Адрес состоит из</w:t>
      </w:r>
      <w:r w:rsidRPr="006C5DE4">
        <w:rPr>
          <w:rFonts w:ascii="Times New Roman" w:hAnsi="Times New Roman" w:cs="Times New Roman"/>
          <w:noProof/>
          <w:sz w:val="24"/>
          <w:szCs w:val="24"/>
        </w:rPr>
        <w:t xml:space="preserve"> 15</w:t>
      </w:r>
      <w:r w:rsidRPr="006C5DE4">
        <w:rPr>
          <w:rFonts w:ascii="Times New Roman" w:hAnsi="Times New Roman" w:cs="Times New Roman"/>
          <w:sz w:val="24"/>
          <w:szCs w:val="24"/>
        </w:rPr>
        <w:t xml:space="preserve"> десятичных цифр, которые делят</w:t>
      </w:r>
      <w:r w:rsidR="00466BBE" w:rsidRPr="006C5DE4">
        <w:rPr>
          <w:rFonts w:ascii="Times New Roman" w:hAnsi="Times New Roman" w:cs="Times New Roman"/>
          <w:sz w:val="24"/>
          <w:szCs w:val="24"/>
        </w:rPr>
        <w:softHyphen/>
      </w:r>
      <w:r w:rsidRPr="006C5DE4">
        <w:rPr>
          <w:rFonts w:ascii="Times New Roman" w:hAnsi="Times New Roman" w:cs="Times New Roman"/>
          <w:sz w:val="24"/>
          <w:szCs w:val="24"/>
        </w:rPr>
        <w:t>ся, как и обычные телефонные номера, на поля кода страны (от</w:t>
      </w:r>
      <w:r w:rsidRPr="006C5DE4">
        <w:rPr>
          <w:rFonts w:ascii="Times New Roman" w:hAnsi="Times New Roman" w:cs="Times New Roman"/>
          <w:noProof/>
          <w:sz w:val="24"/>
          <w:szCs w:val="24"/>
        </w:rPr>
        <w:t xml:space="preserve"> 1 </w:t>
      </w:r>
      <w:r w:rsidRPr="006C5DE4">
        <w:rPr>
          <w:rFonts w:ascii="Times New Roman" w:hAnsi="Times New Roman" w:cs="Times New Roman"/>
          <w:sz w:val="24"/>
          <w:szCs w:val="24"/>
        </w:rPr>
        <w:t>до</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цифр), кода города и номера абонента. К адресу добавляется до</w:t>
      </w:r>
      <w:r w:rsidRPr="006C5DE4">
        <w:rPr>
          <w:rFonts w:ascii="Times New Roman" w:hAnsi="Times New Roman" w:cs="Times New Roman"/>
          <w:noProof/>
          <w:sz w:val="24"/>
          <w:szCs w:val="24"/>
        </w:rPr>
        <w:t xml:space="preserve"> 40</w:t>
      </w:r>
      <w:r w:rsidRPr="006C5DE4">
        <w:rPr>
          <w:rFonts w:ascii="Times New Roman" w:hAnsi="Times New Roman" w:cs="Times New Roman"/>
          <w:sz w:val="24"/>
          <w:szCs w:val="24"/>
        </w:rPr>
        <w:t xml:space="preserve"> цифр </w:t>
      </w:r>
      <w:r w:rsidRPr="006C5DE4">
        <w:rPr>
          <w:rFonts w:ascii="Times New Roman" w:hAnsi="Times New Roman" w:cs="Times New Roman"/>
          <w:i/>
          <w:iCs/>
          <w:sz w:val="24"/>
          <w:szCs w:val="24"/>
        </w:rPr>
        <w:t>подадреса,</w:t>
      </w:r>
      <w:r w:rsidRPr="006C5DE4">
        <w:rPr>
          <w:rFonts w:ascii="Times New Roman" w:hAnsi="Times New Roman" w:cs="Times New Roman"/>
          <w:sz w:val="24"/>
          <w:szCs w:val="24"/>
        </w:rPr>
        <w:t xml:space="preserve"> которые требуются для нумерации терминальных устройств, если у одного абонента их несколько.</w:t>
      </w:r>
    </w:p>
    <w:p w:rsidR="00F16F0B" w:rsidRPr="006C5DE4" w:rsidRDefault="00F16F0B" w:rsidP="00466BBE">
      <w:pPr>
        <w:spacing w:after="0"/>
        <w:ind w:firstLine="567"/>
        <w:contextualSpacing/>
        <w:rPr>
          <w:rFonts w:ascii="Times New Roman" w:hAnsi="Times New Roman" w:cs="Times New Roman"/>
          <w:sz w:val="24"/>
          <w:szCs w:val="24"/>
        </w:rPr>
      </w:pPr>
      <w:r w:rsidRPr="006C5DE4">
        <w:rPr>
          <w:rFonts w:ascii="Times New Roman" w:hAnsi="Times New Roman" w:cs="Times New Roman"/>
          <w:sz w:val="24"/>
          <w:szCs w:val="24"/>
        </w:rPr>
        <w:t xml:space="preserve">Протокол автоматического составления таблиц маршрутизации для технологии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не определен, поэтому может использоваться фирменный протокол произ</w:t>
      </w:r>
      <w:r w:rsidR="008749F9" w:rsidRPr="006C5DE4">
        <w:rPr>
          <w:rFonts w:ascii="Times New Roman" w:hAnsi="Times New Roman" w:cs="Times New Roman"/>
          <w:sz w:val="24"/>
          <w:szCs w:val="24"/>
        </w:rPr>
        <w:softHyphen/>
      </w:r>
      <w:r w:rsidRPr="006C5DE4">
        <w:rPr>
          <w:rFonts w:ascii="Times New Roman" w:hAnsi="Times New Roman" w:cs="Times New Roman"/>
          <w:sz w:val="24"/>
          <w:szCs w:val="24"/>
        </w:rPr>
        <w:t>водителя оборудования, или же таблицы могут составляться вручную.</w:t>
      </w:r>
    </w:p>
    <w:p w:rsidR="00F16F0B" w:rsidRPr="006C5DE4" w:rsidRDefault="00F16F0B" w:rsidP="00466BBE">
      <w:pPr>
        <w:spacing w:before="120" w:after="0"/>
        <w:ind w:firstLine="567"/>
        <w:contextualSpacing/>
        <w:rPr>
          <w:rFonts w:ascii="Times New Roman" w:hAnsi="Times New Roman" w:cs="Times New Roman"/>
          <w:sz w:val="24"/>
          <w:szCs w:val="24"/>
        </w:rPr>
      </w:pPr>
      <w:r w:rsidRPr="006C5DE4">
        <w:rPr>
          <w:rFonts w:ascii="Times New Roman" w:hAnsi="Times New Roman" w:cs="Times New Roman"/>
          <w:sz w:val="24"/>
          <w:szCs w:val="24"/>
        </w:rPr>
        <w:t xml:space="preserve">Технологию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чаще всего относят к технологиям </w:t>
      </w:r>
      <w:r w:rsidRPr="006C5DE4">
        <w:rPr>
          <w:rFonts w:ascii="Times New Roman" w:hAnsi="Times New Roman" w:cs="Times New Roman"/>
          <w:i/>
          <w:iCs/>
          <w:sz w:val="24"/>
          <w:szCs w:val="24"/>
        </w:rPr>
        <w:t>канального</w:t>
      </w:r>
      <w:r w:rsidRPr="006C5DE4">
        <w:rPr>
          <w:rFonts w:ascii="Times New Roman" w:hAnsi="Times New Roman" w:cs="Times New Roman"/>
          <w:sz w:val="24"/>
          <w:szCs w:val="24"/>
        </w:rPr>
        <w:t xml:space="preserve"> уровня, ставя во главу угла процедуры передачи пользовательских данных и опуская процедуры уста</w:t>
      </w:r>
      <w:r w:rsidR="008749F9"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новления виртуального канала, которые выполняются с привлечением протокола </w:t>
      </w:r>
      <w:r w:rsidRPr="006C5DE4">
        <w:rPr>
          <w:rFonts w:ascii="Times New Roman" w:hAnsi="Times New Roman" w:cs="Times New Roman"/>
          <w:i/>
          <w:iCs/>
          <w:sz w:val="24"/>
          <w:szCs w:val="24"/>
        </w:rPr>
        <w:t>сетевого</w:t>
      </w:r>
      <w:r w:rsidRPr="006C5DE4">
        <w:rPr>
          <w:rFonts w:ascii="Times New Roman" w:hAnsi="Times New Roman" w:cs="Times New Roman"/>
          <w:sz w:val="24"/>
          <w:szCs w:val="24"/>
        </w:rPr>
        <w:t xml:space="preserve"> уровня.</w:t>
      </w:r>
    </w:p>
    <w:p w:rsidR="00F16F0B" w:rsidRPr="006C5DE4" w:rsidRDefault="00F16F0B" w:rsidP="00466BBE">
      <w:pPr>
        <w:spacing w:after="0"/>
        <w:ind w:firstLine="567"/>
        <w:contextualSpacing/>
        <w:rPr>
          <w:rFonts w:ascii="Times New Roman" w:hAnsi="Times New Roman" w:cs="Times New Roman"/>
          <w:sz w:val="24"/>
          <w:szCs w:val="24"/>
        </w:rPr>
      </w:pPr>
      <w:r w:rsidRPr="006C5DE4">
        <w:rPr>
          <w:rFonts w:ascii="Times New Roman" w:hAnsi="Times New Roman" w:cs="Times New Roman"/>
          <w:sz w:val="24"/>
          <w:szCs w:val="24"/>
        </w:rPr>
        <w:t xml:space="preserve">По виртуальным каналам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могут передаваться данные различных про</w:t>
      </w:r>
      <w:r w:rsidRPr="006C5DE4">
        <w:rPr>
          <w:rFonts w:ascii="Times New Roman" w:hAnsi="Times New Roman" w:cs="Times New Roman"/>
          <w:sz w:val="24"/>
          <w:szCs w:val="24"/>
        </w:rPr>
        <w:softHyphen/>
        <w:t xml:space="preserve">токолов. Спецификация </w:t>
      </w:r>
      <w:r w:rsidRPr="006C5DE4">
        <w:rPr>
          <w:rFonts w:ascii="Times New Roman" w:hAnsi="Times New Roman" w:cs="Times New Roman"/>
          <w:sz w:val="24"/>
          <w:szCs w:val="24"/>
          <w:lang w:val="en-US"/>
        </w:rPr>
        <w:t>RFC</w:t>
      </w:r>
      <w:r w:rsidRPr="006C5DE4">
        <w:rPr>
          <w:rFonts w:ascii="Times New Roman" w:hAnsi="Times New Roman" w:cs="Times New Roman"/>
          <w:noProof/>
          <w:sz w:val="24"/>
          <w:szCs w:val="24"/>
        </w:rPr>
        <w:t xml:space="preserve"> 1490</w:t>
      </w:r>
      <w:r w:rsidRPr="006C5DE4">
        <w:rPr>
          <w:rFonts w:ascii="Times New Roman" w:hAnsi="Times New Roman" w:cs="Times New Roman"/>
          <w:sz w:val="24"/>
          <w:szCs w:val="24"/>
        </w:rPr>
        <w:t xml:space="preserve"> определяет методы инкапсуляции в кадры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пакетов сетевых протоколов, таких как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IPX</w:t>
      </w:r>
      <w:r w:rsidRPr="006C5DE4">
        <w:rPr>
          <w:rFonts w:ascii="Times New Roman" w:hAnsi="Times New Roman" w:cs="Times New Roman"/>
          <w:sz w:val="24"/>
          <w:szCs w:val="24"/>
        </w:rPr>
        <w:t xml:space="preserve">, протоколов локальных сетей, например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а также протокола </w:t>
      </w:r>
      <w:r w:rsidRPr="006C5DE4">
        <w:rPr>
          <w:rFonts w:ascii="Times New Roman" w:hAnsi="Times New Roman" w:cs="Times New Roman"/>
          <w:sz w:val="24"/>
          <w:szCs w:val="24"/>
          <w:lang w:val="en-US"/>
        </w:rPr>
        <w:t>SNA</w:t>
      </w:r>
      <w:r w:rsidRPr="006C5DE4">
        <w:rPr>
          <w:rFonts w:ascii="Times New Roman" w:hAnsi="Times New Roman" w:cs="Times New Roman"/>
          <w:sz w:val="24"/>
          <w:szCs w:val="24"/>
        </w:rPr>
        <w:t>.</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Структура кадра протокола </w:t>
      </w:r>
      <w:r w:rsidRPr="006C5DE4">
        <w:rPr>
          <w:rFonts w:ascii="Times New Roman" w:hAnsi="Times New Roman" w:cs="Times New Roman"/>
          <w:sz w:val="24"/>
          <w:szCs w:val="24"/>
          <w:lang w:val="en-US"/>
        </w:rPr>
        <w:t>LAP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w:t>
      </w:r>
      <w:r w:rsidRPr="006C5DE4">
        <w:rPr>
          <w:rFonts w:ascii="Times New Roman" w:hAnsi="Times New Roman" w:cs="Times New Roman"/>
          <w:sz w:val="24"/>
          <w:szCs w:val="24"/>
        </w:rPr>
        <w:t xml:space="preserve"> приведена на рис.</w:t>
      </w:r>
      <w:r w:rsidR="005C5C53">
        <w:rPr>
          <w:rFonts w:ascii="Times New Roman" w:hAnsi="Times New Roman" w:cs="Times New Roman"/>
          <w:noProof/>
          <w:sz w:val="24"/>
          <w:szCs w:val="24"/>
        </w:rPr>
        <w:t xml:space="preserve"> П7.4</w:t>
      </w:r>
      <w:r w:rsidRPr="006C5DE4">
        <w:rPr>
          <w:rFonts w:ascii="Times New Roman" w:hAnsi="Times New Roman" w:cs="Times New Roman"/>
          <w:noProof/>
          <w:sz w:val="24"/>
          <w:szCs w:val="24"/>
        </w:rPr>
        <w:t>.</w:t>
      </w:r>
    </w:p>
    <w:p w:rsidR="00F16F0B" w:rsidRPr="006C5DE4" w:rsidRDefault="00F16F0B" w:rsidP="00F16F0B">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929E93D" wp14:editId="77E57EBB">
            <wp:extent cx="3914775" cy="11811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949642" cy="1191620"/>
                    </a:xfrm>
                    <a:prstGeom prst="rect">
                      <a:avLst/>
                    </a:prstGeom>
                    <a:noFill/>
                    <a:ln>
                      <a:noFill/>
                    </a:ln>
                  </pic:spPr>
                </pic:pic>
              </a:graphicData>
            </a:graphic>
          </wp:inline>
        </w:drawing>
      </w:r>
    </w:p>
    <w:p w:rsidR="00F16F0B" w:rsidRPr="006C5DE4" w:rsidRDefault="00F16F0B" w:rsidP="00F16F0B">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005C5C53">
        <w:rPr>
          <w:rFonts w:ascii="Times New Roman" w:hAnsi="Times New Roman" w:cs="Times New Roman"/>
          <w:b w:val="0"/>
          <w:bCs w:val="0"/>
          <w:noProof/>
          <w:sz w:val="24"/>
          <w:szCs w:val="24"/>
        </w:rPr>
        <w:t xml:space="preserve"> П7.4</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Формат кадра</w:t>
      </w:r>
      <w:r w:rsidRPr="006C5DE4">
        <w:rPr>
          <w:rFonts w:ascii="Times New Roman" w:hAnsi="Times New Roman" w:cs="Times New Roman"/>
          <w:b w:val="0"/>
          <w:noProof/>
          <w:sz w:val="24"/>
          <w:szCs w:val="24"/>
        </w:rPr>
        <w:t xml:space="preserve"> LAP-F</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Поле</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DLCI</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Data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Link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Connection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Identifier</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идентификатор соединения уровня канала данных) состоит из</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бит, что позволяет задействовать до</w:t>
      </w:r>
      <w:r w:rsidRPr="006C5DE4">
        <w:rPr>
          <w:rFonts w:ascii="Times New Roman" w:hAnsi="Times New Roman" w:cs="Times New Roman"/>
          <w:noProof/>
          <w:sz w:val="24"/>
          <w:szCs w:val="24"/>
        </w:rPr>
        <w:t xml:space="preserve"> 1024</w:t>
      </w:r>
      <w:r w:rsidRPr="006C5DE4">
        <w:rPr>
          <w:rFonts w:ascii="Times New Roman" w:hAnsi="Times New Roman" w:cs="Times New Roman"/>
          <w:sz w:val="24"/>
          <w:szCs w:val="24"/>
        </w:rPr>
        <w:t xml:space="preserve"> виртуальных соединений. Поле</w:t>
      </w:r>
      <w:r w:rsidRPr="006C5DE4">
        <w:rPr>
          <w:rFonts w:ascii="Times New Roman" w:hAnsi="Times New Roman" w:cs="Times New Roman"/>
          <w:noProof/>
          <w:sz w:val="24"/>
          <w:szCs w:val="24"/>
        </w:rPr>
        <w:t xml:space="preserve"> DLCI</w:t>
      </w:r>
      <w:r w:rsidRPr="006C5DE4">
        <w:rPr>
          <w:rFonts w:ascii="Times New Roman" w:hAnsi="Times New Roman" w:cs="Times New Roman"/>
          <w:sz w:val="24"/>
          <w:szCs w:val="24"/>
        </w:rPr>
        <w:t xml:space="preserve"> может занимать и большее число разрядов</w:t>
      </w:r>
      <w:r w:rsidRPr="006C5DE4">
        <w:rPr>
          <w:rFonts w:ascii="Times New Roman" w:hAnsi="Times New Roman" w:cs="Times New Roman"/>
          <w:noProof/>
          <w:sz w:val="24"/>
          <w:szCs w:val="24"/>
        </w:rPr>
        <w:t xml:space="preserve"> — </w:t>
      </w:r>
      <w:r w:rsidRPr="006C5DE4">
        <w:rPr>
          <w:rFonts w:ascii="Times New Roman" w:hAnsi="Times New Roman" w:cs="Times New Roman"/>
          <w:sz w:val="24"/>
          <w:szCs w:val="24"/>
        </w:rPr>
        <w:t>этим управляют признаки расширения адреса ЕА</w:t>
      </w:r>
      <w:proofErr w:type="gramStart"/>
      <w:r w:rsidRPr="006C5DE4">
        <w:rPr>
          <w:rFonts w:ascii="Times New Roman" w:hAnsi="Times New Roman" w:cs="Times New Roman"/>
          <w:sz w:val="24"/>
          <w:szCs w:val="24"/>
        </w:rPr>
        <w:t>0</w:t>
      </w:r>
      <w:proofErr w:type="gramEnd"/>
      <w:r w:rsidRPr="006C5DE4">
        <w:rPr>
          <w:rFonts w:ascii="Times New Roman" w:hAnsi="Times New Roman" w:cs="Times New Roman"/>
          <w:sz w:val="24"/>
          <w:szCs w:val="24"/>
        </w:rPr>
        <w:t xml:space="preserve"> и ЕА1 (аббревиатура ЕА как раз и означает </w:t>
      </w:r>
      <w:r w:rsidRPr="006C5DE4">
        <w:rPr>
          <w:rFonts w:ascii="Times New Roman" w:hAnsi="Times New Roman" w:cs="Times New Roman"/>
          <w:sz w:val="24"/>
          <w:szCs w:val="24"/>
          <w:lang w:val="en-US"/>
        </w:rPr>
        <w:t>Extended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Address</w:t>
      </w:r>
      <w:r w:rsidRPr="006C5DE4">
        <w:rPr>
          <w:rFonts w:ascii="Times New Roman" w:hAnsi="Times New Roman" w:cs="Times New Roman"/>
          <w:sz w:val="24"/>
          <w:szCs w:val="24"/>
        </w:rPr>
        <w:t xml:space="preserve">, то есть расширенный адрес). Если бит расширения адреса установлен в ноль, то признак называется </w:t>
      </w:r>
      <w:r w:rsidRPr="006C5DE4">
        <w:rPr>
          <w:rFonts w:ascii="Times New Roman" w:hAnsi="Times New Roman" w:cs="Times New Roman"/>
          <w:sz w:val="24"/>
          <w:szCs w:val="24"/>
          <w:lang w:val="en-US"/>
        </w:rPr>
        <w:t>EA</w:t>
      </w:r>
      <w:r w:rsidRPr="006C5DE4">
        <w:rPr>
          <w:rFonts w:ascii="Times New Roman" w:hAnsi="Times New Roman" w:cs="Times New Roman"/>
          <w:sz w:val="24"/>
          <w:szCs w:val="24"/>
        </w:rPr>
        <w:t>0 и означает, что в следующем байте имеется продолжение поля адреса, а если бит расширения адреса равен</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то поле называется </w:t>
      </w:r>
      <w:r w:rsidRPr="006C5DE4">
        <w:rPr>
          <w:rFonts w:ascii="Times New Roman" w:hAnsi="Times New Roman" w:cs="Times New Roman"/>
          <w:sz w:val="24"/>
          <w:szCs w:val="24"/>
          <w:lang w:val="en-US"/>
        </w:rPr>
        <w:t>EA</w:t>
      </w:r>
      <w:r w:rsidRPr="006C5DE4">
        <w:rPr>
          <w:rFonts w:ascii="Times New Roman" w:hAnsi="Times New Roman" w:cs="Times New Roman"/>
          <w:sz w:val="24"/>
          <w:szCs w:val="24"/>
        </w:rPr>
        <w:t>1 и означает окон</w:t>
      </w:r>
      <w:r w:rsidRPr="006C5DE4">
        <w:rPr>
          <w:rFonts w:ascii="Times New Roman" w:hAnsi="Times New Roman" w:cs="Times New Roman"/>
          <w:sz w:val="24"/>
          <w:szCs w:val="24"/>
        </w:rPr>
        <w:softHyphen/>
        <w:t>чание поля адреса. Десятиразрядный формат</w:t>
      </w:r>
      <w:r w:rsidRPr="006C5DE4">
        <w:rPr>
          <w:rFonts w:ascii="Times New Roman" w:hAnsi="Times New Roman" w:cs="Times New Roman"/>
          <w:noProof/>
          <w:sz w:val="24"/>
          <w:szCs w:val="24"/>
        </w:rPr>
        <w:t xml:space="preserve"> DLCI</w:t>
      </w:r>
      <w:r w:rsidRPr="006C5DE4">
        <w:rPr>
          <w:rFonts w:ascii="Times New Roman" w:hAnsi="Times New Roman" w:cs="Times New Roman"/>
          <w:sz w:val="24"/>
          <w:szCs w:val="24"/>
        </w:rPr>
        <w:t xml:space="preserve"> является основным, но при использо</w:t>
      </w:r>
      <w:r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вании трех байтов для адресации поле</w:t>
      </w:r>
      <w:r w:rsidRPr="006C5DE4">
        <w:rPr>
          <w:rFonts w:ascii="Times New Roman" w:hAnsi="Times New Roman" w:cs="Times New Roman"/>
          <w:noProof/>
          <w:sz w:val="24"/>
          <w:szCs w:val="24"/>
        </w:rPr>
        <w:t xml:space="preserve"> DLCI</w:t>
      </w:r>
      <w:r w:rsidRPr="006C5DE4">
        <w:rPr>
          <w:rFonts w:ascii="Times New Roman" w:hAnsi="Times New Roman" w:cs="Times New Roman"/>
          <w:sz w:val="24"/>
          <w:szCs w:val="24"/>
        </w:rPr>
        <w:t xml:space="preserve"> имеет длину</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бит, а при использовании четырех байтов</w:t>
      </w:r>
      <w:r w:rsidRPr="006C5DE4">
        <w:rPr>
          <w:rFonts w:ascii="Times New Roman" w:hAnsi="Times New Roman" w:cs="Times New Roman"/>
          <w:noProof/>
          <w:sz w:val="24"/>
          <w:szCs w:val="24"/>
        </w:rPr>
        <w:t xml:space="preserve"> — 22</w:t>
      </w:r>
      <w:r w:rsidRPr="006C5DE4">
        <w:rPr>
          <w:rFonts w:ascii="Times New Roman" w:hAnsi="Times New Roman" w:cs="Times New Roman"/>
          <w:sz w:val="24"/>
          <w:szCs w:val="24"/>
        </w:rPr>
        <w:t xml:space="preserve"> бита.</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Стандарты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распределяют</w:t>
      </w:r>
      <w:r w:rsidRPr="006C5DE4">
        <w:rPr>
          <w:rFonts w:ascii="Times New Roman" w:hAnsi="Times New Roman" w:cs="Times New Roman"/>
          <w:noProof/>
          <w:sz w:val="24"/>
          <w:szCs w:val="24"/>
        </w:rPr>
        <w:t xml:space="preserve"> DLCI-адреса</w:t>
      </w:r>
      <w:r w:rsidRPr="006C5DE4">
        <w:rPr>
          <w:rFonts w:ascii="Times New Roman" w:hAnsi="Times New Roman" w:cs="Times New Roman"/>
          <w:sz w:val="24"/>
          <w:szCs w:val="24"/>
        </w:rPr>
        <w:t xml:space="preserve"> между пользователями и сетью следующим образом:</w:t>
      </w:r>
    </w:p>
    <w:p w:rsidR="00F16F0B" w:rsidRPr="006C5DE4" w:rsidRDefault="00F16F0B" w:rsidP="003D7759">
      <w:pPr>
        <w:pStyle w:val="a5"/>
        <w:widowControl w:val="0"/>
        <w:numPr>
          <w:ilvl w:val="0"/>
          <w:numId w:val="84"/>
        </w:numPr>
        <w:autoSpaceDE w:val="0"/>
        <w:autoSpaceDN w:val="0"/>
        <w:adjustRightInd w:val="0"/>
        <w:spacing w:before="120" w:after="0"/>
        <w:ind w:left="680" w:hanging="340"/>
        <w:rPr>
          <w:rFonts w:ascii="Times New Roman" w:hAnsi="Times New Roman" w:cs="Times New Roman"/>
          <w:sz w:val="24"/>
          <w:szCs w:val="24"/>
        </w:rPr>
      </w:pPr>
      <w:r w:rsidRPr="006C5DE4">
        <w:rPr>
          <w:rFonts w:ascii="Times New Roman" w:hAnsi="Times New Roman" w:cs="Times New Roman"/>
          <w:noProof/>
          <w:sz w:val="24"/>
          <w:szCs w:val="24"/>
        </w:rPr>
        <w:t>0 —</w:t>
      </w:r>
      <w:r w:rsidRPr="006C5DE4">
        <w:rPr>
          <w:rFonts w:ascii="Times New Roman" w:hAnsi="Times New Roman" w:cs="Times New Roman"/>
          <w:sz w:val="24"/>
          <w:szCs w:val="24"/>
        </w:rPr>
        <w:t xml:space="preserve"> используется для виртуального канала локального интерфейса администриро</w:t>
      </w:r>
      <w:r w:rsidRPr="006C5DE4">
        <w:rPr>
          <w:rFonts w:ascii="Times New Roman" w:hAnsi="Times New Roman" w:cs="Times New Roman"/>
          <w:sz w:val="24"/>
          <w:szCs w:val="24"/>
        </w:rPr>
        <w:softHyphen/>
        <w:t>вания (</w:t>
      </w:r>
      <w:r w:rsidRPr="006C5DE4">
        <w:rPr>
          <w:rFonts w:ascii="Times New Roman" w:hAnsi="Times New Roman" w:cs="Times New Roman"/>
          <w:sz w:val="24"/>
          <w:szCs w:val="24"/>
          <w:lang w:val="en-US"/>
        </w:rPr>
        <w:t>LMI</w:t>
      </w:r>
      <w:r w:rsidRPr="006C5DE4">
        <w:rPr>
          <w:rFonts w:ascii="Times New Roman" w:hAnsi="Times New Roman" w:cs="Times New Roman"/>
          <w:sz w:val="24"/>
          <w:szCs w:val="24"/>
        </w:rPr>
        <w:t>);</w:t>
      </w:r>
    </w:p>
    <w:p w:rsidR="00F16F0B" w:rsidRPr="006C5DE4" w:rsidRDefault="00F16F0B" w:rsidP="003D7759">
      <w:pPr>
        <w:pStyle w:val="a5"/>
        <w:widowControl w:val="0"/>
        <w:numPr>
          <w:ilvl w:val="0"/>
          <w:numId w:val="84"/>
        </w:numPr>
        <w:autoSpaceDE w:val="0"/>
        <w:autoSpaceDN w:val="0"/>
        <w:adjustRightInd w:val="0"/>
        <w:spacing w:after="0"/>
        <w:ind w:left="680" w:hanging="340"/>
        <w:rPr>
          <w:rFonts w:ascii="Times New Roman" w:hAnsi="Times New Roman" w:cs="Times New Roman"/>
          <w:sz w:val="24"/>
          <w:szCs w:val="24"/>
        </w:rPr>
      </w:pPr>
      <w:r w:rsidRPr="006C5DE4">
        <w:rPr>
          <w:rFonts w:ascii="Times New Roman" w:hAnsi="Times New Roman" w:cs="Times New Roman"/>
          <w:noProof/>
          <w:sz w:val="24"/>
          <w:szCs w:val="24"/>
        </w:rPr>
        <w:t>1-15 —</w:t>
      </w:r>
      <w:r w:rsidRPr="006C5DE4">
        <w:rPr>
          <w:rFonts w:ascii="Times New Roman" w:hAnsi="Times New Roman" w:cs="Times New Roman"/>
          <w:sz w:val="24"/>
          <w:szCs w:val="24"/>
        </w:rPr>
        <w:t xml:space="preserve"> зарезервированы;</w:t>
      </w:r>
    </w:p>
    <w:p w:rsidR="00F16F0B" w:rsidRPr="006C5DE4" w:rsidRDefault="00F16F0B" w:rsidP="003D7759">
      <w:pPr>
        <w:pStyle w:val="a5"/>
        <w:widowControl w:val="0"/>
        <w:numPr>
          <w:ilvl w:val="0"/>
          <w:numId w:val="84"/>
        </w:numPr>
        <w:autoSpaceDE w:val="0"/>
        <w:autoSpaceDN w:val="0"/>
        <w:adjustRightInd w:val="0"/>
        <w:spacing w:after="0"/>
        <w:ind w:left="680" w:hanging="340"/>
        <w:rPr>
          <w:rFonts w:ascii="Times New Roman" w:hAnsi="Times New Roman" w:cs="Times New Roman"/>
          <w:sz w:val="24"/>
          <w:szCs w:val="24"/>
        </w:rPr>
      </w:pPr>
      <w:r w:rsidRPr="006C5DE4">
        <w:rPr>
          <w:rFonts w:ascii="Times New Roman" w:hAnsi="Times New Roman" w:cs="Times New Roman"/>
          <w:noProof/>
          <w:sz w:val="24"/>
          <w:szCs w:val="24"/>
        </w:rPr>
        <w:t>16-991 —</w:t>
      </w:r>
      <w:r w:rsidRPr="006C5DE4">
        <w:rPr>
          <w:rFonts w:ascii="Times New Roman" w:hAnsi="Times New Roman" w:cs="Times New Roman"/>
          <w:sz w:val="24"/>
          <w:szCs w:val="24"/>
        </w:rPr>
        <w:t xml:space="preserve"> используются абонентами для нумерации каналов </w:t>
      </w:r>
      <w:r w:rsidRPr="006C5DE4">
        <w:rPr>
          <w:rFonts w:ascii="Times New Roman" w:hAnsi="Times New Roman" w:cs="Times New Roman"/>
          <w:sz w:val="24"/>
          <w:szCs w:val="24"/>
          <w:lang w:val="en-US"/>
        </w:rPr>
        <w:t>PVC</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SVC</w:t>
      </w:r>
      <w:r w:rsidRPr="006C5DE4">
        <w:rPr>
          <w:rFonts w:ascii="Times New Roman" w:hAnsi="Times New Roman" w:cs="Times New Roman"/>
          <w:sz w:val="24"/>
          <w:szCs w:val="24"/>
        </w:rPr>
        <w:t>;</w:t>
      </w:r>
    </w:p>
    <w:p w:rsidR="00F16F0B" w:rsidRPr="006C5DE4" w:rsidRDefault="00F16F0B" w:rsidP="003D7759">
      <w:pPr>
        <w:pStyle w:val="a5"/>
        <w:widowControl w:val="0"/>
        <w:numPr>
          <w:ilvl w:val="0"/>
          <w:numId w:val="84"/>
        </w:numPr>
        <w:autoSpaceDE w:val="0"/>
        <w:autoSpaceDN w:val="0"/>
        <w:adjustRightInd w:val="0"/>
        <w:spacing w:after="0"/>
        <w:ind w:left="680" w:hanging="340"/>
        <w:rPr>
          <w:rFonts w:ascii="Times New Roman" w:hAnsi="Times New Roman" w:cs="Times New Roman"/>
          <w:sz w:val="24"/>
          <w:szCs w:val="24"/>
        </w:rPr>
      </w:pPr>
      <w:r w:rsidRPr="006C5DE4">
        <w:rPr>
          <w:rFonts w:ascii="Times New Roman" w:hAnsi="Times New Roman" w:cs="Times New Roman"/>
          <w:noProof/>
          <w:sz w:val="24"/>
          <w:szCs w:val="24"/>
        </w:rPr>
        <w:t>992-1007 —</w:t>
      </w:r>
      <w:r w:rsidRPr="006C5DE4">
        <w:rPr>
          <w:rFonts w:ascii="Times New Roman" w:hAnsi="Times New Roman" w:cs="Times New Roman"/>
          <w:sz w:val="24"/>
          <w:szCs w:val="24"/>
        </w:rPr>
        <w:t xml:space="preserve"> используются сетевой транспортной службой;</w:t>
      </w:r>
    </w:p>
    <w:p w:rsidR="00F16F0B" w:rsidRPr="006C5DE4" w:rsidRDefault="00F16F0B" w:rsidP="003D7759">
      <w:pPr>
        <w:pStyle w:val="a5"/>
        <w:widowControl w:val="0"/>
        <w:numPr>
          <w:ilvl w:val="0"/>
          <w:numId w:val="84"/>
        </w:numPr>
        <w:autoSpaceDE w:val="0"/>
        <w:autoSpaceDN w:val="0"/>
        <w:adjustRightInd w:val="0"/>
        <w:spacing w:after="0"/>
        <w:ind w:left="680" w:hanging="340"/>
        <w:rPr>
          <w:rFonts w:ascii="Times New Roman" w:hAnsi="Times New Roman" w:cs="Times New Roman"/>
          <w:sz w:val="24"/>
          <w:szCs w:val="24"/>
        </w:rPr>
      </w:pPr>
      <w:r w:rsidRPr="006C5DE4">
        <w:rPr>
          <w:rFonts w:ascii="Times New Roman" w:hAnsi="Times New Roman" w:cs="Times New Roman"/>
          <w:noProof/>
          <w:sz w:val="24"/>
          <w:szCs w:val="24"/>
        </w:rPr>
        <w:t>1008-1022 —</w:t>
      </w:r>
      <w:r w:rsidRPr="006C5DE4">
        <w:rPr>
          <w:rFonts w:ascii="Times New Roman" w:hAnsi="Times New Roman" w:cs="Times New Roman"/>
          <w:sz w:val="24"/>
          <w:szCs w:val="24"/>
        </w:rPr>
        <w:t xml:space="preserve"> зарезервированы;</w:t>
      </w:r>
    </w:p>
    <w:p w:rsidR="00F16F0B" w:rsidRPr="006C5DE4" w:rsidRDefault="00F16F0B" w:rsidP="003D7759">
      <w:pPr>
        <w:pStyle w:val="a5"/>
        <w:widowControl w:val="0"/>
        <w:numPr>
          <w:ilvl w:val="0"/>
          <w:numId w:val="84"/>
        </w:numPr>
        <w:autoSpaceDE w:val="0"/>
        <w:autoSpaceDN w:val="0"/>
        <w:adjustRightInd w:val="0"/>
        <w:spacing w:after="0"/>
        <w:ind w:left="680" w:hanging="340"/>
        <w:rPr>
          <w:rFonts w:ascii="Times New Roman" w:hAnsi="Times New Roman" w:cs="Times New Roman"/>
          <w:sz w:val="24"/>
          <w:szCs w:val="24"/>
        </w:rPr>
      </w:pPr>
      <w:r w:rsidRPr="006C5DE4">
        <w:rPr>
          <w:rFonts w:ascii="Times New Roman" w:hAnsi="Times New Roman" w:cs="Times New Roman"/>
          <w:noProof/>
          <w:sz w:val="24"/>
          <w:szCs w:val="24"/>
        </w:rPr>
        <w:t>1023 —</w:t>
      </w:r>
      <w:r w:rsidRPr="006C5DE4">
        <w:rPr>
          <w:rFonts w:ascii="Times New Roman" w:hAnsi="Times New Roman" w:cs="Times New Roman"/>
          <w:sz w:val="24"/>
          <w:szCs w:val="24"/>
        </w:rPr>
        <w:t xml:space="preserve"> используется для управления канальным уровнем.</w:t>
      </w:r>
    </w:p>
    <w:p w:rsidR="00F16F0B" w:rsidRPr="006C5DE4" w:rsidRDefault="00F16F0B" w:rsidP="008749F9">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Таким образом, в любом интерфейсе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для оконечных устройств поль</w:t>
      </w:r>
      <w:r w:rsidRPr="006C5DE4">
        <w:rPr>
          <w:rFonts w:ascii="Times New Roman" w:hAnsi="Times New Roman" w:cs="Times New Roman"/>
          <w:sz w:val="24"/>
          <w:szCs w:val="24"/>
        </w:rPr>
        <w:softHyphen/>
        <w:t>зователя отводится</w:t>
      </w:r>
      <w:r w:rsidRPr="006C5DE4">
        <w:rPr>
          <w:rFonts w:ascii="Times New Roman" w:hAnsi="Times New Roman" w:cs="Times New Roman"/>
          <w:noProof/>
          <w:sz w:val="24"/>
          <w:szCs w:val="24"/>
        </w:rPr>
        <w:t xml:space="preserve"> 976 DLCI-адресов.</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b/>
          <w:sz w:val="24"/>
          <w:szCs w:val="24"/>
        </w:rPr>
        <w:t xml:space="preserve">Поле данных </w:t>
      </w:r>
      <w:r w:rsidRPr="006C5DE4">
        <w:rPr>
          <w:rFonts w:ascii="Times New Roman" w:hAnsi="Times New Roman" w:cs="Times New Roman"/>
          <w:sz w:val="24"/>
          <w:szCs w:val="24"/>
        </w:rPr>
        <w:t>может иметь размер до</w:t>
      </w:r>
      <w:r w:rsidRPr="006C5DE4">
        <w:rPr>
          <w:rFonts w:ascii="Times New Roman" w:hAnsi="Times New Roman" w:cs="Times New Roman"/>
          <w:noProof/>
          <w:sz w:val="24"/>
          <w:szCs w:val="24"/>
        </w:rPr>
        <w:t xml:space="preserve"> 4056</w:t>
      </w:r>
      <w:r w:rsidRPr="006C5DE4">
        <w:rPr>
          <w:rFonts w:ascii="Times New Roman" w:hAnsi="Times New Roman" w:cs="Times New Roman"/>
          <w:sz w:val="24"/>
          <w:szCs w:val="24"/>
        </w:rPr>
        <w:t xml:space="preserve"> байт.</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Поле</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C</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R</w:t>
      </w:r>
      <w:r w:rsidRPr="006C5DE4">
        <w:rPr>
          <w:rFonts w:ascii="Times New Roman" w:hAnsi="Times New Roman" w:cs="Times New Roman"/>
          <w:sz w:val="24"/>
          <w:szCs w:val="24"/>
        </w:rPr>
        <w:t xml:space="preserve"> переносит признак команды (</w:t>
      </w:r>
      <w:r w:rsidRPr="006C5DE4">
        <w:rPr>
          <w:rFonts w:ascii="Times New Roman" w:hAnsi="Times New Roman" w:cs="Times New Roman"/>
          <w:sz w:val="24"/>
          <w:szCs w:val="24"/>
          <w:lang w:val="en-US"/>
        </w:rPr>
        <w:t>Command</w:t>
      </w:r>
      <w:r w:rsidRPr="006C5DE4">
        <w:rPr>
          <w:rFonts w:ascii="Times New Roman" w:hAnsi="Times New Roman" w:cs="Times New Roman"/>
          <w:sz w:val="24"/>
          <w:szCs w:val="24"/>
        </w:rPr>
        <w:t>) или ответа (</w:t>
      </w:r>
      <w:r w:rsidRPr="006C5DE4">
        <w:rPr>
          <w:rFonts w:ascii="Times New Roman" w:hAnsi="Times New Roman" w:cs="Times New Roman"/>
          <w:sz w:val="24"/>
          <w:szCs w:val="24"/>
          <w:lang w:val="en-US"/>
        </w:rPr>
        <w:t>Response</w:t>
      </w:r>
      <w:r w:rsidRPr="006C5DE4">
        <w:rPr>
          <w:rFonts w:ascii="Times New Roman" w:hAnsi="Times New Roman" w:cs="Times New Roman"/>
          <w:sz w:val="24"/>
          <w:szCs w:val="24"/>
        </w:rPr>
        <w:t xml:space="preserve">). Этот признак является унаследованным и используется в протокольных операциях </w:t>
      </w:r>
      <w:r w:rsidRPr="006C5DE4">
        <w:rPr>
          <w:rFonts w:ascii="Times New Roman" w:hAnsi="Times New Roman" w:cs="Times New Roman"/>
          <w:sz w:val="24"/>
          <w:szCs w:val="24"/>
          <w:lang w:val="en-US"/>
        </w:rPr>
        <w:t>HDLC</w:t>
      </w:r>
      <w:r w:rsidRPr="006C5DE4">
        <w:rPr>
          <w:rFonts w:ascii="Times New Roman" w:hAnsi="Times New Roman" w:cs="Times New Roman"/>
          <w:sz w:val="24"/>
          <w:szCs w:val="24"/>
        </w:rPr>
        <w:t>.</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Поля</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DE</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FECN</w:t>
      </w:r>
      <w:r w:rsidRPr="006C5DE4">
        <w:rPr>
          <w:rFonts w:ascii="Times New Roman" w:hAnsi="Times New Roman" w:cs="Times New Roman"/>
          <w:b/>
          <w:bCs/>
          <w:sz w:val="24"/>
          <w:szCs w:val="24"/>
        </w:rPr>
        <w:t xml:space="preserve"> и </w:t>
      </w:r>
      <w:r w:rsidRPr="006C5DE4">
        <w:rPr>
          <w:rFonts w:ascii="Times New Roman" w:hAnsi="Times New Roman" w:cs="Times New Roman"/>
          <w:b/>
          <w:bCs/>
          <w:sz w:val="24"/>
          <w:szCs w:val="24"/>
          <w:lang w:val="en-US"/>
        </w:rPr>
        <w:t>BECN</w:t>
      </w:r>
      <w:r w:rsidRPr="006C5DE4">
        <w:rPr>
          <w:rFonts w:ascii="Times New Roman" w:hAnsi="Times New Roman" w:cs="Times New Roman"/>
          <w:sz w:val="24"/>
          <w:szCs w:val="24"/>
        </w:rPr>
        <w:t xml:space="preserve"> используются протоколом для управления трафиком и поддержания заданного качества обслуживания виртуального канала.</w:t>
      </w:r>
    </w:p>
    <w:p w:rsidR="00F16F0B" w:rsidRPr="006C5DE4" w:rsidRDefault="00F16F0B" w:rsidP="00F16F0B">
      <w:pPr>
        <w:pStyle w:val="FR1"/>
        <w:spacing w:before="120" w:after="40"/>
        <w:ind w:firstLine="567"/>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7</w:t>
      </w:r>
      <w:proofErr w:type="gramEnd"/>
      <w:r w:rsidRPr="006C5DE4">
        <w:rPr>
          <w:rFonts w:ascii="Times New Roman" w:hAnsi="Times New Roman" w:cs="Times New Roman"/>
          <w:sz w:val="26"/>
          <w:szCs w:val="26"/>
        </w:rPr>
        <w:t xml:space="preserve">.3.2. Поддержка параметров </w:t>
      </w:r>
      <w:r w:rsidRPr="006C5DE4">
        <w:rPr>
          <w:rFonts w:ascii="Times New Roman" w:hAnsi="Times New Roman" w:cs="Times New Roman"/>
          <w:sz w:val="26"/>
          <w:szCs w:val="26"/>
          <w:lang w:val="en-US"/>
        </w:rPr>
        <w:t>QoS</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Для каждого виртуального соединения определяется несколько параметров, свя</w:t>
      </w:r>
      <w:r w:rsidRPr="006C5DE4">
        <w:rPr>
          <w:rFonts w:ascii="Times New Roman" w:hAnsi="Times New Roman" w:cs="Times New Roman"/>
          <w:sz w:val="24"/>
          <w:szCs w:val="24"/>
        </w:rPr>
        <w:softHyphen/>
        <w:t>занных со скоростью передачи данных и влияющих на качество обслуживания.</w:t>
      </w:r>
    </w:p>
    <w:p w:rsidR="00F16F0B" w:rsidRPr="006C5DE4" w:rsidRDefault="00F16F0B" w:rsidP="003D7759">
      <w:pPr>
        <w:pStyle w:val="a5"/>
        <w:widowControl w:val="0"/>
        <w:numPr>
          <w:ilvl w:val="0"/>
          <w:numId w:val="88"/>
        </w:numPr>
        <w:autoSpaceDE w:val="0"/>
        <w:autoSpaceDN w:val="0"/>
        <w:adjustRightInd w:val="0"/>
        <w:spacing w:after="0"/>
        <w:ind w:left="697" w:hanging="357"/>
        <w:rPr>
          <w:rFonts w:ascii="Times New Roman" w:hAnsi="Times New Roman" w:cs="Times New Roman"/>
          <w:sz w:val="24"/>
          <w:szCs w:val="24"/>
        </w:rPr>
      </w:pPr>
      <w:r w:rsidRPr="006C5DE4">
        <w:rPr>
          <w:rFonts w:ascii="Times New Roman" w:hAnsi="Times New Roman" w:cs="Times New Roman"/>
          <w:b/>
          <w:bCs/>
          <w:sz w:val="24"/>
          <w:szCs w:val="24"/>
        </w:rPr>
        <w:t>Согласованная скорость передачи данных</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Committed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Information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Rate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CIR</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 </w:t>
      </w:r>
      <w:r w:rsidRPr="006C5DE4">
        <w:rPr>
          <w:rFonts w:ascii="Times New Roman" w:hAnsi="Times New Roman" w:cs="Times New Roman"/>
          <w:sz w:val="24"/>
          <w:szCs w:val="24"/>
        </w:rPr>
        <w:t>скорость, с которой сеть будет передавать данные пользователя.</w:t>
      </w:r>
    </w:p>
    <w:p w:rsidR="00F16F0B" w:rsidRPr="006C5DE4" w:rsidRDefault="00F16F0B" w:rsidP="003D7759">
      <w:pPr>
        <w:pStyle w:val="a5"/>
        <w:widowControl w:val="0"/>
        <w:numPr>
          <w:ilvl w:val="0"/>
          <w:numId w:val="88"/>
        </w:numPr>
        <w:autoSpaceDE w:val="0"/>
        <w:autoSpaceDN w:val="0"/>
        <w:adjustRightInd w:val="0"/>
        <w:spacing w:after="0"/>
        <w:ind w:left="697" w:hanging="357"/>
        <w:rPr>
          <w:rFonts w:ascii="Times New Roman" w:hAnsi="Times New Roman" w:cs="Times New Roman"/>
          <w:sz w:val="24"/>
          <w:szCs w:val="24"/>
        </w:rPr>
      </w:pPr>
      <w:r w:rsidRPr="006C5DE4">
        <w:rPr>
          <w:rFonts w:ascii="Times New Roman" w:hAnsi="Times New Roman" w:cs="Times New Roman"/>
          <w:b/>
          <w:bCs/>
          <w:sz w:val="24"/>
          <w:szCs w:val="24"/>
        </w:rPr>
        <w:t>Согласованная величина пульсации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Committed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Burst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Size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Bc</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максимальное количество байтов, которое сеть будет передавать от данного пользователя за ин</w:t>
      </w:r>
      <w:r w:rsidRPr="006C5DE4">
        <w:rPr>
          <w:rFonts w:ascii="Times New Roman" w:hAnsi="Times New Roman" w:cs="Times New Roman"/>
          <w:sz w:val="24"/>
          <w:szCs w:val="24"/>
        </w:rPr>
        <w:softHyphen/>
        <w:t xml:space="preserve">тервал времени </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называемый временем пульсации, соблюдая согласованную скорость</w:t>
      </w:r>
      <w:r w:rsidRPr="006C5DE4">
        <w:rPr>
          <w:rFonts w:ascii="Times New Roman" w:hAnsi="Times New Roman" w:cs="Times New Roman"/>
          <w:noProof/>
          <w:sz w:val="24"/>
          <w:szCs w:val="24"/>
        </w:rPr>
        <w:t xml:space="preserve"> CIR.</w:t>
      </w:r>
    </w:p>
    <w:p w:rsidR="00F16F0B" w:rsidRPr="006C5DE4" w:rsidRDefault="00F16F0B" w:rsidP="003D7759">
      <w:pPr>
        <w:pStyle w:val="a5"/>
        <w:widowControl w:val="0"/>
        <w:numPr>
          <w:ilvl w:val="0"/>
          <w:numId w:val="88"/>
        </w:numPr>
        <w:autoSpaceDE w:val="0"/>
        <w:autoSpaceDN w:val="0"/>
        <w:adjustRightInd w:val="0"/>
        <w:spacing w:after="0"/>
        <w:ind w:left="697" w:hanging="357"/>
        <w:rPr>
          <w:rFonts w:ascii="Times New Roman" w:hAnsi="Times New Roman" w:cs="Times New Roman"/>
          <w:sz w:val="24"/>
          <w:szCs w:val="24"/>
        </w:rPr>
      </w:pPr>
      <w:r w:rsidRPr="006C5DE4">
        <w:rPr>
          <w:rFonts w:ascii="Times New Roman" w:hAnsi="Times New Roman" w:cs="Times New Roman"/>
          <w:b/>
          <w:bCs/>
          <w:sz w:val="24"/>
          <w:szCs w:val="24"/>
        </w:rPr>
        <w:t>Дополнительная величина пульсации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Excess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Burst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Size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Be</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максимальное количество байтов, которое сеть будет пытаться передать сверх установленного значения </w:t>
      </w:r>
      <w:r w:rsidRPr="006C5DE4">
        <w:rPr>
          <w:rFonts w:ascii="Times New Roman" w:hAnsi="Times New Roman" w:cs="Times New Roman"/>
          <w:sz w:val="24"/>
          <w:szCs w:val="24"/>
          <w:lang w:val="en-US"/>
        </w:rPr>
        <w:t>Bc</w:t>
      </w:r>
      <w:r w:rsidRPr="006C5DE4">
        <w:rPr>
          <w:rFonts w:ascii="Times New Roman" w:hAnsi="Times New Roman" w:cs="Times New Roman"/>
          <w:sz w:val="24"/>
          <w:szCs w:val="24"/>
        </w:rPr>
        <w:t xml:space="preserve"> за интервал времени Т.</w:t>
      </w:r>
    </w:p>
    <w:p w:rsidR="00F16F0B" w:rsidRPr="006C5DE4" w:rsidRDefault="00F16F0B" w:rsidP="008749F9">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Эти параметры являются однонаправленными, то есть виртуальный канал может поддерживать разные значения</w:t>
      </w:r>
      <w:r w:rsidRPr="006C5DE4">
        <w:rPr>
          <w:rFonts w:ascii="Times New Roman" w:hAnsi="Times New Roman" w:cs="Times New Roman"/>
          <w:noProof/>
          <w:sz w:val="24"/>
          <w:szCs w:val="24"/>
        </w:rPr>
        <w:t xml:space="preserve"> CIR,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Bc</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Be</w:t>
      </w:r>
      <w:r w:rsidRPr="006C5DE4">
        <w:rPr>
          <w:rFonts w:ascii="Times New Roman" w:hAnsi="Times New Roman" w:cs="Times New Roman"/>
          <w:sz w:val="24"/>
          <w:szCs w:val="24"/>
        </w:rPr>
        <w:t xml:space="preserve"> для каждого направления.</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Если приведенные выше величины определены, то время </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xml:space="preserve"> определяется следующей формулой  </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xml:space="preserve"> = </w:t>
      </w:r>
      <w:r w:rsidRPr="006C5DE4">
        <w:rPr>
          <w:rFonts w:ascii="Times New Roman" w:hAnsi="Times New Roman" w:cs="Times New Roman"/>
          <w:sz w:val="24"/>
          <w:szCs w:val="24"/>
          <w:lang w:val="en-US"/>
        </w:rPr>
        <w:t>Bc</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CIR</w:t>
      </w:r>
      <w:r w:rsidRPr="006C5DE4">
        <w:rPr>
          <w:rFonts w:ascii="Times New Roman" w:hAnsi="Times New Roman" w:cs="Times New Roman"/>
          <w:sz w:val="24"/>
          <w:szCs w:val="24"/>
        </w:rPr>
        <w:t>.</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Можно задать значения</w:t>
      </w:r>
      <w:r w:rsidRPr="006C5DE4">
        <w:rPr>
          <w:rFonts w:ascii="Times New Roman" w:hAnsi="Times New Roman" w:cs="Times New Roman"/>
          <w:noProof/>
          <w:sz w:val="24"/>
          <w:szCs w:val="24"/>
        </w:rPr>
        <w:t xml:space="preserve"> CIR</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xml:space="preserve">, тогда производной величиной станет величина пульсации Вс. Обычно для контроля пульсации трафика выбирается время </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равное</w:t>
      </w:r>
      <w:r w:rsidRPr="006C5DE4">
        <w:rPr>
          <w:rFonts w:ascii="Times New Roman" w:hAnsi="Times New Roman" w:cs="Times New Roman"/>
          <w:noProof/>
          <w:sz w:val="24"/>
          <w:szCs w:val="24"/>
        </w:rPr>
        <w:t xml:space="preserve"> 1 - 2</w:t>
      </w:r>
      <w:r w:rsidRPr="006C5DE4">
        <w:rPr>
          <w:rFonts w:ascii="Times New Roman" w:hAnsi="Times New Roman" w:cs="Times New Roman"/>
          <w:sz w:val="24"/>
          <w:szCs w:val="24"/>
        </w:rPr>
        <w:t xml:space="preserve"> секунды при передаче данных, и в диапазоне десятков-сотен миллисекунд при передаче голоса.</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Если нарушаются соотношения этих параметров, то в поле </w:t>
      </w:r>
      <w:r w:rsidRPr="006C5DE4">
        <w:rPr>
          <w:rFonts w:ascii="Times New Roman" w:hAnsi="Times New Roman" w:cs="Times New Roman"/>
          <w:sz w:val="24"/>
          <w:szCs w:val="24"/>
          <w:lang w:val="en-US"/>
        </w:rPr>
        <w:t>DE</w:t>
      </w:r>
      <w:r w:rsidRPr="006C5DE4">
        <w:rPr>
          <w:rFonts w:ascii="Times New Roman" w:hAnsi="Times New Roman" w:cs="Times New Roman"/>
          <w:b/>
          <w:bCs/>
          <w:sz w:val="24"/>
          <w:szCs w:val="24"/>
        </w:rPr>
        <w:t xml:space="preserve"> </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Discard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Eligibility</w:t>
      </w:r>
      <w:r w:rsidRPr="006C5DE4">
        <w:rPr>
          <w:rFonts w:ascii="Times New Roman" w:hAnsi="Times New Roman" w:cs="Times New Roman"/>
          <w:sz w:val="24"/>
          <w:szCs w:val="24"/>
        </w:rPr>
        <w:t xml:space="preserve"> - </w:t>
      </w:r>
      <w:r w:rsidRPr="006C5DE4">
        <w:rPr>
          <w:rFonts w:ascii="Times New Roman" w:hAnsi="Times New Roman" w:cs="Times New Roman"/>
          <w:bCs/>
          <w:sz w:val="24"/>
          <w:szCs w:val="24"/>
        </w:rPr>
        <w:t xml:space="preserve">признак готовности к удалению) </w:t>
      </w:r>
      <w:r w:rsidRPr="006C5DE4">
        <w:rPr>
          <w:rFonts w:ascii="Times New Roman" w:hAnsi="Times New Roman" w:cs="Times New Roman"/>
          <w:sz w:val="24"/>
          <w:szCs w:val="24"/>
        </w:rPr>
        <w:t>кадра устанавливается 1 что указывает на то, что этот кадр может удаляться из трафика при перегрузках в сети.</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Механизм резервирования средней пропускной способности и максимальной пуль</w:t>
      </w:r>
      <w:r w:rsidRPr="006C5DE4">
        <w:rPr>
          <w:rFonts w:ascii="Times New Roman" w:hAnsi="Times New Roman" w:cs="Times New Roman"/>
          <w:sz w:val="24"/>
          <w:szCs w:val="24"/>
        </w:rPr>
        <w:softHyphen/>
        <w:t xml:space="preserve">сации является основным механизмом обеспечения параметров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 xml:space="preserve"> в сетях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Соглашения должны заключаться таким образом, чтобы сумма средних скоростей передачи данных в виртуальных каналах не превосходила возможностей портов комму</w:t>
      </w:r>
      <w:r w:rsidRPr="006C5DE4">
        <w:rPr>
          <w:rFonts w:ascii="Times New Roman" w:hAnsi="Times New Roman" w:cs="Times New Roman"/>
          <w:sz w:val="24"/>
          <w:szCs w:val="24"/>
        </w:rPr>
        <w:softHyphen/>
        <w:t>таторов. При заказе постоянных каналов за это отвечает администратор, а при установ</w:t>
      </w:r>
      <w:r w:rsidRPr="006C5DE4">
        <w:rPr>
          <w:rFonts w:ascii="Times New Roman" w:hAnsi="Times New Roman" w:cs="Times New Roman"/>
          <w:sz w:val="24"/>
          <w:szCs w:val="24"/>
        </w:rPr>
        <w:softHyphen/>
        <w:t>лении коммутируемых виртуальных каналов</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программное обеспечение коммутаторов. </w:t>
      </w:r>
      <w:r w:rsidRPr="006C5DE4">
        <w:rPr>
          <w:rFonts w:ascii="Times New Roman" w:hAnsi="Times New Roman" w:cs="Times New Roman"/>
          <w:sz w:val="24"/>
          <w:szCs w:val="24"/>
        </w:rPr>
        <w:lastRenderedPageBreak/>
        <w:t>При правильно взятых на себя обязательствах сеть борется с перегрузками путем удале</w:t>
      </w:r>
      <w:r w:rsidR="008749F9"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ния кадров с признаком </w:t>
      </w:r>
      <w:r w:rsidRPr="006C5DE4">
        <w:rPr>
          <w:rFonts w:ascii="Times New Roman" w:hAnsi="Times New Roman" w:cs="Times New Roman"/>
          <w:sz w:val="24"/>
          <w:szCs w:val="24"/>
          <w:lang w:val="en-US"/>
        </w:rPr>
        <w:t>DE</w:t>
      </w:r>
      <w:r w:rsidRPr="006C5DE4">
        <w:rPr>
          <w:rFonts w:ascii="Times New Roman" w:hAnsi="Times New Roman" w:cs="Times New Roman"/>
          <w:noProof/>
          <w:sz w:val="24"/>
          <w:szCs w:val="24"/>
        </w:rPr>
        <w:t xml:space="preserve"> = 1</w:t>
      </w:r>
      <w:r w:rsidRPr="006C5DE4">
        <w:rPr>
          <w:rFonts w:ascii="Times New Roman" w:hAnsi="Times New Roman" w:cs="Times New Roman"/>
          <w:sz w:val="24"/>
          <w:szCs w:val="24"/>
        </w:rPr>
        <w:t xml:space="preserve"> и кадров, превысивших порог </w:t>
      </w:r>
      <w:r w:rsidRPr="006C5DE4">
        <w:rPr>
          <w:rFonts w:ascii="Times New Roman" w:hAnsi="Times New Roman" w:cs="Times New Roman"/>
          <w:sz w:val="24"/>
          <w:szCs w:val="24"/>
          <w:lang w:val="en-US"/>
        </w:rPr>
        <w:t>Bc</w:t>
      </w:r>
      <w:r w:rsidRPr="006C5DE4">
        <w:rPr>
          <w:rFonts w:ascii="Times New Roman" w:hAnsi="Times New Roman" w:cs="Times New Roman"/>
          <w:sz w:val="24"/>
          <w:szCs w:val="24"/>
        </w:rPr>
        <w:t xml:space="preserve"> + </w:t>
      </w:r>
      <w:r w:rsidRPr="006C5DE4">
        <w:rPr>
          <w:rFonts w:ascii="Times New Roman" w:hAnsi="Times New Roman" w:cs="Times New Roman"/>
          <w:sz w:val="24"/>
          <w:szCs w:val="24"/>
          <w:lang w:val="en-US"/>
        </w:rPr>
        <w:t>Be</w:t>
      </w:r>
      <w:r w:rsidRPr="006C5DE4">
        <w:rPr>
          <w:rFonts w:ascii="Times New Roman" w:hAnsi="Times New Roman" w:cs="Times New Roman"/>
          <w:sz w:val="24"/>
          <w:szCs w:val="24"/>
        </w:rPr>
        <w:t>.</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технологии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определен еще и дополнительный (необязательный) меха</w:t>
      </w:r>
      <w:r w:rsidRPr="006C5DE4">
        <w:rPr>
          <w:rFonts w:ascii="Times New Roman" w:hAnsi="Times New Roman" w:cs="Times New Roman"/>
          <w:sz w:val="24"/>
          <w:szCs w:val="24"/>
        </w:rPr>
        <w:softHyphen/>
        <w:t xml:space="preserve">низм управления потоком. Это механизм оповещения конечных пользователей о том, что в коммутаторах сети возникли перегрузки (переполнение необработанными кадрами). </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Бит </w:t>
      </w:r>
      <w:r w:rsidRPr="006C5DE4">
        <w:rPr>
          <w:rFonts w:ascii="Times New Roman" w:hAnsi="Times New Roman" w:cs="Times New Roman"/>
          <w:sz w:val="24"/>
          <w:szCs w:val="24"/>
          <w:lang w:val="en-US"/>
        </w:rPr>
        <w:t>FECN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Forward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Explicit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Congestion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Notification</w:t>
      </w:r>
      <w:r w:rsidRPr="006C5DE4">
        <w:rPr>
          <w:rFonts w:ascii="Times New Roman" w:hAnsi="Times New Roman" w:cs="Times New Roman"/>
          <w:noProof/>
          <w:sz w:val="24"/>
          <w:szCs w:val="24"/>
        </w:rPr>
        <w:t xml:space="preserve"> — </w:t>
      </w:r>
      <w:r w:rsidRPr="006C5DE4">
        <w:rPr>
          <w:rFonts w:ascii="Times New Roman" w:hAnsi="Times New Roman" w:cs="Times New Roman"/>
          <w:sz w:val="24"/>
          <w:szCs w:val="24"/>
        </w:rPr>
        <w:t xml:space="preserve">прямое явное уведомление о перегрузке) кадра извещает об этом принимающую сторону. </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Бит </w:t>
      </w:r>
      <w:r w:rsidRPr="006C5DE4">
        <w:rPr>
          <w:rFonts w:ascii="Times New Roman" w:hAnsi="Times New Roman" w:cs="Times New Roman"/>
          <w:sz w:val="24"/>
          <w:szCs w:val="24"/>
          <w:lang w:val="en-US"/>
        </w:rPr>
        <w:t>BECN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Backward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Explicit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Congestion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Notification</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обратное явное уведомление о перегрузке) извещает о переполнении в сети передающую сторону и является рекомен</w:t>
      </w:r>
      <w:r w:rsidR="008749F9" w:rsidRPr="006C5DE4">
        <w:rPr>
          <w:rFonts w:ascii="Times New Roman" w:hAnsi="Times New Roman" w:cs="Times New Roman"/>
          <w:sz w:val="24"/>
          <w:szCs w:val="24"/>
        </w:rPr>
        <w:softHyphen/>
        <w:t>да</w:t>
      </w:r>
      <w:r w:rsidRPr="006C5DE4">
        <w:rPr>
          <w:rFonts w:ascii="Times New Roman" w:hAnsi="Times New Roman" w:cs="Times New Roman"/>
          <w:sz w:val="24"/>
          <w:szCs w:val="24"/>
        </w:rPr>
        <w:t xml:space="preserve">цией немедленно снизить скорость передачи. </w:t>
      </w:r>
    </w:p>
    <w:p w:rsidR="00F16F0B" w:rsidRPr="006C5DE4" w:rsidRDefault="00F16F0B" w:rsidP="00F16F0B">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7</w:t>
      </w:r>
      <w:proofErr w:type="gramEnd"/>
      <w:r w:rsidRPr="006C5DE4">
        <w:rPr>
          <w:rFonts w:ascii="Times New Roman" w:hAnsi="Times New Roman" w:cs="Times New Roman"/>
          <w:sz w:val="28"/>
          <w:szCs w:val="28"/>
        </w:rPr>
        <w:t>.4. Технология ATM</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Технология ATM (</w:t>
      </w:r>
      <w:r w:rsidRPr="006C5DE4">
        <w:rPr>
          <w:rFonts w:ascii="Times New Roman" w:hAnsi="Times New Roman" w:cs="Times New Roman"/>
          <w:sz w:val="24"/>
          <w:szCs w:val="24"/>
          <w:lang w:val="en-US"/>
        </w:rPr>
        <w:t>Asynchronous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Transfer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Mode</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асинхронный режим передачи) была разработана как единый универсальный транспорт для нового поколения сетей с интегрированным обслуживанием, которые называются также широкополосными сетями </w:t>
      </w:r>
      <w:r w:rsidRPr="006C5DE4">
        <w:rPr>
          <w:rFonts w:ascii="Times New Roman" w:hAnsi="Times New Roman" w:cs="Times New Roman"/>
          <w:sz w:val="24"/>
          <w:szCs w:val="24"/>
          <w:lang w:val="en-US"/>
        </w:rPr>
        <w:t>ISDN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Broadband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ISDN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ISDN</w:t>
      </w:r>
      <w:r w:rsidRPr="006C5DE4">
        <w:rPr>
          <w:rFonts w:ascii="Times New Roman" w:hAnsi="Times New Roman" w:cs="Times New Roman"/>
          <w:sz w:val="24"/>
          <w:szCs w:val="24"/>
        </w:rPr>
        <w:t>). По сути, ATM стала второй попыткой построения уни</w:t>
      </w:r>
      <w:r w:rsidRPr="006C5DE4">
        <w:rPr>
          <w:rFonts w:ascii="Times New Roman" w:hAnsi="Times New Roman" w:cs="Times New Roman"/>
          <w:sz w:val="24"/>
          <w:szCs w:val="24"/>
        </w:rPr>
        <w:softHyphen/>
        <w:t xml:space="preserve">версальной сети после неудачи </w:t>
      </w:r>
      <w:r w:rsidRPr="006C5DE4">
        <w:rPr>
          <w:rFonts w:ascii="Times New Roman" w:hAnsi="Times New Roman" w:cs="Times New Roman"/>
          <w:sz w:val="24"/>
          <w:szCs w:val="24"/>
          <w:lang w:val="en-US"/>
        </w:rPr>
        <w:t>ISDN</w:t>
      </w:r>
      <w:r w:rsidRPr="006C5DE4">
        <w:rPr>
          <w:rFonts w:ascii="Times New Roman" w:hAnsi="Times New Roman" w:cs="Times New Roman"/>
          <w:sz w:val="24"/>
          <w:szCs w:val="24"/>
        </w:rPr>
        <w:t xml:space="preserve">. В отличие от технологии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которая изна</w:t>
      </w:r>
      <w:r w:rsidRPr="006C5DE4">
        <w:rPr>
          <w:rFonts w:ascii="Times New Roman" w:hAnsi="Times New Roman" w:cs="Times New Roman"/>
          <w:sz w:val="24"/>
          <w:szCs w:val="24"/>
        </w:rPr>
        <w:softHyphen/>
        <w:t>чально предназначалась только для передачи эластичного компьютерного трафика, цели разработчиков ATM были значительно шире.</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Технология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должна была обеспечить:</w:t>
      </w:r>
    </w:p>
    <w:p w:rsidR="00F16F0B" w:rsidRPr="006C5DE4" w:rsidRDefault="00F16F0B" w:rsidP="003D7759">
      <w:pPr>
        <w:pStyle w:val="a5"/>
        <w:widowControl w:val="0"/>
        <w:numPr>
          <w:ilvl w:val="0"/>
          <w:numId w:val="9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Передачу трафика любого типа, как компьютерного, так и мультимедийного (голос, видео, управления в реальном времени), причем для каждого вида трафика качество обслуживания должно соответствовать  его потребностям;</w:t>
      </w:r>
    </w:p>
    <w:p w:rsidR="00F16F0B" w:rsidRPr="006C5DE4" w:rsidRDefault="00F16F0B" w:rsidP="003D7759">
      <w:pPr>
        <w:pStyle w:val="a5"/>
        <w:widowControl w:val="0"/>
        <w:numPr>
          <w:ilvl w:val="0"/>
          <w:numId w:val="9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Иерархию скоростей передачи данных, от десятков мегабит до нескольких гигабит в секунду с гарантируемой пропускной способностью для критически важных при</w:t>
      </w:r>
      <w:r w:rsidRPr="006C5DE4">
        <w:rPr>
          <w:rFonts w:ascii="Times New Roman" w:hAnsi="Times New Roman" w:cs="Times New Roman"/>
          <w:sz w:val="24"/>
          <w:szCs w:val="24"/>
        </w:rPr>
        <w:softHyphen/>
        <w:t xml:space="preserve">ложений; </w:t>
      </w:r>
    </w:p>
    <w:p w:rsidR="00F16F0B" w:rsidRPr="006C5DE4" w:rsidRDefault="00F16F0B" w:rsidP="003D7759">
      <w:pPr>
        <w:pStyle w:val="a5"/>
        <w:widowControl w:val="0"/>
        <w:numPr>
          <w:ilvl w:val="0"/>
          <w:numId w:val="9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Возможность использования имеющейся инфраструктурой линий связи и физичес</w:t>
      </w:r>
      <w:r w:rsidRPr="006C5DE4">
        <w:rPr>
          <w:rFonts w:ascii="Times New Roman" w:hAnsi="Times New Roman" w:cs="Times New Roman"/>
          <w:sz w:val="24"/>
          <w:szCs w:val="24"/>
        </w:rPr>
        <w:softHyphen/>
        <w:t>ких протоколов (</w:t>
      </w:r>
      <w:r w:rsidRPr="006C5DE4">
        <w:rPr>
          <w:rFonts w:ascii="Times New Roman" w:hAnsi="Times New Roman" w:cs="Times New Roman"/>
          <w:sz w:val="24"/>
          <w:szCs w:val="24"/>
          <w:lang w:val="en-US"/>
        </w:rPr>
        <w:t>PDH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High</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speed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LAN</w:t>
      </w:r>
      <w:r w:rsidRPr="006C5DE4">
        <w:rPr>
          <w:rFonts w:ascii="Times New Roman" w:hAnsi="Times New Roman" w:cs="Times New Roman"/>
          <w:sz w:val="24"/>
          <w:szCs w:val="24"/>
        </w:rPr>
        <w:t>);</w:t>
      </w:r>
    </w:p>
    <w:p w:rsidR="00F16F0B" w:rsidRPr="006C5DE4" w:rsidRDefault="00F16F0B" w:rsidP="003D7759">
      <w:pPr>
        <w:pStyle w:val="a5"/>
        <w:widowControl w:val="0"/>
        <w:numPr>
          <w:ilvl w:val="0"/>
          <w:numId w:val="92"/>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Взаимодействие с унаследованными протоколами локальных и глобальных сетей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SNA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ISDN</w:t>
      </w:r>
      <w:r w:rsidRPr="006C5DE4">
        <w:rPr>
          <w:rFonts w:ascii="Times New Roman" w:hAnsi="Times New Roman" w:cs="Times New Roman"/>
          <w:sz w:val="24"/>
          <w:szCs w:val="24"/>
        </w:rPr>
        <w:t>).</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Большая часть этих целей была достигнута, и с середины 90-х годов ATM является работающей технологией, обеспечивающей наиболее полную и последовательную под</w:t>
      </w:r>
      <w:r w:rsidRPr="006C5DE4">
        <w:rPr>
          <w:rFonts w:ascii="Times New Roman" w:hAnsi="Times New Roman" w:cs="Times New Roman"/>
          <w:sz w:val="24"/>
          <w:szCs w:val="24"/>
        </w:rPr>
        <w:softHyphen/>
        <w:t xml:space="preserve">держку параметров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 xml:space="preserve"> и задач инжиниринга трафика.</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Несмотря на очевидные успехи технологии ATM, опыт эксплуатации показал и ее ограничения. Так, технология ATM не вытеснила все остальные технологии и не стала единственной тран</w:t>
      </w:r>
      <w:r w:rsidRPr="006C5DE4">
        <w:rPr>
          <w:rFonts w:ascii="Times New Roman" w:hAnsi="Times New Roman" w:cs="Times New Roman"/>
          <w:sz w:val="24"/>
          <w:szCs w:val="24"/>
        </w:rPr>
        <w:softHyphen/>
        <w:t>спортной технологией телекоммуникационных сетей.</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Поэтому на практике протокол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начавший доминировать на сетевом уровне в середине 90-х годов, по-прежнему используется для объединения сетей, а ATM остается одной из технологий, на </w:t>
      </w:r>
      <w:proofErr w:type="gramStart"/>
      <w:r w:rsidRPr="006C5DE4">
        <w:rPr>
          <w:rFonts w:ascii="Times New Roman" w:hAnsi="Times New Roman" w:cs="Times New Roman"/>
          <w:sz w:val="24"/>
          <w:szCs w:val="24"/>
        </w:rPr>
        <w:t>основе</w:t>
      </w:r>
      <w:proofErr w:type="gramEnd"/>
      <w:r w:rsidRPr="006C5DE4">
        <w:rPr>
          <w:rFonts w:ascii="Times New Roman" w:hAnsi="Times New Roman" w:cs="Times New Roman"/>
          <w:sz w:val="24"/>
          <w:szCs w:val="24"/>
        </w:rPr>
        <w:t xml:space="preserve"> которой работают многие сети, образующие составную сеть.</w:t>
      </w:r>
    </w:p>
    <w:p w:rsidR="00F16F0B" w:rsidRPr="006C5DE4" w:rsidRDefault="00F16F0B" w:rsidP="00F16F0B">
      <w:pPr>
        <w:pStyle w:val="FR1"/>
        <w:spacing w:before="120"/>
        <w:ind w:firstLine="567"/>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7</w:t>
      </w:r>
      <w:proofErr w:type="gramEnd"/>
      <w:r w:rsidRPr="006C5DE4">
        <w:rPr>
          <w:rFonts w:ascii="Times New Roman" w:hAnsi="Times New Roman" w:cs="Times New Roman"/>
          <w:sz w:val="26"/>
          <w:szCs w:val="26"/>
        </w:rPr>
        <w:t>.4.1. Основные принципы технологии ATM</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Сеть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имеет классическую иерархическую структуру крупной территориальной сети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конечные станции соединяются индивидуальными линиями связи с коммутатора</w:t>
      </w:r>
      <w:r w:rsidR="008749F9" w:rsidRPr="006C5DE4">
        <w:rPr>
          <w:rFonts w:ascii="Times New Roman" w:hAnsi="Times New Roman" w:cs="Times New Roman"/>
          <w:sz w:val="24"/>
          <w:szCs w:val="24"/>
        </w:rPr>
        <w:softHyphen/>
      </w:r>
      <w:r w:rsidRPr="006C5DE4">
        <w:rPr>
          <w:rFonts w:ascii="Times New Roman" w:hAnsi="Times New Roman" w:cs="Times New Roman"/>
          <w:sz w:val="24"/>
          <w:szCs w:val="24"/>
        </w:rPr>
        <w:t>ми нижнего уровня, которые, в свою очередь, соединяются с коммутаторами более высо</w:t>
      </w:r>
      <w:r w:rsidR="008749F9"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ких уровней. Коммутаторы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с момента рождения этой</w:t>
      </w:r>
      <w:r w:rsidR="008749F9" w:rsidRPr="006C5DE4">
        <w:rPr>
          <w:rFonts w:ascii="Times New Roman" w:hAnsi="Times New Roman" w:cs="Times New Roman"/>
          <w:sz w:val="24"/>
          <w:szCs w:val="24"/>
        </w:rPr>
        <w:t xml:space="preserve"> технологии поддерживают как ка</w:t>
      </w:r>
      <w:r w:rsidRPr="006C5DE4">
        <w:rPr>
          <w:rFonts w:ascii="Times New Roman" w:hAnsi="Times New Roman" w:cs="Times New Roman"/>
          <w:sz w:val="24"/>
          <w:szCs w:val="24"/>
        </w:rPr>
        <w:t xml:space="preserve">налы </w:t>
      </w:r>
      <w:r w:rsidRPr="006C5DE4">
        <w:rPr>
          <w:rFonts w:ascii="Times New Roman" w:hAnsi="Times New Roman" w:cs="Times New Roman"/>
          <w:sz w:val="24"/>
          <w:szCs w:val="24"/>
          <w:lang w:val="en-US"/>
        </w:rPr>
        <w:t>PVC</w:t>
      </w:r>
      <w:r w:rsidRPr="006C5DE4">
        <w:rPr>
          <w:rFonts w:ascii="Times New Roman" w:hAnsi="Times New Roman" w:cs="Times New Roman"/>
          <w:sz w:val="24"/>
          <w:szCs w:val="24"/>
        </w:rPr>
        <w:t xml:space="preserve">, так и каналы </w:t>
      </w:r>
      <w:r w:rsidRPr="006C5DE4">
        <w:rPr>
          <w:rFonts w:ascii="Times New Roman" w:hAnsi="Times New Roman" w:cs="Times New Roman"/>
          <w:sz w:val="24"/>
          <w:szCs w:val="24"/>
          <w:lang w:val="en-US"/>
        </w:rPr>
        <w:t>SVC</w:t>
      </w:r>
      <w:r w:rsidRPr="006C5DE4">
        <w:rPr>
          <w:rFonts w:ascii="Times New Roman" w:hAnsi="Times New Roman" w:cs="Times New Roman"/>
          <w:sz w:val="24"/>
          <w:szCs w:val="24"/>
        </w:rPr>
        <w:t xml:space="preserve">. Для сетей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определен протокол маршрутизации</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PNNI</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Private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NNI</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частный интерфейс </w:t>
      </w:r>
      <w:r w:rsidRPr="006C5DE4">
        <w:rPr>
          <w:rFonts w:ascii="Times New Roman" w:hAnsi="Times New Roman" w:cs="Times New Roman"/>
          <w:sz w:val="24"/>
          <w:szCs w:val="24"/>
          <w:lang w:val="en-US"/>
        </w:rPr>
        <w:t>NNI</w:t>
      </w:r>
      <w:r w:rsidRPr="006C5DE4">
        <w:rPr>
          <w:rFonts w:ascii="Times New Roman" w:hAnsi="Times New Roman" w:cs="Times New Roman"/>
          <w:sz w:val="24"/>
          <w:szCs w:val="24"/>
        </w:rPr>
        <w:t>), с помощью которого коммутаторы могут строить таблицы маршрутизации автоматически, причем с учетом требований инжинири</w:t>
      </w:r>
      <w:r w:rsidR="008749F9" w:rsidRPr="006C5DE4">
        <w:rPr>
          <w:rFonts w:ascii="Times New Roman" w:hAnsi="Times New Roman" w:cs="Times New Roman"/>
          <w:sz w:val="24"/>
          <w:szCs w:val="24"/>
        </w:rPr>
        <w:softHyphen/>
      </w:r>
      <w:r w:rsidRPr="006C5DE4">
        <w:rPr>
          <w:rFonts w:ascii="Times New Roman" w:hAnsi="Times New Roman" w:cs="Times New Roman"/>
          <w:sz w:val="24"/>
          <w:szCs w:val="24"/>
        </w:rPr>
        <w:t>нга т</w:t>
      </w:r>
      <w:r w:rsidR="008749F9" w:rsidRPr="006C5DE4">
        <w:rPr>
          <w:rFonts w:ascii="Times New Roman" w:hAnsi="Times New Roman" w:cs="Times New Roman"/>
          <w:sz w:val="24"/>
          <w:szCs w:val="24"/>
        </w:rPr>
        <w:t>ра</w:t>
      </w:r>
      <w:r w:rsidRPr="006C5DE4">
        <w:rPr>
          <w:rFonts w:ascii="Times New Roman" w:hAnsi="Times New Roman" w:cs="Times New Roman"/>
          <w:sz w:val="24"/>
          <w:szCs w:val="24"/>
        </w:rPr>
        <w:t xml:space="preserve">фика. В публичных сетях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обычно используются адреса в стандарте </w:t>
      </w:r>
      <w:r w:rsidRPr="006C5DE4">
        <w:rPr>
          <w:rFonts w:ascii="Times New Roman" w:hAnsi="Times New Roman" w:cs="Times New Roman"/>
          <w:sz w:val="24"/>
          <w:szCs w:val="24"/>
          <w:lang w:val="en-US"/>
        </w:rPr>
        <w:t>E</w:t>
      </w:r>
      <w:r w:rsidRPr="006C5DE4">
        <w:rPr>
          <w:rFonts w:ascii="Times New Roman" w:hAnsi="Times New Roman" w:cs="Times New Roman"/>
          <w:sz w:val="24"/>
          <w:szCs w:val="24"/>
        </w:rPr>
        <w:t>.1</w:t>
      </w:r>
      <w:r w:rsidRPr="006C5DE4">
        <w:rPr>
          <w:rFonts w:ascii="Times New Roman" w:hAnsi="Times New Roman" w:cs="Times New Roman"/>
          <w:noProof/>
          <w:sz w:val="24"/>
          <w:szCs w:val="24"/>
        </w:rPr>
        <w:t>64,</w:t>
      </w:r>
      <w:r w:rsidRPr="006C5DE4">
        <w:rPr>
          <w:rFonts w:ascii="Times New Roman" w:hAnsi="Times New Roman" w:cs="Times New Roman"/>
          <w:sz w:val="24"/>
          <w:szCs w:val="24"/>
        </w:rPr>
        <w:t xml:space="preserve"> что делает простым взаимодействие этих сетей с телефонными сетями. Адреса </w:t>
      </w:r>
      <w:r w:rsidRPr="006C5DE4">
        <w:rPr>
          <w:rFonts w:ascii="Times New Roman" w:hAnsi="Times New Roman" w:cs="Times New Roman"/>
          <w:sz w:val="24"/>
          <w:szCs w:val="24"/>
          <w:lang w:val="en-US"/>
        </w:rPr>
        <w:t>ATM</w:t>
      </w:r>
      <w:r w:rsidR="008749F9" w:rsidRPr="006C5DE4">
        <w:rPr>
          <w:rFonts w:ascii="Times New Roman" w:hAnsi="Times New Roman" w:cs="Times New Roman"/>
          <w:sz w:val="24"/>
          <w:szCs w:val="24"/>
        </w:rPr>
        <w:t xml:space="preserve"> имеют </w:t>
      </w:r>
      <w:r w:rsidR="008749F9" w:rsidRPr="006C5DE4">
        <w:rPr>
          <w:rFonts w:ascii="Times New Roman" w:hAnsi="Times New Roman" w:cs="Times New Roman"/>
          <w:sz w:val="24"/>
          <w:szCs w:val="24"/>
        </w:rPr>
        <w:lastRenderedPageBreak/>
        <w:t>иерархи</w:t>
      </w:r>
      <w:r w:rsidRPr="006C5DE4">
        <w:rPr>
          <w:rFonts w:ascii="Times New Roman" w:hAnsi="Times New Roman" w:cs="Times New Roman"/>
          <w:sz w:val="24"/>
          <w:szCs w:val="24"/>
        </w:rPr>
        <w:t>ческую структуру, подобно телефонным номерам или</w:t>
      </w:r>
      <w:r w:rsidRPr="006C5DE4">
        <w:rPr>
          <w:rFonts w:ascii="Times New Roman" w:hAnsi="Times New Roman" w:cs="Times New Roman"/>
          <w:noProof/>
          <w:sz w:val="24"/>
          <w:szCs w:val="24"/>
        </w:rPr>
        <w:t xml:space="preserve"> IP-адресам,</w:t>
      </w:r>
      <w:r w:rsidRPr="006C5DE4">
        <w:rPr>
          <w:rFonts w:ascii="Times New Roman" w:hAnsi="Times New Roman" w:cs="Times New Roman"/>
          <w:sz w:val="24"/>
          <w:szCs w:val="24"/>
        </w:rPr>
        <w:t xml:space="preserve"> которая обеспе</w:t>
      </w:r>
      <w:r w:rsidR="008749F9" w:rsidRPr="006C5DE4">
        <w:rPr>
          <w:rFonts w:ascii="Times New Roman" w:hAnsi="Times New Roman" w:cs="Times New Roman"/>
          <w:sz w:val="24"/>
          <w:szCs w:val="24"/>
        </w:rPr>
        <w:softHyphen/>
      </w:r>
      <w:r w:rsidRPr="006C5DE4">
        <w:rPr>
          <w:rFonts w:ascii="Times New Roman" w:hAnsi="Times New Roman" w:cs="Times New Roman"/>
          <w:sz w:val="24"/>
          <w:szCs w:val="24"/>
        </w:rPr>
        <w:t>чивает масштабируемость сетей ATM до любого уровня, даже общемирового.</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больших сетях применяется понятие агрегированного виртуального пути, который объединяет виртуальные каналы, имеющие в сети ATM общий маршрут между исходным и конечным узлами или общую часть маршрута между некоторыми двумя коммутаторами сети. Это свойство также обеспечивает масштабируемость сетей ATM, так как позволяет существенно сократить количество виртуальных соединений, которые поддерживает ма</w:t>
      </w:r>
      <w:r w:rsidRPr="006C5DE4">
        <w:rPr>
          <w:rFonts w:ascii="Times New Roman" w:hAnsi="Times New Roman" w:cs="Times New Roman"/>
          <w:sz w:val="24"/>
          <w:szCs w:val="24"/>
        </w:rPr>
        <w:softHyphen/>
        <w:t>гистральный коммутатор, а значит, повысить эффективность его работы.</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Стандарт ATM не вводит свои спецификации на реализацию физического уровня. Здесь он основывается на технологии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SONET</w:t>
      </w:r>
      <w:r w:rsidRPr="006C5DE4">
        <w:rPr>
          <w:rFonts w:ascii="Times New Roman" w:hAnsi="Times New Roman" w:cs="Times New Roman"/>
          <w:sz w:val="24"/>
          <w:szCs w:val="24"/>
        </w:rPr>
        <w:t>, принимая ее иерархию скоростей. В соответствии с этим начальная скорость доступа пользователя сети</w:t>
      </w:r>
      <w:r w:rsidRPr="006C5DE4">
        <w:rPr>
          <w:rFonts w:ascii="Times New Roman" w:hAnsi="Times New Roman" w:cs="Times New Roman"/>
          <w:noProof/>
          <w:sz w:val="24"/>
          <w:szCs w:val="24"/>
        </w:rPr>
        <w:t xml:space="preserve"> — </w:t>
      </w:r>
      <w:r w:rsidRPr="006C5DE4">
        <w:rPr>
          <w:rFonts w:ascii="Times New Roman" w:hAnsi="Times New Roman" w:cs="Times New Roman"/>
          <w:sz w:val="24"/>
          <w:szCs w:val="24"/>
        </w:rPr>
        <w:t xml:space="preserve">это скорость </w:t>
      </w:r>
      <w:r w:rsidRPr="006C5DE4">
        <w:rPr>
          <w:rFonts w:ascii="Times New Roman" w:hAnsi="Times New Roman" w:cs="Times New Roman"/>
          <w:sz w:val="24"/>
          <w:szCs w:val="24"/>
          <w:lang w:val="en-US"/>
        </w:rPr>
        <w:t>STM</w:t>
      </w:r>
      <w:r w:rsidRPr="006C5DE4">
        <w:rPr>
          <w:rFonts w:ascii="Times New Roman" w:hAnsi="Times New Roman" w:cs="Times New Roman"/>
          <w:sz w:val="24"/>
          <w:szCs w:val="24"/>
        </w:rPr>
        <w:t>-1/</w:t>
      </w:r>
      <w:r w:rsidRPr="006C5DE4">
        <w:rPr>
          <w:rFonts w:ascii="Times New Roman" w:hAnsi="Times New Roman" w:cs="Times New Roman"/>
          <w:sz w:val="24"/>
          <w:szCs w:val="24"/>
          <w:lang w:val="en-US"/>
        </w:rPr>
        <w:t>OC</w:t>
      </w:r>
      <w:r w:rsidRPr="006C5DE4">
        <w:rPr>
          <w:rFonts w:ascii="Times New Roman" w:hAnsi="Times New Roman" w:cs="Times New Roman"/>
          <w:sz w:val="24"/>
          <w:szCs w:val="24"/>
        </w:rPr>
        <w:t>-3</w:t>
      </w:r>
      <w:r w:rsidRPr="006C5DE4">
        <w:rPr>
          <w:rFonts w:ascii="Times New Roman" w:hAnsi="Times New Roman" w:cs="Times New Roman"/>
          <w:noProof/>
          <w:sz w:val="24"/>
          <w:szCs w:val="24"/>
        </w:rPr>
        <w:t xml:space="preserve"> 155</w:t>
      </w:r>
      <w:r w:rsidRPr="006C5DE4">
        <w:rPr>
          <w:rFonts w:ascii="Times New Roman" w:hAnsi="Times New Roman" w:cs="Times New Roman"/>
          <w:sz w:val="24"/>
          <w:szCs w:val="24"/>
        </w:rPr>
        <w:t xml:space="preserve"> Мбит/с. Магистральное оборудование ATM работает и на более высоких скоростях </w:t>
      </w:r>
      <w:r w:rsidRPr="006C5DE4">
        <w:rPr>
          <w:rFonts w:ascii="Times New Roman" w:hAnsi="Times New Roman" w:cs="Times New Roman"/>
          <w:sz w:val="24"/>
          <w:szCs w:val="24"/>
          <w:lang w:val="en-US"/>
        </w:rPr>
        <w:t>STM</w:t>
      </w:r>
      <w:r w:rsidRPr="006C5DE4">
        <w:rPr>
          <w:rFonts w:ascii="Times New Roman" w:hAnsi="Times New Roman" w:cs="Times New Roman"/>
          <w:sz w:val="24"/>
          <w:szCs w:val="24"/>
        </w:rPr>
        <w:t>-4</w:t>
      </w:r>
      <w:r w:rsidRPr="006C5DE4">
        <w:rPr>
          <w:rFonts w:ascii="Times New Roman" w:hAnsi="Times New Roman" w:cs="Times New Roman"/>
          <w:noProof/>
          <w:sz w:val="24"/>
          <w:szCs w:val="24"/>
        </w:rPr>
        <w:t xml:space="preserve"> 622</w:t>
      </w:r>
      <w:r w:rsidRPr="006C5DE4">
        <w:rPr>
          <w:rFonts w:ascii="Times New Roman" w:hAnsi="Times New Roman" w:cs="Times New Roman"/>
          <w:sz w:val="24"/>
          <w:szCs w:val="24"/>
        </w:rPr>
        <w:t xml:space="preserve"> Мбит/с и </w:t>
      </w:r>
      <w:r w:rsidRPr="006C5DE4">
        <w:rPr>
          <w:rFonts w:ascii="Times New Roman" w:hAnsi="Times New Roman" w:cs="Times New Roman"/>
          <w:sz w:val="24"/>
          <w:szCs w:val="24"/>
          <w:lang w:val="en-US"/>
        </w:rPr>
        <w:t>STM</w:t>
      </w:r>
      <w:r w:rsidRPr="006C5DE4">
        <w:rPr>
          <w:rFonts w:ascii="Times New Roman" w:hAnsi="Times New Roman" w:cs="Times New Roman"/>
          <w:sz w:val="24"/>
          <w:szCs w:val="24"/>
        </w:rPr>
        <w:t>-16</w:t>
      </w:r>
      <w:r w:rsidRPr="006C5DE4">
        <w:rPr>
          <w:rFonts w:ascii="Times New Roman" w:hAnsi="Times New Roman" w:cs="Times New Roman"/>
          <w:noProof/>
          <w:sz w:val="24"/>
          <w:szCs w:val="24"/>
        </w:rPr>
        <w:t xml:space="preserve"> 2,5</w:t>
      </w:r>
      <w:r w:rsidRPr="006C5DE4">
        <w:rPr>
          <w:rFonts w:ascii="Times New Roman" w:hAnsi="Times New Roman" w:cs="Times New Roman"/>
          <w:sz w:val="24"/>
          <w:szCs w:val="24"/>
        </w:rPr>
        <w:t xml:space="preserve"> Гбит/с. Существует также оборудование ATM, которое поддерживает скорости </w:t>
      </w:r>
      <w:r w:rsidRPr="006C5DE4">
        <w:rPr>
          <w:rFonts w:ascii="Times New Roman" w:hAnsi="Times New Roman" w:cs="Times New Roman"/>
          <w:sz w:val="24"/>
          <w:szCs w:val="24"/>
          <w:lang w:val="en-US"/>
        </w:rPr>
        <w:t>PDH</w:t>
      </w:r>
      <w:r w:rsidRPr="006C5DE4">
        <w:rPr>
          <w:rFonts w:ascii="Times New Roman" w:hAnsi="Times New Roman" w:cs="Times New Roman"/>
          <w:sz w:val="24"/>
          <w:szCs w:val="24"/>
        </w:rPr>
        <w:t>, такие как</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или</w:t>
      </w:r>
      <w:r w:rsidRPr="006C5DE4">
        <w:rPr>
          <w:rFonts w:ascii="Times New Roman" w:hAnsi="Times New Roman" w:cs="Times New Roman"/>
          <w:noProof/>
          <w:sz w:val="24"/>
          <w:szCs w:val="24"/>
        </w:rPr>
        <w:t xml:space="preserve"> 34/45</w:t>
      </w:r>
      <w:r w:rsidRPr="006C5DE4">
        <w:rPr>
          <w:rFonts w:ascii="Times New Roman" w:hAnsi="Times New Roman" w:cs="Times New Roman"/>
          <w:sz w:val="24"/>
          <w:szCs w:val="24"/>
        </w:rPr>
        <w:t xml:space="preserve"> Мбит/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Однако все перечисленные пока характеристики технологии ATM не свидетель</w:t>
      </w:r>
      <w:r w:rsidRPr="006C5DE4">
        <w:rPr>
          <w:rFonts w:ascii="Times New Roman" w:hAnsi="Times New Roman" w:cs="Times New Roman"/>
          <w:sz w:val="24"/>
          <w:szCs w:val="24"/>
        </w:rPr>
        <w:softHyphen/>
        <w:t>ствуют о том, что это некая «особенная» технология, а скорее представляют ее как доста</w:t>
      </w:r>
      <w:r w:rsidRPr="006C5DE4">
        <w:rPr>
          <w:rFonts w:ascii="Times New Roman" w:hAnsi="Times New Roman" w:cs="Times New Roman"/>
          <w:sz w:val="24"/>
          <w:szCs w:val="24"/>
        </w:rPr>
        <w:softHyphen/>
        <w:t>точно развитую, но в то же время достаточно типичную технологию глобальных сетей, основанную на технике виртуальных каналов.</w:t>
      </w:r>
    </w:p>
    <w:p w:rsidR="00F16F0B" w:rsidRPr="006C5DE4" w:rsidRDefault="00F16F0B" w:rsidP="008749F9">
      <w:pPr>
        <w:spacing w:after="0"/>
        <w:ind w:firstLine="567"/>
        <w:rPr>
          <w:rFonts w:ascii="Times New Roman" w:hAnsi="Times New Roman" w:cs="Times New Roman"/>
          <w:b/>
          <w:sz w:val="24"/>
          <w:szCs w:val="24"/>
        </w:rPr>
      </w:pPr>
      <w:r w:rsidRPr="006C5DE4">
        <w:rPr>
          <w:rFonts w:ascii="Times New Roman" w:hAnsi="Times New Roman" w:cs="Times New Roman"/>
          <w:b/>
          <w:sz w:val="24"/>
          <w:szCs w:val="24"/>
        </w:rPr>
        <w:t xml:space="preserve">Главным свойством </w:t>
      </w:r>
      <w:r w:rsidRPr="006C5DE4">
        <w:rPr>
          <w:rFonts w:ascii="Times New Roman" w:hAnsi="Times New Roman" w:cs="Times New Roman"/>
          <w:b/>
          <w:sz w:val="24"/>
          <w:szCs w:val="24"/>
          <w:lang w:val="en-US"/>
        </w:rPr>
        <w:t>ATM</w:t>
      </w:r>
      <w:r w:rsidRPr="006C5DE4">
        <w:rPr>
          <w:rFonts w:ascii="Times New Roman" w:hAnsi="Times New Roman" w:cs="Times New Roman"/>
          <w:b/>
          <w:sz w:val="24"/>
          <w:szCs w:val="24"/>
        </w:rPr>
        <w:t xml:space="preserve">, которое отличает ее от других технологий, является комплексная поддержка параметров </w:t>
      </w:r>
      <w:r w:rsidRPr="006C5DE4">
        <w:rPr>
          <w:rFonts w:ascii="Times New Roman" w:hAnsi="Times New Roman" w:cs="Times New Roman"/>
          <w:b/>
          <w:sz w:val="24"/>
          <w:szCs w:val="24"/>
          <w:lang w:val="en-US"/>
        </w:rPr>
        <w:t>QoS</w:t>
      </w:r>
      <w:r w:rsidRPr="006C5DE4">
        <w:rPr>
          <w:rFonts w:ascii="Times New Roman" w:hAnsi="Times New Roman" w:cs="Times New Roman"/>
          <w:b/>
          <w:sz w:val="24"/>
          <w:szCs w:val="24"/>
        </w:rPr>
        <w:t xml:space="preserve"> для всех основных видов трафика.</w:t>
      </w:r>
    </w:p>
    <w:p w:rsidR="00F16F0B" w:rsidRPr="006C5DE4" w:rsidRDefault="00F16F0B" w:rsidP="008749F9">
      <w:pPr>
        <w:spacing w:after="0"/>
        <w:ind w:firstLine="567"/>
        <w:rPr>
          <w:rFonts w:ascii="Times New Roman" w:hAnsi="Times New Roman" w:cs="Times New Roman"/>
          <w:noProof/>
          <w:sz w:val="24"/>
          <w:szCs w:val="24"/>
        </w:rPr>
      </w:pPr>
      <w:r w:rsidRPr="006C5DE4">
        <w:rPr>
          <w:rFonts w:ascii="Times New Roman" w:hAnsi="Times New Roman" w:cs="Times New Roman"/>
          <w:sz w:val="24"/>
          <w:szCs w:val="24"/>
        </w:rPr>
        <w:t xml:space="preserve">Для достижения этого свойства разработчики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тщательно проанализировали все типы трафика и провели его классификацию.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разбивает весь трафик на</w:t>
      </w:r>
      <w:r w:rsidRPr="006C5DE4">
        <w:rPr>
          <w:rFonts w:ascii="Times New Roman" w:hAnsi="Times New Roman" w:cs="Times New Roman"/>
          <w:noProof/>
          <w:sz w:val="24"/>
          <w:szCs w:val="24"/>
        </w:rPr>
        <w:t xml:space="preserve"> 5</w:t>
      </w:r>
      <w:r w:rsidRPr="006C5DE4">
        <w:rPr>
          <w:rFonts w:ascii="Times New Roman" w:hAnsi="Times New Roman" w:cs="Times New Roman"/>
          <w:sz w:val="24"/>
          <w:szCs w:val="24"/>
        </w:rPr>
        <w:t xml:space="preserve"> классов: А, </w:t>
      </w:r>
      <w:r w:rsidRPr="006C5DE4">
        <w:rPr>
          <w:rFonts w:ascii="Times New Roman" w:hAnsi="Times New Roman" w:cs="Times New Roman"/>
          <w:sz w:val="24"/>
          <w:szCs w:val="24"/>
          <w:lang w:val="en-US"/>
        </w:rPr>
        <w:t>B</w:t>
      </w:r>
      <w:r w:rsidRPr="006C5DE4">
        <w:rPr>
          <w:rFonts w:ascii="Times New Roman" w:hAnsi="Times New Roman" w:cs="Times New Roman"/>
          <w:sz w:val="24"/>
          <w:szCs w:val="24"/>
        </w:rPr>
        <w:t xml:space="preserve">, С, </w:t>
      </w:r>
      <w:r w:rsidRPr="006C5DE4">
        <w:rPr>
          <w:rFonts w:ascii="Times New Roman" w:hAnsi="Times New Roman" w:cs="Times New Roman"/>
          <w:sz w:val="24"/>
          <w:szCs w:val="24"/>
          <w:lang w:val="en-US"/>
        </w:rPr>
        <w:t>D</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X (Таблица П7.1).</w:t>
      </w:r>
    </w:p>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Первые четыре класса представляют трафик типовых приложений, которые отлича</w:t>
      </w:r>
      <w:r w:rsidRPr="006C5DE4">
        <w:rPr>
          <w:rFonts w:ascii="Times New Roman" w:hAnsi="Times New Roman" w:cs="Times New Roman"/>
          <w:sz w:val="24"/>
          <w:szCs w:val="24"/>
        </w:rPr>
        <w:softHyphen/>
        <w:t>ются устойчивым набором требований к задержкам и потерям пакетов, а также тем, гене</w:t>
      </w:r>
      <w:r w:rsidRPr="006C5DE4">
        <w:rPr>
          <w:rFonts w:ascii="Times New Roman" w:hAnsi="Times New Roman" w:cs="Times New Roman"/>
          <w:sz w:val="24"/>
          <w:szCs w:val="24"/>
        </w:rPr>
        <w:softHyphen/>
        <w:t>рируют они трафик с постоянной (</w:t>
      </w:r>
      <w:r w:rsidRPr="006C5DE4">
        <w:rPr>
          <w:rFonts w:ascii="Times New Roman" w:hAnsi="Times New Roman" w:cs="Times New Roman"/>
          <w:sz w:val="24"/>
          <w:szCs w:val="24"/>
          <w:lang w:val="en-US"/>
        </w:rPr>
        <w:t>CBR</w:t>
      </w:r>
      <w:r w:rsidRPr="006C5DE4">
        <w:rPr>
          <w:rFonts w:ascii="Times New Roman" w:hAnsi="Times New Roman" w:cs="Times New Roman"/>
          <w:sz w:val="24"/>
          <w:szCs w:val="24"/>
        </w:rPr>
        <w:t>) или переменной (</w:t>
      </w:r>
      <w:r w:rsidRPr="006C5DE4">
        <w:rPr>
          <w:rFonts w:ascii="Times New Roman" w:hAnsi="Times New Roman" w:cs="Times New Roman"/>
          <w:sz w:val="24"/>
          <w:szCs w:val="24"/>
          <w:lang w:val="en-US"/>
        </w:rPr>
        <w:t>VBR</w:t>
      </w:r>
      <w:r w:rsidRPr="006C5DE4">
        <w:rPr>
          <w:rFonts w:ascii="Times New Roman" w:hAnsi="Times New Roman" w:cs="Times New Roman"/>
          <w:sz w:val="24"/>
          <w:szCs w:val="24"/>
        </w:rPr>
        <w:t>) битовой скоростью. Класс Х зарезервирован для уникальных приложений, набор характеристик и требований кото</w:t>
      </w:r>
      <w:r w:rsidRPr="006C5DE4">
        <w:rPr>
          <w:rFonts w:ascii="Times New Roman" w:hAnsi="Times New Roman" w:cs="Times New Roman"/>
          <w:sz w:val="24"/>
          <w:szCs w:val="24"/>
        </w:rPr>
        <w:softHyphen/>
        <w:t>рых не относится ни к одному из первых четырех классов.</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Требования этих классов почти всегда противоречат друг другу. Одним из таких противоречий является требование к размеру кадра. </w:t>
      </w:r>
    </w:p>
    <w:p w:rsidR="00F16F0B" w:rsidRPr="006C5DE4" w:rsidRDefault="00F16F0B" w:rsidP="008749F9">
      <w:pPr>
        <w:pStyle w:val="FR2"/>
        <w:spacing w:before="0" w:line="240" w:lineRule="auto"/>
        <w:ind w:right="0"/>
        <w:rPr>
          <w:rFonts w:ascii="Times New Roman" w:hAnsi="Times New Roman" w:cs="Times New Roman"/>
          <w:b w:val="0"/>
          <w:sz w:val="24"/>
          <w:szCs w:val="24"/>
        </w:rPr>
      </w:pPr>
      <w:r w:rsidRPr="006C5DE4">
        <w:rPr>
          <w:rFonts w:ascii="Times New Roman" w:hAnsi="Times New Roman" w:cs="Times New Roman"/>
          <w:b w:val="0"/>
          <w:bCs w:val="0"/>
          <w:sz w:val="24"/>
          <w:szCs w:val="24"/>
        </w:rPr>
        <w:t>Таблица</w:t>
      </w:r>
      <w:r w:rsidRPr="006C5DE4">
        <w:rPr>
          <w:rFonts w:ascii="Times New Roman" w:hAnsi="Times New Roman" w:cs="Times New Roman"/>
          <w:b w:val="0"/>
          <w:bCs w:val="0"/>
          <w:noProof/>
          <w:sz w:val="24"/>
          <w:szCs w:val="24"/>
        </w:rPr>
        <w:t xml:space="preserve"> П7.1.</w:t>
      </w:r>
      <w:r w:rsidRPr="006C5DE4">
        <w:rPr>
          <w:rFonts w:ascii="Times New Roman" w:hAnsi="Times New Roman" w:cs="Times New Roman"/>
          <w:b w:val="0"/>
          <w:sz w:val="24"/>
          <w:szCs w:val="24"/>
        </w:rPr>
        <w:t xml:space="preserve"> Классы трафика</w:t>
      </w:r>
    </w:p>
    <w:tbl>
      <w:tblPr>
        <w:tblW w:w="0" w:type="auto"/>
        <w:tblInd w:w="40" w:type="dxa"/>
        <w:tblLayout w:type="fixed"/>
        <w:tblCellMar>
          <w:left w:w="40" w:type="dxa"/>
          <w:right w:w="40" w:type="dxa"/>
        </w:tblCellMar>
        <w:tblLook w:val="0000" w:firstRow="0" w:lastRow="0" w:firstColumn="0" w:lastColumn="0" w:noHBand="0" w:noVBand="0"/>
      </w:tblPr>
      <w:tblGrid>
        <w:gridCol w:w="940"/>
        <w:gridCol w:w="8274"/>
      </w:tblGrid>
      <w:tr w:rsidR="00F16F0B" w:rsidRPr="006C5DE4" w:rsidTr="00F16F0B">
        <w:trPr>
          <w:trHeight w:hRule="exact" w:val="667"/>
        </w:trPr>
        <w:tc>
          <w:tcPr>
            <w:tcW w:w="940" w:type="dxa"/>
            <w:tcBorders>
              <w:top w:val="single" w:sz="6" w:space="0" w:color="auto"/>
              <w:left w:val="single" w:sz="6" w:space="0" w:color="auto"/>
              <w:bottom w:val="single" w:sz="6" w:space="0" w:color="auto"/>
              <w:right w:val="single" w:sz="6" w:space="0" w:color="auto"/>
            </w:tcBorders>
          </w:tcPr>
          <w:p w:rsidR="00F16F0B" w:rsidRPr="006C5DE4" w:rsidRDefault="00F16F0B" w:rsidP="00F16F0B">
            <w:pPr>
              <w:rPr>
                <w:rFonts w:ascii="Times New Roman" w:hAnsi="Times New Roman" w:cs="Times New Roman"/>
                <w:sz w:val="24"/>
                <w:szCs w:val="24"/>
              </w:rPr>
            </w:pPr>
            <w:r w:rsidRPr="006C5DE4">
              <w:rPr>
                <w:rFonts w:ascii="Times New Roman" w:hAnsi="Times New Roman" w:cs="Times New Roman"/>
                <w:sz w:val="24"/>
                <w:szCs w:val="24"/>
              </w:rPr>
              <w:t>Класс трафика</w:t>
            </w:r>
          </w:p>
        </w:tc>
        <w:tc>
          <w:tcPr>
            <w:tcW w:w="8274" w:type="dxa"/>
            <w:tcBorders>
              <w:top w:val="single" w:sz="6" w:space="0" w:color="auto"/>
              <w:left w:val="single" w:sz="6" w:space="0" w:color="auto"/>
              <w:bottom w:val="single" w:sz="6" w:space="0" w:color="auto"/>
              <w:right w:val="single" w:sz="6" w:space="0" w:color="auto"/>
            </w:tcBorders>
          </w:tcPr>
          <w:p w:rsidR="00F16F0B" w:rsidRPr="006C5DE4" w:rsidRDefault="00F16F0B" w:rsidP="00F16F0B">
            <w:pPr>
              <w:rPr>
                <w:rFonts w:ascii="Times New Roman" w:hAnsi="Times New Roman" w:cs="Times New Roman"/>
                <w:sz w:val="24"/>
                <w:szCs w:val="24"/>
              </w:rPr>
            </w:pPr>
            <w:r w:rsidRPr="006C5DE4">
              <w:rPr>
                <w:rFonts w:ascii="Times New Roman" w:hAnsi="Times New Roman" w:cs="Times New Roman"/>
                <w:sz w:val="24"/>
                <w:szCs w:val="24"/>
              </w:rPr>
              <w:t>Характеристики</w:t>
            </w:r>
          </w:p>
        </w:tc>
      </w:tr>
      <w:tr w:rsidR="00F16F0B" w:rsidRPr="006C5DE4" w:rsidTr="00F16F0B">
        <w:trPr>
          <w:trHeight w:hRule="exact" w:val="1215"/>
        </w:trPr>
        <w:tc>
          <w:tcPr>
            <w:tcW w:w="940" w:type="dxa"/>
            <w:tcBorders>
              <w:top w:val="single" w:sz="6" w:space="0" w:color="auto"/>
              <w:left w:val="single" w:sz="6" w:space="0" w:color="auto"/>
              <w:bottom w:val="single" w:sz="6" w:space="0" w:color="auto"/>
              <w:right w:val="single" w:sz="6" w:space="0" w:color="auto"/>
            </w:tcBorders>
          </w:tcPr>
          <w:p w:rsidR="00F16F0B" w:rsidRPr="006C5DE4" w:rsidRDefault="00F16F0B" w:rsidP="00F16F0B">
            <w:pPr>
              <w:rPr>
                <w:rFonts w:ascii="Times New Roman" w:hAnsi="Times New Roman" w:cs="Times New Roman"/>
                <w:sz w:val="24"/>
                <w:szCs w:val="24"/>
              </w:rPr>
            </w:pPr>
            <w:r w:rsidRPr="006C5DE4">
              <w:rPr>
                <w:rFonts w:ascii="Times New Roman" w:hAnsi="Times New Roman" w:cs="Times New Roman"/>
                <w:sz w:val="24"/>
                <w:szCs w:val="24"/>
              </w:rPr>
              <w:t>А</w:t>
            </w:r>
          </w:p>
        </w:tc>
        <w:tc>
          <w:tcPr>
            <w:tcW w:w="8274" w:type="dxa"/>
            <w:tcBorders>
              <w:top w:val="single" w:sz="6" w:space="0" w:color="auto"/>
              <w:left w:val="single" w:sz="6" w:space="0" w:color="auto"/>
              <w:bottom w:val="single" w:sz="6" w:space="0" w:color="auto"/>
              <w:right w:val="single" w:sz="6" w:space="0" w:color="auto"/>
            </w:tcBorders>
          </w:tcPr>
          <w:p w:rsidR="00F16F0B" w:rsidRPr="006C5DE4" w:rsidRDefault="00F16F0B" w:rsidP="00F16F0B">
            <w:pPr>
              <w:rPr>
                <w:rFonts w:ascii="Times New Roman" w:hAnsi="Times New Roman" w:cs="Times New Roman"/>
                <w:sz w:val="24"/>
                <w:szCs w:val="24"/>
              </w:rPr>
            </w:pPr>
            <w:r w:rsidRPr="006C5DE4">
              <w:rPr>
                <w:rFonts w:ascii="Times New Roman" w:hAnsi="Times New Roman" w:cs="Times New Roman"/>
                <w:sz w:val="24"/>
                <w:szCs w:val="24"/>
              </w:rPr>
              <w:t>Постоянная битовая скорость, чувствительность к задержкам, передача с уста</w:t>
            </w:r>
            <w:r w:rsidRPr="006C5DE4">
              <w:rPr>
                <w:rFonts w:ascii="Times New Roman" w:hAnsi="Times New Roman" w:cs="Times New Roman"/>
                <w:sz w:val="24"/>
                <w:szCs w:val="24"/>
              </w:rPr>
              <w:softHyphen/>
              <w:t xml:space="preserve">новлением соединения (например, голосовой трафик, трафик телевизионного изображения). Параметры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 пиковая скорость передачи данных, задержка, джиттер</w:t>
            </w:r>
          </w:p>
        </w:tc>
      </w:tr>
      <w:tr w:rsidR="00F16F0B" w:rsidRPr="006C5DE4" w:rsidTr="00F16F0B">
        <w:trPr>
          <w:trHeight w:hRule="exact" w:val="1500"/>
        </w:trPr>
        <w:tc>
          <w:tcPr>
            <w:tcW w:w="940" w:type="dxa"/>
            <w:tcBorders>
              <w:top w:val="single" w:sz="6" w:space="0" w:color="auto"/>
              <w:left w:val="single" w:sz="6" w:space="0" w:color="auto"/>
              <w:bottom w:val="single" w:sz="6" w:space="0" w:color="auto"/>
              <w:right w:val="single" w:sz="6" w:space="0" w:color="auto"/>
            </w:tcBorders>
          </w:tcPr>
          <w:p w:rsidR="00F16F0B" w:rsidRPr="006C5DE4" w:rsidRDefault="00F16F0B" w:rsidP="00F16F0B">
            <w:pPr>
              <w:rPr>
                <w:rFonts w:ascii="Times New Roman" w:hAnsi="Times New Roman" w:cs="Times New Roman"/>
                <w:sz w:val="24"/>
                <w:szCs w:val="24"/>
              </w:rPr>
            </w:pPr>
            <w:r w:rsidRPr="006C5DE4">
              <w:rPr>
                <w:rFonts w:ascii="Times New Roman" w:hAnsi="Times New Roman" w:cs="Times New Roman"/>
                <w:sz w:val="24"/>
                <w:szCs w:val="24"/>
              </w:rPr>
              <w:t>В</w:t>
            </w:r>
          </w:p>
        </w:tc>
        <w:tc>
          <w:tcPr>
            <w:tcW w:w="8274" w:type="dxa"/>
            <w:tcBorders>
              <w:top w:val="single" w:sz="6" w:space="0" w:color="auto"/>
              <w:left w:val="single" w:sz="6" w:space="0" w:color="auto"/>
              <w:bottom w:val="single" w:sz="6" w:space="0" w:color="auto"/>
              <w:right w:val="single" w:sz="6" w:space="0" w:color="auto"/>
            </w:tcBorders>
          </w:tcPr>
          <w:p w:rsidR="00F16F0B" w:rsidRPr="006C5DE4" w:rsidRDefault="00F16F0B" w:rsidP="00F16F0B">
            <w:pPr>
              <w:rPr>
                <w:rFonts w:ascii="Times New Roman" w:hAnsi="Times New Roman" w:cs="Times New Roman"/>
                <w:sz w:val="24"/>
                <w:szCs w:val="24"/>
              </w:rPr>
            </w:pPr>
            <w:r w:rsidRPr="006C5DE4">
              <w:rPr>
                <w:rFonts w:ascii="Times New Roman" w:hAnsi="Times New Roman" w:cs="Times New Roman"/>
                <w:sz w:val="24"/>
                <w:szCs w:val="24"/>
              </w:rPr>
              <w:t>Переменная битовая скорость, чувствительность к задержкам, передача с установлением соединения (например, компрессированный голос, компрес</w:t>
            </w:r>
            <w:r w:rsidRPr="006C5DE4">
              <w:rPr>
                <w:rFonts w:ascii="Times New Roman" w:hAnsi="Times New Roman" w:cs="Times New Roman"/>
                <w:sz w:val="24"/>
                <w:szCs w:val="24"/>
              </w:rPr>
              <w:softHyphen/>
              <w:t>сированное видеоизображение). Параметры</w:t>
            </w:r>
            <w:r w:rsidRPr="006C5DE4">
              <w:rPr>
                <w:rFonts w:ascii="Times New Roman" w:hAnsi="Times New Roman" w:cs="Times New Roman"/>
                <w:noProof/>
                <w:sz w:val="24"/>
                <w:szCs w:val="24"/>
              </w:rPr>
              <w:t xml:space="preserve"> QoS:</w:t>
            </w:r>
            <w:r w:rsidRPr="006C5DE4">
              <w:rPr>
                <w:rFonts w:ascii="Times New Roman" w:hAnsi="Times New Roman" w:cs="Times New Roman"/>
                <w:sz w:val="24"/>
                <w:szCs w:val="24"/>
              </w:rPr>
              <w:t xml:space="preserve"> пиковая скорость передачи данных, пульсация, средняя скорость передачи данных, задержка, джиттер</w:t>
            </w:r>
          </w:p>
        </w:tc>
      </w:tr>
      <w:tr w:rsidR="00F16F0B" w:rsidRPr="006C5DE4" w:rsidTr="00F16F0B">
        <w:trPr>
          <w:trHeight w:hRule="exact" w:val="1443"/>
        </w:trPr>
        <w:tc>
          <w:tcPr>
            <w:tcW w:w="940" w:type="dxa"/>
            <w:tcBorders>
              <w:top w:val="single" w:sz="6" w:space="0" w:color="auto"/>
              <w:left w:val="single" w:sz="6" w:space="0" w:color="auto"/>
              <w:bottom w:val="single" w:sz="6" w:space="0" w:color="auto"/>
              <w:right w:val="single" w:sz="6" w:space="0" w:color="auto"/>
            </w:tcBorders>
          </w:tcPr>
          <w:p w:rsidR="00F16F0B" w:rsidRPr="006C5DE4" w:rsidRDefault="00F16F0B" w:rsidP="00F16F0B">
            <w:pPr>
              <w:rPr>
                <w:rFonts w:ascii="Times New Roman" w:hAnsi="Times New Roman" w:cs="Times New Roman"/>
                <w:sz w:val="24"/>
                <w:szCs w:val="24"/>
              </w:rPr>
            </w:pPr>
            <w:r w:rsidRPr="006C5DE4">
              <w:rPr>
                <w:rFonts w:ascii="Times New Roman" w:hAnsi="Times New Roman" w:cs="Times New Roman"/>
                <w:sz w:val="24"/>
                <w:szCs w:val="24"/>
              </w:rPr>
              <w:t>С</w:t>
            </w:r>
          </w:p>
        </w:tc>
        <w:tc>
          <w:tcPr>
            <w:tcW w:w="8274" w:type="dxa"/>
            <w:tcBorders>
              <w:top w:val="single" w:sz="6" w:space="0" w:color="auto"/>
              <w:left w:val="single" w:sz="6" w:space="0" w:color="auto"/>
              <w:bottom w:val="single" w:sz="6" w:space="0" w:color="auto"/>
              <w:right w:val="single" w:sz="6" w:space="0" w:color="auto"/>
            </w:tcBorders>
          </w:tcPr>
          <w:p w:rsidR="00F16F0B" w:rsidRPr="006C5DE4" w:rsidRDefault="00F16F0B" w:rsidP="00F16F0B">
            <w:pPr>
              <w:rPr>
                <w:rFonts w:ascii="Times New Roman" w:hAnsi="Times New Roman" w:cs="Times New Roman"/>
                <w:sz w:val="24"/>
                <w:szCs w:val="24"/>
              </w:rPr>
            </w:pPr>
            <w:r w:rsidRPr="006C5DE4">
              <w:rPr>
                <w:rFonts w:ascii="Times New Roman" w:hAnsi="Times New Roman" w:cs="Times New Roman"/>
                <w:sz w:val="24"/>
                <w:szCs w:val="24"/>
              </w:rPr>
              <w:t>Переменная битовая скорость, эластичность, передача с установлением со</w:t>
            </w:r>
            <w:r w:rsidRPr="006C5DE4">
              <w:rPr>
                <w:rFonts w:ascii="Times New Roman" w:hAnsi="Times New Roman" w:cs="Times New Roman"/>
                <w:sz w:val="24"/>
                <w:szCs w:val="24"/>
              </w:rPr>
              <w:softHyphen/>
              <w:t>единения (например, трафик компьютерных сетей, в которых конечные узлы работают по протоколам с установлением соединений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Х.25, </w:t>
            </w:r>
            <w:r w:rsidRPr="006C5DE4">
              <w:rPr>
                <w:rFonts w:ascii="Times New Roman" w:hAnsi="Times New Roman" w:cs="Times New Roman"/>
                <w:sz w:val="24"/>
                <w:szCs w:val="24"/>
                <w:lang w:val="en-US"/>
              </w:rPr>
              <w:t>TCP</w:t>
            </w:r>
            <w:r w:rsidRPr="006C5DE4">
              <w:rPr>
                <w:rFonts w:ascii="Times New Roman" w:hAnsi="Times New Roman" w:cs="Times New Roman"/>
                <w:sz w:val="24"/>
                <w:szCs w:val="24"/>
              </w:rPr>
              <w:t xml:space="preserve">). Параметры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 пиковая скорость передачи данных, пульса</w:t>
            </w:r>
            <w:r w:rsidRPr="006C5DE4">
              <w:rPr>
                <w:rFonts w:ascii="Times New Roman" w:hAnsi="Times New Roman" w:cs="Times New Roman"/>
                <w:sz w:val="24"/>
                <w:szCs w:val="24"/>
              </w:rPr>
              <w:softHyphen/>
              <w:t>ция, средняя скорость передачи данных</w:t>
            </w:r>
          </w:p>
        </w:tc>
      </w:tr>
      <w:tr w:rsidR="00F16F0B" w:rsidRPr="006C5DE4" w:rsidTr="00F16F0B">
        <w:trPr>
          <w:trHeight w:hRule="exact" w:val="1119"/>
        </w:trPr>
        <w:tc>
          <w:tcPr>
            <w:tcW w:w="940" w:type="dxa"/>
            <w:tcBorders>
              <w:top w:val="single" w:sz="6" w:space="0" w:color="auto"/>
              <w:left w:val="single" w:sz="6" w:space="0" w:color="auto"/>
              <w:bottom w:val="single" w:sz="6" w:space="0" w:color="auto"/>
              <w:right w:val="single" w:sz="6" w:space="0" w:color="auto"/>
            </w:tcBorders>
          </w:tcPr>
          <w:p w:rsidR="00F16F0B" w:rsidRPr="006C5DE4" w:rsidRDefault="00F16F0B" w:rsidP="00F16F0B">
            <w:pPr>
              <w:rPr>
                <w:rFonts w:ascii="Times New Roman" w:hAnsi="Times New Roman" w:cs="Times New Roman"/>
                <w:sz w:val="24"/>
                <w:szCs w:val="24"/>
              </w:rPr>
            </w:pPr>
            <w:r w:rsidRPr="006C5DE4">
              <w:rPr>
                <w:rFonts w:ascii="Times New Roman" w:hAnsi="Times New Roman" w:cs="Times New Roman"/>
                <w:sz w:val="24"/>
                <w:szCs w:val="24"/>
                <w:lang w:val="en-US"/>
              </w:rPr>
              <w:lastRenderedPageBreak/>
              <w:t>D</w:t>
            </w:r>
          </w:p>
        </w:tc>
        <w:tc>
          <w:tcPr>
            <w:tcW w:w="8274" w:type="dxa"/>
            <w:tcBorders>
              <w:top w:val="single" w:sz="6" w:space="0" w:color="auto"/>
              <w:left w:val="single" w:sz="6" w:space="0" w:color="auto"/>
              <w:bottom w:val="single" w:sz="6" w:space="0" w:color="auto"/>
              <w:right w:val="single" w:sz="6" w:space="0" w:color="auto"/>
            </w:tcBorders>
          </w:tcPr>
          <w:p w:rsidR="00F16F0B" w:rsidRPr="006C5DE4" w:rsidRDefault="00F16F0B" w:rsidP="00F16F0B">
            <w:pPr>
              <w:rPr>
                <w:rFonts w:ascii="Times New Roman" w:hAnsi="Times New Roman" w:cs="Times New Roman"/>
                <w:sz w:val="24"/>
                <w:szCs w:val="24"/>
              </w:rPr>
            </w:pPr>
            <w:r w:rsidRPr="006C5DE4">
              <w:rPr>
                <w:rFonts w:ascii="Times New Roman" w:hAnsi="Times New Roman" w:cs="Times New Roman"/>
                <w:sz w:val="24"/>
                <w:szCs w:val="24"/>
              </w:rPr>
              <w:t>Переменная битовая скорость, эластичность, передача без установления соеди</w:t>
            </w:r>
            <w:r w:rsidRPr="006C5DE4">
              <w:rPr>
                <w:rFonts w:ascii="Times New Roman" w:hAnsi="Times New Roman" w:cs="Times New Roman"/>
                <w:sz w:val="24"/>
                <w:szCs w:val="24"/>
              </w:rPr>
              <w:softHyphen/>
              <w:t>нения (например, трафик компьютерных сетей, в которых конечные узлы работают по протоколам без установления соединений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UDP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Параметры</w:t>
            </w:r>
            <w:r w:rsidRPr="006C5DE4">
              <w:rPr>
                <w:rFonts w:ascii="Times New Roman" w:hAnsi="Times New Roman" w:cs="Times New Roman"/>
                <w:noProof/>
                <w:sz w:val="24"/>
                <w:szCs w:val="24"/>
              </w:rPr>
              <w:t xml:space="preserve"> QoS</w:t>
            </w:r>
            <w:r w:rsidRPr="006C5DE4">
              <w:rPr>
                <w:rFonts w:ascii="Times New Roman" w:hAnsi="Times New Roman" w:cs="Times New Roman"/>
                <w:sz w:val="24"/>
                <w:szCs w:val="24"/>
              </w:rPr>
              <w:t xml:space="preserve"> не определены</w:t>
            </w:r>
          </w:p>
        </w:tc>
      </w:tr>
      <w:tr w:rsidR="00F16F0B" w:rsidRPr="006C5DE4" w:rsidTr="00F16F0B">
        <w:trPr>
          <w:trHeight w:hRule="exact" w:val="380"/>
        </w:trPr>
        <w:tc>
          <w:tcPr>
            <w:tcW w:w="940" w:type="dxa"/>
            <w:tcBorders>
              <w:top w:val="single" w:sz="6" w:space="0" w:color="auto"/>
              <w:left w:val="single" w:sz="6" w:space="0" w:color="auto"/>
              <w:bottom w:val="single" w:sz="6" w:space="0" w:color="auto"/>
              <w:right w:val="single" w:sz="6" w:space="0" w:color="auto"/>
            </w:tcBorders>
          </w:tcPr>
          <w:p w:rsidR="00F16F0B" w:rsidRPr="006C5DE4" w:rsidRDefault="00F16F0B" w:rsidP="00F16F0B">
            <w:pPr>
              <w:rPr>
                <w:rFonts w:ascii="Times New Roman" w:hAnsi="Times New Roman" w:cs="Times New Roman"/>
                <w:sz w:val="24"/>
                <w:szCs w:val="24"/>
              </w:rPr>
            </w:pPr>
            <w:r w:rsidRPr="006C5DE4">
              <w:rPr>
                <w:rFonts w:ascii="Times New Roman" w:hAnsi="Times New Roman" w:cs="Times New Roman"/>
                <w:sz w:val="24"/>
                <w:szCs w:val="24"/>
              </w:rPr>
              <w:t>Х</w:t>
            </w:r>
          </w:p>
        </w:tc>
        <w:tc>
          <w:tcPr>
            <w:tcW w:w="8274" w:type="dxa"/>
            <w:tcBorders>
              <w:top w:val="single" w:sz="6" w:space="0" w:color="auto"/>
              <w:left w:val="single" w:sz="6" w:space="0" w:color="auto"/>
              <w:bottom w:val="single" w:sz="6" w:space="0" w:color="auto"/>
              <w:right w:val="single" w:sz="6" w:space="0" w:color="auto"/>
            </w:tcBorders>
          </w:tcPr>
          <w:p w:rsidR="00F16F0B" w:rsidRPr="006C5DE4" w:rsidRDefault="00F16F0B" w:rsidP="00F16F0B">
            <w:pPr>
              <w:rPr>
                <w:rFonts w:ascii="Times New Roman" w:hAnsi="Times New Roman" w:cs="Times New Roman"/>
                <w:sz w:val="24"/>
                <w:szCs w:val="24"/>
              </w:rPr>
            </w:pPr>
            <w:r w:rsidRPr="006C5DE4">
              <w:rPr>
                <w:rFonts w:ascii="Times New Roman" w:hAnsi="Times New Roman" w:cs="Times New Roman"/>
                <w:sz w:val="24"/>
                <w:szCs w:val="24"/>
              </w:rPr>
              <w:t>Тип трафика и его параметры определяются пользователем</w:t>
            </w:r>
          </w:p>
        </w:tc>
      </w:tr>
    </w:tbl>
    <w:p w:rsidR="00F16F0B" w:rsidRPr="006C5DE4" w:rsidRDefault="00F16F0B" w:rsidP="008749F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Эластичный трафик выигрывает от увеличения размера кадра, так как при этом уменьшаются накладные расходы на служебную информацию. При современном уровне скоростей размер кадра в несколько тысяч байтов является вполне приемлемым.</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Напротив, чувствительный к задержкам трафик обслуживается лучше при исполь</w:t>
      </w:r>
      <w:r w:rsidRPr="006C5DE4">
        <w:rPr>
          <w:rFonts w:ascii="Times New Roman" w:hAnsi="Times New Roman" w:cs="Times New Roman"/>
          <w:sz w:val="24"/>
          <w:szCs w:val="24"/>
        </w:rPr>
        <w:softHyphen/>
        <w:t>зовании кадров небольшого размера в несколько десятков байтов. При применении боль</w:t>
      </w:r>
      <w:r w:rsidRPr="006C5DE4">
        <w:rPr>
          <w:rFonts w:ascii="Times New Roman" w:hAnsi="Times New Roman" w:cs="Times New Roman"/>
          <w:sz w:val="24"/>
          <w:szCs w:val="24"/>
        </w:rPr>
        <w:softHyphen/>
        <w:t>ших кадров начинают проявляться два нежелательных эффекта:</w:t>
      </w:r>
    </w:p>
    <w:p w:rsidR="00F16F0B" w:rsidRPr="006C5DE4" w:rsidRDefault="00F16F0B" w:rsidP="003D7759">
      <w:pPr>
        <w:pStyle w:val="a5"/>
        <w:widowControl w:val="0"/>
        <w:numPr>
          <w:ilvl w:val="0"/>
          <w:numId w:val="85"/>
        </w:numPr>
        <w:autoSpaceDE w:val="0"/>
        <w:autoSpaceDN w:val="0"/>
        <w:adjustRightInd w:val="0"/>
        <w:spacing w:after="0"/>
        <w:ind w:left="624" w:hanging="340"/>
        <w:rPr>
          <w:rFonts w:ascii="Times New Roman" w:hAnsi="Times New Roman" w:cs="Times New Roman"/>
          <w:sz w:val="24"/>
          <w:szCs w:val="24"/>
        </w:rPr>
      </w:pPr>
      <w:r w:rsidRPr="006C5DE4">
        <w:rPr>
          <w:rFonts w:ascii="Times New Roman" w:hAnsi="Times New Roman" w:cs="Times New Roman"/>
          <w:sz w:val="24"/>
          <w:szCs w:val="24"/>
        </w:rPr>
        <w:t>ожидание низкоприоритетных кадров в очередях;</w:t>
      </w:r>
    </w:p>
    <w:p w:rsidR="00F16F0B" w:rsidRPr="006C5DE4" w:rsidRDefault="00F16F0B" w:rsidP="003D7759">
      <w:pPr>
        <w:pStyle w:val="a5"/>
        <w:widowControl w:val="0"/>
        <w:numPr>
          <w:ilvl w:val="0"/>
          <w:numId w:val="85"/>
        </w:numPr>
        <w:autoSpaceDE w:val="0"/>
        <w:autoSpaceDN w:val="0"/>
        <w:adjustRightInd w:val="0"/>
        <w:ind w:left="624" w:hanging="340"/>
        <w:rPr>
          <w:rFonts w:ascii="Times New Roman" w:hAnsi="Times New Roman" w:cs="Times New Roman"/>
          <w:sz w:val="24"/>
          <w:szCs w:val="24"/>
        </w:rPr>
      </w:pPr>
      <w:r w:rsidRPr="006C5DE4">
        <w:rPr>
          <w:rFonts w:ascii="Times New Roman" w:hAnsi="Times New Roman" w:cs="Times New Roman"/>
          <w:sz w:val="24"/>
          <w:szCs w:val="24"/>
        </w:rPr>
        <w:t xml:space="preserve">задержка пакетизации. </w:t>
      </w:r>
    </w:p>
    <w:p w:rsidR="00F16F0B" w:rsidRPr="006C5DE4" w:rsidRDefault="00F16F0B" w:rsidP="004654B9">
      <w:pPr>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t xml:space="preserve">Кадр </w:t>
      </w:r>
      <w:r w:rsidRPr="006C5DE4">
        <w:rPr>
          <w:rFonts w:ascii="Times New Roman" w:hAnsi="Times New Roman" w:cs="Times New Roman"/>
          <w:i/>
          <w:sz w:val="24"/>
          <w:szCs w:val="24"/>
          <w:lang w:val="en-US"/>
        </w:rPr>
        <w:t>ATM</w:t>
      </w:r>
      <w:r w:rsidRPr="006C5DE4">
        <w:rPr>
          <w:rFonts w:ascii="Times New Roman" w:hAnsi="Times New Roman" w:cs="Times New Roman"/>
          <w:sz w:val="24"/>
          <w:szCs w:val="24"/>
        </w:rPr>
        <w:t xml:space="preserve"> в</w:t>
      </w:r>
      <w:r w:rsidRPr="006C5DE4">
        <w:rPr>
          <w:rFonts w:ascii="Times New Roman" w:hAnsi="Times New Roman" w:cs="Times New Roman"/>
          <w:noProof/>
          <w:sz w:val="24"/>
          <w:szCs w:val="24"/>
        </w:rPr>
        <w:t xml:space="preserve"> 53</w:t>
      </w:r>
      <w:r w:rsidRPr="006C5DE4">
        <w:rPr>
          <w:rFonts w:ascii="Times New Roman" w:hAnsi="Times New Roman" w:cs="Times New Roman"/>
          <w:sz w:val="24"/>
          <w:szCs w:val="24"/>
        </w:rPr>
        <w:t xml:space="preserve"> байта с полем данных</w:t>
      </w:r>
      <w:r w:rsidRPr="006C5DE4">
        <w:rPr>
          <w:rFonts w:ascii="Times New Roman" w:hAnsi="Times New Roman" w:cs="Times New Roman"/>
          <w:noProof/>
          <w:sz w:val="24"/>
          <w:szCs w:val="24"/>
        </w:rPr>
        <w:t xml:space="preserve"> 48</w:t>
      </w:r>
      <w:r w:rsidRPr="006C5DE4">
        <w:rPr>
          <w:rFonts w:ascii="Times New Roman" w:hAnsi="Times New Roman" w:cs="Times New Roman"/>
          <w:sz w:val="24"/>
          <w:szCs w:val="24"/>
        </w:rPr>
        <w:t xml:space="preserve"> байт явился результатом компромисса меж</w:t>
      </w:r>
      <w:r w:rsidR="008749F9" w:rsidRPr="006C5DE4">
        <w:rPr>
          <w:rFonts w:ascii="Times New Roman" w:hAnsi="Times New Roman" w:cs="Times New Roman"/>
          <w:sz w:val="24"/>
          <w:szCs w:val="24"/>
        </w:rPr>
        <w:softHyphen/>
      </w:r>
      <w:r w:rsidRPr="006C5DE4">
        <w:rPr>
          <w:rFonts w:ascii="Times New Roman" w:hAnsi="Times New Roman" w:cs="Times New Roman"/>
          <w:sz w:val="24"/>
          <w:szCs w:val="24"/>
        </w:rPr>
        <w:t>ду требований эластичного и чувствительного к задержкам трафиков. Другими словами, мо</w:t>
      </w:r>
      <w:r w:rsidRPr="006C5DE4">
        <w:rPr>
          <w:rFonts w:ascii="Times New Roman" w:hAnsi="Times New Roman" w:cs="Times New Roman"/>
          <w:sz w:val="24"/>
          <w:szCs w:val="24"/>
        </w:rPr>
        <w:softHyphen/>
        <w:t xml:space="preserve">жно сказать, что компромисс </w:t>
      </w:r>
      <w:proofErr w:type="gramStart"/>
      <w:r w:rsidRPr="006C5DE4">
        <w:rPr>
          <w:rFonts w:ascii="Times New Roman" w:hAnsi="Times New Roman" w:cs="Times New Roman"/>
          <w:sz w:val="24"/>
          <w:szCs w:val="24"/>
        </w:rPr>
        <w:t>был</w:t>
      </w:r>
      <w:proofErr w:type="gramEnd"/>
      <w:r w:rsidRPr="006C5DE4">
        <w:rPr>
          <w:rFonts w:ascii="Times New Roman" w:hAnsi="Times New Roman" w:cs="Times New Roman"/>
          <w:sz w:val="24"/>
          <w:szCs w:val="24"/>
        </w:rPr>
        <w:t xml:space="preserve"> достигнут между телефонистами и компьютерщи</w:t>
      </w:r>
      <w:r w:rsidR="008749F9" w:rsidRPr="006C5DE4">
        <w:rPr>
          <w:rFonts w:ascii="Times New Roman" w:hAnsi="Times New Roman" w:cs="Times New Roman"/>
          <w:sz w:val="24"/>
          <w:szCs w:val="24"/>
        </w:rPr>
        <w:softHyphen/>
      </w:r>
      <w:r w:rsidRPr="006C5DE4">
        <w:rPr>
          <w:rFonts w:ascii="Times New Roman" w:hAnsi="Times New Roman" w:cs="Times New Roman"/>
          <w:sz w:val="24"/>
          <w:szCs w:val="24"/>
        </w:rPr>
        <w:t>ками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первые настаивали на размере поля данных в</w:t>
      </w:r>
      <w:r w:rsidRPr="006C5DE4">
        <w:rPr>
          <w:rFonts w:ascii="Times New Roman" w:hAnsi="Times New Roman" w:cs="Times New Roman"/>
          <w:noProof/>
          <w:sz w:val="24"/>
          <w:szCs w:val="24"/>
        </w:rPr>
        <w:t xml:space="preserve"> 32</w:t>
      </w:r>
      <w:r w:rsidRPr="006C5DE4">
        <w:rPr>
          <w:rFonts w:ascii="Times New Roman" w:hAnsi="Times New Roman" w:cs="Times New Roman"/>
          <w:sz w:val="24"/>
          <w:szCs w:val="24"/>
        </w:rPr>
        <w:t xml:space="preserve"> байта, а вторые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w:t>
      </w:r>
      <w:r w:rsidRPr="006C5DE4">
        <w:rPr>
          <w:rFonts w:ascii="Times New Roman" w:hAnsi="Times New Roman" w:cs="Times New Roman"/>
          <w:noProof/>
          <w:sz w:val="24"/>
          <w:szCs w:val="24"/>
        </w:rPr>
        <w:t xml:space="preserve"> 64</w:t>
      </w:r>
      <w:r w:rsidRPr="006C5DE4">
        <w:rPr>
          <w:rFonts w:ascii="Times New Roman" w:hAnsi="Times New Roman" w:cs="Times New Roman"/>
          <w:sz w:val="24"/>
          <w:szCs w:val="24"/>
        </w:rPr>
        <w:t xml:space="preserve"> байта. Небольшой и фиксированный размер кадра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дал ему специальное название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ячейка.</w:t>
      </w:r>
    </w:p>
    <w:p w:rsidR="00F16F0B" w:rsidRPr="006C5DE4" w:rsidRDefault="00F16F0B" w:rsidP="004654B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Нужно отметить, что использование в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ячеек такого небольшого размера, созда</w:t>
      </w:r>
      <w:r w:rsidRPr="006C5DE4">
        <w:rPr>
          <w:rFonts w:ascii="Times New Roman" w:hAnsi="Times New Roman" w:cs="Times New Roman"/>
          <w:sz w:val="24"/>
          <w:szCs w:val="24"/>
        </w:rPr>
        <w:softHyphen/>
        <w:t>ющих отличные условия для качественного обслуживания чувствительного к задержкам трафика, имеет и обратную сторону. Платой за качество является высокий уровень нагру</w:t>
      </w:r>
      <w:r w:rsidRPr="006C5DE4">
        <w:rPr>
          <w:rFonts w:ascii="Times New Roman" w:hAnsi="Times New Roman" w:cs="Times New Roman"/>
          <w:sz w:val="24"/>
          <w:szCs w:val="24"/>
        </w:rPr>
        <w:softHyphen/>
        <w:t>зки на ATM-коммутаторы при работе на высоких скоростях. Из-за этого обстоятельства ATM-коммутаторы долго не могли превзойти границу скорости интерфейсов в</w:t>
      </w:r>
      <w:r w:rsidRPr="006C5DE4">
        <w:rPr>
          <w:rFonts w:ascii="Times New Roman" w:hAnsi="Times New Roman" w:cs="Times New Roman"/>
          <w:noProof/>
          <w:sz w:val="24"/>
          <w:szCs w:val="24"/>
        </w:rPr>
        <w:t xml:space="preserve"> 622</w:t>
      </w:r>
      <w:r w:rsidRPr="006C5DE4">
        <w:rPr>
          <w:rFonts w:ascii="Times New Roman" w:hAnsi="Times New Roman" w:cs="Times New Roman"/>
          <w:sz w:val="24"/>
          <w:szCs w:val="24"/>
        </w:rPr>
        <w:t xml:space="preserve"> Мбит/с и сравнительно недавно стали поддерживать интерфейсы</w:t>
      </w:r>
      <w:r w:rsidRPr="006C5DE4">
        <w:rPr>
          <w:rFonts w:ascii="Times New Roman" w:hAnsi="Times New Roman" w:cs="Times New Roman"/>
          <w:noProof/>
          <w:sz w:val="24"/>
          <w:szCs w:val="24"/>
        </w:rPr>
        <w:t xml:space="preserve"> 2,5</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w:t>
      </w:r>
    </w:p>
    <w:p w:rsidR="00F16F0B" w:rsidRPr="006C5DE4" w:rsidRDefault="00F16F0B" w:rsidP="004654B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Выбор для передачи данных любого типа небольшой ячейки фиксированного разме</w:t>
      </w:r>
      <w:r w:rsidR="004654B9"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ра еще не решает задачу совмещения разнородного трафика в одной сети, а только создает предпосылки для ее решения. Для полного решения этой задачи технология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привле</w:t>
      </w:r>
      <w:r w:rsidRPr="006C5DE4">
        <w:rPr>
          <w:rFonts w:ascii="Times New Roman" w:hAnsi="Times New Roman" w:cs="Times New Roman"/>
          <w:sz w:val="24"/>
          <w:szCs w:val="24"/>
        </w:rPr>
        <w:softHyphen/>
        <w:t xml:space="preserve">кает и развивает идеи </w:t>
      </w:r>
      <w:r w:rsidRPr="006C5DE4">
        <w:rPr>
          <w:rFonts w:ascii="Times New Roman" w:hAnsi="Times New Roman" w:cs="Times New Roman"/>
          <w:i/>
          <w:iCs/>
          <w:sz w:val="24"/>
          <w:szCs w:val="24"/>
        </w:rPr>
        <w:t>резервирования пропускной способности</w:t>
      </w:r>
      <w:r w:rsidRPr="006C5DE4">
        <w:rPr>
          <w:rFonts w:ascii="Times New Roman" w:hAnsi="Times New Roman" w:cs="Times New Roman"/>
          <w:sz w:val="24"/>
          <w:szCs w:val="24"/>
        </w:rPr>
        <w:t xml:space="preserve"> и </w:t>
      </w:r>
      <w:r w:rsidRPr="006C5DE4">
        <w:rPr>
          <w:rFonts w:ascii="Times New Roman" w:hAnsi="Times New Roman" w:cs="Times New Roman"/>
          <w:i/>
          <w:iCs/>
          <w:sz w:val="24"/>
          <w:szCs w:val="24"/>
        </w:rPr>
        <w:t>качества обслуживания,</w:t>
      </w:r>
      <w:r w:rsidRPr="006C5DE4">
        <w:rPr>
          <w:rFonts w:ascii="Times New Roman" w:hAnsi="Times New Roman" w:cs="Times New Roman"/>
          <w:sz w:val="24"/>
          <w:szCs w:val="24"/>
        </w:rPr>
        <w:t xml:space="preserve"> реализованные в технологии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В технологии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для каждого класса трафика определен набор количественных параметров, которые приложение должно задать. В технологии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поддерживается сле</w:t>
      </w:r>
      <w:r w:rsidR="004654B9" w:rsidRPr="006C5DE4">
        <w:rPr>
          <w:rFonts w:ascii="Times New Roman" w:hAnsi="Times New Roman" w:cs="Times New Roman"/>
          <w:sz w:val="24"/>
          <w:szCs w:val="24"/>
        </w:rPr>
        <w:softHyphen/>
      </w:r>
      <w:r w:rsidRPr="006C5DE4">
        <w:rPr>
          <w:rFonts w:ascii="Times New Roman" w:hAnsi="Times New Roman" w:cs="Times New Roman"/>
          <w:sz w:val="24"/>
          <w:szCs w:val="24"/>
        </w:rPr>
        <w:t>дующий набор основных количественных параметров для трафика виртуального соеди</w:t>
      </w:r>
      <w:r w:rsidR="004654B9" w:rsidRPr="006C5DE4">
        <w:rPr>
          <w:rFonts w:ascii="Times New Roman" w:hAnsi="Times New Roman" w:cs="Times New Roman"/>
          <w:sz w:val="24"/>
          <w:szCs w:val="24"/>
        </w:rPr>
        <w:softHyphen/>
      </w:r>
      <w:r w:rsidRPr="006C5DE4">
        <w:rPr>
          <w:rFonts w:ascii="Times New Roman" w:hAnsi="Times New Roman" w:cs="Times New Roman"/>
          <w:sz w:val="24"/>
          <w:szCs w:val="24"/>
        </w:rPr>
        <w:t>нения:</w:t>
      </w:r>
    </w:p>
    <w:p w:rsidR="00F16F0B" w:rsidRPr="006C5DE4" w:rsidRDefault="00F16F0B" w:rsidP="003D7759">
      <w:pPr>
        <w:pStyle w:val="a5"/>
        <w:widowControl w:val="0"/>
        <w:numPr>
          <w:ilvl w:val="0"/>
          <w:numId w:val="86"/>
        </w:numPr>
        <w:autoSpaceDE w:val="0"/>
        <w:autoSpaceDN w:val="0"/>
        <w:adjustRightInd w:val="0"/>
        <w:spacing w:after="0"/>
        <w:ind w:left="0" w:firstLine="340"/>
        <w:rPr>
          <w:rFonts w:ascii="Times New Roman" w:hAnsi="Times New Roman" w:cs="Times New Roman"/>
          <w:sz w:val="24"/>
          <w:szCs w:val="24"/>
        </w:rPr>
      </w:pPr>
      <w:r w:rsidRPr="006C5DE4">
        <w:rPr>
          <w:rFonts w:ascii="Times New Roman" w:hAnsi="Times New Roman" w:cs="Times New Roman"/>
          <w:i/>
          <w:iCs/>
          <w:sz w:val="24"/>
          <w:szCs w:val="24"/>
        </w:rPr>
        <w:t>пиковая скорость передачи ячеек</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Peak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Cell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Rate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PCR</w:t>
      </w:r>
      <w:r w:rsidRPr="006C5DE4">
        <w:rPr>
          <w:rFonts w:ascii="Times New Roman" w:hAnsi="Times New Roman" w:cs="Times New Roman"/>
          <w:sz w:val="24"/>
          <w:szCs w:val="24"/>
        </w:rPr>
        <w:t>);</w:t>
      </w:r>
    </w:p>
    <w:p w:rsidR="00F16F0B" w:rsidRPr="006C5DE4" w:rsidRDefault="00F16F0B" w:rsidP="003D7759">
      <w:pPr>
        <w:pStyle w:val="a5"/>
        <w:widowControl w:val="0"/>
        <w:numPr>
          <w:ilvl w:val="0"/>
          <w:numId w:val="86"/>
        </w:numPr>
        <w:autoSpaceDE w:val="0"/>
        <w:autoSpaceDN w:val="0"/>
        <w:adjustRightInd w:val="0"/>
        <w:spacing w:after="0"/>
        <w:ind w:left="0" w:firstLine="340"/>
        <w:rPr>
          <w:rFonts w:ascii="Times New Roman" w:hAnsi="Times New Roman" w:cs="Times New Roman"/>
          <w:sz w:val="24"/>
          <w:szCs w:val="24"/>
        </w:rPr>
      </w:pPr>
      <w:r w:rsidRPr="006C5DE4">
        <w:rPr>
          <w:rFonts w:ascii="Times New Roman" w:hAnsi="Times New Roman" w:cs="Times New Roman"/>
          <w:i/>
          <w:iCs/>
          <w:sz w:val="24"/>
          <w:szCs w:val="24"/>
        </w:rPr>
        <w:t>средняя скорость передачи ячеек</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Sustained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Cell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Rate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SCR</w:t>
      </w:r>
      <w:r w:rsidRPr="006C5DE4">
        <w:rPr>
          <w:rFonts w:ascii="Times New Roman" w:hAnsi="Times New Roman" w:cs="Times New Roman"/>
          <w:sz w:val="24"/>
          <w:szCs w:val="24"/>
        </w:rPr>
        <w:t>);</w:t>
      </w:r>
    </w:p>
    <w:p w:rsidR="00F16F0B" w:rsidRPr="006C5DE4" w:rsidRDefault="00F16F0B" w:rsidP="003D7759">
      <w:pPr>
        <w:pStyle w:val="a5"/>
        <w:widowControl w:val="0"/>
        <w:numPr>
          <w:ilvl w:val="0"/>
          <w:numId w:val="86"/>
        </w:numPr>
        <w:autoSpaceDE w:val="0"/>
        <w:autoSpaceDN w:val="0"/>
        <w:adjustRightInd w:val="0"/>
        <w:spacing w:after="0"/>
        <w:ind w:left="0" w:firstLine="340"/>
        <w:rPr>
          <w:rFonts w:ascii="Times New Roman" w:hAnsi="Times New Roman" w:cs="Times New Roman"/>
          <w:sz w:val="24"/>
          <w:szCs w:val="24"/>
        </w:rPr>
      </w:pPr>
      <w:r w:rsidRPr="006C5DE4">
        <w:rPr>
          <w:rFonts w:ascii="Times New Roman" w:hAnsi="Times New Roman" w:cs="Times New Roman"/>
          <w:i/>
          <w:iCs/>
          <w:sz w:val="24"/>
          <w:szCs w:val="24"/>
        </w:rPr>
        <w:t>минимальная скорость передачи ячеек</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Minimum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Cell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Rate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MCR</w:t>
      </w:r>
      <w:r w:rsidRPr="006C5DE4">
        <w:rPr>
          <w:rFonts w:ascii="Times New Roman" w:hAnsi="Times New Roman" w:cs="Times New Roman"/>
          <w:sz w:val="24"/>
          <w:szCs w:val="24"/>
        </w:rPr>
        <w:t>);</w:t>
      </w:r>
    </w:p>
    <w:p w:rsidR="00F16F0B" w:rsidRPr="006C5DE4" w:rsidRDefault="00F16F0B" w:rsidP="003D7759">
      <w:pPr>
        <w:pStyle w:val="a5"/>
        <w:widowControl w:val="0"/>
        <w:numPr>
          <w:ilvl w:val="0"/>
          <w:numId w:val="86"/>
        </w:numPr>
        <w:autoSpaceDE w:val="0"/>
        <w:autoSpaceDN w:val="0"/>
        <w:adjustRightInd w:val="0"/>
        <w:spacing w:after="0"/>
        <w:ind w:left="0" w:firstLine="340"/>
        <w:rPr>
          <w:rFonts w:ascii="Times New Roman" w:hAnsi="Times New Roman" w:cs="Times New Roman"/>
          <w:sz w:val="24"/>
          <w:szCs w:val="24"/>
        </w:rPr>
      </w:pPr>
      <w:r w:rsidRPr="006C5DE4">
        <w:rPr>
          <w:rFonts w:ascii="Times New Roman" w:hAnsi="Times New Roman" w:cs="Times New Roman"/>
          <w:i/>
          <w:iCs/>
          <w:sz w:val="24"/>
          <w:szCs w:val="24"/>
        </w:rPr>
        <w:t>максимальная величина пульсации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Maximum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Burst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Size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MBS</w:t>
      </w:r>
      <w:r w:rsidRPr="006C5DE4">
        <w:rPr>
          <w:rFonts w:ascii="Times New Roman" w:hAnsi="Times New Roman" w:cs="Times New Roman"/>
          <w:sz w:val="24"/>
          <w:szCs w:val="24"/>
        </w:rPr>
        <w:t>);</w:t>
      </w:r>
    </w:p>
    <w:p w:rsidR="00F16F0B" w:rsidRPr="006C5DE4" w:rsidRDefault="00F16F0B" w:rsidP="003D7759">
      <w:pPr>
        <w:pStyle w:val="a5"/>
        <w:widowControl w:val="0"/>
        <w:numPr>
          <w:ilvl w:val="0"/>
          <w:numId w:val="86"/>
        </w:numPr>
        <w:autoSpaceDE w:val="0"/>
        <w:autoSpaceDN w:val="0"/>
        <w:adjustRightInd w:val="0"/>
        <w:spacing w:after="0"/>
        <w:ind w:left="0" w:firstLine="340"/>
        <w:rPr>
          <w:rFonts w:ascii="Times New Roman" w:hAnsi="Times New Roman" w:cs="Times New Roman"/>
          <w:sz w:val="24"/>
          <w:szCs w:val="24"/>
        </w:rPr>
      </w:pPr>
      <w:r w:rsidRPr="006C5DE4">
        <w:rPr>
          <w:rFonts w:ascii="Times New Roman" w:hAnsi="Times New Roman" w:cs="Times New Roman"/>
          <w:i/>
          <w:iCs/>
          <w:sz w:val="24"/>
          <w:szCs w:val="24"/>
        </w:rPr>
        <w:t>доля потерянных ячеек</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Cell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Loss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Ratio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CLR</w:t>
      </w:r>
      <w:r w:rsidRPr="006C5DE4">
        <w:rPr>
          <w:rFonts w:ascii="Times New Roman" w:hAnsi="Times New Roman" w:cs="Times New Roman"/>
          <w:sz w:val="24"/>
          <w:szCs w:val="24"/>
        </w:rPr>
        <w:t>);</w:t>
      </w:r>
    </w:p>
    <w:p w:rsidR="00F16F0B" w:rsidRPr="006C5DE4" w:rsidRDefault="00F16F0B" w:rsidP="003D7759">
      <w:pPr>
        <w:pStyle w:val="a5"/>
        <w:widowControl w:val="0"/>
        <w:numPr>
          <w:ilvl w:val="0"/>
          <w:numId w:val="86"/>
        </w:numPr>
        <w:autoSpaceDE w:val="0"/>
        <w:autoSpaceDN w:val="0"/>
        <w:adjustRightInd w:val="0"/>
        <w:spacing w:after="0"/>
        <w:ind w:left="0" w:firstLine="340"/>
        <w:rPr>
          <w:rFonts w:ascii="Times New Roman" w:hAnsi="Times New Roman" w:cs="Times New Roman"/>
          <w:sz w:val="24"/>
          <w:szCs w:val="24"/>
          <w:lang w:val="en-US"/>
        </w:rPr>
      </w:pPr>
      <w:r w:rsidRPr="006C5DE4">
        <w:rPr>
          <w:rFonts w:ascii="Times New Roman" w:hAnsi="Times New Roman" w:cs="Times New Roman"/>
          <w:i/>
          <w:iCs/>
          <w:sz w:val="24"/>
          <w:szCs w:val="24"/>
        </w:rPr>
        <w:t>задержка</w:t>
      </w:r>
      <w:r w:rsidRPr="006C5DE4">
        <w:rPr>
          <w:rFonts w:ascii="Times New Roman" w:hAnsi="Times New Roman" w:cs="Times New Roman"/>
          <w:i/>
          <w:iCs/>
          <w:sz w:val="24"/>
          <w:szCs w:val="24"/>
          <w:lang w:val="en-US"/>
        </w:rPr>
        <w:t xml:space="preserve"> </w:t>
      </w:r>
      <w:r w:rsidRPr="006C5DE4">
        <w:rPr>
          <w:rFonts w:ascii="Times New Roman" w:hAnsi="Times New Roman" w:cs="Times New Roman"/>
          <w:i/>
          <w:iCs/>
          <w:sz w:val="24"/>
          <w:szCs w:val="24"/>
        </w:rPr>
        <w:t>передачи</w:t>
      </w:r>
      <w:r w:rsidRPr="006C5DE4">
        <w:rPr>
          <w:rFonts w:ascii="Times New Roman" w:hAnsi="Times New Roman" w:cs="Times New Roman"/>
          <w:i/>
          <w:iCs/>
          <w:sz w:val="24"/>
          <w:szCs w:val="24"/>
          <w:lang w:val="en-US"/>
        </w:rPr>
        <w:t xml:space="preserve"> </w:t>
      </w:r>
      <w:r w:rsidRPr="006C5DE4">
        <w:rPr>
          <w:rFonts w:ascii="Times New Roman" w:hAnsi="Times New Roman" w:cs="Times New Roman"/>
          <w:i/>
          <w:iCs/>
          <w:sz w:val="24"/>
          <w:szCs w:val="24"/>
        </w:rPr>
        <w:t>ячеек</w:t>
      </w:r>
      <w:r w:rsidRPr="006C5DE4">
        <w:rPr>
          <w:rFonts w:ascii="Times New Roman" w:hAnsi="Times New Roman" w:cs="Times New Roman"/>
          <w:sz w:val="24"/>
          <w:szCs w:val="24"/>
          <w:lang w:val="en-US"/>
        </w:rPr>
        <w:t xml:space="preserve"> (Cell Transfer Delay, CTD);</w:t>
      </w:r>
    </w:p>
    <w:p w:rsidR="00F16F0B" w:rsidRPr="006C5DE4" w:rsidRDefault="00F16F0B" w:rsidP="003D7759">
      <w:pPr>
        <w:pStyle w:val="a5"/>
        <w:widowControl w:val="0"/>
        <w:numPr>
          <w:ilvl w:val="0"/>
          <w:numId w:val="86"/>
        </w:numPr>
        <w:autoSpaceDE w:val="0"/>
        <w:autoSpaceDN w:val="0"/>
        <w:adjustRightInd w:val="0"/>
        <w:spacing w:after="0"/>
        <w:ind w:left="0" w:firstLine="340"/>
        <w:rPr>
          <w:rFonts w:ascii="Times New Roman" w:hAnsi="Times New Roman" w:cs="Times New Roman"/>
          <w:sz w:val="24"/>
          <w:szCs w:val="24"/>
          <w:lang w:val="en-US"/>
        </w:rPr>
      </w:pPr>
      <w:r w:rsidRPr="006C5DE4">
        <w:rPr>
          <w:rFonts w:ascii="Times New Roman" w:hAnsi="Times New Roman" w:cs="Times New Roman"/>
          <w:i/>
          <w:iCs/>
          <w:sz w:val="24"/>
          <w:szCs w:val="24"/>
        </w:rPr>
        <w:t>вариация</w:t>
      </w:r>
      <w:r w:rsidRPr="006C5DE4">
        <w:rPr>
          <w:rFonts w:ascii="Times New Roman" w:hAnsi="Times New Roman" w:cs="Times New Roman"/>
          <w:i/>
          <w:iCs/>
          <w:sz w:val="24"/>
          <w:szCs w:val="24"/>
          <w:lang w:val="en-US"/>
        </w:rPr>
        <w:t xml:space="preserve"> </w:t>
      </w:r>
      <w:r w:rsidRPr="006C5DE4">
        <w:rPr>
          <w:rFonts w:ascii="Times New Roman" w:hAnsi="Times New Roman" w:cs="Times New Roman"/>
          <w:i/>
          <w:iCs/>
          <w:sz w:val="24"/>
          <w:szCs w:val="24"/>
        </w:rPr>
        <w:t>задержек</w:t>
      </w:r>
      <w:r w:rsidRPr="006C5DE4">
        <w:rPr>
          <w:rFonts w:ascii="Times New Roman" w:hAnsi="Times New Roman" w:cs="Times New Roman"/>
          <w:i/>
          <w:iCs/>
          <w:sz w:val="24"/>
          <w:szCs w:val="24"/>
          <w:lang w:val="en-US"/>
        </w:rPr>
        <w:t xml:space="preserve"> </w:t>
      </w:r>
      <w:r w:rsidRPr="006C5DE4">
        <w:rPr>
          <w:rFonts w:ascii="Times New Roman" w:hAnsi="Times New Roman" w:cs="Times New Roman"/>
          <w:i/>
          <w:iCs/>
          <w:sz w:val="24"/>
          <w:szCs w:val="24"/>
        </w:rPr>
        <w:t>ячеек</w:t>
      </w:r>
      <w:r w:rsidRPr="006C5DE4">
        <w:rPr>
          <w:rFonts w:ascii="Times New Roman" w:hAnsi="Times New Roman" w:cs="Times New Roman"/>
          <w:sz w:val="24"/>
          <w:szCs w:val="24"/>
          <w:lang w:val="en-US"/>
        </w:rPr>
        <w:t xml:space="preserve"> (Cell Delay Variation, CDV).</w:t>
      </w:r>
    </w:p>
    <w:p w:rsidR="00F16F0B" w:rsidRPr="006C5DE4" w:rsidRDefault="00F16F0B" w:rsidP="004654B9">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технологии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принят не совсем традиционный подход к трактовке качества обслуживания</w:t>
      </w:r>
      <w:r w:rsidRPr="006C5DE4">
        <w:rPr>
          <w:rFonts w:ascii="Times New Roman" w:hAnsi="Times New Roman" w:cs="Times New Roman"/>
          <w:noProof/>
          <w:sz w:val="24"/>
          <w:szCs w:val="24"/>
        </w:rPr>
        <w:t xml:space="preserve"> (QoS).</w:t>
      </w:r>
      <w:r w:rsidRPr="006C5DE4">
        <w:rPr>
          <w:rFonts w:ascii="Times New Roman" w:hAnsi="Times New Roman" w:cs="Times New Roman"/>
          <w:sz w:val="24"/>
          <w:szCs w:val="24"/>
        </w:rPr>
        <w:t xml:space="preserve"> Параметрами</w:t>
      </w:r>
      <w:r w:rsidRPr="006C5DE4">
        <w:rPr>
          <w:rFonts w:ascii="Times New Roman" w:hAnsi="Times New Roman" w:cs="Times New Roman"/>
          <w:noProof/>
          <w:sz w:val="24"/>
          <w:szCs w:val="24"/>
        </w:rPr>
        <w:t xml:space="preserve"> QoS</w:t>
      </w:r>
      <w:r w:rsidRPr="006C5DE4">
        <w:rPr>
          <w:rFonts w:ascii="Times New Roman" w:hAnsi="Times New Roman" w:cs="Times New Roman"/>
          <w:sz w:val="24"/>
          <w:szCs w:val="24"/>
        </w:rPr>
        <w:t xml:space="preserve"> в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являются только </w:t>
      </w:r>
      <w:r w:rsidRPr="006C5DE4">
        <w:rPr>
          <w:rFonts w:ascii="Times New Roman" w:hAnsi="Times New Roman" w:cs="Times New Roman"/>
          <w:sz w:val="24"/>
          <w:szCs w:val="24"/>
          <w:lang w:val="en-US"/>
        </w:rPr>
        <w:t>CTD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CDV</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CLR.</w:t>
      </w:r>
      <w:r w:rsidRPr="006C5DE4">
        <w:rPr>
          <w:rFonts w:ascii="Times New Roman" w:hAnsi="Times New Roman" w:cs="Times New Roman"/>
          <w:sz w:val="24"/>
          <w:szCs w:val="24"/>
        </w:rPr>
        <w:t xml:space="preserve"> Сеть старается обеспечить такой уровень обслуживания, чтобы поддерживались требуемые значения и для параметров трафика, и для задержек ячеек, и для доли потерянных ячеек.</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Если для приложения не критично поддержание параметров пропускной способнос</w:t>
      </w:r>
      <w:r w:rsidR="004654B9" w:rsidRPr="006C5DE4">
        <w:rPr>
          <w:rFonts w:ascii="Times New Roman" w:hAnsi="Times New Roman" w:cs="Times New Roman"/>
          <w:sz w:val="24"/>
          <w:szCs w:val="24"/>
        </w:rPr>
        <w:softHyphen/>
      </w:r>
      <w:r w:rsidRPr="006C5DE4">
        <w:rPr>
          <w:rFonts w:ascii="Times New Roman" w:hAnsi="Times New Roman" w:cs="Times New Roman"/>
          <w:sz w:val="24"/>
          <w:szCs w:val="24"/>
        </w:rPr>
        <w:t>ти и</w:t>
      </w:r>
      <w:r w:rsidRPr="006C5DE4">
        <w:rPr>
          <w:rFonts w:ascii="Times New Roman" w:hAnsi="Times New Roman" w:cs="Times New Roman"/>
          <w:noProof/>
          <w:sz w:val="24"/>
          <w:szCs w:val="24"/>
        </w:rPr>
        <w:t xml:space="preserve"> QoS,</w:t>
      </w:r>
      <w:r w:rsidRPr="006C5DE4">
        <w:rPr>
          <w:rFonts w:ascii="Times New Roman" w:hAnsi="Times New Roman" w:cs="Times New Roman"/>
          <w:sz w:val="24"/>
          <w:szCs w:val="24"/>
        </w:rPr>
        <w:t xml:space="preserve"> то оно может отказаться от задания этих параметров, указав в запросе на устано</w:t>
      </w:r>
      <w:r w:rsidR="004654B9" w:rsidRPr="006C5DE4">
        <w:rPr>
          <w:rFonts w:ascii="Times New Roman" w:hAnsi="Times New Roman" w:cs="Times New Roman"/>
          <w:sz w:val="24"/>
          <w:szCs w:val="24"/>
        </w:rPr>
        <w:softHyphen/>
      </w:r>
      <w:r w:rsidRPr="006C5DE4">
        <w:rPr>
          <w:rFonts w:ascii="Times New Roman" w:hAnsi="Times New Roman" w:cs="Times New Roman"/>
          <w:sz w:val="24"/>
          <w:szCs w:val="24"/>
        </w:rPr>
        <w:t>вление соединения признак обслуживания с максимальными усилиями. Такой тип трафи</w:t>
      </w:r>
      <w:r w:rsidR="004654B9" w:rsidRPr="006C5DE4">
        <w:rPr>
          <w:rFonts w:ascii="Times New Roman" w:hAnsi="Times New Roman" w:cs="Times New Roman"/>
          <w:sz w:val="24"/>
          <w:szCs w:val="24"/>
        </w:rPr>
        <w:softHyphen/>
      </w:r>
      <w:r w:rsidRPr="006C5DE4">
        <w:rPr>
          <w:rFonts w:ascii="Times New Roman" w:hAnsi="Times New Roman" w:cs="Times New Roman"/>
          <w:sz w:val="24"/>
          <w:szCs w:val="24"/>
        </w:rPr>
        <w:t>ка получил название трафика с неопределенной битовой скоростью (</w:t>
      </w:r>
      <w:r w:rsidRPr="006C5DE4">
        <w:rPr>
          <w:rFonts w:ascii="Times New Roman" w:hAnsi="Times New Roman" w:cs="Times New Roman"/>
          <w:sz w:val="24"/>
          <w:szCs w:val="24"/>
          <w:lang w:val="en-US"/>
        </w:rPr>
        <w:t>UBR</w:t>
      </w:r>
      <w:r w:rsidRPr="006C5DE4">
        <w:rPr>
          <w:rFonts w:ascii="Times New Roman" w:hAnsi="Times New Roman" w:cs="Times New Roman"/>
          <w:sz w:val="24"/>
          <w:szCs w:val="24"/>
        </w:rPr>
        <w:t>).</w:t>
      </w:r>
    </w:p>
    <w:p w:rsidR="00F16F0B" w:rsidRPr="006C5DE4" w:rsidRDefault="00F16F0B" w:rsidP="00F16F0B">
      <w:pPr>
        <w:pStyle w:val="FR1"/>
        <w:spacing w:before="120"/>
        <w:rPr>
          <w:rFonts w:ascii="Times New Roman" w:hAnsi="Times New Roman" w:cs="Times New Roman"/>
          <w:sz w:val="26"/>
          <w:szCs w:val="26"/>
        </w:rPr>
      </w:pPr>
      <w:r w:rsidRPr="006C5DE4">
        <w:rPr>
          <w:rFonts w:ascii="Times New Roman" w:hAnsi="Times New Roman" w:cs="Times New Roman"/>
          <w:sz w:val="26"/>
          <w:szCs w:val="26"/>
        </w:rPr>
        <w:lastRenderedPageBreak/>
        <w:t>П</w:t>
      </w:r>
      <w:proofErr w:type="gramStart"/>
      <w:r w:rsidRPr="006C5DE4">
        <w:rPr>
          <w:rFonts w:ascii="Times New Roman" w:hAnsi="Times New Roman" w:cs="Times New Roman"/>
          <w:sz w:val="26"/>
          <w:szCs w:val="26"/>
        </w:rPr>
        <w:t>7</w:t>
      </w:r>
      <w:proofErr w:type="gramEnd"/>
      <w:r w:rsidRPr="006C5DE4">
        <w:rPr>
          <w:rFonts w:ascii="Times New Roman" w:hAnsi="Times New Roman" w:cs="Times New Roman"/>
          <w:sz w:val="26"/>
          <w:szCs w:val="26"/>
        </w:rPr>
        <w:t xml:space="preserve">.4.2. Стек протоколов </w:t>
      </w:r>
      <w:r w:rsidRPr="006C5DE4">
        <w:rPr>
          <w:rFonts w:ascii="Times New Roman" w:hAnsi="Times New Roman" w:cs="Times New Roman"/>
          <w:sz w:val="26"/>
          <w:szCs w:val="26"/>
          <w:lang w:val="en-US"/>
        </w:rPr>
        <w:t>ATM</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Стек протоколов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показан на рис.</w:t>
      </w:r>
      <w:r w:rsidR="005C5C53">
        <w:rPr>
          <w:rFonts w:ascii="Times New Roman" w:hAnsi="Times New Roman" w:cs="Times New Roman"/>
          <w:noProof/>
          <w:sz w:val="24"/>
          <w:szCs w:val="24"/>
        </w:rPr>
        <w:t xml:space="preserve"> П7.5</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а распределение протоколов по коне</w:t>
      </w:r>
      <w:r w:rsidRPr="006C5DE4">
        <w:rPr>
          <w:rFonts w:ascii="Times New Roman" w:hAnsi="Times New Roman" w:cs="Times New Roman"/>
          <w:sz w:val="24"/>
          <w:szCs w:val="24"/>
        </w:rPr>
        <w:softHyphen/>
        <w:t xml:space="preserve">чным узлам и коммутаторам </w:t>
      </w:r>
      <w:r w:rsidRPr="006C5DE4">
        <w:rPr>
          <w:rFonts w:ascii="Times New Roman" w:hAnsi="Times New Roman" w:cs="Times New Roman"/>
          <w:sz w:val="24"/>
          <w:szCs w:val="24"/>
          <w:lang w:val="en-US"/>
        </w:rPr>
        <w:t>ATM</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на рис.</w:t>
      </w:r>
      <w:r w:rsidR="005C5C53">
        <w:rPr>
          <w:rFonts w:ascii="Times New Roman" w:hAnsi="Times New Roman" w:cs="Times New Roman"/>
          <w:noProof/>
          <w:sz w:val="24"/>
          <w:szCs w:val="24"/>
        </w:rPr>
        <w:t xml:space="preserve"> П7.6</w:t>
      </w:r>
      <w:r w:rsidRPr="006C5DE4">
        <w:rPr>
          <w:rFonts w:ascii="Times New Roman" w:hAnsi="Times New Roman" w:cs="Times New Roman"/>
          <w:noProof/>
          <w:sz w:val="24"/>
          <w:szCs w:val="24"/>
        </w:rPr>
        <w:t xml:space="preserve">. </w:t>
      </w:r>
    </w:p>
    <w:p w:rsidR="00F16F0B" w:rsidRPr="006C5DE4" w:rsidRDefault="00F16F0B" w:rsidP="00F16F0B">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A3BC744" wp14:editId="225854F2">
            <wp:extent cx="3974123" cy="2190541"/>
            <wp:effectExtent l="0" t="0" r="7620" b="63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974052" cy="2190502"/>
                    </a:xfrm>
                    <a:prstGeom prst="rect">
                      <a:avLst/>
                    </a:prstGeom>
                    <a:noFill/>
                    <a:ln>
                      <a:noFill/>
                    </a:ln>
                  </pic:spPr>
                </pic:pic>
              </a:graphicData>
            </a:graphic>
          </wp:inline>
        </w:drawing>
      </w:r>
    </w:p>
    <w:p w:rsidR="00F16F0B" w:rsidRPr="006C5DE4" w:rsidRDefault="005C5C53" w:rsidP="00F16F0B">
      <w:pPr>
        <w:jc w:val="center"/>
        <w:rPr>
          <w:rFonts w:ascii="Times New Roman" w:hAnsi="Times New Roman" w:cs="Times New Roman"/>
          <w:sz w:val="24"/>
          <w:szCs w:val="24"/>
        </w:rPr>
      </w:pPr>
      <w:r>
        <w:rPr>
          <w:rFonts w:ascii="Times New Roman" w:hAnsi="Times New Roman" w:cs="Times New Roman"/>
          <w:sz w:val="24"/>
          <w:szCs w:val="24"/>
        </w:rPr>
        <w:t>Рис. П</w:t>
      </w:r>
      <w:proofErr w:type="gramStart"/>
      <w:r>
        <w:rPr>
          <w:rFonts w:ascii="Times New Roman" w:hAnsi="Times New Roman" w:cs="Times New Roman"/>
          <w:sz w:val="24"/>
          <w:szCs w:val="24"/>
        </w:rPr>
        <w:t>7</w:t>
      </w:r>
      <w:proofErr w:type="gramEnd"/>
      <w:r>
        <w:rPr>
          <w:rFonts w:ascii="Times New Roman" w:hAnsi="Times New Roman" w:cs="Times New Roman"/>
          <w:sz w:val="24"/>
          <w:szCs w:val="24"/>
        </w:rPr>
        <w:t>.5</w:t>
      </w:r>
      <w:r w:rsidR="00F16F0B" w:rsidRPr="006C5DE4">
        <w:rPr>
          <w:rFonts w:ascii="Times New Roman" w:hAnsi="Times New Roman" w:cs="Times New Roman"/>
          <w:sz w:val="24"/>
          <w:szCs w:val="24"/>
        </w:rPr>
        <w:t xml:space="preserve">. Структура стека протокола </w:t>
      </w:r>
      <w:r w:rsidR="00F16F0B" w:rsidRPr="006C5DE4">
        <w:rPr>
          <w:rFonts w:ascii="Times New Roman" w:hAnsi="Times New Roman" w:cs="Times New Roman"/>
          <w:sz w:val="24"/>
          <w:szCs w:val="24"/>
          <w:lang w:val="en-US"/>
        </w:rPr>
        <w:t>ATM</w:t>
      </w:r>
    </w:p>
    <w:p w:rsidR="00F16F0B" w:rsidRPr="005C5C53" w:rsidRDefault="00F16F0B" w:rsidP="004654B9">
      <w:pPr>
        <w:pStyle w:val="FR2"/>
        <w:spacing w:before="0" w:line="240" w:lineRule="auto"/>
        <w:ind w:right="0"/>
        <w:jc w:val="center"/>
        <w:rPr>
          <w:rFonts w:ascii="Times New Roman" w:hAnsi="Times New Roman" w:cs="Times New Roman"/>
          <w:b w:val="0"/>
          <w:bCs w:val="0"/>
          <w:sz w:val="24"/>
          <w:szCs w:val="24"/>
        </w:rPr>
      </w:pPr>
      <w:r w:rsidRPr="006C5DE4">
        <w:rPr>
          <w:rFonts w:ascii="Times New Roman" w:hAnsi="Times New Roman" w:cs="Times New Roman"/>
          <w:b w:val="0"/>
          <w:bCs w:val="0"/>
          <w:noProof/>
          <w:sz w:val="24"/>
          <w:szCs w:val="24"/>
        </w:rPr>
        <w:drawing>
          <wp:inline distT="0" distB="0" distL="0" distR="0" wp14:anchorId="31BF8834" wp14:editId="1BD906E3">
            <wp:extent cx="4049345" cy="2311121"/>
            <wp:effectExtent l="0" t="0" r="889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049365" cy="2311132"/>
                    </a:xfrm>
                    <a:prstGeom prst="rect">
                      <a:avLst/>
                    </a:prstGeom>
                    <a:noFill/>
                    <a:ln>
                      <a:noFill/>
                    </a:ln>
                  </pic:spPr>
                </pic:pic>
              </a:graphicData>
            </a:graphic>
          </wp:inline>
        </w:drawing>
      </w:r>
    </w:p>
    <w:p w:rsidR="00F16F0B" w:rsidRPr="006C5DE4" w:rsidRDefault="00F16F0B" w:rsidP="004654B9">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005C5C53">
        <w:rPr>
          <w:rFonts w:ascii="Times New Roman" w:hAnsi="Times New Roman" w:cs="Times New Roman"/>
          <w:b w:val="0"/>
          <w:bCs w:val="0"/>
          <w:noProof/>
          <w:sz w:val="24"/>
          <w:szCs w:val="24"/>
        </w:rPr>
        <w:t xml:space="preserve"> П7.6</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Распределение протоколов по узлам и коммутаторам сети ATM</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Стек протоколов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соответствует нижним уровням семиуровневой модели </w:t>
      </w:r>
      <w:r w:rsidRPr="006C5DE4">
        <w:rPr>
          <w:rFonts w:ascii="Times New Roman" w:hAnsi="Times New Roman" w:cs="Times New Roman"/>
          <w:sz w:val="24"/>
          <w:szCs w:val="24"/>
          <w:lang w:val="en-US"/>
        </w:rPr>
        <w:t>ISO</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OSI</w:t>
      </w:r>
      <w:r w:rsidRPr="006C5DE4">
        <w:rPr>
          <w:rFonts w:ascii="Times New Roman" w:hAnsi="Times New Roman" w:cs="Times New Roman"/>
          <w:sz w:val="24"/>
          <w:szCs w:val="24"/>
        </w:rPr>
        <w:t xml:space="preserve"> и включает уровень адаптации ATM, собственно уровень ATM и физический уровень. Прямого соответствия между уровнями протоколов технологии ATM и уровнями модели </w:t>
      </w:r>
      <w:r w:rsidRPr="006C5DE4">
        <w:rPr>
          <w:rFonts w:ascii="Times New Roman" w:hAnsi="Times New Roman" w:cs="Times New Roman"/>
          <w:sz w:val="24"/>
          <w:szCs w:val="24"/>
          <w:lang w:val="en-US"/>
        </w:rPr>
        <w:t>OSI</w:t>
      </w:r>
      <w:r w:rsidRPr="006C5DE4">
        <w:rPr>
          <w:rFonts w:ascii="Times New Roman" w:hAnsi="Times New Roman" w:cs="Times New Roman"/>
          <w:sz w:val="24"/>
          <w:szCs w:val="24"/>
        </w:rPr>
        <w:t xml:space="preserve"> нет.</w:t>
      </w:r>
    </w:p>
    <w:p w:rsidR="00F16F0B" w:rsidRPr="006C5DE4" w:rsidRDefault="00F16F0B" w:rsidP="00F16F0B">
      <w:pPr>
        <w:pStyle w:val="FR1"/>
        <w:spacing w:before="120"/>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7</w:t>
      </w:r>
      <w:proofErr w:type="gramEnd"/>
      <w:r w:rsidRPr="006C5DE4">
        <w:rPr>
          <w:rFonts w:ascii="Times New Roman" w:hAnsi="Times New Roman" w:cs="Times New Roman"/>
          <w:sz w:val="26"/>
          <w:szCs w:val="26"/>
        </w:rPr>
        <w:t>.4.3. Уровень адаптации ATM</w:t>
      </w:r>
    </w:p>
    <w:p w:rsidR="00F16F0B" w:rsidRPr="006C5DE4" w:rsidRDefault="00F16F0B" w:rsidP="004654B9">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Уровень адаптации ATM</w:t>
      </w:r>
      <w:r w:rsidRPr="006C5DE4">
        <w:rPr>
          <w:rFonts w:ascii="Times New Roman" w:hAnsi="Times New Roman" w:cs="Times New Roman"/>
          <w:sz w:val="24"/>
          <w:szCs w:val="24"/>
        </w:rPr>
        <w:t xml:space="preserve"> (ATM </w:t>
      </w:r>
      <w:r w:rsidRPr="006C5DE4">
        <w:rPr>
          <w:rFonts w:ascii="Times New Roman" w:hAnsi="Times New Roman" w:cs="Times New Roman"/>
          <w:sz w:val="24"/>
          <w:szCs w:val="24"/>
          <w:lang w:val="en-US"/>
        </w:rPr>
        <w:t>Adaptation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Layer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 xml:space="preserve">) представляет собой набор протоколов </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1-</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5, которые преобразуют сообщения протоколов верхних уровней сети ATM в ячейки ATM нужного формата.</w:t>
      </w:r>
    </w:p>
    <w:p w:rsidR="00F16F0B" w:rsidRPr="006C5DE4" w:rsidRDefault="00F16F0B" w:rsidP="00F16F0B">
      <w:pPr>
        <w:ind w:left="79" w:firstLine="567"/>
        <w:rPr>
          <w:rFonts w:ascii="Times New Roman" w:hAnsi="Times New Roman" w:cs="Times New Roman"/>
          <w:sz w:val="24"/>
          <w:szCs w:val="24"/>
        </w:rPr>
      </w:pPr>
      <w:r w:rsidRPr="006C5DE4">
        <w:rPr>
          <w:rFonts w:ascii="Times New Roman" w:hAnsi="Times New Roman" w:cs="Times New Roman"/>
          <w:sz w:val="24"/>
          <w:szCs w:val="24"/>
        </w:rPr>
        <w:t>Уровень адаптации состоит из двух подуровней.</w:t>
      </w:r>
    </w:p>
    <w:p w:rsidR="00F16F0B" w:rsidRPr="006C5DE4" w:rsidRDefault="00F16F0B" w:rsidP="003D7759">
      <w:pPr>
        <w:pStyle w:val="a5"/>
        <w:widowControl w:val="0"/>
        <w:numPr>
          <w:ilvl w:val="0"/>
          <w:numId w:val="87"/>
        </w:numPr>
        <w:autoSpaceDE w:val="0"/>
        <w:autoSpaceDN w:val="0"/>
        <w:adjustRightInd w:val="0"/>
        <w:spacing w:before="20" w:after="0"/>
        <w:ind w:left="697" w:hanging="340"/>
        <w:rPr>
          <w:rFonts w:ascii="Times New Roman" w:hAnsi="Times New Roman" w:cs="Times New Roman"/>
          <w:sz w:val="24"/>
          <w:szCs w:val="24"/>
        </w:rPr>
      </w:pPr>
      <w:r w:rsidRPr="006C5DE4">
        <w:rPr>
          <w:rFonts w:ascii="Times New Roman" w:hAnsi="Times New Roman" w:cs="Times New Roman"/>
          <w:b/>
          <w:bCs/>
          <w:sz w:val="24"/>
          <w:szCs w:val="24"/>
        </w:rPr>
        <w:t>Подуровень сегментации и реассемблирования</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Segmentation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And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Reassembly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SAR</w:t>
      </w:r>
      <w:r w:rsidRPr="006C5DE4">
        <w:rPr>
          <w:rFonts w:ascii="Times New Roman" w:hAnsi="Times New Roman" w:cs="Times New Roman"/>
          <w:sz w:val="24"/>
          <w:szCs w:val="24"/>
        </w:rPr>
        <w:t>) является нижним подуровнем</w:t>
      </w:r>
      <w:r w:rsidRPr="006C5DE4">
        <w:rPr>
          <w:rFonts w:ascii="Times New Roman" w:hAnsi="Times New Roman" w:cs="Times New Roman"/>
          <w:noProof/>
          <w:sz w:val="24"/>
          <w:szCs w:val="24"/>
        </w:rPr>
        <w:t xml:space="preserve"> AAL.</w:t>
      </w:r>
      <w:r w:rsidRPr="006C5DE4">
        <w:rPr>
          <w:rFonts w:ascii="Times New Roman" w:hAnsi="Times New Roman" w:cs="Times New Roman"/>
          <w:sz w:val="24"/>
          <w:szCs w:val="24"/>
        </w:rPr>
        <w:t xml:space="preserve"> Эта часть не зависит от типа протокола</w:t>
      </w:r>
      <w:r w:rsidRPr="006C5DE4">
        <w:rPr>
          <w:rFonts w:ascii="Times New Roman" w:hAnsi="Times New Roman" w:cs="Times New Roman"/>
          <w:noProof/>
          <w:sz w:val="24"/>
          <w:szCs w:val="24"/>
        </w:rPr>
        <w:t xml:space="preserve"> AAL</w:t>
      </w:r>
      <w:r w:rsidRPr="006C5DE4">
        <w:rPr>
          <w:rFonts w:ascii="Times New Roman" w:hAnsi="Times New Roman" w:cs="Times New Roman"/>
          <w:sz w:val="24"/>
          <w:szCs w:val="24"/>
        </w:rPr>
        <w:t xml:space="preserve"> (и, соответственно, от класса передаваемого трафика) и занимается разбиением (сегментацией) сообщения, принимаемого</w:t>
      </w:r>
      <w:r w:rsidRPr="006C5DE4">
        <w:rPr>
          <w:rFonts w:ascii="Times New Roman" w:hAnsi="Times New Roman" w:cs="Times New Roman"/>
          <w:noProof/>
          <w:sz w:val="24"/>
          <w:szCs w:val="24"/>
        </w:rPr>
        <w:t xml:space="preserve"> AAL</w:t>
      </w:r>
      <w:r w:rsidRPr="006C5DE4">
        <w:rPr>
          <w:rFonts w:ascii="Times New Roman" w:hAnsi="Times New Roman" w:cs="Times New Roman"/>
          <w:sz w:val="24"/>
          <w:szCs w:val="24"/>
        </w:rPr>
        <w:t xml:space="preserve"> от протокола верхнего уровня, на ячейки ATM, снабжением их соответствующим заголовком и передачей уровню ATM для отправки в сеть.</w:t>
      </w:r>
    </w:p>
    <w:p w:rsidR="00F16F0B" w:rsidRPr="006C5DE4" w:rsidRDefault="00F16F0B" w:rsidP="003D7759">
      <w:pPr>
        <w:pStyle w:val="a5"/>
        <w:widowControl w:val="0"/>
        <w:numPr>
          <w:ilvl w:val="0"/>
          <w:numId w:val="87"/>
        </w:numPr>
        <w:autoSpaceDE w:val="0"/>
        <w:autoSpaceDN w:val="0"/>
        <w:adjustRightInd w:val="0"/>
        <w:spacing w:before="20"/>
        <w:ind w:left="697" w:hanging="340"/>
        <w:rPr>
          <w:rFonts w:ascii="Times New Roman" w:hAnsi="Times New Roman" w:cs="Times New Roman"/>
          <w:sz w:val="24"/>
          <w:szCs w:val="24"/>
        </w:rPr>
      </w:pPr>
      <w:r w:rsidRPr="006C5DE4">
        <w:rPr>
          <w:rFonts w:ascii="Times New Roman" w:hAnsi="Times New Roman" w:cs="Times New Roman"/>
          <w:b/>
          <w:bCs/>
          <w:sz w:val="24"/>
          <w:szCs w:val="24"/>
        </w:rPr>
        <w:t>Подуровень конвергенции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Convergence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Sublayer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CS</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это верхний подуровень</w:t>
      </w:r>
      <w:r w:rsidRPr="006C5DE4">
        <w:rPr>
          <w:rFonts w:ascii="Times New Roman" w:hAnsi="Times New Roman" w:cs="Times New Roman"/>
          <w:noProof/>
          <w:sz w:val="24"/>
          <w:szCs w:val="24"/>
        </w:rPr>
        <w:t xml:space="preserve"> AAL.</w:t>
      </w:r>
      <w:r w:rsidRPr="006C5DE4">
        <w:rPr>
          <w:rFonts w:ascii="Times New Roman" w:hAnsi="Times New Roman" w:cs="Times New Roman"/>
          <w:sz w:val="24"/>
          <w:szCs w:val="24"/>
        </w:rPr>
        <w:t xml:space="preserve"> Этот подуровень зависит от класса передаваемого трафика. </w:t>
      </w:r>
      <w:proofErr w:type="gramStart"/>
      <w:r w:rsidRPr="006C5DE4">
        <w:rPr>
          <w:rFonts w:ascii="Times New Roman" w:hAnsi="Times New Roman" w:cs="Times New Roman"/>
          <w:sz w:val="24"/>
          <w:szCs w:val="24"/>
        </w:rPr>
        <w:t>Протокол под</w:t>
      </w:r>
      <w:r w:rsidRPr="006C5DE4">
        <w:rPr>
          <w:rFonts w:ascii="Times New Roman" w:hAnsi="Times New Roman" w:cs="Times New Roman"/>
          <w:sz w:val="24"/>
          <w:szCs w:val="24"/>
        </w:rPr>
        <w:softHyphen/>
        <w:t>уровня конвергенции решает такие задачи, как обеспечение временной синхрони</w:t>
      </w:r>
      <w:r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зации между передающим и принимающим узлами (для трафика, требующего такой синхронизации), контролем и возможным восстановлением битовых ошибок в пользовательской информации, контролем целос</w:t>
      </w:r>
      <w:r w:rsidR="00F173BC">
        <w:rPr>
          <w:rFonts w:ascii="Times New Roman" w:hAnsi="Times New Roman" w:cs="Times New Roman"/>
          <w:sz w:val="24"/>
          <w:szCs w:val="24"/>
        </w:rPr>
        <w:t>тности передаваемого пакета ком</w:t>
      </w:r>
      <w:r w:rsidRPr="006C5DE4">
        <w:rPr>
          <w:rFonts w:ascii="Times New Roman" w:hAnsi="Times New Roman" w:cs="Times New Roman"/>
          <w:sz w:val="24"/>
          <w:szCs w:val="24"/>
        </w:rPr>
        <w:t xml:space="preserve">пьютерного протокола (Х.25,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w:t>
      </w:r>
      <w:proofErr w:type="gramEnd"/>
    </w:p>
    <w:p w:rsidR="00F16F0B" w:rsidRPr="006C5DE4" w:rsidRDefault="00F16F0B" w:rsidP="004654B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Протоколы</w:t>
      </w:r>
      <w:r w:rsidRPr="006C5DE4">
        <w:rPr>
          <w:rFonts w:ascii="Times New Roman" w:hAnsi="Times New Roman" w:cs="Times New Roman"/>
          <w:noProof/>
          <w:sz w:val="24"/>
          <w:szCs w:val="24"/>
        </w:rPr>
        <w:t xml:space="preserve"> AAL</w:t>
      </w:r>
      <w:r w:rsidRPr="006C5DE4">
        <w:rPr>
          <w:rFonts w:ascii="Times New Roman" w:hAnsi="Times New Roman" w:cs="Times New Roman"/>
          <w:sz w:val="24"/>
          <w:szCs w:val="24"/>
        </w:rPr>
        <w:t xml:space="preserve"> для выполнения своей работы используют служебную информа</w:t>
      </w:r>
      <w:r w:rsidR="004654B9" w:rsidRPr="006C5DE4">
        <w:rPr>
          <w:rFonts w:ascii="Times New Roman" w:hAnsi="Times New Roman" w:cs="Times New Roman"/>
          <w:sz w:val="24"/>
          <w:szCs w:val="24"/>
        </w:rPr>
        <w:softHyphen/>
      </w:r>
      <w:r w:rsidRPr="006C5DE4">
        <w:rPr>
          <w:rFonts w:ascii="Times New Roman" w:hAnsi="Times New Roman" w:cs="Times New Roman"/>
          <w:sz w:val="24"/>
          <w:szCs w:val="24"/>
        </w:rPr>
        <w:t>цию, размещаемую в заголовках уровня</w:t>
      </w:r>
      <w:r w:rsidRPr="006C5DE4">
        <w:rPr>
          <w:rFonts w:ascii="Times New Roman" w:hAnsi="Times New Roman" w:cs="Times New Roman"/>
          <w:noProof/>
          <w:sz w:val="24"/>
          <w:szCs w:val="24"/>
        </w:rPr>
        <w:t xml:space="preserve"> AAL.</w:t>
      </w:r>
      <w:r w:rsidRPr="006C5DE4">
        <w:rPr>
          <w:rFonts w:ascii="Times New Roman" w:hAnsi="Times New Roman" w:cs="Times New Roman"/>
          <w:sz w:val="24"/>
          <w:szCs w:val="24"/>
        </w:rPr>
        <w:t xml:space="preserve"> После приема ячеек, пришедших по виртуа</w:t>
      </w:r>
      <w:r w:rsidR="004654B9" w:rsidRPr="006C5DE4">
        <w:rPr>
          <w:rFonts w:ascii="Times New Roman" w:hAnsi="Times New Roman" w:cs="Times New Roman"/>
          <w:sz w:val="24"/>
          <w:szCs w:val="24"/>
        </w:rPr>
        <w:softHyphen/>
      </w:r>
      <w:r w:rsidRPr="006C5DE4">
        <w:rPr>
          <w:rFonts w:ascii="Times New Roman" w:hAnsi="Times New Roman" w:cs="Times New Roman"/>
          <w:sz w:val="24"/>
          <w:szCs w:val="24"/>
        </w:rPr>
        <w:t>льному каналу, подуровень</w:t>
      </w:r>
      <w:r w:rsidRPr="006C5DE4">
        <w:rPr>
          <w:rFonts w:ascii="Times New Roman" w:hAnsi="Times New Roman" w:cs="Times New Roman"/>
          <w:noProof/>
          <w:sz w:val="24"/>
          <w:szCs w:val="24"/>
        </w:rPr>
        <w:t xml:space="preserve"> SAR</w:t>
      </w:r>
      <w:r w:rsidRPr="006C5DE4">
        <w:rPr>
          <w:rFonts w:ascii="Times New Roman" w:hAnsi="Times New Roman" w:cs="Times New Roman"/>
          <w:sz w:val="24"/>
          <w:szCs w:val="24"/>
        </w:rPr>
        <w:t xml:space="preserve"> протокола</w:t>
      </w:r>
      <w:r w:rsidRPr="006C5DE4">
        <w:rPr>
          <w:rFonts w:ascii="Times New Roman" w:hAnsi="Times New Roman" w:cs="Times New Roman"/>
          <w:noProof/>
          <w:sz w:val="24"/>
          <w:szCs w:val="24"/>
        </w:rPr>
        <w:t xml:space="preserve"> AAL</w:t>
      </w:r>
      <w:r w:rsidRPr="006C5DE4">
        <w:rPr>
          <w:rFonts w:ascii="Times New Roman" w:hAnsi="Times New Roman" w:cs="Times New Roman"/>
          <w:sz w:val="24"/>
          <w:szCs w:val="24"/>
        </w:rPr>
        <w:t xml:space="preserve"> собирает посланное по сети исходное сообщение.</w:t>
      </w:r>
      <w:r w:rsidR="004654B9" w:rsidRPr="006C5DE4">
        <w:rPr>
          <w:rFonts w:ascii="Times New Roman" w:hAnsi="Times New Roman" w:cs="Times New Roman"/>
          <w:sz w:val="24"/>
          <w:szCs w:val="24"/>
        </w:rPr>
        <w:t xml:space="preserve"> После сборки исход</w:t>
      </w:r>
      <w:r w:rsidRPr="006C5DE4">
        <w:rPr>
          <w:rFonts w:ascii="Times New Roman" w:hAnsi="Times New Roman" w:cs="Times New Roman"/>
          <w:sz w:val="24"/>
          <w:szCs w:val="24"/>
        </w:rPr>
        <w:t>ного сообщения протокол</w:t>
      </w:r>
      <w:r w:rsidRPr="006C5DE4">
        <w:rPr>
          <w:rFonts w:ascii="Times New Roman" w:hAnsi="Times New Roman" w:cs="Times New Roman"/>
          <w:noProof/>
          <w:sz w:val="24"/>
          <w:szCs w:val="24"/>
        </w:rPr>
        <w:t xml:space="preserve"> AAL</w:t>
      </w:r>
      <w:r w:rsidRPr="006C5DE4">
        <w:rPr>
          <w:rFonts w:ascii="Times New Roman" w:hAnsi="Times New Roman" w:cs="Times New Roman"/>
          <w:sz w:val="24"/>
          <w:szCs w:val="24"/>
        </w:rPr>
        <w:t xml:space="preserve"> проверяет служебные поля заголовка и концевика кадра</w:t>
      </w:r>
      <w:r w:rsidRPr="006C5DE4">
        <w:rPr>
          <w:rFonts w:ascii="Times New Roman" w:hAnsi="Times New Roman" w:cs="Times New Roman"/>
          <w:noProof/>
          <w:sz w:val="24"/>
          <w:szCs w:val="24"/>
        </w:rPr>
        <w:t xml:space="preserve"> AAL</w:t>
      </w:r>
      <w:r w:rsidRPr="006C5DE4">
        <w:rPr>
          <w:rFonts w:ascii="Times New Roman" w:hAnsi="Times New Roman" w:cs="Times New Roman"/>
          <w:sz w:val="24"/>
          <w:szCs w:val="24"/>
        </w:rPr>
        <w:t xml:space="preserve"> и на их основании принимает решение о корректности полученной информации.</w:t>
      </w:r>
    </w:p>
    <w:p w:rsidR="00F16F0B" w:rsidRPr="006C5DE4" w:rsidRDefault="00F16F0B" w:rsidP="004654B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Ни один из протоколов </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 xml:space="preserve"> при передаче пользовательских данных конечных узлов не занимается восстановлением потерянных или искаженных данных. Максимум, что де</w:t>
      </w:r>
      <w:r w:rsidRPr="006C5DE4">
        <w:rPr>
          <w:rFonts w:ascii="Times New Roman" w:hAnsi="Times New Roman" w:cs="Times New Roman"/>
          <w:sz w:val="24"/>
          <w:szCs w:val="24"/>
        </w:rPr>
        <w:softHyphen/>
        <w:t xml:space="preserve">лает протокол </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 xml:space="preserve">, - уведомляет конечный узел о таком событии. </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Рассмотрим набор протоколов </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1-</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5.</w:t>
      </w:r>
    </w:p>
    <w:p w:rsidR="00F16F0B" w:rsidRPr="006C5DE4" w:rsidRDefault="00F16F0B" w:rsidP="004654B9">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 xml:space="preserve">Протокол </w:t>
      </w:r>
      <w:r w:rsidRPr="006C5DE4">
        <w:rPr>
          <w:rFonts w:ascii="Times New Roman" w:hAnsi="Times New Roman" w:cs="Times New Roman"/>
          <w:b/>
          <w:bCs/>
          <w:sz w:val="24"/>
          <w:szCs w:val="24"/>
          <w:lang w:val="en-US"/>
        </w:rPr>
        <w:t>AAL</w:t>
      </w:r>
      <w:r w:rsidRPr="006C5DE4">
        <w:rPr>
          <w:rFonts w:ascii="Times New Roman" w:hAnsi="Times New Roman" w:cs="Times New Roman"/>
          <w:b/>
          <w:bCs/>
          <w:sz w:val="24"/>
          <w:szCs w:val="24"/>
        </w:rPr>
        <w:t>1</w:t>
      </w:r>
      <w:r w:rsidRPr="006C5DE4">
        <w:rPr>
          <w:rFonts w:ascii="Times New Roman" w:hAnsi="Times New Roman" w:cs="Times New Roman"/>
          <w:sz w:val="24"/>
          <w:szCs w:val="24"/>
        </w:rPr>
        <w:t xml:space="preserve"> обычно обслуживает трафик класса </w:t>
      </w:r>
      <w:r w:rsidRPr="006C5DE4">
        <w:rPr>
          <w:rFonts w:ascii="Times New Roman" w:hAnsi="Times New Roman" w:cs="Times New Roman"/>
          <w:sz w:val="24"/>
          <w:szCs w:val="24"/>
          <w:lang w:val="en-US"/>
        </w:rPr>
        <w:t>A</w:t>
      </w:r>
      <w:r w:rsidRPr="006C5DE4">
        <w:rPr>
          <w:rFonts w:ascii="Times New Roman" w:hAnsi="Times New Roman" w:cs="Times New Roman"/>
          <w:sz w:val="24"/>
          <w:szCs w:val="24"/>
        </w:rPr>
        <w:t xml:space="preserve"> с постоянной битовой ско</w:t>
      </w:r>
      <w:r w:rsidRPr="006C5DE4">
        <w:rPr>
          <w:rFonts w:ascii="Times New Roman" w:hAnsi="Times New Roman" w:cs="Times New Roman"/>
          <w:sz w:val="24"/>
          <w:szCs w:val="24"/>
        </w:rPr>
        <w:softHyphen/>
        <w:t>ростью (</w:t>
      </w:r>
      <w:r w:rsidRPr="006C5DE4">
        <w:rPr>
          <w:rFonts w:ascii="Times New Roman" w:hAnsi="Times New Roman" w:cs="Times New Roman"/>
          <w:sz w:val="24"/>
          <w:szCs w:val="24"/>
          <w:lang w:val="en-US"/>
        </w:rPr>
        <w:t>CBR</w:t>
      </w:r>
      <w:r w:rsidRPr="006C5DE4">
        <w:rPr>
          <w:rFonts w:ascii="Times New Roman" w:hAnsi="Times New Roman" w:cs="Times New Roman"/>
          <w:sz w:val="24"/>
          <w:szCs w:val="24"/>
        </w:rPr>
        <w:t>), который характерен, например, для цифрового видео и цифровой речи, и чувствителен к временным задержкам. Этот трафик передается в сетях ATM таким обра</w:t>
      </w:r>
      <w:r w:rsidRPr="006C5DE4">
        <w:rPr>
          <w:rFonts w:ascii="Times New Roman" w:hAnsi="Times New Roman" w:cs="Times New Roman"/>
          <w:sz w:val="24"/>
          <w:szCs w:val="24"/>
        </w:rPr>
        <w:softHyphen/>
        <w:t>зом, чтобы эмулировать обычные выделенные цифровые линии.</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В задачи протокола </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1 входит сглаживание неравномерности поступления ячеек данных в узел назначения.</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b/>
          <w:bCs/>
          <w:sz w:val="24"/>
          <w:szCs w:val="24"/>
        </w:rPr>
        <w:t xml:space="preserve">Протокол </w:t>
      </w:r>
      <w:r w:rsidRPr="006C5DE4">
        <w:rPr>
          <w:rFonts w:ascii="Times New Roman" w:hAnsi="Times New Roman" w:cs="Times New Roman"/>
          <w:b/>
          <w:bCs/>
          <w:sz w:val="24"/>
          <w:szCs w:val="24"/>
          <w:lang w:val="en-US"/>
        </w:rPr>
        <w:t>AAL</w:t>
      </w:r>
      <w:r w:rsidRPr="006C5DE4">
        <w:rPr>
          <w:rFonts w:ascii="Times New Roman" w:hAnsi="Times New Roman" w:cs="Times New Roman"/>
          <w:b/>
          <w:bCs/>
          <w:sz w:val="24"/>
          <w:szCs w:val="24"/>
        </w:rPr>
        <w:t>2</w:t>
      </w:r>
      <w:r w:rsidRPr="006C5DE4">
        <w:rPr>
          <w:rFonts w:ascii="Times New Roman" w:hAnsi="Times New Roman" w:cs="Times New Roman"/>
          <w:sz w:val="24"/>
          <w:szCs w:val="24"/>
        </w:rPr>
        <w:t xml:space="preserve"> был разработан для передачи трафика класса </w:t>
      </w:r>
      <w:r w:rsidRPr="006C5DE4">
        <w:rPr>
          <w:rFonts w:ascii="Times New Roman" w:hAnsi="Times New Roman" w:cs="Times New Roman"/>
          <w:sz w:val="24"/>
          <w:szCs w:val="24"/>
          <w:lang w:val="en-US"/>
        </w:rPr>
        <w:t>B</w:t>
      </w:r>
      <w:r w:rsidRPr="006C5DE4">
        <w:rPr>
          <w:rFonts w:ascii="Times New Roman" w:hAnsi="Times New Roman" w:cs="Times New Roman"/>
          <w:sz w:val="24"/>
          <w:szCs w:val="24"/>
        </w:rPr>
        <w:t xml:space="preserve">, но при развитии стандартов его исключили из стека протоколов ATM, и сегодня трафик класса </w:t>
      </w:r>
      <w:r w:rsidRPr="006C5DE4">
        <w:rPr>
          <w:rFonts w:ascii="Times New Roman" w:hAnsi="Times New Roman" w:cs="Times New Roman"/>
          <w:sz w:val="24"/>
          <w:szCs w:val="24"/>
          <w:lang w:val="en-US"/>
        </w:rPr>
        <w:t>B</w:t>
      </w:r>
      <w:r w:rsidRPr="006C5DE4">
        <w:rPr>
          <w:rFonts w:ascii="Times New Roman" w:hAnsi="Times New Roman" w:cs="Times New Roman"/>
          <w:sz w:val="24"/>
          <w:szCs w:val="24"/>
        </w:rPr>
        <w:t xml:space="preserve"> переда</w:t>
      </w:r>
      <w:r w:rsidR="004654B9" w:rsidRPr="006C5DE4">
        <w:rPr>
          <w:rFonts w:ascii="Times New Roman" w:hAnsi="Times New Roman" w:cs="Times New Roman"/>
          <w:sz w:val="24"/>
          <w:szCs w:val="24"/>
        </w:rPr>
        <w:softHyphen/>
      </w:r>
      <w:r w:rsidRPr="006C5DE4">
        <w:rPr>
          <w:rFonts w:ascii="Times New Roman" w:hAnsi="Times New Roman" w:cs="Times New Roman"/>
          <w:sz w:val="24"/>
          <w:szCs w:val="24"/>
        </w:rPr>
        <w:t>ется с помощью протокола</w:t>
      </w:r>
      <w:r w:rsidRPr="006C5DE4">
        <w:rPr>
          <w:rFonts w:ascii="Times New Roman" w:hAnsi="Times New Roman" w:cs="Times New Roman"/>
          <w:noProof/>
          <w:sz w:val="24"/>
          <w:szCs w:val="24"/>
        </w:rPr>
        <w:t xml:space="preserve"> AAL1,</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 xml:space="preserve">3/4 или </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5.</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b/>
          <w:bCs/>
          <w:sz w:val="24"/>
          <w:szCs w:val="24"/>
        </w:rPr>
        <w:t>Протокол</w:t>
      </w:r>
      <w:r w:rsidRPr="006C5DE4">
        <w:rPr>
          <w:rFonts w:ascii="Times New Roman" w:hAnsi="Times New Roman" w:cs="Times New Roman"/>
          <w:b/>
          <w:bCs/>
          <w:noProof/>
          <w:sz w:val="24"/>
          <w:szCs w:val="24"/>
        </w:rPr>
        <w:t xml:space="preserve"> AAL3/4</w:t>
      </w:r>
      <w:r w:rsidRPr="006C5DE4">
        <w:rPr>
          <w:rFonts w:ascii="Times New Roman" w:hAnsi="Times New Roman" w:cs="Times New Roman"/>
          <w:sz w:val="24"/>
          <w:szCs w:val="24"/>
        </w:rPr>
        <w:t xml:space="preserve"> обрабатывает пульсирующий трафик</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обычно характерный для трафика локальных сетей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 переменной битовой скоростью (</w:t>
      </w:r>
      <w:r w:rsidRPr="006C5DE4">
        <w:rPr>
          <w:rFonts w:ascii="Times New Roman" w:hAnsi="Times New Roman" w:cs="Times New Roman"/>
          <w:sz w:val="24"/>
          <w:szCs w:val="24"/>
          <w:lang w:val="en-US"/>
        </w:rPr>
        <w:t>VBR</w:t>
      </w:r>
      <w:r w:rsidRPr="006C5DE4">
        <w:rPr>
          <w:rFonts w:ascii="Times New Roman" w:hAnsi="Times New Roman" w:cs="Times New Roman"/>
          <w:sz w:val="24"/>
          <w:szCs w:val="24"/>
        </w:rPr>
        <w:t>). Этот трафик обра</w:t>
      </w:r>
      <w:r w:rsidRPr="006C5DE4">
        <w:rPr>
          <w:rFonts w:ascii="Times New Roman" w:hAnsi="Times New Roman" w:cs="Times New Roman"/>
          <w:sz w:val="24"/>
          <w:szCs w:val="24"/>
        </w:rPr>
        <w:softHyphen/>
        <w:t>батывается так, чтобы не допустить потерь ячеек, но ячейки могут задерживаться комму</w:t>
      </w:r>
      <w:r w:rsidRPr="006C5DE4">
        <w:rPr>
          <w:rFonts w:ascii="Times New Roman" w:hAnsi="Times New Roman" w:cs="Times New Roman"/>
          <w:sz w:val="24"/>
          <w:szCs w:val="24"/>
        </w:rPr>
        <w:softHyphen/>
        <w:t>татором. Протокол</w:t>
      </w:r>
      <w:r w:rsidRPr="006C5DE4">
        <w:rPr>
          <w:rFonts w:ascii="Times New Roman" w:hAnsi="Times New Roman" w:cs="Times New Roman"/>
          <w:noProof/>
          <w:sz w:val="24"/>
          <w:szCs w:val="24"/>
        </w:rPr>
        <w:t xml:space="preserve"> AAL3/4</w:t>
      </w:r>
      <w:r w:rsidRPr="006C5DE4">
        <w:rPr>
          <w:rFonts w:ascii="Times New Roman" w:hAnsi="Times New Roman" w:cs="Times New Roman"/>
          <w:sz w:val="24"/>
          <w:szCs w:val="24"/>
        </w:rPr>
        <w:t xml:space="preserve"> выполняет сложную процедуру контроля ошибок при переда</w:t>
      </w:r>
      <w:r w:rsidR="004654B9" w:rsidRPr="006C5DE4">
        <w:rPr>
          <w:rFonts w:ascii="Times New Roman" w:hAnsi="Times New Roman" w:cs="Times New Roman"/>
          <w:sz w:val="24"/>
          <w:szCs w:val="24"/>
        </w:rPr>
        <w:softHyphen/>
      </w:r>
      <w:r w:rsidRPr="006C5DE4">
        <w:rPr>
          <w:rFonts w:ascii="Times New Roman" w:hAnsi="Times New Roman" w:cs="Times New Roman"/>
          <w:sz w:val="24"/>
          <w:szCs w:val="24"/>
        </w:rPr>
        <w:t>че ячеек, нумеруя каждую составляющую часть исходного сообщения и снабжая каждую ячейку контрольной суммой.</w:t>
      </w:r>
      <w:r w:rsidRPr="006C5DE4">
        <w:rPr>
          <w:rFonts w:ascii="Times New Roman" w:hAnsi="Times New Roman" w:cs="Times New Roman"/>
          <w:color w:val="FF0000"/>
          <w:sz w:val="24"/>
          <w:szCs w:val="24"/>
        </w:rPr>
        <w:t xml:space="preserve"> </w:t>
      </w:r>
      <w:r w:rsidRPr="006C5DE4">
        <w:rPr>
          <w:rFonts w:ascii="Times New Roman" w:hAnsi="Times New Roman" w:cs="Times New Roman"/>
          <w:sz w:val="24"/>
          <w:szCs w:val="24"/>
        </w:rPr>
        <w:t>Протокол</w:t>
      </w:r>
      <w:r w:rsidRPr="006C5DE4">
        <w:rPr>
          <w:rFonts w:ascii="Times New Roman" w:hAnsi="Times New Roman" w:cs="Times New Roman"/>
          <w:noProof/>
          <w:sz w:val="24"/>
          <w:szCs w:val="24"/>
        </w:rPr>
        <w:t xml:space="preserve"> AAL3/4</w:t>
      </w:r>
      <w:r w:rsidRPr="006C5DE4">
        <w:rPr>
          <w:rFonts w:ascii="Times New Roman" w:hAnsi="Times New Roman" w:cs="Times New Roman"/>
          <w:sz w:val="24"/>
          <w:szCs w:val="24"/>
        </w:rPr>
        <w:t xml:space="preserve"> представляет собой результат слияния протоколов </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 xml:space="preserve">3 и </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 xml:space="preserve">4, которые обеспечивали поддержку трафика компьютерных сетей соответственно с установлением соединения и без установления соединения. </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b/>
          <w:bCs/>
          <w:sz w:val="24"/>
          <w:szCs w:val="24"/>
        </w:rPr>
        <w:t>Протокол</w:t>
      </w:r>
      <w:r w:rsidRPr="006C5DE4">
        <w:rPr>
          <w:rFonts w:ascii="Times New Roman" w:hAnsi="Times New Roman" w:cs="Times New Roman"/>
          <w:b/>
          <w:bCs/>
          <w:noProof/>
          <w:sz w:val="24"/>
          <w:szCs w:val="24"/>
        </w:rPr>
        <w:t xml:space="preserve"> AAL5</w:t>
      </w:r>
      <w:r w:rsidRPr="006C5DE4">
        <w:rPr>
          <w:rFonts w:ascii="Times New Roman" w:hAnsi="Times New Roman" w:cs="Times New Roman"/>
          <w:sz w:val="24"/>
          <w:szCs w:val="24"/>
        </w:rPr>
        <w:t xml:space="preserve"> является упрощенным вариантом протокола</w:t>
      </w:r>
      <w:r w:rsidRPr="006C5DE4">
        <w:rPr>
          <w:rFonts w:ascii="Times New Roman" w:hAnsi="Times New Roman" w:cs="Times New Roman"/>
          <w:noProof/>
          <w:sz w:val="24"/>
          <w:szCs w:val="24"/>
        </w:rPr>
        <w:t xml:space="preserve"> AAL4</w:t>
      </w:r>
      <w:r w:rsidRPr="006C5DE4">
        <w:rPr>
          <w:rFonts w:ascii="Times New Roman" w:hAnsi="Times New Roman" w:cs="Times New Roman"/>
          <w:sz w:val="24"/>
          <w:szCs w:val="24"/>
        </w:rPr>
        <w:t xml:space="preserve"> и работает быс</w:t>
      </w:r>
      <w:r w:rsidRPr="006C5DE4">
        <w:rPr>
          <w:rFonts w:ascii="Times New Roman" w:hAnsi="Times New Roman" w:cs="Times New Roman"/>
          <w:sz w:val="24"/>
          <w:szCs w:val="24"/>
        </w:rPr>
        <w:softHyphen/>
        <w:t>трее, так как вычисляет контрольную сумму не для каждой ячейки сообщения, а для всего исходного сообщения и помещает ее в последнюю ячейку сообщения. Протокол</w:t>
      </w:r>
      <w:r w:rsidRPr="006C5DE4">
        <w:rPr>
          <w:rFonts w:ascii="Times New Roman" w:hAnsi="Times New Roman" w:cs="Times New Roman"/>
          <w:noProof/>
          <w:sz w:val="24"/>
          <w:szCs w:val="24"/>
        </w:rPr>
        <w:t xml:space="preserve"> AAL5</w:t>
      </w:r>
      <w:r w:rsidRPr="006C5DE4">
        <w:rPr>
          <w:rFonts w:ascii="Times New Roman" w:hAnsi="Times New Roman" w:cs="Times New Roman"/>
          <w:sz w:val="24"/>
          <w:szCs w:val="24"/>
        </w:rPr>
        <w:t xml:space="preserve"> может поддерживать различные параметры качества обслуживания, кроме тех, которые связаны с синхронизацией передающей и принимающей сторон. Поэтому он обычно ис</w:t>
      </w:r>
      <w:r w:rsidRPr="006C5DE4">
        <w:rPr>
          <w:rFonts w:ascii="Times New Roman" w:hAnsi="Times New Roman" w:cs="Times New Roman"/>
          <w:sz w:val="24"/>
          <w:szCs w:val="24"/>
        </w:rPr>
        <w:softHyphen/>
        <w:t xml:space="preserve">пользуется для поддержки трафика данных классов </w:t>
      </w:r>
      <w:r w:rsidRPr="006C5DE4">
        <w:rPr>
          <w:rFonts w:ascii="Times New Roman" w:hAnsi="Times New Roman" w:cs="Times New Roman"/>
          <w:sz w:val="24"/>
          <w:szCs w:val="24"/>
          <w:lang w:val="en-US"/>
        </w:rPr>
        <w:t>C</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D</w:t>
      </w:r>
      <w:r w:rsidRPr="006C5DE4">
        <w:rPr>
          <w:rFonts w:ascii="Times New Roman" w:hAnsi="Times New Roman" w:cs="Times New Roman"/>
          <w:sz w:val="24"/>
          <w:szCs w:val="24"/>
        </w:rPr>
        <w:t>. В коммутаторах ATM протокол</w:t>
      </w:r>
      <w:r w:rsidRPr="006C5DE4">
        <w:rPr>
          <w:rFonts w:ascii="Times New Roman" w:hAnsi="Times New Roman" w:cs="Times New Roman"/>
          <w:noProof/>
          <w:sz w:val="24"/>
          <w:szCs w:val="24"/>
        </w:rPr>
        <w:t xml:space="preserve"> AAL5</w:t>
      </w:r>
      <w:r w:rsidRPr="006C5DE4">
        <w:rPr>
          <w:rFonts w:ascii="Times New Roman" w:hAnsi="Times New Roman" w:cs="Times New Roman"/>
          <w:sz w:val="24"/>
          <w:szCs w:val="24"/>
        </w:rPr>
        <w:t xml:space="preserve"> поддерживает также служебные протоколы более высоких уровней, занимающиеся установлением коммутируемых виртуальных соединений.</w:t>
      </w:r>
    </w:p>
    <w:p w:rsidR="00F16F0B" w:rsidRPr="006C5DE4" w:rsidRDefault="00F16F0B" w:rsidP="004654B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Существует определенный интерфейс между приложением, которому требуется пе</w:t>
      </w:r>
      <w:r w:rsidRPr="006C5DE4">
        <w:rPr>
          <w:rFonts w:ascii="Times New Roman" w:hAnsi="Times New Roman" w:cs="Times New Roman"/>
          <w:sz w:val="24"/>
          <w:szCs w:val="24"/>
        </w:rPr>
        <w:softHyphen/>
        <w:t xml:space="preserve">редать трафик через сеть ATM, и уровнем адаптации </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 xml:space="preserve">. С помощью этого интерфейса приложение (протокол компьютерной сети, модуль оцифровывания голоса) заказывает требуемую услугу, определяя тип трафика, его параметры, а также параметры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 Техно</w:t>
      </w:r>
      <w:r w:rsidRPr="006C5DE4">
        <w:rPr>
          <w:rFonts w:ascii="Times New Roman" w:hAnsi="Times New Roman" w:cs="Times New Roman"/>
          <w:sz w:val="24"/>
          <w:szCs w:val="24"/>
        </w:rPr>
        <w:softHyphen/>
        <w:t xml:space="preserve">логия ATM допускает два варианта определения параметров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 первый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непосред</w:t>
      </w:r>
      <w:r w:rsidRPr="006C5DE4">
        <w:rPr>
          <w:rFonts w:ascii="Times New Roman" w:hAnsi="Times New Roman" w:cs="Times New Roman"/>
          <w:sz w:val="24"/>
          <w:szCs w:val="24"/>
        </w:rPr>
        <w:softHyphen/>
        <w:t>ственное задание их каждым приложением, второй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назначение их по умолчанию в за</w:t>
      </w:r>
      <w:r w:rsidRPr="006C5DE4">
        <w:rPr>
          <w:rFonts w:ascii="Times New Roman" w:hAnsi="Times New Roman" w:cs="Times New Roman"/>
          <w:sz w:val="24"/>
          <w:szCs w:val="24"/>
        </w:rPr>
        <w:softHyphen/>
        <w:t xml:space="preserve">висимости от типа трафика. </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Самостоятельно обеспечить требуемые параметры трафика и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 xml:space="preserve"> протоколы </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 xml:space="preserve"> не могут. Для выполнения соглашений </w:t>
      </w:r>
      <w:proofErr w:type="gramStart"/>
      <w:r w:rsidRPr="006C5DE4">
        <w:rPr>
          <w:rFonts w:ascii="Times New Roman" w:hAnsi="Times New Roman" w:cs="Times New Roman"/>
          <w:sz w:val="24"/>
          <w:szCs w:val="24"/>
        </w:rPr>
        <w:t>трафик-контракта</w:t>
      </w:r>
      <w:proofErr w:type="gramEnd"/>
      <w:r w:rsidRPr="006C5DE4">
        <w:rPr>
          <w:rFonts w:ascii="Times New Roman" w:hAnsi="Times New Roman" w:cs="Times New Roman"/>
          <w:sz w:val="24"/>
          <w:szCs w:val="24"/>
        </w:rPr>
        <w:t xml:space="preserve"> требуется согласованная работа коммутаторов сети вдоль всего виртуального соединения. Эта работа выполняется </w:t>
      </w:r>
      <w:r w:rsidRPr="006C5DE4">
        <w:rPr>
          <w:rFonts w:ascii="Times New Roman" w:hAnsi="Times New Roman" w:cs="Times New Roman"/>
          <w:b/>
          <w:sz w:val="24"/>
          <w:szCs w:val="24"/>
        </w:rPr>
        <w:t>прото</w:t>
      </w:r>
      <w:r w:rsidRPr="006C5DE4">
        <w:rPr>
          <w:rFonts w:ascii="Times New Roman" w:hAnsi="Times New Roman" w:cs="Times New Roman"/>
          <w:b/>
          <w:sz w:val="24"/>
          <w:szCs w:val="24"/>
        </w:rPr>
        <w:softHyphen/>
      </w:r>
      <w:r w:rsidRPr="006C5DE4">
        <w:rPr>
          <w:rFonts w:ascii="Times New Roman" w:hAnsi="Times New Roman" w:cs="Times New Roman"/>
          <w:b/>
          <w:sz w:val="24"/>
          <w:szCs w:val="24"/>
        </w:rPr>
        <w:lastRenderedPageBreak/>
        <w:t>колом ATM</w:t>
      </w:r>
      <w:r w:rsidRPr="006C5DE4">
        <w:rPr>
          <w:rFonts w:ascii="Times New Roman" w:hAnsi="Times New Roman" w:cs="Times New Roman"/>
          <w:sz w:val="24"/>
          <w:szCs w:val="24"/>
        </w:rPr>
        <w:t>, обеспечивающим передачу ячеек различных виртуальных соединений с заданным уровнем качества обслуживания.</w:t>
      </w:r>
    </w:p>
    <w:p w:rsidR="00F16F0B" w:rsidRPr="006C5DE4" w:rsidRDefault="00F16F0B" w:rsidP="00F16F0B">
      <w:pPr>
        <w:pStyle w:val="FR1"/>
        <w:tabs>
          <w:tab w:val="left" w:pos="3765"/>
          <w:tab w:val="center" w:pos="4958"/>
        </w:tabs>
        <w:spacing w:before="120"/>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7</w:t>
      </w:r>
      <w:proofErr w:type="gramEnd"/>
      <w:r w:rsidRPr="006C5DE4">
        <w:rPr>
          <w:rFonts w:ascii="Times New Roman" w:hAnsi="Times New Roman" w:cs="Times New Roman"/>
          <w:sz w:val="26"/>
          <w:szCs w:val="26"/>
        </w:rPr>
        <w:t>. 4.4. Протокол ATM</w:t>
      </w:r>
    </w:p>
    <w:p w:rsidR="00F16F0B" w:rsidRPr="006C5DE4" w:rsidRDefault="00F16F0B" w:rsidP="004654B9">
      <w:pPr>
        <w:spacing w:after="0"/>
        <w:ind w:firstLine="567"/>
        <w:rPr>
          <w:rFonts w:ascii="Times New Roman" w:hAnsi="Times New Roman" w:cs="Times New Roman"/>
          <w:sz w:val="24"/>
          <w:szCs w:val="24"/>
        </w:rPr>
      </w:pPr>
      <w:r w:rsidRPr="006C5DE4">
        <w:rPr>
          <w:rFonts w:ascii="Times New Roman" w:hAnsi="Times New Roman" w:cs="Times New Roman"/>
          <w:b/>
          <w:sz w:val="24"/>
          <w:szCs w:val="24"/>
        </w:rPr>
        <w:t xml:space="preserve">Протокол </w:t>
      </w:r>
      <w:r w:rsidRPr="006C5DE4">
        <w:rPr>
          <w:rFonts w:ascii="Times New Roman" w:hAnsi="Times New Roman" w:cs="Times New Roman"/>
          <w:b/>
          <w:sz w:val="24"/>
          <w:szCs w:val="24"/>
          <w:lang w:val="en-US"/>
        </w:rPr>
        <w:t>ATM</w:t>
      </w:r>
      <w:r w:rsidRPr="006C5DE4">
        <w:rPr>
          <w:rFonts w:ascii="Times New Roman" w:hAnsi="Times New Roman" w:cs="Times New Roman"/>
          <w:sz w:val="24"/>
          <w:szCs w:val="24"/>
        </w:rPr>
        <w:t xml:space="preserve"> занимает в стеке протоколов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примерно то же место, что и протокол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в стеке </w:t>
      </w:r>
      <w:r w:rsidRPr="006C5DE4">
        <w:rPr>
          <w:rFonts w:ascii="Times New Roman" w:hAnsi="Times New Roman" w:cs="Times New Roman"/>
          <w:sz w:val="24"/>
          <w:szCs w:val="24"/>
          <w:lang w:val="en-US"/>
        </w:rPr>
        <w:t>TCP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или протокол </w:t>
      </w:r>
      <w:r w:rsidRPr="006C5DE4">
        <w:rPr>
          <w:rFonts w:ascii="Times New Roman" w:hAnsi="Times New Roman" w:cs="Times New Roman"/>
          <w:sz w:val="24"/>
          <w:szCs w:val="24"/>
          <w:lang w:val="en-US"/>
        </w:rPr>
        <w:t>LAP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w:t>
      </w:r>
      <w:r w:rsidRPr="006C5DE4">
        <w:rPr>
          <w:rFonts w:ascii="Times New Roman" w:hAnsi="Times New Roman" w:cs="Times New Roman"/>
          <w:sz w:val="24"/>
          <w:szCs w:val="24"/>
        </w:rPr>
        <w:t xml:space="preserve"> в стеке протоколов технологии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Протокол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передает ячейки через коммутаторы при установленном и настро</w:t>
      </w:r>
      <w:r w:rsidRPr="006C5DE4">
        <w:rPr>
          <w:rFonts w:ascii="Times New Roman" w:hAnsi="Times New Roman" w:cs="Times New Roman"/>
          <w:sz w:val="24"/>
          <w:szCs w:val="24"/>
        </w:rPr>
        <w:softHyphen/>
        <w:t xml:space="preserve">енном виртуальном соединении, то есть на основании готовых таблиц коммутации портов. </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Протокол ATM выполняет коммутацию по</w:t>
      </w:r>
      <w:r w:rsidRPr="006C5DE4">
        <w:rPr>
          <w:rFonts w:ascii="Times New Roman" w:hAnsi="Times New Roman" w:cs="Times New Roman"/>
          <w:b/>
          <w:bCs/>
          <w:sz w:val="24"/>
          <w:szCs w:val="24"/>
        </w:rPr>
        <w:t xml:space="preserve"> номеру виртуального соединения, </w:t>
      </w:r>
      <w:r w:rsidRPr="006C5DE4">
        <w:rPr>
          <w:rFonts w:ascii="Times New Roman" w:hAnsi="Times New Roman" w:cs="Times New Roman"/>
          <w:sz w:val="24"/>
          <w:szCs w:val="24"/>
        </w:rPr>
        <w:t>который в технологии ATM разбит на две части:</w:t>
      </w:r>
    </w:p>
    <w:p w:rsidR="00F16F0B" w:rsidRPr="006C5DE4" w:rsidRDefault="00F16F0B" w:rsidP="003D7759">
      <w:pPr>
        <w:pStyle w:val="a5"/>
        <w:widowControl w:val="0"/>
        <w:numPr>
          <w:ilvl w:val="0"/>
          <w:numId w:val="89"/>
        </w:numPr>
        <w:autoSpaceDE w:val="0"/>
        <w:autoSpaceDN w:val="0"/>
        <w:adjustRightInd w:val="0"/>
        <w:spacing w:after="0"/>
        <w:ind w:left="811" w:hanging="357"/>
        <w:rPr>
          <w:rFonts w:ascii="Times New Roman" w:hAnsi="Times New Roman" w:cs="Times New Roman"/>
          <w:sz w:val="24"/>
          <w:szCs w:val="24"/>
        </w:rPr>
      </w:pPr>
      <w:r w:rsidRPr="006C5DE4">
        <w:rPr>
          <w:rFonts w:ascii="Times New Roman" w:hAnsi="Times New Roman" w:cs="Times New Roman"/>
          <w:b/>
          <w:bCs/>
          <w:sz w:val="24"/>
          <w:szCs w:val="24"/>
        </w:rPr>
        <w:t>идентификатор виртуального пути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Virtual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Path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Identifier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VPI</w:t>
      </w:r>
      <w:r w:rsidRPr="006C5DE4">
        <w:rPr>
          <w:rFonts w:ascii="Times New Roman" w:hAnsi="Times New Roman" w:cs="Times New Roman"/>
          <w:sz w:val="24"/>
          <w:szCs w:val="24"/>
        </w:rPr>
        <w:t>);</w:t>
      </w:r>
    </w:p>
    <w:p w:rsidR="00F16F0B" w:rsidRPr="006C5DE4" w:rsidRDefault="00F16F0B" w:rsidP="003D7759">
      <w:pPr>
        <w:pStyle w:val="a5"/>
        <w:widowControl w:val="0"/>
        <w:numPr>
          <w:ilvl w:val="0"/>
          <w:numId w:val="89"/>
        </w:numPr>
        <w:autoSpaceDE w:val="0"/>
        <w:autoSpaceDN w:val="0"/>
        <w:adjustRightInd w:val="0"/>
        <w:spacing w:after="0"/>
        <w:ind w:left="811" w:hanging="357"/>
        <w:rPr>
          <w:rFonts w:ascii="Times New Roman" w:hAnsi="Times New Roman" w:cs="Times New Roman"/>
          <w:sz w:val="24"/>
          <w:szCs w:val="24"/>
        </w:rPr>
      </w:pPr>
      <w:r w:rsidRPr="006C5DE4">
        <w:rPr>
          <w:rFonts w:ascii="Times New Roman" w:hAnsi="Times New Roman" w:cs="Times New Roman"/>
          <w:b/>
          <w:bCs/>
          <w:sz w:val="24"/>
          <w:szCs w:val="24"/>
        </w:rPr>
        <w:t>идентификатор виртуального канала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Virtual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Channel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Identifier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VCI</w:t>
      </w:r>
      <w:r w:rsidRPr="006C5DE4">
        <w:rPr>
          <w:rFonts w:ascii="Times New Roman" w:hAnsi="Times New Roman" w:cs="Times New Roman"/>
          <w:sz w:val="24"/>
          <w:szCs w:val="24"/>
        </w:rPr>
        <w:t>).</w:t>
      </w:r>
    </w:p>
    <w:p w:rsidR="00F16F0B" w:rsidRPr="006C5DE4" w:rsidRDefault="00F16F0B" w:rsidP="004654B9">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Помимо решения этой основной задачи протокол ATM выполняет ряд функций по контролю за соблюдением </w:t>
      </w:r>
      <w:proofErr w:type="gramStart"/>
      <w:r w:rsidRPr="006C5DE4">
        <w:rPr>
          <w:rFonts w:ascii="Times New Roman" w:hAnsi="Times New Roman" w:cs="Times New Roman"/>
          <w:sz w:val="24"/>
          <w:szCs w:val="24"/>
        </w:rPr>
        <w:t>трафик-контракта</w:t>
      </w:r>
      <w:proofErr w:type="gramEnd"/>
      <w:r w:rsidRPr="006C5DE4">
        <w:rPr>
          <w:rFonts w:ascii="Times New Roman" w:hAnsi="Times New Roman" w:cs="Times New Roman"/>
          <w:sz w:val="24"/>
          <w:szCs w:val="24"/>
        </w:rPr>
        <w:t xml:space="preserve"> со стороны пользователя сети, маркировке ячеек-нарушителей, отбрасыванию ячеек-нарушителей при перегрузке сети, а также уп</w:t>
      </w:r>
      <w:r w:rsidRPr="006C5DE4">
        <w:rPr>
          <w:rFonts w:ascii="Times New Roman" w:hAnsi="Times New Roman" w:cs="Times New Roman"/>
          <w:sz w:val="24"/>
          <w:szCs w:val="24"/>
        </w:rPr>
        <w:softHyphen/>
        <w:t>равлению потоком ячеек для повышения производительности сети (естественно, при соб</w:t>
      </w:r>
      <w:r w:rsidRPr="006C5DE4">
        <w:rPr>
          <w:rFonts w:ascii="Times New Roman" w:hAnsi="Times New Roman" w:cs="Times New Roman"/>
          <w:sz w:val="24"/>
          <w:szCs w:val="24"/>
        </w:rPr>
        <w:softHyphen/>
        <w:t>людении условий трафик-контракта для всех виртуальных соединений).</w:t>
      </w:r>
    </w:p>
    <w:p w:rsidR="00F16F0B" w:rsidRPr="006C5DE4" w:rsidRDefault="00F16F0B" w:rsidP="00F16F0B">
      <w:pPr>
        <w:ind w:firstLine="567"/>
        <w:rPr>
          <w:rFonts w:ascii="Times New Roman" w:hAnsi="Times New Roman" w:cs="Times New Roman"/>
          <w:noProof/>
          <w:sz w:val="24"/>
          <w:szCs w:val="24"/>
        </w:rPr>
      </w:pPr>
      <w:r w:rsidRPr="006C5DE4">
        <w:rPr>
          <w:rFonts w:ascii="Times New Roman" w:hAnsi="Times New Roman" w:cs="Times New Roman"/>
          <w:sz w:val="24"/>
          <w:szCs w:val="24"/>
        </w:rPr>
        <w:t>Формат ячеек протокола ATM представлен на рис.</w:t>
      </w:r>
      <w:r w:rsidR="005C5C53">
        <w:rPr>
          <w:rFonts w:ascii="Times New Roman" w:hAnsi="Times New Roman" w:cs="Times New Roman"/>
          <w:noProof/>
          <w:sz w:val="24"/>
          <w:szCs w:val="24"/>
        </w:rPr>
        <w:t xml:space="preserve"> П7.7</w:t>
      </w:r>
      <w:r w:rsidRPr="006C5DE4">
        <w:rPr>
          <w:rFonts w:ascii="Times New Roman" w:hAnsi="Times New Roman" w:cs="Times New Roman"/>
          <w:noProof/>
          <w:sz w:val="24"/>
          <w:szCs w:val="24"/>
        </w:rPr>
        <w:t>.</w:t>
      </w:r>
    </w:p>
    <w:p w:rsidR="00F16F0B" w:rsidRPr="006C5DE4" w:rsidRDefault="00F16F0B" w:rsidP="004654B9">
      <w:pPr>
        <w:spacing w:after="0"/>
        <w:contextualSpacing/>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6FE9FDB1" wp14:editId="7EB65739">
            <wp:extent cx="4836801" cy="2772163"/>
            <wp:effectExtent l="0" t="0" r="1905"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836688" cy="2772098"/>
                    </a:xfrm>
                    <a:prstGeom prst="rect">
                      <a:avLst/>
                    </a:prstGeom>
                    <a:noFill/>
                    <a:ln>
                      <a:noFill/>
                    </a:ln>
                  </pic:spPr>
                </pic:pic>
              </a:graphicData>
            </a:graphic>
          </wp:inline>
        </w:drawing>
      </w:r>
    </w:p>
    <w:p w:rsidR="00F16F0B" w:rsidRPr="006C5DE4" w:rsidRDefault="00F16F0B" w:rsidP="004654B9">
      <w:pPr>
        <w:pStyle w:val="FR2"/>
        <w:spacing w:before="0" w:after="120" w:line="240" w:lineRule="auto"/>
        <w:ind w:right="0"/>
        <w:contextualSpacing/>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005C5C53">
        <w:rPr>
          <w:rFonts w:ascii="Times New Roman" w:hAnsi="Times New Roman" w:cs="Times New Roman"/>
          <w:b w:val="0"/>
          <w:bCs w:val="0"/>
          <w:noProof/>
          <w:sz w:val="24"/>
          <w:szCs w:val="24"/>
        </w:rPr>
        <w:t xml:space="preserve"> П7.7</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Формат ATM-ячейки</w:t>
      </w:r>
    </w:p>
    <w:p w:rsidR="00F16F0B" w:rsidRPr="006C5DE4" w:rsidRDefault="00F16F0B" w:rsidP="004654B9">
      <w:pPr>
        <w:spacing w:after="0"/>
        <w:ind w:firstLine="567"/>
        <w:rPr>
          <w:rFonts w:ascii="Times New Roman" w:hAnsi="Times New Roman" w:cs="Times New Roman"/>
          <w:sz w:val="24"/>
          <w:szCs w:val="24"/>
        </w:rPr>
      </w:pPr>
      <w:r w:rsidRPr="006C5DE4">
        <w:rPr>
          <w:rFonts w:ascii="Times New Roman" w:hAnsi="Times New Roman" w:cs="Times New Roman"/>
          <w:b/>
          <w:sz w:val="24"/>
          <w:szCs w:val="24"/>
        </w:rPr>
        <w:t>Поле</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обобщенного управления потоком</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Generic</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Flow</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Control</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lang w:val="en-US"/>
        </w:rPr>
        <w:t>GFC</w:t>
      </w:r>
      <w:r w:rsidRPr="006C5DE4">
        <w:rPr>
          <w:rFonts w:ascii="Times New Roman" w:hAnsi="Times New Roman" w:cs="Times New Roman"/>
          <w:sz w:val="24"/>
          <w:szCs w:val="24"/>
        </w:rPr>
        <w:t>) используется только при взаимодействии конечного узла и первого коммутатора сети. В настоящее время его точные функции не определены.</w:t>
      </w:r>
    </w:p>
    <w:p w:rsidR="00F16F0B" w:rsidRPr="006C5DE4" w:rsidRDefault="00F16F0B" w:rsidP="004654B9">
      <w:pPr>
        <w:spacing w:after="0"/>
        <w:ind w:firstLine="567"/>
        <w:rPr>
          <w:rFonts w:ascii="Times New Roman" w:hAnsi="Times New Roman" w:cs="Times New Roman"/>
          <w:sz w:val="24"/>
          <w:szCs w:val="24"/>
        </w:rPr>
      </w:pPr>
      <w:r w:rsidRPr="006C5DE4">
        <w:rPr>
          <w:rFonts w:ascii="Times New Roman" w:hAnsi="Times New Roman" w:cs="Times New Roman"/>
          <w:b/>
          <w:sz w:val="24"/>
          <w:szCs w:val="24"/>
        </w:rPr>
        <w:t xml:space="preserve">Поля </w:t>
      </w:r>
      <w:r w:rsidRPr="006C5DE4">
        <w:rPr>
          <w:rFonts w:ascii="Times New Roman" w:hAnsi="Times New Roman" w:cs="Times New Roman"/>
          <w:i/>
          <w:iCs/>
          <w:sz w:val="24"/>
          <w:szCs w:val="24"/>
        </w:rPr>
        <w:t>идентификатора виртуального пути</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lang w:val="en-US"/>
        </w:rPr>
        <w:t>VPI</w:t>
      </w:r>
      <w:r w:rsidRPr="006C5DE4">
        <w:rPr>
          <w:rFonts w:ascii="Times New Roman" w:hAnsi="Times New Roman" w:cs="Times New Roman"/>
          <w:sz w:val="24"/>
          <w:szCs w:val="24"/>
        </w:rPr>
        <w:t xml:space="preserve">) и </w:t>
      </w:r>
      <w:r w:rsidRPr="006C5DE4">
        <w:rPr>
          <w:rFonts w:ascii="Times New Roman" w:hAnsi="Times New Roman" w:cs="Times New Roman"/>
          <w:i/>
          <w:iCs/>
          <w:sz w:val="24"/>
          <w:szCs w:val="24"/>
        </w:rPr>
        <w:t>идентификатора виртуального канала</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lang w:val="en-US"/>
        </w:rPr>
        <w:t>VCI</w:t>
      </w:r>
      <w:r w:rsidRPr="006C5DE4">
        <w:rPr>
          <w:rFonts w:ascii="Times New Roman" w:hAnsi="Times New Roman" w:cs="Times New Roman"/>
          <w:sz w:val="24"/>
          <w:szCs w:val="24"/>
        </w:rPr>
        <w:t>) занимают соответственно</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байта. Эти поля задают номер виртуального соединения, разделенный на старшую</w:t>
      </w:r>
      <w:r w:rsidRPr="006C5DE4">
        <w:rPr>
          <w:rFonts w:ascii="Times New Roman" w:hAnsi="Times New Roman" w:cs="Times New Roman"/>
          <w:noProof/>
          <w:sz w:val="24"/>
          <w:szCs w:val="24"/>
        </w:rPr>
        <w:t xml:space="preserve"> (VPI)</w:t>
      </w:r>
      <w:r w:rsidRPr="006C5DE4">
        <w:rPr>
          <w:rFonts w:ascii="Times New Roman" w:hAnsi="Times New Roman" w:cs="Times New Roman"/>
          <w:sz w:val="24"/>
          <w:szCs w:val="24"/>
        </w:rPr>
        <w:t xml:space="preserve"> и младшую</w:t>
      </w:r>
      <w:r w:rsidRPr="006C5DE4">
        <w:rPr>
          <w:rFonts w:ascii="Times New Roman" w:hAnsi="Times New Roman" w:cs="Times New Roman"/>
          <w:noProof/>
          <w:sz w:val="24"/>
          <w:szCs w:val="24"/>
        </w:rPr>
        <w:t xml:space="preserve"> (VCI)</w:t>
      </w:r>
      <w:r w:rsidRPr="006C5DE4">
        <w:rPr>
          <w:rFonts w:ascii="Times New Roman" w:hAnsi="Times New Roman" w:cs="Times New Roman"/>
          <w:sz w:val="24"/>
          <w:szCs w:val="24"/>
        </w:rPr>
        <w:t xml:space="preserve"> части.</w:t>
      </w:r>
    </w:p>
    <w:p w:rsidR="00F16F0B" w:rsidRPr="006C5DE4" w:rsidRDefault="00F16F0B" w:rsidP="004654B9">
      <w:pPr>
        <w:spacing w:after="0"/>
        <w:ind w:firstLine="567"/>
        <w:rPr>
          <w:rFonts w:ascii="Times New Roman" w:hAnsi="Times New Roman" w:cs="Times New Roman"/>
          <w:sz w:val="24"/>
          <w:szCs w:val="24"/>
        </w:rPr>
      </w:pPr>
      <w:r w:rsidRPr="006C5DE4">
        <w:rPr>
          <w:rFonts w:ascii="Times New Roman" w:hAnsi="Times New Roman" w:cs="Times New Roman"/>
          <w:b/>
          <w:sz w:val="24"/>
          <w:szCs w:val="24"/>
        </w:rPr>
        <w:t xml:space="preserve">Поле </w:t>
      </w:r>
      <w:r w:rsidRPr="006C5DE4">
        <w:rPr>
          <w:rFonts w:ascii="Times New Roman" w:hAnsi="Times New Roman" w:cs="Times New Roman"/>
          <w:i/>
          <w:iCs/>
          <w:sz w:val="24"/>
          <w:szCs w:val="24"/>
        </w:rPr>
        <w:t>идентификатора типа данных</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Payload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Type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Identifier</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lang w:val="en-US"/>
        </w:rPr>
        <w:t>PTI</w:t>
      </w:r>
      <w:r w:rsidRPr="006C5DE4">
        <w:rPr>
          <w:rFonts w:ascii="Times New Roman" w:hAnsi="Times New Roman" w:cs="Times New Roman"/>
          <w:sz w:val="24"/>
          <w:szCs w:val="24"/>
        </w:rPr>
        <w:t xml:space="preserve">) состоит из </w:t>
      </w:r>
      <w:r w:rsidRPr="006C5DE4">
        <w:rPr>
          <w:rFonts w:ascii="Times New Roman" w:hAnsi="Times New Roman" w:cs="Times New Roman"/>
          <w:noProof/>
          <w:sz w:val="24"/>
          <w:szCs w:val="24"/>
        </w:rPr>
        <w:t>3</w:t>
      </w:r>
      <w:r w:rsidRPr="006C5DE4">
        <w:rPr>
          <w:rFonts w:ascii="Times New Roman" w:hAnsi="Times New Roman" w:cs="Times New Roman"/>
          <w:sz w:val="24"/>
          <w:szCs w:val="24"/>
        </w:rPr>
        <w:t xml:space="preserve"> бит и задает тип данных, переносимых ячейкой,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пользовательские или управляющие (напри</w:t>
      </w:r>
      <w:r w:rsidRPr="006C5DE4">
        <w:rPr>
          <w:rFonts w:ascii="Times New Roman" w:hAnsi="Times New Roman" w:cs="Times New Roman"/>
          <w:sz w:val="24"/>
          <w:szCs w:val="24"/>
        </w:rPr>
        <w:softHyphen/>
        <w:t xml:space="preserve">мер, управляющие установлением виртуального соединения). Кроме того, один бит этого поля используется для указания о перегрузке в сети. Это бит </w:t>
      </w:r>
      <w:r w:rsidRPr="006C5DE4">
        <w:rPr>
          <w:rFonts w:ascii="Times New Roman" w:hAnsi="Times New Roman" w:cs="Times New Roman"/>
          <w:sz w:val="24"/>
          <w:szCs w:val="24"/>
          <w:lang w:val="en-US"/>
        </w:rPr>
        <w:t>EFCI</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Explicit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Forward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Congestion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Identifier</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прямой явный идентификатор перегрузки), который играет ту же роль, что и бит </w:t>
      </w:r>
      <w:r w:rsidRPr="006C5DE4">
        <w:rPr>
          <w:rFonts w:ascii="Times New Roman" w:hAnsi="Times New Roman" w:cs="Times New Roman"/>
          <w:sz w:val="24"/>
          <w:szCs w:val="24"/>
          <w:lang w:val="en-US"/>
        </w:rPr>
        <w:t>FECN</w:t>
      </w:r>
      <w:r w:rsidRPr="006C5DE4">
        <w:rPr>
          <w:rFonts w:ascii="Times New Roman" w:hAnsi="Times New Roman" w:cs="Times New Roman"/>
          <w:sz w:val="24"/>
          <w:szCs w:val="24"/>
        </w:rPr>
        <w:t xml:space="preserve"> в технологии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то есть передает информацию о перегруз</w:t>
      </w:r>
      <w:r w:rsidR="007A2B47" w:rsidRPr="006C5DE4">
        <w:rPr>
          <w:rFonts w:ascii="Times New Roman" w:hAnsi="Times New Roman" w:cs="Times New Roman"/>
          <w:sz w:val="24"/>
          <w:szCs w:val="24"/>
        </w:rPr>
        <w:softHyphen/>
      </w:r>
      <w:r w:rsidRPr="006C5DE4">
        <w:rPr>
          <w:rFonts w:ascii="Times New Roman" w:hAnsi="Times New Roman" w:cs="Times New Roman"/>
          <w:sz w:val="24"/>
          <w:szCs w:val="24"/>
        </w:rPr>
        <w:t>ке по направлению потока данных.</w:t>
      </w:r>
    </w:p>
    <w:p w:rsidR="00F16F0B" w:rsidRPr="006C5DE4" w:rsidRDefault="00F16F0B" w:rsidP="004654B9">
      <w:pPr>
        <w:spacing w:after="0"/>
        <w:ind w:firstLine="567"/>
        <w:rPr>
          <w:rFonts w:ascii="Times New Roman" w:hAnsi="Times New Roman" w:cs="Times New Roman"/>
          <w:sz w:val="24"/>
          <w:szCs w:val="24"/>
        </w:rPr>
      </w:pPr>
      <w:r w:rsidRPr="006C5DE4">
        <w:rPr>
          <w:rFonts w:ascii="Times New Roman" w:hAnsi="Times New Roman" w:cs="Times New Roman"/>
          <w:b/>
          <w:sz w:val="24"/>
          <w:szCs w:val="24"/>
        </w:rPr>
        <w:lastRenderedPageBreak/>
        <w:t>Поле</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приоритета потери пакета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Cell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Loss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Priority</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lang w:val="en-US"/>
        </w:rPr>
        <w:t>CLP</w:t>
      </w:r>
      <w:r w:rsidRPr="006C5DE4">
        <w:rPr>
          <w:rFonts w:ascii="Times New Roman" w:hAnsi="Times New Roman" w:cs="Times New Roman"/>
          <w:sz w:val="24"/>
          <w:szCs w:val="24"/>
        </w:rPr>
        <w:t>) играет в данной техноло</w:t>
      </w:r>
      <w:r w:rsidRPr="006C5DE4">
        <w:rPr>
          <w:rFonts w:ascii="Times New Roman" w:hAnsi="Times New Roman" w:cs="Times New Roman"/>
          <w:sz w:val="24"/>
          <w:szCs w:val="24"/>
        </w:rPr>
        <w:softHyphen/>
        <w:t xml:space="preserve">гии ту же роль, что и поле </w:t>
      </w:r>
      <w:r w:rsidRPr="006C5DE4">
        <w:rPr>
          <w:rFonts w:ascii="Times New Roman" w:hAnsi="Times New Roman" w:cs="Times New Roman"/>
          <w:sz w:val="24"/>
          <w:szCs w:val="24"/>
          <w:lang w:val="en-US"/>
        </w:rPr>
        <w:t>DE</w:t>
      </w:r>
      <w:r w:rsidRPr="006C5DE4">
        <w:rPr>
          <w:rFonts w:ascii="Times New Roman" w:hAnsi="Times New Roman" w:cs="Times New Roman"/>
          <w:sz w:val="24"/>
          <w:szCs w:val="24"/>
        </w:rPr>
        <w:t xml:space="preserve"> в технологии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 в нем коммутаторы ATM отме</w:t>
      </w:r>
      <w:r w:rsidRPr="006C5DE4">
        <w:rPr>
          <w:rFonts w:ascii="Times New Roman" w:hAnsi="Times New Roman" w:cs="Times New Roman"/>
          <w:sz w:val="24"/>
          <w:szCs w:val="24"/>
        </w:rPr>
        <w:softHyphen/>
        <w:t>чают ячейки, которые нарушают соглашения о параметрах качества обслуживания, чтобы удалить их при перегрузках сети. Таким образом, ячейки с полем</w:t>
      </w:r>
      <w:r w:rsidRPr="006C5DE4">
        <w:rPr>
          <w:rFonts w:ascii="Times New Roman" w:hAnsi="Times New Roman" w:cs="Times New Roman"/>
          <w:noProof/>
          <w:sz w:val="24"/>
          <w:szCs w:val="24"/>
        </w:rPr>
        <w:t xml:space="preserve"> CLP =</w:t>
      </w:r>
      <w:r w:rsidRPr="006C5DE4">
        <w:rPr>
          <w:rFonts w:ascii="Times New Roman" w:hAnsi="Times New Roman" w:cs="Times New Roman"/>
          <w:sz w:val="24"/>
          <w:szCs w:val="24"/>
        </w:rPr>
        <w:t xml:space="preserve"> 0 являются для сети высокоприоритетными, а ячейки с полем </w:t>
      </w:r>
      <w:r w:rsidRPr="006C5DE4">
        <w:rPr>
          <w:rFonts w:ascii="Times New Roman" w:hAnsi="Times New Roman" w:cs="Times New Roman"/>
          <w:noProof/>
          <w:sz w:val="24"/>
          <w:szCs w:val="24"/>
        </w:rPr>
        <w:t>CLP = 1 —</w:t>
      </w:r>
      <w:r w:rsidRPr="006C5DE4">
        <w:rPr>
          <w:rFonts w:ascii="Times New Roman" w:hAnsi="Times New Roman" w:cs="Times New Roman"/>
          <w:sz w:val="24"/>
          <w:szCs w:val="24"/>
        </w:rPr>
        <w:t xml:space="preserve"> низкоприоритетными.</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b/>
          <w:sz w:val="24"/>
          <w:szCs w:val="24"/>
        </w:rPr>
        <w:t>Поле</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управления ошибками в заголовке</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Header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Error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Control</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rPr>
        <w:t>НЕС</w:t>
      </w:r>
      <w:r w:rsidRPr="006C5DE4">
        <w:rPr>
          <w:rFonts w:ascii="Times New Roman" w:hAnsi="Times New Roman" w:cs="Times New Roman"/>
          <w:sz w:val="24"/>
          <w:szCs w:val="24"/>
        </w:rPr>
        <w:t>) содержит конт</w:t>
      </w:r>
      <w:r w:rsidRPr="006C5DE4">
        <w:rPr>
          <w:rFonts w:ascii="Times New Roman" w:hAnsi="Times New Roman" w:cs="Times New Roman"/>
          <w:sz w:val="24"/>
          <w:szCs w:val="24"/>
        </w:rPr>
        <w:softHyphen/>
        <w:t>рольную сумму, вычисленную для заголовка ячейки. Контрольная сумма вычисляется с помощью техники корректирующих кодов Хэмминга, поэтому она позволяет не только обнаруживать ошибки, но и исправлять все одиночные ошибки, а также некоторые двой</w:t>
      </w:r>
      <w:r w:rsidRPr="006C5DE4">
        <w:rPr>
          <w:rFonts w:ascii="Times New Roman" w:hAnsi="Times New Roman" w:cs="Times New Roman"/>
          <w:sz w:val="24"/>
          <w:szCs w:val="24"/>
        </w:rPr>
        <w:softHyphen/>
        <w:t xml:space="preserve">ные. Кроме того, поле </w:t>
      </w:r>
      <w:r w:rsidRPr="006C5DE4">
        <w:rPr>
          <w:rFonts w:ascii="Times New Roman" w:hAnsi="Times New Roman" w:cs="Times New Roman"/>
          <w:sz w:val="24"/>
          <w:szCs w:val="24"/>
          <w:lang w:val="en-US"/>
        </w:rPr>
        <w:t>HEC</w:t>
      </w:r>
      <w:r w:rsidRPr="006C5DE4">
        <w:rPr>
          <w:rFonts w:ascii="Times New Roman" w:hAnsi="Times New Roman" w:cs="Times New Roman"/>
          <w:sz w:val="24"/>
          <w:szCs w:val="24"/>
        </w:rPr>
        <w:t xml:space="preserve"> обеспечивает не только обнаружение и исправление ошибок в заголовке, но и нахождение границы начала кадра в потоке байтов кадров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Рассмотрим методы коммутации ячеек ATM на основе пары чисел </w:t>
      </w:r>
      <w:r w:rsidRPr="006C5DE4">
        <w:rPr>
          <w:rFonts w:ascii="Times New Roman" w:hAnsi="Times New Roman" w:cs="Times New Roman"/>
          <w:sz w:val="24"/>
          <w:szCs w:val="24"/>
          <w:lang w:val="en-US"/>
        </w:rPr>
        <w:t>VPI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VCI</w:t>
      </w:r>
      <w:r w:rsidRPr="006C5DE4">
        <w:rPr>
          <w:rFonts w:ascii="Times New Roman" w:hAnsi="Times New Roman" w:cs="Times New Roman"/>
          <w:sz w:val="24"/>
          <w:szCs w:val="24"/>
        </w:rPr>
        <w:t>. Ком</w:t>
      </w:r>
      <w:r w:rsidRPr="006C5DE4">
        <w:rPr>
          <w:rFonts w:ascii="Times New Roman" w:hAnsi="Times New Roman" w:cs="Times New Roman"/>
          <w:sz w:val="24"/>
          <w:szCs w:val="24"/>
        </w:rPr>
        <w:softHyphen/>
        <w:t>мутаторы ATM могут работать в двух режимах.</w:t>
      </w:r>
    </w:p>
    <w:p w:rsidR="00F16F0B" w:rsidRPr="006C5DE4" w:rsidRDefault="00F16F0B" w:rsidP="003D7759">
      <w:pPr>
        <w:pStyle w:val="a5"/>
        <w:widowControl w:val="0"/>
        <w:numPr>
          <w:ilvl w:val="0"/>
          <w:numId w:val="90"/>
        </w:numPr>
        <w:autoSpaceDE w:val="0"/>
        <w:autoSpaceDN w:val="0"/>
        <w:adjustRightInd w:val="0"/>
        <w:spacing w:after="0"/>
        <w:ind w:left="680" w:hanging="340"/>
        <w:rPr>
          <w:rFonts w:ascii="Times New Roman" w:hAnsi="Times New Roman" w:cs="Times New Roman"/>
          <w:sz w:val="24"/>
          <w:szCs w:val="24"/>
        </w:rPr>
      </w:pPr>
      <w:r w:rsidRPr="006C5DE4">
        <w:rPr>
          <w:rFonts w:ascii="Times New Roman" w:hAnsi="Times New Roman" w:cs="Times New Roman"/>
          <w:b/>
          <w:bCs/>
          <w:sz w:val="24"/>
          <w:szCs w:val="24"/>
        </w:rPr>
        <w:t>Коммутация виртуального пути.</w:t>
      </w:r>
      <w:r w:rsidRPr="006C5DE4">
        <w:rPr>
          <w:rFonts w:ascii="Times New Roman" w:hAnsi="Times New Roman" w:cs="Times New Roman"/>
          <w:sz w:val="24"/>
          <w:szCs w:val="24"/>
        </w:rPr>
        <w:t xml:space="preserve"> В этом режиме коммутатор выполняет продви</w:t>
      </w:r>
      <w:r w:rsidRPr="006C5DE4">
        <w:rPr>
          <w:rFonts w:ascii="Times New Roman" w:hAnsi="Times New Roman" w:cs="Times New Roman"/>
          <w:sz w:val="24"/>
          <w:szCs w:val="24"/>
        </w:rPr>
        <w:softHyphen/>
        <w:t>жение ячейки только на основании значения поля</w:t>
      </w:r>
      <w:r w:rsidRPr="006C5DE4">
        <w:rPr>
          <w:rFonts w:ascii="Times New Roman" w:hAnsi="Times New Roman" w:cs="Times New Roman"/>
          <w:noProof/>
          <w:sz w:val="24"/>
          <w:szCs w:val="24"/>
        </w:rPr>
        <w:t xml:space="preserve"> VPI,</w:t>
      </w:r>
      <w:r w:rsidRPr="006C5DE4">
        <w:rPr>
          <w:rFonts w:ascii="Times New Roman" w:hAnsi="Times New Roman" w:cs="Times New Roman"/>
          <w:sz w:val="24"/>
          <w:szCs w:val="24"/>
        </w:rPr>
        <w:t xml:space="preserve"> а значение поля </w:t>
      </w:r>
      <w:r w:rsidRPr="006C5DE4">
        <w:rPr>
          <w:rFonts w:ascii="Times New Roman" w:hAnsi="Times New Roman" w:cs="Times New Roman"/>
          <w:noProof/>
          <w:sz w:val="24"/>
          <w:szCs w:val="24"/>
        </w:rPr>
        <w:t>VCI</w:t>
      </w:r>
      <w:r w:rsidRPr="006C5DE4">
        <w:rPr>
          <w:rFonts w:ascii="Times New Roman" w:hAnsi="Times New Roman" w:cs="Times New Roman"/>
          <w:sz w:val="24"/>
          <w:szCs w:val="24"/>
        </w:rPr>
        <w:t xml:space="preserve"> он иг</w:t>
      </w:r>
      <w:r w:rsidRPr="006C5DE4">
        <w:rPr>
          <w:rFonts w:ascii="Times New Roman" w:hAnsi="Times New Roman" w:cs="Times New Roman"/>
          <w:sz w:val="24"/>
          <w:szCs w:val="24"/>
        </w:rPr>
        <w:softHyphen/>
        <w:t>норирует. Обычно так работают магистральные коммутаторы территориальных сетей. В результате один виртуальный путь соответствует целому набору вирту</w:t>
      </w:r>
      <w:r w:rsidRPr="006C5DE4">
        <w:rPr>
          <w:rFonts w:ascii="Times New Roman" w:hAnsi="Times New Roman" w:cs="Times New Roman"/>
          <w:sz w:val="24"/>
          <w:szCs w:val="24"/>
        </w:rPr>
        <w:softHyphen/>
        <w:t>альных каналов, коммутируемых как единое целое.</w:t>
      </w:r>
    </w:p>
    <w:p w:rsidR="00F16F0B" w:rsidRPr="006C5DE4" w:rsidRDefault="00F16F0B" w:rsidP="003D7759">
      <w:pPr>
        <w:pStyle w:val="a5"/>
        <w:widowControl w:val="0"/>
        <w:numPr>
          <w:ilvl w:val="0"/>
          <w:numId w:val="90"/>
        </w:numPr>
        <w:autoSpaceDE w:val="0"/>
        <w:autoSpaceDN w:val="0"/>
        <w:adjustRightInd w:val="0"/>
        <w:ind w:left="680" w:hanging="340"/>
        <w:rPr>
          <w:rFonts w:ascii="Times New Roman" w:hAnsi="Times New Roman" w:cs="Times New Roman"/>
          <w:sz w:val="24"/>
          <w:szCs w:val="24"/>
        </w:rPr>
      </w:pPr>
      <w:r w:rsidRPr="006C5DE4">
        <w:rPr>
          <w:rFonts w:ascii="Times New Roman" w:hAnsi="Times New Roman" w:cs="Times New Roman"/>
          <w:b/>
          <w:bCs/>
          <w:sz w:val="24"/>
          <w:szCs w:val="24"/>
        </w:rPr>
        <w:t>Коммутация виртуального канала.</w:t>
      </w:r>
      <w:r w:rsidRPr="006C5DE4">
        <w:rPr>
          <w:rFonts w:ascii="Times New Roman" w:hAnsi="Times New Roman" w:cs="Times New Roman"/>
          <w:sz w:val="24"/>
          <w:szCs w:val="24"/>
        </w:rPr>
        <w:t xml:space="preserve"> После доставки ячейки в локальную сеть ATM ее коммутаторы начинают коммутировать ячейки с учетом как поля </w:t>
      </w:r>
      <w:r w:rsidRPr="006C5DE4">
        <w:rPr>
          <w:rFonts w:ascii="Times New Roman" w:hAnsi="Times New Roman" w:cs="Times New Roman"/>
          <w:sz w:val="24"/>
          <w:szCs w:val="24"/>
          <w:lang w:val="en-US"/>
        </w:rPr>
        <w:t>VPI</w:t>
      </w:r>
      <w:r w:rsidRPr="006C5DE4">
        <w:rPr>
          <w:rFonts w:ascii="Times New Roman" w:hAnsi="Times New Roman" w:cs="Times New Roman"/>
          <w:sz w:val="24"/>
          <w:szCs w:val="24"/>
        </w:rPr>
        <w:t xml:space="preserve">, так и поля </w:t>
      </w:r>
      <w:r w:rsidRPr="006C5DE4">
        <w:rPr>
          <w:rFonts w:ascii="Times New Roman" w:hAnsi="Times New Roman" w:cs="Times New Roman"/>
          <w:sz w:val="24"/>
          <w:szCs w:val="24"/>
          <w:lang w:val="en-US"/>
        </w:rPr>
        <w:t>VCI</w:t>
      </w:r>
      <w:r w:rsidRPr="006C5DE4">
        <w:rPr>
          <w:rFonts w:ascii="Times New Roman" w:hAnsi="Times New Roman" w:cs="Times New Roman"/>
          <w:sz w:val="24"/>
          <w:szCs w:val="24"/>
        </w:rPr>
        <w:t>, но фактически они работают с</w:t>
      </w:r>
      <w:r w:rsidRPr="006C5DE4">
        <w:rPr>
          <w:rFonts w:ascii="Times New Roman" w:hAnsi="Times New Roman" w:cs="Times New Roman"/>
          <w:noProof/>
          <w:sz w:val="24"/>
          <w:szCs w:val="24"/>
        </w:rPr>
        <w:t xml:space="preserve"> VCI, </w:t>
      </w:r>
      <w:r w:rsidRPr="006C5DE4">
        <w:rPr>
          <w:rFonts w:ascii="Times New Roman" w:hAnsi="Times New Roman" w:cs="Times New Roman"/>
          <w:sz w:val="24"/>
          <w:szCs w:val="24"/>
        </w:rPr>
        <w:t>оставляя</w:t>
      </w:r>
      <w:r w:rsidRPr="006C5DE4">
        <w:rPr>
          <w:rFonts w:ascii="Times New Roman" w:hAnsi="Times New Roman" w:cs="Times New Roman"/>
          <w:noProof/>
          <w:sz w:val="24"/>
          <w:szCs w:val="24"/>
        </w:rPr>
        <w:t xml:space="preserve"> VPI</w:t>
      </w:r>
      <w:r w:rsidRPr="006C5DE4">
        <w:rPr>
          <w:rFonts w:ascii="Times New Roman" w:hAnsi="Times New Roman" w:cs="Times New Roman"/>
          <w:sz w:val="24"/>
          <w:szCs w:val="24"/>
        </w:rPr>
        <w:t xml:space="preserve"> без изменения. Этот режим и называется режимом коммутации виртуального канала.</w:t>
      </w:r>
    </w:p>
    <w:p w:rsidR="00F16F0B" w:rsidRPr="006C5DE4" w:rsidRDefault="00F16F0B" w:rsidP="007A2B4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создания коммутируемого виртуального канала в технологии ATM используют</w:t>
      </w:r>
      <w:r w:rsidR="007A2B47" w:rsidRPr="006C5DE4">
        <w:rPr>
          <w:rFonts w:ascii="Times New Roman" w:hAnsi="Times New Roman" w:cs="Times New Roman"/>
          <w:sz w:val="24"/>
          <w:szCs w:val="24"/>
        </w:rPr>
        <w:softHyphen/>
      </w:r>
      <w:r w:rsidRPr="006C5DE4">
        <w:rPr>
          <w:rFonts w:ascii="Times New Roman" w:hAnsi="Times New Roman" w:cs="Times New Roman"/>
          <w:sz w:val="24"/>
          <w:szCs w:val="24"/>
        </w:rPr>
        <w:t>ся протоколы, не показанные на рис.</w:t>
      </w:r>
      <w:r w:rsidRPr="006C5DE4">
        <w:rPr>
          <w:rFonts w:ascii="Times New Roman" w:hAnsi="Times New Roman" w:cs="Times New Roman"/>
          <w:noProof/>
          <w:sz w:val="24"/>
          <w:szCs w:val="24"/>
        </w:rPr>
        <w:t xml:space="preserve"> </w:t>
      </w:r>
      <w:r w:rsidR="007A2B47" w:rsidRPr="006C5DE4">
        <w:rPr>
          <w:rFonts w:ascii="Times New Roman" w:hAnsi="Times New Roman" w:cs="Times New Roman"/>
          <w:noProof/>
          <w:sz w:val="24"/>
          <w:szCs w:val="24"/>
        </w:rPr>
        <w:t>П7.6</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Для установления соединения разработан от</w:t>
      </w:r>
      <w:r w:rsidR="007A2B47" w:rsidRPr="006C5DE4">
        <w:rPr>
          <w:rFonts w:ascii="Times New Roman" w:hAnsi="Times New Roman" w:cs="Times New Roman"/>
          <w:sz w:val="24"/>
          <w:szCs w:val="24"/>
        </w:rPr>
        <w:softHyphen/>
      </w:r>
      <w:r w:rsidRPr="006C5DE4">
        <w:rPr>
          <w:rFonts w:ascii="Times New Roman" w:hAnsi="Times New Roman" w:cs="Times New Roman"/>
          <w:sz w:val="24"/>
          <w:szCs w:val="24"/>
        </w:rPr>
        <w:t>дельный</w:t>
      </w:r>
      <w:r w:rsidRPr="006C5DE4">
        <w:rPr>
          <w:rFonts w:ascii="Times New Roman" w:hAnsi="Times New Roman" w:cs="Times New Roman"/>
          <w:b/>
          <w:bCs/>
          <w:sz w:val="24"/>
          <w:szCs w:val="24"/>
        </w:rPr>
        <w:t xml:space="preserve"> протокол </w:t>
      </w:r>
      <w:r w:rsidRPr="006C5DE4">
        <w:rPr>
          <w:rFonts w:ascii="Times New Roman" w:hAnsi="Times New Roman" w:cs="Times New Roman"/>
          <w:b/>
          <w:bCs/>
          <w:noProof/>
          <w:sz w:val="24"/>
          <w:szCs w:val="24"/>
        </w:rPr>
        <w:t>Q.2931,</w:t>
      </w:r>
      <w:r w:rsidRPr="006C5DE4">
        <w:rPr>
          <w:rFonts w:ascii="Times New Roman" w:hAnsi="Times New Roman" w:cs="Times New Roman"/>
          <w:sz w:val="24"/>
          <w:szCs w:val="24"/>
        </w:rPr>
        <w:t xml:space="preserve"> который весьма условно можно отнести к сетевому уровню. Протокол</w:t>
      </w:r>
      <w:r w:rsidRPr="006C5DE4">
        <w:rPr>
          <w:rFonts w:ascii="Times New Roman" w:hAnsi="Times New Roman" w:cs="Times New Roman"/>
          <w:noProof/>
          <w:sz w:val="24"/>
          <w:szCs w:val="24"/>
        </w:rPr>
        <w:t xml:space="preserve"> Q.2931</w:t>
      </w:r>
      <w:r w:rsidRPr="006C5DE4">
        <w:rPr>
          <w:rFonts w:ascii="Times New Roman" w:hAnsi="Times New Roman" w:cs="Times New Roman"/>
          <w:sz w:val="24"/>
          <w:szCs w:val="24"/>
        </w:rPr>
        <w:t xml:space="preserve"> опирается на достаточно сложный протокол канального уровня </w:t>
      </w:r>
      <w:r w:rsidRPr="006C5DE4">
        <w:rPr>
          <w:rFonts w:ascii="Times New Roman" w:hAnsi="Times New Roman" w:cs="Times New Roman"/>
          <w:sz w:val="24"/>
          <w:szCs w:val="24"/>
          <w:lang w:val="en-US"/>
        </w:rPr>
        <w:t>SSCOP</w:t>
      </w:r>
      <w:r w:rsidRPr="006C5DE4">
        <w:rPr>
          <w:rFonts w:ascii="Times New Roman" w:hAnsi="Times New Roman" w:cs="Times New Roman"/>
          <w:sz w:val="24"/>
          <w:szCs w:val="24"/>
        </w:rPr>
        <w:t>, ко</w:t>
      </w:r>
      <w:r w:rsidRPr="006C5DE4">
        <w:rPr>
          <w:rFonts w:ascii="Times New Roman" w:hAnsi="Times New Roman" w:cs="Times New Roman"/>
          <w:sz w:val="24"/>
          <w:szCs w:val="24"/>
        </w:rPr>
        <w:softHyphen/>
        <w:t xml:space="preserve">торый обеспечивает надежную передачу пакетов </w:t>
      </w:r>
      <w:r w:rsidRPr="006C5DE4">
        <w:rPr>
          <w:rFonts w:ascii="Times New Roman" w:hAnsi="Times New Roman" w:cs="Times New Roman"/>
          <w:sz w:val="24"/>
          <w:szCs w:val="24"/>
          <w:lang w:val="en-US"/>
        </w:rPr>
        <w:t>Q</w:t>
      </w:r>
      <w:r w:rsidRPr="006C5DE4">
        <w:rPr>
          <w:rFonts w:ascii="Times New Roman" w:hAnsi="Times New Roman" w:cs="Times New Roman"/>
          <w:sz w:val="24"/>
          <w:szCs w:val="24"/>
        </w:rPr>
        <w:t>.2931 в своих кадрах. В свою оче</w:t>
      </w:r>
      <w:r w:rsidR="007A2B47" w:rsidRPr="006C5DE4">
        <w:rPr>
          <w:rFonts w:ascii="Times New Roman" w:hAnsi="Times New Roman" w:cs="Times New Roman"/>
          <w:sz w:val="24"/>
          <w:szCs w:val="24"/>
        </w:rPr>
        <w:softHyphen/>
      </w:r>
      <w:r w:rsidRPr="006C5DE4">
        <w:rPr>
          <w:rFonts w:ascii="Times New Roman" w:hAnsi="Times New Roman" w:cs="Times New Roman"/>
          <w:sz w:val="24"/>
          <w:szCs w:val="24"/>
        </w:rPr>
        <w:t>редь, протокол</w:t>
      </w:r>
      <w:r w:rsidRPr="006C5DE4">
        <w:rPr>
          <w:rFonts w:ascii="Times New Roman" w:hAnsi="Times New Roman" w:cs="Times New Roman"/>
          <w:noProof/>
          <w:sz w:val="24"/>
          <w:szCs w:val="24"/>
        </w:rPr>
        <w:t xml:space="preserve"> SSCOP</w:t>
      </w:r>
      <w:r w:rsidRPr="006C5DE4">
        <w:rPr>
          <w:rFonts w:ascii="Times New Roman" w:hAnsi="Times New Roman" w:cs="Times New Roman"/>
          <w:sz w:val="24"/>
          <w:szCs w:val="24"/>
        </w:rPr>
        <w:t xml:space="preserve"> работает поверх протокола </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5, который необходим для разбие</w:t>
      </w:r>
      <w:r w:rsidR="007A2B47" w:rsidRPr="006C5DE4">
        <w:rPr>
          <w:rFonts w:ascii="Times New Roman" w:hAnsi="Times New Roman" w:cs="Times New Roman"/>
          <w:sz w:val="24"/>
          <w:szCs w:val="24"/>
        </w:rPr>
        <w:softHyphen/>
      </w:r>
      <w:r w:rsidRPr="006C5DE4">
        <w:rPr>
          <w:rFonts w:ascii="Times New Roman" w:hAnsi="Times New Roman" w:cs="Times New Roman"/>
          <w:sz w:val="24"/>
          <w:szCs w:val="24"/>
        </w:rPr>
        <w:t>ния кадров</w:t>
      </w:r>
      <w:r w:rsidRPr="006C5DE4">
        <w:rPr>
          <w:rFonts w:ascii="Times New Roman" w:hAnsi="Times New Roman" w:cs="Times New Roman"/>
          <w:noProof/>
          <w:sz w:val="24"/>
          <w:szCs w:val="24"/>
        </w:rPr>
        <w:t xml:space="preserve"> SSCOP</w:t>
      </w:r>
      <w:r w:rsidRPr="006C5DE4">
        <w:rPr>
          <w:rFonts w:ascii="Times New Roman" w:hAnsi="Times New Roman" w:cs="Times New Roman"/>
          <w:sz w:val="24"/>
          <w:szCs w:val="24"/>
        </w:rPr>
        <w:t xml:space="preserve"> на ATM-ячейки и сборки этих ячеек в кадры при доставке кадра</w:t>
      </w:r>
      <w:r w:rsidRPr="006C5DE4">
        <w:rPr>
          <w:rFonts w:ascii="Times New Roman" w:hAnsi="Times New Roman" w:cs="Times New Roman"/>
          <w:noProof/>
          <w:sz w:val="24"/>
          <w:szCs w:val="24"/>
        </w:rPr>
        <w:t xml:space="preserve"> SSCOP</w:t>
      </w:r>
      <w:r w:rsidRPr="006C5DE4">
        <w:rPr>
          <w:rFonts w:ascii="Times New Roman" w:hAnsi="Times New Roman" w:cs="Times New Roman"/>
          <w:sz w:val="24"/>
          <w:szCs w:val="24"/>
        </w:rPr>
        <w:t xml:space="preserve"> в коммутатор назначения.</w:t>
      </w:r>
    </w:p>
    <w:p w:rsidR="00F16F0B" w:rsidRPr="006C5DE4" w:rsidRDefault="00F16F0B" w:rsidP="007A2B4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Виртуальные соединения, образованные с помощью протокола</w:t>
      </w:r>
      <w:r w:rsidRPr="006C5DE4">
        <w:rPr>
          <w:rFonts w:ascii="Times New Roman" w:hAnsi="Times New Roman" w:cs="Times New Roman"/>
          <w:noProof/>
          <w:sz w:val="24"/>
          <w:szCs w:val="24"/>
        </w:rPr>
        <w:t xml:space="preserve"> Q.2931,</w:t>
      </w:r>
      <w:r w:rsidRPr="006C5DE4">
        <w:rPr>
          <w:rFonts w:ascii="Times New Roman" w:hAnsi="Times New Roman" w:cs="Times New Roman"/>
          <w:sz w:val="24"/>
          <w:szCs w:val="24"/>
        </w:rPr>
        <w:t xml:space="preserve"> бывают сим</w:t>
      </w:r>
      <w:r w:rsidRPr="006C5DE4">
        <w:rPr>
          <w:rFonts w:ascii="Times New Roman" w:hAnsi="Times New Roman" w:cs="Times New Roman"/>
          <w:sz w:val="24"/>
          <w:szCs w:val="24"/>
        </w:rPr>
        <w:softHyphen/>
        <w:t>плексными (однонаправленными) и дуплексными.</w:t>
      </w:r>
    </w:p>
    <w:p w:rsidR="00F16F0B" w:rsidRPr="006C5DE4" w:rsidRDefault="00F16F0B" w:rsidP="007A2B4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Протокол</w:t>
      </w:r>
      <w:r w:rsidRPr="006C5DE4">
        <w:rPr>
          <w:rFonts w:ascii="Times New Roman" w:hAnsi="Times New Roman" w:cs="Times New Roman"/>
          <w:noProof/>
          <w:sz w:val="24"/>
          <w:szCs w:val="24"/>
        </w:rPr>
        <w:t xml:space="preserve"> Q.2931</w:t>
      </w:r>
      <w:r w:rsidRPr="006C5DE4">
        <w:rPr>
          <w:rFonts w:ascii="Times New Roman" w:hAnsi="Times New Roman" w:cs="Times New Roman"/>
          <w:sz w:val="24"/>
          <w:szCs w:val="24"/>
        </w:rPr>
        <w:t xml:space="preserve"> позволяет также устанавливать двухточечные виртуальные соеди</w:t>
      </w:r>
      <w:r w:rsidRPr="006C5DE4">
        <w:rPr>
          <w:rFonts w:ascii="Times New Roman" w:hAnsi="Times New Roman" w:cs="Times New Roman"/>
          <w:sz w:val="24"/>
          <w:szCs w:val="24"/>
        </w:rPr>
        <w:softHyphen/>
        <w:t>нения и виртуальные соединения с одним отправителем и несколькими получателями. Первый случай поддерживается во всех технологиях, основанных на виртуальных кана</w:t>
      </w:r>
      <w:r w:rsidR="007A2B47" w:rsidRPr="006C5DE4">
        <w:rPr>
          <w:rFonts w:ascii="Times New Roman" w:hAnsi="Times New Roman" w:cs="Times New Roman"/>
          <w:sz w:val="24"/>
          <w:szCs w:val="24"/>
        </w:rPr>
        <w:softHyphen/>
      </w:r>
      <w:r w:rsidRPr="006C5DE4">
        <w:rPr>
          <w:rFonts w:ascii="Times New Roman" w:hAnsi="Times New Roman" w:cs="Times New Roman"/>
          <w:sz w:val="24"/>
          <w:szCs w:val="24"/>
        </w:rPr>
        <w:t>лах, а второй характерен для технологии ATM и является аналогом групповой рассылки с од</w:t>
      </w:r>
      <w:r w:rsidRPr="006C5DE4">
        <w:rPr>
          <w:rFonts w:ascii="Times New Roman" w:hAnsi="Times New Roman" w:cs="Times New Roman"/>
          <w:sz w:val="24"/>
          <w:szCs w:val="24"/>
        </w:rPr>
        <w:softHyphen/>
        <w:t>ним ведущим (передающим) узлом. Пакеты протокола</w:t>
      </w:r>
      <w:r w:rsidRPr="006C5DE4">
        <w:rPr>
          <w:rFonts w:ascii="Times New Roman" w:hAnsi="Times New Roman" w:cs="Times New Roman"/>
          <w:noProof/>
          <w:sz w:val="24"/>
          <w:szCs w:val="24"/>
        </w:rPr>
        <w:t xml:space="preserve"> Q.2931,</w:t>
      </w:r>
      <w:r w:rsidRPr="006C5DE4">
        <w:rPr>
          <w:rFonts w:ascii="Times New Roman" w:hAnsi="Times New Roman" w:cs="Times New Roman"/>
          <w:sz w:val="24"/>
          <w:szCs w:val="24"/>
        </w:rPr>
        <w:t xml:space="preserve"> предназначенные для уста</w:t>
      </w:r>
      <w:r w:rsidRPr="006C5DE4">
        <w:rPr>
          <w:rFonts w:ascii="Times New Roman" w:hAnsi="Times New Roman" w:cs="Times New Roman"/>
          <w:sz w:val="24"/>
          <w:szCs w:val="24"/>
        </w:rPr>
        <w:softHyphen/>
        <w:t>новления коммутируемого виртуального канала, имеют те же названия и то же наз</w:t>
      </w:r>
      <w:r w:rsidR="007A2B47"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начение, что и пакеты протокола </w:t>
      </w:r>
      <w:r w:rsidRPr="006C5DE4">
        <w:rPr>
          <w:rFonts w:ascii="Times New Roman" w:hAnsi="Times New Roman" w:cs="Times New Roman"/>
          <w:sz w:val="24"/>
          <w:szCs w:val="24"/>
          <w:lang w:val="en-US"/>
        </w:rPr>
        <w:t>Q</w:t>
      </w:r>
      <w:r w:rsidRPr="006C5DE4">
        <w:rPr>
          <w:rFonts w:ascii="Times New Roman" w:hAnsi="Times New Roman" w:cs="Times New Roman"/>
          <w:sz w:val="24"/>
          <w:szCs w:val="24"/>
        </w:rPr>
        <w:t xml:space="preserve">.933 в, рассмотренные при изучении технологии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но структура их полей, естественно, другая.</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Адрес конечного узла в коммутаторах ATM 20-байтный.</w:t>
      </w:r>
    </w:p>
    <w:p w:rsidR="00F16F0B" w:rsidRPr="006C5DE4" w:rsidRDefault="00F16F0B" w:rsidP="003D7759">
      <w:pPr>
        <w:pStyle w:val="a5"/>
        <w:widowControl w:val="0"/>
        <w:numPr>
          <w:ilvl w:val="0"/>
          <w:numId w:val="91"/>
        </w:numPr>
        <w:autoSpaceDE w:val="0"/>
        <w:autoSpaceDN w:val="0"/>
        <w:adjustRightInd w:val="0"/>
        <w:spacing w:after="0"/>
        <w:ind w:left="680" w:hanging="340"/>
        <w:rPr>
          <w:rFonts w:ascii="Times New Roman" w:hAnsi="Times New Roman" w:cs="Times New Roman"/>
          <w:sz w:val="24"/>
          <w:szCs w:val="24"/>
        </w:rPr>
      </w:pPr>
      <w:r w:rsidRPr="006C5DE4">
        <w:rPr>
          <w:rFonts w:ascii="Times New Roman" w:hAnsi="Times New Roman" w:cs="Times New Roman"/>
          <w:sz w:val="24"/>
          <w:szCs w:val="24"/>
        </w:rPr>
        <w:t xml:space="preserve">При работе в публичных сетях используется адрес стандарта </w:t>
      </w:r>
      <w:r w:rsidRPr="006C5DE4">
        <w:rPr>
          <w:rFonts w:ascii="Times New Roman" w:hAnsi="Times New Roman" w:cs="Times New Roman"/>
          <w:sz w:val="24"/>
          <w:szCs w:val="24"/>
          <w:lang w:val="en-US"/>
        </w:rPr>
        <w:t>E</w:t>
      </w:r>
      <w:r w:rsidRPr="006C5DE4">
        <w:rPr>
          <w:rFonts w:ascii="Times New Roman" w:hAnsi="Times New Roman" w:cs="Times New Roman"/>
          <w:sz w:val="24"/>
          <w:szCs w:val="24"/>
        </w:rPr>
        <w:t>.1</w:t>
      </w:r>
      <w:r w:rsidRPr="006C5DE4">
        <w:rPr>
          <w:rFonts w:ascii="Times New Roman" w:hAnsi="Times New Roman" w:cs="Times New Roman"/>
          <w:noProof/>
          <w:sz w:val="24"/>
          <w:szCs w:val="24"/>
        </w:rPr>
        <w:t>64.</w:t>
      </w:r>
      <w:r w:rsidRPr="006C5DE4">
        <w:rPr>
          <w:rFonts w:ascii="Times New Roman" w:hAnsi="Times New Roman" w:cs="Times New Roman"/>
          <w:sz w:val="24"/>
          <w:szCs w:val="24"/>
        </w:rPr>
        <w:t xml:space="preserve"> Адрес имеет гибкий формат и может делиться на части для обеспечения иерархической мар</w:t>
      </w:r>
      <w:r w:rsidRPr="006C5DE4">
        <w:rPr>
          <w:rFonts w:ascii="Times New Roman" w:hAnsi="Times New Roman" w:cs="Times New Roman"/>
          <w:sz w:val="24"/>
          <w:szCs w:val="24"/>
        </w:rPr>
        <w:softHyphen/>
        <w:t>шрутизации между сетями и подсетями. Он поддерживает больше уровней иерар</w:t>
      </w:r>
      <w:r w:rsidRPr="006C5DE4">
        <w:rPr>
          <w:rFonts w:ascii="Times New Roman" w:hAnsi="Times New Roman" w:cs="Times New Roman"/>
          <w:sz w:val="24"/>
          <w:szCs w:val="24"/>
        </w:rPr>
        <w:softHyphen/>
        <w:t xml:space="preserve">хии, чем </w:t>
      </w:r>
      <w:r w:rsidRPr="006C5DE4">
        <w:rPr>
          <w:rFonts w:ascii="Times New Roman" w:hAnsi="Times New Roman" w:cs="Times New Roman"/>
          <w:sz w:val="24"/>
          <w:szCs w:val="24"/>
          <w:lang w:val="en-US"/>
        </w:rPr>
        <w:t>I</w:t>
      </w:r>
      <w:r w:rsidRPr="006C5DE4">
        <w:rPr>
          <w:rFonts w:ascii="Times New Roman" w:hAnsi="Times New Roman" w:cs="Times New Roman"/>
          <w:sz w:val="24"/>
          <w:szCs w:val="24"/>
        </w:rPr>
        <w:t>Р</w:t>
      </w:r>
      <w:r w:rsidRPr="006C5DE4">
        <w:rPr>
          <w:rFonts w:ascii="Times New Roman" w:hAnsi="Times New Roman" w:cs="Times New Roman"/>
          <w:sz w:val="24"/>
          <w:szCs w:val="24"/>
          <w:lang w:val="en-US"/>
        </w:rPr>
        <w:t>v</w:t>
      </w:r>
      <w:r w:rsidRPr="006C5DE4">
        <w:rPr>
          <w:rFonts w:ascii="Times New Roman" w:hAnsi="Times New Roman" w:cs="Times New Roman"/>
          <w:sz w:val="24"/>
          <w:szCs w:val="24"/>
        </w:rPr>
        <w:t>4-адрес, и похож в этом отношении на</w:t>
      </w:r>
      <w:r w:rsidRPr="006C5DE4">
        <w:rPr>
          <w:rFonts w:ascii="Times New Roman" w:hAnsi="Times New Roman" w:cs="Times New Roman"/>
          <w:noProof/>
          <w:sz w:val="24"/>
          <w:szCs w:val="24"/>
        </w:rPr>
        <w:t xml:space="preserve"> IPv6-адрес.</w:t>
      </w:r>
    </w:p>
    <w:p w:rsidR="00F16F0B" w:rsidRPr="006C5DE4" w:rsidRDefault="00F16F0B" w:rsidP="003D7759">
      <w:pPr>
        <w:pStyle w:val="a5"/>
        <w:widowControl w:val="0"/>
        <w:numPr>
          <w:ilvl w:val="0"/>
          <w:numId w:val="91"/>
        </w:numPr>
        <w:autoSpaceDE w:val="0"/>
        <w:autoSpaceDN w:val="0"/>
        <w:adjustRightInd w:val="0"/>
        <w:ind w:left="680" w:hanging="340"/>
        <w:rPr>
          <w:rFonts w:ascii="Times New Roman" w:hAnsi="Times New Roman" w:cs="Times New Roman"/>
          <w:sz w:val="24"/>
          <w:szCs w:val="24"/>
        </w:rPr>
      </w:pPr>
      <w:r w:rsidRPr="006C5DE4">
        <w:rPr>
          <w:rFonts w:ascii="Times New Roman" w:hAnsi="Times New Roman" w:cs="Times New Roman"/>
          <w:sz w:val="24"/>
          <w:szCs w:val="24"/>
        </w:rPr>
        <w:t>Последние</w:t>
      </w:r>
      <w:r w:rsidRPr="006C5DE4">
        <w:rPr>
          <w:rFonts w:ascii="Times New Roman" w:hAnsi="Times New Roman" w:cs="Times New Roman"/>
          <w:noProof/>
          <w:sz w:val="24"/>
          <w:szCs w:val="24"/>
        </w:rPr>
        <w:t xml:space="preserve"> 6</w:t>
      </w:r>
      <w:r w:rsidRPr="006C5DE4">
        <w:rPr>
          <w:rFonts w:ascii="Times New Roman" w:hAnsi="Times New Roman" w:cs="Times New Roman"/>
          <w:sz w:val="24"/>
          <w:szCs w:val="24"/>
        </w:rPr>
        <w:t xml:space="preserve"> байт адреса занимает поле идентификатора конечной системы (</w:t>
      </w:r>
      <w:r w:rsidRPr="006C5DE4">
        <w:rPr>
          <w:rFonts w:ascii="Times New Roman" w:hAnsi="Times New Roman" w:cs="Times New Roman"/>
          <w:sz w:val="24"/>
          <w:szCs w:val="24"/>
          <w:lang w:val="en-US"/>
        </w:rPr>
        <w:t>End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System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Identifier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ESI</w:t>
      </w:r>
      <w:r w:rsidRPr="006C5DE4">
        <w:rPr>
          <w:rFonts w:ascii="Times New Roman" w:hAnsi="Times New Roman" w:cs="Times New Roman"/>
          <w:sz w:val="24"/>
          <w:szCs w:val="24"/>
        </w:rPr>
        <w:t>), которое имеет смысл МАС-адреса узла ATM, причем формат его также соответствует формату МАС-адреса.</w:t>
      </w:r>
    </w:p>
    <w:p w:rsidR="00F16F0B" w:rsidRPr="006C5DE4" w:rsidRDefault="00F16F0B" w:rsidP="007A2B47">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lastRenderedPageBreak/>
        <w:t>ESI-адрес</w:t>
      </w:r>
      <w:r w:rsidRPr="006C5DE4">
        <w:rPr>
          <w:rFonts w:ascii="Times New Roman" w:hAnsi="Times New Roman" w:cs="Times New Roman"/>
          <w:sz w:val="24"/>
          <w:szCs w:val="24"/>
        </w:rPr>
        <w:t xml:space="preserve"> присваивается конечному узлу на предприятии-изготовителе в соответст</w:t>
      </w:r>
      <w:r w:rsidRPr="006C5DE4">
        <w:rPr>
          <w:rFonts w:ascii="Times New Roman" w:hAnsi="Times New Roman" w:cs="Times New Roman"/>
          <w:sz w:val="24"/>
          <w:szCs w:val="24"/>
        </w:rPr>
        <w:softHyphen/>
        <w:t xml:space="preserve">вии с правилами </w:t>
      </w:r>
      <w:r w:rsidRPr="006C5DE4">
        <w:rPr>
          <w:rFonts w:ascii="Times New Roman" w:hAnsi="Times New Roman" w:cs="Times New Roman"/>
          <w:sz w:val="24"/>
          <w:szCs w:val="24"/>
          <w:lang w:val="en-US"/>
        </w:rPr>
        <w:t>IEEE</w:t>
      </w:r>
      <w:r w:rsidRPr="006C5DE4">
        <w:rPr>
          <w:rFonts w:ascii="Times New Roman" w:hAnsi="Times New Roman" w:cs="Times New Roman"/>
          <w:sz w:val="24"/>
          <w:szCs w:val="24"/>
        </w:rPr>
        <w:t>, то есть три первых байта содержат код предприятия, а остальные три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порядковый номер, за уникальность которого отвечает данное предприятие.</w:t>
      </w:r>
    </w:p>
    <w:p w:rsidR="00F16F0B" w:rsidRPr="006C5DE4" w:rsidRDefault="00F16F0B" w:rsidP="007A2B4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Конечный узел при подключении к коммутатору ATM выполняет так называемую процедуру регистрации. При этом конечный узел сообщает коммутатору свой</w:t>
      </w:r>
      <w:r w:rsidRPr="006C5DE4">
        <w:rPr>
          <w:rFonts w:ascii="Times New Roman" w:hAnsi="Times New Roman" w:cs="Times New Roman"/>
          <w:noProof/>
          <w:sz w:val="24"/>
          <w:szCs w:val="24"/>
        </w:rPr>
        <w:t xml:space="preserve"> ESI-адрес,</w:t>
      </w:r>
      <w:r w:rsidRPr="006C5DE4">
        <w:rPr>
          <w:rFonts w:ascii="Times New Roman" w:hAnsi="Times New Roman" w:cs="Times New Roman"/>
          <w:sz w:val="24"/>
          <w:szCs w:val="24"/>
        </w:rPr>
        <w:t xml:space="preserve"> а коммутатор сообщает конечному узлу старшую часть адреса, то есть номер сети, в кото</w:t>
      </w:r>
      <w:r w:rsidR="007A2B47" w:rsidRPr="006C5DE4">
        <w:rPr>
          <w:rFonts w:ascii="Times New Roman" w:hAnsi="Times New Roman" w:cs="Times New Roman"/>
          <w:sz w:val="24"/>
          <w:szCs w:val="24"/>
        </w:rPr>
        <w:softHyphen/>
      </w:r>
      <w:r w:rsidRPr="006C5DE4">
        <w:rPr>
          <w:rFonts w:ascii="Times New Roman" w:hAnsi="Times New Roman" w:cs="Times New Roman"/>
          <w:sz w:val="24"/>
          <w:szCs w:val="24"/>
        </w:rPr>
        <w:t>рой работает узел.</w:t>
      </w:r>
    </w:p>
    <w:p w:rsidR="00F16F0B" w:rsidRPr="006C5DE4" w:rsidRDefault="00F16F0B" w:rsidP="007A2B4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Кроме адресной части пакет </w:t>
      </w:r>
      <w:r w:rsidRPr="006C5DE4">
        <w:rPr>
          <w:rFonts w:ascii="Times New Roman" w:hAnsi="Times New Roman" w:cs="Times New Roman"/>
          <w:sz w:val="24"/>
          <w:szCs w:val="24"/>
          <w:lang w:val="en-US"/>
        </w:rPr>
        <w:t>CALL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SETUP</w:t>
      </w:r>
      <w:r w:rsidRPr="006C5DE4">
        <w:rPr>
          <w:rFonts w:ascii="Times New Roman" w:hAnsi="Times New Roman" w:cs="Times New Roman"/>
          <w:sz w:val="24"/>
          <w:szCs w:val="24"/>
        </w:rPr>
        <w:t xml:space="preserve"> протокола</w:t>
      </w:r>
      <w:r w:rsidRPr="006C5DE4">
        <w:rPr>
          <w:rFonts w:ascii="Times New Roman" w:hAnsi="Times New Roman" w:cs="Times New Roman"/>
          <w:noProof/>
          <w:sz w:val="24"/>
          <w:szCs w:val="24"/>
        </w:rPr>
        <w:t xml:space="preserve"> Q.2931,</w:t>
      </w:r>
      <w:r w:rsidRPr="006C5DE4">
        <w:rPr>
          <w:rFonts w:ascii="Times New Roman" w:hAnsi="Times New Roman" w:cs="Times New Roman"/>
          <w:sz w:val="24"/>
          <w:szCs w:val="24"/>
        </w:rPr>
        <w:t xml:space="preserve"> с помощью которого конечный узел запрашивает установление виртуального соединения, включает также час</w:t>
      </w:r>
      <w:r w:rsidRPr="006C5DE4">
        <w:rPr>
          <w:rFonts w:ascii="Times New Roman" w:hAnsi="Times New Roman" w:cs="Times New Roman"/>
          <w:sz w:val="24"/>
          <w:szCs w:val="24"/>
        </w:rPr>
        <w:softHyphen/>
        <w:t xml:space="preserve">ти, описывающие параметры трафика и требования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 При поступлении такого пакета коммутатор должен проанализировать эти параметры и решить, достаточно ли у него сво</w:t>
      </w:r>
      <w:r w:rsidRPr="006C5DE4">
        <w:rPr>
          <w:rFonts w:ascii="Times New Roman" w:hAnsi="Times New Roman" w:cs="Times New Roman"/>
          <w:sz w:val="24"/>
          <w:szCs w:val="24"/>
        </w:rPr>
        <w:softHyphen/>
        <w:t xml:space="preserve">бодных ресурсов для обслуживания нового виртуального соединения. Если да, то новое виртуальное соединение принимается, и коммутатор передает пакет </w:t>
      </w:r>
      <w:r w:rsidRPr="006C5DE4">
        <w:rPr>
          <w:rFonts w:ascii="Times New Roman" w:hAnsi="Times New Roman" w:cs="Times New Roman"/>
          <w:sz w:val="24"/>
          <w:szCs w:val="24"/>
          <w:lang w:val="en-US"/>
        </w:rPr>
        <w:t>CALL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SETUP</w:t>
      </w:r>
      <w:r w:rsidRPr="006C5DE4">
        <w:rPr>
          <w:rFonts w:ascii="Times New Roman" w:hAnsi="Times New Roman" w:cs="Times New Roman"/>
          <w:sz w:val="24"/>
          <w:szCs w:val="24"/>
        </w:rPr>
        <w:t xml:space="preserve"> дальше в соответствии с адресом назначения и таблицей маршрутизации, а если нет, запрос отвергается.</w:t>
      </w:r>
    </w:p>
    <w:p w:rsidR="00F16F0B" w:rsidRPr="006C5DE4" w:rsidRDefault="00F16F0B" w:rsidP="00F16F0B">
      <w:pPr>
        <w:pStyle w:val="FR1"/>
        <w:spacing w:before="120"/>
        <w:ind w:firstLine="567"/>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7</w:t>
      </w:r>
      <w:proofErr w:type="gramEnd"/>
      <w:r w:rsidRPr="006C5DE4">
        <w:rPr>
          <w:rFonts w:ascii="Times New Roman" w:hAnsi="Times New Roman" w:cs="Times New Roman"/>
          <w:sz w:val="26"/>
          <w:szCs w:val="26"/>
        </w:rPr>
        <w:t>.4.5. Категории услуг протокола ATM и управление трафиком</w:t>
      </w:r>
    </w:p>
    <w:p w:rsidR="00F16F0B" w:rsidRPr="006C5DE4" w:rsidRDefault="00F16F0B" w:rsidP="007A2B4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поддержания требуемого качества обслуживания различных виртуальных сое</w:t>
      </w:r>
      <w:r w:rsidRPr="006C5DE4">
        <w:rPr>
          <w:rFonts w:ascii="Times New Roman" w:hAnsi="Times New Roman" w:cs="Times New Roman"/>
          <w:sz w:val="24"/>
          <w:szCs w:val="24"/>
        </w:rPr>
        <w:softHyphen/>
        <w:t>динений и рационального использования ресурсов в сети на уровне протокола ATM реа</w:t>
      </w:r>
      <w:r w:rsidRPr="006C5DE4">
        <w:rPr>
          <w:rFonts w:ascii="Times New Roman" w:hAnsi="Times New Roman" w:cs="Times New Roman"/>
          <w:sz w:val="24"/>
          <w:szCs w:val="24"/>
        </w:rPr>
        <w:softHyphen/>
        <w:t>лизовано несколько служб, предоставляющих для обслуживания пользовательского тра</w:t>
      </w:r>
      <w:r w:rsidRPr="006C5DE4">
        <w:rPr>
          <w:rFonts w:ascii="Times New Roman" w:hAnsi="Times New Roman" w:cs="Times New Roman"/>
          <w:sz w:val="24"/>
          <w:szCs w:val="24"/>
        </w:rPr>
        <w:softHyphen/>
        <w:t>фика услуги различных категорий. Эти службы являются внутренними службами сети ATM, они предназначены для поддержания пользовательского трафика различных клас</w:t>
      </w:r>
      <w:r w:rsidR="007A2B47"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сов совместно с протоколами </w:t>
      </w:r>
      <w:r w:rsidRPr="006C5DE4">
        <w:rPr>
          <w:rFonts w:ascii="Times New Roman" w:hAnsi="Times New Roman" w:cs="Times New Roman"/>
          <w:sz w:val="24"/>
          <w:szCs w:val="24"/>
          <w:lang w:val="en-US"/>
        </w:rPr>
        <w:t>AAL</w:t>
      </w:r>
      <w:r w:rsidRPr="006C5DE4">
        <w:rPr>
          <w:rFonts w:ascii="Times New Roman" w:hAnsi="Times New Roman" w:cs="Times New Roman"/>
          <w:sz w:val="24"/>
          <w:szCs w:val="24"/>
        </w:rPr>
        <w:t>. Но в отличие от протоколов</w:t>
      </w:r>
      <w:r w:rsidRPr="006C5DE4">
        <w:rPr>
          <w:rFonts w:ascii="Times New Roman" w:hAnsi="Times New Roman" w:cs="Times New Roman"/>
          <w:noProof/>
          <w:sz w:val="24"/>
          <w:szCs w:val="24"/>
        </w:rPr>
        <w:t xml:space="preserve"> AAL,</w:t>
      </w:r>
      <w:r w:rsidRPr="006C5DE4">
        <w:rPr>
          <w:rFonts w:ascii="Times New Roman" w:hAnsi="Times New Roman" w:cs="Times New Roman"/>
          <w:sz w:val="24"/>
          <w:szCs w:val="24"/>
        </w:rPr>
        <w:t xml:space="preserve"> которые работают в конечных узлах сети, данные службы распределены по всем коммутаторам сети. </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Всего на уровне протокола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определено пять категорий услуг:</w:t>
      </w:r>
    </w:p>
    <w:p w:rsidR="00F16F0B" w:rsidRPr="006C5DE4" w:rsidRDefault="00F16F0B" w:rsidP="003D7759">
      <w:pPr>
        <w:pStyle w:val="a5"/>
        <w:widowControl w:val="0"/>
        <w:numPr>
          <w:ilvl w:val="0"/>
          <w:numId w:val="9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sz w:val="24"/>
          <w:szCs w:val="24"/>
          <w:lang w:val="en-US"/>
        </w:rPr>
        <w:t>CBR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Constant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Rate</w:t>
      </w:r>
      <w:r w:rsidRPr="006C5DE4">
        <w:rPr>
          <w:rFonts w:ascii="Times New Roman" w:hAnsi="Times New Roman" w:cs="Times New Roman"/>
          <w:sz w:val="24"/>
          <w:szCs w:val="24"/>
        </w:rPr>
        <w:t>) – услуги для трафика с постоянной битовой скоростью;</w:t>
      </w:r>
    </w:p>
    <w:p w:rsidR="00F16F0B" w:rsidRPr="006C5DE4" w:rsidRDefault="00F16F0B" w:rsidP="003D7759">
      <w:pPr>
        <w:pStyle w:val="a5"/>
        <w:widowControl w:val="0"/>
        <w:numPr>
          <w:ilvl w:val="0"/>
          <w:numId w:val="9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sz w:val="24"/>
          <w:szCs w:val="24"/>
          <w:lang w:val="en-US"/>
        </w:rPr>
        <w:t>rtVBR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real</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time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Variable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Rate</w:t>
      </w:r>
      <w:r w:rsidRPr="006C5DE4">
        <w:rPr>
          <w:rFonts w:ascii="Times New Roman" w:hAnsi="Times New Roman" w:cs="Times New Roman"/>
          <w:sz w:val="24"/>
          <w:szCs w:val="24"/>
        </w:rPr>
        <w:t>) – услуги для трафика с переменной битовой ско</w:t>
      </w:r>
      <w:r w:rsidRPr="006C5DE4">
        <w:rPr>
          <w:rFonts w:ascii="Times New Roman" w:hAnsi="Times New Roman" w:cs="Times New Roman"/>
          <w:sz w:val="24"/>
          <w:szCs w:val="24"/>
        </w:rPr>
        <w:softHyphen/>
        <w:t>ростью, требующего соблюдения средней скорости передачи данных и синхрони</w:t>
      </w:r>
      <w:r w:rsidRPr="006C5DE4">
        <w:rPr>
          <w:rFonts w:ascii="Times New Roman" w:hAnsi="Times New Roman" w:cs="Times New Roman"/>
          <w:sz w:val="24"/>
          <w:szCs w:val="24"/>
        </w:rPr>
        <w:softHyphen/>
        <w:t>зации источника и приемника;</w:t>
      </w:r>
    </w:p>
    <w:p w:rsidR="00F16F0B" w:rsidRPr="006C5DE4" w:rsidRDefault="00F16F0B" w:rsidP="003D7759">
      <w:pPr>
        <w:pStyle w:val="a5"/>
        <w:widowControl w:val="0"/>
        <w:numPr>
          <w:ilvl w:val="0"/>
          <w:numId w:val="9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sz w:val="24"/>
          <w:szCs w:val="24"/>
          <w:lang w:val="en-US"/>
        </w:rPr>
        <w:t>nrtVBR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real</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time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Variable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Rate</w:t>
      </w:r>
      <w:r w:rsidRPr="006C5DE4">
        <w:rPr>
          <w:rFonts w:ascii="Times New Roman" w:hAnsi="Times New Roman" w:cs="Times New Roman"/>
          <w:sz w:val="24"/>
          <w:szCs w:val="24"/>
        </w:rPr>
        <w:t>) – услуги для трафика с переменной бито</w:t>
      </w:r>
      <w:r w:rsidR="007A2B47" w:rsidRPr="006C5DE4">
        <w:rPr>
          <w:rFonts w:ascii="Times New Roman" w:hAnsi="Times New Roman" w:cs="Times New Roman"/>
          <w:sz w:val="24"/>
          <w:szCs w:val="24"/>
        </w:rPr>
        <w:softHyphen/>
      </w:r>
      <w:r w:rsidRPr="006C5DE4">
        <w:rPr>
          <w:rFonts w:ascii="Times New Roman" w:hAnsi="Times New Roman" w:cs="Times New Roman"/>
          <w:sz w:val="24"/>
          <w:szCs w:val="24"/>
        </w:rPr>
        <w:t>вой скоростью, требующего соблюдения средней скорости передачи данных и не требующего синхронизации источника и приемника;</w:t>
      </w:r>
    </w:p>
    <w:p w:rsidR="00F16F0B" w:rsidRPr="006C5DE4" w:rsidRDefault="00F16F0B" w:rsidP="003D7759">
      <w:pPr>
        <w:pStyle w:val="a5"/>
        <w:widowControl w:val="0"/>
        <w:numPr>
          <w:ilvl w:val="0"/>
          <w:numId w:val="9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sz w:val="24"/>
          <w:szCs w:val="24"/>
          <w:lang w:val="en-US"/>
        </w:rPr>
        <w:t>UBR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Unspecified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Rate</w:t>
      </w:r>
      <w:r w:rsidRPr="006C5DE4">
        <w:rPr>
          <w:rFonts w:ascii="Times New Roman" w:hAnsi="Times New Roman" w:cs="Times New Roman"/>
          <w:sz w:val="24"/>
          <w:szCs w:val="24"/>
        </w:rPr>
        <w:t>) – услуги для трафика, не предъявляющего требований к скорости передачи данных и синхронизации источника и приемника;</w:t>
      </w:r>
    </w:p>
    <w:p w:rsidR="00F16F0B" w:rsidRPr="006C5DE4" w:rsidRDefault="00F16F0B" w:rsidP="003D7759">
      <w:pPr>
        <w:pStyle w:val="a5"/>
        <w:widowControl w:val="0"/>
        <w:numPr>
          <w:ilvl w:val="0"/>
          <w:numId w:val="9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sz w:val="24"/>
          <w:szCs w:val="24"/>
          <w:lang w:val="en-US"/>
        </w:rPr>
        <w:t>ABR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Available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Rate</w:t>
      </w:r>
      <w:r w:rsidRPr="006C5DE4">
        <w:rPr>
          <w:rFonts w:ascii="Times New Roman" w:hAnsi="Times New Roman" w:cs="Times New Roman"/>
          <w:sz w:val="24"/>
          <w:szCs w:val="24"/>
        </w:rPr>
        <w:t>) – услуги для трафика с переменной битовой скоростью, требующего соблюдения некоторой минимальной скорости передачи данных и не требующего синхронизации передатчика и приемника.</w:t>
      </w:r>
    </w:p>
    <w:p w:rsidR="00F16F0B" w:rsidRPr="006C5DE4" w:rsidRDefault="00F16F0B" w:rsidP="007A2B47">
      <w:pPr>
        <w:spacing w:before="120" w:after="0"/>
        <w:ind w:firstLine="567"/>
        <w:contextualSpacing/>
        <w:rPr>
          <w:rFonts w:ascii="Times New Roman" w:hAnsi="Times New Roman" w:cs="Times New Roman"/>
          <w:sz w:val="24"/>
          <w:szCs w:val="24"/>
        </w:rPr>
      </w:pPr>
      <w:r w:rsidRPr="006C5DE4">
        <w:rPr>
          <w:rFonts w:ascii="Times New Roman" w:hAnsi="Times New Roman" w:cs="Times New Roman"/>
          <w:sz w:val="24"/>
          <w:szCs w:val="24"/>
        </w:rPr>
        <w:t>Названия большинства категорий услуг совпадают с названием типов пользователь</w:t>
      </w:r>
      <w:r w:rsidRPr="006C5DE4">
        <w:rPr>
          <w:rFonts w:ascii="Times New Roman" w:hAnsi="Times New Roman" w:cs="Times New Roman"/>
          <w:sz w:val="24"/>
          <w:szCs w:val="24"/>
        </w:rPr>
        <w:softHyphen/>
        <w:t>ского трафика, для обслуживания которого они разработаны, но необходимо понимать, что сами службы уровня ATM и их услуги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это внутренние механизмы сети ATM, которые экранируются от приложения уровнем</w:t>
      </w:r>
      <w:r w:rsidRPr="006C5DE4">
        <w:rPr>
          <w:rFonts w:ascii="Times New Roman" w:hAnsi="Times New Roman" w:cs="Times New Roman"/>
          <w:noProof/>
          <w:sz w:val="24"/>
          <w:szCs w:val="24"/>
        </w:rPr>
        <w:t xml:space="preserve"> AAL.</w:t>
      </w:r>
    </w:p>
    <w:p w:rsidR="00F16F0B" w:rsidRPr="006C5DE4" w:rsidRDefault="00F16F0B" w:rsidP="007A2B47">
      <w:pPr>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t xml:space="preserve">Услуги категории </w:t>
      </w:r>
      <w:r w:rsidRPr="006C5DE4">
        <w:rPr>
          <w:rFonts w:ascii="Times New Roman" w:hAnsi="Times New Roman" w:cs="Times New Roman"/>
          <w:b/>
          <w:i/>
          <w:iCs/>
          <w:sz w:val="24"/>
          <w:szCs w:val="24"/>
          <w:lang w:val="en-US"/>
        </w:rPr>
        <w:t>CBR</w:t>
      </w:r>
      <w:r w:rsidRPr="006C5DE4">
        <w:rPr>
          <w:rFonts w:ascii="Times New Roman" w:hAnsi="Times New Roman" w:cs="Times New Roman"/>
          <w:sz w:val="24"/>
          <w:szCs w:val="24"/>
        </w:rPr>
        <w:t xml:space="preserve"> предназначены для поддержания трафика синхронных при</w:t>
      </w:r>
      <w:r w:rsidRPr="006C5DE4">
        <w:rPr>
          <w:rFonts w:ascii="Times New Roman" w:hAnsi="Times New Roman" w:cs="Times New Roman"/>
          <w:sz w:val="24"/>
          <w:szCs w:val="24"/>
        </w:rPr>
        <w:softHyphen/>
        <w:t>ложений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голосового, эмуляции цифровых выделенных каналов и т. п. Для соединений</w:t>
      </w:r>
      <w:r w:rsidRPr="006C5DE4">
        <w:rPr>
          <w:rFonts w:ascii="Times New Roman" w:hAnsi="Times New Roman" w:cs="Times New Roman"/>
          <w:noProof/>
          <w:sz w:val="24"/>
          <w:szCs w:val="24"/>
        </w:rPr>
        <w:t xml:space="preserve"> CBR</w:t>
      </w:r>
      <w:r w:rsidRPr="006C5DE4">
        <w:rPr>
          <w:rFonts w:ascii="Times New Roman" w:hAnsi="Times New Roman" w:cs="Times New Roman"/>
          <w:sz w:val="24"/>
          <w:szCs w:val="24"/>
        </w:rPr>
        <w:t xml:space="preserve"> нет ограничений на некоторую дискретность заказа скорости</w:t>
      </w:r>
      <w:r w:rsidRPr="006C5DE4">
        <w:rPr>
          <w:rFonts w:ascii="Times New Roman" w:hAnsi="Times New Roman" w:cs="Times New Roman"/>
          <w:noProof/>
          <w:sz w:val="24"/>
          <w:szCs w:val="24"/>
        </w:rPr>
        <w:t xml:space="preserve"> PCR,</w:t>
      </w:r>
      <w:r w:rsidRPr="006C5DE4">
        <w:rPr>
          <w:rFonts w:ascii="Times New Roman" w:hAnsi="Times New Roman" w:cs="Times New Roman"/>
          <w:sz w:val="24"/>
          <w:szCs w:val="24"/>
        </w:rPr>
        <w:t xml:space="preserve"> как, например, в каналах </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1/</w:t>
      </w:r>
      <w:r w:rsidRPr="006C5DE4">
        <w:rPr>
          <w:rFonts w:ascii="Times New Roman" w:hAnsi="Times New Roman" w:cs="Times New Roman"/>
          <w:sz w:val="24"/>
          <w:szCs w:val="24"/>
          <w:lang w:val="en-US"/>
        </w:rPr>
        <w:t>E</w:t>
      </w:r>
      <w:r w:rsidRPr="006C5DE4">
        <w:rPr>
          <w:rFonts w:ascii="Times New Roman" w:hAnsi="Times New Roman" w:cs="Times New Roman"/>
          <w:sz w:val="24"/>
          <w:szCs w:val="24"/>
        </w:rPr>
        <w:t xml:space="preserve">1, где скорость должна быть кратна </w:t>
      </w:r>
      <w:r w:rsidRPr="006C5DE4">
        <w:rPr>
          <w:rFonts w:ascii="Times New Roman" w:hAnsi="Times New Roman" w:cs="Times New Roman"/>
          <w:noProof/>
          <w:sz w:val="24"/>
          <w:szCs w:val="24"/>
        </w:rPr>
        <w:t>64</w:t>
      </w:r>
      <w:r w:rsidRPr="006C5DE4">
        <w:rPr>
          <w:rFonts w:ascii="Times New Roman" w:hAnsi="Times New Roman" w:cs="Times New Roman"/>
          <w:sz w:val="24"/>
          <w:szCs w:val="24"/>
        </w:rPr>
        <w:t xml:space="preserve"> Кбит/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w:t>
      </w:r>
    </w:p>
    <w:p w:rsidR="00F16F0B" w:rsidRPr="006C5DE4" w:rsidRDefault="00F16F0B" w:rsidP="007A2B4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 сравнению со службой</w:t>
      </w:r>
      <w:r w:rsidRPr="006C5DE4">
        <w:rPr>
          <w:rFonts w:ascii="Times New Roman" w:hAnsi="Times New Roman" w:cs="Times New Roman"/>
          <w:noProof/>
          <w:sz w:val="24"/>
          <w:szCs w:val="24"/>
        </w:rPr>
        <w:t xml:space="preserve"> CBR,</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 xml:space="preserve">службы </w:t>
      </w:r>
      <w:r w:rsidRPr="006C5DE4">
        <w:rPr>
          <w:rFonts w:ascii="Times New Roman" w:hAnsi="Times New Roman" w:cs="Times New Roman"/>
          <w:b/>
          <w:i/>
          <w:iCs/>
          <w:sz w:val="24"/>
          <w:szCs w:val="24"/>
          <w:lang w:val="en-US"/>
        </w:rPr>
        <w:t>VBR</w:t>
      </w:r>
      <w:r w:rsidRPr="006C5DE4">
        <w:rPr>
          <w:rFonts w:ascii="Times New Roman" w:hAnsi="Times New Roman" w:cs="Times New Roman"/>
          <w:sz w:val="24"/>
          <w:szCs w:val="24"/>
        </w:rPr>
        <w:t xml:space="preserve"> требуют более сложной процедуры заказа соединения между сетью и приложением. В дополнение к пиковой скорости</w:t>
      </w:r>
      <w:r w:rsidRPr="006C5DE4">
        <w:rPr>
          <w:rFonts w:ascii="Times New Roman" w:hAnsi="Times New Roman" w:cs="Times New Roman"/>
          <w:noProof/>
          <w:sz w:val="24"/>
          <w:szCs w:val="24"/>
        </w:rPr>
        <w:t xml:space="preserve"> PCR</w:t>
      </w:r>
      <w:r w:rsidRPr="006C5DE4">
        <w:rPr>
          <w:rFonts w:ascii="Times New Roman" w:hAnsi="Times New Roman" w:cs="Times New Roman"/>
          <w:sz w:val="24"/>
          <w:szCs w:val="24"/>
        </w:rPr>
        <w:t xml:space="preserve"> приложение</w:t>
      </w:r>
      <w:r w:rsidRPr="006C5DE4">
        <w:rPr>
          <w:rFonts w:ascii="Times New Roman" w:hAnsi="Times New Roman" w:cs="Times New Roman"/>
          <w:noProof/>
          <w:sz w:val="24"/>
          <w:szCs w:val="24"/>
        </w:rPr>
        <w:t xml:space="preserve"> VBR</w:t>
      </w:r>
      <w:r w:rsidRPr="006C5DE4">
        <w:rPr>
          <w:rFonts w:ascii="Times New Roman" w:hAnsi="Times New Roman" w:cs="Times New Roman"/>
          <w:sz w:val="24"/>
          <w:szCs w:val="24"/>
        </w:rPr>
        <w:t xml:space="preserve"> заказывает еще и два других параметра: длительно поддерживаемую скорость</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SCR</w:t>
      </w:r>
      <w:r w:rsidRPr="006C5DE4">
        <w:rPr>
          <w:rFonts w:ascii="Times New Roman" w:hAnsi="Times New Roman" w:cs="Times New Roman"/>
          <w:sz w:val="24"/>
          <w:szCs w:val="24"/>
        </w:rPr>
        <w:t>, которая представляет собой среднюю скорость передачи данных, разре</w:t>
      </w:r>
      <w:r w:rsidRPr="006C5DE4">
        <w:rPr>
          <w:rFonts w:ascii="Times New Roman" w:hAnsi="Times New Roman" w:cs="Times New Roman"/>
          <w:sz w:val="24"/>
          <w:szCs w:val="24"/>
        </w:rPr>
        <w:softHyphen/>
        <w:t>шенную приложению, а также максимальный размер пульсации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MBS</w:t>
      </w:r>
      <w:r w:rsidRPr="006C5DE4">
        <w:rPr>
          <w:rFonts w:ascii="Times New Roman" w:hAnsi="Times New Roman" w:cs="Times New Roman"/>
          <w:sz w:val="24"/>
          <w:szCs w:val="24"/>
        </w:rPr>
        <w:t xml:space="preserve">. </w:t>
      </w:r>
    </w:p>
    <w:p w:rsidR="00F16F0B" w:rsidRPr="006C5DE4" w:rsidRDefault="00F16F0B" w:rsidP="007A2B47">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 xml:space="preserve">Для </w:t>
      </w:r>
      <w:r w:rsidRPr="006C5DE4">
        <w:rPr>
          <w:rFonts w:ascii="Times New Roman" w:hAnsi="Times New Roman" w:cs="Times New Roman"/>
          <w:i/>
          <w:iCs/>
          <w:sz w:val="24"/>
          <w:szCs w:val="24"/>
        </w:rPr>
        <w:t xml:space="preserve">услуг категории </w:t>
      </w:r>
      <w:proofErr w:type="spellStart"/>
      <w:r w:rsidRPr="006C5DE4">
        <w:rPr>
          <w:rFonts w:ascii="Times New Roman" w:hAnsi="Times New Roman" w:cs="Times New Roman"/>
          <w:b/>
          <w:i/>
          <w:iCs/>
          <w:sz w:val="24"/>
          <w:szCs w:val="24"/>
          <w:lang w:val="en-US"/>
        </w:rPr>
        <w:t>rtVBR</w:t>
      </w:r>
      <w:proofErr w:type="spellEnd"/>
      <w:r w:rsidRPr="006C5DE4">
        <w:rPr>
          <w:rFonts w:ascii="Times New Roman" w:hAnsi="Times New Roman" w:cs="Times New Roman"/>
          <w:sz w:val="24"/>
          <w:szCs w:val="24"/>
        </w:rPr>
        <w:t xml:space="preserve"> задаются и контролируются те же параметры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 xml:space="preserve">, что и для услуг категории </w:t>
      </w:r>
      <w:r w:rsidRPr="006C5DE4">
        <w:rPr>
          <w:rFonts w:ascii="Times New Roman" w:hAnsi="Times New Roman" w:cs="Times New Roman"/>
          <w:sz w:val="24"/>
          <w:szCs w:val="24"/>
          <w:lang w:val="en-US"/>
        </w:rPr>
        <w:t>CBR</w:t>
      </w:r>
      <w:r w:rsidRPr="006C5DE4">
        <w:rPr>
          <w:rFonts w:ascii="Times New Roman" w:hAnsi="Times New Roman" w:cs="Times New Roman"/>
          <w:sz w:val="24"/>
          <w:szCs w:val="24"/>
        </w:rPr>
        <w:t xml:space="preserve">, а услуги категории </w:t>
      </w:r>
      <w:proofErr w:type="spellStart"/>
      <w:r w:rsidRPr="006C5DE4">
        <w:rPr>
          <w:rFonts w:ascii="Times New Roman" w:hAnsi="Times New Roman" w:cs="Times New Roman"/>
          <w:b/>
          <w:i/>
          <w:sz w:val="24"/>
          <w:szCs w:val="24"/>
          <w:lang w:val="en-US"/>
        </w:rPr>
        <w:t>nrtVBR</w:t>
      </w:r>
      <w:proofErr w:type="spellEnd"/>
      <w:r w:rsidRPr="006C5DE4">
        <w:rPr>
          <w:rFonts w:ascii="Times New Roman" w:hAnsi="Times New Roman" w:cs="Times New Roman"/>
          <w:sz w:val="24"/>
          <w:szCs w:val="24"/>
        </w:rPr>
        <w:t xml:space="preserve"> ограничиваются поддержанием па</w:t>
      </w:r>
      <w:r w:rsidRPr="006C5DE4">
        <w:rPr>
          <w:rFonts w:ascii="Times New Roman" w:hAnsi="Times New Roman" w:cs="Times New Roman"/>
          <w:sz w:val="24"/>
          <w:szCs w:val="24"/>
        </w:rPr>
        <w:softHyphen/>
        <w:t xml:space="preserve">раметров трафика. Сеть также поддерживает для обеих категорий услуг </w:t>
      </w:r>
      <w:r w:rsidRPr="006C5DE4">
        <w:rPr>
          <w:rFonts w:ascii="Times New Roman" w:hAnsi="Times New Roman" w:cs="Times New Roman"/>
          <w:sz w:val="24"/>
          <w:szCs w:val="24"/>
          <w:lang w:val="en-US"/>
        </w:rPr>
        <w:t>VBR</w:t>
      </w:r>
      <w:r w:rsidRPr="006C5DE4">
        <w:rPr>
          <w:rFonts w:ascii="Times New Roman" w:hAnsi="Times New Roman" w:cs="Times New Roman"/>
          <w:sz w:val="24"/>
          <w:szCs w:val="24"/>
        </w:rPr>
        <w:t xml:space="preserve"> определен</w:t>
      </w:r>
      <w:r w:rsidRPr="006C5DE4">
        <w:rPr>
          <w:rFonts w:ascii="Times New Roman" w:hAnsi="Times New Roman" w:cs="Times New Roman"/>
          <w:sz w:val="24"/>
          <w:szCs w:val="24"/>
        </w:rPr>
        <w:softHyphen/>
        <w:t xml:space="preserve">ный максимальный уровень доли потерянных ячеек </w:t>
      </w:r>
      <w:r w:rsidRPr="006C5DE4">
        <w:rPr>
          <w:rFonts w:ascii="Times New Roman" w:hAnsi="Times New Roman" w:cs="Times New Roman"/>
          <w:sz w:val="24"/>
          <w:szCs w:val="24"/>
          <w:lang w:val="en-US"/>
        </w:rPr>
        <w:t>CLR</w:t>
      </w:r>
      <w:r w:rsidRPr="006C5DE4">
        <w:rPr>
          <w:rFonts w:ascii="Times New Roman" w:hAnsi="Times New Roman" w:cs="Times New Roman"/>
          <w:sz w:val="24"/>
          <w:szCs w:val="24"/>
        </w:rPr>
        <w:t>, который либо задается явно при установлении соединения, либо назначается по умолчанию в зависимости от класса тра</w:t>
      </w:r>
      <w:r w:rsidRPr="006C5DE4">
        <w:rPr>
          <w:rFonts w:ascii="Times New Roman" w:hAnsi="Times New Roman" w:cs="Times New Roman"/>
          <w:sz w:val="24"/>
          <w:szCs w:val="24"/>
        </w:rPr>
        <w:softHyphen/>
        <w:t>фика.</w:t>
      </w:r>
    </w:p>
    <w:p w:rsidR="00F16F0B" w:rsidRPr="006C5DE4" w:rsidRDefault="00F16F0B" w:rsidP="007A2B4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отличие от</w:t>
      </w:r>
      <w:r w:rsidRPr="006C5DE4">
        <w:rPr>
          <w:rFonts w:ascii="Times New Roman" w:hAnsi="Times New Roman" w:cs="Times New Roman"/>
          <w:noProof/>
          <w:sz w:val="24"/>
          <w:szCs w:val="24"/>
        </w:rPr>
        <w:t xml:space="preserve"> CBR</w:t>
      </w:r>
      <w:r w:rsidRPr="006C5DE4">
        <w:rPr>
          <w:rFonts w:ascii="Times New Roman" w:hAnsi="Times New Roman" w:cs="Times New Roman"/>
          <w:sz w:val="24"/>
          <w:szCs w:val="24"/>
        </w:rPr>
        <w:t xml:space="preserve"> и обеих служб</w:t>
      </w:r>
      <w:r w:rsidRPr="006C5DE4">
        <w:rPr>
          <w:rFonts w:ascii="Times New Roman" w:hAnsi="Times New Roman" w:cs="Times New Roman"/>
          <w:noProof/>
          <w:sz w:val="24"/>
          <w:szCs w:val="24"/>
        </w:rPr>
        <w:t xml:space="preserve"> VBR,</w:t>
      </w:r>
      <w:r w:rsidRPr="006C5DE4">
        <w:rPr>
          <w:rFonts w:ascii="Times New Roman" w:hAnsi="Times New Roman" w:cs="Times New Roman"/>
          <w:sz w:val="24"/>
          <w:szCs w:val="24"/>
        </w:rPr>
        <w:t xml:space="preserve"> </w:t>
      </w:r>
      <w:r w:rsidRPr="006C5DE4">
        <w:rPr>
          <w:rFonts w:ascii="Times New Roman" w:hAnsi="Times New Roman" w:cs="Times New Roman"/>
          <w:b/>
          <w:i/>
          <w:iCs/>
          <w:sz w:val="24"/>
          <w:szCs w:val="24"/>
        </w:rPr>
        <w:t xml:space="preserve">служба </w:t>
      </w:r>
      <w:r w:rsidRPr="006C5DE4">
        <w:rPr>
          <w:rFonts w:ascii="Times New Roman" w:hAnsi="Times New Roman" w:cs="Times New Roman"/>
          <w:b/>
          <w:i/>
          <w:iCs/>
          <w:sz w:val="24"/>
          <w:szCs w:val="24"/>
          <w:lang w:val="en-US"/>
        </w:rPr>
        <w:t>UBR</w:t>
      </w:r>
      <w:r w:rsidRPr="006C5DE4">
        <w:rPr>
          <w:rFonts w:ascii="Times New Roman" w:hAnsi="Times New Roman" w:cs="Times New Roman"/>
          <w:sz w:val="24"/>
          <w:szCs w:val="24"/>
        </w:rPr>
        <w:t xml:space="preserve"> не поддерживает ни параметры трафика, ни параметры качества обслуживания. Служба</w:t>
      </w:r>
      <w:r w:rsidRPr="006C5DE4">
        <w:rPr>
          <w:rFonts w:ascii="Times New Roman" w:hAnsi="Times New Roman" w:cs="Times New Roman"/>
          <w:noProof/>
          <w:sz w:val="24"/>
          <w:szCs w:val="24"/>
        </w:rPr>
        <w:t xml:space="preserve"> UBR</w:t>
      </w:r>
      <w:r w:rsidRPr="006C5DE4">
        <w:rPr>
          <w:rFonts w:ascii="Times New Roman" w:hAnsi="Times New Roman" w:cs="Times New Roman"/>
          <w:sz w:val="24"/>
          <w:szCs w:val="24"/>
        </w:rPr>
        <w:t xml:space="preserve"> предлагает только доставку с максимальными усилиями (по возможности) без каких-либо гарантий. А так как для сое</w:t>
      </w:r>
      <w:r w:rsidRPr="006C5DE4">
        <w:rPr>
          <w:rFonts w:ascii="Times New Roman" w:hAnsi="Times New Roman" w:cs="Times New Roman"/>
          <w:sz w:val="24"/>
          <w:szCs w:val="24"/>
        </w:rPr>
        <w:softHyphen/>
        <w:t>динений</w:t>
      </w:r>
      <w:r w:rsidRPr="006C5DE4">
        <w:rPr>
          <w:rFonts w:ascii="Times New Roman" w:hAnsi="Times New Roman" w:cs="Times New Roman"/>
          <w:noProof/>
          <w:sz w:val="24"/>
          <w:szCs w:val="24"/>
        </w:rPr>
        <w:t xml:space="preserve"> UBR</w:t>
      </w:r>
      <w:r w:rsidRPr="006C5DE4">
        <w:rPr>
          <w:rFonts w:ascii="Times New Roman" w:hAnsi="Times New Roman" w:cs="Times New Roman"/>
          <w:sz w:val="24"/>
          <w:szCs w:val="24"/>
        </w:rPr>
        <w:t xml:space="preserve"> не ого</w:t>
      </w:r>
      <w:r w:rsidRPr="006C5DE4">
        <w:rPr>
          <w:rFonts w:ascii="Times New Roman" w:hAnsi="Times New Roman" w:cs="Times New Roman"/>
          <w:sz w:val="24"/>
          <w:szCs w:val="24"/>
        </w:rPr>
        <w:softHyphen/>
        <w:t xml:space="preserve">варивается никаких параметров трафика и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 то при перегрузке сети эти ячейки отбрасываются в первую очередь.</w:t>
      </w:r>
    </w:p>
    <w:p w:rsidR="00F16F0B" w:rsidRPr="006C5DE4" w:rsidRDefault="00F16F0B" w:rsidP="007A2B47">
      <w:pPr>
        <w:spacing w:after="0"/>
        <w:ind w:firstLine="567"/>
        <w:rPr>
          <w:rFonts w:ascii="Times New Roman" w:hAnsi="Times New Roman" w:cs="Times New Roman"/>
          <w:sz w:val="24"/>
          <w:szCs w:val="24"/>
        </w:rPr>
      </w:pPr>
      <w:r w:rsidRPr="006C5DE4">
        <w:rPr>
          <w:rFonts w:ascii="Times New Roman" w:hAnsi="Times New Roman" w:cs="Times New Roman"/>
          <w:b/>
          <w:i/>
          <w:iCs/>
          <w:sz w:val="24"/>
          <w:szCs w:val="24"/>
        </w:rPr>
        <w:t xml:space="preserve">Служба </w:t>
      </w:r>
      <w:r w:rsidRPr="006C5DE4">
        <w:rPr>
          <w:rFonts w:ascii="Times New Roman" w:hAnsi="Times New Roman" w:cs="Times New Roman"/>
          <w:b/>
          <w:i/>
          <w:iCs/>
          <w:sz w:val="24"/>
          <w:szCs w:val="24"/>
          <w:lang w:val="en-US"/>
        </w:rPr>
        <w:t>ABR</w:t>
      </w:r>
      <w:r w:rsidRPr="006C5DE4">
        <w:rPr>
          <w:rFonts w:ascii="Times New Roman" w:hAnsi="Times New Roman" w:cs="Times New Roman"/>
          <w:sz w:val="24"/>
          <w:szCs w:val="24"/>
        </w:rPr>
        <w:t xml:space="preserve"> подобно службе</w:t>
      </w:r>
      <w:r w:rsidRPr="006C5DE4">
        <w:rPr>
          <w:rFonts w:ascii="Times New Roman" w:hAnsi="Times New Roman" w:cs="Times New Roman"/>
          <w:noProof/>
          <w:sz w:val="24"/>
          <w:szCs w:val="24"/>
        </w:rPr>
        <w:t xml:space="preserve"> UBR</w:t>
      </w:r>
      <w:r w:rsidRPr="006C5DE4">
        <w:rPr>
          <w:rFonts w:ascii="Times New Roman" w:hAnsi="Times New Roman" w:cs="Times New Roman"/>
          <w:sz w:val="24"/>
          <w:szCs w:val="24"/>
        </w:rPr>
        <w:t xml:space="preserve"> предоставляет возможность превышения полосы пропускания, но благодаря технике управления трафиком при перегрузке сети она дает некоторые гарантии сохранности ячеек. </w:t>
      </w:r>
      <w:proofErr w:type="gramStart"/>
      <w:r w:rsidRPr="006C5DE4">
        <w:rPr>
          <w:rFonts w:ascii="Times New Roman" w:hAnsi="Times New Roman" w:cs="Times New Roman"/>
          <w:sz w:val="24"/>
          <w:szCs w:val="24"/>
          <w:lang w:val="en-US"/>
        </w:rPr>
        <w:t>ABR</w:t>
      </w:r>
      <w:r w:rsidRPr="006C5DE4">
        <w:rPr>
          <w:rFonts w:ascii="Times New Roman" w:hAnsi="Times New Roman" w:cs="Times New Roman"/>
          <w:sz w:val="24"/>
          <w:szCs w:val="24"/>
        </w:rPr>
        <w:t xml:space="preserve"> – это первый тип служб уровня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кото</w:t>
      </w:r>
      <w:r w:rsidRPr="006C5DE4">
        <w:rPr>
          <w:rFonts w:ascii="Times New Roman" w:hAnsi="Times New Roman" w:cs="Times New Roman"/>
          <w:sz w:val="24"/>
          <w:szCs w:val="24"/>
        </w:rPr>
        <w:softHyphen/>
        <w:t>рый действительно обеспечивает надежный транспорт для пульсирующего трафика за счет того, что может находить неиспользуемые интервалы в общем трафике сети и заполнять их своими ячейками, если другим категориям служб эти интервалы не нужны.</w:t>
      </w:r>
      <w:proofErr w:type="gramEnd"/>
      <w:r w:rsidRPr="006C5DE4">
        <w:rPr>
          <w:rFonts w:ascii="Times New Roman" w:hAnsi="Times New Roman" w:cs="Times New Roman"/>
          <w:sz w:val="24"/>
          <w:szCs w:val="24"/>
        </w:rPr>
        <w:t xml:space="preserve"> Однако служба</w:t>
      </w:r>
      <w:r w:rsidRPr="006C5DE4">
        <w:rPr>
          <w:rFonts w:ascii="Times New Roman" w:hAnsi="Times New Roman" w:cs="Times New Roman"/>
          <w:noProof/>
          <w:sz w:val="24"/>
          <w:szCs w:val="24"/>
        </w:rPr>
        <w:t xml:space="preserve"> ABR</w:t>
      </w:r>
      <w:r w:rsidRPr="006C5DE4">
        <w:rPr>
          <w:rFonts w:ascii="Times New Roman" w:hAnsi="Times New Roman" w:cs="Times New Roman"/>
          <w:sz w:val="24"/>
          <w:szCs w:val="24"/>
        </w:rPr>
        <w:t xml:space="preserve"> предназначена не для приложений реального времени, а для приложений, в которых поток данных не очень чувствителен к задержкам в передаче.</w:t>
      </w:r>
    </w:p>
    <w:p w:rsidR="00F16F0B" w:rsidRPr="006C5DE4" w:rsidRDefault="00F16F0B" w:rsidP="007A2B4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Коммутаторы сети ATM используют различные механизмы для поддержания требу</w:t>
      </w:r>
      <w:r w:rsidRPr="006C5DE4">
        <w:rPr>
          <w:rFonts w:ascii="Times New Roman" w:hAnsi="Times New Roman" w:cs="Times New Roman"/>
          <w:sz w:val="24"/>
          <w:szCs w:val="24"/>
        </w:rPr>
        <w:softHyphen/>
        <w:t xml:space="preserve">емого качества обслуживания. </w:t>
      </w:r>
      <w:proofErr w:type="gramStart"/>
      <w:r w:rsidRPr="006C5DE4">
        <w:rPr>
          <w:rFonts w:ascii="Times New Roman" w:hAnsi="Times New Roman" w:cs="Times New Roman"/>
          <w:sz w:val="24"/>
          <w:szCs w:val="24"/>
        </w:rPr>
        <w:t xml:space="preserve">Помимо описанных в стандартах комитета </w:t>
      </w:r>
      <w:r w:rsidRPr="006C5DE4">
        <w:rPr>
          <w:rFonts w:ascii="Times New Roman" w:hAnsi="Times New Roman" w:cs="Times New Roman"/>
          <w:sz w:val="24"/>
          <w:szCs w:val="24"/>
          <w:lang w:val="en-US"/>
        </w:rPr>
        <w:t>ITU</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xml:space="preserve"> и форума ATM механизмов заключения соглашения на основе параметров трафика и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 xml:space="preserve"> с последу</w:t>
      </w:r>
      <w:r w:rsidRPr="006C5DE4">
        <w:rPr>
          <w:rFonts w:ascii="Times New Roman" w:hAnsi="Times New Roman" w:cs="Times New Roman"/>
          <w:sz w:val="24"/>
          <w:szCs w:val="24"/>
        </w:rPr>
        <w:softHyphen/>
        <w:t>ющим отбрасыванием ячеек, не удовлетворяющих условиям соглашения, практически все производители оборудования ATM реализуют в своих коммутаторах несколько очередей ячеек, обслуживаемых с разными приоритетами.</w:t>
      </w:r>
      <w:proofErr w:type="gramEnd"/>
      <w:r w:rsidRPr="006C5DE4">
        <w:rPr>
          <w:rFonts w:ascii="Times New Roman" w:hAnsi="Times New Roman" w:cs="Times New Roman"/>
          <w:sz w:val="24"/>
          <w:szCs w:val="24"/>
        </w:rPr>
        <w:t xml:space="preserve"> Стратегия приоритетного обслуживания трафика основана на категориях услуг каждого виртуального соединения.</w:t>
      </w:r>
    </w:p>
    <w:p w:rsidR="00F16F0B" w:rsidRPr="006C5DE4" w:rsidRDefault="00F16F0B" w:rsidP="007A2B47">
      <w:pPr>
        <w:ind w:firstLine="567"/>
        <w:rPr>
          <w:rFonts w:ascii="Times New Roman" w:hAnsi="Times New Roman" w:cs="Times New Roman"/>
          <w:sz w:val="24"/>
          <w:szCs w:val="24"/>
        </w:rPr>
      </w:pPr>
      <w:r w:rsidRPr="006C5DE4">
        <w:rPr>
          <w:rFonts w:ascii="Times New Roman" w:hAnsi="Times New Roman" w:cs="Times New Roman"/>
          <w:sz w:val="24"/>
          <w:szCs w:val="24"/>
        </w:rPr>
        <w:t>Отдельной задачей, которую нужно решать для поддержки корректной работы опи</w:t>
      </w:r>
      <w:r w:rsidRPr="006C5DE4">
        <w:rPr>
          <w:rFonts w:ascii="Times New Roman" w:hAnsi="Times New Roman" w:cs="Times New Roman"/>
          <w:sz w:val="24"/>
          <w:szCs w:val="24"/>
        </w:rPr>
        <w:softHyphen/>
        <w:t xml:space="preserve">санных служб и, соответственно, обеспечения заданного уровня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 xml:space="preserve"> для всех классов трафика, является оптимизация работы сети ATM методами инжиниринга трафика (ТЕ). Использование в сетях ATM (как и в сетях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техники виртуальных каналов со</w:t>
      </w:r>
      <w:r w:rsidRPr="006C5DE4">
        <w:rPr>
          <w:rFonts w:ascii="Times New Roman" w:hAnsi="Times New Roman" w:cs="Times New Roman"/>
          <w:sz w:val="24"/>
          <w:szCs w:val="24"/>
        </w:rPr>
        <w:softHyphen/>
        <w:t xml:space="preserve">здает хорошие предпосылки для решения задачи ТЕ. В технологии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каких-ли</w:t>
      </w:r>
      <w:r w:rsidR="007A2B47" w:rsidRPr="006C5DE4">
        <w:rPr>
          <w:rFonts w:ascii="Times New Roman" w:hAnsi="Times New Roman" w:cs="Times New Roman"/>
          <w:sz w:val="24"/>
          <w:szCs w:val="24"/>
        </w:rPr>
        <w:softHyphen/>
      </w:r>
      <w:r w:rsidRPr="006C5DE4">
        <w:rPr>
          <w:rFonts w:ascii="Times New Roman" w:hAnsi="Times New Roman" w:cs="Times New Roman"/>
          <w:sz w:val="24"/>
          <w:szCs w:val="24"/>
        </w:rPr>
        <w:t>бо автоматизированных процедур для динамического выбора маршрутов нет, все выпол</w:t>
      </w:r>
      <w:r w:rsidR="00FB00AF" w:rsidRPr="006C5DE4">
        <w:rPr>
          <w:rFonts w:ascii="Times New Roman" w:hAnsi="Times New Roman" w:cs="Times New Roman"/>
          <w:sz w:val="24"/>
          <w:szCs w:val="24"/>
        </w:rPr>
        <w:softHyphen/>
      </w:r>
      <w:r w:rsidRPr="006C5DE4">
        <w:rPr>
          <w:rFonts w:ascii="Times New Roman" w:hAnsi="Times New Roman" w:cs="Times New Roman"/>
          <w:sz w:val="24"/>
          <w:szCs w:val="24"/>
        </w:rPr>
        <w:t>няется вручную. В сетях ATM в выборе маршрута для виртуальных каналов и путей мо</w:t>
      </w:r>
      <w:r w:rsidR="00FB00AF"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жет участвовать протокол маршрутизации </w:t>
      </w:r>
      <w:r w:rsidRPr="006C5DE4">
        <w:rPr>
          <w:rFonts w:ascii="Times New Roman" w:hAnsi="Times New Roman" w:cs="Times New Roman"/>
          <w:sz w:val="24"/>
          <w:szCs w:val="24"/>
          <w:lang w:val="en-US"/>
        </w:rPr>
        <w:t>PNNI</w:t>
      </w:r>
      <w:r w:rsidRPr="006C5DE4">
        <w:rPr>
          <w:rFonts w:ascii="Times New Roman" w:hAnsi="Times New Roman" w:cs="Times New Roman"/>
          <w:sz w:val="24"/>
          <w:szCs w:val="24"/>
        </w:rPr>
        <w:t>, который для прокладки новых виртуаль</w:t>
      </w:r>
      <w:r w:rsidR="00FB00AF" w:rsidRPr="006C5DE4">
        <w:rPr>
          <w:rFonts w:ascii="Times New Roman" w:hAnsi="Times New Roman" w:cs="Times New Roman"/>
          <w:sz w:val="24"/>
          <w:szCs w:val="24"/>
        </w:rPr>
        <w:softHyphen/>
      </w:r>
      <w:r w:rsidRPr="006C5DE4">
        <w:rPr>
          <w:rFonts w:ascii="Times New Roman" w:hAnsi="Times New Roman" w:cs="Times New Roman"/>
          <w:sz w:val="24"/>
          <w:szCs w:val="24"/>
        </w:rPr>
        <w:t>ных каналов учитывает не только номинальную, но и доступную в данный момент пропу</w:t>
      </w:r>
      <w:r w:rsidR="00FB00AF"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скную способность. </w:t>
      </w:r>
    </w:p>
    <w:p w:rsidR="00F16F0B" w:rsidRPr="006C5DE4" w:rsidRDefault="00F16F0B" w:rsidP="00FB00AF">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7</w:t>
      </w:r>
      <w:proofErr w:type="gramEnd"/>
      <w:r w:rsidRPr="006C5DE4">
        <w:rPr>
          <w:rFonts w:ascii="Times New Roman" w:hAnsi="Times New Roman" w:cs="Times New Roman"/>
          <w:sz w:val="28"/>
          <w:szCs w:val="28"/>
        </w:rPr>
        <w:t>.5. Выводы</w:t>
      </w:r>
    </w:p>
    <w:p w:rsidR="00F16F0B" w:rsidRPr="006C5DE4" w:rsidRDefault="00F16F0B" w:rsidP="00FB00A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Техника виртуальных каналов заключается в разделении операций маршрутизации и коммутации пакетов. Первый пакет таких сетей содержит адрес вызываемого абонента и прокладывает виртуальный путь в сети, настраивая промежуточные коммутаторы. Ос</w:t>
      </w:r>
      <w:r w:rsidRPr="006C5DE4">
        <w:rPr>
          <w:rFonts w:ascii="Times New Roman" w:hAnsi="Times New Roman" w:cs="Times New Roman"/>
          <w:sz w:val="24"/>
          <w:szCs w:val="24"/>
        </w:rPr>
        <w:softHyphen/>
        <w:t xml:space="preserve">тальные пакеты проходят по виртуальному каналу в режиме коммутации на основании номера виртуального канала. </w:t>
      </w:r>
    </w:p>
    <w:p w:rsidR="00F16F0B" w:rsidRPr="006C5DE4" w:rsidRDefault="00F16F0B" w:rsidP="00FB00A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Достоинствами техники виртуальных каналов являются ускоренная коммутация па</w:t>
      </w:r>
      <w:r w:rsidRPr="006C5DE4">
        <w:rPr>
          <w:rFonts w:ascii="Times New Roman" w:hAnsi="Times New Roman" w:cs="Times New Roman"/>
          <w:sz w:val="24"/>
          <w:szCs w:val="24"/>
        </w:rPr>
        <w:softHyphen/>
        <w:t>кетов по номеру виртуального канала, а также сокращение адресной части пакета, а значит, и избыточности заголовка. К недостаткам следует отнести невозможность распараллели</w:t>
      </w:r>
      <w:r w:rsidRPr="006C5DE4">
        <w:rPr>
          <w:rFonts w:ascii="Times New Roman" w:hAnsi="Times New Roman" w:cs="Times New Roman"/>
          <w:sz w:val="24"/>
          <w:szCs w:val="24"/>
        </w:rPr>
        <w:softHyphen/>
        <w:t>вания потока данных между двумя абонентами по параллельным путям, а также неэффек</w:t>
      </w:r>
      <w:r w:rsidRPr="006C5DE4">
        <w:rPr>
          <w:rFonts w:ascii="Times New Roman" w:hAnsi="Times New Roman" w:cs="Times New Roman"/>
          <w:sz w:val="24"/>
          <w:szCs w:val="24"/>
        </w:rPr>
        <w:softHyphen/>
        <w:t>тивность установления виртуального пути для кратковременных потоков данных.</w:t>
      </w:r>
    </w:p>
    <w:p w:rsidR="00F16F0B" w:rsidRPr="006C5DE4" w:rsidRDefault="00F16F0B" w:rsidP="00FB00A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Сети Х.25 относятся к одной из наиболее старых и отработанных технологий гло</w:t>
      </w:r>
      <w:r w:rsidRPr="006C5DE4">
        <w:rPr>
          <w:rFonts w:ascii="Times New Roman" w:hAnsi="Times New Roman" w:cs="Times New Roman"/>
          <w:sz w:val="24"/>
          <w:szCs w:val="24"/>
        </w:rPr>
        <w:softHyphen/>
        <w:t xml:space="preserve">бальных сетей. Трехуровневый стек протоколов сетей Х.25 хорошо зарекомендовал себя </w:t>
      </w:r>
      <w:r w:rsidRPr="006C5DE4">
        <w:rPr>
          <w:rFonts w:ascii="Times New Roman" w:hAnsi="Times New Roman" w:cs="Times New Roman"/>
          <w:sz w:val="24"/>
          <w:szCs w:val="24"/>
        </w:rPr>
        <w:lastRenderedPageBreak/>
        <w:t>на ненадежных зашумленных линях связи, исправляя ошибки и управляя потоком данных на канальном и пакетном уровнях.</w:t>
      </w:r>
    </w:p>
    <w:p w:rsidR="00F16F0B" w:rsidRPr="006C5DE4" w:rsidRDefault="00F16F0B" w:rsidP="00FB00A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Сети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работают на основе постоянных виртуальных каналов, а служба коммутируемых виртуальных каналов стала применяться на практике только недавно. Сети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создавались специально для передачи пульсирующего компьютерного трафи</w:t>
      </w:r>
      <w:r w:rsidRPr="006C5DE4">
        <w:rPr>
          <w:rFonts w:ascii="Times New Roman" w:hAnsi="Times New Roman" w:cs="Times New Roman"/>
          <w:sz w:val="24"/>
          <w:szCs w:val="24"/>
        </w:rPr>
        <w:softHyphen/>
        <w:t>ка, поэтому при резервировании пропускной способности указывается средняя скорость передачи (</w:t>
      </w:r>
      <w:r w:rsidRPr="006C5DE4">
        <w:rPr>
          <w:rFonts w:ascii="Times New Roman" w:hAnsi="Times New Roman" w:cs="Times New Roman"/>
          <w:sz w:val="24"/>
          <w:szCs w:val="24"/>
          <w:lang w:val="en-US"/>
        </w:rPr>
        <w:t>CIR</w:t>
      </w:r>
      <w:r w:rsidRPr="006C5DE4">
        <w:rPr>
          <w:rFonts w:ascii="Times New Roman" w:hAnsi="Times New Roman" w:cs="Times New Roman"/>
          <w:sz w:val="24"/>
          <w:szCs w:val="24"/>
        </w:rPr>
        <w:t>) и согласованный объем пульсации (Вс).</w:t>
      </w:r>
    </w:p>
    <w:p w:rsidR="00F16F0B" w:rsidRPr="006C5DE4" w:rsidRDefault="00F16F0B" w:rsidP="00FB00A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Технология ATM является дальнейшим развитием идей предварительного резерви</w:t>
      </w:r>
      <w:r w:rsidRPr="006C5DE4">
        <w:rPr>
          <w:rFonts w:ascii="Times New Roman" w:hAnsi="Times New Roman" w:cs="Times New Roman"/>
          <w:sz w:val="24"/>
          <w:szCs w:val="24"/>
        </w:rPr>
        <w:softHyphen/>
        <w:t xml:space="preserve">рования пропускной способности виртуального канала, реализованных в технологии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Технология ATM поддерживает основные типы трафика, существующие у абонен</w:t>
      </w:r>
      <w:r w:rsidRPr="006C5DE4">
        <w:rPr>
          <w:rFonts w:ascii="Times New Roman" w:hAnsi="Times New Roman" w:cs="Times New Roman"/>
          <w:sz w:val="24"/>
          <w:szCs w:val="24"/>
        </w:rPr>
        <w:softHyphen/>
        <w:t>тов разного типа: трафик</w:t>
      </w:r>
      <w:r w:rsidRPr="006C5DE4">
        <w:rPr>
          <w:rFonts w:ascii="Times New Roman" w:hAnsi="Times New Roman" w:cs="Times New Roman"/>
          <w:noProof/>
          <w:sz w:val="24"/>
          <w:szCs w:val="24"/>
        </w:rPr>
        <w:t xml:space="preserve"> CBR,</w:t>
      </w:r>
      <w:r w:rsidRPr="006C5DE4">
        <w:rPr>
          <w:rFonts w:ascii="Times New Roman" w:hAnsi="Times New Roman" w:cs="Times New Roman"/>
          <w:sz w:val="24"/>
          <w:szCs w:val="24"/>
        </w:rPr>
        <w:t xml:space="preserve"> характерный для телефонных сетей и сетей передачи изо</w:t>
      </w:r>
      <w:r w:rsidRPr="006C5DE4">
        <w:rPr>
          <w:rFonts w:ascii="Times New Roman" w:hAnsi="Times New Roman" w:cs="Times New Roman"/>
          <w:sz w:val="24"/>
          <w:szCs w:val="24"/>
        </w:rPr>
        <w:softHyphen/>
        <w:t xml:space="preserve">бражения, </w:t>
      </w:r>
      <w:r w:rsidRPr="006C5DE4">
        <w:rPr>
          <w:rFonts w:ascii="Times New Roman" w:hAnsi="Times New Roman" w:cs="Times New Roman"/>
          <w:sz w:val="24"/>
          <w:szCs w:val="24"/>
          <w:lang w:val="en-US"/>
        </w:rPr>
        <w:t>VBR</w:t>
      </w:r>
      <w:r w:rsidRPr="006C5DE4">
        <w:rPr>
          <w:rFonts w:ascii="Times New Roman" w:hAnsi="Times New Roman" w:cs="Times New Roman"/>
          <w:sz w:val="24"/>
          <w:szCs w:val="24"/>
        </w:rPr>
        <w:t>, характерный для компьютерных сетей, а также для передачи компресси</w:t>
      </w:r>
      <w:r w:rsidRPr="006C5DE4">
        <w:rPr>
          <w:rFonts w:ascii="Times New Roman" w:hAnsi="Times New Roman" w:cs="Times New Roman"/>
          <w:sz w:val="24"/>
          <w:szCs w:val="24"/>
        </w:rPr>
        <w:softHyphen/>
        <w:t>рованных толоса и изображения.</w:t>
      </w:r>
    </w:p>
    <w:p w:rsidR="00F16F0B" w:rsidRPr="006C5DE4" w:rsidRDefault="00F16F0B" w:rsidP="00FB00A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каждого типа трафика пользователь может заказать у сети значения нескольких параметров качества обслуживания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максимальную битовую скорость (</w:t>
      </w:r>
      <w:r w:rsidRPr="006C5DE4">
        <w:rPr>
          <w:rFonts w:ascii="Times New Roman" w:hAnsi="Times New Roman" w:cs="Times New Roman"/>
          <w:sz w:val="24"/>
          <w:szCs w:val="24"/>
          <w:lang w:val="en-US"/>
        </w:rPr>
        <w:t>PCR</w:t>
      </w:r>
      <w:r w:rsidRPr="006C5DE4">
        <w:rPr>
          <w:rFonts w:ascii="Times New Roman" w:hAnsi="Times New Roman" w:cs="Times New Roman"/>
          <w:sz w:val="24"/>
          <w:szCs w:val="24"/>
        </w:rPr>
        <w:t>), среднюю битовую скорость (</w:t>
      </w:r>
      <w:r w:rsidRPr="006C5DE4">
        <w:rPr>
          <w:rFonts w:ascii="Times New Roman" w:hAnsi="Times New Roman" w:cs="Times New Roman"/>
          <w:sz w:val="24"/>
          <w:szCs w:val="24"/>
          <w:lang w:val="en-US"/>
        </w:rPr>
        <w:t>SCR</w:t>
      </w:r>
      <w:r w:rsidRPr="006C5DE4">
        <w:rPr>
          <w:rFonts w:ascii="Times New Roman" w:hAnsi="Times New Roman" w:cs="Times New Roman"/>
          <w:sz w:val="24"/>
          <w:szCs w:val="24"/>
        </w:rPr>
        <w:t>), максимальную величину пульсации (</w:t>
      </w:r>
      <w:r w:rsidRPr="006C5DE4">
        <w:rPr>
          <w:rFonts w:ascii="Times New Roman" w:hAnsi="Times New Roman" w:cs="Times New Roman"/>
          <w:sz w:val="24"/>
          <w:szCs w:val="24"/>
          <w:lang w:val="en-US"/>
        </w:rPr>
        <w:t>MBS</w:t>
      </w:r>
      <w:r w:rsidRPr="006C5DE4">
        <w:rPr>
          <w:rFonts w:ascii="Times New Roman" w:hAnsi="Times New Roman" w:cs="Times New Roman"/>
          <w:sz w:val="24"/>
          <w:szCs w:val="24"/>
        </w:rPr>
        <w:t>), а также необходи</w:t>
      </w:r>
      <w:r w:rsidRPr="006C5DE4">
        <w:rPr>
          <w:rFonts w:ascii="Times New Roman" w:hAnsi="Times New Roman" w:cs="Times New Roman"/>
          <w:sz w:val="24"/>
          <w:szCs w:val="24"/>
        </w:rPr>
        <w:softHyphen/>
        <w:t>мость контроля временных соотношений между передатчиком и приемником, что важно для трафика, чувствительного к задержкам.</w:t>
      </w:r>
    </w:p>
    <w:p w:rsidR="00F16F0B" w:rsidRPr="006C5DE4" w:rsidRDefault="00F16F0B" w:rsidP="00F16F0B">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Технология ATM сама не определяет новые стандарты для физического уровня, а пользуется </w:t>
      </w:r>
      <w:proofErr w:type="gramStart"/>
      <w:r w:rsidRPr="006C5DE4">
        <w:rPr>
          <w:rFonts w:ascii="Times New Roman" w:hAnsi="Times New Roman" w:cs="Times New Roman"/>
          <w:sz w:val="24"/>
          <w:szCs w:val="24"/>
        </w:rPr>
        <w:t>существующими</w:t>
      </w:r>
      <w:proofErr w:type="gramEnd"/>
      <w:r w:rsidRPr="006C5DE4">
        <w:rPr>
          <w:rFonts w:ascii="Times New Roman" w:hAnsi="Times New Roman" w:cs="Times New Roman"/>
          <w:sz w:val="24"/>
          <w:szCs w:val="24"/>
        </w:rPr>
        <w:t>. Основным стандартом для ATM является физический уро</w:t>
      </w:r>
      <w:r w:rsidRPr="006C5DE4">
        <w:rPr>
          <w:rFonts w:ascii="Times New Roman" w:hAnsi="Times New Roman" w:cs="Times New Roman"/>
          <w:sz w:val="24"/>
          <w:szCs w:val="24"/>
        </w:rPr>
        <w:softHyphen/>
        <w:t xml:space="preserve">вень каналов технологий </w:t>
      </w:r>
      <w:r w:rsidRPr="006C5DE4">
        <w:rPr>
          <w:rFonts w:ascii="Times New Roman" w:hAnsi="Times New Roman" w:cs="Times New Roman"/>
          <w:sz w:val="24"/>
          <w:szCs w:val="24"/>
          <w:lang w:val="en-US"/>
        </w:rPr>
        <w:t>SONET</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PDH</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w:t>
      </w:r>
    </w:p>
    <w:p w:rsidR="00F16F0B" w:rsidRPr="006C5DE4" w:rsidRDefault="00F16F0B" w:rsidP="00F16F0B">
      <w:pPr>
        <w:spacing w:before="120"/>
        <w:ind w:firstLine="567"/>
        <w:rPr>
          <w:rFonts w:ascii="Times New Roman" w:hAnsi="Times New Roman" w:cs="Times New Roman"/>
          <w:b/>
          <w:i/>
          <w:sz w:val="24"/>
          <w:szCs w:val="24"/>
        </w:rPr>
      </w:pPr>
      <w:r w:rsidRPr="006C5DE4">
        <w:rPr>
          <w:rFonts w:ascii="Times New Roman" w:hAnsi="Times New Roman" w:cs="Times New Roman"/>
          <w:b/>
          <w:i/>
          <w:sz w:val="24"/>
          <w:szCs w:val="24"/>
        </w:rPr>
        <w:t xml:space="preserve">В </w:t>
      </w:r>
      <w:r w:rsidR="00FB00AF" w:rsidRPr="006C5DE4">
        <w:rPr>
          <w:rFonts w:ascii="Times New Roman" w:hAnsi="Times New Roman" w:cs="Times New Roman"/>
          <w:b/>
          <w:i/>
          <w:sz w:val="24"/>
          <w:szCs w:val="24"/>
        </w:rPr>
        <w:t>П</w:t>
      </w:r>
      <w:r w:rsidRPr="006C5DE4">
        <w:rPr>
          <w:rFonts w:ascii="Times New Roman" w:hAnsi="Times New Roman" w:cs="Times New Roman"/>
          <w:b/>
          <w:i/>
          <w:sz w:val="24"/>
          <w:szCs w:val="24"/>
        </w:rPr>
        <w:t>риложении</w:t>
      </w:r>
      <w:r w:rsidR="00856213" w:rsidRPr="006C5DE4">
        <w:rPr>
          <w:rFonts w:ascii="Times New Roman" w:hAnsi="Times New Roman" w:cs="Times New Roman"/>
          <w:b/>
          <w:i/>
          <w:sz w:val="24"/>
          <w:szCs w:val="24"/>
        </w:rPr>
        <w:t xml:space="preserve"> 7</w:t>
      </w:r>
      <w:r w:rsidRPr="006C5DE4">
        <w:rPr>
          <w:rFonts w:ascii="Times New Roman" w:hAnsi="Times New Roman" w:cs="Times New Roman"/>
          <w:b/>
          <w:i/>
          <w:sz w:val="24"/>
          <w:szCs w:val="24"/>
        </w:rPr>
        <w:t xml:space="preserve"> использована информация из [6] Глава 21, [7]Глава 19.</w:t>
      </w:r>
    </w:p>
    <w:p w:rsidR="00FB00AF" w:rsidRPr="006C5DE4" w:rsidRDefault="00FB00AF">
      <w:pPr>
        <w:rPr>
          <w:rFonts w:ascii="Times New Roman" w:hAnsi="Times New Roman" w:cs="Times New Roman"/>
          <w:b/>
          <w:bCs/>
          <w:color w:val="000000"/>
          <w:sz w:val="28"/>
          <w:szCs w:val="28"/>
        </w:rPr>
      </w:pPr>
      <w:r w:rsidRPr="006C5DE4">
        <w:rPr>
          <w:rFonts w:ascii="Times New Roman" w:hAnsi="Times New Roman" w:cs="Times New Roman"/>
          <w:b/>
          <w:bCs/>
          <w:color w:val="000000"/>
          <w:sz w:val="28"/>
          <w:szCs w:val="28"/>
        </w:rPr>
        <w:br w:type="page"/>
      </w:r>
    </w:p>
    <w:p w:rsidR="001E5B10" w:rsidRPr="006C5DE4" w:rsidRDefault="001E5B10" w:rsidP="006C0655">
      <w:pPr>
        <w:spacing w:after="0"/>
        <w:ind w:firstLine="567"/>
        <w:jc w:val="center"/>
        <w:rPr>
          <w:rFonts w:ascii="Times New Roman" w:hAnsi="Times New Roman" w:cs="Times New Roman"/>
          <w:b/>
          <w:sz w:val="36"/>
          <w:szCs w:val="36"/>
        </w:rPr>
      </w:pPr>
      <w:r w:rsidRPr="006C5DE4">
        <w:rPr>
          <w:rFonts w:ascii="Times New Roman" w:hAnsi="Times New Roman" w:cs="Times New Roman"/>
          <w:b/>
          <w:sz w:val="36"/>
          <w:szCs w:val="36"/>
        </w:rPr>
        <w:lastRenderedPageBreak/>
        <w:t xml:space="preserve">Приложение 8 </w:t>
      </w:r>
    </w:p>
    <w:p w:rsidR="001E5B10" w:rsidRPr="006C5DE4" w:rsidRDefault="001E5B10" w:rsidP="006C0655">
      <w:pPr>
        <w:pStyle w:val="FR1"/>
        <w:ind w:firstLine="567"/>
        <w:rPr>
          <w:rFonts w:ascii="Times New Roman" w:hAnsi="Times New Roman" w:cs="Times New Roman"/>
          <w:sz w:val="32"/>
          <w:szCs w:val="32"/>
        </w:rPr>
      </w:pPr>
      <w:r w:rsidRPr="006C5DE4">
        <w:rPr>
          <w:rFonts w:ascii="Times New Roman" w:hAnsi="Times New Roman" w:cs="Times New Roman"/>
          <w:sz w:val="32"/>
          <w:szCs w:val="32"/>
        </w:rPr>
        <w:t>Многопротокольная коммутация с помощью меток (</w:t>
      </w:r>
      <w:r w:rsidRPr="006C5DE4">
        <w:rPr>
          <w:rFonts w:ascii="Times New Roman" w:hAnsi="Times New Roman" w:cs="Times New Roman"/>
          <w:sz w:val="32"/>
          <w:szCs w:val="32"/>
          <w:lang w:val="en-US"/>
        </w:rPr>
        <w:t>MPLS</w:t>
      </w:r>
      <w:r w:rsidRPr="006C5DE4">
        <w:rPr>
          <w:rFonts w:ascii="Times New Roman" w:hAnsi="Times New Roman" w:cs="Times New Roman"/>
          <w:sz w:val="32"/>
          <w:szCs w:val="32"/>
        </w:rPr>
        <w:t>)</w:t>
      </w:r>
    </w:p>
    <w:p w:rsidR="006C0655" w:rsidRPr="006C5DE4" w:rsidRDefault="006C0655" w:rsidP="006C0655">
      <w:pPr>
        <w:spacing w:before="120" w:after="0"/>
        <w:jc w:val="center"/>
        <w:rPr>
          <w:rFonts w:ascii="Times New Roman" w:hAnsi="Times New Roman" w:cs="Times New Roman"/>
          <w:b/>
          <w:sz w:val="32"/>
          <w:szCs w:val="32"/>
        </w:rPr>
      </w:pPr>
      <w:r w:rsidRPr="006C5DE4">
        <w:rPr>
          <w:rFonts w:ascii="Times New Roman" w:hAnsi="Times New Roman" w:cs="Times New Roman"/>
          <w:b/>
          <w:sz w:val="32"/>
          <w:szCs w:val="32"/>
        </w:rPr>
        <w:t>Содержание</w:t>
      </w:r>
    </w:p>
    <w:p w:rsidR="00D068EE" w:rsidRPr="006C5DE4" w:rsidRDefault="00D068EE" w:rsidP="00D068EE">
      <w:pPr>
        <w:spacing w:after="0"/>
        <w:rPr>
          <w:rFonts w:ascii="Times New Roman" w:hAnsi="Times New Roman" w:cs="Times New Roman"/>
          <w:b/>
          <w:sz w:val="26"/>
          <w:szCs w:val="26"/>
        </w:rPr>
      </w:pPr>
      <w:r w:rsidRPr="006C5DE4">
        <w:rPr>
          <w:rFonts w:ascii="Times New Roman" w:hAnsi="Times New Roman" w:cs="Times New Roman"/>
          <w:b/>
          <w:sz w:val="26"/>
          <w:szCs w:val="26"/>
        </w:rPr>
        <w:t>П8.1. Введение</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228</w:t>
      </w:r>
    </w:p>
    <w:p w:rsidR="00D068EE" w:rsidRPr="006C5DE4" w:rsidRDefault="00D068EE" w:rsidP="00D068EE">
      <w:pPr>
        <w:pStyle w:val="FR1"/>
        <w:jc w:val="left"/>
        <w:rPr>
          <w:rFonts w:ascii="Times New Roman" w:hAnsi="Times New Roman" w:cs="Times New Roman"/>
          <w:sz w:val="26"/>
          <w:szCs w:val="26"/>
        </w:rPr>
      </w:pPr>
      <w:r w:rsidRPr="006C5DE4">
        <w:rPr>
          <w:rFonts w:ascii="Times New Roman" w:hAnsi="Times New Roman" w:cs="Times New Roman"/>
          <w:sz w:val="26"/>
          <w:szCs w:val="26"/>
        </w:rPr>
        <w:t xml:space="preserve">П8.2. </w:t>
      </w:r>
      <w:r w:rsidRPr="006C5DE4">
        <w:rPr>
          <w:rFonts w:ascii="Times New Roman" w:hAnsi="Times New Roman" w:cs="Times New Roman"/>
          <w:sz w:val="26"/>
          <w:szCs w:val="26"/>
          <w:lang w:val="en-US"/>
        </w:rPr>
        <w:t>LSR</w:t>
      </w:r>
      <w:r w:rsidRPr="006C5DE4">
        <w:rPr>
          <w:rFonts w:ascii="Times New Roman" w:hAnsi="Times New Roman" w:cs="Times New Roman"/>
          <w:sz w:val="26"/>
          <w:szCs w:val="26"/>
        </w:rPr>
        <w:t xml:space="preserve"> и таблица продвижения данных</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228</w:t>
      </w:r>
    </w:p>
    <w:p w:rsidR="00D068EE" w:rsidRPr="006C5DE4" w:rsidRDefault="00D068EE" w:rsidP="00D068EE">
      <w:pPr>
        <w:pStyle w:val="FR1"/>
        <w:jc w:val="left"/>
        <w:rPr>
          <w:rFonts w:ascii="Times New Roman" w:hAnsi="Times New Roman" w:cs="Times New Roman"/>
          <w:sz w:val="26"/>
          <w:szCs w:val="26"/>
        </w:rPr>
      </w:pPr>
      <w:r w:rsidRPr="006C5DE4">
        <w:rPr>
          <w:rFonts w:ascii="Times New Roman" w:hAnsi="Times New Roman" w:cs="Times New Roman"/>
          <w:sz w:val="26"/>
          <w:szCs w:val="26"/>
        </w:rPr>
        <w:t>П8.3. Пути коммутации по меткам</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230</w:t>
      </w:r>
    </w:p>
    <w:p w:rsidR="00D068EE" w:rsidRPr="006C5DE4" w:rsidRDefault="00D068EE" w:rsidP="00D068EE">
      <w:pPr>
        <w:pStyle w:val="FR1"/>
        <w:jc w:val="left"/>
        <w:rPr>
          <w:rFonts w:ascii="Times New Roman" w:hAnsi="Times New Roman" w:cs="Times New Roman"/>
          <w:sz w:val="26"/>
          <w:szCs w:val="26"/>
        </w:rPr>
      </w:pPr>
      <w:r w:rsidRPr="006C5DE4">
        <w:rPr>
          <w:rFonts w:ascii="Times New Roman" w:hAnsi="Times New Roman" w:cs="Times New Roman"/>
          <w:sz w:val="26"/>
          <w:szCs w:val="26"/>
        </w:rPr>
        <w:t>П8.4. Заголовок</w:t>
      </w:r>
      <w:r w:rsidRPr="006C5DE4">
        <w:rPr>
          <w:rFonts w:ascii="Times New Roman" w:hAnsi="Times New Roman" w:cs="Times New Roman"/>
          <w:noProof/>
          <w:sz w:val="26"/>
          <w:szCs w:val="26"/>
        </w:rPr>
        <w:t xml:space="preserve"> MPLS</w:t>
      </w:r>
      <w:r w:rsidRPr="006C5DE4">
        <w:rPr>
          <w:rFonts w:ascii="Times New Roman" w:hAnsi="Times New Roman" w:cs="Times New Roman"/>
          <w:sz w:val="26"/>
          <w:szCs w:val="26"/>
        </w:rPr>
        <w:t xml:space="preserve"> и технологии канального уровня</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231</w:t>
      </w:r>
    </w:p>
    <w:p w:rsidR="00D068EE" w:rsidRPr="006C5DE4" w:rsidRDefault="00D068EE" w:rsidP="00D068EE">
      <w:pPr>
        <w:pStyle w:val="FR1"/>
        <w:jc w:val="left"/>
        <w:rPr>
          <w:rFonts w:ascii="Times New Roman" w:hAnsi="Times New Roman" w:cs="Times New Roman"/>
          <w:sz w:val="26"/>
          <w:szCs w:val="26"/>
        </w:rPr>
      </w:pPr>
      <w:r w:rsidRPr="006C5DE4">
        <w:rPr>
          <w:rFonts w:ascii="Times New Roman" w:hAnsi="Times New Roman" w:cs="Times New Roman"/>
          <w:sz w:val="26"/>
          <w:szCs w:val="26"/>
        </w:rPr>
        <w:t>П8.5. Стек меток</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232</w:t>
      </w:r>
    </w:p>
    <w:p w:rsidR="00D068EE" w:rsidRPr="003454CF" w:rsidRDefault="00D068EE" w:rsidP="00D068EE">
      <w:pPr>
        <w:pStyle w:val="FR1"/>
        <w:jc w:val="left"/>
        <w:rPr>
          <w:rFonts w:ascii="Times New Roman" w:hAnsi="Times New Roman" w:cs="Times New Roman"/>
          <w:sz w:val="26"/>
          <w:szCs w:val="26"/>
        </w:rPr>
      </w:pPr>
      <w:r w:rsidRPr="006C5DE4">
        <w:rPr>
          <w:rFonts w:ascii="Times New Roman" w:hAnsi="Times New Roman" w:cs="Times New Roman"/>
          <w:sz w:val="26"/>
          <w:szCs w:val="26"/>
        </w:rPr>
        <w:t xml:space="preserve">П8.6. Области применения технологии </w:t>
      </w:r>
      <w:r w:rsidRPr="006C5DE4">
        <w:rPr>
          <w:rFonts w:ascii="Times New Roman" w:hAnsi="Times New Roman" w:cs="Times New Roman"/>
          <w:sz w:val="26"/>
          <w:szCs w:val="26"/>
          <w:lang w:val="en-US"/>
        </w:rPr>
        <w:t>MPLS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235</w:t>
      </w:r>
    </w:p>
    <w:p w:rsidR="00D068EE" w:rsidRPr="003454CF" w:rsidRDefault="00D068EE" w:rsidP="00D068EE">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 xml:space="preserve">П8.6.1. Технология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IGP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235</w:t>
      </w:r>
    </w:p>
    <w:p w:rsidR="00D068EE" w:rsidRPr="006C5DE4" w:rsidRDefault="00D068EE" w:rsidP="00D068EE">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 xml:space="preserve">П8.6.2. Технология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ТЕ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236</w:t>
      </w:r>
    </w:p>
    <w:p w:rsidR="001E5B10" w:rsidRPr="006C5DE4" w:rsidRDefault="001E5B10" w:rsidP="006B65A9">
      <w:pPr>
        <w:spacing w:before="120" w:after="0"/>
        <w:ind w:firstLine="567"/>
        <w:jc w:val="center"/>
        <w:rPr>
          <w:rFonts w:ascii="Times New Roman" w:hAnsi="Times New Roman" w:cs="Times New Roman"/>
          <w:b/>
          <w:sz w:val="28"/>
          <w:szCs w:val="28"/>
        </w:rPr>
      </w:pPr>
      <w:r w:rsidRPr="006C5DE4">
        <w:rPr>
          <w:rFonts w:ascii="Times New Roman" w:hAnsi="Times New Roman" w:cs="Times New Roman"/>
          <w:b/>
          <w:sz w:val="28"/>
          <w:szCs w:val="28"/>
        </w:rPr>
        <w:t>П8.1. Введение</w:t>
      </w:r>
    </w:p>
    <w:p w:rsidR="001E5B10" w:rsidRPr="006C5DE4" w:rsidRDefault="001E5B10" w:rsidP="006B65A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Технология</w:t>
      </w:r>
      <w:r w:rsidRPr="006C5DE4">
        <w:rPr>
          <w:rFonts w:ascii="Times New Roman" w:hAnsi="Times New Roman" w:cs="Times New Roman"/>
          <w:b/>
          <w:bCs/>
          <w:sz w:val="24"/>
          <w:szCs w:val="24"/>
        </w:rPr>
        <w:t xml:space="preserve"> многопротокольной коммутации с помощью меток</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Protocol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Label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Switching</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считается многими специалистами одной из самых перспективных транспортных технологий. Эта технология объединяет технику виртуальных каналов с функциональностью стека </w:t>
      </w:r>
      <w:r w:rsidRPr="006C5DE4">
        <w:rPr>
          <w:rFonts w:ascii="Times New Roman" w:hAnsi="Times New Roman" w:cs="Times New Roman"/>
          <w:sz w:val="24"/>
          <w:szCs w:val="24"/>
          <w:lang w:val="en-US"/>
        </w:rPr>
        <w:t>TCP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w:t>
      </w:r>
    </w:p>
    <w:p w:rsidR="001E5B10" w:rsidRPr="006C5DE4" w:rsidRDefault="001E5B10" w:rsidP="006B65A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Объединение происходит за счет того, что одно и то же сетевое устройство, называ</w:t>
      </w:r>
      <w:r w:rsidRPr="006C5DE4">
        <w:rPr>
          <w:rFonts w:ascii="Times New Roman" w:hAnsi="Times New Roman" w:cs="Times New Roman"/>
          <w:b/>
          <w:sz w:val="24"/>
          <w:szCs w:val="24"/>
        </w:rPr>
        <w:softHyphen/>
      </w:r>
      <w:r w:rsidRPr="006C5DE4">
        <w:rPr>
          <w:rFonts w:ascii="Times New Roman" w:hAnsi="Times New Roman" w:cs="Times New Roman"/>
          <w:sz w:val="24"/>
          <w:szCs w:val="24"/>
        </w:rPr>
        <w:t xml:space="preserve">емое коммутирующим по меткам маршрутизатором </w:t>
      </w:r>
      <w:r w:rsidRPr="006C5DE4">
        <w:rPr>
          <w:rFonts w:ascii="Times New Roman" w:hAnsi="Times New Roman" w:cs="Times New Roman"/>
          <w:b/>
          <w:sz w:val="24"/>
          <w:szCs w:val="24"/>
        </w:rPr>
        <w:t>(</w:t>
      </w:r>
      <w:r w:rsidRPr="006C5DE4">
        <w:rPr>
          <w:rFonts w:ascii="Times New Roman" w:hAnsi="Times New Roman" w:cs="Times New Roman"/>
          <w:b/>
          <w:sz w:val="24"/>
          <w:szCs w:val="24"/>
          <w:lang w:val="en-US"/>
        </w:rPr>
        <w:t>Label</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Switch</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Router</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LSR</w:t>
      </w:r>
      <w:r w:rsidRPr="006C5DE4">
        <w:rPr>
          <w:rFonts w:ascii="Times New Roman" w:hAnsi="Times New Roman" w:cs="Times New Roman"/>
          <w:b/>
          <w:sz w:val="24"/>
          <w:szCs w:val="24"/>
        </w:rPr>
        <w:t>)</w:t>
      </w:r>
      <w:r w:rsidRPr="006C5DE4">
        <w:rPr>
          <w:rFonts w:ascii="Times New Roman" w:hAnsi="Times New Roman" w:cs="Times New Roman"/>
          <w:sz w:val="24"/>
          <w:szCs w:val="24"/>
        </w:rPr>
        <w:t>, выпол</w:t>
      </w:r>
      <w:r w:rsidRPr="006C5DE4">
        <w:rPr>
          <w:rFonts w:ascii="Times New Roman" w:hAnsi="Times New Roman" w:cs="Times New Roman"/>
          <w:b/>
          <w:sz w:val="24"/>
          <w:szCs w:val="24"/>
        </w:rPr>
        <w:softHyphen/>
      </w:r>
      <w:r w:rsidRPr="006C5DE4">
        <w:rPr>
          <w:rFonts w:ascii="Times New Roman" w:hAnsi="Times New Roman" w:cs="Times New Roman"/>
          <w:sz w:val="24"/>
          <w:szCs w:val="24"/>
        </w:rPr>
        <w:t xml:space="preserve">няет функции как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-маршрутизатора, так и коммутатора виртуальных каналов. Причем это не механическое объединение двух устройств, а тесная интеграция, когда функции каждого устройства дополняют друг друга и используются совместно. </w:t>
      </w:r>
    </w:p>
    <w:p w:rsidR="001E5B10" w:rsidRPr="006C5DE4" w:rsidRDefault="001E5B10" w:rsidP="006B65A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Много протокольность технологии</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состоит в том, что она может использовать протоколы маршрутизации не только стека </w:t>
      </w:r>
      <w:r w:rsidRPr="006C5DE4">
        <w:rPr>
          <w:rFonts w:ascii="Times New Roman" w:hAnsi="Times New Roman" w:cs="Times New Roman"/>
          <w:sz w:val="24"/>
          <w:szCs w:val="24"/>
          <w:lang w:val="en-US"/>
        </w:rPr>
        <w:t>TCP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но и любого другого стека, например </w:t>
      </w:r>
      <w:r w:rsidRPr="006C5DE4">
        <w:rPr>
          <w:rFonts w:ascii="Times New Roman" w:hAnsi="Times New Roman" w:cs="Times New Roman"/>
          <w:sz w:val="24"/>
          <w:szCs w:val="24"/>
          <w:lang w:val="en-US"/>
        </w:rPr>
        <w:t>IPX</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SPX</w:t>
      </w:r>
      <w:r w:rsidRPr="006C5DE4">
        <w:rPr>
          <w:rFonts w:ascii="Times New Roman" w:hAnsi="Times New Roman" w:cs="Times New Roman"/>
          <w:sz w:val="24"/>
          <w:szCs w:val="24"/>
        </w:rPr>
        <w:t xml:space="preserve">. В этом случае вместо протоколов маршрутизации </w:t>
      </w:r>
      <w:r w:rsidRPr="006C5DE4">
        <w:rPr>
          <w:rFonts w:ascii="Times New Roman" w:hAnsi="Times New Roman" w:cs="Times New Roman"/>
          <w:sz w:val="24"/>
          <w:szCs w:val="24"/>
          <w:lang w:val="en-US"/>
        </w:rPr>
        <w:t>RIP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OSPF</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IS</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IS</w:t>
      </w:r>
      <w:r w:rsidRPr="006C5DE4">
        <w:rPr>
          <w:rFonts w:ascii="Times New Roman" w:hAnsi="Times New Roman" w:cs="Times New Roman"/>
          <w:sz w:val="24"/>
          <w:szCs w:val="24"/>
        </w:rPr>
        <w:t xml:space="preserve"> будут применяться протоколы </w:t>
      </w:r>
      <w:r w:rsidRPr="006C5DE4">
        <w:rPr>
          <w:rFonts w:ascii="Times New Roman" w:hAnsi="Times New Roman" w:cs="Times New Roman"/>
          <w:sz w:val="24"/>
          <w:szCs w:val="24"/>
          <w:lang w:val="en-US"/>
        </w:rPr>
        <w:t>RIP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IPX</w:t>
      </w:r>
      <w:r w:rsidRPr="006C5DE4">
        <w:rPr>
          <w:rFonts w:ascii="Times New Roman" w:hAnsi="Times New Roman" w:cs="Times New Roman"/>
          <w:sz w:val="24"/>
          <w:szCs w:val="24"/>
        </w:rPr>
        <w:t xml:space="preserve"> или </w:t>
      </w:r>
      <w:r w:rsidRPr="006C5DE4">
        <w:rPr>
          <w:rFonts w:ascii="Times New Roman" w:hAnsi="Times New Roman" w:cs="Times New Roman"/>
          <w:sz w:val="24"/>
          <w:szCs w:val="24"/>
          <w:lang w:val="en-US"/>
        </w:rPr>
        <w:t>NLSP</w:t>
      </w:r>
      <w:r w:rsidRPr="006C5DE4">
        <w:rPr>
          <w:rFonts w:ascii="Times New Roman" w:hAnsi="Times New Roman" w:cs="Times New Roman"/>
          <w:sz w:val="24"/>
          <w:szCs w:val="24"/>
        </w:rPr>
        <w:t xml:space="preserve">, а общая архитектура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 останется такой же.</w:t>
      </w:r>
    </w:p>
    <w:p w:rsidR="001E5B10" w:rsidRPr="006C5DE4" w:rsidRDefault="001E5B10" w:rsidP="006B65A9">
      <w:pPr>
        <w:spacing w:after="0"/>
        <w:ind w:firstLine="567"/>
        <w:rPr>
          <w:rFonts w:ascii="Times New Roman" w:hAnsi="Times New Roman" w:cs="Times New Roman"/>
          <w:noProof/>
          <w:color w:val="000000" w:themeColor="text1"/>
          <w:sz w:val="24"/>
          <w:szCs w:val="24"/>
        </w:rPr>
      </w:pPr>
      <w:r w:rsidRPr="006C5DE4">
        <w:rPr>
          <w:rFonts w:ascii="Times New Roman" w:hAnsi="Times New Roman" w:cs="Times New Roman"/>
          <w:sz w:val="24"/>
          <w:szCs w:val="24"/>
        </w:rPr>
        <w:t xml:space="preserve">Технология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была разработана в конце 90-х годов рабочей группой </w:t>
      </w:r>
      <w:r w:rsidRPr="006C5DE4">
        <w:rPr>
          <w:rFonts w:ascii="Times New Roman" w:hAnsi="Times New Roman" w:cs="Times New Roman"/>
          <w:sz w:val="24"/>
          <w:szCs w:val="24"/>
          <w:lang w:val="en-US"/>
        </w:rPr>
        <w:t>IETF</w:t>
      </w:r>
      <w:r w:rsidRPr="006C5DE4">
        <w:rPr>
          <w:rFonts w:ascii="Times New Roman" w:hAnsi="Times New Roman" w:cs="Times New Roman"/>
          <w:sz w:val="24"/>
          <w:szCs w:val="24"/>
        </w:rPr>
        <w:t xml:space="preserve"> (</w:t>
      </w:r>
      <w:r w:rsidRPr="006C5DE4">
        <w:rPr>
          <w:rFonts w:ascii="Times New Roman" w:hAnsi="Times New Roman" w:cs="Times New Roman"/>
          <w:bCs/>
          <w:color w:val="333333"/>
          <w:sz w:val="24"/>
          <w:szCs w:val="24"/>
          <w:shd w:val="clear" w:color="auto" w:fill="FFFFFF"/>
          <w:lang w:val="en-US"/>
        </w:rPr>
        <w:t>Engineering</w:t>
      </w:r>
      <w:r w:rsidRPr="006C5DE4">
        <w:rPr>
          <w:rFonts w:ascii="Times New Roman" w:hAnsi="Times New Roman" w:cs="Times New Roman"/>
          <w:color w:val="333333"/>
          <w:sz w:val="24"/>
          <w:szCs w:val="24"/>
          <w:shd w:val="clear" w:color="auto" w:fill="FFFFFF"/>
        </w:rPr>
        <w:t xml:space="preserve"> </w:t>
      </w:r>
      <w:r w:rsidRPr="006C5DE4">
        <w:rPr>
          <w:rFonts w:ascii="Times New Roman" w:hAnsi="Times New Roman" w:cs="Times New Roman"/>
          <w:bCs/>
          <w:color w:val="333333"/>
          <w:sz w:val="24"/>
          <w:szCs w:val="24"/>
          <w:shd w:val="clear" w:color="auto" w:fill="FFFFFF"/>
          <w:lang w:val="en-US"/>
        </w:rPr>
        <w:t>Task</w:t>
      </w:r>
      <w:r w:rsidRPr="006C5DE4">
        <w:rPr>
          <w:rFonts w:ascii="Times New Roman" w:hAnsi="Times New Roman" w:cs="Times New Roman"/>
          <w:color w:val="333333"/>
          <w:sz w:val="24"/>
          <w:szCs w:val="24"/>
          <w:shd w:val="clear" w:color="auto" w:fill="FFFFFF"/>
        </w:rPr>
        <w:t xml:space="preserve"> </w:t>
      </w:r>
      <w:r w:rsidRPr="006C5DE4">
        <w:rPr>
          <w:rFonts w:ascii="Times New Roman" w:hAnsi="Times New Roman" w:cs="Times New Roman"/>
          <w:bCs/>
          <w:color w:val="333333"/>
          <w:sz w:val="24"/>
          <w:szCs w:val="24"/>
          <w:shd w:val="clear" w:color="auto" w:fill="FFFFFF"/>
          <w:lang w:val="en-US"/>
        </w:rPr>
        <w:t>Force</w:t>
      </w:r>
      <w:r w:rsidRPr="006C5DE4">
        <w:rPr>
          <w:rFonts w:ascii="Times New Roman" w:hAnsi="Times New Roman" w:cs="Times New Roman"/>
          <w:color w:val="333333"/>
          <w:sz w:val="24"/>
          <w:szCs w:val="24"/>
          <w:shd w:val="clear" w:color="auto" w:fill="FFFFFF"/>
        </w:rPr>
        <w:t xml:space="preserve"> </w:t>
      </w:r>
      <w:r w:rsidRPr="006C5DE4">
        <w:rPr>
          <w:rFonts w:ascii="Times New Roman" w:hAnsi="Times New Roman" w:cs="Times New Roman"/>
          <w:bCs/>
          <w:color w:val="333333"/>
          <w:sz w:val="24"/>
          <w:szCs w:val="24"/>
          <w:shd w:val="clear" w:color="auto" w:fill="FFFFFF"/>
          <w:lang w:val="en-US"/>
        </w:rPr>
        <w:t>Internet</w:t>
      </w:r>
      <w:r w:rsidRPr="006C5DE4">
        <w:rPr>
          <w:rFonts w:ascii="Times New Roman" w:hAnsi="Times New Roman" w:cs="Times New Roman"/>
          <w:bCs/>
          <w:color w:val="333333"/>
          <w:sz w:val="24"/>
          <w:szCs w:val="24"/>
          <w:shd w:val="clear" w:color="auto" w:fill="FFFFFF"/>
        </w:rPr>
        <w:t>)</w:t>
      </w:r>
      <w:r w:rsidRPr="006C5DE4">
        <w:rPr>
          <w:rFonts w:ascii="Times New Roman" w:hAnsi="Times New Roman" w:cs="Times New Roman"/>
          <w:sz w:val="24"/>
          <w:szCs w:val="24"/>
        </w:rPr>
        <w:t>, состоящей из специалистов различных компаний и пред</w:t>
      </w:r>
      <w:r w:rsidRPr="006C5DE4">
        <w:rPr>
          <w:rFonts w:ascii="Times New Roman" w:hAnsi="Times New Roman" w:cs="Times New Roman"/>
          <w:b/>
          <w:sz w:val="24"/>
          <w:szCs w:val="24"/>
        </w:rPr>
        <w:softHyphen/>
      </w:r>
      <w:r w:rsidRPr="006C5DE4">
        <w:rPr>
          <w:rFonts w:ascii="Times New Roman" w:hAnsi="Times New Roman" w:cs="Times New Roman"/>
          <w:sz w:val="24"/>
          <w:szCs w:val="24"/>
        </w:rPr>
        <w:t xml:space="preserve">назначалась в основном </w:t>
      </w:r>
      <w:r w:rsidRPr="006C5DE4">
        <w:rPr>
          <w:rFonts w:ascii="Times New Roman" w:hAnsi="Times New Roman" w:cs="Times New Roman"/>
          <w:color w:val="000000" w:themeColor="text1"/>
          <w:sz w:val="24"/>
          <w:szCs w:val="24"/>
        </w:rPr>
        <w:t xml:space="preserve">для сетей операторов связи. Эти сети принимают на границе с другими сетями </w:t>
      </w:r>
      <w:r w:rsidRPr="006C5DE4">
        <w:rPr>
          <w:rFonts w:ascii="Times New Roman" w:hAnsi="Times New Roman" w:cs="Times New Roman"/>
          <w:color w:val="000000" w:themeColor="text1"/>
          <w:sz w:val="24"/>
          <w:szCs w:val="24"/>
          <w:lang w:val="en-US"/>
        </w:rPr>
        <w:t>IP</w:t>
      </w:r>
      <w:r w:rsidRPr="006C5DE4">
        <w:rPr>
          <w:rFonts w:ascii="Times New Roman" w:hAnsi="Times New Roman" w:cs="Times New Roman"/>
          <w:color w:val="000000" w:themeColor="text1"/>
          <w:sz w:val="24"/>
          <w:szCs w:val="24"/>
        </w:rPr>
        <w:t>-трафик и ускоренно передают его через свою магистраль. Важным обстоятельством здесь является то, что одни (</w:t>
      </w:r>
      <w:r w:rsidRPr="006C5DE4">
        <w:rPr>
          <w:rFonts w:ascii="Times New Roman" w:hAnsi="Times New Roman" w:cs="Times New Roman"/>
          <w:color w:val="000000" w:themeColor="text1"/>
          <w:sz w:val="24"/>
          <w:szCs w:val="24"/>
          <w:lang w:val="en-US"/>
        </w:rPr>
        <w:t>Internet</w:t>
      </w:r>
      <w:r w:rsidRPr="006C5DE4">
        <w:rPr>
          <w:rFonts w:ascii="Times New Roman" w:hAnsi="Times New Roman" w:cs="Times New Roman"/>
          <w:color w:val="000000" w:themeColor="text1"/>
          <w:sz w:val="24"/>
          <w:szCs w:val="24"/>
        </w:rPr>
        <w:t xml:space="preserve"> </w:t>
      </w:r>
      <w:r w:rsidRPr="006C5DE4">
        <w:rPr>
          <w:rFonts w:ascii="Times New Roman" w:hAnsi="Times New Roman" w:cs="Times New Roman"/>
          <w:color w:val="000000" w:themeColor="text1"/>
          <w:sz w:val="24"/>
          <w:szCs w:val="24"/>
          <w:lang w:val="en-US"/>
        </w:rPr>
        <w:t>Service</w:t>
      </w:r>
      <w:r w:rsidRPr="006C5DE4">
        <w:rPr>
          <w:rFonts w:ascii="Times New Roman" w:hAnsi="Times New Roman" w:cs="Times New Roman"/>
          <w:color w:val="000000" w:themeColor="text1"/>
          <w:sz w:val="24"/>
          <w:szCs w:val="24"/>
        </w:rPr>
        <w:t xml:space="preserve"> </w:t>
      </w:r>
      <w:r w:rsidRPr="006C5DE4">
        <w:rPr>
          <w:rFonts w:ascii="Times New Roman" w:hAnsi="Times New Roman" w:cs="Times New Roman"/>
          <w:color w:val="000000" w:themeColor="text1"/>
          <w:sz w:val="24"/>
          <w:szCs w:val="24"/>
          <w:lang w:val="en-US"/>
        </w:rPr>
        <w:t>Provider</w:t>
      </w:r>
      <w:r w:rsidRPr="006C5DE4">
        <w:rPr>
          <w:rFonts w:ascii="Times New Roman" w:hAnsi="Times New Roman" w:cs="Times New Roman"/>
          <w:color w:val="000000" w:themeColor="text1"/>
          <w:sz w:val="24"/>
          <w:szCs w:val="24"/>
        </w:rPr>
        <w:t xml:space="preserve">, </w:t>
      </w:r>
      <w:r w:rsidRPr="006C5DE4">
        <w:rPr>
          <w:rFonts w:ascii="Times New Roman" w:hAnsi="Times New Roman" w:cs="Times New Roman"/>
          <w:color w:val="000000" w:themeColor="text1"/>
          <w:sz w:val="24"/>
          <w:szCs w:val="24"/>
          <w:lang w:val="en-US"/>
        </w:rPr>
        <w:t>ISP</w:t>
      </w:r>
      <w:r w:rsidRPr="006C5DE4">
        <w:rPr>
          <w:rFonts w:ascii="Times New Roman" w:hAnsi="Times New Roman" w:cs="Times New Roman"/>
          <w:color w:val="000000" w:themeColor="text1"/>
          <w:sz w:val="24"/>
          <w:szCs w:val="24"/>
        </w:rPr>
        <w:t>) могут приме</w:t>
      </w:r>
      <w:r w:rsidRPr="006C5DE4">
        <w:rPr>
          <w:rFonts w:ascii="Times New Roman" w:hAnsi="Times New Roman" w:cs="Times New Roman"/>
          <w:color w:val="000000" w:themeColor="text1"/>
          <w:sz w:val="24"/>
          <w:szCs w:val="24"/>
        </w:rPr>
        <w:softHyphen/>
        <w:t xml:space="preserve">нять эту технологию </w:t>
      </w:r>
      <w:r w:rsidRPr="006C5DE4">
        <w:rPr>
          <w:rFonts w:ascii="Times New Roman" w:hAnsi="Times New Roman" w:cs="Times New Roman"/>
          <w:i/>
          <w:iCs/>
          <w:color w:val="000000" w:themeColor="text1"/>
          <w:sz w:val="24"/>
          <w:szCs w:val="24"/>
        </w:rPr>
        <w:t>независимо</w:t>
      </w:r>
      <w:r w:rsidRPr="006C5DE4">
        <w:rPr>
          <w:rFonts w:ascii="Times New Roman" w:hAnsi="Times New Roman" w:cs="Times New Roman"/>
          <w:color w:val="000000" w:themeColor="text1"/>
          <w:sz w:val="24"/>
          <w:szCs w:val="24"/>
        </w:rPr>
        <w:t xml:space="preserve"> от других </w:t>
      </w:r>
      <w:r w:rsidRPr="006C5DE4">
        <w:rPr>
          <w:rFonts w:ascii="Times New Roman" w:hAnsi="Times New Roman" w:cs="Times New Roman"/>
          <w:color w:val="000000" w:themeColor="text1"/>
          <w:sz w:val="24"/>
          <w:szCs w:val="24"/>
          <w:lang w:val="en-US"/>
        </w:rPr>
        <w:t>ISP</w:t>
      </w:r>
      <w:r w:rsidRPr="006C5DE4">
        <w:rPr>
          <w:rFonts w:ascii="Times New Roman" w:hAnsi="Times New Roman" w:cs="Times New Roman"/>
          <w:color w:val="000000" w:themeColor="text1"/>
          <w:sz w:val="24"/>
          <w:szCs w:val="24"/>
        </w:rPr>
        <w:t>, оставаясь для внешнего мира операторами обычной</w:t>
      </w:r>
      <w:r w:rsidRPr="006C5DE4">
        <w:rPr>
          <w:rFonts w:ascii="Times New Roman" w:hAnsi="Times New Roman" w:cs="Times New Roman"/>
          <w:noProof/>
          <w:color w:val="000000" w:themeColor="text1"/>
          <w:sz w:val="24"/>
          <w:szCs w:val="24"/>
        </w:rPr>
        <w:t xml:space="preserve"> IP-сети.</w:t>
      </w:r>
    </w:p>
    <w:p w:rsidR="001E5B10" w:rsidRPr="006C5DE4" w:rsidRDefault="001E5B10" w:rsidP="001E5B10">
      <w:pPr>
        <w:ind w:firstLine="567"/>
        <w:rPr>
          <w:rFonts w:ascii="Times New Roman" w:hAnsi="Times New Roman" w:cs="Times New Roman"/>
          <w:color w:val="000000" w:themeColor="text1"/>
          <w:sz w:val="24"/>
          <w:szCs w:val="24"/>
        </w:rPr>
      </w:pPr>
      <w:r w:rsidRPr="006C5DE4">
        <w:rPr>
          <w:rFonts w:ascii="Times New Roman" w:hAnsi="Times New Roman" w:cs="Times New Roman"/>
          <w:noProof/>
          <w:color w:val="000000" w:themeColor="text1"/>
          <w:sz w:val="24"/>
          <w:szCs w:val="24"/>
        </w:rPr>
        <w:t xml:space="preserve">В последние годы </w:t>
      </w:r>
      <w:r w:rsidRPr="006C5DE4">
        <w:rPr>
          <w:rFonts w:ascii="Times New Roman" w:hAnsi="Times New Roman" w:cs="Times New Roman"/>
          <w:sz w:val="24"/>
          <w:szCs w:val="24"/>
        </w:rPr>
        <w:t xml:space="preserve">многим специалистам </w:t>
      </w:r>
      <w:r w:rsidRPr="006C5DE4">
        <w:rPr>
          <w:rFonts w:ascii="Times New Roman" w:hAnsi="Times New Roman" w:cs="Times New Roman"/>
          <w:noProof/>
          <w:color w:val="000000" w:themeColor="text1"/>
          <w:sz w:val="24"/>
          <w:szCs w:val="24"/>
        </w:rPr>
        <w:t xml:space="preserve">главное достоинство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видится в спо</w:t>
      </w:r>
      <w:r w:rsidR="006B65A9" w:rsidRPr="006C5DE4">
        <w:rPr>
          <w:rFonts w:ascii="Times New Roman" w:hAnsi="Times New Roman" w:cs="Times New Roman"/>
          <w:color w:val="000000" w:themeColor="text1"/>
          <w:sz w:val="24"/>
          <w:szCs w:val="24"/>
        </w:rPr>
        <w:softHyphen/>
      </w:r>
      <w:r w:rsidRPr="006C5DE4">
        <w:rPr>
          <w:rFonts w:ascii="Times New Roman" w:hAnsi="Times New Roman" w:cs="Times New Roman"/>
          <w:sz w:val="24"/>
          <w:szCs w:val="24"/>
        </w:rPr>
        <w:t xml:space="preserve">собности этой технологии предоставлять разнообразные транспортные услуги в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сетях, в первую очередь - услуги виртуальных приватных сетей (</w:t>
      </w:r>
      <w:r w:rsidRPr="006C5DE4">
        <w:rPr>
          <w:rFonts w:ascii="Times New Roman" w:hAnsi="Times New Roman" w:cs="Times New Roman"/>
          <w:sz w:val="24"/>
          <w:szCs w:val="24"/>
          <w:lang w:val="en-US"/>
        </w:rPr>
        <w:t>VPN</w:t>
      </w:r>
      <w:r w:rsidRPr="006C5DE4">
        <w:rPr>
          <w:rFonts w:ascii="Times New Roman" w:hAnsi="Times New Roman" w:cs="Times New Roman"/>
          <w:sz w:val="24"/>
          <w:szCs w:val="24"/>
        </w:rPr>
        <w:t xml:space="preserve">). </w:t>
      </w:r>
    </w:p>
    <w:p w:rsidR="001E5B10" w:rsidRPr="006C5DE4" w:rsidRDefault="001E5B10" w:rsidP="001E5B10">
      <w:pPr>
        <w:pStyle w:val="FR1"/>
        <w:spacing w:before="120"/>
        <w:ind w:firstLine="567"/>
        <w:rPr>
          <w:rFonts w:ascii="Times New Roman" w:hAnsi="Times New Roman" w:cs="Times New Roman"/>
          <w:sz w:val="28"/>
          <w:szCs w:val="28"/>
        </w:rPr>
      </w:pPr>
      <w:r w:rsidRPr="006C5DE4">
        <w:rPr>
          <w:rFonts w:ascii="Times New Roman" w:hAnsi="Times New Roman" w:cs="Times New Roman"/>
          <w:sz w:val="28"/>
          <w:szCs w:val="28"/>
        </w:rPr>
        <w:t xml:space="preserve">П8.2. </w:t>
      </w:r>
      <w:r w:rsidRPr="006C5DE4">
        <w:rPr>
          <w:rFonts w:ascii="Times New Roman" w:hAnsi="Times New Roman" w:cs="Times New Roman"/>
          <w:sz w:val="28"/>
          <w:szCs w:val="28"/>
          <w:lang w:val="en-US"/>
        </w:rPr>
        <w:t>LSR</w:t>
      </w:r>
      <w:r w:rsidRPr="006C5DE4">
        <w:rPr>
          <w:rFonts w:ascii="Times New Roman" w:hAnsi="Times New Roman" w:cs="Times New Roman"/>
          <w:sz w:val="28"/>
          <w:szCs w:val="28"/>
        </w:rPr>
        <w:t xml:space="preserve"> и таблица продвижения данных</w:t>
      </w:r>
    </w:p>
    <w:p w:rsidR="001E5B10" w:rsidRPr="006C5DE4" w:rsidRDefault="001E5B10" w:rsidP="006B65A9">
      <w:pPr>
        <w:spacing w:after="0"/>
        <w:ind w:firstLine="567"/>
        <w:rPr>
          <w:rFonts w:ascii="Times New Roman" w:hAnsi="Times New Roman" w:cs="Times New Roman"/>
          <w:noProof/>
          <w:sz w:val="24"/>
          <w:szCs w:val="24"/>
        </w:rPr>
      </w:pPr>
      <w:r w:rsidRPr="006C5DE4">
        <w:rPr>
          <w:rFonts w:ascii="Times New Roman" w:hAnsi="Times New Roman" w:cs="Times New Roman"/>
          <w:sz w:val="24"/>
          <w:szCs w:val="24"/>
        </w:rPr>
        <w:t>Объединения протоколов различных технологий иллюстрируют рис.</w:t>
      </w:r>
      <w:r w:rsidRPr="006C5DE4">
        <w:rPr>
          <w:rFonts w:ascii="Times New Roman" w:hAnsi="Times New Roman" w:cs="Times New Roman"/>
          <w:noProof/>
          <w:sz w:val="24"/>
          <w:szCs w:val="24"/>
        </w:rPr>
        <w:t xml:space="preserve"> П8.1 </w:t>
      </w:r>
      <w:r w:rsidRPr="006C5DE4">
        <w:rPr>
          <w:rFonts w:ascii="Times New Roman" w:hAnsi="Times New Roman" w:cs="Times New Roman"/>
          <w:sz w:val="24"/>
          <w:szCs w:val="24"/>
        </w:rPr>
        <w:t>и</w:t>
      </w:r>
      <w:r w:rsidRPr="006C5DE4">
        <w:rPr>
          <w:rFonts w:ascii="Times New Roman" w:hAnsi="Times New Roman" w:cs="Times New Roman"/>
          <w:noProof/>
          <w:sz w:val="24"/>
          <w:szCs w:val="24"/>
        </w:rPr>
        <w:t xml:space="preserve"> П8.2.</w:t>
      </w:r>
      <w:r w:rsidRPr="006C5DE4">
        <w:rPr>
          <w:rFonts w:ascii="Times New Roman" w:hAnsi="Times New Roman" w:cs="Times New Roman"/>
          <w:sz w:val="24"/>
          <w:szCs w:val="24"/>
        </w:rPr>
        <w:t xml:space="preserve"> На первом из них показана упрощенная архитектура стандартного</w:t>
      </w:r>
      <w:r w:rsidRPr="006C5DE4">
        <w:rPr>
          <w:rFonts w:ascii="Times New Roman" w:hAnsi="Times New Roman" w:cs="Times New Roman"/>
          <w:noProof/>
          <w:sz w:val="24"/>
          <w:szCs w:val="24"/>
        </w:rPr>
        <w:t xml:space="preserve"> IP-маршрутизатора,</w:t>
      </w:r>
      <w:r w:rsidRPr="006C5DE4">
        <w:rPr>
          <w:rFonts w:ascii="Times New Roman" w:hAnsi="Times New Roman" w:cs="Times New Roman"/>
          <w:sz w:val="24"/>
          <w:szCs w:val="24"/>
        </w:rPr>
        <w:t xml:space="preserve"> на втором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архитектура комбинированного устройства</w:t>
      </w:r>
      <w:r w:rsidRPr="006C5DE4">
        <w:rPr>
          <w:rFonts w:ascii="Times New Roman" w:hAnsi="Times New Roman" w:cs="Times New Roman"/>
        </w:rPr>
        <w:t xml:space="preserve"> </w:t>
      </w:r>
      <w:r w:rsidRPr="006C5DE4">
        <w:rPr>
          <w:rFonts w:ascii="Times New Roman" w:hAnsi="Times New Roman" w:cs="Times New Roman"/>
          <w:sz w:val="24"/>
          <w:szCs w:val="24"/>
        </w:rPr>
        <w:t>LSR</w:t>
      </w:r>
      <w:r w:rsidRPr="006C5DE4">
        <w:rPr>
          <w:rFonts w:ascii="Times New Roman" w:hAnsi="Times New Roman" w:cs="Times New Roman"/>
        </w:rPr>
        <w:t xml:space="preserve"> </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Label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Switching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Router</w:t>
      </w:r>
      <w:r w:rsidRPr="006C5DE4">
        <w:rPr>
          <w:rFonts w:ascii="Times New Roman" w:hAnsi="Times New Roman" w:cs="Times New Roman"/>
          <w:sz w:val="24"/>
          <w:szCs w:val="24"/>
        </w:rPr>
        <w:t>)</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под</w:t>
      </w:r>
      <w:r w:rsidRPr="006C5DE4">
        <w:rPr>
          <w:rFonts w:ascii="Times New Roman" w:hAnsi="Times New Roman" w:cs="Times New Roman"/>
          <w:sz w:val="24"/>
          <w:szCs w:val="24"/>
        </w:rPr>
        <w:softHyphen/>
        <w:t>держивающего технологию</w:t>
      </w:r>
      <w:r w:rsidRPr="006C5DE4">
        <w:rPr>
          <w:rFonts w:ascii="Times New Roman" w:hAnsi="Times New Roman" w:cs="Times New Roman"/>
          <w:noProof/>
          <w:sz w:val="24"/>
          <w:szCs w:val="24"/>
        </w:rPr>
        <w:t xml:space="preserve"> MPLS.</w:t>
      </w:r>
    </w:p>
    <w:p w:rsidR="006B65A9" w:rsidRPr="006C5DE4" w:rsidRDefault="006B65A9" w:rsidP="006B65A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Так как устройство</w:t>
      </w:r>
      <w:r w:rsidRPr="006C5DE4">
        <w:rPr>
          <w:rFonts w:ascii="Times New Roman" w:hAnsi="Times New Roman" w:cs="Times New Roman"/>
          <w:noProof/>
          <w:sz w:val="24"/>
          <w:szCs w:val="24"/>
        </w:rPr>
        <w:t xml:space="preserve"> LSR</w:t>
      </w:r>
      <w:r w:rsidRPr="006C5DE4">
        <w:rPr>
          <w:rFonts w:ascii="Times New Roman" w:hAnsi="Times New Roman" w:cs="Times New Roman"/>
          <w:sz w:val="24"/>
          <w:szCs w:val="24"/>
        </w:rPr>
        <w:t xml:space="preserve"> выполняет все функции</w:t>
      </w:r>
      <w:r w:rsidRPr="006C5DE4">
        <w:rPr>
          <w:rFonts w:ascii="Times New Roman" w:hAnsi="Times New Roman" w:cs="Times New Roman"/>
          <w:noProof/>
          <w:sz w:val="24"/>
          <w:szCs w:val="24"/>
        </w:rPr>
        <w:t xml:space="preserve"> IP-маршрутизатора,</w:t>
      </w:r>
      <w:r w:rsidRPr="006C5DE4">
        <w:rPr>
          <w:rFonts w:ascii="Times New Roman" w:hAnsi="Times New Roman" w:cs="Times New Roman"/>
          <w:sz w:val="24"/>
          <w:szCs w:val="24"/>
        </w:rPr>
        <w:t xml:space="preserve"> оно содержит все блоки последнего, а для поддержки функций</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в</w:t>
      </w:r>
      <w:r w:rsidRPr="006C5DE4">
        <w:rPr>
          <w:rFonts w:ascii="Times New Roman" w:hAnsi="Times New Roman" w:cs="Times New Roman"/>
          <w:noProof/>
          <w:sz w:val="24"/>
          <w:szCs w:val="24"/>
        </w:rPr>
        <w:t xml:space="preserve"> LSR</w:t>
      </w:r>
      <w:r w:rsidRPr="006C5DE4">
        <w:rPr>
          <w:rFonts w:ascii="Times New Roman" w:hAnsi="Times New Roman" w:cs="Times New Roman"/>
          <w:sz w:val="24"/>
          <w:szCs w:val="24"/>
        </w:rPr>
        <w:t xml:space="preserve"> включен ряд дополнитель</w:t>
      </w:r>
      <w:r w:rsidRPr="006C5DE4">
        <w:rPr>
          <w:rFonts w:ascii="Times New Roman" w:hAnsi="Times New Roman" w:cs="Times New Roman"/>
          <w:sz w:val="24"/>
          <w:szCs w:val="24"/>
        </w:rPr>
        <w:softHyphen/>
        <w:t>ных блоков, относящихся как к управлению, так и к продвижению данных.</w:t>
      </w:r>
    </w:p>
    <w:p w:rsidR="006B65A9" w:rsidRPr="006C5DE4" w:rsidRDefault="006B65A9" w:rsidP="006B65A9">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В качестве примера можно указать на </w:t>
      </w:r>
      <w:r w:rsidRPr="006C5DE4">
        <w:rPr>
          <w:rFonts w:ascii="Times New Roman" w:hAnsi="Times New Roman" w:cs="Times New Roman"/>
          <w:i/>
          <w:iCs/>
          <w:sz w:val="24"/>
          <w:szCs w:val="24"/>
        </w:rPr>
        <w:t>блок продвижения по меткам,</w:t>
      </w:r>
      <w:r w:rsidRPr="006C5DE4">
        <w:rPr>
          <w:rFonts w:ascii="Times New Roman" w:hAnsi="Times New Roman" w:cs="Times New Roman"/>
          <w:sz w:val="24"/>
          <w:szCs w:val="24"/>
        </w:rPr>
        <w:t xml:space="preserve"> который пере</w:t>
      </w:r>
      <w:r w:rsidRPr="006C5DE4">
        <w:rPr>
          <w:rFonts w:ascii="Times New Roman" w:hAnsi="Times New Roman" w:cs="Times New Roman"/>
          <w:sz w:val="24"/>
          <w:szCs w:val="24"/>
        </w:rPr>
        <w:softHyphen/>
        <w:t>дает</w:t>
      </w:r>
      <w:r w:rsidRPr="006C5DE4">
        <w:rPr>
          <w:rFonts w:ascii="Times New Roman" w:hAnsi="Times New Roman" w:cs="Times New Roman"/>
          <w:noProof/>
          <w:sz w:val="24"/>
          <w:szCs w:val="24"/>
        </w:rPr>
        <w:t xml:space="preserve"> IP-пакет</w:t>
      </w:r>
      <w:r w:rsidRPr="006C5DE4">
        <w:rPr>
          <w:rFonts w:ascii="Times New Roman" w:hAnsi="Times New Roman" w:cs="Times New Roman"/>
          <w:sz w:val="24"/>
          <w:szCs w:val="24"/>
        </w:rPr>
        <w:t xml:space="preserve"> не на основе</w:t>
      </w:r>
      <w:r w:rsidRPr="006C5DE4">
        <w:rPr>
          <w:rFonts w:ascii="Times New Roman" w:hAnsi="Times New Roman" w:cs="Times New Roman"/>
          <w:noProof/>
          <w:sz w:val="24"/>
          <w:szCs w:val="24"/>
        </w:rPr>
        <w:t xml:space="preserve"> IP-адреса</w:t>
      </w:r>
      <w:r w:rsidRPr="006C5DE4">
        <w:rPr>
          <w:rFonts w:ascii="Times New Roman" w:hAnsi="Times New Roman" w:cs="Times New Roman"/>
          <w:sz w:val="24"/>
          <w:szCs w:val="24"/>
        </w:rPr>
        <w:t xml:space="preserve"> назначения, а на основе поля метки. При принятии решения о выборе следующего хопа блок продвижения по меткам использует </w:t>
      </w:r>
      <w:r w:rsidRPr="006C5DE4">
        <w:rPr>
          <w:rFonts w:ascii="Times New Roman" w:hAnsi="Times New Roman" w:cs="Times New Roman"/>
          <w:i/>
          <w:iCs/>
          <w:sz w:val="24"/>
          <w:szCs w:val="24"/>
        </w:rPr>
        <w:t>таблицу коммутации,</w:t>
      </w:r>
      <w:r w:rsidRPr="006C5DE4">
        <w:rPr>
          <w:rFonts w:ascii="Times New Roman" w:hAnsi="Times New Roman" w:cs="Times New Roman"/>
          <w:sz w:val="24"/>
          <w:szCs w:val="24"/>
        </w:rPr>
        <w:t xml:space="preserve"> которая в стандарте</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носит название</w:t>
      </w:r>
      <w:r w:rsidRPr="006C5DE4">
        <w:rPr>
          <w:rFonts w:ascii="Times New Roman" w:hAnsi="Times New Roman" w:cs="Times New Roman"/>
          <w:b/>
          <w:bCs/>
          <w:sz w:val="24"/>
          <w:szCs w:val="24"/>
        </w:rPr>
        <w:t xml:space="preserve"> таблицы продвижения.</w:t>
      </w:r>
      <w:r w:rsidRPr="006C5DE4">
        <w:rPr>
          <w:rFonts w:ascii="Times New Roman" w:hAnsi="Times New Roman" w:cs="Times New Roman"/>
          <w:sz w:val="24"/>
          <w:szCs w:val="24"/>
        </w:rPr>
        <w:t xml:space="preserve"> Таблица </w:t>
      </w:r>
      <w:r w:rsidRPr="006C5DE4">
        <w:rPr>
          <w:rFonts w:ascii="Times New Roman" w:hAnsi="Times New Roman" w:cs="Times New Roman"/>
          <w:sz w:val="24"/>
          <w:szCs w:val="24"/>
        </w:rPr>
        <w:lastRenderedPageBreak/>
        <w:t>продвижения в технологии</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похожа на аналогичные таблицы других технологий, основанных на технике виртуальных каналов (табл.</w:t>
      </w:r>
      <w:r w:rsidRPr="006C5DE4">
        <w:rPr>
          <w:rFonts w:ascii="Times New Roman" w:hAnsi="Times New Roman" w:cs="Times New Roman"/>
          <w:noProof/>
          <w:sz w:val="24"/>
          <w:szCs w:val="24"/>
        </w:rPr>
        <w:t xml:space="preserve"> П8.1).</w:t>
      </w:r>
    </w:p>
    <w:p w:rsidR="001E5B10" w:rsidRPr="006C5DE4" w:rsidRDefault="001E5B10" w:rsidP="006B65A9">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43D2383" wp14:editId="28883188">
            <wp:extent cx="5141343" cy="2570672"/>
            <wp:effectExtent l="0" t="0" r="2540" b="127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137559" cy="2568780"/>
                    </a:xfrm>
                    <a:prstGeom prst="rect">
                      <a:avLst/>
                    </a:prstGeom>
                    <a:noFill/>
                    <a:ln>
                      <a:noFill/>
                    </a:ln>
                  </pic:spPr>
                </pic:pic>
              </a:graphicData>
            </a:graphic>
          </wp:inline>
        </w:drawing>
      </w:r>
    </w:p>
    <w:p w:rsidR="001E5B10" w:rsidRPr="006C5DE4" w:rsidRDefault="001E5B10" w:rsidP="006B65A9">
      <w:pPr>
        <w:pStyle w:val="FR2"/>
        <w:spacing w:before="0" w:after="120" w:line="240" w:lineRule="auto"/>
        <w:ind w:right="0" w:firstLine="567"/>
        <w:jc w:val="center"/>
        <w:rPr>
          <w:rFonts w:ascii="Times New Roman" w:hAnsi="Times New Roman" w:cs="Times New Roman"/>
          <w:b w:val="0"/>
          <w:sz w:val="24"/>
          <w:szCs w:val="24"/>
        </w:rPr>
      </w:pPr>
      <w:r w:rsidRPr="006C5DE4">
        <w:rPr>
          <w:rFonts w:ascii="Times New Roman" w:hAnsi="Times New Roman" w:cs="Times New Roman"/>
          <w:b w:val="0"/>
          <w:sz w:val="24"/>
          <w:szCs w:val="24"/>
        </w:rPr>
        <w:t>Рис. П8.1. Архитектура IP-маршрутизатора</w:t>
      </w:r>
    </w:p>
    <w:p w:rsidR="001E5B10" w:rsidRPr="006C5DE4" w:rsidRDefault="001E5B10" w:rsidP="006B65A9">
      <w:pPr>
        <w:spacing w:after="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0BE0F930" wp14:editId="50C4648D">
            <wp:extent cx="5408761" cy="2769080"/>
            <wp:effectExtent l="0" t="0" r="190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413787" cy="2771653"/>
                    </a:xfrm>
                    <a:prstGeom prst="rect">
                      <a:avLst/>
                    </a:prstGeom>
                    <a:noFill/>
                    <a:ln>
                      <a:noFill/>
                    </a:ln>
                  </pic:spPr>
                </pic:pic>
              </a:graphicData>
            </a:graphic>
          </wp:inline>
        </w:drawing>
      </w:r>
    </w:p>
    <w:p w:rsidR="001E5B10" w:rsidRPr="006C5DE4" w:rsidRDefault="001E5B10" w:rsidP="001E5B10">
      <w:pPr>
        <w:pStyle w:val="FR1"/>
        <w:spacing w:after="120"/>
        <w:ind w:firstLine="567"/>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Pr="006C5DE4">
        <w:rPr>
          <w:rFonts w:ascii="Times New Roman" w:hAnsi="Times New Roman" w:cs="Times New Roman"/>
          <w:b w:val="0"/>
          <w:noProof/>
          <w:sz w:val="24"/>
          <w:szCs w:val="24"/>
        </w:rPr>
        <w:t>П8.2</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Архитектура </w:t>
      </w:r>
      <w:r w:rsidRPr="006C5DE4">
        <w:rPr>
          <w:rFonts w:ascii="Times New Roman" w:hAnsi="Times New Roman" w:cs="Times New Roman"/>
          <w:b w:val="0"/>
          <w:sz w:val="24"/>
          <w:szCs w:val="24"/>
          <w:lang w:val="en-US"/>
        </w:rPr>
        <w:t>LSR</w:t>
      </w:r>
    </w:p>
    <w:p w:rsidR="001E5B10" w:rsidRPr="006C5DE4" w:rsidRDefault="001E5B10" w:rsidP="001E5B10">
      <w:pPr>
        <w:pStyle w:val="FR1"/>
        <w:spacing w:before="120"/>
        <w:ind w:firstLine="567"/>
        <w:rPr>
          <w:rFonts w:ascii="Times New Roman" w:hAnsi="Times New Roman" w:cs="Times New Roman"/>
          <w:b w:val="0"/>
          <w:sz w:val="24"/>
          <w:szCs w:val="24"/>
        </w:rPr>
      </w:pPr>
      <w:r w:rsidRPr="006C5DE4">
        <w:rPr>
          <w:rFonts w:ascii="Times New Roman" w:hAnsi="Times New Roman" w:cs="Times New Roman"/>
          <w:b w:val="0"/>
          <w:bCs w:val="0"/>
          <w:sz w:val="24"/>
          <w:szCs w:val="24"/>
        </w:rPr>
        <w:t>Таблица</w:t>
      </w:r>
      <w:r w:rsidRPr="006C5DE4">
        <w:rPr>
          <w:rFonts w:ascii="Times New Roman" w:hAnsi="Times New Roman" w:cs="Times New Roman"/>
          <w:b w:val="0"/>
          <w:bCs w:val="0"/>
          <w:noProof/>
          <w:sz w:val="24"/>
          <w:szCs w:val="24"/>
        </w:rPr>
        <w:t xml:space="preserve"> П8.1.</w:t>
      </w:r>
      <w:r w:rsidRPr="006C5DE4">
        <w:rPr>
          <w:rFonts w:ascii="Times New Roman" w:hAnsi="Times New Roman" w:cs="Times New Roman"/>
          <w:b w:val="0"/>
          <w:sz w:val="24"/>
          <w:szCs w:val="24"/>
        </w:rPr>
        <w:t xml:space="preserve"> Пример таблицы продвижения в технологии </w:t>
      </w:r>
      <w:r w:rsidRPr="006C5DE4">
        <w:rPr>
          <w:rFonts w:ascii="Times New Roman" w:hAnsi="Times New Roman" w:cs="Times New Roman"/>
          <w:b w:val="0"/>
          <w:sz w:val="24"/>
          <w:szCs w:val="24"/>
          <w:lang w:val="en-US"/>
        </w:rPr>
        <w:t>MPLS</w:t>
      </w:r>
    </w:p>
    <w:tbl>
      <w:tblPr>
        <w:tblW w:w="0" w:type="auto"/>
        <w:tblInd w:w="864" w:type="dxa"/>
        <w:tblLayout w:type="fixed"/>
        <w:tblCellMar>
          <w:left w:w="40" w:type="dxa"/>
          <w:right w:w="40" w:type="dxa"/>
        </w:tblCellMar>
        <w:tblLook w:val="0000" w:firstRow="0" w:lastRow="0" w:firstColumn="0" w:lastColumn="0" w:noHBand="0" w:noVBand="0"/>
      </w:tblPr>
      <w:tblGrid>
        <w:gridCol w:w="2552"/>
        <w:gridCol w:w="2126"/>
        <w:gridCol w:w="2268"/>
        <w:gridCol w:w="1559"/>
      </w:tblGrid>
      <w:tr w:rsidR="001E5B10" w:rsidRPr="006C5DE4" w:rsidTr="006B65A9">
        <w:trPr>
          <w:trHeight w:hRule="exact" w:val="412"/>
        </w:trPr>
        <w:tc>
          <w:tcPr>
            <w:tcW w:w="2552"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sz w:val="24"/>
                <w:szCs w:val="24"/>
              </w:rPr>
              <w:t>Входной интерфейс</w:t>
            </w:r>
          </w:p>
        </w:tc>
        <w:tc>
          <w:tcPr>
            <w:tcW w:w="2126"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sz w:val="24"/>
                <w:szCs w:val="24"/>
              </w:rPr>
              <w:t>Метка</w:t>
            </w:r>
          </w:p>
        </w:tc>
        <w:tc>
          <w:tcPr>
            <w:tcW w:w="2268"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sz w:val="24"/>
                <w:szCs w:val="24"/>
              </w:rPr>
              <w:t xml:space="preserve">Следующий </w:t>
            </w:r>
            <w:proofErr w:type="gramStart"/>
            <w:r w:rsidRPr="006C5DE4">
              <w:rPr>
                <w:rFonts w:ascii="Times New Roman" w:hAnsi="Times New Roman" w:cs="Times New Roman"/>
                <w:sz w:val="24"/>
                <w:szCs w:val="24"/>
              </w:rPr>
              <w:t>хоп</w:t>
            </w:r>
            <w:proofErr w:type="gramEnd"/>
          </w:p>
        </w:tc>
        <w:tc>
          <w:tcPr>
            <w:tcW w:w="1559"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sz w:val="24"/>
                <w:szCs w:val="24"/>
              </w:rPr>
              <w:t>Действия</w:t>
            </w:r>
          </w:p>
        </w:tc>
      </w:tr>
      <w:tr w:rsidR="001E5B10" w:rsidRPr="006C5DE4" w:rsidTr="006B65A9">
        <w:trPr>
          <w:trHeight w:hRule="exact" w:val="360"/>
        </w:trPr>
        <w:tc>
          <w:tcPr>
            <w:tcW w:w="2552"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sz w:val="24"/>
                <w:szCs w:val="24"/>
                <w:lang w:val="en-US"/>
              </w:rPr>
              <w:t>S</w:t>
            </w:r>
            <w:r w:rsidRPr="006C5DE4">
              <w:rPr>
                <w:rFonts w:ascii="Times New Roman" w:hAnsi="Times New Roman" w:cs="Times New Roman"/>
                <w:sz w:val="24"/>
                <w:szCs w:val="24"/>
              </w:rPr>
              <w:t>0</w:t>
            </w:r>
          </w:p>
        </w:tc>
        <w:tc>
          <w:tcPr>
            <w:tcW w:w="2126"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noProof/>
                <w:sz w:val="24"/>
                <w:szCs w:val="24"/>
              </w:rPr>
              <w:t>245</w:t>
            </w:r>
          </w:p>
        </w:tc>
        <w:tc>
          <w:tcPr>
            <w:tcW w:w="2268"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sz w:val="24"/>
                <w:szCs w:val="24"/>
                <w:lang w:val="en-US"/>
              </w:rPr>
              <w:t>S</w:t>
            </w:r>
            <w:r w:rsidRPr="006C5DE4">
              <w:rPr>
                <w:rFonts w:ascii="Times New Roman" w:hAnsi="Times New Roman" w:cs="Times New Roman"/>
                <w:sz w:val="24"/>
                <w:szCs w:val="24"/>
              </w:rPr>
              <w:t>1</w:t>
            </w:r>
          </w:p>
        </w:tc>
        <w:tc>
          <w:tcPr>
            <w:tcW w:w="1559"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noProof/>
                <w:sz w:val="24"/>
                <w:szCs w:val="24"/>
              </w:rPr>
              <w:t>256</w:t>
            </w:r>
          </w:p>
        </w:tc>
      </w:tr>
      <w:tr w:rsidR="001E5B10" w:rsidRPr="006C5DE4" w:rsidTr="006B65A9">
        <w:trPr>
          <w:trHeight w:hRule="exact" w:val="360"/>
        </w:trPr>
        <w:tc>
          <w:tcPr>
            <w:tcW w:w="2552"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sz w:val="24"/>
                <w:szCs w:val="24"/>
                <w:lang w:val="en-US"/>
              </w:rPr>
              <w:t>S</w:t>
            </w:r>
            <w:r w:rsidRPr="006C5DE4">
              <w:rPr>
                <w:rFonts w:ascii="Times New Roman" w:hAnsi="Times New Roman" w:cs="Times New Roman"/>
                <w:sz w:val="24"/>
                <w:szCs w:val="24"/>
              </w:rPr>
              <w:t>0</w:t>
            </w:r>
          </w:p>
        </w:tc>
        <w:tc>
          <w:tcPr>
            <w:tcW w:w="2126"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noProof/>
                <w:sz w:val="24"/>
                <w:szCs w:val="24"/>
              </w:rPr>
              <w:t>27</w:t>
            </w:r>
          </w:p>
        </w:tc>
        <w:tc>
          <w:tcPr>
            <w:tcW w:w="2268"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sz w:val="24"/>
                <w:szCs w:val="24"/>
                <w:lang w:val="en-US"/>
              </w:rPr>
              <w:t>S2</w:t>
            </w:r>
          </w:p>
        </w:tc>
        <w:tc>
          <w:tcPr>
            <w:tcW w:w="1559"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noProof/>
                <w:sz w:val="24"/>
                <w:szCs w:val="24"/>
              </w:rPr>
              <w:t>45</w:t>
            </w:r>
          </w:p>
        </w:tc>
      </w:tr>
      <w:tr w:rsidR="001E5B10" w:rsidRPr="006C5DE4" w:rsidTr="006B65A9">
        <w:trPr>
          <w:trHeight w:hRule="exact" w:val="402"/>
        </w:trPr>
        <w:tc>
          <w:tcPr>
            <w:tcW w:w="2552"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sz w:val="24"/>
                <w:szCs w:val="24"/>
              </w:rPr>
              <w:t>…</w:t>
            </w:r>
          </w:p>
        </w:tc>
        <w:tc>
          <w:tcPr>
            <w:tcW w:w="2126"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sz w:val="24"/>
                <w:szCs w:val="24"/>
              </w:rPr>
              <w:t>…</w:t>
            </w:r>
          </w:p>
        </w:tc>
        <w:tc>
          <w:tcPr>
            <w:tcW w:w="2268"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sz w:val="24"/>
                <w:szCs w:val="24"/>
              </w:rPr>
            </w:pPr>
            <w:r w:rsidRPr="006C5DE4">
              <w:rPr>
                <w:rFonts w:ascii="Times New Roman" w:hAnsi="Times New Roman" w:cs="Times New Roman"/>
                <w:sz w:val="24"/>
                <w:szCs w:val="24"/>
              </w:rPr>
              <w:t>…</w:t>
            </w:r>
          </w:p>
        </w:tc>
      </w:tr>
    </w:tbl>
    <w:p w:rsidR="001E5B10" w:rsidRPr="006C5DE4" w:rsidRDefault="001E5B10" w:rsidP="006B65A9">
      <w:pPr>
        <w:spacing w:before="120"/>
        <w:ind w:firstLine="567"/>
        <w:rPr>
          <w:rFonts w:ascii="Times New Roman" w:hAnsi="Times New Roman" w:cs="Times New Roman"/>
          <w:sz w:val="24"/>
          <w:szCs w:val="24"/>
        </w:rPr>
      </w:pPr>
      <w:r w:rsidRPr="006C5DE4">
        <w:rPr>
          <w:rFonts w:ascii="Times New Roman" w:hAnsi="Times New Roman" w:cs="Times New Roman"/>
          <w:sz w:val="24"/>
          <w:szCs w:val="24"/>
        </w:rPr>
        <w:t xml:space="preserve">Имеется небольшое отличие данной таблицы </w:t>
      </w:r>
      <w:r w:rsidR="006B65A9" w:rsidRPr="006C5DE4">
        <w:rPr>
          <w:rFonts w:ascii="Times New Roman" w:hAnsi="Times New Roman" w:cs="Times New Roman"/>
          <w:sz w:val="24"/>
          <w:szCs w:val="24"/>
        </w:rPr>
        <w:t>от той обобщенной таблицы комму</w:t>
      </w:r>
      <w:r w:rsidRPr="006C5DE4">
        <w:rPr>
          <w:rFonts w:ascii="Times New Roman" w:hAnsi="Times New Roman" w:cs="Times New Roman"/>
          <w:sz w:val="24"/>
          <w:szCs w:val="24"/>
        </w:rPr>
        <w:t>та</w:t>
      </w:r>
      <w:r w:rsidR="006B65A9" w:rsidRPr="006C5DE4">
        <w:rPr>
          <w:rFonts w:ascii="Times New Roman" w:hAnsi="Times New Roman" w:cs="Times New Roman"/>
          <w:color w:val="000000" w:themeColor="text1"/>
          <w:sz w:val="24"/>
          <w:szCs w:val="24"/>
        </w:rPr>
        <w:softHyphen/>
      </w:r>
      <w:r w:rsidRPr="006C5DE4">
        <w:rPr>
          <w:rFonts w:ascii="Times New Roman" w:hAnsi="Times New Roman" w:cs="Times New Roman"/>
          <w:sz w:val="24"/>
          <w:szCs w:val="24"/>
        </w:rPr>
        <w:t>ции, представленной на рис.</w:t>
      </w:r>
      <w:r w:rsidRPr="006C5DE4">
        <w:rPr>
          <w:rFonts w:ascii="Times New Roman" w:hAnsi="Times New Roman" w:cs="Times New Roman"/>
          <w:noProof/>
          <w:sz w:val="24"/>
          <w:szCs w:val="24"/>
        </w:rPr>
        <w:t xml:space="preserve"> 6.23 (Глава 6)</w:t>
      </w:r>
      <w:r w:rsidRPr="006C5DE4">
        <w:rPr>
          <w:rFonts w:ascii="Times New Roman" w:hAnsi="Times New Roman" w:cs="Times New Roman"/>
          <w:noProof/>
          <w:color w:val="4F81BD" w:themeColor="accent1"/>
          <w:sz w:val="24"/>
          <w:szCs w:val="24"/>
        </w:rPr>
        <w:t>.</w:t>
      </w:r>
      <w:r w:rsidRPr="006C5DE4">
        <w:rPr>
          <w:rFonts w:ascii="Times New Roman" w:hAnsi="Times New Roman" w:cs="Times New Roman"/>
          <w:color w:val="4F81BD" w:themeColor="accent1"/>
          <w:sz w:val="24"/>
          <w:szCs w:val="24"/>
        </w:rPr>
        <w:t xml:space="preserve"> </w:t>
      </w:r>
      <w:r w:rsidRPr="006C5DE4">
        <w:rPr>
          <w:rFonts w:ascii="Times New Roman" w:hAnsi="Times New Roman" w:cs="Times New Roman"/>
          <w:sz w:val="24"/>
          <w:szCs w:val="24"/>
        </w:rPr>
        <w:t>Действительно, вместо поля выходного интер</w:t>
      </w:r>
      <w:r w:rsidR="006B65A9" w:rsidRPr="006C5DE4">
        <w:rPr>
          <w:rFonts w:ascii="Times New Roman" w:hAnsi="Times New Roman" w:cs="Times New Roman"/>
          <w:color w:val="000000" w:themeColor="text1"/>
          <w:sz w:val="24"/>
          <w:szCs w:val="24"/>
        </w:rPr>
        <w:softHyphen/>
      </w:r>
      <w:r w:rsidRPr="006C5DE4">
        <w:rPr>
          <w:rFonts w:ascii="Times New Roman" w:hAnsi="Times New Roman" w:cs="Times New Roman"/>
          <w:sz w:val="24"/>
          <w:szCs w:val="24"/>
        </w:rPr>
        <w:t>фейса здесь поле следующего хопа, а вместо поля выходной метки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поле действий. В большинстве случаев обработки </w:t>
      </w:r>
      <w:r w:rsidRPr="006C5DE4">
        <w:rPr>
          <w:rFonts w:ascii="Times New Roman" w:hAnsi="Times New Roman" w:cs="Times New Roman"/>
          <w:noProof/>
          <w:sz w:val="24"/>
          <w:szCs w:val="24"/>
        </w:rPr>
        <w:t>MPLS</w:t>
      </w:r>
      <w:r w:rsidRPr="006C5DE4">
        <w:rPr>
          <w:rFonts w:ascii="Times New Roman" w:hAnsi="Times New Roman" w:cs="Times New Roman"/>
          <w:sz w:val="24"/>
          <w:szCs w:val="24"/>
        </w:rPr>
        <w:t>-кадров эти поля используются точно таким же об</w:t>
      </w:r>
      <w:r w:rsidR="006B65A9" w:rsidRPr="006C5DE4">
        <w:rPr>
          <w:rFonts w:ascii="Times New Roman" w:hAnsi="Times New Roman" w:cs="Times New Roman"/>
          <w:color w:val="000000" w:themeColor="text1"/>
          <w:sz w:val="24"/>
          <w:szCs w:val="24"/>
        </w:rPr>
        <w:softHyphen/>
      </w:r>
      <w:r w:rsidRPr="006C5DE4">
        <w:rPr>
          <w:rFonts w:ascii="Times New Roman" w:hAnsi="Times New Roman" w:cs="Times New Roman"/>
          <w:sz w:val="24"/>
          <w:szCs w:val="24"/>
        </w:rPr>
        <w:t>разом, как соответствующие им поля обобщенной таблицы коммутации. То есть значение поля следующего хопа является значением интерфейса, на который нужно передать кадр, а значение поля действий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новым значением метки. Однако в некоторых случаях эти поля используются в других целях.</w:t>
      </w:r>
    </w:p>
    <w:p w:rsidR="001E5B10" w:rsidRPr="006C5DE4" w:rsidRDefault="001E5B10" w:rsidP="001E5B10">
      <w:pPr>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 xml:space="preserve">Таблицы продвижения для каждого устройства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 формируются сигнальным про</w:t>
      </w:r>
      <w:r w:rsidR="006B65A9" w:rsidRPr="006C5DE4">
        <w:rPr>
          <w:rFonts w:ascii="Times New Roman" w:hAnsi="Times New Roman" w:cs="Times New Roman"/>
          <w:color w:val="000000" w:themeColor="text1"/>
          <w:sz w:val="24"/>
          <w:szCs w:val="24"/>
        </w:rPr>
        <w:softHyphen/>
      </w:r>
      <w:r w:rsidRPr="006C5DE4">
        <w:rPr>
          <w:rFonts w:ascii="Times New Roman" w:hAnsi="Times New Roman" w:cs="Times New Roman"/>
          <w:sz w:val="24"/>
          <w:szCs w:val="24"/>
        </w:rPr>
        <w:t xml:space="preserve">токолом, который в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имеет название </w:t>
      </w:r>
      <w:r w:rsidRPr="006C5DE4">
        <w:rPr>
          <w:rFonts w:ascii="Times New Roman" w:hAnsi="Times New Roman" w:cs="Times New Roman"/>
          <w:b/>
          <w:sz w:val="24"/>
          <w:szCs w:val="24"/>
        </w:rPr>
        <w:t>протокол распределения меток (</w:t>
      </w:r>
      <w:r w:rsidRPr="006C5DE4">
        <w:rPr>
          <w:rFonts w:ascii="Times New Roman" w:hAnsi="Times New Roman" w:cs="Times New Roman"/>
          <w:b/>
          <w:sz w:val="24"/>
          <w:szCs w:val="24"/>
          <w:lang w:val="en-US"/>
        </w:rPr>
        <w:t>Label</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Distribution</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Protocol</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LDP</w:t>
      </w:r>
      <w:r w:rsidRPr="006C5DE4">
        <w:rPr>
          <w:rFonts w:ascii="Times New Roman" w:hAnsi="Times New Roman" w:cs="Times New Roman"/>
          <w:b/>
          <w:sz w:val="24"/>
          <w:szCs w:val="24"/>
        </w:rPr>
        <w:t xml:space="preserve">). </w:t>
      </w:r>
      <w:r w:rsidRPr="006C5DE4">
        <w:rPr>
          <w:rFonts w:ascii="Times New Roman" w:hAnsi="Times New Roman" w:cs="Times New Roman"/>
          <w:sz w:val="24"/>
          <w:szCs w:val="24"/>
        </w:rPr>
        <w:t xml:space="preserve">Он функционально аналогичен протоколам технологий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xml:space="preserve">. Формируя таблицы продвижения на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,протокол </w:t>
      </w:r>
      <w:r w:rsidRPr="006C5DE4">
        <w:rPr>
          <w:rFonts w:ascii="Times New Roman" w:hAnsi="Times New Roman" w:cs="Times New Roman"/>
          <w:sz w:val="24"/>
          <w:szCs w:val="24"/>
          <w:lang w:val="en-US"/>
        </w:rPr>
        <w:t>LDP</w:t>
      </w:r>
      <w:r w:rsidRPr="006C5DE4">
        <w:rPr>
          <w:rFonts w:ascii="Times New Roman" w:hAnsi="Times New Roman" w:cs="Times New Roman"/>
          <w:sz w:val="24"/>
          <w:szCs w:val="24"/>
        </w:rPr>
        <w:t xml:space="preserve"> прокладывает через сеть виртуальные маршруты, которые в технологии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называют </w:t>
      </w:r>
      <w:r w:rsidRPr="006C5DE4">
        <w:rPr>
          <w:rFonts w:ascii="Times New Roman" w:hAnsi="Times New Roman" w:cs="Times New Roman"/>
          <w:b/>
          <w:sz w:val="24"/>
          <w:szCs w:val="24"/>
        </w:rPr>
        <w:t>путями ком</w:t>
      </w:r>
      <w:r w:rsidR="006B65A9" w:rsidRPr="006C5DE4">
        <w:rPr>
          <w:rFonts w:ascii="Times New Roman" w:hAnsi="Times New Roman" w:cs="Times New Roman"/>
          <w:color w:val="000000" w:themeColor="text1"/>
          <w:sz w:val="24"/>
          <w:szCs w:val="24"/>
        </w:rPr>
        <w:softHyphen/>
      </w:r>
      <w:r w:rsidRPr="006C5DE4">
        <w:rPr>
          <w:rFonts w:ascii="Times New Roman" w:hAnsi="Times New Roman" w:cs="Times New Roman"/>
          <w:b/>
          <w:sz w:val="24"/>
          <w:szCs w:val="24"/>
        </w:rPr>
        <w:t>мутации по меткам</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lang w:val="en-US"/>
        </w:rPr>
        <w:t>Label</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Switching</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Path</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LSP</w:t>
      </w:r>
      <w:r w:rsidRPr="006C5DE4">
        <w:rPr>
          <w:rFonts w:ascii="Times New Roman" w:hAnsi="Times New Roman" w:cs="Times New Roman"/>
          <w:sz w:val="24"/>
          <w:szCs w:val="24"/>
        </w:rPr>
        <w:t xml:space="preserve">). (Описание работы </w:t>
      </w:r>
      <w:r w:rsidRPr="006C5DE4">
        <w:rPr>
          <w:rFonts w:ascii="Times New Roman" w:hAnsi="Times New Roman" w:cs="Times New Roman"/>
          <w:b/>
          <w:sz w:val="24"/>
          <w:szCs w:val="24"/>
          <w:lang w:val="en-US"/>
        </w:rPr>
        <w:t>LDP</w:t>
      </w:r>
      <w:r w:rsidRPr="006C5DE4">
        <w:rPr>
          <w:rFonts w:ascii="Times New Roman" w:hAnsi="Times New Roman" w:cs="Times New Roman"/>
          <w:b/>
          <w:sz w:val="24"/>
          <w:szCs w:val="24"/>
        </w:rPr>
        <w:t xml:space="preserve"> </w:t>
      </w:r>
      <w:r w:rsidRPr="006C5DE4">
        <w:rPr>
          <w:rFonts w:ascii="Times New Roman" w:hAnsi="Times New Roman" w:cs="Times New Roman"/>
          <w:sz w:val="24"/>
          <w:szCs w:val="24"/>
        </w:rPr>
        <w:t xml:space="preserve">можно найти в </w:t>
      </w:r>
      <w:r w:rsidRPr="006C5DE4">
        <w:rPr>
          <w:rFonts w:ascii="Times New Roman" w:hAnsi="Times New Roman" w:cs="Times New Roman"/>
          <w:b/>
          <w:sz w:val="24"/>
          <w:szCs w:val="24"/>
        </w:rPr>
        <w:t>[7], стр. 640)</w:t>
      </w:r>
      <w:r w:rsidRPr="006C5DE4">
        <w:rPr>
          <w:rFonts w:ascii="Times New Roman" w:hAnsi="Times New Roman" w:cs="Times New Roman"/>
          <w:sz w:val="24"/>
          <w:szCs w:val="24"/>
        </w:rPr>
        <w:t>.</w:t>
      </w:r>
    </w:p>
    <w:p w:rsidR="001E5B10" w:rsidRPr="006C5DE4" w:rsidRDefault="001E5B10" w:rsidP="001E5B10">
      <w:pPr>
        <w:pStyle w:val="FR1"/>
        <w:spacing w:before="120"/>
        <w:ind w:firstLine="567"/>
        <w:rPr>
          <w:rFonts w:ascii="Times New Roman" w:hAnsi="Times New Roman" w:cs="Times New Roman"/>
          <w:sz w:val="28"/>
          <w:szCs w:val="28"/>
        </w:rPr>
      </w:pPr>
      <w:r w:rsidRPr="006C5DE4">
        <w:rPr>
          <w:rFonts w:ascii="Times New Roman" w:hAnsi="Times New Roman" w:cs="Times New Roman"/>
          <w:sz w:val="28"/>
          <w:szCs w:val="28"/>
        </w:rPr>
        <w:t>П8.3. Пути коммутации по меткам</w:t>
      </w:r>
    </w:p>
    <w:p w:rsidR="001E5B10" w:rsidRPr="006C5DE4" w:rsidRDefault="001E5B10" w:rsidP="001E5B10">
      <w:pPr>
        <w:ind w:firstLine="567"/>
        <w:rPr>
          <w:rFonts w:ascii="Times New Roman" w:hAnsi="Times New Roman" w:cs="Times New Roman"/>
          <w:sz w:val="24"/>
          <w:szCs w:val="24"/>
        </w:rPr>
      </w:pPr>
      <w:r w:rsidRPr="006C5DE4">
        <w:rPr>
          <w:rFonts w:ascii="Times New Roman" w:hAnsi="Times New Roman" w:cs="Times New Roman"/>
          <w:sz w:val="24"/>
          <w:szCs w:val="24"/>
        </w:rPr>
        <w:t>На рис.</w:t>
      </w:r>
      <w:r w:rsidRPr="006C5DE4">
        <w:rPr>
          <w:rFonts w:ascii="Times New Roman" w:hAnsi="Times New Roman" w:cs="Times New Roman"/>
          <w:noProof/>
          <w:sz w:val="24"/>
          <w:szCs w:val="24"/>
        </w:rPr>
        <w:t xml:space="preserve"> П3.3</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показана</w:t>
      </w:r>
      <w:proofErr w:type="gramEnd"/>
      <w:r w:rsidRPr="006C5DE4">
        <w:rPr>
          <w:rFonts w:ascii="Times New Roman" w:hAnsi="Times New Roman" w:cs="Times New Roman"/>
          <w:noProof/>
          <w:sz w:val="24"/>
          <w:szCs w:val="24"/>
        </w:rPr>
        <w:t xml:space="preserve"> MPLS-сеть,</w:t>
      </w:r>
      <w:r w:rsidRPr="006C5DE4">
        <w:rPr>
          <w:rFonts w:ascii="Times New Roman" w:hAnsi="Times New Roman" w:cs="Times New Roman"/>
          <w:sz w:val="24"/>
          <w:szCs w:val="24"/>
        </w:rPr>
        <w:t xml:space="preserve"> взаимодействующая с несколькими</w:t>
      </w:r>
      <w:r w:rsidRPr="006C5DE4">
        <w:rPr>
          <w:rFonts w:ascii="Times New Roman" w:hAnsi="Times New Roman" w:cs="Times New Roman"/>
          <w:noProof/>
          <w:sz w:val="24"/>
          <w:szCs w:val="24"/>
        </w:rPr>
        <w:t xml:space="preserve"> IP-сетями.</w:t>
      </w:r>
    </w:p>
    <w:p w:rsidR="001E5B10" w:rsidRPr="006C5DE4" w:rsidRDefault="001E5B10" w:rsidP="001E5B10">
      <w:pPr>
        <w:ind w:firstLine="567"/>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9526551" wp14:editId="0905A414">
            <wp:extent cx="3916680" cy="2665730"/>
            <wp:effectExtent l="0" t="0" r="7620" b="127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916680" cy="2665730"/>
                    </a:xfrm>
                    <a:prstGeom prst="rect">
                      <a:avLst/>
                    </a:prstGeom>
                    <a:noFill/>
                    <a:ln>
                      <a:noFill/>
                    </a:ln>
                  </pic:spPr>
                </pic:pic>
              </a:graphicData>
            </a:graphic>
          </wp:inline>
        </w:drawing>
      </w:r>
    </w:p>
    <w:p w:rsidR="001E5B10" w:rsidRPr="006C5DE4" w:rsidRDefault="001E5B10" w:rsidP="005767F2">
      <w:pPr>
        <w:pStyle w:val="FR2"/>
        <w:spacing w:before="0" w:after="120" w:line="240" w:lineRule="auto"/>
        <w:ind w:right="0" w:firstLine="567"/>
        <w:jc w:val="center"/>
        <w:rPr>
          <w:rFonts w:ascii="Times New Roman" w:hAnsi="Times New Roman" w:cs="Times New Roman"/>
          <w:b w:val="0"/>
          <w:sz w:val="24"/>
          <w:szCs w:val="24"/>
        </w:rPr>
      </w:pPr>
      <w:r w:rsidRPr="006C5DE4">
        <w:rPr>
          <w:rFonts w:ascii="Times New Roman" w:hAnsi="Times New Roman" w:cs="Times New Roman"/>
          <w:b w:val="0"/>
          <w:sz w:val="24"/>
          <w:szCs w:val="24"/>
        </w:rPr>
        <w:t>Рис. П8.3. MPLS-сеть</w:t>
      </w:r>
    </w:p>
    <w:p w:rsidR="001E5B10" w:rsidRPr="006C5DE4" w:rsidRDefault="001E5B10" w:rsidP="005767F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Пограничные устройства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 в технологии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имеют специальное название – пограничные коммутирующие по меткам маршрутизаторы </w:t>
      </w:r>
      <w:r w:rsidRPr="006C5DE4">
        <w:rPr>
          <w:rFonts w:ascii="Times New Roman" w:hAnsi="Times New Roman" w:cs="Times New Roman"/>
          <w:b/>
          <w:sz w:val="24"/>
          <w:szCs w:val="24"/>
        </w:rPr>
        <w:t>(</w:t>
      </w:r>
      <w:r w:rsidRPr="006C5DE4">
        <w:rPr>
          <w:rFonts w:ascii="Times New Roman" w:hAnsi="Times New Roman" w:cs="Times New Roman"/>
          <w:b/>
          <w:sz w:val="24"/>
          <w:szCs w:val="24"/>
          <w:lang w:val="en-US"/>
        </w:rPr>
        <w:t>Label</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switch</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Edge</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Routers</w:t>
      </w:r>
      <w:r w:rsidRPr="006C5DE4">
        <w:rPr>
          <w:rFonts w:ascii="Times New Roman" w:hAnsi="Times New Roman" w:cs="Times New Roman"/>
          <w:b/>
          <w:sz w:val="24"/>
          <w:szCs w:val="24"/>
        </w:rPr>
        <w:t>,</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lang w:val="en-US"/>
        </w:rPr>
        <w:t>LER</w:t>
      </w:r>
      <w:r w:rsidRPr="006C5DE4">
        <w:rPr>
          <w:rFonts w:ascii="Times New Roman" w:hAnsi="Times New Roman" w:cs="Times New Roman"/>
          <w:sz w:val="24"/>
          <w:szCs w:val="24"/>
        </w:rPr>
        <w:t xml:space="preserve">). Устройство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 являясь функционально более сложным, принимает трафик от других сетей в форме стандартных</w:t>
      </w:r>
      <w:r w:rsidRPr="006C5DE4">
        <w:rPr>
          <w:rFonts w:ascii="Times New Roman" w:hAnsi="Times New Roman" w:cs="Times New Roman"/>
          <w:noProof/>
          <w:sz w:val="24"/>
          <w:szCs w:val="24"/>
        </w:rPr>
        <w:t xml:space="preserve"> IP-пакетов,</w:t>
      </w:r>
      <w:r w:rsidRPr="006C5DE4">
        <w:rPr>
          <w:rFonts w:ascii="Times New Roman" w:hAnsi="Times New Roman" w:cs="Times New Roman"/>
          <w:sz w:val="24"/>
          <w:szCs w:val="24"/>
        </w:rPr>
        <w:t xml:space="preserve"> а затем добавляет к нему метку и направ</w:t>
      </w:r>
      <w:r w:rsidRPr="006C5DE4">
        <w:rPr>
          <w:rFonts w:ascii="Times New Roman" w:hAnsi="Times New Roman" w:cs="Times New Roman"/>
          <w:sz w:val="24"/>
          <w:szCs w:val="24"/>
        </w:rPr>
        <w:softHyphen/>
        <w:t>ляет вдоль соответствующего пути к выходному устройству</w:t>
      </w:r>
      <w:r w:rsidRPr="006C5DE4">
        <w:rPr>
          <w:rFonts w:ascii="Times New Roman" w:hAnsi="Times New Roman" w:cs="Times New Roman"/>
          <w:noProof/>
          <w:sz w:val="24"/>
          <w:szCs w:val="24"/>
        </w:rPr>
        <w:t xml:space="preserve"> LER</w:t>
      </w:r>
      <w:r w:rsidRPr="006C5DE4">
        <w:rPr>
          <w:rFonts w:ascii="Times New Roman" w:hAnsi="Times New Roman" w:cs="Times New Roman"/>
          <w:sz w:val="24"/>
          <w:szCs w:val="24"/>
        </w:rPr>
        <w:t xml:space="preserve"> через несколько проме</w:t>
      </w:r>
      <w:r w:rsidRPr="006C5DE4">
        <w:rPr>
          <w:rFonts w:ascii="Times New Roman" w:hAnsi="Times New Roman" w:cs="Times New Roman"/>
          <w:sz w:val="24"/>
          <w:szCs w:val="24"/>
        </w:rPr>
        <w:softHyphen/>
        <w:t xml:space="preserve">жуточных устройств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При этом пакет продвигается не на основе</w:t>
      </w:r>
      <w:r w:rsidRPr="006C5DE4">
        <w:rPr>
          <w:rFonts w:ascii="Times New Roman" w:hAnsi="Times New Roman" w:cs="Times New Roman"/>
          <w:noProof/>
          <w:sz w:val="24"/>
          <w:szCs w:val="24"/>
        </w:rPr>
        <w:t xml:space="preserve"> IP-адреса</w:t>
      </w:r>
      <w:r w:rsidRPr="006C5DE4">
        <w:rPr>
          <w:rFonts w:ascii="Times New Roman" w:hAnsi="Times New Roman" w:cs="Times New Roman"/>
          <w:sz w:val="24"/>
          <w:szCs w:val="24"/>
        </w:rPr>
        <w:t xml:space="preserve"> назначе</w:t>
      </w:r>
      <w:r w:rsidRPr="006C5DE4">
        <w:rPr>
          <w:rFonts w:ascii="Times New Roman" w:hAnsi="Times New Roman" w:cs="Times New Roman"/>
          <w:sz w:val="24"/>
          <w:szCs w:val="24"/>
        </w:rPr>
        <w:softHyphen/>
        <w:t>ния, а на основе метки.</w:t>
      </w:r>
    </w:p>
    <w:p w:rsidR="001E5B10" w:rsidRPr="006C5DE4" w:rsidRDefault="001E5B10" w:rsidP="005767F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Как и в других технологиях, использующих технику виртуальных каналов, метка имеет локальное значение в пределах каждого устройства</w:t>
      </w:r>
      <w:r w:rsidRPr="006C5DE4">
        <w:rPr>
          <w:rFonts w:ascii="Times New Roman" w:hAnsi="Times New Roman" w:cs="Times New Roman"/>
          <w:noProof/>
          <w:sz w:val="24"/>
          <w:szCs w:val="24"/>
        </w:rPr>
        <w:t xml:space="preserve"> LER</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LSR,</w:t>
      </w:r>
      <w:r w:rsidRPr="006C5DE4">
        <w:rPr>
          <w:rFonts w:ascii="Times New Roman" w:hAnsi="Times New Roman" w:cs="Times New Roman"/>
          <w:sz w:val="24"/>
          <w:szCs w:val="24"/>
        </w:rPr>
        <w:t xml:space="preserve"> то есть при переда</w:t>
      </w:r>
      <w:r w:rsidRPr="006C5DE4">
        <w:rPr>
          <w:rFonts w:ascii="Times New Roman" w:hAnsi="Times New Roman" w:cs="Times New Roman"/>
          <w:sz w:val="24"/>
          <w:szCs w:val="24"/>
        </w:rPr>
        <w:softHyphen/>
        <w:t>че пакета с входного интерфейса на выходной выполняется смена значения метки.</w:t>
      </w:r>
    </w:p>
    <w:p w:rsidR="001E5B10" w:rsidRPr="006C5DE4" w:rsidRDefault="001E5B10" w:rsidP="005767F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Пути </w:t>
      </w:r>
      <w:r w:rsidRPr="006C5DE4">
        <w:rPr>
          <w:rFonts w:ascii="Times New Roman" w:hAnsi="Times New Roman" w:cs="Times New Roman"/>
          <w:sz w:val="24"/>
          <w:szCs w:val="24"/>
          <w:lang w:val="en-US"/>
        </w:rPr>
        <w:t>LSP</w:t>
      </w:r>
      <w:r w:rsidRPr="006C5DE4">
        <w:rPr>
          <w:rFonts w:ascii="Times New Roman" w:hAnsi="Times New Roman" w:cs="Times New Roman"/>
          <w:sz w:val="24"/>
          <w:szCs w:val="24"/>
        </w:rPr>
        <w:t xml:space="preserve"> прокладываются в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не при появлении долговременного потока дан</w:t>
      </w:r>
      <w:r w:rsidRPr="006C5DE4">
        <w:rPr>
          <w:rFonts w:ascii="Times New Roman" w:hAnsi="Times New Roman" w:cs="Times New Roman"/>
          <w:color w:val="000000" w:themeColor="text1"/>
          <w:sz w:val="24"/>
          <w:szCs w:val="24"/>
        </w:rPr>
        <w:softHyphen/>
      </w:r>
      <w:r w:rsidRPr="006C5DE4">
        <w:rPr>
          <w:rFonts w:ascii="Times New Roman" w:hAnsi="Times New Roman" w:cs="Times New Roman"/>
          <w:sz w:val="24"/>
          <w:szCs w:val="24"/>
        </w:rPr>
        <w:t>ных, как в технологии</w:t>
      </w:r>
      <w:r w:rsidRPr="006C5DE4">
        <w:rPr>
          <w:rFonts w:ascii="Times New Roman" w:hAnsi="Times New Roman" w:cs="Times New Roman"/>
          <w:noProof/>
          <w:sz w:val="24"/>
          <w:szCs w:val="24"/>
        </w:rPr>
        <w:t xml:space="preserve"> IP-коммутации </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switching</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а </w:t>
      </w:r>
      <w:r w:rsidRPr="006C5DE4">
        <w:rPr>
          <w:rFonts w:ascii="Times New Roman" w:hAnsi="Times New Roman" w:cs="Times New Roman"/>
          <w:i/>
          <w:iCs/>
          <w:sz w:val="24"/>
          <w:szCs w:val="24"/>
        </w:rPr>
        <w:t>предварительно</w:t>
      </w:r>
      <w:r w:rsidRPr="006C5DE4">
        <w:rPr>
          <w:rFonts w:ascii="Times New Roman" w:hAnsi="Times New Roman" w:cs="Times New Roman"/>
          <w:sz w:val="24"/>
          <w:szCs w:val="24"/>
        </w:rPr>
        <w:t xml:space="preserve"> в соответствии с топологией межсетевых соединений (используя информацию из таблиц маршрутизации).</w:t>
      </w:r>
    </w:p>
    <w:p w:rsidR="001E5B10" w:rsidRPr="006C5DE4" w:rsidRDefault="001E5B10" w:rsidP="005767F2">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LSP</w:t>
      </w:r>
      <w:r w:rsidRPr="006C5DE4">
        <w:rPr>
          <w:rFonts w:ascii="Times New Roman" w:hAnsi="Times New Roman" w:cs="Times New Roman"/>
          <w:sz w:val="24"/>
          <w:szCs w:val="24"/>
        </w:rPr>
        <w:t xml:space="preserve"> представляет собой </w:t>
      </w:r>
      <w:r w:rsidRPr="006C5DE4">
        <w:rPr>
          <w:rFonts w:ascii="Times New Roman" w:hAnsi="Times New Roman" w:cs="Times New Roman"/>
          <w:i/>
          <w:iCs/>
          <w:sz w:val="24"/>
          <w:szCs w:val="24"/>
        </w:rPr>
        <w:t>однонаправленный</w:t>
      </w:r>
      <w:r w:rsidRPr="006C5DE4">
        <w:rPr>
          <w:rFonts w:ascii="Times New Roman" w:hAnsi="Times New Roman" w:cs="Times New Roman"/>
          <w:sz w:val="24"/>
          <w:szCs w:val="24"/>
        </w:rPr>
        <w:t xml:space="preserve"> виртуальный канал, поэтому для пере</w:t>
      </w:r>
      <w:r w:rsidRPr="006C5DE4">
        <w:rPr>
          <w:rFonts w:ascii="Times New Roman" w:hAnsi="Times New Roman" w:cs="Times New Roman"/>
          <w:sz w:val="24"/>
          <w:szCs w:val="24"/>
        </w:rPr>
        <w:softHyphen/>
        <w:t>дачи трафика между двумя устройствами</w:t>
      </w:r>
      <w:r w:rsidRPr="006C5DE4">
        <w:rPr>
          <w:rFonts w:ascii="Times New Roman" w:hAnsi="Times New Roman" w:cs="Times New Roman"/>
          <w:noProof/>
          <w:sz w:val="24"/>
          <w:szCs w:val="24"/>
        </w:rPr>
        <w:t xml:space="preserve"> LER</w:t>
      </w:r>
      <w:r w:rsidRPr="006C5DE4">
        <w:rPr>
          <w:rFonts w:ascii="Times New Roman" w:hAnsi="Times New Roman" w:cs="Times New Roman"/>
          <w:sz w:val="24"/>
          <w:szCs w:val="24"/>
        </w:rPr>
        <w:t xml:space="preserve"> нужно установить, по крайней мере, два пути коммутации по меткам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 одному в каждом направлении. На рис.</w:t>
      </w:r>
      <w:r w:rsidRPr="006C5DE4">
        <w:rPr>
          <w:rFonts w:ascii="Times New Roman" w:hAnsi="Times New Roman" w:cs="Times New Roman"/>
          <w:noProof/>
          <w:sz w:val="24"/>
          <w:szCs w:val="24"/>
        </w:rPr>
        <w:t xml:space="preserve"> П3.3</w:t>
      </w:r>
      <w:r w:rsidRPr="006C5DE4">
        <w:rPr>
          <w:rFonts w:ascii="Times New Roman" w:hAnsi="Times New Roman" w:cs="Times New Roman"/>
          <w:sz w:val="24"/>
          <w:szCs w:val="24"/>
        </w:rPr>
        <w:t xml:space="preserve"> показаны две пары путей коммутации по меткам, соединяющие устройства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 xml:space="preserve">2 и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 xml:space="preserve">3, а также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 xml:space="preserve">1 и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4. Очевидно, что для обеспечения связи между всеми сетями этого недоста</w:t>
      </w:r>
      <w:r w:rsidRPr="006C5DE4">
        <w:rPr>
          <w:rFonts w:ascii="Times New Roman" w:hAnsi="Times New Roman" w:cs="Times New Roman"/>
          <w:sz w:val="24"/>
          <w:szCs w:val="24"/>
        </w:rPr>
        <w:softHyphen/>
        <w:t xml:space="preserve">точно. </w:t>
      </w:r>
      <w:proofErr w:type="gramStart"/>
      <w:r w:rsidRPr="006C5DE4">
        <w:rPr>
          <w:rFonts w:ascii="Times New Roman" w:hAnsi="Times New Roman" w:cs="Times New Roman"/>
          <w:sz w:val="24"/>
          <w:szCs w:val="24"/>
        </w:rPr>
        <w:t xml:space="preserve">Устройства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 xml:space="preserve"> с помощью путей коммутации по меткам должны образовывать полносвязную структуру, которая имеет место в реальных</w:t>
      </w:r>
      <w:r w:rsidRPr="006C5DE4">
        <w:rPr>
          <w:rFonts w:ascii="Times New Roman" w:hAnsi="Times New Roman" w:cs="Times New Roman"/>
          <w:noProof/>
          <w:sz w:val="24"/>
          <w:szCs w:val="24"/>
        </w:rPr>
        <w:t xml:space="preserve"> MPLS-сетях</w:t>
      </w:r>
      <w:r w:rsidRPr="006C5DE4">
        <w:rPr>
          <w:rFonts w:ascii="Times New Roman" w:hAnsi="Times New Roman" w:cs="Times New Roman"/>
          <w:sz w:val="24"/>
          <w:szCs w:val="24"/>
        </w:rPr>
        <w:t xml:space="preserve"> и на рисунке не показана только в виду громоздкости ее графического представления.</w:t>
      </w:r>
      <w:proofErr w:type="gramEnd"/>
    </w:p>
    <w:p w:rsidR="001E5B10" w:rsidRPr="006C5DE4" w:rsidRDefault="001E5B10" w:rsidP="001E5B10">
      <w:pPr>
        <w:ind w:firstLine="567"/>
        <w:rPr>
          <w:rFonts w:ascii="Times New Roman" w:hAnsi="Times New Roman" w:cs="Times New Roman"/>
          <w:sz w:val="24"/>
          <w:szCs w:val="24"/>
        </w:rPr>
      </w:pPr>
      <w:r w:rsidRPr="006C5DE4">
        <w:rPr>
          <w:rFonts w:ascii="Times New Roman" w:hAnsi="Times New Roman" w:cs="Times New Roman"/>
          <w:sz w:val="24"/>
          <w:szCs w:val="24"/>
        </w:rPr>
        <w:t>Выходное устройство</w:t>
      </w:r>
      <w:r w:rsidRPr="006C5DE4">
        <w:rPr>
          <w:rFonts w:ascii="Times New Roman" w:hAnsi="Times New Roman" w:cs="Times New Roman"/>
          <w:noProof/>
          <w:sz w:val="24"/>
          <w:szCs w:val="24"/>
        </w:rPr>
        <w:t xml:space="preserve"> LER,</w:t>
      </w:r>
      <w:r w:rsidRPr="006C5DE4">
        <w:rPr>
          <w:rFonts w:ascii="Times New Roman" w:hAnsi="Times New Roman" w:cs="Times New Roman"/>
          <w:sz w:val="24"/>
          <w:szCs w:val="24"/>
        </w:rPr>
        <w:t xml:space="preserve"> выполнив удаление метки, передает пакет в следующую сеть уже </w:t>
      </w:r>
      <w:proofErr w:type="gramStart"/>
      <w:r w:rsidRPr="006C5DE4">
        <w:rPr>
          <w:rFonts w:ascii="Times New Roman" w:hAnsi="Times New Roman" w:cs="Times New Roman"/>
          <w:sz w:val="24"/>
          <w:szCs w:val="24"/>
        </w:rPr>
        <w:t>в</w:t>
      </w:r>
      <w:proofErr w:type="gramEnd"/>
      <w:r w:rsidRPr="006C5DE4">
        <w:rPr>
          <w:rFonts w:ascii="Times New Roman" w:hAnsi="Times New Roman" w:cs="Times New Roman"/>
          <w:sz w:val="24"/>
          <w:szCs w:val="24"/>
        </w:rPr>
        <w:t xml:space="preserve"> стандартной</w:t>
      </w:r>
      <w:r w:rsidRPr="006C5DE4">
        <w:rPr>
          <w:rFonts w:ascii="Times New Roman" w:hAnsi="Times New Roman" w:cs="Times New Roman"/>
          <w:noProof/>
          <w:sz w:val="24"/>
          <w:szCs w:val="24"/>
        </w:rPr>
        <w:t xml:space="preserve"> IP-форме.</w:t>
      </w:r>
      <w:r w:rsidRPr="006C5DE4">
        <w:rPr>
          <w:rFonts w:ascii="Times New Roman" w:hAnsi="Times New Roman" w:cs="Times New Roman"/>
          <w:sz w:val="24"/>
          <w:szCs w:val="24"/>
        </w:rPr>
        <w:t xml:space="preserve"> Таким образом, технология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остается прозрачной для остальных</w:t>
      </w:r>
      <w:r w:rsidRPr="006C5DE4">
        <w:rPr>
          <w:rFonts w:ascii="Times New Roman" w:hAnsi="Times New Roman" w:cs="Times New Roman"/>
          <w:noProof/>
          <w:sz w:val="24"/>
          <w:szCs w:val="24"/>
        </w:rPr>
        <w:t xml:space="preserve"> IP-сетей.</w:t>
      </w:r>
    </w:p>
    <w:p w:rsidR="001E5B10" w:rsidRPr="006C5DE4" w:rsidRDefault="001E5B10" w:rsidP="001E5B10">
      <w:pPr>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Обычно в</w:t>
      </w:r>
      <w:r w:rsidRPr="006C5DE4">
        <w:rPr>
          <w:rFonts w:ascii="Times New Roman" w:hAnsi="Times New Roman" w:cs="Times New Roman"/>
          <w:noProof/>
          <w:sz w:val="24"/>
          <w:szCs w:val="24"/>
        </w:rPr>
        <w:t xml:space="preserve"> MPLS-сетях</w:t>
      </w:r>
      <w:r w:rsidRPr="006C5DE4">
        <w:rPr>
          <w:rFonts w:ascii="Times New Roman" w:hAnsi="Times New Roman" w:cs="Times New Roman"/>
          <w:sz w:val="24"/>
          <w:szCs w:val="24"/>
        </w:rPr>
        <w:t xml:space="preserve"> используется усовершенствованный, по сравнению с </w:t>
      </w:r>
      <w:proofErr w:type="gramStart"/>
      <w:r w:rsidRPr="006C5DE4">
        <w:rPr>
          <w:rFonts w:ascii="Times New Roman" w:hAnsi="Times New Roman" w:cs="Times New Roman"/>
          <w:sz w:val="24"/>
          <w:szCs w:val="24"/>
        </w:rPr>
        <w:t>описан</w:t>
      </w:r>
      <w:r w:rsidRPr="006C5DE4">
        <w:rPr>
          <w:rFonts w:ascii="Times New Roman" w:hAnsi="Times New Roman" w:cs="Times New Roman"/>
          <w:sz w:val="24"/>
          <w:szCs w:val="24"/>
        </w:rPr>
        <w:softHyphen/>
        <w:t>ным</w:t>
      </w:r>
      <w:proofErr w:type="gramEnd"/>
      <w:r w:rsidRPr="006C5DE4">
        <w:rPr>
          <w:rFonts w:ascii="Times New Roman" w:hAnsi="Times New Roman" w:cs="Times New Roman"/>
          <w:sz w:val="24"/>
          <w:szCs w:val="24"/>
        </w:rPr>
        <w:t xml:space="preserve"> алгоритм обработки пакетов. Усовершенствование заключается в том, что удаление метки выполняет не последнее на пути устройство, а </w:t>
      </w:r>
      <w:r w:rsidRPr="006C5DE4">
        <w:rPr>
          <w:rFonts w:ascii="Times New Roman" w:hAnsi="Times New Roman" w:cs="Times New Roman"/>
          <w:i/>
          <w:iCs/>
          <w:sz w:val="24"/>
          <w:szCs w:val="24"/>
        </w:rPr>
        <w:t xml:space="preserve">предпоследнее. </w:t>
      </w:r>
      <w:r w:rsidRPr="006C5DE4">
        <w:rPr>
          <w:rFonts w:ascii="Times New Roman" w:hAnsi="Times New Roman" w:cs="Times New Roman"/>
          <w:sz w:val="24"/>
          <w:szCs w:val="24"/>
        </w:rPr>
        <w:t>Действительно, после того как предпоследнее устройство определит на основе значения метки следующий хоп, метка в</w:t>
      </w:r>
      <w:r w:rsidRPr="006C5DE4">
        <w:rPr>
          <w:rFonts w:ascii="Times New Roman" w:hAnsi="Times New Roman" w:cs="Times New Roman"/>
          <w:noProof/>
          <w:sz w:val="24"/>
          <w:szCs w:val="24"/>
        </w:rPr>
        <w:t xml:space="preserve"> MPLS-кадре</w:t>
      </w:r>
      <w:r w:rsidRPr="006C5DE4">
        <w:rPr>
          <w:rFonts w:ascii="Times New Roman" w:hAnsi="Times New Roman" w:cs="Times New Roman"/>
          <w:sz w:val="24"/>
          <w:szCs w:val="24"/>
        </w:rPr>
        <w:t xml:space="preserve"> уже не нужна, так как последнее устройство, то есть выходное уст</w:t>
      </w:r>
      <w:r w:rsidRPr="006C5DE4">
        <w:rPr>
          <w:rFonts w:ascii="Times New Roman" w:hAnsi="Times New Roman" w:cs="Times New Roman"/>
          <w:sz w:val="24"/>
          <w:szCs w:val="24"/>
        </w:rPr>
        <w:softHyphen/>
        <w:t>ройство</w:t>
      </w:r>
      <w:r w:rsidRPr="006C5DE4">
        <w:rPr>
          <w:rFonts w:ascii="Times New Roman" w:hAnsi="Times New Roman" w:cs="Times New Roman"/>
          <w:noProof/>
          <w:sz w:val="24"/>
          <w:szCs w:val="24"/>
        </w:rPr>
        <w:t xml:space="preserve"> LER,</w:t>
      </w:r>
      <w:r w:rsidRPr="006C5DE4">
        <w:rPr>
          <w:rFonts w:ascii="Times New Roman" w:hAnsi="Times New Roman" w:cs="Times New Roman"/>
          <w:sz w:val="24"/>
          <w:szCs w:val="24"/>
        </w:rPr>
        <w:t xml:space="preserve"> будет продвигать пакет на основе значения</w:t>
      </w:r>
      <w:r w:rsidRPr="006C5DE4">
        <w:rPr>
          <w:rFonts w:ascii="Times New Roman" w:hAnsi="Times New Roman" w:cs="Times New Roman"/>
          <w:noProof/>
          <w:sz w:val="24"/>
          <w:szCs w:val="24"/>
        </w:rPr>
        <w:t xml:space="preserve"> IP-адреса.</w:t>
      </w:r>
      <w:r w:rsidRPr="006C5DE4">
        <w:rPr>
          <w:rFonts w:ascii="Times New Roman" w:hAnsi="Times New Roman" w:cs="Times New Roman"/>
          <w:sz w:val="24"/>
          <w:szCs w:val="24"/>
        </w:rPr>
        <w:t xml:space="preserve"> Это небольшое изме</w:t>
      </w:r>
      <w:r w:rsidRPr="006C5DE4">
        <w:rPr>
          <w:rFonts w:ascii="Times New Roman" w:hAnsi="Times New Roman" w:cs="Times New Roman"/>
          <w:sz w:val="24"/>
          <w:szCs w:val="24"/>
        </w:rPr>
        <w:softHyphen/>
        <w:t>нение алгоритма продвижения кадра позволяет сэкономить одну операцию над</w:t>
      </w:r>
      <w:r w:rsidRPr="006C5DE4">
        <w:rPr>
          <w:rFonts w:ascii="Times New Roman" w:hAnsi="Times New Roman" w:cs="Times New Roman"/>
          <w:noProof/>
          <w:sz w:val="24"/>
          <w:szCs w:val="24"/>
        </w:rPr>
        <w:t xml:space="preserve"> MPLS-кадром.</w:t>
      </w:r>
      <w:r w:rsidRPr="006C5DE4">
        <w:rPr>
          <w:rFonts w:ascii="Times New Roman" w:hAnsi="Times New Roman" w:cs="Times New Roman"/>
          <w:sz w:val="24"/>
          <w:szCs w:val="24"/>
        </w:rPr>
        <w:t xml:space="preserve"> В противном случае последнее вдоль пути устройство должно было бы удалить метку, а уже затем выполнить просмотр таблицы</w:t>
      </w:r>
      <w:r w:rsidRPr="006C5DE4">
        <w:rPr>
          <w:rFonts w:ascii="Times New Roman" w:hAnsi="Times New Roman" w:cs="Times New Roman"/>
          <w:noProof/>
          <w:sz w:val="24"/>
          <w:szCs w:val="24"/>
        </w:rPr>
        <w:t xml:space="preserve"> IP-маршрутизации.</w:t>
      </w:r>
    </w:p>
    <w:p w:rsidR="001E5B10" w:rsidRPr="006C5DE4" w:rsidRDefault="001E5B10" w:rsidP="001E5B10">
      <w:pPr>
        <w:pStyle w:val="FR1"/>
        <w:spacing w:before="120"/>
        <w:ind w:firstLine="567"/>
        <w:rPr>
          <w:rFonts w:ascii="Times New Roman" w:hAnsi="Times New Roman" w:cs="Times New Roman"/>
          <w:sz w:val="28"/>
          <w:szCs w:val="28"/>
        </w:rPr>
      </w:pPr>
      <w:r w:rsidRPr="006C5DE4">
        <w:rPr>
          <w:rFonts w:ascii="Times New Roman" w:hAnsi="Times New Roman" w:cs="Times New Roman"/>
          <w:sz w:val="28"/>
          <w:szCs w:val="28"/>
        </w:rPr>
        <w:t>П8.4. Заголовок</w:t>
      </w:r>
      <w:r w:rsidRPr="006C5DE4">
        <w:rPr>
          <w:rFonts w:ascii="Times New Roman" w:hAnsi="Times New Roman" w:cs="Times New Roman"/>
          <w:noProof/>
          <w:sz w:val="28"/>
          <w:szCs w:val="28"/>
        </w:rPr>
        <w:t xml:space="preserve"> MPLS</w:t>
      </w:r>
      <w:r w:rsidRPr="006C5DE4">
        <w:rPr>
          <w:rFonts w:ascii="Times New Roman" w:hAnsi="Times New Roman" w:cs="Times New Roman"/>
          <w:sz w:val="28"/>
          <w:szCs w:val="28"/>
        </w:rPr>
        <w:t xml:space="preserve"> и технологии канального уровня</w:t>
      </w:r>
    </w:p>
    <w:p w:rsidR="001E5B10" w:rsidRPr="006C5DE4" w:rsidRDefault="001E5B10" w:rsidP="001E5B10">
      <w:pPr>
        <w:ind w:firstLine="567"/>
        <w:rPr>
          <w:rFonts w:ascii="Times New Roman" w:hAnsi="Times New Roman" w:cs="Times New Roman"/>
          <w:sz w:val="24"/>
          <w:szCs w:val="24"/>
        </w:rPr>
      </w:pPr>
      <w:r w:rsidRPr="006C5DE4">
        <w:rPr>
          <w:rFonts w:ascii="Times New Roman" w:hAnsi="Times New Roman" w:cs="Times New Roman"/>
          <w:sz w:val="24"/>
          <w:szCs w:val="24"/>
        </w:rPr>
        <w:t>Заголовок</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состоит из нескольких полей (рис.</w:t>
      </w:r>
      <w:r w:rsidRPr="006C5DE4">
        <w:rPr>
          <w:rFonts w:ascii="Times New Roman" w:hAnsi="Times New Roman" w:cs="Times New Roman"/>
          <w:noProof/>
          <w:sz w:val="24"/>
          <w:szCs w:val="24"/>
        </w:rPr>
        <w:t xml:space="preserve"> П8.4).</w:t>
      </w:r>
    </w:p>
    <w:p w:rsidR="001E5B10" w:rsidRPr="006C5DE4" w:rsidRDefault="001E5B10" w:rsidP="001E5B10">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87449F7" wp14:editId="60465322">
            <wp:extent cx="4597879" cy="2424023"/>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643871" cy="2448270"/>
                    </a:xfrm>
                    <a:prstGeom prst="rect">
                      <a:avLst/>
                    </a:prstGeom>
                    <a:noFill/>
                    <a:ln>
                      <a:noFill/>
                    </a:ln>
                  </pic:spPr>
                </pic:pic>
              </a:graphicData>
            </a:graphic>
          </wp:inline>
        </w:drawing>
      </w:r>
    </w:p>
    <w:p w:rsidR="001E5B10" w:rsidRPr="006C5DE4" w:rsidRDefault="001E5B10" w:rsidP="001E5B10">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П8.4.</w:t>
      </w:r>
      <w:r w:rsidRPr="006C5DE4">
        <w:rPr>
          <w:rFonts w:ascii="Times New Roman" w:hAnsi="Times New Roman" w:cs="Times New Roman"/>
          <w:b w:val="0"/>
          <w:sz w:val="24"/>
          <w:szCs w:val="24"/>
        </w:rPr>
        <w:t xml:space="preserve"> Форматы заголовков нескольких разновидностей технологии </w:t>
      </w:r>
      <w:r w:rsidRPr="006C5DE4">
        <w:rPr>
          <w:rFonts w:ascii="Times New Roman" w:hAnsi="Times New Roman" w:cs="Times New Roman"/>
          <w:b w:val="0"/>
          <w:sz w:val="24"/>
          <w:szCs w:val="24"/>
          <w:lang w:val="en-US"/>
        </w:rPr>
        <w:t>MPLS</w:t>
      </w:r>
    </w:p>
    <w:p w:rsidR="001E5B10" w:rsidRPr="006C5DE4" w:rsidRDefault="001E5B10" w:rsidP="003D7759">
      <w:pPr>
        <w:pStyle w:val="a5"/>
        <w:widowControl w:val="0"/>
        <w:numPr>
          <w:ilvl w:val="0"/>
          <w:numId w:val="96"/>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rPr>
        <w:t>Метка</w:t>
      </w:r>
      <w:r w:rsidRPr="006C5DE4">
        <w:rPr>
          <w:rFonts w:ascii="Times New Roman" w:hAnsi="Times New Roman" w:cs="Times New Roman"/>
          <w:noProof/>
          <w:sz w:val="24"/>
          <w:szCs w:val="24"/>
        </w:rPr>
        <w:t xml:space="preserve"> (20</w:t>
      </w:r>
      <w:r w:rsidRPr="006C5DE4">
        <w:rPr>
          <w:rFonts w:ascii="Times New Roman" w:hAnsi="Times New Roman" w:cs="Times New Roman"/>
          <w:sz w:val="24"/>
          <w:szCs w:val="24"/>
        </w:rPr>
        <w:t xml:space="preserve"> бит) используется для выбора соответствующего пути коммутации по меткам.</w:t>
      </w:r>
    </w:p>
    <w:p w:rsidR="001E5B10" w:rsidRPr="006C5DE4" w:rsidRDefault="001E5B10" w:rsidP="003D7759">
      <w:pPr>
        <w:pStyle w:val="a5"/>
        <w:widowControl w:val="0"/>
        <w:numPr>
          <w:ilvl w:val="0"/>
          <w:numId w:val="96"/>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rPr>
        <w:t>Класс</w:t>
      </w:r>
      <w:r w:rsidRPr="006C5DE4">
        <w:rPr>
          <w:rFonts w:ascii="Times New Roman" w:hAnsi="Times New Roman" w:cs="Times New Roman"/>
          <w:i/>
          <w:iCs/>
          <w:sz w:val="24"/>
          <w:szCs w:val="24"/>
          <w:lang w:val="en-US"/>
        </w:rPr>
        <w:t xml:space="preserve"> </w:t>
      </w:r>
      <w:r w:rsidRPr="006C5DE4">
        <w:rPr>
          <w:rFonts w:ascii="Times New Roman" w:hAnsi="Times New Roman" w:cs="Times New Roman"/>
          <w:i/>
          <w:iCs/>
          <w:sz w:val="24"/>
          <w:szCs w:val="24"/>
        </w:rPr>
        <w:t>услуги</w:t>
      </w:r>
      <w:r w:rsidRPr="006C5DE4">
        <w:rPr>
          <w:rFonts w:ascii="Times New Roman" w:hAnsi="Times New Roman" w:cs="Times New Roman"/>
          <w:sz w:val="24"/>
          <w:szCs w:val="24"/>
          <w:lang w:val="en-US"/>
        </w:rPr>
        <w:t xml:space="preserve"> (Class of Service, CoS). </w:t>
      </w:r>
      <w:r w:rsidRPr="006C5DE4">
        <w:rPr>
          <w:rFonts w:ascii="Times New Roman" w:hAnsi="Times New Roman" w:cs="Times New Roman"/>
          <w:sz w:val="24"/>
          <w:szCs w:val="24"/>
        </w:rPr>
        <w:t xml:space="preserve">Поле </w:t>
      </w:r>
      <w:r w:rsidRPr="006C5DE4">
        <w:rPr>
          <w:rFonts w:ascii="Times New Roman" w:hAnsi="Times New Roman" w:cs="Times New Roman"/>
          <w:sz w:val="24"/>
          <w:szCs w:val="24"/>
          <w:lang w:val="en-US"/>
        </w:rPr>
        <w:t>CoS</w:t>
      </w:r>
      <w:r w:rsidRPr="006C5DE4">
        <w:rPr>
          <w:rFonts w:ascii="Times New Roman" w:hAnsi="Times New Roman" w:cs="Times New Roman"/>
          <w:sz w:val="24"/>
          <w:szCs w:val="24"/>
        </w:rPr>
        <w:t>, занимающее</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бита, первоначально было зарезервировано для развития технологии, но в последнее время используется в основном для указания класса трафика, требующего определенного показателя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w:t>
      </w:r>
    </w:p>
    <w:p w:rsidR="001E5B10" w:rsidRPr="006C5DE4" w:rsidRDefault="001E5B10" w:rsidP="003D7759">
      <w:pPr>
        <w:pStyle w:val="a5"/>
        <w:widowControl w:val="0"/>
        <w:numPr>
          <w:ilvl w:val="0"/>
          <w:numId w:val="96"/>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rPr>
        <w:t>Признак дна стека меток</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бит).</w:t>
      </w:r>
    </w:p>
    <w:p w:rsidR="001E5B10" w:rsidRPr="006C5DE4" w:rsidRDefault="001E5B10" w:rsidP="003D7759">
      <w:pPr>
        <w:pStyle w:val="a5"/>
        <w:widowControl w:val="0"/>
        <w:numPr>
          <w:ilvl w:val="0"/>
          <w:numId w:val="96"/>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rPr>
        <w:t>Время жизни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TTL</w:t>
      </w:r>
      <w:r w:rsidRPr="006C5DE4">
        <w:rPr>
          <w:rFonts w:ascii="Times New Roman" w:hAnsi="Times New Roman" w:cs="Times New Roman"/>
          <w:sz w:val="24"/>
          <w:szCs w:val="24"/>
        </w:rPr>
        <w:t xml:space="preserve">). Это </w:t>
      </w:r>
      <w:proofErr w:type="gramStart"/>
      <w:r w:rsidRPr="006C5DE4">
        <w:rPr>
          <w:rFonts w:ascii="Times New Roman" w:hAnsi="Times New Roman" w:cs="Times New Roman"/>
          <w:sz w:val="24"/>
          <w:szCs w:val="24"/>
        </w:rPr>
        <w:t>поле, занимающее</w:t>
      </w:r>
      <w:r w:rsidRPr="006C5DE4">
        <w:rPr>
          <w:rFonts w:ascii="Times New Roman" w:hAnsi="Times New Roman" w:cs="Times New Roman"/>
          <w:noProof/>
          <w:sz w:val="24"/>
          <w:szCs w:val="24"/>
        </w:rPr>
        <w:t xml:space="preserve"> 8</w:t>
      </w:r>
      <w:r w:rsidRPr="006C5DE4">
        <w:rPr>
          <w:rFonts w:ascii="Times New Roman" w:hAnsi="Times New Roman" w:cs="Times New Roman"/>
          <w:sz w:val="24"/>
          <w:szCs w:val="24"/>
        </w:rPr>
        <w:t xml:space="preserve"> бит</w:t>
      </w:r>
      <w:proofErr w:type="gramEnd"/>
      <w:r w:rsidRPr="006C5DE4">
        <w:rPr>
          <w:rFonts w:ascii="Times New Roman" w:hAnsi="Times New Roman" w:cs="Times New Roman"/>
          <w:sz w:val="24"/>
          <w:szCs w:val="24"/>
        </w:rPr>
        <w:t>, дублирует аналогичное поле</w:t>
      </w:r>
      <w:r w:rsidRPr="006C5DE4">
        <w:rPr>
          <w:rFonts w:ascii="Times New Roman" w:hAnsi="Times New Roman" w:cs="Times New Roman"/>
          <w:noProof/>
          <w:sz w:val="24"/>
          <w:szCs w:val="24"/>
        </w:rPr>
        <w:t xml:space="preserve"> IP-пакета.</w:t>
      </w:r>
      <w:r w:rsidRPr="006C5DE4">
        <w:rPr>
          <w:rFonts w:ascii="Times New Roman" w:hAnsi="Times New Roman" w:cs="Times New Roman"/>
          <w:sz w:val="24"/>
          <w:szCs w:val="24"/>
        </w:rPr>
        <w:t xml:space="preserve"> Это необходимо для того, чтобы устройства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 могли отбрасывать «за</w:t>
      </w:r>
      <w:r w:rsidRPr="006C5DE4">
        <w:rPr>
          <w:rFonts w:ascii="Times New Roman" w:hAnsi="Times New Roman" w:cs="Times New Roman"/>
          <w:sz w:val="24"/>
          <w:szCs w:val="24"/>
        </w:rPr>
        <w:softHyphen/>
        <w:t>блудившиеся» пакеты только на основании информации, содержащейся в заголов</w:t>
      </w:r>
      <w:r w:rsidRPr="006C5DE4">
        <w:rPr>
          <w:rFonts w:ascii="Times New Roman" w:hAnsi="Times New Roman" w:cs="Times New Roman"/>
          <w:sz w:val="24"/>
          <w:szCs w:val="24"/>
        </w:rPr>
        <w:softHyphen/>
        <w:t>ке</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не обращаясь к заголовку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w:t>
      </w:r>
    </w:p>
    <w:p w:rsidR="001E5B10" w:rsidRPr="006C5DE4" w:rsidRDefault="001E5B10" w:rsidP="005767F2">
      <w:pPr>
        <w:spacing w:before="120" w:after="0"/>
        <w:ind w:firstLine="567"/>
        <w:rPr>
          <w:rFonts w:ascii="Times New Roman" w:hAnsi="Times New Roman" w:cs="Times New Roman"/>
          <w:noProof/>
          <w:sz w:val="24"/>
          <w:szCs w:val="24"/>
        </w:rPr>
      </w:pPr>
      <w:r w:rsidRPr="006C5DE4">
        <w:rPr>
          <w:rFonts w:ascii="Times New Roman" w:hAnsi="Times New Roman" w:cs="Times New Roman"/>
          <w:sz w:val="24"/>
          <w:szCs w:val="24"/>
        </w:rPr>
        <w:t>Как видно из рисунка, технология</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поддерживает несколько типов кадров: РРР,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 Это не означает, что под слоем</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работает какая либо из перечисленных технологий, например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Это означает только то, что в технологии</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используются форматы кадров этих технологий для помещения в них кадров </w:t>
      </w:r>
      <w:r w:rsidRPr="006C5DE4">
        <w:rPr>
          <w:rFonts w:ascii="Times New Roman" w:hAnsi="Times New Roman" w:cs="Times New Roman"/>
          <w:noProof/>
          <w:sz w:val="24"/>
          <w:szCs w:val="24"/>
        </w:rPr>
        <w:t xml:space="preserve">MPLS для передачи их к следующему </w:t>
      </w:r>
      <w:r w:rsidRPr="006C5DE4">
        <w:rPr>
          <w:rFonts w:ascii="Times New Roman" w:hAnsi="Times New Roman" w:cs="Times New Roman"/>
          <w:noProof/>
          <w:sz w:val="24"/>
          <w:szCs w:val="24"/>
          <w:lang w:val="en-US"/>
        </w:rPr>
        <w:t>LSR</w:t>
      </w:r>
      <w:r w:rsidRPr="006C5DE4">
        <w:rPr>
          <w:rFonts w:ascii="Times New Roman" w:hAnsi="Times New Roman" w:cs="Times New Roman"/>
          <w:noProof/>
          <w:sz w:val="24"/>
          <w:szCs w:val="24"/>
        </w:rPr>
        <w:t xml:space="preserve"> по пути </w:t>
      </w:r>
      <w:r w:rsidRPr="006C5DE4">
        <w:rPr>
          <w:rFonts w:ascii="Times New Roman" w:hAnsi="Times New Roman" w:cs="Times New Roman"/>
          <w:sz w:val="24"/>
          <w:szCs w:val="24"/>
          <w:lang w:val="en-US"/>
        </w:rPr>
        <w:t>LSP</w:t>
      </w:r>
      <w:r w:rsidRPr="006C5DE4">
        <w:rPr>
          <w:rFonts w:ascii="Times New Roman" w:hAnsi="Times New Roman" w:cs="Times New Roman"/>
          <w:noProof/>
          <w:sz w:val="24"/>
          <w:szCs w:val="24"/>
        </w:rPr>
        <w:t>. Пти этом используется адресация этих технологий.</w:t>
      </w:r>
    </w:p>
    <w:p w:rsidR="001E5B10" w:rsidRPr="006C5DE4" w:rsidRDefault="001E5B10" w:rsidP="005767F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Продвижение же кадров </w:t>
      </w:r>
      <w:r w:rsidRPr="006C5DE4">
        <w:rPr>
          <w:rFonts w:ascii="Times New Roman" w:hAnsi="Times New Roman" w:cs="Times New Roman"/>
          <w:noProof/>
          <w:sz w:val="24"/>
          <w:szCs w:val="24"/>
        </w:rPr>
        <w:t>MPLS</w:t>
      </w:r>
      <w:r w:rsidRPr="006C5DE4">
        <w:rPr>
          <w:rFonts w:ascii="Times New Roman" w:hAnsi="Times New Roman" w:cs="Times New Roman"/>
          <w:sz w:val="24"/>
          <w:szCs w:val="24"/>
        </w:rPr>
        <w:t xml:space="preserve"> в</w:t>
      </w:r>
      <w:r w:rsidRPr="006C5DE4">
        <w:rPr>
          <w:rFonts w:ascii="Times New Roman" w:hAnsi="Times New Roman" w:cs="Times New Roman"/>
          <w:noProof/>
          <w:sz w:val="24"/>
          <w:szCs w:val="24"/>
        </w:rPr>
        <w:t xml:space="preserve"> MPLS-сети</w:t>
      </w:r>
      <w:r w:rsidRPr="006C5DE4">
        <w:rPr>
          <w:rFonts w:ascii="Times New Roman" w:hAnsi="Times New Roman" w:cs="Times New Roman"/>
          <w:sz w:val="24"/>
          <w:szCs w:val="24"/>
        </w:rPr>
        <w:t xml:space="preserve"> происходит на основе меток</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и техники </w:t>
      </w:r>
      <w:r w:rsidRPr="006C5DE4">
        <w:rPr>
          <w:rFonts w:ascii="Times New Roman" w:hAnsi="Times New Roman" w:cs="Times New Roman"/>
          <w:sz w:val="24"/>
          <w:szCs w:val="24"/>
          <w:lang w:val="en-US"/>
        </w:rPr>
        <w:t>LSP</w:t>
      </w:r>
      <w:r w:rsidRPr="006C5DE4">
        <w:rPr>
          <w:rFonts w:ascii="Times New Roman" w:hAnsi="Times New Roman" w:cs="Times New Roman"/>
          <w:sz w:val="24"/>
          <w:szCs w:val="24"/>
        </w:rPr>
        <w:t>.</w:t>
      </w:r>
    </w:p>
    <w:p w:rsidR="001E5B10" w:rsidRPr="006C5DE4" w:rsidRDefault="001E5B10" w:rsidP="005767F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кадрах канального уровня заголовок</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помещается между оригинальным заголовком и заголовком пакета 3-го уровня.</w:t>
      </w:r>
    </w:p>
    <w:p w:rsidR="001E5B10" w:rsidRPr="006C5DE4" w:rsidRDefault="001E5B10" w:rsidP="005767F2">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Далее для определенности при рассмотрении примеров мы будем подразумевать, что используется формат кадров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PPP</w:t>
      </w:r>
      <w:r w:rsidRPr="006C5DE4">
        <w:rPr>
          <w:rFonts w:ascii="Times New Roman" w:hAnsi="Times New Roman" w:cs="Times New Roman"/>
          <w:sz w:val="24"/>
          <w:szCs w:val="24"/>
        </w:rPr>
        <w:t>.</w:t>
      </w:r>
    </w:p>
    <w:p w:rsidR="001E5B10" w:rsidRPr="006C5DE4" w:rsidRDefault="001E5B10" w:rsidP="001E5B10">
      <w:pPr>
        <w:pStyle w:val="FR1"/>
        <w:spacing w:before="120"/>
        <w:ind w:right="799" w:firstLine="567"/>
        <w:rPr>
          <w:rFonts w:ascii="Times New Roman" w:hAnsi="Times New Roman" w:cs="Times New Roman"/>
          <w:sz w:val="28"/>
          <w:szCs w:val="28"/>
        </w:rPr>
      </w:pPr>
      <w:r w:rsidRPr="006C5DE4">
        <w:rPr>
          <w:rFonts w:ascii="Times New Roman" w:hAnsi="Times New Roman" w:cs="Times New Roman"/>
          <w:sz w:val="28"/>
          <w:szCs w:val="28"/>
        </w:rPr>
        <w:lastRenderedPageBreak/>
        <w:t>П8.5. Стек меток</w:t>
      </w:r>
    </w:p>
    <w:p w:rsidR="001E5B10" w:rsidRPr="006C5DE4" w:rsidRDefault="001E5B10" w:rsidP="005767F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Наличие стека меток является одним из оригинальных свойств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Концепция стека меток является развитием концепции двухуровневой адресации виртуальных путей с помощью меток </w:t>
      </w:r>
      <w:r w:rsidRPr="006C5DE4">
        <w:rPr>
          <w:rFonts w:ascii="Times New Roman" w:hAnsi="Times New Roman" w:cs="Times New Roman"/>
          <w:sz w:val="24"/>
          <w:szCs w:val="24"/>
          <w:lang w:val="en-US"/>
        </w:rPr>
        <w:t>VPI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VCI</w:t>
      </w:r>
      <w:r w:rsidRPr="006C5DE4">
        <w:rPr>
          <w:rFonts w:ascii="Times New Roman" w:hAnsi="Times New Roman" w:cs="Times New Roman"/>
          <w:sz w:val="24"/>
          <w:szCs w:val="24"/>
        </w:rPr>
        <w:t xml:space="preserve">, принятой в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w:t>
      </w:r>
    </w:p>
    <w:p w:rsidR="001E5B10" w:rsidRPr="006C5DE4" w:rsidRDefault="001E5B10" w:rsidP="001E5B10">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Стек меток позволяет создавать систему агрегированных путей </w:t>
      </w:r>
      <w:r w:rsidRPr="006C5DE4">
        <w:rPr>
          <w:rFonts w:ascii="Times New Roman" w:hAnsi="Times New Roman" w:cs="Times New Roman"/>
          <w:sz w:val="24"/>
          <w:szCs w:val="24"/>
          <w:lang w:val="en-US"/>
        </w:rPr>
        <w:t>LSP</w:t>
      </w:r>
      <w:r w:rsidRPr="006C5DE4">
        <w:rPr>
          <w:rFonts w:ascii="Times New Roman" w:hAnsi="Times New Roman" w:cs="Times New Roman"/>
          <w:sz w:val="24"/>
          <w:szCs w:val="24"/>
        </w:rPr>
        <w:t xml:space="preserve"> с любым коли</w:t>
      </w:r>
      <w:r w:rsidRPr="006C5DE4">
        <w:rPr>
          <w:rFonts w:ascii="Times New Roman" w:hAnsi="Times New Roman" w:cs="Times New Roman"/>
          <w:sz w:val="24"/>
          <w:szCs w:val="24"/>
        </w:rPr>
        <w:softHyphen/>
        <w:t>чеством уровней иерархии. Для поддержки этой функции</w:t>
      </w:r>
      <w:r w:rsidRPr="006C5DE4">
        <w:rPr>
          <w:rFonts w:ascii="Times New Roman" w:hAnsi="Times New Roman" w:cs="Times New Roman"/>
          <w:noProof/>
          <w:sz w:val="24"/>
          <w:szCs w:val="24"/>
        </w:rPr>
        <w:t xml:space="preserve"> MPLS-кадр,</w:t>
      </w:r>
      <w:r w:rsidRPr="006C5DE4">
        <w:rPr>
          <w:rFonts w:ascii="Times New Roman" w:hAnsi="Times New Roman" w:cs="Times New Roman"/>
          <w:sz w:val="24"/>
          <w:szCs w:val="24"/>
        </w:rPr>
        <w:t xml:space="preserve"> который переме</w:t>
      </w:r>
      <w:r w:rsidRPr="006C5DE4">
        <w:rPr>
          <w:rFonts w:ascii="Times New Roman" w:hAnsi="Times New Roman" w:cs="Times New Roman"/>
          <w:sz w:val="24"/>
          <w:szCs w:val="24"/>
        </w:rPr>
        <w:softHyphen/>
        <w:t xml:space="preserve">щается вдоль иерархически организованного пути, должен включать столько заголовков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сколько уровней иерархии имеет путь. Напомним, что заголовок</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каждого уровня имеет собственный набор полей: метка, </w:t>
      </w:r>
      <w:r w:rsidRPr="006C5DE4">
        <w:rPr>
          <w:rFonts w:ascii="Times New Roman" w:hAnsi="Times New Roman" w:cs="Times New Roman"/>
          <w:sz w:val="24"/>
          <w:szCs w:val="24"/>
          <w:lang w:val="en-US"/>
        </w:rPr>
        <w:t>CoS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TTL</w:t>
      </w:r>
      <w:r w:rsidRPr="006C5DE4">
        <w:rPr>
          <w:rFonts w:ascii="Times New Roman" w:hAnsi="Times New Roman" w:cs="Times New Roman"/>
          <w:sz w:val="24"/>
          <w:szCs w:val="24"/>
        </w:rPr>
        <w:t>. Последовательность заго</w:t>
      </w:r>
      <w:r w:rsidRPr="006C5DE4">
        <w:rPr>
          <w:rFonts w:ascii="Times New Roman" w:hAnsi="Times New Roman" w:cs="Times New Roman"/>
          <w:sz w:val="24"/>
          <w:szCs w:val="24"/>
        </w:rPr>
        <w:softHyphen/>
        <w:t>ловков организована как стек, так что всегда имеется метка, находящаяся на вершине стека, и метка, находящаяся на дне стека, при этом последняя сопровождается признаком</w:t>
      </w:r>
      <w:r w:rsidRPr="006C5DE4">
        <w:rPr>
          <w:rFonts w:ascii="Times New Roman" w:hAnsi="Times New Roman" w:cs="Times New Roman"/>
          <w:noProof/>
          <w:sz w:val="24"/>
          <w:szCs w:val="24"/>
        </w:rPr>
        <w:t xml:space="preserve"> S = 1.</w:t>
      </w:r>
      <w:r w:rsidRPr="006C5DE4">
        <w:rPr>
          <w:rFonts w:ascii="Times New Roman" w:hAnsi="Times New Roman" w:cs="Times New Roman"/>
          <w:sz w:val="24"/>
          <w:szCs w:val="24"/>
        </w:rPr>
        <w:t xml:space="preserve"> Над метками выполняются следующие операции, задаваемые в поле действий таб</w:t>
      </w:r>
      <w:r w:rsidRPr="006C5DE4">
        <w:rPr>
          <w:rFonts w:ascii="Times New Roman" w:hAnsi="Times New Roman" w:cs="Times New Roman"/>
          <w:sz w:val="24"/>
          <w:szCs w:val="24"/>
        </w:rPr>
        <w:softHyphen/>
        <w:t>лицы продвижения:</w:t>
      </w:r>
    </w:p>
    <w:p w:rsidR="001E5B10" w:rsidRPr="006C5DE4" w:rsidRDefault="001E5B10" w:rsidP="003D7759">
      <w:pPr>
        <w:pStyle w:val="a5"/>
        <w:widowControl w:val="0"/>
        <w:numPr>
          <w:ilvl w:val="0"/>
          <w:numId w:val="97"/>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lang w:val="en-US"/>
        </w:rPr>
        <w:t>Push</w:t>
      </w:r>
      <w:r w:rsidRPr="006C5DE4">
        <w:rPr>
          <w:rFonts w:ascii="Times New Roman" w:hAnsi="Times New Roman" w:cs="Times New Roman"/>
          <w:i/>
          <w:iCs/>
          <w:sz w:val="24"/>
          <w:szCs w:val="24"/>
        </w:rPr>
        <w:t xml:space="preserve"> —</w:t>
      </w:r>
      <w:r w:rsidRPr="006C5DE4">
        <w:rPr>
          <w:rFonts w:ascii="Times New Roman" w:hAnsi="Times New Roman" w:cs="Times New Roman"/>
          <w:sz w:val="24"/>
          <w:szCs w:val="24"/>
        </w:rPr>
        <w:t xml:space="preserve"> поместить метку в стек. В случае пустого стека эта операция означает простое присвоение метки пакету. Если же в стеке уже имеются метки, в результа</w:t>
      </w:r>
      <w:r w:rsidRPr="006C5DE4">
        <w:rPr>
          <w:rFonts w:ascii="Times New Roman" w:hAnsi="Times New Roman" w:cs="Times New Roman"/>
          <w:sz w:val="24"/>
          <w:szCs w:val="24"/>
        </w:rPr>
        <w:softHyphen/>
        <w:t>те этой операции новая метка сдвигает «старые» вглубь стека, сама оказываясь на вершине.</w:t>
      </w:r>
    </w:p>
    <w:p w:rsidR="001E5B10" w:rsidRPr="006C5DE4" w:rsidRDefault="001E5B10" w:rsidP="003D7759">
      <w:pPr>
        <w:pStyle w:val="a5"/>
        <w:widowControl w:val="0"/>
        <w:numPr>
          <w:ilvl w:val="0"/>
          <w:numId w:val="97"/>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lang w:val="en-US"/>
        </w:rPr>
        <w:t>Swap</w:t>
      </w:r>
      <w:r w:rsidRPr="006C5DE4">
        <w:rPr>
          <w:rFonts w:ascii="Times New Roman" w:hAnsi="Times New Roman" w:cs="Times New Roman"/>
          <w:i/>
          <w:iCs/>
          <w:sz w:val="24"/>
          <w:szCs w:val="24"/>
        </w:rPr>
        <w:t xml:space="preserve"> —</w:t>
      </w:r>
      <w:r w:rsidRPr="006C5DE4">
        <w:rPr>
          <w:rFonts w:ascii="Times New Roman" w:hAnsi="Times New Roman" w:cs="Times New Roman"/>
          <w:sz w:val="24"/>
          <w:szCs w:val="24"/>
        </w:rPr>
        <w:t xml:space="preserve"> заменить текущую метку новой.</w:t>
      </w:r>
    </w:p>
    <w:p w:rsidR="001E5B10" w:rsidRPr="006C5DE4" w:rsidRDefault="001E5B10" w:rsidP="003D7759">
      <w:pPr>
        <w:pStyle w:val="a5"/>
        <w:widowControl w:val="0"/>
        <w:numPr>
          <w:ilvl w:val="0"/>
          <w:numId w:val="97"/>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i/>
          <w:iCs/>
          <w:sz w:val="24"/>
          <w:szCs w:val="24"/>
          <w:lang w:val="en-US"/>
        </w:rPr>
        <w:t>Pop</w:t>
      </w:r>
      <w:r w:rsidRPr="006C5DE4">
        <w:rPr>
          <w:rFonts w:ascii="Times New Roman" w:hAnsi="Times New Roman" w:cs="Times New Roman"/>
          <w:i/>
          <w:iCs/>
          <w:sz w:val="24"/>
          <w:szCs w:val="24"/>
        </w:rPr>
        <w:t xml:space="preserve"> —</w:t>
      </w:r>
      <w:r w:rsidRPr="006C5DE4">
        <w:rPr>
          <w:rFonts w:ascii="Times New Roman" w:hAnsi="Times New Roman" w:cs="Times New Roman"/>
          <w:sz w:val="24"/>
          <w:szCs w:val="24"/>
        </w:rPr>
        <w:t xml:space="preserve"> выталкивание (удаление) верхней метки, в результате чего все остальные метки стека поднимаются на один уровень.</w:t>
      </w:r>
    </w:p>
    <w:p w:rsidR="001E5B10" w:rsidRPr="006C5DE4" w:rsidRDefault="001E5B10" w:rsidP="005767F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Продвижение</w:t>
      </w:r>
      <w:r w:rsidRPr="006C5DE4">
        <w:rPr>
          <w:rFonts w:ascii="Times New Roman" w:hAnsi="Times New Roman" w:cs="Times New Roman"/>
          <w:noProof/>
          <w:sz w:val="24"/>
          <w:szCs w:val="24"/>
        </w:rPr>
        <w:t xml:space="preserve"> MPLS-кадра</w:t>
      </w:r>
      <w:r w:rsidRPr="006C5DE4">
        <w:rPr>
          <w:rFonts w:ascii="Times New Roman" w:hAnsi="Times New Roman" w:cs="Times New Roman"/>
          <w:sz w:val="24"/>
          <w:szCs w:val="24"/>
        </w:rPr>
        <w:t xml:space="preserve"> всегда происходит на основе метки, находящейся в дан</w:t>
      </w:r>
      <w:r w:rsidRPr="006C5DE4">
        <w:rPr>
          <w:rFonts w:ascii="Times New Roman" w:hAnsi="Times New Roman" w:cs="Times New Roman"/>
          <w:sz w:val="24"/>
          <w:szCs w:val="24"/>
        </w:rPr>
        <w:softHyphen/>
        <w:t xml:space="preserve">ный момент на вершине стека. </w:t>
      </w:r>
    </w:p>
    <w:p w:rsidR="001E5B10" w:rsidRPr="006C5DE4" w:rsidRDefault="001E5B10" w:rsidP="005767F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Рассмотрим сначала продвижение</w:t>
      </w:r>
      <w:r w:rsidRPr="006C5DE4">
        <w:rPr>
          <w:rFonts w:ascii="Times New Roman" w:hAnsi="Times New Roman" w:cs="Times New Roman"/>
          <w:noProof/>
          <w:sz w:val="24"/>
          <w:szCs w:val="24"/>
        </w:rPr>
        <w:t xml:space="preserve"> MPLS-кадра</w:t>
      </w:r>
      <w:r w:rsidRPr="006C5DE4">
        <w:rPr>
          <w:rFonts w:ascii="Times New Roman" w:hAnsi="Times New Roman" w:cs="Times New Roman"/>
          <w:sz w:val="24"/>
          <w:szCs w:val="24"/>
        </w:rPr>
        <w:t xml:space="preserve"> по </w:t>
      </w:r>
      <w:r w:rsidRPr="006C5DE4">
        <w:rPr>
          <w:rFonts w:ascii="Times New Roman" w:hAnsi="Times New Roman" w:cs="Times New Roman"/>
          <w:i/>
          <w:iCs/>
          <w:sz w:val="24"/>
          <w:szCs w:val="24"/>
        </w:rPr>
        <w:t>одноуровневому</w:t>
      </w:r>
      <w:r w:rsidRPr="006C5DE4">
        <w:rPr>
          <w:rFonts w:ascii="Times New Roman" w:hAnsi="Times New Roman" w:cs="Times New Roman"/>
          <w:sz w:val="24"/>
          <w:szCs w:val="24"/>
        </w:rPr>
        <w:t xml:space="preserve"> пути в</w:t>
      </w:r>
      <w:r w:rsidRPr="006C5DE4">
        <w:rPr>
          <w:rFonts w:ascii="Times New Roman" w:hAnsi="Times New Roman" w:cs="Times New Roman"/>
          <w:noProof/>
          <w:sz w:val="24"/>
          <w:szCs w:val="24"/>
        </w:rPr>
        <w:t xml:space="preserve"> MPLS-сети,</w:t>
      </w:r>
      <w:r w:rsidRPr="006C5DE4">
        <w:rPr>
          <w:rFonts w:ascii="Times New Roman" w:hAnsi="Times New Roman" w:cs="Times New Roman"/>
          <w:sz w:val="24"/>
          <w:szCs w:val="24"/>
        </w:rPr>
        <w:t xml:space="preserve"> показанному на рис.</w:t>
      </w:r>
      <w:r w:rsidRPr="006C5DE4">
        <w:rPr>
          <w:rFonts w:ascii="Times New Roman" w:hAnsi="Times New Roman" w:cs="Times New Roman"/>
          <w:noProof/>
          <w:sz w:val="24"/>
          <w:szCs w:val="24"/>
        </w:rPr>
        <w:t xml:space="preserve"> П8.5.</w:t>
      </w:r>
    </w:p>
    <w:p w:rsidR="001E5B10" w:rsidRPr="006C5DE4" w:rsidRDefault="001E5B10" w:rsidP="001E5B10">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04F0275B" wp14:editId="0C228609">
            <wp:extent cx="4391025" cy="3771900"/>
            <wp:effectExtent l="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394222" cy="3774646"/>
                    </a:xfrm>
                    <a:prstGeom prst="rect">
                      <a:avLst/>
                    </a:prstGeom>
                    <a:noFill/>
                    <a:ln>
                      <a:noFill/>
                    </a:ln>
                  </pic:spPr>
                </pic:pic>
              </a:graphicData>
            </a:graphic>
          </wp:inline>
        </w:drawing>
      </w:r>
    </w:p>
    <w:p w:rsidR="001E5B10" w:rsidRPr="006C5DE4" w:rsidRDefault="001E5B10" w:rsidP="001E5B10">
      <w:pPr>
        <w:pStyle w:val="FR1"/>
        <w:spacing w:after="120"/>
        <w:rPr>
          <w:rFonts w:ascii="Times New Roman" w:hAnsi="Times New Roman" w:cs="Times New Roman"/>
          <w:b w:val="0"/>
          <w:sz w:val="22"/>
          <w:szCs w:val="22"/>
        </w:rPr>
      </w:pPr>
      <w:r w:rsidRPr="006C5DE4">
        <w:rPr>
          <w:rFonts w:ascii="Times New Roman" w:hAnsi="Times New Roman" w:cs="Times New Roman"/>
          <w:b w:val="0"/>
          <w:bCs w:val="0"/>
          <w:sz w:val="22"/>
          <w:szCs w:val="22"/>
        </w:rPr>
        <w:t>Рис.</w:t>
      </w:r>
      <w:r w:rsidRPr="006C5DE4">
        <w:rPr>
          <w:rFonts w:ascii="Times New Roman" w:hAnsi="Times New Roman" w:cs="Times New Roman"/>
          <w:b w:val="0"/>
          <w:bCs w:val="0"/>
          <w:noProof/>
          <w:sz w:val="22"/>
          <w:szCs w:val="22"/>
        </w:rPr>
        <w:t xml:space="preserve"> П8.5.</w:t>
      </w:r>
      <w:r w:rsidRPr="006C5DE4">
        <w:rPr>
          <w:rFonts w:ascii="Times New Roman" w:hAnsi="Times New Roman" w:cs="Times New Roman"/>
          <w:b w:val="0"/>
          <w:sz w:val="22"/>
          <w:szCs w:val="22"/>
        </w:rPr>
        <w:t xml:space="preserve"> Пути </w:t>
      </w:r>
      <w:r w:rsidRPr="006C5DE4">
        <w:rPr>
          <w:rFonts w:ascii="Times New Roman" w:hAnsi="Times New Roman" w:cs="Times New Roman"/>
          <w:b w:val="0"/>
          <w:sz w:val="22"/>
          <w:szCs w:val="22"/>
          <w:lang w:val="en-US"/>
        </w:rPr>
        <w:t>LSP</w:t>
      </w:r>
      <w:r w:rsidRPr="006C5DE4">
        <w:rPr>
          <w:rFonts w:ascii="Times New Roman" w:hAnsi="Times New Roman" w:cs="Times New Roman"/>
          <w:b w:val="0"/>
          <w:sz w:val="22"/>
          <w:szCs w:val="22"/>
        </w:rPr>
        <w:t xml:space="preserve">1 и </w:t>
      </w:r>
      <w:r w:rsidRPr="006C5DE4">
        <w:rPr>
          <w:rFonts w:ascii="Times New Roman" w:hAnsi="Times New Roman" w:cs="Times New Roman"/>
          <w:b w:val="0"/>
          <w:sz w:val="22"/>
          <w:szCs w:val="22"/>
          <w:lang w:val="en-US"/>
        </w:rPr>
        <w:t>LSP</w:t>
      </w:r>
      <w:r w:rsidRPr="006C5DE4">
        <w:rPr>
          <w:rFonts w:ascii="Times New Roman" w:hAnsi="Times New Roman" w:cs="Times New Roman"/>
          <w:b w:val="0"/>
          <w:sz w:val="22"/>
          <w:szCs w:val="22"/>
        </w:rPr>
        <w:t>2, проложенные в доменах</w:t>
      </w:r>
      <w:r w:rsidRPr="006C5DE4">
        <w:rPr>
          <w:rFonts w:ascii="Times New Roman" w:hAnsi="Times New Roman" w:cs="Times New Roman"/>
          <w:b w:val="0"/>
          <w:noProof/>
          <w:sz w:val="22"/>
          <w:szCs w:val="22"/>
        </w:rPr>
        <w:t xml:space="preserve"> 1</w:t>
      </w:r>
      <w:r w:rsidRPr="006C5DE4">
        <w:rPr>
          <w:rFonts w:ascii="Times New Roman" w:hAnsi="Times New Roman" w:cs="Times New Roman"/>
          <w:b w:val="0"/>
          <w:sz w:val="22"/>
          <w:szCs w:val="22"/>
        </w:rPr>
        <w:t xml:space="preserve"> и</w:t>
      </w:r>
      <w:r w:rsidRPr="006C5DE4">
        <w:rPr>
          <w:rFonts w:ascii="Times New Roman" w:hAnsi="Times New Roman" w:cs="Times New Roman"/>
          <w:b w:val="0"/>
          <w:noProof/>
          <w:sz w:val="22"/>
          <w:szCs w:val="22"/>
        </w:rPr>
        <w:t xml:space="preserve"> 2 MPLS-сети</w:t>
      </w:r>
    </w:p>
    <w:p w:rsidR="005767F2" w:rsidRPr="006C5DE4" w:rsidRDefault="005767F2" w:rsidP="005767F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Сеть состоит из трех</w:t>
      </w:r>
      <w:r w:rsidRPr="006C5DE4">
        <w:rPr>
          <w:rFonts w:ascii="Times New Roman" w:hAnsi="Times New Roman" w:cs="Times New Roman"/>
          <w:noProof/>
          <w:sz w:val="24"/>
          <w:szCs w:val="24"/>
        </w:rPr>
        <w:t xml:space="preserve"> MPLS-доменов.</w:t>
      </w:r>
      <w:r w:rsidRPr="006C5DE4">
        <w:rPr>
          <w:rFonts w:ascii="Times New Roman" w:hAnsi="Times New Roman" w:cs="Times New Roman"/>
          <w:sz w:val="24"/>
          <w:szCs w:val="24"/>
        </w:rPr>
        <w:t xml:space="preserve"> На рисунке показан путь </w:t>
      </w:r>
      <w:r w:rsidRPr="006C5DE4">
        <w:rPr>
          <w:rFonts w:ascii="Times New Roman" w:hAnsi="Times New Roman" w:cs="Times New Roman"/>
          <w:sz w:val="24"/>
          <w:szCs w:val="24"/>
          <w:lang w:val="en-US"/>
        </w:rPr>
        <w:t>LSP</w:t>
      </w:r>
      <w:r w:rsidRPr="006C5DE4">
        <w:rPr>
          <w:rFonts w:ascii="Times New Roman" w:hAnsi="Times New Roman" w:cs="Times New Roman"/>
          <w:sz w:val="24"/>
          <w:szCs w:val="24"/>
        </w:rPr>
        <w:t>1, проложенный в домене</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и путь </w:t>
      </w:r>
      <w:r w:rsidRPr="006C5DE4">
        <w:rPr>
          <w:rFonts w:ascii="Times New Roman" w:hAnsi="Times New Roman" w:cs="Times New Roman"/>
          <w:sz w:val="24"/>
          <w:szCs w:val="24"/>
          <w:lang w:val="en-US"/>
        </w:rPr>
        <w:t>LSP</w:t>
      </w:r>
      <w:r w:rsidRPr="006C5DE4">
        <w:rPr>
          <w:rFonts w:ascii="Times New Roman" w:hAnsi="Times New Roman" w:cs="Times New Roman"/>
          <w:sz w:val="24"/>
          <w:szCs w:val="24"/>
        </w:rPr>
        <w:t>2 в домене</w:t>
      </w:r>
      <w:r w:rsidRPr="006C5DE4">
        <w:rPr>
          <w:rFonts w:ascii="Times New Roman" w:hAnsi="Times New Roman" w:cs="Times New Roman"/>
          <w:noProof/>
          <w:sz w:val="24"/>
          <w:szCs w:val="24"/>
        </w:rPr>
        <w:t xml:space="preserve"> 2. LSP1</w:t>
      </w:r>
      <w:r w:rsidRPr="006C5DE4">
        <w:rPr>
          <w:rFonts w:ascii="Times New Roman" w:hAnsi="Times New Roman" w:cs="Times New Roman"/>
          <w:sz w:val="24"/>
          <w:szCs w:val="24"/>
        </w:rPr>
        <w:t xml:space="preserve"> соединяет устройства</w:t>
      </w:r>
      <w:r w:rsidRPr="006C5DE4">
        <w:rPr>
          <w:rFonts w:ascii="Times New Roman" w:hAnsi="Times New Roman" w:cs="Times New Roman"/>
          <w:noProof/>
          <w:sz w:val="24"/>
          <w:szCs w:val="24"/>
        </w:rPr>
        <w:t xml:space="preserve"> LER1</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2, проходя че</w:t>
      </w:r>
      <w:r w:rsidRPr="006C5DE4">
        <w:rPr>
          <w:rFonts w:ascii="Times New Roman" w:hAnsi="Times New Roman" w:cs="Times New Roman"/>
          <w:sz w:val="24"/>
          <w:szCs w:val="24"/>
        </w:rPr>
        <w:softHyphen/>
        <w:t xml:space="preserve">рез устройства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1,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2 и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3. Пусть начальной меткой пути</w:t>
      </w:r>
      <w:r w:rsidRPr="006C5DE4">
        <w:rPr>
          <w:rFonts w:ascii="Times New Roman" w:hAnsi="Times New Roman" w:cs="Times New Roman"/>
          <w:noProof/>
          <w:sz w:val="24"/>
          <w:szCs w:val="24"/>
        </w:rPr>
        <w:t xml:space="preserve"> LSP1</w:t>
      </w:r>
      <w:r w:rsidRPr="006C5DE4">
        <w:rPr>
          <w:rFonts w:ascii="Times New Roman" w:hAnsi="Times New Roman" w:cs="Times New Roman"/>
          <w:sz w:val="24"/>
          <w:szCs w:val="24"/>
        </w:rPr>
        <w:t xml:space="preserve"> является метка</w:t>
      </w:r>
      <w:r w:rsidRPr="006C5DE4">
        <w:rPr>
          <w:rFonts w:ascii="Times New Roman" w:hAnsi="Times New Roman" w:cs="Times New Roman"/>
          <w:noProof/>
          <w:sz w:val="24"/>
          <w:szCs w:val="24"/>
        </w:rPr>
        <w:t xml:space="preserve"> </w:t>
      </w:r>
      <w:r w:rsidRPr="006C5DE4">
        <w:rPr>
          <w:rFonts w:ascii="Times New Roman" w:hAnsi="Times New Roman" w:cs="Times New Roman"/>
          <w:noProof/>
          <w:sz w:val="24"/>
          <w:szCs w:val="24"/>
        </w:rPr>
        <w:lastRenderedPageBreak/>
        <w:t>256,</w:t>
      </w:r>
      <w:r w:rsidRPr="006C5DE4">
        <w:rPr>
          <w:rFonts w:ascii="Times New Roman" w:hAnsi="Times New Roman" w:cs="Times New Roman"/>
          <w:sz w:val="24"/>
          <w:szCs w:val="24"/>
        </w:rPr>
        <w:t xml:space="preserve"> которая была присвоена пакету пограничным устройством</w:t>
      </w:r>
      <w:r w:rsidRPr="006C5DE4">
        <w:rPr>
          <w:rFonts w:ascii="Times New Roman" w:hAnsi="Times New Roman" w:cs="Times New Roman"/>
          <w:noProof/>
          <w:sz w:val="24"/>
          <w:szCs w:val="24"/>
        </w:rPr>
        <w:t xml:space="preserve"> LER1.</w:t>
      </w:r>
      <w:r w:rsidRPr="006C5DE4">
        <w:rPr>
          <w:rFonts w:ascii="Times New Roman" w:hAnsi="Times New Roman" w:cs="Times New Roman"/>
          <w:sz w:val="24"/>
          <w:szCs w:val="24"/>
        </w:rPr>
        <w:t xml:space="preserve"> На основании этой метки пакет поступает на устройство </w:t>
      </w:r>
      <w:r w:rsidRPr="006C5DE4">
        <w:rPr>
          <w:rFonts w:ascii="Times New Roman" w:hAnsi="Times New Roman" w:cs="Times New Roman"/>
          <w:noProof/>
          <w:sz w:val="24"/>
          <w:szCs w:val="24"/>
        </w:rPr>
        <w:t>LSR1,</w:t>
      </w:r>
      <w:r w:rsidRPr="006C5DE4">
        <w:rPr>
          <w:rFonts w:ascii="Times New Roman" w:hAnsi="Times New Roman" w:cs="Times New Roman"/>
          <w:sz w:val="24"/>
          <w:szCs w:val="24"/>
        </w:rPr>
        <w:t xml:space="preserve"> которое по своей таблице продвижения опре</w:t>
      </w:r>
      <w:r w:rsidRPr="006C5DE4">
        <w:rPr>
          <w:rFonts w:ascii="Times New Roman" w:hAnsi="Times New Roman" w:cs="Times New Roman"/>
          <w:sz w:val="24"/>
          <w:szCs w:val="24"/>
        </w:rPr>
        <w:softHyphen/>
        <w:t>деляет новое значение метки пакета</w:t>
      </w:r>
      <w:r w:rsidRPr="006C5DE4">
        <w:rPr>
          <w:rFonts w:ascii="Times New Roman" w:hAnsi="Times New Roman" w:cs="Times New Roman"/>
          <w:noProof/>
          <w:sz w:val="24"/>
          <w:szCs w:val="24"/>
        </w:rPr>
        <w:t xml:space="preserve"> (272)</w:t>
      </w:r>
      <w:r w:rsidRPr="006C5DE4">
        <w:rPr>
          <w:rFonts w:ascii="Times New Roman" w:hAnsi="Times New Roman" w:cs="Times New Roman"/>
          <w:sz w:val="24"/>
          <w:szCs w:val="24"/>
        </w:rPr>
        <w:t xml:space="preserve"> и переправляет его на вход</w:t>
      </w:r>
      <w:r w:rsidRPr="006C5DE4">
        <w:rPr>
          <w:rFonts w:ascii="Times New Roman" w:hAnsi="Times New Roman" w:cs="Times New Roman"/>
          <w:noProof/>
          <w:sz w:val="24"/>
          <w:szCs w:val="24"/>
        </w:rPr>
        <w:t xml:space="preserve"> LSR2.</w:t>
      </w:r>
      <w:r w:rsidRPr="006C5DE4">
        <w:rPr>
          <w:rFonts w:ascii="Times New Roman" w:hAnsi="Times New Roman" w:cs="Times New Roman"/>
          <w:sz w:val="24"/>
          <w:szCs w:val="24"/>
        </w:rPr>
        <w:t xml:space="preserve"> Устройство</w:t>
      </w:r>
      <w:r w:rsidRPr="006C5DE4">
        <w:rPr>
          <w:rFonts w:ascii="Times New Roman" w:hAnsi="Times New Roman" w:cs="Times New Roman"/>
          <w:noProof/>
          <w:sz w:val="24"/>
          <w:szCs w:val="24"/>
        </w:rPr>
        <w:t xml:space="preserve"> LSR2,</w:t>
      </w:r>
      <w:r w:rsidRPr="006C5DE4">
        <w:rPr>
          <w:rFonts w:ascii="Times New Roman" w:hAnsi="Times New Roman" w:cs="Times New Roman"/>
          <w:sz w:val="24"/>
          <w:szCs w:val="24"/>
        </w:rPr>
        <w:t xml:space="preserve"> действуя аналогично, присваивает пакету новое значение метки</w:t>
      </w:r>
      <w:r w:rsidRPr="006C5DE4">
        <w:rPr>
          <w:rFonts w:ascii="Times New Roman" w:hAnsi="Times New Roman" w:cs="Times New Roman"/>
          <w:noProof/>
          <w:sz w:val="24"/>
          <w:szCs w:val="24"/>
        </w:rPr>
        <w:t xml:space="preserve"> (132)</w:t>
      </w:r>
      <w:r w:rsidRPr="006C5DE4">
        <w:rPr>
          <w:rFonts w:ascii="Times New Roman" w:hAnsi="Times New Roman" w:cs="Times New Roman"/>
          <w:sz w:val="24"/>
          <w:szCs w:val="24"/>
        </w:rPr>
        <w:t xml:space="preserve"> и передает его на вход </w:t>
      </w:r>
      <w:r w:rsidRPr="006C5DE4">
        <w:rPr>
          <w:rFonts w:ascii="Times New Roman" w:hAnsi="Times New Roman" w:cs="Times New Roman"/>
          <w:noProof/>
          <w:sz w:val="24"/>
          <w:szCs w:val="24"/>
        </w:rPr>
        <w:t>LSR3.</w:t>
      </w:r>
      <w:r w:rsidRPr="006C5DE4">
        <w:rPr>
          <w:rFonts w:ascii="Times New Roman" w:hAnsi="Times New Roman" w:cs="Times New Roman"/>
          <w:sz w:val="24"/>
          <w:szCs w:val="24"/>
        </w:rPr>
        <w:t xml:space="preserve"> Устройство</w:t>
      </w:r>
      <w:r w:rsidRPr="006C5DE4">
        <w:rPr>
          <w:rFonts w:ascii="Times New Roman" w:hAnsi="Times New Roman" w:cs="Times New Roman"/>
          <w:noProof/>
          <w:sz w:val="24"/>
          <w:szCs w:val="24"/>
        </w:rPr>
        <w:t xml:space="preserve"> LSR3,</w:t>
      </w:r>
      <w:r w:rsidRPr="006C5DE4">
        <w:rPr>
          <w:rFonts w:ascii="Times New Roman" w:hAnsi="Times New Roman" w:cs="Times New Roman"/>
          <w:sz w:val="24"/>
          <w:szCs w:val="24"/>
        </w:rPr>
        <w:t xml:space="preserve"> будучи предпоследним устройством в пути</w:t>
      </w:r>
      <w:r w:rsidRPr="006C5DE4">
        <w:rPr>
          <w:rFonts w:ascii="Times New Roman" w:hAnsi="Times New Roman" w:cs="Times New Roman"/>
          <w:noProof/>
          <w:sz w:val="24"/>
          <w:szCs w:val="24"/>
        </w:rPr>
        <w:t xml:space="preserve"> LSP1,</w:t>
      </w:r>
      <w:r w:rsidRPr="006C5DE4">
        <w:rPr>
          <w:rFonts w:ascii="Times New Roman" w:hAnsi="Times New Roman" w:cs="Times New Roman"/>
          <w:sz w:val="24"/>
          <w:szCs w:val="24"/>
        </w:rPr>
        <w:t xml:space="preserve"> вы</w:t>
      </w:r>
      <w:r w:rsidRPr="006C5DE4">
        <w:rPr>
          <w:rFonts w:ascii="Times New Roman" w:hAnsi="Times New Roman" w:cs="Times New Roman"/>
          <w:sz w:val="24"/>
          <w:szCs w:val="24"/>
        </w:rPr>
        <w:softHyphen/>
        <w:t xml:space="preserve">полняет операцию </w:t>
      </w:r>
      <w:r w:rsidRPr="006C5DE4">
        <w:rPr>
          <w:rFonts w:ascii="Times New Roman" w:hAnsi="Times New Roman" w:cs="Times New Roman"/>
          <w:sz w:val="24"/>
          <w:szCs w:val="24"/>
          <w:lang w:val="en-US"/>
        </w:rPr>
        <w:t>Pop</w:t>
      </w:r>
      <w:r w:rsidRPr="006C5DE4">
        <w:rPr>
          <w:rFonts w:ascii="Times New Roman" w:hAnsi="Times New Roman" w:cs="Times New Roman"/>
          <w:sz w:val="24"/>
          <w:szCs w:val="24"/>
        </w:rPr>
        <w:t xml:space="preserve"> и удаляет метку из стека. Устройство</w:t>
      </w:r>
      <w:r w:rsidRPr="006C5DE4">
        <w:rPr>
          <w:rFonts w:ascii="Times New Roman" w:hAnsi="Times New Roman" w:cs="Times New Roman"/>
          <w:noProof/>
          <w:sz w:val="24"/>
          <w:szCs w:val="24"/>
        </w:rPr>
        <w:t xml:space="preserve"> LER2</w:t>
      </w:r>
      <w:r w:rsidRPr="006C5DE4">
        <w:rPr>
          <w:rFonts w:ascii="Times New Roman" w:hAnsi="Times New Roman" w:cs="Times New Roman"/>
          <w:sz w:val="24"/>
          <w:szCs w:val="24"/>
        </w:rPr>
        <w:t xml:space="preserve"> продвигает пакет уже на основании</w:t>
      </w:r>
      <w:r w:rsidRPr="006C5DE4">
        <w:rPr>
          <w:rFonts w:ascii="Times New Roman" w:hAnsi="Times New Roman" w:cs="Times New Roman"/>
          <w:noProof/>
          <w:sz w:val="24"/>
          <w:szCs w:val="24"/>
        </w:rPr>
        <w:t xml:space="preserve"> IP-адреса.</w:t>
      </w:r>
    </w:p>
    <w:p w:rsidR="005767F2" w:rsidRPr="006C5DE4" w:rsidRDefault="005767F2" w:rsidP="005767F2">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 рисунке также показан путь</w:t>
      </w:r>
      <w:r w:rsidRPr="006C5DE4">
        <w:rPr>
          <w:rFonts w:ascii="Times New Roman" w:hAnsi="Times New Roman" w:cs="Times New Roman"/>
          <w:noProof/>
          <w:sz w:val="24"/>
          <w:szCs w:val="24"/>
        </w:rPr>
        <w:t xml:space="preserve"> LSP2</w:t>
      </w:r>
      <w:r w:rsidRPr="006C5DE4">
        <w:rPr>
          <w:rFonts w:ascii="Times New Roman" w:hAnsi="Times New Roman" w:cs="Times New Roman"/>
          <w:sz w:val="24"/>
          <w:szCs w:val="24"/>
        </w:rPr>
        <w:t xml:space="preserve"> в домене</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Он соединяет устройства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 xml:space="preserve">3 и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 xml:space="preserve">4, проходя через устройства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4,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5 и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6, и определяется последовательнос</w:t>
      </w:r>
      <w:r w:rsidRPr="006C5DE4">
        <w:rPr>
          <w:rFonts w:ascii="Times New Roman" w:hAnsi="Times New Roman" w:cs="Times New Roman"/>
          <w:sz w:val="24"/>
          <w:szCs w:val="24"/>
        </w:rPr>
        <w:softHyphen/>
        <w:t>тью меток</w:t>
      </w:r>
      <w:r w:rsidRPr="006C5DE4">
        <w:rPr>
          <w:rFonts w:ascii="Times New Roman" w:hAnsi="Times New Roman" w:cs="Times New Roman"/>
          <w:noProof/>
          <w:sz w:val="24"/>
          <w:szCs w:val="24"/>
        </w:rPr>
        <w:t xml:space="preserve"> 188, 112, 101.</w:t>
      </w:r>
    </w:p>
    <w:p w:rsidR="001E5B10" w:rsidRPr="006C5DE4" w:rsidRDefault="001E5B10" w:rsidP="001E5B10">
      <w:pPr>
        <w:ind w:firstLine="567"/>
        <w:rPr>
          <w:rFonts w:ascii="Times New Roman" w:hAnsi="Times New Roman" w:cs="Times New Roman"/>
          <w:sz w:val="24"/>
          <w:szCs w:val="24"/>
        </w:rPr>
      </w:pPr>
      <w:r w:rsidRPr="006C5DE4">
        <w:rPr>
          <w:rFonts w:ascii="Times New Roman" w:hAnsi="Times New Roman" w:cs="Times New Roman"/>
          <w:sz w:val="24"/>
          <w:szCs w:val="24"/>
        </w:rPr>
        <w:t>Для того чтобы</w:t>
      </w:r>
      <w:r w:rsidRPr="006C5DE4">
        <w:rPr>
          <w:rFonts w:ascii="Times New Roman" w:hAnsi="Times New Roman" w:cs="Times New Roman"/>
          <w:noProof/>
          <w:sz w:val="24"/>
          <w:szCs w:val="24"/>
        </w:rPr>
        <w:t xml:space="preserve"> IP-пакеты</w:t>
      </w:r>
      <w:r w:rsidRPr="006C5DE4">
        <w:rPr>
          <w:rFonts w:ascii="Times New Roman" w:hAnsi="Times New Roman" w:cs="Times New Roman"/>
          <w:sz w:val="24"/>
          <w:szCs w:val="24"/>
        </w:rPr>
        <w:t xml:space="preserve"> могли передаваться на основе техники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не только внутри каждого домена, но и между доменами (например, между устройствами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 xml:space="preserve">1 и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4), существует два принципиально разных решения.</w:t>
      </w:r>
    </w:p>
    <w:p w:rsidR="001E5B10" w:rsidRPr="006C5DE4" w:rsidRDefault="001E5B10" w:rsidP="003D7759">
      <w:pPr>
        <w:pStyle w:val="a5"/>
        <w:widowControl w:val="0"/>
        <w:numPr>
          <w:ilvl w:val="0"/>
          <w:numId w:val="98"/>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Первое решение состоит в том, что между</w:t>
      </w:r>
      <w:r w:rsidRPr="006C5DE4">
        <w:rPr>
          <w:rFonts w:ascii="Times New Roman" w:hAnsi="Times New Roman" w:cs="Times New Roman"/>
          <w:noProof/>
          <w:sz w:val="24"/>
          <w:szCs w:val="24"/>
        </w:rPr>
        <w:t xml:space="preserve"> LER1</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LER4</w:t>
      </w:r>
      <w:r w:rsidRPr="006C5DE4">
        <w:rPr>
          <w:rFonts w:ascii="Times New Roman" w:hAnsi="Times New Roman" w:cs="Times New Roman"/>
          <w:sz w:val="24"/>
          <w:szCs w:val="24"/>
        </w:rPr>
        <w:t xml:space="preserve"> устанавливается один </w:t>
      </w:r>
      <w:r w:rsidRPr="006C5DE4">
        <w:rPr>
          <w:rFonts w:ascii="Times New Roman" w:hAnsi="Times New Roman" w:cs="Times New Roman"/>
          <w:i/>
          <w:iCs/>
          <w:sz w:val="24"/>
          <w:szCs w:val="24"/>
        </w:rPr>
        <w:t>одноуровневый</w:t>
      </w:r>
      <w:r w:rsidRPr="006C5DE4">
        <w:rPr>
          <w:rFonts w:ascii="Times New Roman" w:hAnsi="Times New Roman" w:cs="Times New Roman"/>
          <w:sz w:val="24"/>
          <w:szCs w:val="24"/>
        </w:rPr>
        <w:t xml:space="preserve"> путь коммутации по меткам, соединяющий пути</w:t>
      </w:r>
      <w:r w:rsidRPr="006C5DE4">
        <w:rPr>
          <w:rFonts w:ascii="Times New Roman" w:hAnsi="Times New Roman" w:cs="Times New Roman"/>
          <w:noProof/>
          <w:sz w:val="24"/>
          <w:szCs w:val="24"/>
        </w:rPr>
        <w:t xml:space="preserve"> LSP1</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LSP2 </w:t>
      </w:r>
      <w:r w:rsidRPr="006C5DE4">
        <w:rPr>
          <w:rFonts w:ascii="Times New Roman" w:hAnsi="Times New Roman" w:cs="Times New Roman"/>
          <w:sz w:val="24"/>
          <w:szCs w:val="24"/>
        </w:rPr>
        <w:t>(которые в этом случае становятся одним путем). Это, простое, на первый взгляд, решение плохо работает в том случае, когда</w:t>
      </w:r>
      <w:r w:rsidRPr="006C5DE4">
        <w:rPr>
          <w:rFonts w:ascii="Times New Roman" w:hAnsi="Times New Roman" w:cs="Times New Roman"/>
          <w:noProof/>
          <w:sz w:val="24"/>
          <w:szCs w:val="24"/>
        </w:rPr>
        <w:t xml:space="preserve"> MPLS-домены</w:t>
      </w:r>
      <w:r w:rsidRPr="006C5DE4">
        <w:rPr>
          <w:rFonts w:ascii="Times New Roman" w:hAnsi="Times New Roman" w:cs="Times New Roman"/>
          <w:sz w:val="24"/>
          <w:szCs w:val="24"/>
        </w:rPr>
        <w:t xml:space="preserve"> принадлежат разным поставщикам услуг, не </w:t>
      </w:r>
      <w:proofErr w:type="gramStart"/>
      <w:r w:rsidRPr="006C5DE4">
        <w:rPr>
          <w:rFonts w:ascii="Times New Roman" w:hAnsi="Times New Roman" w:cs="Times New Roman"/>
          <w:sz w:val="24"/>
          <w:szCs w:val="24"/>
        </w:rPr>
        <w:t>позволяя им действовать независимо друг от</w:t>
      </w:r>
      <w:proofErr w:type="gramEnd"/>
      <w:r w:rsidRPr="006C5DE4">
        <w:rPr>
          <w:rFonts w:ascii="Times New Roman" w:hAnsi="Times New Roman" w:cs="Times New Roman"/>
          <w:sz w:val="24"/>
          <w:szCs w:val="24"/>
        </w:rPr>
        <w:t xml:space="preserve"> друга.</w:t>
      </w:r>
    </w:p>
    <w:p w:rsidR="001E5B10" w:rsidRPr="006C5DE4" w:rsidRDefault="001E5B10" w:rsidP="003D7759">
      <w:pPr>
        <w:pStyle w:val="a5"/>
        <w:widowControl w:val="0"/>
        <w:numPr>
          <w:ilvl w:val="0"/>
          <w:numId w:val="98"/>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Вторым более перспективным решением является применение </w:t>
      </w:r>
      <w:r w:rsidRPr="006C5DE4">
        <w:rPr>
          <w:rFonts w:ascii="Times New Roman" w:hAnsi="Times New Roman" w:cs="Times New Roman"/>
          <w:i/>
          <w:iCs/>
          <w:sz w:val="24"/>
          <w:szCs w:val="24"/>
        </w:rPr>
        <w:t>многоуровневого</w:t>
      </w:r>
      <w:r w:rsidRPr="006C5DE4">
        <w:rPr>
          <w:rFonts w:ascii="Times New Roman" w:hAnsi="Times New Roman" w:cs="Times New Roman"/>
          <w:sz w:val="24"/>
          <w:szCs w:val="24"/>
        </w:rPr>
        <w:t xml:space="preserve"> подхода к соединению двух</w:t>
      </w:r>
      <w:r w:rsidRPr="006C5DE4">
        <w:rPr>
          <w:rFonts w:ascii="Times New Roman" w:hAnsi="Times New Roman" w:cs="Times New Roman"/>
          <w:noProof/>
          <w:sz w:val="24"/>
          <w:szCs w:val="24"/>
        </w:rPr>
        <w:t xml:space="preserve"> MPLS-доменов,</w:t>
      </w:r>
      <w:r w:rsidRPr="006C5DE4">
        <w:rPr>
          <w:rFonts w:ascii="Times New Roman" w:hAnsi="Times New Roman" w:cs="Times New Roman"/>
          <w:sz w:val="24"/>
          <w:szCs w:val="24"/>
        </w:rPr>
        <w:t xml:space="preserve"> принадлежащих, возможно, разным поставщикам услуг.</w:t>
      </w:r>
    </w:p>
    <w:p w:rsidR="001E5B10" w:rsidRPr="006C5DE4" w:rsidRDefault="001E5B10" w:rsidP="005767F2">
      <w:pPr>
        <w:spacing w:after="0"/>
        <w:ind w:firstLine="567"/>
        <w:rPr>
          <w:rFonts w:ascii="Times New Roman" w:hAnsi="Times New Roman" w:cs="Times New Roman"/>
          <w:noProof/>
          <w:sz w:val="24"/>
          <w:szCs w:val="24"/>
        </w:rPr>
      </w:pPr>
      <w:r w:rsidRPr="006C5DE4">
        <w:rPr>
          <w:rFonts w:ascii="Times New Roman" w:hAnsi="Times New Roman" w:cs="Times New Roman"/>
          <w:sz w:val="24"/>
          <w:szCs w:val="24"/>
        </w:rPr>
        <w:t>Рассмотрим, как работает технология</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в случае путей коммутации по меткам двух уровней (рис.</w:t>
      </w:r>
      <w:r w:rsidRPr="006C5DE4">
        <w:rPr>
          <w:rFonts w:ascii="Times New Roman" w:hAnsi="Times New Roman" w:cs="Times New Roman"/>
          <w:noProof/>
          <w:sz w:val="24"/>
          <w:szCs w:val="24"/>
        </w:rPr>
        <w:t xml:space="preserve"> П8.6).</w:t>
      </w:r>
    </w:p>
    <w:p w:rsidR="001E5B10" w:rsidRPr="006C5DE4" w:rsidRDefault="001E5B10" w:rsidP="001E5B10">
      <w:pPr>
        <w:ind w:firstLine="567"/>
        <w:rPr>
          <w:rFonts w:ascii="Times New Roman" w:hAnsi="Times New Roman" w:cs="Times New Roman"/>
          <w:sz w:val="24"/>
          <w:szCs w:val="24"/>
        </w:rPr>
      </w:pPr>
      <w:r w:rsidRPr="006C5DE4">
        <w:rPr>
          <w:rFonts w:ascii="Times New Roman" w:hAnsi="Times New Roman" w:cs="Times New Roman"/>
          <w:sz w:val="24"/>
          <w:szCs w:val="24"/>
        </w:rPr>
        <w:t>В данном примере в соответствии со вторым подходом был создан путь коммутации по меткам второго уровня (</w:t>
      </w:r>
      <w:r w:rsidRPr="006C5DE4">
        <w:rPr>
          <w:rFonts w:ascii="Times New Roman" w:hAnsi="Times New Roman" w:cs="Times New Roman"/>
          <w:sz w:val="24"/>
          <w:szCs w:val="24"/>
          <w:lang w:val="en-US"/>
        </w:rPr>
        <w:t>LSP</w:t>
      </w:r>
      <w:r w:rsidRPr="006C5DE4">
        <w:rPr>
          <w:rFonts w:ascii="Times New Roman" w:hAnsi="Times New Roman" w:cs="Times New Roman"/>
          <w:sz w:val="24"/>
          <w:szCs w:val="24"/>
        </w:rPr>
        <w:t xml:space="preserve">3), соединяющий устройства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 xml:space="preserve">1 и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4. Этот путь оп</w:t>
      </w:r>
      <w:r w:rsidRPr="006C5DE4">
        <w:rPr>
          <w:rFonts w:ascii="Times New Roman" w:hAnsi="Times New Roman" w:cs="Times New Roman"/>
          <w:sz w:val="24"/>
          <w:szCs w:val="24"/>
        </w:rPr>
        <w:softHyphen/>
        <w:t xml:space="preserve">ределяет последовательность хопов </w:t>
      </w:r>
      <w:r w:rsidRPr="006C5DE4">
        <w:rPr>
          <w:rFonts w:ascii="Times New Roman" w:hAnsi="Times New Roman" w:cs="Times New Roman"/>
          <w:i/>
          <w:iCs/>
          <w:sz w:val="24"/>
          <w:szCs w:val="24"/>
        </w:rPr>
        <w:t>между доменами,</w:t>
      </w:r>
      <w:r w:rsidRPr="006C5DE4">
        <w:rPr>
          <w:rFonts w:ascii="Times New Roman" w:hAnsi="Times New Roman" w:cs="Times New Roman"/>
          <w:sz w:val="24"/>
          <w:szCs w:val="24"/>
        </w:rPr>
        <w:t xml:space="preserve"> а не между внутренними устройс</w:t>
      </w:r>
      <w:r w:rsidRPr="006C5DE4">
        <w:rPr>
          <w:rFonts w:ascii="Times New Roman" w:hAnsi="Times New Roman" w:cs="Times New Roman"/>
          <w:sz w:val="24"/>
          <w:szCs w:val="24"/>
        </w:rPr>
        <w:softHyphen/>
        <w:t xml:space="preserve">твами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 каждого домена. Так,</w:t>
      </w:r>
      <w:r w:rsidRPr="006C5DE4">
        <w:rPr>
          <w:rFonts w:ascii="Times New Roman" w:hAnsi="Times New Roman" w:cs="Times New Roman"/>
          <w:noProof/>
          <w:sz w:val="24"/>
          <w:szCs w:val="24"/>
        </w:rPr>
        <w:t xml:space="preserve"> LSP3</w:t>
      </w:r>
      <w:r w:rsidRPr="006C5DE4">
        <w:rPr>
          <w:rFonts w:ascii="Times New Roman" w:hAnsi="Times New Roman" w:cs="Times New Roman"/>
          <w:sz w:val="24"/>
          <w:szCs w:val="24"/>
        </w:rPr>
        <w:t xml:space="preserve"> состоит из хопов</w:t>
      </w:r>
      <w:r w:rsidRPr="006C5DE4">
        <w:rPr>
          <w:rFonts w:ascii="Times New Roman" w:hAnsi="Times New Roman" w:cs="Times New Roman"/>
          <w:noProof/>
          <w:sz w:val="24"/>
          <w:szCs w:val="24"/>
        </w:rPr>
        <w:t xml:space="preserve"> LER1 —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2</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3</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4. В этом отношении многоуровневый подход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концептуально очень близок подходу протокола </w:t>
      </w:r>
      <w:r w:rsidRPr="006C5DE4">
        <w:rPr>
          <w:rFonts w:ascii="Times New Roman" w:hAnsi="Times New Roman" w:cs="Times New Roman"/>
          <w:sz w:val="24"/>
          <w:szCs w:val="24"/>
          <w:lang w:val="en-US"/>
        </w:rPr>
        <w:t>BGP</w:t>
      </w:r>
      <w:r w:rsidRPr="006C5DE4">
        <w:rPr>
          <w:rFonts w:ascii="Times New Roman" w:hAnsi="Times New Roman" w:cs="Times New Roman"/>
          <w:sz w:val="24"/>
          <w:szCs w:val="24"/>
        </w:rPr>
        <w:t>, определяющего путь между автономными системами.</w:t>
      </w:r>
    </w:p>
    <w:p w:rsidR="001E5B10" w:rsidRPr="006C5DE4" w:rsidRDefault="001E5B10" w:rsidP="001E5B10">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37CAEAF" wp14:editId="014637E2">
            <wp:extent cx="4209690" cy="3303917"/>
            <wp:effectExtent l="0" t="0" r="63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212314" cy="3305976"/>
                    </a:xfrm>
                    <a:prstGeom prst="rect">
                      <a:avLst/>
                    </a:prstGeom>
                    <a:noFill/>
                    <a:ln>
                      <a:noFill/>
                    </a:ln>
                  </pic:spPr>
                </pic:pic>
              </a:graphicData>
            </a:graphic>
          </wp:inline>
        </w:drawing>
      </w:r>
    </w:p>
    <w:p w:rsidR="001E5B10" w:rsidRPr="006C5DE4" w:rsidRDefault="001E5B10" w:rsidP="001E5B10">
      <w:pPr>
        <w:pStyle w:val="FR1"/>
        <w:spacing w:after="120"/>
        <w:ind w:right="799"/>
        <w:rPr>
          <w:rFonts w:ascii="Times New Roman" w:hAnsi="Times New Roman" w:cs="Times New Roman"/>
          <w:b w:val="0"/>
          <w:sz w:val="22"/>
          <w:szCs w:val="22"/>
        </w:rPr>
      </w:pPr>
      <w:r w:rsidRPr="006C5DE4">
        <w:rPr>
          <w:rFonts w:ascii="Times New Roman" w:hAnsi="Times New Roman" w:cs="Times New Roman"/>
          <w:b w:val="0"/>
          <w:bCs w:val="0"/>
          <w:sz w:val="22"/>
          <w:szCs w:val="22"/>
        </w:rPr>
        <w:t>Рис.</w:t>
      </w:r>
      <w:r w:rsidRPr="006C5DE4">
        <w:rPr>
          <w:rFonts w:ascii="Times New Roman" w:hAnsi="Times New Roman" w:cs="Times New Roman"/>
          <w:b w:val="0"/>
          <w:noProof/>
          <w:sz w:val="22"/>
          <w:szCs w:val="22"/>
        </w:rPr>
        <w:t xml:space="preserve"> П8.6.</w:t>
      </w:r>
      <w:r w:rsidRPr="006C5DE4">
        <w:rPr>
          <w:rFonts w:ascii="Times New Roman" w:hAnsi="Times New Roman" w:cs="Times New Roman"/>
          <w:b w:val="0"/>
          <w:sz w:val="22"/>
          <w:szCs w:val="22"/>
        </w:rPr>
        <w:t xml:space="preserve"> Использование стека меток иерархией путей</w:t>
      </w:r>
    </w:p>
    <w:p w:rsidR="001E5B10" w:rsidRPr="006C5DE4" w:rsidRDefault="001E5B10" w:rsidP="005767F2">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В устройстве</w:t>
      </w:r>
      <w:r w:rsidRPr="006C5DE4">
        <w:rPr>
          <w:rFonts w:ascii="Times New Roman" w:hAnsi="Times New Roman" w:cs="Times New Roman"/>
          <w:noProof/>
          <w:sz w:val="24"/>
          <w:szCs w:val="24"/>
        </w:rPr>
        <w:t xml:space="preserve"> LER1</w:t>
      </w:r>
      <w:r w:rsidRPr="006C5DE4">
        <w:rPr>
          <w:rFonts w:ascii="Times New Roman" w:hAnsi="Times New Roman" w:cs="Times New Roman"/>
          <w:sz w:val="24"/>
          <w:szCs w:val="24"/>
        </w:rPr>
        <w:t xml:space="preserve"> начинается два пути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LSP</w:t>
      </w:r>
      <w:r w:rsidRPr="006C5DE4">
        <w:rPr>
          <w:rFonts w:ascii="Times New Roman" w:hAnsi="Times New Roman" w:cs="Times New Roman"/>
          <w:sz w:val="24"/>
          <w:szCs w:val="24"/>
        </w:rPr>
        <w:t>1 и</w:t>
      </w:r>
      <w:r w:rsidRPr="006C5DE4">
        <w:rPr>
          <w:rFonts w:ascii="Times New Roman" w:hAnsi="Times New Roman" w:cs="Times New Roman"/>
          <w:noProof/>
          <w:sz w:val="24"/>
          <w:szCs w:val="24"/>
        </w:rPr>
        <w:t xml:space="preserve"> LSP3,</w:t>
      </w:r>
      <w:r w:rsidRPr="006C5DE4">
        <w:rPr>
          <w:rFonts w:ascii="Times New Roman" w:hAnsi="Times New Roman" w:cs="Times New Roman"/>
          <w:sz w:val="24"/>
          <w:szCs w:val="24"/>
        </w:rPr>
        <w:t xml:space="preserve"> что обеспечивается соот</w:t>
      </w:r>
      <w:r w:rsidRPr="006C5DE4">
        <w:rPr>
          <w:rFonts w:ascii="Times New Roman" w:hAnsi="Times New Roman" w:cs="Times New Roman"/>
          <w:sz w:val="24"/>
          <w:szCs w:val="24"/>
        </w:rPr>
        <w:softHyphen/>
        <w:t>ветствующей записью в таблице продвижения устройства</w:t>
      </w:r>
      <w:r w:rsidRPr="006C5DE4">
        <w:rPr>
          <w:rFonts w:ascii="Times New Roman" w:hAnsi="Times New Roman" w:cs="Times New Roman"/>
          <w:noProof/>
          <w:sz w:val="24"/>
          <w:szCs w:val="24"/>
        </w:rPr>
        <w:t xml:space="preserve"> LER1</w:t>
      </w:r>
      <w:r w:rsidRPr="006C5DE4">
        <w:rPr>
          <w:rFonts w:ascii="Times New Roman" w:hAnsi="Times New Roman" w:cs="Times New Roman"/>
          <w:sz w:val="24"/>
          <w:szCs w:val="24"/>
        </w:rPr>
        <w:t xml:space="preserve"> (табл.</w:t>
      </w:r>
      <w:r w:rsidRPr="006C5DE4">
        <w:rPr>
          <w:rFonts w:ascii="Times New Roman" w:hAnsi="Times New Roman" w:cs="Times New Roman"/>
          <w:noProof/>
          <w:sz w:val="24"/>
          <w:szCs w:val="24"/>
        </w:rPr>
        <w:t xml:space="preserve"> П8.2).</w:t>
      </w:r>
    </w:p>
    <w:p w:rsidR="001E5B10" w:rsidRPr="006C5DE4" w:rsidRDefault="001E5B10" w:rsidP="001E5B10">
      <w:pPr>
        <w:ind w:firstLine="567"/>
        <w:rPr>
          <w:rFonts w:ascii="Times New Roman" w:hAnsi="Times New Roman" w:cs="Times New Roman"/>
          <w:sz w:val="24"/>
          <w:szCs w:val="24"/>
        </w:rPr>
      </w:pPr>
      <w:r w:rsidRPr="006C5DE4">
        <w:rPr>
          <w:rFonts w:ascii="Times New Roman" w:hAnsi="Times New Roman" w:cs="Times New Roman"/>
          <w:noProof/>
          <w:sz w:val="24"/>
          <w:szCs w:val="24"/>
        </w:rPr>
        <w:t>IP-пакеты,</w:t>
      </w:r>
      <w:r w:rsidRPr="006C5DE4">
        <w:rPr>
          <w:rFonts w:ascii="Times New Roman" w:hAnsi="Times New Roman" w:cs="Times New Roman"/>
          <w:sz w:val="24"/>
          <w:szCs w:val="24"/>
        </w:rPr>
        <w:t xml:space="preserve"> поступающие на интерфейс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0 устройства</w:t>
      </w:r>
      <w:r w:rsidRPr="006C5DE4">
        <w:rPr>
          <w:rFonts w:ascii="Times New Roman" w:hAnsi="Times New Roman" w:cs="Times New Roman"/>
          <w:noProof/>
          <w:sz w:val="24"/>
          <w:szCs w:val="24"/>
        </w:rPr>
        <w:t xml:space="preserve"> LER1,</w:t>
      </w:r>
      <w:r w:rsidRPr="006C5DE4">
        <w:rPr>
          <w:rFonts w:ascii="Times New Roman" w:hAnsi="Times New Roman" w:cs="Times New Roman"/>
          <w:sz w:val="24"/>
          <w:szCs w:val="24"/>
        </w:rPr>
        <w:t xml:space="preserve"> продвигаются на его выходной интерфейс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1, где для них создается заголовок</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включающий метку</w:t>
      </w:r>
      <w:r w:rsidRPr="006C5DE4">
        <w:rPr>
          <w:rFonts w:ascii="Times New Roman" w:hAnsi="Times New Roman" w:cs="Times New Roman"/>
          <w:noProof/>
          <w:sz w:val="24"/>
          <w:szCs w:val="24"/>
        </w:rPr>
        <w:t xml:space="preserve"> 315</w:t>
      </w:r>
      <w:r w:rsidRPr="006C5DE4">
        <w:rPr>
          <w:rFonts w:ascii="Times New Roman" w:hAnsi="Times New Roman" w:cs="Times New Roman"/>
          <w:sz w:val="24"/>
          <w:szCs w:val="24"/>
        </w:rPr>
        <w:t xml:space="preserve"> верхнего уровня</w:t>
      </w:r>
      <w:r w:rsidRPr="006C5DE4">
        <w:rPr>
          <w:rFonts w:ascii="Times New Roman" w:hAnsi="Times New Roman" w:cs="Times New Roman"/>
          <w:noProof/>
          <w:sz w:val="24"/>
          <w:szCs w:val="24"/>
        </w:rPr>
        <w:t xml:space="preserve"> (LSP3),</w:t>
      </w:r>
      <w:r w:rsidRPr="006C5DE4">
        <w:rPr>
          <w:rFonts w:ascii="Times New Roman" w:hAnsi="Times New Roman" w:cs="Times New Roman"/>
          <w:sz w:val="24"/>
          <w:szCs w:val="24"/>
        </w:rPr>
        <w:t xml:space="preserve"> которая на этот момент является верхушкой стека меток. Затем эта метка проталкивается на дно стека (действие </w:t>
      </w:r>
      <w:r w:rsidRPr="006C5DE4">
        <w:rPr>
          <w:rFonts w:ascii="Times New Roman" w:hAnsi="Times New Roman" w:cs="Times New Roman"/>
          <w:sz w:val="24"/>
          <w:szCs w:val="24"/>
          <w:lang w:val="en-US"/>
        </w:rPr>
        <w:t>Push</w:t>
      </w:r>
      <w:r w:rsidRPr="006C5DE4">
        <w:rPr>
          <w:rFonts w:ascii="Times New Roman" w:hAnsi="Times New Roman" w:cs="Times New Roman"/>
          <w:sz w:val="24"/>
          <w:szCs w:val="24"/>
        </w:rPr>
        <w:t>), а верхней становится метка</w:t>
      </w:r>
      <w:r w:rsidRPr="006C5DE4">
        <w:rPr>
          <w:rFonts w:ascii="Times New Roman" w:hAnsi="Times New Roman" w:cs="Times New Roman"/>
          <w:noProof/>
          <w:sz w:val="24"/>
          <w:szCs w:val="24"/>
        </w:rPr>
        <w:t xml:space="preserve"> 256,</w:t>
      </w:r>
      <w:r w:rsidRPr="006C5DE4">
        <w:rPr>
          <w:rFonts w:ascii="Times New Roman" w:hAnsi="Times New Roman" w:cs="Times New Roman"/>
          <w:sz w:val="24"/>
          <w:szCs w:val="24"/>
        </w:rPr>
        <w:t xml:space="preserve"> относящаяся к</w:t>
      </w:r>
      <w:r w:rsidRPr="006C5DE4">
        <w:rPr>
          <w:rFonts w:ascii="Times New Roman" w:hAnsi="Times New Roman" w:cs="Times New Roman"/>
          <w:noProof/>
          <w:sz w:val="24"/>
          <w:szCs w:val="24"/>
        </w:rPr>
        <w:t xml:space="preserve"> LSP1.</w:t>
      </w:r>
    </w:p>
    <w:p w:rsidR="001E5B10" w:rsidRPr="006C5DE4" w:rsidRDefault="001E5B10" w:rsidP="001E5B10">
      <w:pPr>
        <w:pStyle w:val="FR1"/>
        <w:spacing w:before="120"/>
        <w:rPr>
          <w:rFonts w:ascii="Times New Roman" w:hAnsi="Times New Roman" w:cs="Times New Roman"/>
          <w:b w:val="0"/>
          <w:sz w:val="24"/>
          <w:szCs w:val="24"/>
        </w:rPr>
      </w:pPr>
      <w:r w:rsidRPr="006C5DE4">
        <w:rPr>
          <w:rFonts w:ascii="Times New Roman" w:hAnsi="Times New Roman" w:cs="Times New Roman"/>
          <w:b w:val="0"/>
          <w:bCs w:val="0"/>
          <w:sz w:val="24"/>
          <w:szCs w:val="24"/>
        </w:rPr>
        <w:t>Таблица</w:t>
      </w:r>
      <w:r w:rsidRPr="006C5DE4">
        <w:rPr>
          <w:rFonts w:ascii="Times New Roman" w:hAnsi="Times New Roman" w:cs="Times New Roman"/>
          <w:b w:val="0"/>
          <w:bCs w:val="0"/>
          <w:noProof/>
          <w:sz w:val="24"/>
          <w:szCs w:val="24"/>
        </w:rPr>
        <w:t xml:space="preserve"> П8.2.</w:t>
      </w:r>
      <w:r w:rsidRPr="006C5DE4">
        <w:rPr>
          <w:rFonts w:ascii="Times New Roman" w:hAnsi="Times New Roman" w:cs="Times New Roman"/>
          <w:b w:val="0"/>
          <w:sz w:val="24"/>
          <w:szCs w:val="24"/>
        </w:rPr>
        <w:t xml:space="preserve"> Запись в таблице продвижения </w:t>
      </w:r>
      <w:r w:rsidRPr="006C5DE4">
        <w:rPr>
          <w:rFonts w:ascii="Times New Roman" w:hAnsi="Times New Roman" w:cs="Times New Roman"/>
          <w:b w:val="0"/>
          <w:sz w:val="24"/>
          <w:szCs w:val="24"/>
          <w:lang w:val="en-US"/>
        </w:rPr>
        <w:t>LER</w:t>
      </w:r>
      <w:r w:rsidRPr="006C5DE4">
        <w:rPr>
          <w:rFonts w:ascii="Times New Roman" w:hAnsi="Times New Roman" w:cs="Times New Roman"/>
          <w:b w:val="0"/>
          <w:sz w:val="24"/>
          <w:szCs w:val="24"/>
        </w:rPr>
        <w:t>1</w:t>
      </w:r>
    </w:p>
    <w:tbl>
      <w:tblPr>
        <w:tblW w:w="0" w:type="auto"/>
        <w:tblInd w:w="1174" w:type="dxa"/>
        <w:tblLayout w:type="fixed"/>
        <w:tblCellMar>
          <w:left w:w="40" w:type="dxa"/>
          <w:right w:w="40" w:type="dxa"/>
        </w:tblCellMar>
        <w:tblLook w:val="0000" w:firstRow="0" w:lastRow="0" w:firstColumn="0" w:lastColumn="0" w:noHBand="0" w:noVBand="0"/>
      </w:tblPr>
      <w:tblGrid>
        <w:gridCol w:w="2268"/>
        <w:gridCol w:w="1612"/>
        <w:gridCol w:w="1720"/>
        <w:gridCol w:w="1760"/>
      </w:tblGrid>
      <w:tr w:rsidR="001E5B10" w:rsidRPr="006C5DE4" w:rsidTr="006B65A9">
        <w:trPr>
          <w:trHeight w:hRule="exact" w:val="360"/>
        </w:trPr>
        <w:tc>
          <w:tcPr>
            <w:tcW w:w="2268"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rPr>
              <w:t>Входной интерфейс</w:t>
            </w:r>
          </w:p>
        </w:tc>
        <w:tc>
          <w:tcPr>
            <w:tcW w:w="1612"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rPr>
              <w:t>Метка</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rPr>
              <w:t xml:space="preserve">Следующий </w:t>
            </w:r>
            <w:proofErr w:type="gramStart"/>
            <w:r w:rsidRPr="006C5DE4">
              <w:rPr>
                <w:rFonts w:ascii="Times New Roman" w:hAnsi="Times New Roman" w:cs="Times New Roman"/>
                <w:bCs/>
              </w:rPr>
              <w:t>хоп</w:t>
            </w:r>
            <w:proofErr w:type="gramEnd"/>
          </w:p>
        </w:tc>
        <w:tc>
          <w:tcPr>
            <w:tcW w:w="176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rPr>
              <w:t>Действия</w:t>
            </w:r>
          </w:p>
        </w:tc>
      </w:tr>
      <w:tr w:rsidR="001E5B10" w:rsidRPr="006C5DE4" w:rsidTr="006B65A9">
        <w:trPr>
          <w:trHeight w:hRule="exact" w:val="340"/>
        </w:trPr>
        <w:tc>
          <w:tcPr>
            <w:tcW w:w="2268"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612"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6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r>
      <w:tr w:rsidR="001E5B10" w:rsidRPr="006C5DE4" w:rsidTr="006B65A9">
        <w:trPr>
          <w:trHeight w:hRule="exact" w:val="320"/>
        </w:trPr>
        <w:tc>
          <w:tcPr>
            <w:tcW w:w="2268" w:type="dxa"/>
            <w:tcBorders>
              <w:top w:val="single" w:sz="6" w:space="0" w:color="auto"/>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lang w:val="en-US"/>
              </w:rPr>
              <w:t>S</w:t>
            </w:r>
            <w:r w:rsidRPr="006C5DE4">
              <w:rPr>
                <w:rFonts w:ascii="Times New Roman" w:hAnsi="Times New Roman" w:cs="Times New Roman"/>
                <w:bCs/>
              </w:rPr>
              <w:t>0</w:t>
            </w:r>
          </w:p>
        </w:tc>
        <w:tc>
          <w:tcPr>
            <w:tcW w:w="1612" w:type="dxa"/>
            <w:tcBorders>
              <w:top w:val="single" w:sz="6" w:space="0" w:color="auto"/>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p>
        </w:tc>
        <w:tc>
          <w:tcPr>
            <w:tcW w:w="1720" w:type="dxa"/>
            <w:tcBorders>
              <w:top w:val="single" w:sz="6" w:space="0" w:color="auto"/>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lang w:val="en-US"/>
              </w:rPr>
              <w:t>S1</w:t>
            </w:r>
          </w:p>
        </w:tc>
        <w:tc>
          <w:tcPr>
            <w:tcW w:w="1760" w:type="dxa"/>
            <w:tcBorders>
              <w:top w:val="single" w:sz="6" w:space="0" w:color="auto"/>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noProof/>
              </w:rPr>
              <w:t>315</w:t>
            </w:r>
          </w:p>
        </w:tc>
      </w:tr>
      <w:tr w:rsidR="001E5B10" w:rsidRPr="006C5DE4" w:rsidTr="006B65A9">
        <w:trPr>
          <w:trHeight w:hRule="exact" w:val="300"/>
        </w:trPr>
        <w:tc>
          <w:tcPr>
            <w:tcW w:w="2268" w:type="dxa"/>
            <w:tcBorders>
              <w:top w:val="nil"/>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p>
        </w:tc>
        <w:tc>
          <w:tcPr>
            <w:tcW w:w="1612" w:type="dxa"/>
            <w:tcBorders>
              <w:top w:val="nil"/>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p>
        </w:tc>
        <w:tc>
          <w:tcPr>
            <w:tcW w:w="1720" w:type="dxa"/>
            <w:tcBorders>
              <w:top w:val="nil"/>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p>
        </w:tc>
        <w:tc>
          <w:tcPr>
            <w:tcW w:w="1760" w:type="dxa"/>
            <w:tcBorders>
              <w:top w:val="nil"/>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lang w:val="en-US"/>
              </w:rPr>
              <w:t>Push</w:t>
            </w:r>
          </w:p>
        </w:tc>
      </w:tr>
      <w:tr w:rsidR="001E5B10" w:rsidRPr="006C5DE4" w:rsidTr="006B65A9">
        <w:trPr>
          <w:trHeight w:hRule="exact" w:val="300"/>
        </w:trPr>
        <w:tc>
          <w:tcPr>
            <w:tcW w:w="2268" w:type="dxa"/>
            <w:tcBorders>
              <w:top w:val="nil"/>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p>
        </w:tc>
        <w:tc>
          <w:tcPr>
            <w:tcW w:w="1612" w:type="dxa"/>
            <w:tcBorders>
              <w:top w:val="nil"/>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p>
        </w:tc>
        <w:tc>
          <w:tcPr>
            <w:tcW w:w="1720" w:type="dxa"/>
            <w:tcBorders>
              <w:top w:val="nil"/>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p>
        </w:tc>
        <w:tc>
          <w:tcPr>
            <w:tcW w:w="1760" w:type="dxa"/>
            <w:tcBorders>
              <w:top w:val="nil"/>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noProof/>
              </w:rPr>
              <w:t>256</w:t>
            </w:r>
          </w:p>
        </w:tc>
      </w:tr>
      <w:tr w:rsidR="001E5B10" w:rsidRPr="006C5DE4" w:rsidTr="006B65A9">
        <w:trPr>
          <w:trHeight w:hRule="exact" w:val="381"/>
        </w:trPr>
        <w:tc>
          <w:tcPr>
            <w:tcW w:w="2268"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612"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6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r>
    </w:tbl>
    <w:p w:rsidR="001E5B10" w:rsidRPr="006C5DE4" w:rsidRDefault="001E5B10" w:rsidP="001E5B10">
      <w:pPr>
        <w:spacing w:before="120"/>
        <w:ind w:firstLine="567"/>
        <w:rPr>
          <w:rFonts w:ascii="Times New Roman" w:hAnsi="Times New Roman" w:cs="Times New Roman"/>
          <w:sz w:val="24"/>
          <w:szCs w:val="24"/>
        </w:rPr>
      </w:pPr>
      <w:r w:rsidRPr="006C5DE4">
        <w:rPr>
          <w:rFonts w:ascii="Times New Roman" w:hAnsi="Times New Roman" w:cs="Times New Roman"/>
          <w:sz w:val="24"/>
          <w:szCs w:val="24"/>
        </w:rPr>
        <w:t>Далее</w:t>
      </w:r>
      <w:r w:rsidRPr="006C5DE4">
        <w:rPr>
          <w:rFonts w:ascii="Times New Roman" w:hAnsi="Times New Roman" w:cs="Times New Roman"/>
          <w:noProof/>
          <w:sz w:val="24"/>
          <w:szCs w:val="24"/>
        </w:rPr>
        <w:t xml:space="preserve"> MPLS-кадр</w:t>
      </w:r>
      <w:r w:rsidRPr="006C5DE4">
        <w:rPr>
          <w:rFonts w:ascii="Times New Roman" w:hAnsi="Times New Roman" w:cs="Times New Roman"/>
          <w:sz w:val="24"/>
          <w:szCs w:val="24"/>
        </w:rPr>
        <w:t xml:space="preserve"> с меткой</w:t>
      </w:r>
      <w:r w:rsidRPr="006C5DE4">
        <w:rPr>
          <w:rFonts w:ascii="Times New Roman" w:hAnsi="Times New Roman" w:cs="Times New Roman"/>
          <w:noProof/>
          <w:sz w:val="24"/>
          <w:szCs w:val="24"/>
        </w:rPr>
        <w:t xml:space="preserve"> 256</w:t>
      </w:r>
      <w:r w:rsidRPr="006C5DE4">
        <w:rPr>
          <w:rFonts w:ascii="Times New Roman" w:hAnsi="Times New Roman" w:cs="Times New Roman"/>
          <w:sz w:val="24"/>
          <w:szCs w:val="24"/>
        </w:rPr>
        <w:t xml:space="preserve"> поступает на выходной интерфейс</w:t>
      </w:r>
      <w:r w:rsidRPr="006C5DE4">
        <w:rPr>
          <w:rFonts w:ascii="Times New Roman" w:hAnsi="Times New Roman" w:cs="Times New Roman"/>
          <w:noProof/>
          <w:sz w:val="24"/>
          <w:szCs w:val="24"/>
        </w:rPr>
        <w:t xml:space="preserve"> S1</w:t>
      </w:r>
      <w:r w:rsidRPr="006C5DE4">
        <w:rPr>
          <w:rFonts w:ascii="Times New Roman" w:hAnsi="Times New Roman" w:cs="Times New Roman"/>
          <w:sz w:val="24"/>
          <w:szCs w:val="24"/>
        </w:rPr>
        <w:t xml:space="preserve"> пограничного устройства</w:t>
      </w:r>
      <w:r w:rsidRPr="006C5DE4">
        <w:rPr>
          <w:rFonts w:ascii="Times New Roman" w:hAnsi="Times New Roman" w:cs="Times New Roman"/>
          <w:noProof/>
          <w:sz w:val="24"/>
          <w:szCs w:val="24"/>
        </w:rPr>
        <w:t xml:space="preserve"> LER1</w:t>
      </w:r>
      <w:r w:rsidRPr="006C5DE4">
        <w:rPr>
          <w:rFonts w:ascii="Times New Roman" w:hAnsi="Times New Roman" w:cs="Times New Roman"/>
          <w:sz w:val="24"/>
          <w:szCs w:val="24"/>
        </w:rPr>
        <w:t xml:space="preserve"> и передается на вход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1. Устройство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1 обрабатывает кадр в соот</w:t>
      </w:r>
      <w:r w:rsidRPr="006C5DE4">
        <w:rPr>
          <w:rFonts w:ascii="Times New Roman" w:hAnsi="Times New Roman" w:cs="Times New Roman"/>
          <w:sz w:val="24"/>
          <w:szCs w:val="24"/>
        </w:rPr>
        <w:softHyphen/>
        <w:t>ветствии со своей таблицей продвижения (табл.</w:t>
      </w:r>
      <w:r w:rsidRPr="006C5DE4">
        <w:rPr>
          <w:rFonts w:ascii="Times New Roman" w:hAnsi="Times New Roman" w:cs="Times New Roman"/>
          <w:noProof/>
          <w:sz w:val="24"/>
          <w:szCs w:val="24"/>
        </w:rPr>
        <w:t xml:space="preserve"> П8.3).</w:t>
      </w:r>
      <w:r w:rsidRPr="006C5DE4">
        <w:rPr>
          <w:rFonts w:ascii="Times New Roman" w:hAnsi="Times New Roman" w:cs="Times New Roman"/>
          <w:sz w:val="24"/>
          <w:szCs w:val="24"/>
        </w:rPr>
        <w:t xml:space="preserve"> Метка</w:t>
      </w:r>
      <w:r w:rsidRPr="006C5DE4">
        <w:rPr>
          <w:rFonts w:ascii="Times New Roman" w:hAnsi="Times New Roman" w:cs="Times New Roman"/>
          <w:noProof/>
          <w:sz w:val="24"/>
          <w:szCs w:val="24"/>
        </w:rPr>
        <w:t xml:space="preserve"> 256, </w:t>
      </w:r>
      <w:r w:rsidRPr="006C5DE4">
        <w:rPr>
          <w:rFonts w:ascii="Times New Roman" w:hAnsi="Times New Roman" w:cs="Times New Roman"/>
          <w:sz w:val="24"/>
          <w:szCs w:val="24"/>
        </w:rPr>
        <w:t>находящаяся на верши</w:t>
      </w:r>
      <w:r w:rsidRPr="006C5DE4">
        <w:rPr>
          <w:rFonts w:ascii="Times New Roman" w:hAnsi="Times New Roman" w:cs="Times New Roman"/>
          <w:color w:val="000000" w:themeColor="text1"/>
          <w:sz w:val="24"/>
          <w:szCs w:val="24"/>
        </w:rPr>
        <w:softHyphen/>
      </w:r>
      <w:r w:rsidRPr="006C5DE4">
        <w:rPr>
          <w:rFonts w:ascii="Times New Roman" w:hAnsi="Times New Roman" w:cs="Times New Roman"/>
          <w:sz w:val="24"/>
          <w:szCs w:val="24"/>
        </w:rPr>
        <w:t>не стека, заменяется меткой</w:t>
      </w:r>
      <w:r w:rsidRPr="006C5DE4">
        <w:rPr>
          <w:rFonts w:ascii="Times New Roman" w:hAnsi="Times New Roman" w:cs="Times New Roman"/>
          <w:noProof/>
          <w:sz w:val="24"/>
          <w:szCs w:val="24"/>
        </w:rPr>
        <w:t xml:space="preserve"> 272.</w:t>
      </w:r>
      <w:r w:rsidRPr="006C5DE4">
        <w:rPr>
          <w:rFonts w:ascii="Times New Roman" w:hAnsi="Times New Roman" w:cs="Times New Roman"/>
          <w:sz w:val="24"/>
          <w:szCs w:val="24"/>
        </w:rPr>
        <w:t xml:space="preserve"> (Заметьте, что метка</w:t>
      </w:r>
      <w:r w:rsidRPr="006C5DE4">
        <w:rPr>
          <w:rFonts w:ascii="Times New Roman" w:hAnsi="Times New Roman" w:cs="Times New Roman"/>
          <w:noProof/>
          <w:sz w:val="24"/>
          <w:szCs w:val="24"/>
        </w:rPr>
        <w:t xml:space="preserve"> 315, </w:t>
      </w:r>
      <w:r w:rsidRPr="006C5DE4">
        <w:rPr>
          <w:rFonts w:ascii="Times New Roman" w:hAnsi="Times New Roman" w:cs="Times New Roman"/>
          <w:sz w:val="24"/>
          <w:szCs w:val="24"/>
        </w:rPr>
        <w:t xml:space="preserve">находящаяся ниже в стеке, </w:t>
      </w:r>
      <w:proofErr w:type="gramStart"/>
      <w:r w:rsidRPr="006C5DE4">
        <w:rPr>
          <w:rFonts w:ascii="Times New Roman" w:hAnsi="Times New Roman" w:cs="Times New Roman"/>
          <w:sz w:val="24"/>
          <w:szCs w:val="24"/>
        </w:rPr>
        <w:t>игнорируется устройством</w:t>
      </w:r>
      <w:proofErr w:type="gramEnd"/>
      <w:r w:rsidRPr="006C5DE4">
        <w:rPr>
          <w:rFonts w:ascii="Times New Roman" w:hAnsi="Times New Roman" w:cs="Times New Roman"/>
          <w:noProof/>
          <w:sz w:val="24"/>
          <w:szCs w:val="24"/>
        </w:rPr>
        <w:t xml:space="preserve"> LSR1.)</w:t>
      </w:r>
    </w:p>
    <w:p w:rsidR="001E5B10" w:rsidRPr="006C5DE4" w:rsidRDefault="001E5B10" w:rsidP="001E5B10">
      <w:pPr>
        <w:spacing w:before="120"/>
        <w:ind w:firstLine="567"/>
        <w:jc w:val="center"/>
        <w:rPr>
          <w:rFonts w:ascii="Times New Roman" w:hAnsi="Times New Roman" w:cs="Times New Roman"/>
          <w:sz w:val="24"/>
          <w:szCs w:val="24"/>
        </w:rPr>
      </w:pPr>
      <w:r w:rsidRPr="006C5DE4">
        <w:rPr>
          <w:rFonts w:ascii="Times New Roman" w:hAnsi="Times New Roman" w:cs="Times New Roman"/>
          <w:bCs/>
          <w:sz w:val="24"/>
          <w:szCs w:val="24"/>
        </w:rPr>
        <w:t>Таблица</w:t>
      </w:r>
      <w:r w:rsidRPr="006C5DE4">
        <w:rPr>
          <w:rFonts w:ascii="Times New Roman" w:hAnsi="Times New Roman" w:cs="Times New Roman"/>
          <w:bCs/>
          <w:noProof/>
          <w:sz w:val="24"/>
          <w:szCs w:val="24"/>
        </w:rPr>
        <w:t xml:space="preserve"> П8.3.</w:t>
      </w:r>
      <w:r w:rsidRPr="006C5DE4">
        <w:rPr>
          <w:rFonts w:ascii="Times New Roman" w:hAnsi="Times New Roman" w:cs="Times New Roman"/>
          <w:sz w:val="24"/>
          <w:szCs w:val="24"/>
        </w:rPr>
        <w:t xml:space="preserve"> Запись в таблице продвижения</w:t>
      </w:r>
      <w:r w:rsidRPr="006C5DE4">
        <w:rPr>
          <w:rFonts w:ascii="Times New Roman" w:hAnsi="Times New Roman" w:cs="Times New Roman"/>
          <w:noProof/>
          <w:sz w:val="24"/>
          <w:szCs w:val="24"/>
        </w:rPr>
        <w:t xml:space="preserve"> LSR1</w:t>
      </w:r>
    </w:p>
    <w:tbl>
      <w:tblPr>
        <w:tblW w:w="0" w:type="auto"/>
        <w:tblInd w:w="1174" w:type="dxa"/>
        <w:tblLayout w:type="fixed"/>
        <w:tblCellMar>
          <w:left w:w="40" w:type="dxa"/>
          <w:right w:w="40" w:type="dxa"/>
        </w:tblCellMar>
        <w:tblLook w:val="0000" w:firstRow="0" w:lastRow="0" w:firstColumn="0" w:lastColumn="0" w:noHBand="0" w:noVBand="0"/>
      </w:tblPr>
      <w:tblGrid>
        <w:gridCol w:w="2210"/>
        <w:gridCol w:w="1740"/>
        <w:gridCol w:w="1720"/>
        <w:gridCol w:w="1701"/>
      </w:tblGrid>
      <w:tr w:rsidR="001E5B10" w:rsidRPr="006C5DE4" w:rsidTr="006B65A9">
        <w:trPr>
          <w:trHeight w:hRule="exact" w:val="365"/>
        </w:trPr>
        <w:tc>
          <w:tcPr>
            <w:tcW w:w="221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rPr>
              <w:t>Входной интерфейс</w:t>
            </w:r>
          </w:p>
        </w:tc>
        <w:tc>
          <w:tcPr>
            <w:tcW w:w="174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rPr>
              <w:t>Метка</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rPr>
              <w:t xml:space="preserve">Следующий </w:t>
            </w:r>
            <w:proofErr w:type="gramStart"/>
            <w:r w:rsidRPr="006C5DE4">
              <w:rPr>
                <w:rFonts w:ascii="Times New Roman" w:hAnsi="Times New Roman" w:cs="Times New Roman"/>
                <w:bCs/>
              </w:rPr>
              <w:t>хоп</w:t>
            </w:r>
            <w:proofErr w:type="gramEnd"/>
          </w:p>
        </w:tc>
        <w:tc>
          <w:tcPr>
            <w:tcW w:w="1701"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rPr>
              <w:t>Действия</w:t>
            </w:r>
          </w:p>
        </w:tc>
      </w:tr>
      <w:tr w:rsidR="001E5B10" w:rsidRPr="006C5DE4" w:rsidTr="006B65A9">
        <w:trPr>
          <w:trHeight w:hRule="exact" w:val="340"/>
        </w:trPr>
        <w:tc>
          <w:tcPr>
            <w:tcW w:w="221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4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01"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r>
      <w:tr w:rsidR="001E5B10" w:rsidRPr="006C5DE4" w:rsidTr="006B65A9">
        <w:trPr>
          <w:trHeight w:hRule="exact" w:val="340"/>
        </w:trPr>
        <w:tc>
          <w:tcPr>
            <w:tcW w:w="221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lang w:val="en-US"/>
              </w:rPr>
              <w:t>S</w:t>
            </w:r>
            <w:r w:rsidRPr="006C5DE4">
              <w:rPr>
                <w:rFonts w:ascii="Times New Roman" w:hAnsi="Times New Roman" w:cs="Times New Roman"/>
                <w:bCs/>
              </w:rPr>
              <w:t>0</w:t>
            </w:r>
          </w:p>
        </w:tc>
        <w:tc>
          <w:tcPr>
            <w:tcW w:w="174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noProof/>
              </w:rPr>
              <w:t>256</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noProof/>
              </w:rPr>
              <w:t>S1</w:t>
            </w:r>
          </w:p>
        </w:tc>
        <w:tc>
          <w:tcPr>
            <w:tcW w:w="1701"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noProof/>
              </w:rPr>
              <w:t>272</w:t>
            </w:r>
          </w:p>
        </w:tc>
      </w:tr>
      <w:tr w:rsidR="001E5B10" w:rsidRPr="006C5DE4" w:rsidTr="006B65A9">
        <w:trPr>
          <w:trHeight w:hRule="exact" w:val="360"/>
        </w:trPr>
        <w:tc>
          <w:tcPr>
            <w:tcW w:w="221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4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01"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r>
    </w:tbl>
    <w:p w:rsidR="001E5B10" w:rsidRPr="006C5DE4" w:rsidRDefault="001E5B10" w:rsidP="001E5B10">
      <w:pPr>
        <w:spacing w:before="120"/>
        <w:ind w:firstLine="567"/>
        <w:rPr>
          <w:rFonts w:ascii="Times New Roman" w:hAnsi="Times New Roman" w:cs="Times New Roman"/>
          <w:sz w:val="24"/>
          <w:szCs w:val="24"/>
        </w:rPr>
      </w:pPr>
      <w:r w:rsidRPr="006C5DE4">
        <w:rPr>
          <w:rFonts w:ascii="Times New Roman" w:hAnsi="Times New Roman" w:cs="Times New Roman"/>
          <w:sz w:val="24"/>
          <w:szCs w:val="24"/>
        </w:rPr>
        <w:t xml:space="preserve">Аналогичные действия выполняет устройство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2, которое заменяет метку 256 меткой</w:t>
      </w:r>
      <w:r w:rsidRPr="006C5DE4">
        <w:rPr>
          <w:rFonts w:ascii="Times New Roman" w:hAnsi="Times New Roman" w:cs="Times New Roman"/>
          <w:noProof/>
          <w:sz w:val="24"/>
          <w:szCs w:val="24"/>
        </w:rPr>
        <w:t xml:space="preserve"> 132</w:t>
      </w:r>
      <w:r w:rsidRPr="006C5DE4">
        <w:rPr>
          <w:rFonts w:ascii="Times New Roman" w:hAnsi="Times New Roman" w:cs="Times New Roman"/>
          <w:sz w:val="24"/>
          <w:szCs w:val="24"/>
        </w:rPr>
        <w:t xml:space="preserve"> и отправляет кадр следующему по пути устройству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3 (табл.</w:t>
      </w:r>
      <w:r w:rsidRPr="006C5DE4">
        <w:rPr>
          <w:rFonts w:ascii="Times New Roman" w:hAnsi="Times New Roman" w:cs="Times New Roman"/>
          <w:noProof/>
          <w:sz w:val="24"/>
          <w:szCs w:val="24"/>
        </w:rPr>
        <w:t xml:space="preserve"> П8.4).</w:t>
      </w:r>
    </w:p>
    <w:p w:rsidR="001E5B10" w:rsidRPr="006C5DE4" w:rsidRDefault="001E5B10" w:rsidP="001E5B10">
      <w:pPr>
        <w:pStyle w:val="FR1"/>
        <w:spacing w:before="120"/>
        <w:ind w:firstLine="567"/>
        <w:rPr>
          <w:rFonts w:ascii="Times New Roman" w:hAnsi="Times New Roman" w:cs="Times New Roman"/>
          <w:b w:val="0"/>
          <w:sz w:val="24"/>
          <w:szCs w:val="24"/>
        </w:rPr>
      </w:pPr>
      <w:r w:rsidRPr="006C5DE4">
        <w:rPr>
          <w:rFonts w:ascii="Times New Roman" w:hAnsi="Times New Roman" w:cs="Times New Roman"/>
          <w:b w:val="0"/>
          <w:bCs w:val="0"/>
          <w:sz w:val="24"/>
          <w:szCs w:val="24"/>
        </w:rPr>
        <w:t>Таблица</w:t>
      </w:r>
      <w:r w:rsidRPr="006C5DE4">
        <w:rPr>
          <w:rFonts w:ascii="Times New Roman" w:hAnsi="Times New Roman" w:cs="Times New Roman"/>
          <w:b w:val="0"/>
          <w:bCs w:val="0"/>
          <w:noProof/>
          <w:sz w:val="24"/>
          <w:szCs w:val="24"/>
        </w:rPr>
        <w:t xml:space="preserve"> П8.4.</w:t>
      </w:r>
      <w:r w:rsidRPr="006C5DE4">
        <w:rPr>
          <w:rFonts w:ascii="Times New Roman" w:hAnsi="Times New Roman" w:cs="Times New Roman"/>
          <w:b w:val="0"/>
          <w:sz w:val="24"/>
          <w:szCs w:val="24"/>
        </w:rPr>
        <w:t xml:space="preserve"> Запись в таблице продвижения</w:t>
      </w:r>
      <w:r w:rsidRPr="006C5DE4">
        <w:rPr>
          <w:rFonts w:ascii="Times New Roman" w:hAnsi="Times New Roman" w:cs="Times New Roman"/>
          <w:b w:val="0"/>
          <w:noProof/>
          <w:sz w:val="24"/>
          <w:szCs w:val="24"/>
        </w:rPr>
        <w:t xml:space="preserve"> LSR3</w:t>
      </w:r>
    </w:p>
    <w:tbl>
      <w:tblPr>
        <w:tblW w:w="0" w:type="auto"/>
        <w:tblInd w:w="1174" w:type="dxa"/>
        <w:tblLayout w:type="fixed"/>
        <w:tblCellMar>
          <w:left w:w="40" w:type="dxa"/>
          <w:right w:w="40" w:type="dxa"/>
        </w:tblCellMar>
        <w:tblLook w:val="0000" w:firstRow="0" w:lastRow="0" w:firstColumn="0" w:lastColumn="0" w:noHBand="0" w:noVBand="0"/>
      </w:tblPr>
      <w:tblGrid>
        <w:gridCol w:w="2152"/>
        <w:gridCol w:w="1720"/>
        <w:gridCol w:w="1720"/>
        <w:gridCol w:w="1760"/>
      </w:tblGrid>
      <w:tr w:rsidR="001E5B10" w:rsidRPr="006C5DE4" w:rsidTr="006B65A9">
        <w:trPr>
          <w:trHeight w:hRule="exact" w:val="428"/>
        </w:trPr>
        <w:tc>
          <w:tcPr>
            <w:tcW w:w="2152"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rPr>
              <w:t>Входной интерфейс</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rPr>
              <w:t>Метка</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rPr>
              <w:t xml:space="preserve">Следующий </w:t>
            </w:r>
            <w:proofErr w:type="gramStart"/>
            <w:r w:rsidRPr="006C5DE4">
              <w:rPr>
                <w:rFonts w:ascii="Times New Roman" w:hAnsi="Times New Roman" w:cs="Times New Roman"/>
                <w:bCs/>
              </w:rPr>
              <w:t>хоп</w:t>
            </w:r>
            <w:proofErr w:type="gramEnd"/>
          </w:p>
        </w:tc>
        <w:tc>
          <w:tcPr>
            <w:tcW w:w="176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rPr>
              <w:t>Действия</w:t>
            </w:r>
          </w:p>
        </w:tc>
      </w:tr>
      <w:tr w:rsidR="001E5B10" w:rsidRPr="006C5DE4" w:rsidTr="006B65A9">
        <w:trPr>
          <w:trHeight w:hRule="exact" w:val="340"/>
        </w:trPr>
        <w:tc>
          <w:tcPr>
            <w:tcW w:w="2152"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6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r>
      <w:tr w:rsidR="001E5B10" w:rsidRPr="006C5DE4" w:rsidTr="006B65A9">
        <w:trPr>
          <w:trHeight w:hRule="exact" w:val="340"/>
        </w:trPr>
        <w:tc>
          <w:tcPr>
            <w:tcW w:w="2152"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lang w:val="en-US"/>
              </w:rPr>
              <w:t>S</w:t>
            </w:r>
            <w:r w:rsidRPr="006C5DE4">
              <w:rPr>
                <w:rFonts w:ascii="Times New Roman" w:hAnsi="Times New Roman" w:cs="Times New Roman"/>
                <w:bCs/>
              </w:rPr>
              <w:t>0</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noProof/>
              </w:rPr>
              <w:t>132</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noProof/>
              </w:rPr>
              <w:t>S1</w:t>
            </w:r>
          </w:p>
        </w:tc>
        <w:tc>
          <w:tcPr>
            <w:tcW w:w="176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bCs/>
                <w:lang w:val="en-US"/>
              </w:rPr>
              <w:t>Pop</w:t>
            </w:r>
          </w:p>
        </w:tc>
      </w:tr>
      <w:tr w:rsidR="001E5B10" w:rsidRPr="006C5DE4" w:rsidTr="006B65A9">
        <w:trPr>
          <w:trHeight w:hRule="exact" w:val="360"/>
        </w:trPr>
        <w:tc>
          <w:tcPr>
            <w:tcW w:w="2152"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6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r>
    </w:tbl>
    <w:p w:rsidR="001E5B10" w:rsidRPr="006C5DE4" w:rsidRDefault="001E5B10" w:rsidP="005767F2">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Работа устройства</w:t>
      </w:r>
      <w:r w:rsidRPr="006C5DE4">
        <w:rPr>
          <w:rFonts w:ascii="Times New Roman" w:hAnsi="Times New Roman" w:cs="Times New Roman"/>
          <w:noProof/>
          <w:sz w:val="24"/>
          <w:szCs w:val="24"/>
        </w:rPr>
        <w:t xml:space="preserve"> LSR3</w:t>
      </w:r>
      <w:r w:rsidRPr="006C5DE4">
        <w:rPr>
          <w:rFonts w:ascii="Times New Roman" w:hAnsi="Times New Roman" w:cs="Times New Roman"/>
          <w:sz w:val="24"/>
          <w:szCs w:val="24"/>
        </w:rPr>
        <w:t xml:space="preserve"> несколько отличается от работы устройств</w:t>
      </w:r>
      <w:r w:rsidRPr="006C5DE4">
        <w:rPr>
          <w:rFonts w:ascii="Times New Roman" w:hAnsi="Times New Roman" w:cs="Times New Roman"/>
          <w:noProof/>
          <w:sz w:val="24"/>
          <w:szCs w:val="24"/>
        </w:rPr>
        <w:t xml:space="preserve"> LSR1</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LSR2, </w:t>
      </w:r>
      <w:r w:rsidRPr="006C5DE4">
        <w:rPr>
          <w:rFonts w:ascii="Times New Roman" w:hAnsi="Times New Roman" w:cs="Times New Roman"/>
          <w:sz w:val="24"/>
          <w:szCs w:val="24"/>
        </w:rPr>
        <w:t xml:space="preserve">так как оно является </w:t>
      </w:r>
      <w:r w:rsidRPr="006C5DE4">
        <w:rPr>
          <w:rFonts w:ascii="Times New Roman" w:hAnsi="Times New Roman" w:cs="Times New Roman"/>
          <w:i/>
          <w:iCs/>
          <w:sz w:val="24"/>
          <w:szCs w:val="24"/>
        </w:rPr>
        <w:t>предпоследним</w:t>
      </w:r>
      <w:r w:rsidRPr="006C5DE4">
        <w:rPr>
          <w:rFonts w:ascii="Times New Roman" w:hAnsi="Times New Roman" w:cs="Times New Roman"/>
          <w:sz w:val="24"/>
          <w:szCs w:val="24"/>
        </w:rPr>
        <w:t xml:space="preserve"> устройством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 для пути </w:t>
      </w:r>
      <w:r w:rsidRPr="006C5DE4">
        <w:rPr>
          <w:rFonts w:ascii="Times New Roman" w:hAnsi="Times New Roman" w:cs="Times New Roman"/>
          <w:sz w:val="24"/>
          <w:szCs w:val="24"/>
          <w:lang w:val="en-US"/>
        </w:rPr>
        <w:t>LSP</w:t>
      </w:r>
      <w:r w:rsidRPr="006C5DE4">
        <w:rPr>
          <w:rFonts w:ascii="Times New Roman" w:hAnsi="Times New Roman" w:cs="Times New Roman"/>
          <w:sz w:val="24"/>
          <w:szCs w:val="24"/>
        </w:rPr>
        <w:t>1. В соответствии с записью в табл.</w:t>
      </w:r>
      <w:r w:rsidRPr="006C5DE4">
        <w:rPr>
          <w:rFonts w:ascii="Times New Roman" w:hAnsi="Times New Roman" w:cs="Times New Roman"/>
          <w:noProof/>
          <w:sz w:val="24"/>
          <w:szCs w:val="24"/>
        </w:rPr>
        <w:t xml:space="preserve"> П8.4</w:t>
      </w:r>
      <w:r w:rsidRPr="006C5DE4">
        <w:rPr>
          <w:rFonts w:ascii="Times New Roman" w:hAnsi="Times New Roman" w:cs="Times New Roman"/>
          <w:sz w:val="24"/>
          <w:szCs w:val="24"/>
        </w:rPr>
        <w:t xml:space="preserve"> устройство</w:t>
      </w:r>
      <w:r w:rsidRPr="006C5DE4">
        <w:rPr>
          <w:rFonts w:ascii="Times New Roman" w:hAnsi="Times New Roman" w:cs="Times New Roman"/>
          <w:noProof/>
          <w:sz w:val="24"/>
          <w:szCs w:val="24"/>
        </w:rPr>
        <w:t xml:space="preserve"> LSR3</w:t>
      </w:r>
      <w:r w:rsidRPr="006C5DE4">
        <w:rPr>
          <w:rFonts w:ascii="Times New Roman" w:hAnsi="Times New Roman" w:cs="Times New Roman"/>
          <w:sz w:val="24"/>
          <w:szCs w:val="24"/>
        </w:rPr>
        <w:t xml:space="preserve"> выполняет выталкивание (</w:t>
      </w:r>
      <w:r w:rsidRPr="006C5DE4">
        <w:rPr>
          <w:rFonts w:ascii="Times New Roman" w:hAnsi="Times New Roman" w:cs="Times New Roman"/>
          <w:sz w:val="24"/>
          <w:szCs w:val="24"/>
          <w:lang w:val="en-US"/>
        </w:rPr>
        <w:t>Pop</w:t>
      </w:r>
      <w:r w:rsidRPr="006C5DE4">
        <w:rPr>
          <w:rFonts w:ascii="Times New Roman" w:hAnsi="Times New Roman" w:cs="Times New Roman"/>
          <w:sz w:val="24"/>
          <w:szCs w:val="24"/>
        </w:rPr>
        <w:t>) из стека метки</w:t>
      </w:r>
      <w:r w:rsidRPr="006C5DE4">
        <w:rPr>
          <w:rFonts w:ascii="Times New Roman" w:hAnsi="Times New Roman" w:cs="Times New Roman"/>
          <w:noProof/>
          <w:sz w:val="24"/>
          <w:szCs w:val="24"/>
        </w:rPr>
        <w:t xml:space="preserve"> 132,</w:t>
      </w:r>
      <w:r w:rsidRPr="006C5DE4">
        <w:rPr>
          <w:rFonts w:ascii="Times New Roman" w:hAnsi="Times New Roman" w:cs="Times New Roman"/>
          <w:sz w:val="24"/>
          <w:szCs w:val="24"/>
        </w:rPr>
        <w:t xml:space="preserve"> относящейся к пути</w:t>
      </w:r>
      <w:r w:rsidRPr="006C5DE4">
        <w:rPr>
          <w:rFonts w:ascii="Times New Roman" w:hAnsi="Times New Roman" w:cs="Times New Roman"/>
          <w:noProof/>
          <w:sz w:val="24"/>
          <w:szCs w:val="24"/>
        </w:rPr>
        <w:t xml:space="preserve"> LSP1.</w:t>
      </w:r>
      <w:r w:rsidRPr="006C5DE4">
        <w:rPr>
          <w:rFonts w:ascii="Times New Roman" w:hAnsi="Times New Roman" w:cs="Times New Roman"/>
          <w:sz w:val="24"/>
          <w:szCs w:val="24"/>
        </w:rPr>
        <w:t xml:space="preserve"> В результате верхней меткой стека становится метка</w:t>
      </w:r>
      <w:r w:rsidRPr="006C5DE4">
        <w:rPr>
          <w:rFonts w:ascii="Times New Roman" w:hAnsi="Times New Roman" w:cs="Times New Roman"/>
          <w:noProof/>
          <w:sz w:val="24"/>
          <w:szCs w:val="24"/>
        </w:rPr>
        <w:t xml:space="preserve"> 315,</w:t>
      </w:r>
      <w:r w:rsidRPr="006C5DE4">
        <w:rPr>
          <w:rFonts w:ascii="Times New Roman" w:hAnsi="Times New Roman" w:cs="Times New Roman"/>
          <w:sz w:val="24"/>
          <w:szCs w:val="24"/>
        </w:rPr>
        <w:t xml:space="preserve"> при</w:t>
      </w:r>
      <w:r w:rsidR="005767F2"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надлежащая пути </w:t>
      </w:r>
      <w:r w:rsidRPr="006C5DE4">
        <w:rPr>
          <w:rFonts w:ascii="Times New Roman" w:hAnsi="Times New Roman" w:cs="Times New Roman"/>
          <w:sz w:val="24"/>
          <w:szCs w:val="24"/>
          <w:lang w:val="en-US"/>
        </w:rPr>
        <w:t>LSP</w:t>
      </w:r>
      <w:r w:rsidRPr="006C5DE4">
        <w:rPr>
          <w:rFonts w:ascii="Times New Roman" w:hAnsi="Times New Roman" w:cs="Times New Roman"/>
          <w:sz w:val="24"/>
          <w:szCs w:val="24"/>
        </w:rPr>
        <w:t xml:space="preserve">3. Операция выталкивания метки предпоследним устройством называется </w:t>
      </w:r>
      <w:r w:rsidRPr="006C5DE4">
        <w:rPr>
          <w:rFonts w:ascii="Times New Roman" w:hAnsi="Times New Roman" w:cs="Times New Roman"/>
          <w:sz w:val="24"/>
          <w:szCs w:val="24"/>
          <w:lang w:val="en-US"/>
        </w:rPr>
        <w:t>Hop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Popping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PHP</w:t>
      </w:r>
      <w:r w:rsidRPr="006C5DE4">
        <w:rPr>
          <w:rFonts w:ascii="Times New Roman" w:hAnsi="Times New Roman" w:cs="Times New Roman"/>
          <w:sz w:val="24"/>
          <w:szCs w:val="24"/>
        </w:rPr>
        <w:t>).</w:t>
      </w:r>
    </w:p>
    <w:p w:rsidR="001E5B10" w:rsidRPr="006C5DE4" w:rsidRDefault="001E5B10" w:rsidP="001E5B10">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Устройство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 xml:space="preserve">2 продвигает поступивший на его входной интерфейс </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0 кадр на основе своей записи таблицы продвижения (табл.</w:t>
      </w:r>
      <w:r w:rsidRPr="006C5DE4">
        <w:rPr>
          <w:rFonts w:ascii="Times New Roman" w:hAnsi="Times New Roman" w:cs="Times New Roman"/>
          <w:noProof/>
          <w:sz w:val="24"/>
          <w:szCs w:val="24"/>
        </w:rPr>
        <w:t xml:space="preserve"> П8.5).</w:t>
      </w:r>
      <w:r w:rsidRPr="006C5DE4">
        <w:rPr>
          <w:rFonts w:ascii="Times New Roman" w:hAnsi="Times New Roman" w:cs="Times New Roman"/>
          <w:sz w:val="24"/>
          <w:szCs w:val="24"/>
        </w:rPr>
        <w:t xml:space="preserve"> Устройство</w:t>
      </w:r>
      <w:r w:rsidRPr="006C5DE4">
        <w:rPr>
          <w:rFonts w:ascii="Times New Roman" w:hAnsi="Times New Roman" w:cs="Times New Roman"/>
          <w:noProof/>
          <w:sz w:val="24"/>
          <w:szCs w:val="24"/>
        </w:rPr>
        <w:t xml:space="preserve"> LER2</w:t>
      </w:r>
      <w:r w:rsidRPr="006C5DE4">
        <w:rPr>
          <w:rFonts w:ascii="Times New Roman" w:hAnsi="Times New Roman" w:cs="Times New Roman"/>
          <w:sz w:val="24"/>
          <w:szCs w:val="24"/>
        </w:rPr>
        <w:t xml:space="preserve"> сначала заме</w:t>
      </w:r>
      <w:r w:rsidRPr="006C5DE4">
        <w:rPr>
          <w:rFonts w:ascii="Times New Roman" w:hAnsi="Times New Roman" w:cs="Times New Roman"/>
          <w:sz w:val="24"/>
          <w:szCs w:val="24"/>
        </w:rPr>
        <w:softHyphen/>
        <w:t>няет метку</w:t>
      </w:r>
      <w:r w:rsidRPr="006C5DE4">
        <w:rPr>
          <w:rFonts w:ascii="Times New Roman" w:hAnsi="Times New Roman" w:cs="Times New Roman"/>
          <w:noProof/>
          <w:sz w:val="24"/>
          <w:szCs w:val="24"/>
        </w:rPr>
        <w:t xml:space="preserve"> 315</w:t>
      </w:r>
      <w:r w:rsidRPr="006C5DE4">
        <w:rPr>
          <w:rFonts w:ascii="Times New Roman" w:hAnsi="Times New Roman" w:cs="Times New Roman"/>
          <w:sz w:val="24"/>
          <w:szCs w:val="24"/>
        </w:rPr>
        <w:t xml:space="preserve"> пути</w:t>
      </w:r>
      <w:r w:rsidRPr="006C5DE4">
        <w:rPr>
          <w:rFonts w:ascii="Times New Roman" w:hAnsi="Times New Roman" w:cs="Times New Roman"/>
          <w:noProof/>
          <w:sz w:val="24"/>
          <w:szCs w:val="24"/>
        </w:rPr>
        <w:t xml:space="preserve"> LSP3</w:t>
      </w:r>
      <w:r w:rsidRPr="006C5DE4">
        <w:rPr>
          <w:rFonts w:ascii="Times New Roman" w:hAnsi="Times New Roman" w:cs="Times New Roman"/>
          <w:sz w:val="24"/>
          <w:szCs w:val="24"/>
        </w:rPr>
        <w:t xml:space="preserve"> значением</w:t>
      </w:r>
      <w:r w:rsidRPr="006C5DE4">
        <w:rPr>
          <w:rFonts w:ascii="Times New Roman" w:hAnsi="Times New Roman" w:cs="Times New Roman"/>
          <w:noProof/>
          <w:sz w:val="24"/>
          <w:szCs w:val="24"/>
        </w:rPr>
        <w:t xml:space="preserve"> 317,</w:t>
      </w:r>
      <w:r w:rsidRPr="006C5DE4">
        <w:rPr>
          <w:rFonts w:ascii="Times New Roman" w:hAnsi="Times New Roman" w:cs="Times New Roman"/>
          <w:sz w:val="24"/>
          <w:szCs w:val="24"/>
        </w:rPr>
        <w:t xml:space="preserve"> затем проталкивает ее на дно стека и помещает на вершину стека метку</w:t>
      </w:r>
      <w:r w:rsidRPr="006C5DE4">
        <w:rPr>
          <w:rFonts w:ascii="Times New Roman" w:hAnsi="Times New Roman" w:cs="Times New Roman"/>
          <w:noProof/>
          <w:sz w:val="24"/>
          <w:szCs w:val="24"/>
        </w:rPr>
        <w:t xml:space="preserve"> 188,</w:t>
      </w:r>
      <w:r w:rsidRPr="006C5DE4">
        <w:rPr>
          <w:rFonts w:ascii="Times New Roman" w:hAnsi="Times New Roman" w:cs="Times New Roman"/>
          <w:sz w:val="24"/>
          <w:szCs w:val="24"/>
        </w:rPr>
        <w:t xml:space="preserve"> которая является меткой пути </w:t>
      </w:r>
      <w:r w:rsidRPr="006C5DE4">
        <w:rPr>
          <w:rFonts w:ascii="Times New Roman" w:hAnsi="Times New Roman" w:cs="Times New Roman"/>
          <w:sz w:val="24"/>
          <w:szCs w:val="24"/>
          <w:lang w:val="en-US"/>
        </w:rPr>
        <w:t>LSP</w:t>
      </w:r>
      <w:r w:rsidRPr="006C5DE4">
        <w:rPr>
          <w:rFonts w:ascii="Times New Roman" w:hAnsi="Times New Roman" w:cs="Times New Roman"/>
          <w:sz w:val="24"/>
          <w:szCs w:val="24"/>
        </w:rPr>
        <w:t>2, внутреннего для домена</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Перемещение кадра вдоль пути </w:t>
      </w:r>
      <w:r w:rsidRPr="006C5DE4">
        <w:rPr>
          <w:rFonts w:ascii="Times New Roman" w:hAnsi="Times New Roman" w:cs="Times New Roman"/>
          <w:sz w:val="24"/>
          <w:szCs w:val="24"/>
          <w:lang w:val="en-US"/>
        </w:rPr>
        <w:t>LSP</w:t>
      </w:r>
      <w:r w:rsidRPr="006C5DE4">
        <w:rPr>
          <w:rFonts w:ascii="Times New Roman" w:hAnsi="Times New Roman" w:cs="Times New Roman"/>
          <w:sz w:val="24"/>
          <w:szCs w:val="24"/>
        </w:rPr>
        <w:t>2 происходит аналогичным образом.</w:t>
      </w:r>
    </w:p>
    <w:p w:rsidR="005A3DD9" w:rsidRPr="006C5DE4" w:rsidRDefault="005A3DD9" w:rsidP="005A3DD9">
      <w:pPr>
        <w:spacing w:before="120"/>
        <w:ind w:firstLine="567"/>
        <w:rPr>
          <w:rFonts w:ascii="Times New Roman" w:hAnsi="Times New Roman" w:cs="Times New Roman"/>
          <w:sz w:val="24"/>
          <w:szCs w:val="24"/>
        </w:rPr>
      </w:pPr>
      <w:r w:rsidRPr="006C5DE4">
        <w:rPr>
          <w:rFonts w:ascii="Times New Roman" w:hAnsi="Times New Roman" w:cs="Times New Roman"/>
          <w:sz w:val="24"/>
          <w:szCs w:val="24"/>
        </w:rPr>
        <w:t>Описанная модель двухуровневого пути легко может быть расширена для любого количества уровней.</w:t>
      </w:r>
    </w:p>
    <w:p w:rsidR="005A3DD9" w:rsidRPr="006C5DE4" w:rsidRDefault="005A3DD9" w:rsidP="001E5B10">
      <w:pPr>
        <w:ind w:firstLine="567"/>
        <w:rPr>
          <w:rFonts w:ascii="Times New Roman" w:hAnsi="Times New Roman" w:cs="Times New Roman"/>
          <w:sz w:val="24"/>
          <w:szCs w:val="24"/>
        </w:rPr>
      </w:pPr>
    </w:p>
    <w:p w:rsidR="001E5B10" w:rsidRPr="006C5DE4" w:rsidRDefault="001E5B10" w:rsidP="005A3DD9">
      <w:pPr>
        <w:pStyle w:val="FR2"/>
        <w:spacing w:before="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sz w:val="24"/>
          <w:szCs w:val="24"/>
        </w:rPr>
        <w:t xml:space="preserve">Таблица П8.5. Запись в таблице продвижения </w:t>
      </w:r>
      <w:r w:rsidRPr="006C5DE4">
        <w:rPr>
          <w:rFonts w:ascii="Times New Roman" w:hAnsi="Times New Roman" w:cs="Times New Roman"/>
          <w:b w:val="0"/>
          <w:sz w:val="24"/>
          <w:szCs w:val="24"/>
          <w:lang w:val="en-US"/>
        </w:rPr>
        <w:t>LER</w:t>
      </w:r>
      <w:r w:rsidRPr="006C5DE4">
        <w:rPr>
          <w:rFonts w:ascii="Times New Roman" w:hAnsi="Times New Roman" w:cs="Times New Roman"/>
          <w:b w:val="0"/>
          <w:sz w:val="24"/>
          <w:szCs w:val="24"/>
        </w:rPr>
        <w:t>2</w:t>
      </w:r>
    </w:p>
    <w:tbl>
      <w:tblPr>
        <w:tblW w:w="0" w:type="auto"/>
        <w:tblInd w:w="1152" w:type="dxa"/>
        <w:tblLayout w:type="fixed"/>
        <w:tblCellMar>
          <w:left w:w="40" w:type="dxa"/>
          <w:right w:w="40" w:type="dxa"/>
        </w:tblCellMar>
        <w:tblLook w:val="0000" w:firstRow="0" w:lastRow="0" w:firstColumn="0" w:lastColumn="0" w:noHBand="0" w:noVBand="0"/>
      </w:tblPr>
      <w:tblGrid>
        <w:gridCol w:w="2020"/>
        <w:gridCol w:w="1740"/>
        <w:gridCol w:w="1720"/>
        <w:gridCol w:w="1760"/>
      </w:tblGrid>
      <w:tr w:rsidR="001E5B10" w:rsidRPr="006C5DE4" w:rsidTr="006B65A9">
        <w:trPr>
          <w:trHeight w:hRule="exact" w:val="360"/>
        </w:trPr>
        <w:tc>
          <w:tcPr>
            <w:tcW w:w="20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Входной интерфейс</w:t>
            </w:r>
          </w:p>
        </w:tc>
        <w:tc>
          <w:tcPr>
            <w:tcW w:w="174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Метка</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 xml:space="preserve">Следующий </w:t>
            </w:r>
            <w:proofErr w:type="gramStart"/>
            <w:r w:rsidRPr="006C5DE4">
              <w:rPr>
                <w:rFonts w:ascii="Times New Roman" w:hAnsi="Times New Roman" w:cs="Times New Roman"/>
              </w:rPr>
              <w:t>хоп</w:t>
            </w:r>
            <w:proofErr w:type="gramEnd"/>
          </w:p>
        </w:tc>
        <w:tc>
          <w:tcPr>
            <w:tcW w:w="176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Действия</w:t>
            </w:r>
          </w:p>
        </w:tc>
      </w:tr>
      <w:tr w:rsidR="001E5B10" w:rsidRPr="006C5DE4" w:rsidTr="006B65A9">
        <w:trPr>
          <w:trHeight w:hRule="exact" w:val="340"/>
        </w:trPr>
        <w:tc>
          <w:tcPr>
            <w:tcW w:w="20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4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6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r>
      <w:tr w:rsidR="001E5B10" w:rsidRPr="006C5DE4" w:rsidTr="006B65A9">
        <w:trPr>
          <w:trHeight w:hRule="exact" w:val="300"/>
        </w:trPr>
        <w:tc>
          <w:tcPr>
            <w:tcW w:w="2020" w:type="dxa"/>
            <w:tcBorders>
              <w:top w:val="single" w:sz="6" w:space="0" w:color="auto"/>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lang w:val="en-US"/>
              </w:rPr>
              <w:t>S</w:t>
            </w:r>
            <w:r w:rsidRPr="006C5DE4">
              <w:rPr>
                <w:rFonts w:ascii="Times New Roman" w:hAnsi="Times New Roman" w:cs="Times New Roman"/>
              </w:rPr>
              <w:t>0</w:t>
            </w:r>
          </w:p>
        </w:tc>
        <w:tc>
          <w:tcPr>
            <w:tcW w:w="1740" w:type="dxa"/>
            <w:tcBorders>
              <w:top w:val="single" w:sz="6" w:space="0" w:color="auto"/>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noProof/>
              </w:rPr>
              <w:t>315</w:t>
            </w:r>
          </w:p>
        </w:tc>
        <w:tc>
          <w:tcPr>
            <w:tcW w:w="1720" w:type="dxa"/>
            <w:tcBorders>
              <w:top w:val="single" w:sz="6" w:space="0" w:color="auto"/>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lang w:val="en-US"/>
              </w:rPr>
              <w:t>S1</w:t>
            </w:r>
          </w:p>
        </w:tc>
        <w:tc>
          <w:tcPr>
            <w:tcW w:w="1760" w:type="dxa"/>
            <w:tcBorders>
              <w:top w:val="single" w:sz="6" w:space="0" w:color="auto"/>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noProof/>
              </w:rPr>
              <w:t>317</w:t>
            </w:r>
          </w:p>
        </w:tc>
      </w:tr>
      <w:tr w:rsidR="001E5B10" w:rsidRPr="006C5DE4" w:rsidTr="006B65A9">
        <w:trPr>
          <w:trHeight w:hRule="exact" w:val="300"/>
        </w:trPr>
        <w:tc>
          <w:tcPr>
            <w:tcW w:w="2020" w:type="dxa"/>
            <w:tcBorders>
              <w:top w:val="nil"/>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p>
          <w:p w:rsidR="001E5B10" w:rsidRPr="006C5DE4" w:rsidRDefault="001E5B10" w:rsidP="006B65A9">
            <w:pPr>
              <w:rPr>
                <w:rFonts w:ascii="Times New Roman" w:hAnsi="Times New Roman" w:cs="Times New Roman"/>
              </w:rPr>
            </w:pPr>
          </w:p>
        </w:tc>
        <w:tc>
          <w:tcPr>
            <w:tcW w:w="1740" w:type="dxa"/>
            <w:tcBorders>
              <w:top w:val="nil"/>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p>
          <w:p w:rsidR="001E5B10" w:rsidRPr="006C5DE4" w:rsidRDefault="001E5B10" w:rsidP="006B65A9">
            <w:pPr>
              <w:rPr>
                <w:rFonts w:ascii="Times New Roman" w:hAnsi="Times New Roman" w:cs="Times New Roman"/>
              </w:rPr>
            </w:pPr>
          </w:p>
        </w:tc>
        <w:tc>
          <w:tcPr>
            <w:tcW w:w="1720" w:type="dxa"/>
            <w:tcBorders>
              <w:top w:val="nil"/>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p>
          <w:p w:rsidR="001E5B10" w:rsidRPr="006C5DE4" w:rsidRDefault="001E5B10" w:rsidP="006B65A9">
            <w:pPr>
              <w:rPr>
                <w:rFonts w:ascii="Times New Roman" w:hAnsi="Times New Roman" w:cs="Times New Roman"/>
              </w:rPr>
            </w:pPr>
          </w:p>
        </w:tc>
        <w:tc>
          <w:tcPr>
            <w:tcW w:w="1760" w:type="dxa"/>
            <w:tcBorders>
              <w:top w:val="nil"/>
              <w:left w:val="single" w:sz="6" w:space="0" w:color="auto"/>
              <w:bottom w:val="nil"/>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lang w:val="en-US"/>
              </w:rPr>
              <w:t>Push</w:t>
            </w:r>
          </w:p>
        </w:tc>
      </w:tr>
      <w:tr w:rsidR="001E5B10" w:rsidRPr="006C5DE4" w:rsidTr="006B65A9">
        <w:trPr>
          <w:trHeight w:hRule="exact" w:val="320"/>
        </w:trPr>
        <w:tc>
          <w:tcPr>
            <w:tcW w:w="2020" w:type="dxa"/>
            <w:tcBorders>
              <w:top w:val="nil"/>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p>
          <w:p w:rsidR="001E5B10" w:rsidRPr="006C5DE4" w:rsidRDefault="001E5B10" w:rsidP="006B65A9">
            <w:pPr>
              <w:rPr>
                <w:rFonts w:ascii="Times New Roman" w:hAnsi="Times New Roman" w:cs="Times New Roman"/>
              </w:rPr>
            </w:pPr>
          </w:p>
        </w:tc>
        <w:tc>
          <w:tcPr>
            <w:tcW w:w="1740" w:type="dxa"/>
            <w:tcBorders>
              <w:top w:val="nil"/>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p>
          <w:p w:rsidR="001E5B10" w:rsidRPr="006C5DE4" w:rsidRDefault="001E5B10" w:rsidP="006B65A9">
            <w:pPr>
              <w:rPr>
                <w:rFonts w:ascii="Times New Roman" w:hAnsi="Times New Roman" w:cs="Times New Roman"/>
              </w:rPr>
            </w:pPr>
          </w:p>
        </w:tc>
        <w:tc>
          <w:tcPr>
            <w:tcW w:w="1720" w:type="dxa"/>
            <w:tcBorders>
              <w:top w:val="nil"/>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p>
          <w:p w:rsidR="001E5B10" w:rsidRPr="006C5DE4" w:rsidRDefault="001E5B10" w:rsidP="006B65A9">
            <w:pPr>
              <w:rPr>
                <w:rFonts w:ascii="Times New Roman" w:hAnsi="Times New Roman" w:cs="Times New Roman"/>
              </w:rPr>
            </w:pPr>
          </w:p>
        </w:tc>
        <w:tc>
          <w:tcPr>
            <w:tcW w:w="1760" w:type="dxa"/>
            <w:tcBorders>
              <w:top w:val="nil"/>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noProof/>
              </w:rPr>
              <w:t>188</w:t>
            </w:r>
          </w:p>
        </w:tc>
      </w:tr>
      <w:tr w:rsidR="001E5B10" w:rsidRPr="006C5DE4" w:rsidTr="006B65A9">
        <w:trPr>
          <w:trHeight w:hRule="exact" w:val="360"/>
        </w:trPr>
        <w:tc>
          <w:tcPr>
            <w:tcW w:w="20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4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2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c>
          <w:tcPr>
            <w:tcW w:w="1760" w:type="dxa"/>
            <w:tcBorders>
              <w:top w:val="single" w:sz="6" w:space="0" w:color="auto"/>
              <w:left w:val="single" w:sz="6" w:space="0" w:color="auto"/>
              <w:bottom w:val="single" w:sz="6" w:space="0" w:color="auto"/>
              <w:right w:val="single" w:sz="6" w:space="0" w:color="auto"/>
            </w:tcBorders>
          </w:tcPr>
          <w:p w:rsidR="001E5B10" w:rsidRPr="006C5DE4" w:rsidRDefault="001E5B10" w:rsidP="006B65A9">
            <w:pPr>
              <w:rPr>
                <w:rFonts w:ascii="Times New Roman" w:hAnsi="Times New Roman" w:cs="Times New Roman"/>
              </w:rPr>
            </w:pPr>
            <w:r w:rsidRPr="006C5DE4">
              <w:rPr>
                <w:rFonts w:ascii="Times New Roman" w:hAnsi="Times New Roman" w:cs="Times New Roman"/>
              </w:rPr>
              <w:t>…</w:t>
            </w:r>
          </w:p>
        </w:tc>
      </w:tr>
    </w:tbl>
    <w:p w:rsidR="001E5B10" w:rsidRPr="006C5DE4" w:rsidRDefault="001E5B10" w:rsidP="001E5B10">
      <w:pPr>
        <w:pStyle w:val="FR1"/>
        <w:spacing w:before="120"/>
        <w:ind w:firstLine="567"/>
        <w:rPr>
          <w:rFonts w:ascii="Times New Roman" w:hAnsi="Times New Roman" w:cs="Times New Roman"/>
          <w:sz w:val="28"/>
          <w:szCs w:val="28"/>
        </w:rPr>
      </w:pPr>
      <w:r w:rsidRPr="006C5DE4">
        <w:rPr>
          <w:rFonts w:ascii="Times New Roman" w:hAnsi="Times New Roman" w:cs="Times New Roman"/>
          <w:sz w:val="28"/>
          <w:szCs w:val="28"/>
        </w:rPr>
        <w:t xml:space="preserve">П8.6. Области применения технологии </w:t>
      </w:r>
      <w:r w:rsidRPr="006C5DE4">
        <w:rPr>
          <w:rFonts w:ascii="Times New Roman" w:hAnsi="Times New Roman" w:cs="Times New Roman"/>
          <w:sz w:val="28"/>
          <w:szCs w:val="28"/>
          <w:lang w:val="en-US"/>
        </w:rPr>
        <w:t>MPLS</w:t>
      </w:r>
    </w:p>
    <w:p w:rsidR="001E5B10" w:rsidRPr="006C5DE4" w:rsidRDefault="001E5B10" w:rsidP="001E5B10">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Существует несколько областей практического применения </w:t>
      </w:r>
      <w:r w:rsidRPr="006C5DE4">
        <w:rPr>
          <w:rFonts w:ascii="Times New Roman" w:hAnsi="Times New Roman" w:cs="Times New Roman"/>
          <w:noProof/>
          <w:sz w:val="24"/>
          <w:szCs w:val="24"/>
        </w:rPr>
        <w:t>MPLS,</w:t>
      </w:r>
      <w:r w:rsidRPr="006C5DE4">
        <w:rPr>
          <w:rFonts w:ascii="Times New Roman" w:hAnsi="Times New Roman" w:cs="Times New Roman"/>
          <w:sz w:val="24"/>
          <w:szCs w:val="24"/>
        </w:rPr>
        <w:t xml:space="preserve"> в которых прин</w:t>
      </w:r>
      <w:r w:rsidR="005A3DD9" w:rsidRPr="006C5DE4">
        <w:rPr>
          <w:rFonts w:ascii="Times New Roman" w:hAnsi="Times New Roman" w:cs="Times New Roman"/>
          <w:sz w:val="24"/>
          <w:szCs w:val="24"/>
        </w:rPr>
        <w:softHyphen/>
      </w:r>
      <w:r w:rsidRPr="006C5DE4">
        <w:rPr>
          <w:rFonts w:ascii="Times New Roman" w:hAnsi="Times New Roman" w:cs="Times New Roman"/>
          <w:sz w:val="24"/>
          <w:szCs w:val="24"/>
        </w:rPr>
        <w:t>ципы технологии</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дополняются специфическими механизмами и протоколами, необходимыми для достижения необходимой функциональности. Ниже перечислены некоторые области применения</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получившие наибольшее распространение.</w:t>
      </w:r>
    </w:p>
    <w:p w:rsidR="001E5B10" w:rsidRPr="006C5DE4" w:rsidRDefault="001E5B10" w:rsidP="003D7759">
      <w:pPr>
        <w:widowControl w:val="0"/>
        <w:numPr>
          <w:ilvl w:val="0"/>
          <w:numId w:val="99"/>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lang w:val="en-US"/>
        </w:rPr>
        <w:t>MPLS</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IGP</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В данном случае технология</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применяется только </w:t>
      </w:r>
      <w:r w:rsidRPr="006C5DE4">
        <w:rPr>
          <w:rFonts w:ascii="Times New Roman" w:hAnsi="Times New Roman" w:cs="Times New Roman"/>
          <w:i/>
          <w:iCs/>
          <w:sz w:val="24"/>
          <w:szCs w:val="24"/>
        </w:rPr>
        <w:t>для ускорения продвижения пакетов</w:t>
      </w:r>
      <w:r w:rsidRPr="006C5DE4">
        <w:rPr>
          <w:rFonts w:ascii="Times New Roman" w:hAnsi="Times New Roman" w:cs="Times New Roman"/>
          <w:sz w:val="24"/>
          <w:szCs w:val="24"/>
        </w:rPr>
        <w:t xml:space="preserve"> сетевого уровня, следующих вдоль маршрутов, выбираемых стандартными внутренними шлюзовыми протоколами</w:t>
      </w:r>
      <w:r w:rsidRPr="006C5DE4">
        <w:rPr>
          <w:rFonts w:ascii="Times New Roman" w:hAnsi="Times New Roman" w:cs="Times New Roman"/>
          <w:noProof/>
          <w:sz w:val="24"/>
          <w:szCs w:val="24"/>
        </w:rPr>
        <w:t xml:space="preserve"> (IGP), </w:t>
      </w:r>
      <w:r w:rsidRPr="006C5DE4">
        <w:rPr>
          <w:rFonts w:ascii="Times New Roman" w:hAnsi="Times New Roman" w:cs="Times New Roman"/>
          <w:sz w:val="24"/>
          <w:szCs w:val="24"/>
        </w:rPr>
        <w:t>которые и дали назва</w:t>
      </w:r>
      <w:r w:rsidRPr="006C5DE4">
        <w:rPr>
          <w:rFonts w:ascii="Times New Roman" w:hAnsi="Times New Roman" w:cs="Times New Roman"/>
          <w:sz w:val="24"/>
          <w:szCs w:val="24"/>
        </w:rPr>
        <w:softHyphen/>
        <w:t>ние этой области применения</w:t>
      </w:r>
      <w:r w:rsidRPr="006C5DE4">
        <w:rPr>
          <w:rFonts w:ascii="Times New Roman" w:hAnsi="Times New Roman" w:cs="Times New Roman"/>
          <w:noProof/>
          <w:sz w:val="24"/>
          <w:szCs w:val="24"/>
        </w:rPr>
        <w:t xml:space="preserve"> MPLS.</w:t>
      </w:r>
    </w:p>
    <w:p w:rsidR="001E5B10" w:rsidRPr="006C5DE4" w:rsidRDefault="001E5B10" w:rsidP="003D7759">
      <w:pPr>
        <w:widowControl w:val="0"/>
        <w:numPr>
          <w:ilvl w:val="0"/>
          <w:numId w:val="99"/>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noProof/>
          <w:sz w:val="24"/>
          <w:szCs w:val="24"/>
        </w:rPr>
        <w:t>MPLS</w:t>
      </w:r>
      <w:r w:rsidRPr="006C5DE4">
        <w:rPr>
          <w:rFonts w:ascii="Times New Roman" w:hAnsi="Times New Roman" w:cs="Times New Roman"/>
          <w:b/>
          <w:bCs/>
          <w:sz w:val="24"/>
          <w:szCs w:val="24"/>
        </w:rPr>
        <w:t xml:space="preserve"> ТЕ.</w:t>
      </w:r>
      <w:r w:rsidRPr="006C5DE4">
        <w:rPr>
          <w:rFonts w:ascii="Times New Roman" w:hAnsi="Times New Roman" w:cs="Times New Roman"/>
          <w:sz w:val="24"/>
          <w:szCs w:val="24"/>
        </w:rPr>
        <w:t xml:space="preserve"> В этом случае пути коммутации по меткам выбираются </w:t>
      </w:r>
      <w:r w:rsidRPr="006C5DE4">
        <w:rPr>
          <w:rFonts w:ascii="Times New Roman" w:hAnsi="Times New Roman" w:cs="Times New Roman"/>
          <w:i/>
          <w:iCs/>
          <w:sz w:val="24"/>
          <w:szCs w:val="24"/>
        </w:rPr>
        <w:t>для решения задач инжиниринга трафика</w:t>
      </w:r>
      <w:r w:rsidRPr="006C5DE4">
        <w:rPr>
          <w:rFonts w:ascii="Times New Roman" w:hAnsi="Times New Roman" w:cs="Times New Roman"/>
          <w:sz w:val="24"/>
          <w:szCs w:val="24"/>
        </w:rPr>
        <w:t xml:space="preserve"> (ТЕ) на основе модифицированных протоколов мар</w:t>
      </w:r>
      <w:r w:rsidRPr="006C5DE4">
        <w:rPr>
          <w:rFonts w:ascii="Times New Roman" w:hAnsi="Times New Roman" w:cs="Times New Roman"/>
          <w:sz w:val="24"/>
          <w:szCs w:val="24"/>
        </w:rPr>
        <w:softHyphen/>
        <w:t>шрутизации. Техника</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ТЕ не только позволяет обеспечить рациональную и сбалансированную загрузку всех ресурсов сети поставщика услуг, но и создает хорошую основу для предоставления транспортных услуг с гарантированными параметрами </w:t>
      </w:r>
      <w:r w:rsidRPr="006C5DE4">
        <w:rPr>
          <w:rFonts w:ascii="Times New Roman" w:hAnsi="Times New Roman" w:cs="Times New Roman"/>
          <w:sz w:val="24"/>
          <w:szCs w:val="24"/>
          <w:lang w:val="en-US"/>
        </w:rPr>
        <w:t>QoS</w:t>
      </w:r>
      <w:r w:rsidRPr="006C5DE4">
        <w:rPr>
          <w:rFonts w:ascii="Times New Roman" w:hAnsi="Times New Roman" w:cs="Times New Roman"/>
          <w:sz w:val="24"/>
          <w:szCs w:val="24"/>
        </w:rPr>
        <w:t xml:space="preserve">. </w:t>
      </w:r>
    </w:p>
    <w:p w:rsidR="001E5B10" w:rsidRPr="006C5DE4" w:rsidRDefault="001E5B10" w:rsidP="003D7759">
      <w:pPr>
        <w:widowControl w:val="0"/>
        <w:numPr>
          <w:ilvl w:val="0"/>
          <w:numId w:val="99"/>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b/>
          <w:bCs/>
          <w:sz w:val="24"/>
          <w:szCs w:val="24"/>
          <w:lang w:val="en-US"/>
        </w:rPr>
        <w:t>MPLS</w:t>
      </w:r>
      <w:r w:rsidRPr="006C5DE4">
        <w:rPr>
          <w:rFonts w:ascii="Times New Roman" w:hAnsi="Times New Roman" w:cs="Times New Roman"/>
          <w:b/>
          <w:bCs/>
          <w:noProof/>
          <w:sz w:val="24"/>
          <w:szCs w:val="24"/>
        </w:rPr>
        <w:t xml:space="preserve"> VPN.</w:t>
      </w:r>
      <w:r w:rsidRPr="006C5DE4">
        <w:rPr>
          <w:rFonts w:ascii="Times New Roman" w:hAnsi="Times New Roman" w:cs="Times New Roman"/>
          <w:sz w:val="24"/>
          <w:szCs w:val="24"/>
        </w:rPr>
        <w:t xml:space="preserve"> Эта область применения позволяет поставщику </w:t>
      </w:r>
      <w:r w:rsidRPr="006C5DE4">
        <w:rPr>
          <w:rFonts w:ascii="Times New Roman" w:hAnsi="Times New Roman" w:cs="Times New Roman"/>
          <w:i/>
          <w:iCs/>
          <w:sz w:val="24"/>
          <w:szCs w:val="24"/>
        </w:rPr>
        <w:t>предоставлять услуги виртуальных частных сетей</w:t>
      </w:r>
      <w:r w:rsidRPr="006C5DE4">
        <w:rPr>
          <w:rFonts w:ascii="Times New Roman" w:hAnsi="Times New Roman" w:cs="Times New Roman"/>
          <w:noProof/>
          <w:sz w:val="24"/>
          <w:szCs w:val="24"/>
        </w:rPr>
        <w:t xml:space="preserve"> (VPN)</w:t>
      </w:r>
      <w:r w:rsidRPr="006C5DE4">
        <w:rPr>
          <w:rFonts w:ascii="Times New Roman" w:hAnsi="Times New Roman" w:cs="Times New Roman"/>
          <w:sz w:val="24"/>
          <w:szCs w:val="24"/>
        </w:rPr>
        <w:t xml:space="preserve"> на основе разграничения трафика без обяза</w:t>
      </w:r>
      <w:r w:rsidRPr="006C5DE4">
        <w:rPr>
          <w:rFonts w:ascii="Times New Roman" w:hAnsi="Times New Roman" w:cs="Times New Roman"/>
          <w:sz w:val="24"/>
          <w:szCs w:val="24"/>
        </w:rPr>
        <w:softHyphen/>
        <w:t>тельного шифрования информации.</w:t>
      </w:r>
    </w:p>
    <w:p w:rsidR="001E5B10" w:rsidRPr="006C5DE4" w:rsidRDefault="001E5B10" w:rsidP="001E5B10">
      <w:pPr>
        <w:ind w:firstLine="567"/>
        <w:rPr>
          <w:rFonts w:ascii="Times New Roman" w:hAnsi="Times New Roman" w:cs="Times New Roman"/>
          <w:b/>
          <w:i/>
          <w:sz w:val="24"/>
          <w:szCs w:val="24"/>
        </w:rPr>
      </w:pPr>
      <w:r w:rsidRPr="006C5DE4">
        <w:rPr>
          <w:rFonts w:ascii="Times New Roman" w:hAnsi="Times New Roman" w:cs="Times New Roman"/>
          <w:sz w:val="24"/>
          <w:szCs w:val="24"/>
        </w:rPr>
        <w:t>Кратко рассмотрим первые две области применения</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а </w:t>
      </w:r>
      <w:r w:rsidRPr="006C5DE4">
        <w:rPr>
          <w:rFonts w:ascii="Times New Roman" w:hAnsi="Times New Roman" w:cs="Times New Roman"/>
          <w:b/>
          <w:i/>
          <w:sz w:val="24"/>
          <w:szCs w:val="24"/>
        </w:rPr>
        <w:t>сети</w:t>
      </w:r>
      <w:r w:rsidRPr="006C5DE4">
        <w:rPr>
          <w:rFonts w:ascii="Times New Roman" w:hAnsi="Times New Roman" w:cs="Times New Roman"/>
          <w:sz w:val="24"/>
          <w:szCs w:val="24"/>
        </w:rPr>
        <w:t xml:space="preserve"> </w:t>
      </w:r>
      <w:r w:rsidRPr="006C5DE4">
        <w:rPr>
          <w:rFonts w:ascii="Times New Roman" w:hAnsi="Times New Roman" w:cs="Times New Roman"/>
          <w:b/>
          <w:i/>
          <w:noProof/>
          <w:sz w:val="24"/>
          <w:szCs w:val="24"/>
        </w:rPr>
        <w:t>MPLS VPN</w:t>
      </w:r>
      <w:r w:rsidRPr="006C5DE4">
        <w:rPr>
          <w:rFonts w:ascii="Times New Roman" w:hAnsi="Times New Roman" w:cs="Times New Roman"/>
          <w:b/>
          <w:i/>
          <w:sz w:val="24"/>
          <w:szCs w:val="24"/>
        </w:rPr>
        <w:t xml:space="preserve"> рассмотрены в главе</w:t>
      </w:r>
      <w:r w:rsidRPr="006C5DE4">
        <w:rPr>
          <w:rFonts w:ascii="Times New Roman" w:hAnsi="Times New Roman" w:cs="Times New Roman"/>
          <w:b/>
          <w:i/>
          <w:noProof/>
          <w:sz w:val="24"/>
          <w:szCs w:val="24"/>
        </w:rPr>
        <w:t xml:space="preserve"> 24 [6] и в главе 20 [7].</w:t>
      </w:r>
    </w:p>
    <w:p w:rsidR="001E5B10" w:rsidRPr="006C5DE4" w:rsidRDefault="001E5B10" w:rsidP="001E5B10">
      <w:pPr>
        <w:pStyle w:val="FR1"/>
        <w:spacing w:before="120"/>
        <w:ind w:right="799" w:firstLine="567"/>
        <w:rPr>
          <w:rFonts w:ascii="Times New Roman" w:hAnsi="Times New Roman" w:cs="Times New Roman"/>
          <w:sz w:val="26"/>
          <w:szCs w:val="26"/>
        </w:rPr>
      </w:pPr>
      <w:r w:rsidRPr="006C5DE4">
        <w:rPr>
          <w:rFonts w:ascii="Times New Roman" w:hAnsi="Times New Roman" w:cs="Times New Roman"/>
          <w:sz w:val="26"/>
          <w:szCs w:val="26"/>
        </w:rPr>
        <w:t xml:space="preserve">П8.6.1. Технология </w:t>
      </w:r>
      <w:r w:rsidRPr="006C5DE4">
        <w:rPr>
          <w:rFonts w:ascii="Times New Roman" w:hAnsi="Times New Roman" w:cs="Times New Roman"/>
          <w:sz w:val="26"/>
          <w:szCs w:val="26"/>
          <w:lang w:val="en-US"/>
        </w:rPr>
        <w:t>MPLS</w:t>
      </w:r>
      <w:r w:rsidRPr="006C5DE4">
        <w:rPr>
          <w:rFonts w:ascii="Times New Roman" w:hAnsi="Times New Roman" w:cs="Times New Roman"/>
          <w:sz w:val="26"/>
          <w:szCs w:val="26"/>
        </w:rPr>
        <w:t xml:space="preserve"> </w:t>
      </w:r>
      <w:r w:rsidRPr="006C5DE4">
        <w:rPr>
          <w:rFonts w:ascii="Times New Roman" w:hAnsi="Times New Roman" w:cs="Times New Roman"/>
          <w:sz w:val="26"/>
          <w:szCs w:val="26"/>
          <w:lang w:val="en-US"/>
        </w:rPr>
        <w:t>IGP</w:t>
      </w:r>
    </w:p>
    <w:p w:rsidR="001E5B10" w:rsidRPr="006C5DE4" w:rsidRDefault="001E5B10" w:rsidP="005A3DD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Главной целью технологии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IGP</w:t>
      </w:r>
      <w:r w:rsidRPr="006C5DE4">
        <w:rPr>
          <w:rFonts w:ascii="Times New Roman" w:hAnsi="Times New Roman" w:cs="Times New Roman"/>
          <w:sz w:val="24"/>
          <w:szCs w:val="24"/>
        </w:rPr>
        <w:t xml:space="preserve"> является ускорение продвижения пакетов через сеть поставщика услуг за счет замены маршрутизации коммутацией. Поэтому дан</w:t>
      </w:r>
      <w:r w:rsidR="005A3DD9" w:rsidRPr="006C5DE4">
        <w:rPr>
          <w:rFonts w:ascii="Times New Roman" w:hAnsi="Times New Roman" w:cs="Times New Roman"/>
          <w:sz w:val="24"/>
          <w:szCs w:val="24"/>
        </w:rPr>
        <w:softHyphen/>
      </w:r>
      <w:r w:rsidRPr="006C5DE4">
        <w:rPr>
          <w:rFonts w:ascii="Times New Roman" w:hAnsi="Times New Roman" w:cs="Times New Roman"/>
          <w:sz w:val="24"/>
          <w:szCs w:val="24"/>
        </w:rPr>
        <w:t>ная область применения называется также</w:t>
      </w:r>
      <w:r w:rsidRPr="006C5DE4">
        <w:rPr>
          <w:rFonts w:ascii="Times New Roman" w:hAnsi="Times New Roman" w:cs="Times New Roman"/>
          <w:b/>
          <w:bCs/>
          <w:sz w:val="24"/>
          <w:szCs w:val="24"/>
        </w:rPr>
        <w:t xml:space="preserve"> ускоренной </w:t>
      </w:r>
      <w:r w:rsidRPr="006C5DE4">
        <w:rPr>
          <w:rFonts w:ascii="Times New Roman" w:hAnsi="Times New Roman" w:cs="Times New Roman"/>
          <w:b/>
          <w:bCs/>
          <w:smallCaps/>
          <w:sz w:val="24"/>
          <w:szCs w:val="24"/>
          <w:lang w:val="en-US"/>
        </w:rPr>
        <w:t>MPLS</w:t>
      </w:r>
      <w:r w:rsidRPr="006C5DE4">
        <w:rPr>
          <w:rFonts w:ascii="Times New Roman" w:hAnsi="Times New Roman" w:cs="Times New Roman"/>
          <w:b/>
          <w:bCs/>
          <w:smallCaps/>
          <w:sz w:val="24"/>
          <w:szCs w:val="24"/>
        </w:rPr>
        <w:t>-</w:t>
      </w:r>
      <w:r w:rsidRPr="006C5DE4">
        <w:rPr>
          <w:rFonts w:ascii="Times New Roman" w:hAnsi="Times New Roman" w:cs="Times New Roman"/>
          <w:b/>
          <w:sz w:val="24"/>
          <w:szCs w:val="24"/>
        </w:rPr>
        <w:t>коммутацией</w:t>
      </w:r>
      <w:r w:rsidRPr="006C5DE4">
        <w:rPr>
          <w:rFonts w:ascii="Times New Roman" w:hAnsi="Times New Roman" w:cs="Times New Roman"/>
          <w:bCs/>
        </w:rPr>
        <w:t>.</w:t>
      </w:r>
    </w:p>
    <w:p w:rsidR="001E5B10" w:rsidRPr="006C5DE4" w:rsidRDefault="001E5B10" w:rsidP="001E5B10">
      <w:pPr>
        <w:ind w:firstLine="567"/>
        <w:rPr>
          <w:rFonts w:ascii="Times New Roman" w:hAnsi="Times New Roman" w:cs="Times New Roman"/>
          <w:noProof/>
          <w:sz w:val="24"/>
          <w:szCs w:val="24"/>
        </w:rPr>
      </w:pPr>
      <w:r w:rsidRPr="006C5DE4">
        <w:rPr>
          <w:rFonts w:ascii="Times New Roman" w:hAnsi="Times New Roman" w:cs="Times New Roman"/>
          <w:sz w:val="24"/>
          <w:szCs w:val="24"/>
        </w:rPr>
        <w:t>При использовании технологии</w:t>
      </w:r>
      <w:r w:rsidRPr="006C5DE4">
        <w:rPr>
          <w:rFonts w:ascii="Times New Roman" w:hAnsi="Times New Roman" w:cs="Times New Roman"/>
          <w:noProof/>
          <w:sz w:val="24"/>
          <w:szCs w:val="24"/>
        </w:rPr>
        <w:t xml:space="preserve"> MPLS IGP</w:t>
      </w:r>
      <w:r w:rsidRPr="006C5DE4">
        <w:rPr>
          <w:rFonts w:ascii="Times New Roman" w:hAnsi="Times New Roman" w:cs="Times New Roman"/>
          <w:sz w:val="24"/>
          <w:szCs w:val="24"/>
        </w:rPr>
        <w:t xml:space="preserve"> пути коммутации по меткам проклады</w:t>
      </w:r>
      <w:r w:rsidRPr="006C5DE4">
        <w:rPr>
          <w:rFonts w:ascii="Times New Roman" w:hAnsi="Times New Roman" w:cs="Times New Roman"/>
          <w:color w:val="000000" w:themeColor="text1"/>
          <w:sz w:val="24"/>
          <w:szCs w:val="24"/>
        </w:rPr>
        <w:softHyphen/>
      </w:r>
      <w:r w:rsidRPr="006C5DE4">
        <w:rPr>
          <w:rFonts w:ascii="Times New Roman" w:hAnsi="Times New Roman" w:cs="Times New Roman"/>
          <w:sz w:val="24"/>
          <w:szCs w:val="24"/>
        </w:rPr>
        <w:t>ваются в соответствии с существующей топологией</w:t>
      </w:r>
      <w:r w:rsidRPr="006C5DE4">
        <w:rPr>
          <w:rFonts w:ascii="Times New Roman" w:hAnsi="Times New Roman" w:cs="Times New Roman"/>
          <w:noProof/>
          <w:sz w:val="24"/>
          <w:szCs w:val="24"/>
        </w:rPr>
        <w:t xml:space="preserve"> IP-сетей</w:t>
      </w:r>
      <w:r w:rsidRPr="006C5DE4">
        <w:rPr>
          <w:rFonts w:ascii="Times New Roman" w:hAnsi="Times New Roman" w:cs="Times New Roman"/>
          <w:sz w:val="24"/>
          <w:szCs w:val="24"/>
        </w:rPr>
        <w:t xml:space="preserve"> и не зависят от интенсив</w:t>
      </w:r>
      <w:r w:rsidRPr="006C5DE4">
        <w:rPr>
          <w:rFonts w:ascii="Times New Roman" w:hAnsi="Times New Roman" w:cs="Times New Roman"/>
          <w:color w:val="000000" w:themeColor="text1"/>
          <w:sz w:val="24"/>
          <w:szCs w:val="24"/>
        </w:rPr>
        <w:softHyphen/>
      </w:r>
      <w:r w:rsidRPr="006C5DE4">
        <w:rPr>
          <w:rFonts w:ascii="Times New Roman" w:hAnsi="Times New Roman" w:cs="Times New Roman"/>
          <w:sz w:val="24"/>
          <w:szCs w:val="24"/>
        </w:rPr>
        <w:t>ности трафика между этими сетями. Это свойство иллюстрирует рис.</w:t>
      </w:r>
      <w:r w:rsidRPr="006C5DE4">
        <w:rPr>
          <w:rFonts w:ascii="Times New Roman" w:hAnsi="Times New Roman" w:cs="Times New Roman"/>
          <w:noProof/>
          <w:sz w:val="24"/>
          <w:szCs w:val="24"/>
        </w:rPr>
        <w:t xml:space="preserve"> П8.7.</w:t>
      </w:r>
    </w:p>
    <w:p w:rsidR="005A3DD9" w:rsidRPr="006C5DE4" w:rsidRDefault="005A3DD9" w:rsidP="005A3DD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Все устройства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 поддерживают </w:t>
      </w:r>
      <w:r w:rsidRPr="006C5DE4">
        <w:rPr>
          <w:rFonts w:ascii="Times New Roman" w:hAnsi="Times New Roman" w:cs="Times New Roman"/>
          <w:b/>
          <w:i/>
          <w:sz w:val="24"/>
          <w:szCs w:val="24"/>
        </w:rPr>
        <w:t>сигнальный</w:t>
      </w:r>
      <w:r w:rsidRPr="006C5DE4">
        <w:rPr>
          <w:rFonts w:ascii="Times New Roman" w:hAnsi="Times New Roman" w:cs="Times New Roman"/>
          <w:b/>
          <w:sz w:val="24"/>
          <w:szCs w:val="24"/>
        </w:rPr>
        <w:t xml:space="preserve"> </w:t>
      </w:r>
      <w:r w:rsidRPr="006C5DE4">
        <w:rPr>
          <w:rFonts w:ascii="Times New Roman" w:hAnsi="Times New Roman" w:cs="Times New Roman"/>
          <w:b/>
          <w:i/>
          <w:iCs/>
          <w:sz w:val="24"/>
          <w:szCs w:val="24"/>
        </w:rPr>
        <w:t xml:space="preserve">протокол распределения меток </w:t>
      </w:r>
      <w:r w:rsidRPr="006C5DE4">
        <w:rPr>
          <w:rFonts w:ascii="Times New Roman" w:hAnsi="Times New Roman" w:cs="Times New Roman"/>
          <w:b/>
          <w:noProof/>
          <w:sz w:val="24"/>
          <w:szCs w:val="24"/>
        </w:rPr>
        <w:t>(LDP)</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Кроме того, каждое устройство</w:t>
      </w:r>
      <w:r w:rsidRPr="006C5DE4">
        <w:rPr>
          <w:rFonts w:ascii="Times New Roman" w:hAnsi="Times New Roman" w:cs="Times New Roman"/>
          <w:noProof/>
          <w:sz w:val="24"/>
          <w:szCs w:val="24"/>
        </w:rPr>
        <w:t xml:space="preserve"> LSR</w:t>
      </w:r>
      <w:r w:rsidRPr="006C5DE4">
        <w:rPr>
          <w:rFonts w:ascii="Times New Roman" w:hAnsi="Times New Roman" w:cs="Times New Roman"/>
          <w:sz w:val="24"/>
          <w:szCs w:val="24"/>
        </w:rPr>
        <w:t xml:space="preserve"> должно поддерживать один из стандартных протоколов</w:t>
      </w:r>
      <w:r w:rsidRPr="006C5DE4">
        <w:rPr>
          <w:rFonts w:ascii="Times New Roman" w:hAnsi="Times New Roman" w:cs="Times New Roman"/>
          <w:noProof/>
          <w:sz w:val="24"/>
          <w:szCs w:val="24"/>
        </w:rPr>
        <w:t xml:space="preserve"> IGP,</w:t>
      </w:r>
      <w:r w:rsidRPr="006C5DE4">
        <w:rPr>
          <w:rFonts w:ascii="Times New Roman" w:hAnsi="Times New Roman" w:cs="Times New Roman"/>
          <w:sz w:val="24"/>
          <w:szCs w:val="24"/>
        </w:rPr>
        <w:t xml:space="preserve"> например </w:t>
      </w:r>
      <w:r w:rsidRPr="006C5DE4">
        <w:rPr>
          <w:rFonts w:ascii="Times New Roman" w:hAnsi="Times New Roman" w:cs="Times New Roman"/>
          <w:sz w:val="24"/>
          <w:szCs w:val="24"/>
          <w:lang w:val="en-US"/>
        </w:rPr>
        <w:t>RIP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IS</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IS</w:t>
      </w:r>
      <w:r w:rsidRPr="006C5DE4">
        <w:rPr>
          <w:rFonts w:ascii="Times New Roman" w:hAnsi="Times New Roman" w:cs="Times New Roman"/>
          <w:sz w:val="24"/>
          <w:szCs w:val="24"/>
        </w:rPr>
        <w:t xml:space="preserve"> или </w:t>
      </w:r>
      <w:r w:rsidRPr="006C5DE4">
        <w:rPr>
          <w:rFonts w:ascii="Times New Roman" w:hAnsi="Times New Roman" w:cs="Times New Roman"/>
          <w:sz w:val="24"/>
          <w:szCs w:val="24"/>
          <w:lang w:val="en-US"/>
        </w:rPr>
        <w:t>OSPF</w:t>
      </w:r>
      <w:r w:rsidRPr="006C5DE4">
        <w:rPr>
          <w:rFonts w:ascii="Times New Roman" w:hAnsi="Times New Roman" w:cs="Times New Roman"/>
          <w:sz w:val="24"/>
          <w:szCs w:val="24"/>
        </w:rPr>
        <w:t>.</w:t>
      </w:r>
    </w:p>
    <w:p w:rsidR="005A3DD9" w:rsidRPr="006C5DE4" w:rsidRDefault="005A3DD9" w:rsidP="005A3DD9">
      <w:pPr>
        <w:ind w:firstLine="567"/>
        <w:rPr>
          <w:rFonts w:ascii="Times New Roman" w:hAnsi="Times New Roman" w:cs="Times New Roman"/>
          <w:sz w:val="24"/>
          <w:szCs w:val="24"/>
        </w:rPr>
      </w:pPr>
      <w:r w:rsidRPr="006C5DE4">
        <w:rPr>
          <w:rFonts w:ascii="Times New Roman" w:hAnsi="Times New Roman" w:cs="Times New Roman"/>
          <w:sz w:val="24"/>
          <w:szCs w:val="24"/>
        </w:rPr>
        <w:t>В результате работы протоколов маршрутизации или же после ручной модификации администратором сети в таблице маршрутизации устройства</w:t>
      </w:r>
      <w:r w:rsidRPr="006C5DE4">
        <w:rPr>
          <w:rFonts w:ascii="Times New Roman" w:hAnsi="Times New Roman" w:cs="Times New Roman"/>
          <w:noProof/>
          <w:sz w:val="24"/>
          <w:szCs w:val="24"/>
        </w:rPr>
        <w:t xml:space="preserve"> LSR</w:t>
      </w:r>
      <w:r w:rsidRPr="006C5DE4">
        <w:rPr>
          <w:rFonts w:ascii="Times New Roman" w:hAnsi="Times New Roman" w:cs="Times New Roman"/>
          <w:sz w:val="24"/>
          <w:szCs w:val="24"/>
        </w:rPr>
        <w:t xml:space="preserve"> может появиться запись о новой сети назначения, для которой в сети поставщика услуг еще не проложен путь ком</w:t>
      </w:r>
      <w:r w:rsidRPr="006C5DE4">
        <w:rPr>
          <w:rFonts w:ascii="Times New Roman" w:hAnsi="Times New Roman" w:cs="Times New Roman"/>
          <w:sz w:val="24"/>
          <w:szCs w:val="24"/>
        </w:rPr>
        <w:softHyphen/>
        <w:t>мутации по меткам. В этом случае данное устройство автоматически инициирует проце</w:t>
      </w:r>
      <w:r w:rsidRPr="006C5DE4">
        <w:rPr>
          <w:rFonts w:ascii="Times New Roman" w:hAnsi="Times New Roman" w:cs="Times New Roman"/>
          <w:sz w:val="24"/>
          <w:szCs w:val="24"/>
        </w:rPr>
        <w:softHyphen/>
        <w:t>дуру прокладки нового пути. Для прокладки нового пути коммутации по меткам устрой</w:t>
      </w:r>
      <w:r w:rsidRPr="006C5DE4">
        <w:rPr>
          <w:rFonts w:ascii="Times New Roman" w:hAnsi="Times New Roman" w:cs="Times New Roman"/>
          <w:sz w:val="24"/>
          <w:szCs w:val="24"/>
        </w:rPr>
        <w:softHyphen/>
        <w:t>ства</w:t>
      </w:r>
      <w:r w:rsidRPr="006C5DE4">
        <w:rPr>
          <w:rFonts w:ascii="Times New Roman" w:hAnsi="Times New Roman" w:cs="Times New Roman"/>
          <w:noProof/>
          <w:sz w:val="24"/>
          <w:szCs w:val="24"/>
        </w:rPr>
        <w:t xml:space="preserve"> LSR</w:t>
      </w:r>
      <w:r w:rsidRPr="006C5DE4">
        <w:rPr>
          <w:rFonts w:ascii="Times New Roman" w:hAnsi="Times New Roman" w:cs="Times New Roman"/>
          <w:sz w:val="24"/>
          <w:szCs w:val="24"/>
        </w:rPr>
        <w:t xml:space="preserve"> используют обычный алгоритм продвижения пакета в</w:t>
      </w:r>
      <w:r w:rsidRPr="006C5DE4">
        <w:rPr>
          <w:rFonts w:ascii="Times New Roman" w:hAnsi="Times New Roman" w:cs="Times New Roman"/>
          <w:noProof/>
          <w:sz w:val="24"/>
          <w:szCs w:val="24"/>
        </w:rPr>
        <w:t xml:space="preserve"> IP-сети</w:t>
      </w:r>
      <w:r w:rsidRPr="006C5DE4">
        <w:rPr>
          <w:rFonts w:ascii="Times New Roman" w:hAnsi="Times New Roman" w:cs="Times New Roman"/>
          <w:sz w:val="24"/>
          <w:szCs w:val="24"/>
        </w:rPr>
        <w:t xml:space="preserve"> на основе таблиц маршрутизации.</w:t>
      </w:r>
    </w:p>
    <w:p w:rsidR="005A3DD9" w:rsidRPr="006C5DE4" w:rsidRDefault="005A3DD9" w:rsidP="005A3DD9">
      <w:pPr>
        <w:spacing w:before="120"/>
        <w:ind w:firstLine="567"/>
        <w:rPr>
          <w:rFonts w:ascii="Times New Roman" w:hAnsi="Times New Roman" w:cs="Times New Roman"/>
          <w:b/>
          <w:i/>
          <w:sz w:val="24"/>
          <w:szCs w:val="24"/>
        </w:rPr>
      </w:pPr>
      <w:r w:rsidRPr="006C5DE4">
        <w:rPr>
          <w:rFonts w:ascii="Times New Roman" w:hAnsi="Times New Roman" w:cs="Times New Roman"/>
          <w:b/>
          <w:i/>
          <w:sz w:val="24"/>
          <w:szCs w:val="24"/>
        </w:rPr>
        <w:t xml:space="preserve">Подробности можно найти в [6], стр. 807. </w:t>
      </w:r>
    </w:p>
    <w:p w:rsidR="005A3DD9" w:rsidRPr="006C5DE4" w:rsidRDefault="005A3DD9" w:rsidP="001E5B10">
      <w:pPr>
        <w:ind w:firstLine="567"/>
        <w:rPr>
          <w:rFonts w:ascii="Times New Roman" w:hAnsi="Times New Roman" w:cs="Times New Roman"/>
          <w:sz w:val="24"/>
          <w:szCs w:val="24"/>
        </w:rPr>
      </w:pPr>
    </w:p>
    <w:p w:rsidR="001E5B10" w:rsidRPr="006C5DE4" w:rsidRDefault="001E5B10" w:rsidP="001E5B10">
      <w:pPr>
        <w:spacing w:before="12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DDA9770" wp14:editId="45F0A8B0">
            <wp:extent cx="4408098" cy="2596551"/>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423595" cy="2605679"/>
                    </a:xfrm>
                    <a:prstGeom prst="rect">
                      <a:avLst/>
                    </a:prstGeom>
                    <a:noFill/>
                    <a:ln>
                      <a:noFill/>
                    </a:ln>
                  </pic:spPr>
                </pic:pic>
              </a:graphicData>
            </a:graphic>
          </wp:inline>
        </w:drawing>
      </w:r>
    </w:p>
    <w:p w:rsidR="001E5B10" w:rsidRPr="006C5DE4" w:rsidRDefault="001E5B10" w:rsidP="005A3DD9">
      <w:pPr>
        <w:pStyle w:val="FR2"/>
        <w:spacing w:before="0" w:after="120" w:line="240" w:lineRule="auto"/>
        <w:ind w:right="0"/>
        <w:jc w:val="center"/>
        <w:rPr>
          <w:rFonts w:ascii="Times New Roman" w:hAnsi="Times New Roman" w:cs="Times New Roman"/>
          <w:b w:val="0"/>
          <w:sz w:val="22"/>
          <w:szCs w:val="22"/>
        </w:rPr>
      </w:pPr>
      <w:r w:rsidRPr="006C5DE4">
        <w:rPr>
          <w:rFonts w:ascii="Times New Roman" w:hAnsi="Times New Roman" w:cs="Times New Roman"/>
          <w:b w:val="0"/>
          <w:sz w:val="22"/>
          <w:szCs w:val="22"/>
        </w:rPr>
        <w:t xml:space="preserve">Рис. П8.7. Прокладка пути коммутации по меткам с помощью протокола </w:t>
      </w:r>
      <w:r w:rsidRPr="006C5DE4">
        <w:rPr>
          <w:rFonts w:ascii="Times New Roman" w:hAnsi="Times New Roman" w:cs="Times New Roman"/>
          <w:b w:val="0"/>
          <w:sz w:val="22"/>
          <w:szCs w:val="22"/>
          <w:lang w:val="en-US"/>
        </w:rPr>
        <w:t>LDP</w:t>
      </w:r>
    </w:p>
    <w:p w:rsidR="001E5B10" w:rsidRPr="006C5DE4" w:rsidRDefault="001E5B10" w:rsidP="001E5B10">
      <w:pPr>
        <w:pStyle w:val="FR1"/>
        <w:spacing w:before="120"/>
        <w:ind w:right="799" w:firstLine="567"/>
        <w:rPr>
          <w:rFonts w:ascii="Times New Roman" w:hAnsi="Times New Roman" w:cs="Times New Roman"/>
          <w:sz w:val="28"/>
          <w:szCs w:val="28"/>
        </w:rPr>
      </w:pPr>
      <w:r w:rsidRPr="006C5DE4">
        <w:rPr>
          <w:rFonts w:ascii="Times New Roman" w:hAnsi="Times New Roman" w:cs="Times New Roman"/>
          <w:sz w:val="28"/>
          <w:szCs w:val="28"/>
        </w:rPr>
        <w:t xml:space="preserve">П8.6.2. Технология </w:t>
      </w:r>
      <w:r w:rsidRPr="006C5DE4">
        <w:rPr>
          <w:rFonts w:ascii="Times New Roman" w:hAnsi="Times New Roman" w:cs="Times New Roman"/>
          <w:sz w:val="28"/>
          <w:szCs w:val="28"/>
          <w:lang w:val="en-US"/>
        </w:rPr>
        <w:t>MPLS</w:t>
      </w:r>
      <w:r w:rsidRPr="006C5DE4">
        <w:rPr>
          <w:rFonts w:ascii="Times New Roman" w:hAnsi="Times New Roman" w:cs="Times New Roman"/>
          <w:sz w:val="28"/>
          <w:szCs w:val="28"/>
        </w:rPr>
        <w:t xml:space="preserve"> ТЕ</w:t>
      </w:r>
    </w:p>
    <w:p w:rsidR="001E5B10" w:rsidRPr="006C5DE4" w:rsidRDefault="001E5B10" w:rsidP="005A3DD9">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Технология</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ТЕ служит для прокладки в сети путей коммутации по меткам, </w:t>
      </w:r>
      <w:r w:rsidRPr="006C5DE4">
        <w:rPr>
          <w:rFonts w:ascii="Times New Roman" w:hAnsi="Times New Roman" w:cs="Times New Roman"/>
          <w:i/>
          <w:iCs/>
          <w:sz w:val="24"/>
          <w:szCs w:val="24"/>
        </w:rPr>
        <w:t>обеспечивающих гарантированную среднюю пропускную способность</w:t>
      </w:r>
      <w:r w:rsidRPr="006C5DE4">
        <w:rPr>
          <w:rFonts w:ascii="Times New Roman" w:hAnsi="Times New Roman" w:cs="Times New Roman"/>
          <w:sz w:val="24"/>
          <w:szCs w:val="24"/>
        </w:rPr>
        <w:t xml:space="preserve"> в соответствии с принципами инжиниринга трафика</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В этом заключается основное отличие технологии </w:t>
      </w:r>
      <w:r w:rsidRPr="006C5DE4">
        <w:rPr>
          <w:rFonts w:ascii="Times New Roman" w:hAnsi="Times New Roman" w:cs="Times New Roman"/>
          <w:noProof/>
          <w:sz w:val="24"/>
          <w:szCs w:val="24"/>
        </w:rPr>
        <w:t>MPLS</w:t>
      </w:r>
      <w:r w:rsidRPr="006C5DE4">
        <w:rPr>
          <w:rFonts w:ascii="Times New Roman" w:hAnsi="Times New Roman" w:cs="Times New Roman"/>
          <w:sz w:val="24"/>
          <w:szCs w:val="24"/>
        </w:rPr>
        <w:t xml:space="preserve"> ТЕ от технологии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IGP</w:t>
      </w:r>
      <w:r w:rsidRPr="006C5DE4">
        <w:rPr>
          <w:rFonts w:ascii="Times New Roman" w:hAnsi="Times New Roman" w:cs="Times New Roman"/>
          <w:sz w:val="24"/>
          <w:szCs w:val="24"/>
        </w:rPr>
        <w:t>, которая обеспечивает прокладку путей коммутации по меткам, исходя из известной топологии составной сети, а трафик при этом игнориру</w:t>
      </w:r>
      <w:r w:rsidRPr="006C5DE4">
        <w:rPr>
          <w:rFonts w:ascii="Times New Roman" w:hAnsi="Times New Roman" w:cs="Times New Roman"/>
          <w:color w:val="000000" w:themeColor="text1"/>
          <w:sz w:val="24"/>
          <w:szCs w:val="24"/>
        </w:rPr>
        <w:softHyphen/>
      </w:r>
      <w:r w:rsidRPr="006C5DE4">
        <w:rPr>
          <w:rFonts w:ascii="Times New Roman" w:hAnsi="Times New Roman" w:cs="Times New Roman"/>
          <w:sz w:val="24"/>
          <w:szCs w:val="24"/>
        </w:rPr>
        <w:t>ется.</w:t>
      </w:r>
    </w:p>
    <w:p w:rsidR="001E5B10" w:rsidRPr="006C5DE4" w:rsidRDefault="001E5B10" w:rsidP="001E5B10">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Кроме того, в отличие от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IGP</w:t>
      </w:r>
      <w:r w:rsidRPr="006C5DE4">
        <w:rPr>
          <w:rFonts w:ascii="Times New Roman" w:hAnsi="Times New Roman" w:cs="Times New Roman"/>
          <w:sz w:val="24"/>
          <w:szCs w:val="24"/>
        </w:rPr>
        <w:t xml:space="preserve"> в технологии</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ТЕ пути коммутации по меткам, называемые здесь</w:t>
      </w:r>
      <w:r w:rsidRPr="006C5DE4">
        <w:rPr>
          <w:rFonts w:ascii="Times New Roman" w:hAnsi="Times New Roman" w:cs="Times New Roman"/>
          <w:b/>
          <w:bCs/>
          <w:sz w:val="24"/>
          <w:szCs w:val="24"/>
        </w:rPr>
        <w:t xml:space="preserve"> </w:t>
      </w:r>
      <w:proofErr w:type="gramStart"/>
      <w:r w:rsidRPr="006C5DE4">
        <w:rPr>
          <w:rFonts w:ascii="Times New Roman" w:hAnsi="Times New Roman" w:cs="Times New Roman"/>
          <w:b/>
          <w:bCs/>
          <w:sz w:val="24"/>
          <w:szCs w:val="24"/>
        </w:rPr>
        <w:t>ТЕ-туннелями</w:t>
      </w:r>
      <w:proofErr w:type="gramEnd"/>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не прокладываются автоматически. ТЕ-тунне</w:t>
      </w:r>
      <w:r w:rsidRPr="006C5DE4">
        <w:rPr>
          <w:rFonts w:ascii="Times New Roman" w:hAnsi="Times New Roman" w:cs="Times New Roman"/>
          <w:sz w:val="24"/>
          <w:szCs w:val="24"/>
        </w:rPr>
        <w:softHyphen/>
        <w:t xml:space="preserve">ли прокладываются только по инициативе администратора сети, и в этом отношении ТЕ-туннели подобны каналам </w:t>
      </w:r>
      <w:r w:rsidRPr="006C5DE4">
        <w:rPr>
          <w:rFonts w:ascii="Times New Roman" w:hAnsi="Times New Roman" w:cs="Times New Roman"/>
          <w:sz w:val="24"/>
          <w:szCs w:val="24"/>
          <w:lang w:val="en-US"/>
        </w:rPr>
        <w:t>PVC</w:t>
      </w:r>
      <w:r w:rsidRPr="006C5DE4">
        <w:rPr>
          <w:rFonts w:ascii="Times New Roman" w:hAnsi="Times New Roman" w:cs="Times New Roman"/>
          <w:sz w:val="24"/>
          <w:szCs w:val="24"/>
        </w:rPr>
        <w:t xml:space="preserve"> в технологиях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Relay</w:t>
      </w:r>
      <w:r w:rsidRPr="006C5DE4">
        <w:rPr>
          <w:rFonts w:ascii="Times New Roman" w:hAnsi="Times New Roman" w:cs="Times New Roman"/>
          <w:sz w:val="24"/>
          <w:szCs w:val="24"/>
        </w:rPr>
        <w:t>.</w:t>
      </w:r>
    </w:p>
    <w:p w:rsidR="001E5B10" w:rsidRPr="006C5DE4" w:rsidRDefault="001E5B10" w:rsidP="001E5B10">
      <w:pPr>
        <w:ind w:firstLine="567"/>
        <w:rPr>
          <w:rFonts w:ascii="Times New Roman" w:hAnsi="Times New Roman" w:cs="Times New Roman"/>
          <w:sz w:val="24"/>
          <w:szCs w:val="24"/>
        </w:rPr>
      </w:pPr>
      <w:r w:rsidRPr="006C5DE4">
        <w:rPr>
          <w:rFonts w:ascii="Times New Roman" w:hAnsi="Times New Roman" w:cs="Times New Roman"/>
          <w:noProof/>
          <w:sz w:val="24"/>
          <w:szCs w:val="24"/>
        </w:rPr>
        <w:t>MPLS</w:t>
      </w:r>
      <w:r w:rsidRPr="006C5DE4">
        <w:rPr>
          <w:rFonts w:ascii="Times New Roman" w:hAnsi="Times New Roman" w:cs="Times New Roman"/>
          <w:sz w:val="24"/>
          <w:szCs w:val="24"/>
        </w:rPr>
        <w:t xml:space="preserve"> ТЕ поддерживает туннели двух типов:</w:t>
      </w:r>
    </w:p>
    <w:p w:rsidR="001E5B10" w:rsidRPr="006C5DE4" w:rsidRDefault="001E5B10" w:rsidP="003D7759">
      <w:pPr>
        <w:pStyle w:val="a5"/>
        <w:widowControl w:val="0"/>
        <w:numPr>
          <w:ilvl w:val="0"/>
          <w:numId w:val="100"/>
        </w:numPr>
        <w:autoSpaceDE w:val="0"/>
        <w:autoSpaceDN w:val="0"/>
        <w:adjustRightInd w:val="0"/>
        <w:spacing w:after="0"/>
        <w:ind w:left="714" w:hanging="357"/>
        <w:rPr>
          <w:rFonts w:ascii="Times New Roman" w:hAnsi="Times New Roman" w:cs="Times New Roman"/>
          <w:sz w:val="24"/>
          <w:szCs w:val="24"/>
        </w:rPr>
      </w:pPr>
      <w:proofErr w:type="gramStart"/>
      <w:r w:rsidRPr="006C5DE4">
        <w:rPr>
          <w:rFonts w:ascii="Times New Roman" w:hAnsi="Times New Roman" w:cs="Times New Roman"/>
          <w:b/>
          <w:bCs/>
          <w:sz w:val="24"/>
          <w:szCs w:val="24"/>
        </w:rPr>
        <w:t>строгий</w:t>
      </w:r>
      <w:proofErr w:type="gramEnd"/>
      <w:r w:rsidRPr="006C5DE4">
        <w:rPr>
          <w:rFonts w:ascii="Times New Roman" w:hAnsi="Times New Roman" w:cs="Times New Roman"/>
          <w:b/>
          <w:bCs/>
          <w:sz w:val="24"/>
          <w:szCs w:val="24"/>
        </w:rPr>
        <w:t xml:space="preserve"> ТЕ-туннель</w:t>
      </w:r>
      <w:r w:rsidRPr="006C5DE4">
        <w:rPr>
          <w:rFonts w:ascii="Times New Roman" w:hAnsi="Times New Roman" w:cs="Times New Roman"/>
          <w:sz w:val="24"/>
          <w:szCs w:val="24"/>
        </w:rPr>
        <w:t xml:space="preserve"> определяет все промежуточные узлы между двумя погранич</w:t>
      </w:r>
      <w:r w:rsidRPr="006C5DE4">
        <w:rPr>
          <w:rFonts w:ascii="Times New Roman" w:hAnsi="Times New Roman" w:cs="Times New Roman"/>
          <w:sz w:val="24"/>
          <w:szCs w:val="24"/>
        </w:rPr>
        <w:softHyphen/>
        <w:t>ным устройствами;</w:t>
      </w:r>
    </w:p>
    <w:p w:rsidR="001E5B10" w:rsidRPr="006C5DE4" w:rsidRDefault="001E5B10" w:rsidP="003D7759">
      <w:pPr>
        <w:pStyle w:val="a5"/>
        <w:widowControl w:val="0"/>
        <w:numPr>
          <w:ilvl w:val="0"/>
          <w:numId w:val="100"/>
        </w:numPr>
        <w:autoSpaceDE w:val="0"/>
        <w:autoSpaceDN w:val="0"/>
        <w:adjustRightInd w:val="0"/>
        <w:spacing w:after="0"/>
        <w:ind w:left="714" w:hanging="357"/>
        <w:rPr>
          <w:rFonts w:ascii="Times New Roman" w:hAnsi="Times New Roman" w:cs="Times New Roman"/>
          <w:sz w:val="24"/>
          <w:szCs w:val="24"/>
        </w:rPr>
      </w:pPr>
      <w:proofErr w:type="gramStart"/>
      <w:r w:rsidRPr="006C5DE4">
        <w:rPr>
          <w:rFonts w:ascii="Times New Roman" w:hAnsi="Times New Roman" w:cs="Times New Roman"/>
          <w:b/>
          <w:bCs/>
          <w:sz w:val="24"/>
          <w:szCs w:val="24"/>
        </w:rPr>
        <w:t>свободный</w:t>
      </w:r>
      <w:proofErr w:type="gramEnd"/>
      <w:r w:rsidRPr="006C5DE4">
        <w:rPr>
          <w:rFonts w:ascii="Times New Roman" w:hAnsi="Times New Roman" w:cs="Times New Roman"/>
          <w:b/>
          <w:bCs/>
          <w:sz w:val="24"/>
          <w:szCs w:val="24"/>
        </w:rPr>
        <w:t xml:space="preserve"> ТЕ-туннель</w:t>
      </w:r>
      <w:r w:rsidRPr="006C5DE4">
        <w:rPr>
          <w:rFonts w:ascii="Times New Roman" w:hAnsi="Times New Roman" w:cs="Times New Roman"/>
          <w:sz w:val="24"/>
          <w:szCs w:val="24"/>
        </w:rPr>
        <w:t xml:space="preserve"> определяет только часть промежуточных узлов от одного пограничного устройства до другого, а остальные промежуточные узлы выбирают</w:t>
      </w:r>
      <w:r w:rsidRPr="006C5DE4">
        <w:rPr>
          <w:rFonts w:ascii="Times New Roman" w:hAnsi="Times New Roman" w:cs="Times New Roman"/>
          <w:sz w:val="24"/>
          <w:szCs w:val="24"/>
        </w:rPr>
        <w:softHyphen/>
        <w:t xml:space="preserve">ся устройством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 самостоятельно.</w:t>
      </w:r>
    </w:p>
    <w:p w:rsidR="005A3DD9" w:rsidRPr="006C5DE4" w:rsidRDefault="005A3DD9" w:rsidP="005A3DD9">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Туннель</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(рис. П8.8) является примером строгого туннеля, при его задании админи</w:t>
      </w:r>
      <w:r w:rsidRPr="006C5DE4">
        <w:rPr>
          <w:rFonts w:ascii="Times New Roman" w:hAnsi="Times New Roman" w:cs="Times New Roman"/>
          <w:color w:val="000000" w:themeColor="text1"/>
          <w:sz w:val="24"/>
          <w:szCs w:val="24"/>
        </w:rPr>
        <w:softHyphen/>
      </w:r>
      <w:r w:rsidRPr="006C5DE4">
        <w:rPr>
          <w:rFonts w:ascii="Times New Roman" w:hAnsi="Times New Roman" w:cs="Times New Roman"/>
          <w:sz w:val="24"/>
          <w:szCs w:val="24"/>
        </w:rPr>
        <w:t>стратор указал как начальный и конечный узлы туннеля, так и все промежуточные узлы, то есть последовательность</w:t>
      </w:r>
      <w:r w:rsidRPr="006C5DE4">
        <w:rPr>
          <w:rFonts w:ascii="Times New Roman" w:hAnsi="Times New Roman" w:cs="Times New Roman"/>
          <w:noProof/>
          <w:sz w:val="24"/>
          <w:szCs w:val="24"/>
        </w:rPr>
        <w:t xml:space="preserve"> IP-адресов</w:t>
      </w:r>
      <w:r w:rsidRPr="006C5DE4">
        <w:rPr>
          <w:rFonts w:ascii="Times New Roman" w:hAnsi="Times New Roman" w:cs="Times New Roman"/>
          <w:sz w:val="24"/>
          <w:szCs w:val="24"/>
        </w:rPr>
        <w:t xml:space="preserve"> для устройств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 xml:space="preserve">1,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1,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2,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3,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4,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3. Таким образом, администратор сам решил задачу инжиниринга трафика, выбрав путь, вдоль которого существует достаточная неиспользуемая пропускная способность. Администратор при установлении туннеля</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задает не только последовательность адре</w:t>
      </w:r>
      <w:r w:rsidRPr="006C5DE4">
        <w:rPr>
          <w:rFonts w:ascii="Times New Roman" w:hAnsi="Times New Roman" w:cs="Times New Roman"/>
          <w:color w:val="000000" w:themeColor="text1"/>
          <w:sz w:val="24"/>
          <w:szCs w:val="24"/>
        </w:rPr>
        <w:softHyphen/>
      </w:r>
      <w:r w:rsidRPr="006C5DE4">
        <w:rPr>
          <w:rFonts w:ascii="Times New Roman" w:hAnsi="Times New Roman" w:cs="Times New Roman"/>
          <w:sz w:val="24"/>
          <w:szCs w:val="24"/>
        </w:rPr>
        <w:t>сов, но и требуемую пропускную способность. Несмотря на то, что выбор пути происхо</w:t>
      </w:r>
      <w:r w:rsidR="00FA23E6" w:rsidRPr="006C5DE4">
        <w:rPr>
          <w:rFonts w:ascii="Times New Roman" w:hAnsi="Times New Roman" w:cs="Times New Roman"/>
          <w:color w:val="000000" w:themeColor="text1"/>
          <w:sz w:val="24"/>
          <w:szCs w:val="24"/>
        </w:rPr>
        <w:softHyphen/>
      </w:r>
      <w:r w:rsidRPr="006C5DE4">
        <w:rPr>
          <w:rFonts w:ascii="Times New Roman" w:hAnsi="Times New Roman" w:cs="Times New Roman"/>
          <w:sz w:val="24"/>
          <w:szCs w:val="24"/>
        </w:rPr>
        <w:t>дит в автономном режиме, все устройства сети вдоль туннеля</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проверяют, действительно ли они обладают запрошенной неиспользуемой пропускной способность</w:t>
      </w:r>
      <w:r w:rsidR="00FA23E6" w:rsidRPr="006C5DE4">
        <w:rPr>
          <w:rFonts w:ascii="Times New Roman" w:hAnsi="Times New Roman" w:cs="Times New Roman"/>
          <w:sz w:val="24"/>
          <w:szCs w:val="24"/>
        </w:rPr>
        <w:t>ю, и только в случае положитель</w:t>
      </w:r>
      <w:r w:rsidRPr="006C5DE4">
        <w:rPr>
          <w:rFonts w:ascii="Times New Roman" w:hAnsi="Times New Roman" w:cs="Times New Roman"/>
          <w:sz w:val="24"/>
          <w:szCs w:val="24"/>
        </w:rPr>
        <w:t>ного ответа туннель устанавливается.</w:t>
      </w:r>
    </w:p>
    <w:p w:rsidR="00FA23E6" w:rsidRPr="006C5DE4" w:rsidRDefault="00FA23E6" w:rsidP="00FA23E6">
      <w:pPr>
        <w:ind w:firstLine="567"/>
        <w:rPr>
          <w:rFonts w:ascii="Times New Roman" w:hAnsi="Times New Roman" w:cs="Times New Roman"/>
          <w:sz w:val="24"/>
          <w:szCs w:val="24"/>
        </w:rPr>
      </w:pPr>
      <w:r w:rsidRPr="006C5DE4">
        <w:rPr>
          <w:rFonts w:ascii="Times New Roman" w:hAnsi="Times New Roman" w:cs="Times New Roman"/>
          <w:sz w:val="24"/>
          <w:szCs w:val="24"/>
        </w:rPr>
        <w:t>При установке туннеля</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(свободного) администратор задает только начальный и конечный узлы туннеля, то есть устройства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 xml:space="preserve">5 и </w:t>
      </w:r>
      <w:r w:rsidRPr="006C5DE4">
        <w:rPr>
          <w:rFonts w:ascii="Times New Roman" w:hAnsi="Times New Roman" w:cs="Times New Roman"/>
          <w:sz w:val="24"/>
          <w:szCs w:val="24"/>
          <w:lang w:val="en-US"/>
        </w:rPr>
        <w:t>LER</w:t>
      </w:r>
      <w:r w:rsidRPr="006C5DE4">
        <w:rPr>
          <w:rFonts w:ascii="Times New Roman" w:hAnsi="Times New Roman" w:cs="Times New Roman"/>
          <w:sz w:val="24"/>
          <w:szCs w:val="24"/>
        </w:rPr>
        <w:t xml:space="preserve">2. Промежуточные устройства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 xml:space="preserve">4 и </w:t>
      </w:r>
      <w:r w:rsidRPr="006C5DE4">
        <w:rPr>
          <w:rFonts w:ascii="Times New Roman" w:hAnsi="Times New Roman" w:cs="Times New Roman"/>
          <w:sz w:val="24"/>
          <w:szCs w:val="24"/>
          <w:lang w:val="en-US"/>
        </w:rPr>
        <w:t>LSR</w:t>
      </w:r>
      <w:r w:rsidRPr="006C5DE4">
        <w:rPr>
          <w:rFonts w:ascii="Times New Roman" w:hAnsi="Times New Roman" w:cs="Times New Roman"/>
          <w:sz w:val="24"/>
          <w:szCs w:val="24"/>
        </w:rPr>
        <w:t>2 находятся автоматически начальным узлом туннеля</w:t>
      </w:r>
      <w:r w:rsidRPr="006C5DE4">
        <w:rPr>
          <w:rFonts w:ascii="Times New Roman" w:hAnsi="Times New Roman" w:cs="Times New Roman"/>
          <w:noProof/>
          <w:sz w:val="24"/>
          <w:szCs w:val="24"/>
        </w:rPr>
        <w:t xml:space="preserve"> 2, </w:t>
      </w:r>
      <w:r w:rsidRPr="006C5DE4">
        <w:rPr>
          <w:rFonts w:ascii="Times New Roman" w:hAnsi="Times New Roman" w:cs="Times New Roman"/>
          <w:sz w:val="24"/>
          <w:szCs w:val="24"/>
        </w:rPr>
        <w:t>то есть устройством</w:t>
      </w:r>
      <w:r w:rsidRPr="006C5DE4">
        <w:rPr>
          <w:rFonts w:ascii="Times New Roman" w:hAnsi="Times New Roman" w:cs="Times New Roman"/>
          <w:noProof/>
          <w:sz w:val="24"/>
          <w:szCs w:val="24"/>
        </w:rPr>
        <w:t xml:space="preserve"> LER5,</w:t>
      </w:r>
      <w:r w:rsidRPr="006C5DE4">
        <w:rPr>
          <w:rFonts w:ascii="Times New Roman" w:hAnsi="Times New Roman" w:cs="Times New Roman"/>
          <w:sz w:val="24"/>
          <w:szCs w:val="24"/>
        </w:rPr>
        <w:t xml:space="preserve"> а затем с помощью сигнального протокола устройство</w:t>
      </w:r>
      <w:r w:rsidRPr="006C5DE4">
        <w:rPr>
          <w:rFonts w:ascii="Times New Roman" w:hAnsi="Times New Roman" w:cs="Times New Roman"/>
          <w:noProof/>
          <w:sz w:val="24"/>
          <w:szCs w:val="24"/>
        </w:rPr>
        <w:t xml:space="preserve"> LER5</w:t>
      </w:r>
      <w:r w:rsidRPr="006C5DE4">
        <w:rPr>
          <w:rFonts w:ascii="Times New Roman" w:hAnsi="Times New Roman" w:cs="Times New Roman"/>
          <w:sz w:val="24"/>
          <w:szCs w:val="24"/>
        </w:rPr>
        <w:t xml:space="preserve"> сообщает этим и конечному устройству о необходимости установления туннеля.</w:t>
      </w:r>
    </w:p>
    <w:p w:rsidR="001E5B10" w:rsidRPr="006C5DE4" w:rsidRDefault="001E5B10" w:rsidP="001E5B10">
      <w:pPr>
        <w:ind w:firstLine="567"/>
        <w:jc w:val="center"/>
        <w:rPr>
          <w:rFonts w:ascii="Times New Roman" w:hAnsi="Times New Roman" w:cs="Times New Roman"/>
          <w:sz w:val="24"/>
          <w:szCs w:val="24"/>
        </w:rPr>
      </w:pPr>
      <w:r w:rsidRPr="006C5DE4">
        <w:rPr>
          <w:rFonts w:ascii="Times New Roman" w:hAnsi="Times New Roman" w:cs="Times New Roman"/>
          <w:noProof/>
          <w:color w:val="FF0000"/>
          <w:sz w:val="24"/>
          <w:szCs w:val="24"/>
          <w:lang w:eastAsia="ru-RU"/>
        </w:rPr>
        <w:lastRenderedPageBreak/>
        <w:drawing>
          <wp:inline distT="0" distB="0" distL="0" distR="0" wp14:anchorId="3C8436D6" wp14:editId="373893D9">
            <wp:extent cx="3140710" cy="2115185"/>
            <wp:effectExtent l="0" t="0" r="254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140710" cy="2115185"/>
                    </a:xfrm>
                    <a:prstGeom prst="rect">
                      <a:avLst/>
                    </a:prstGeom>
                    <a:noFill/>
                    <a:ln>
                      <a:noFill/>
                    </a:ln>
                  </pic:spPr>
                </pic:pic>
              </a:graphicData>
            </a:graphic>
          </wp:inline>
        </w:drawing>
      </w:r>
    </w:p>
    <w:p w:rsidR="001E5B10" w:rsidRPr="006C5DE4" w:rsidRDefault="001E5B10" w:rsidP="005A3DD9">
      <w:pPr>
        <w:pStyle w:val="FR2"/>
        <w:spacing w:before="0" w:after="120" w:line="240" w:lineRule="auto"/>
        <w:ind w:right="0" w:firstLine="567"/>
        <w:jc w:val="center"/>
        <w:rPr>
          <w:rFonts w:ascii="Times New Roman" w:hAnsi="Times New Roman" w:cs="Times New Roman"/>
          <w:b w:val="0"/>
          <w:sz w:val="24"/>
          <w:szCs w:val="24"/>
        </w:rPr>
      </w:pPr>
      <w:r w:rsidRPr="006C5DE4">
        <w:rPr>
          <w:rFonts w:ascii="Times New Roman" w:hAnsi="Times New Roman" w:cs="Times New Roman"/>
          <w:b w:val="0"/>
          <w:sz w:val="24"/>
          <w:szCs w:val="24"/>
        </w:rPr>
        <w:t xml:space="preserve">Рис. П8.8. Два типа </w:t>
      </w:r>
      <w:proofErr w:type="gramStart"/>
      <w:r w:rsidRPr="006C5DE4">
        <w:rPr>
          <w:rFonts w:ascii="Times New Roman" w:hAnsi="Times New Roman" w:cs="Times New Roman"/>
          <w:b w:val="0"/>
          <w:sz w:val="24"/>
          <w:szCs w:val="24"/>
        </w:rPr>
        <w:t>ТЕ-туннелей</w:t>
      </w:r>
      <w:proofErr w:type="gramEnd"/>
      <w:r w:rsidRPr="006C5DE4">
        <w:rPr>
          <w:rFonts w:ascii="Times New Roman" w:hAnsi="Times New Roman" w:cs="Times New Roman"/>
          <w:b w:val="0"/>
          <w:sz w:val="24"/>
          <w:szCs w:val="24"/>
        </w:rPr>
        <w:t xml:space="preserve"> в технологии MPLS</w:t>
      </w:r>
    </w:p>
    <w:p w:rsidR="001E5B10" w:rsidRPr="006C5DE4" w:rsidRDefault="001E5B10" w:rsidP="00FA23E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Независимо от типа туннеля он всегда обладает таким параметром, как резервиру</w:t>
      </w:r>
      <w:r w:rsidRPr="006C5DE4">
        <w:rPr>
          <w:rFonts w:ascii="Times New Roman" w:hAnsi="Times New Roman" w:cs="Times New Roman"/>
          <w:sz w:val="24"/>
          <w:szCs w:val="24"/>
        </w:rPr>
        <w:softHyphen/>
        <w:t>емая пропускная способность. В нашем примере туннель</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резервирует для графика</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Мбит/с, а туннель</w:t>
      </w:r>
      <w:r w:rsidRPr="006C5DE4">
        <w:rPr>
          <w:rFonts w:ascii="Times New Roman" w:hAnsi="Times New Roman" w:cs="Times New Roman"/>
          <w:noProof/>
          <w:sz w:val="24"/>
          <w:szCs w:val="24"/>
        </w:rPr>
        <w:t xml:space="preserve"> 2 — 36</w:t>
      </w:r>
      <w:r w:rsidRPr="006C5DE4">
        <w:rPr>
          <w:rFonts w:ascii="Times New Roman" w:hAnsi="Times New Roman" w:cs="Times New Roman"/>
          <w:sz w:val="24"/>
          <w:szCs w:val="24"/>
        </w:rPr>
        <w:t xml:space="preserve"> Мбит/с. Эти значения определяются администратором. Некото</w:t>
      </w:r>
      <w:r w:rsidRPr="006C5DE4">
        <w:rPr>
          <w:rFonts w:ascii="Times New Roman" w:hAnsi="Times New Roman" w:cs="Times New Roman"/>
          <w:color w:val="000000" w:themeColor="text1"/>
          <w:sz w:val="24"/>
          <w:szCs w:val="24"/>
        </w:rPr>
        <w:softHyphen/>
      </w:r>
      <w:r w:rsidRPr="006C5DE4">
        <w:rPr>
          <w:rFonts w:ascii="Times New Roman" w:hAnsi="Times New Roman" w:cs="Times New Roman"/>
          <w:sz w:val="24"/>
          <w:szCs w:val="24"/>
        </w:rPr>
        <w:t>рые реализации</w:t>
      </w:r>
      <w:r w:rsidRPr="006C5DE4">
        <w:rPr>
          <w:rFonts w:ascii="Times New Roman" w:hAnsi="Times New Roman" w:cs="Times New Roman"/>
          <w:noProof/>
          <w:sz w:val="24"/>
          <w:szCs w:val="24"/>
        </w:rPr>
        <w:t xml:space="preserve"> MPLS</w:t>
      </w:r>
      <w:r w:rsidRPr="006C5DE4">
        <w:rPr>
          <w:rFonts w:ascii="Times New Roman" w:hAnsi="Times New Roman" w:cs="Times New Roman"/>
          <w:sz w:val="24"/>
          <w:szCs w:val="24"/>
        </w:rPr>
        <w:t xml:space="preserve"> ТЕ позволяют затем автоматически скорректировать величину зарезервированной пропускной способности на основании автоматических измерений реальной интенсивности трафика, проходящего через туннель.</w:t>
      </w:r>
    </w:p>
    <w:p w:rsidR="001E5B10" w:rsidRPr="006C5DE4" w:rsidRDefault="001E5B10" w:rsidP="00FA23E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Однако само по себе установление в</w:t>
      </w:r>
      <w:r w:rsidRPr="006C5DE4">
        <w:rPr>
          <w:rFonts w:ascii="Times New Roman" w:hAnsi="Times New Roman" w:cs="Times New Roman"/>
          <w:noProof/>
          <w:sz w:val="24"/>
          <w:szCs w:val="24"/>
        </w:rPr>
        <w:t xml:space="preserve"> MPLS-сети</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ТЕ-туннеля</w:t>
      </w:r>
      <w:proofErr w:type="gramEnd"/>
      <w:r w:rsidRPr="006C5DE4">
        <w:rPr>
          <w:rFonts w:ascii="Times New Roman" w:hAnsi="Times New Roman" w:cs="Times New Roman"/>
          <w:sz w:val="24"/>
          <w:szCs w:val="24"/>
        </w:rPr>
        <w:t xml:space="preserve"> еще не означает пе</w:t>
      </w:r>
      <w:r w:rsidRPr="006C5DE4">
        <w:rPr>
          <w:rFonts w:ascii="Times New Roman" w:hAnsi="Times New Roman" w:cs="Times New Roman"/>
          <w:sz w:val="24"/>
          <w:szCs w:val="24"/>
        </w:rPr>
        <w:softHyphen/>
        <w:t>редачи по нему трафика. Оно означает только то, что в сети действительно существует возможность передачи трафика по туннелю со средней скоростью, не превышающей зарезервированное значение. Для того чтобы данные были переданы по туннелю, адми</w:t>
      </w:r>
      <w:r w:rsidRPr="006C5DE4">
        <w:rPr>
          <w:rFonts w:ascii="Times New Roman" w:hAnsi="Times New Roman" w:cs="Times New Roman"/>
          <w:sz w:val="24"/>
          <w:szCs w:val="24"/>
        </w:rPr>
        <w:softHyphen/>
        <w:t xml:space="preserve">нистратору предстоит еще одна ручная процедура: задание для начального устройства туннеля условий, определяющих, какие именно пакеты должны передаваться по туннелю. </w:t>
      </w:r>
    </w:p>
    <w:p w:rsidR="001E5B10" w:rsidRPr="006C5DE4" w:rsidRDefault="001E5B10" w:rsidP="00FA23E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общем случае администратору необходимо проложить несколько туннелей для различных агрегированных потоков.</w:t>
      </w:r>
    </w:p>
    <w:p w:rsidR="001E5B10" w:rsidRPr="006C5DE4" w:rsidRDefault="001E5B10" w:rsidP="001E5B10">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Для выбора и проверки путей через туннели в технологии </w:t>
      </w:r>
      <w:r w:rsidRPr="006C5DE4">
        <w:rPr>
          <w:rFonts w:ascii="Times New Roman" w:hAnsi="Times New Roman" w:cs="Times New Roman"/>
          <w:sz w:val="24"/>
          <w:szCs w:val="24"/>
          <w:lang w:val="en-US"/>
        </w:rPr>
        <w:t>MPLS</w:t>
      </w:r>
      <w:r w:rsidRPr="006C5DE4">
        <w:rPr>
          <w:rFonts w:ascii="Times New Roman" w:hAnsi="Times New Roman" w:cs="Times New Roman"/>
          <w:sz w:val="24"/>
          <w:szCs w:val="24"/>
        </w:rPr>
        <w:t xml:space="preserve"> ТЕ используются расширения протоколов маршрутизации, работающих на основе алгоритма состояния, связей. Например,</w:t>
      </w:r>
      <w:r w:rsidRPr="006C5DE4">
        <w:rPr>
          <w:rFonts w:ascii="Times New Roman" w:hAnsi="Times New Roman" w:cs="Times New Roman"/>
          <w:color w:val="FF0000"/>
          <w:sz w:val="24"/>
          <w:szCs w:val="24"/>
        </w:rPr>
        <w:t xml:space="preserve"> </w:t>
      </w:r>
      <w:r w:rsidRPr="006C5DE4">
        <w:rPr>
          <w:rFonts w:ascii="Times New Roman" w:hAnsi="Times New Roman" w:cs="Times New Roman"/>
          <w:sz w:val="24"/>
          <w:szCs w:val="24"/>
        </w:rPr>
        <w:t xml:space="preserve">такие расширения стандартизованы для протоколов </w:t>
      </w:r>
      <w:r w:rsidRPr="006C5DE4">
        <w:rPr>
          <w:rFonts w:ascii="Times New Roman" w:hAnsi="Times New Roman" w:cs="Times New Roman"/>
          <w:sz w:val="24"/>
          <w:szCs w:val="24"/>
          <w:lang w:val="en-US"/>
        </w:rPr>
        <w:t>OSPF</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IS-IS.</w:t>
      </w:r>
    </w:p>
    <w:p w:rsidR="001E5B10" w:rsidRPr="006C5DE4" w:rsidRDefault="001E5B10" w:rsidP="001E5B10">
      <w:pPr>
        <w:spacing w:before="120"/>
        <w:ind w:firstLine="567"/>
        <w:rPr>
          <w:rFonts w:ascii="Times New Roman" w:hAnsi="Times New Roman" w:cs="Times New Roman"/>
          <w:b/>
          <w:i/>
          <w:sz w:val="24"/>
          <w:szCs w:val="24"/>
        </w:rPr>
      </w:pPr>
      <w:r w:rsidRPr="006C5DE4">
        <w:rPr>
          <w:rFonts w:ascii="Times New Roman" w:hAnsi="Times New Roman" w:cs="Times New Roman"/>
          <w:b/>
          <w:i/>
          <w:sz w:val="24"/>
          <w:szCs w:val="24"/>
        </w:rPr>
        <w:t xml:space="preserve">Дополнительную информацию по технологии </w:t>
      </w:r>
      <w:r w:rsidRPr="006C5DE4">
        <w:rPr>
          <w:rFonts w:ascii="Times New Roman" w:hAnsi="Times New Roman" w:cs="Times New Roman"/>
          <w:b/>
          <w:i/>
          <w:sz w:val="24"/>
          <w:szCs w:val="24"/>
          <w:lang w:val="en-US"/>
        </w:rPr>
        <w:t>MPLS</w:t>
      </w:r>
      <w:r w:rsidRPr="006C5DE4">
        <w:rPr>
          <w:rFonts w:ascii="Times New Roman" w:hAnsi="Times New Roman" w:cs="Times New Roman"/>
          <w:b/>
          <w:i/>
          <w:sz w:val="24"/>
          <w:szCs w:val="24"/>
        </w:rPr>
        <w:t xml:space="preserve"> можно найти в [6] (Глава 22, 24), в [7] (Глава 20) и в Интернете.</w:t>
      </w:r>
    </w:p>
    <w:p w:rsidR="001E5B10" w:rsidRPr="006C5DE4" w:rsidRDefault="006C0655" w:rsidP="001E5B10">
      <w:pPr>
        <w:spacing w:before="120"/>
        <w:ind w:firstLine="567"/>
        <w:rPr>
          <w:rFonts w:ascii="Times New Roman" w:hAnsi="Times New Roman" w:cs="Times New Roman"/>
          <w:b/>
          <w:i/>
          <w:sz w:val="24"/>
          <w:szCs w:val="24"/>
        </w:rPr>
      </w:pPr>
      <w:r w:rsidRPr="006C5DE4">
        <w:rPr>
          <w:rFonts w:ascii="Times New Roman" w:hAnsi="Times New Roman" w:cs="Times New Roman"/>
          <w:b/>
          <w:i/>
          <w:sz w:val="24"/>
          <w:szCs w:val="24"/>
        </w:rPr>
        <w:t>В П</w:t>
      </w:r>
      <w:r w:rsidR="001E5B10" w:rsidRPr="006C5DE4">
        <w:rPr>
          <w:rFonts w:ascii="Times New Roman" w:hAnsi="Times New Roman" w:cs="Times New Roman"/>
          <w:b/>
          <w:i/>
          <w:sz w:val="24"/>
          <w:szCs w:val="24"/>
        </w:rPr>
        <w:t>риложении 8 использована информация из [6].</w:t>
      </w:r>
    </w:p>
    <w:p w:rsidR="0005330D" w:rsidRPr="006C5DE4" w:rsidRDefault="0005330D">
      <w:pPr>
        <w:rPr>
          <w:rFonts w:ascii="Times New Roman" w:hAnsi="Times New Roman" w:cs="Times New Roman"/>
          <w:b/>
          <w:bCs/>
          <w:color w:val="000000"/>
          <w:sz w:val="28"/>
          <w:szCs w:val="28"/>
        </w:rPr>
      </w:pPr>
      <w:r w:rsidRPr="006C5DE4">
        <w:rPr>
          <w:rFonts w:ascii="Times New Roman" w:hAnsi="Times New Roman" w:cs="Times New Roman"/>
          <w:b/>
          <w:bCs/>
          <w:color w:val="000000"/>
          <w:sz w:val="28"/>
          <w:szCs w:val="28"/>
        </w:rPr>
        <w:br w:type="page"/>
      </w:r>
    </w:p>
    <w:p w:rsidR="0005330D" w:rsidRPr="006C5DE4" w:rsidRDefault="0005330D" w:rsidP="0005330D">
      <w:pPr>
        <w:pStyle w:val="FR1"/>
        <w:rPr>
          <w:rFonts w:ascii="Times New Roman" w:hAnsi="Times New Roman" w:cs="Times New Roman"/>
          <w:sz w:val="36"/>
          <w:szCs w:val="36"/>
        </w:rPr>
      </w:pPr>
      <w:r w:rsidRPr="006C5DE4">
        <w:rPr>
          <w:rFonts w:ascii="Times New Roman" w:hAnsi="Times New Roman" w:cs="Times New Roman"/>
          <w:sz w:val="36"/>
          <w:szCs w:val="36"/>
        </w:rPr>
        <w:lastRenderedPageBreak/>
        <w:t>Приложение 9.</w:t>
      </w:r>
    </w:p>
    <w:p w:rsidR="0005330D" w:rsidRPr="006C5DE4" w:rsidRDefault="0005330D" w:rsidP="0005330D">
      <w:pPr>
        <w:pStyle w:val="FR1"/>
        <w:rPr>
          <w:rFonts w:ascii="Times New Roman" w:hAnsi="Times New Roman" w:cs="Times New Roman"/>
          <w:sz w:val="32"/>
          <w:szCs w:val="32"/>
        </w:rPr>
      </w:pPr>
      <w:r w:rsidRPr="006C5DE4">
        <w:rPr>
          <w:rFonts w:ascii="Times New Roman" w:hAnsi="Times New Roman" w:cs="Times New Roman"/>
          <w:sz w:val="32"/>
          <w:szCs w:val="32"/>
        </w:rPr>
        <w:t xml:space="preserve">Технологии первичных сетей </w:t>
      </w:r>
      <w:r w:rsidRPr="006C5DE4">
        <w:rPr>
          <w:rFonts w:ascii="Times New Roman" w:hAnsi="Times New Roman" w:cs="Times New Roman"/>
          <w:sz w:val="32"/>
          <w:szCs w:val="32"/>
          <w:lang w:val="en-US"/>
        </w:rPr>
        <w:t>DWDM</w:t>
      </w:r>
      <w:r w:rsidRPr="006C5DE4">
        <w:rPr>
          <w:rFonts w:ascii="Times New Roman" w:hAnsi="Times New Roman" w:cs="Times New Roman"/>
          <w:sz w:val="32"/>
          <w:szCs w:val="32"/>
        </w:rPr>
        <w:t xml:space="preserve"> </w:t>
      </w:r>
    </w:p>
    <w:p w:rsidR="0005330D" w:rsidRPr="006C5DE4" w:rsidRDefault="0005330D" w:rsidP="0005330D">
      <w:pPr>
        <w:pStyle w:val="FR2"/>
        <w:spacing w:before="120" w:line="240" w:lineRule="auto"/>
        <w:ind w:right="0"/>
        <w:jc w:val="center"/>
        <w:rPr>
          <w:rFonts w:ascii="Times New Roman" w:hAnsi="Times New Roman" w:cs="Times New Roman"/>
          <w:sz w:val="32"/>
          <w:szCs w:val="32"/>
        </w:rPr>
      </w:pPr>
      <w:r w:rsidRPr="006C5DE4">
        <w:rPr>
          <w:rFonts w:ascii="Times New Roman" w:hAnsi="Times New Roman" w:cs="Times New Roman"/>
          <w:sz w:val="32"/>
          <w:szCs w:val="32"/>
        </w:rPr>
        <w:t>Содержание</w:t>
      </w:r>
    </w:p>
    <w:p w:rsidR="00D068EE" w:rsidRPr="006C5DE4" w:rsidRDefault="00D068EE" w:rsidP="00D068EE">
      <w:pPr>
        <w:pStyle w:val="FR2"/>
        <w:spacing w:before="0" w:line="240" w:lineRule="auto"/>
        <w:ind w:right="0"/>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9</w:t>
      </w:r>
      <w:proofErr w:type="gramEnd"/>
      <w:r w:rsidRPr="006C5DE4">
        <w:rPr>
          <w:rFonts w:ascii="Times New Roman" w:hAnsi="Times New Roman" w:cs="Times New Roman"/>
          <w:sz w:val="26"/>
          <w:szCs w:val="26"/>
        </w:rPr>
        <w:t>.1. Принцип работы</w:t>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Pr>
          <w:rFonts w:ascii="Times New Roman" w:hAnsi="Times New Roman" w:cs="Times New Roman"/>
          <w:sz w:val="26"/>
          <w:szCs w:val="26"/>
        </w:rPr>
        <w:t>238</w:t>
      </w:r>
    </w:p>
    <w:p w:rsidR="00D068EE" w:rsidRPr="006C5DE4" w:rsidRDefault="00D068EE" w:rsidP="00D068EE">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9</w:t>
      </w:r>
      <w:proofErr w:type="gramEnd"/>
      <w:r w:rsidRPr="006C5DE4">
        <w:rPr>
          <w:rFonts w:ascii="Times New Roman" w:hAnsi="Times New Roman" w:cs="Times New Roman"/>
          <w:sz w:val="24"/>
          <w:szCs w:val="24"/>
        </w:rPr>
        <w:t>.1.1.Частотные планы</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240</w:t>
      </w:r>
    </w:p>
    <w:p w:rsidR="00D068EE" w:rsidRPr="006C5DE4" w:rsidRDefault="00D068EE" w:rsidP="00D068EE">
      <w:pPr>
        <w:pStyle w:val="FR1"/>
        <w:jc w:val="left"/>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9</w:t>
      </w:r>
      <w:proofErr w:type="gramEnd"/>
      <w:r w:rsidRPr="006C5DE4">
        <w:rPr>
          <w:rFonts w:ascii="Times New Roman" w:hAnsi="Times New Roman" w:cs="Times New Roman"/>
          <w:sz w:val="26"/>
          <w:szCs w:val="26"/>
        </w:rPr>
        <w:t>.2. Оборудование и топологии сетей</w:t>
      </w:r>
      <w:r w:rsidRPr="006C5DE4">
        <w:rPr>
          <w:rFonts w:ascii="Times New Roman" w:hAnsi="Times New Roman" w:cs="Times New Roman"/>
          <w:noProof/>
          <w:sz w:val="26"/>
          <w:szCs w:val="26"/>
        </w:rPr>
        <w:t xml:space="preserve"> DWDM</w:t>
      </w:r>
      <w:r w:rsidRPr="006C5DE4">
        <w:rPr>
          <w:rFonts w:ascii="Times New Roman" w:hAnsi="Times New Roman" w:cs="Times New Roman"/>
          <w:noProof/>
          <w:sz w:val="26"/>
          <w:szCs w:val="26"/>
        </w:rPr>
        <w:tab/>
      </w:r>
      <w:r w:rsidRPr="006C5DE4">
        <w:rPr>
          <w:rFonts w:ascii="Times New Roman" w:hAnsi="Times New Roman" w:cs="Times New Roman"/>
          <w:noProof/>
          <w:sz w:val="26"/>
          <w:szCs w:val="26"/>
        </w:rPr>
        <w:tab/>
      </w:r>
      <w:r w:rsidRPr="006C5DE4">
        <w:rPr>
          <w:rFonts w:ascii="Times New Roman" w:hAnsi="Times New Roman" w:cs="Times New Roman"/>
          <w:noProof/>
          <w:sz w:val="26"/>
          <w:szCs w:val="26"/>
        </w:rPr>
        <w:tab/>
      </w:r>
      <w:r w:rsidRPr="006C5DE4">
        <w:rPr>
          <w:rFonts w:ascii="Times New Roman" w:hAnsi="Times New Roman" w:cs="Times New Roman"/>
          <w:noProof/>
          <w:sz w:val="26"/>
          <w:szCs w:val="26"/>
        </w:rPr>
        <w:tab/>
      </w:r>
      <w:r w:rsidRPr="006C5DE4">
        <w:rPr>
          <w:rFonts w:ascii="Times New Roman" w:hAnsi="Times New Roman" w:cs="Times New Roman"/>
          <w:noProof/>
          <w:sz w:val="26"/>
          <w:szCs w:val="26"/>
        </w:rPr>
        <w:tab/>
      </w:r>
      <w:r>
        <w:rPr>
          <w:rFonts w:ascii="Times New Roman" w:hAnsi="Times New Roman" w:cs="Times New Roman"/>
          <w:noProof/>
          <w:sz w:val="26"/>
          <w:szCs w:val="26"/>
        </w:rPr>
        <w:t>241</w:t>
      </w:r>
    </w:p>
    <w:p w:rsidR="00D068EE" w:rsidRPr="006C5DE4" w:rsidRDefault="00D068EE" w:rsidP="00D068EE">
      <w:pPr>
        <w:spacing w:after="0"/>
        <w:ind w:firstLine="567"/>
        <w:rPr>
          <w:rFonts w:ascii="Times New Roman" w:hAnsi="Times New Roman" w:cs="Times New Roman"/>
          <w:b/>
          <w:sz w:val="24"/>
          <w:szCs w:val="24"/>
        </w:rPr>
      </w:pPr>
      <w:r w:rsidRPr="006C5DE4">
        <w:rPr>
          <w:rFonts w:ascii="Times New Roman" w:hAnsi="Times New Roman" w:cs="Times New Roman"/>
          <w:b/>
          <w:sz w:val="24"/>
          <w:szCs w:val="24"/>
        </w:rPr>
        <w:t>П</w:t>
      </w:r>
      <w:proofErr w:type="gramStart"/>
      <w:r w:rsidRPr="006C5DE4">
        <w:rPr>
          <w:rFonts w:ascii="Times New Roman" w:hAnsi="Times New Roman" w:cs="Times New Roman"/>
          <w:b/>
          <w:sz w:val="24"/>
          <w:szCs w:val="24"/>
        </w:rPr>
        <w:t>9</w:t>
      </w:r>
      <w:proofErr w:type="gramEnd"/>
      <w:r w:rsidRPr="006C5DE4">
        <w:rPr>
          <w:rFonts w:ascii="Times New Roman" w:hAnsi="Times New Roman" w:cs="Times New Roman"/>
          <w:b/>
          <w:sz w:val="24"/>
          <w:szCs w:val="24"/>
        </w:rPr>
        <w:t>.2.1. Линейная цепь</w:t>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sidRPr="006C5DE4">
        <w:rPr>
          <w:rFonts w:ascii="Times New Roman" w:hAnsi="Times New Roman" w:cs="Times New Roman"/>
          <w:b/>
          <w:sz w:val="24"/>
          <w:szCs w:val="24"/>
        </w:rPr>
        <w:tab/>
      </w:r>
      <w:r>
        <w:rPr>
          <w:rFonts w:ascii="Times New Roman" w:hAnsi="Times New Roman" w:cs="Times New Roman"/>
          <w:b/>
          <w:sz w:val="24"/>
          <w:szCs w:val="24"/>
        </w:rPr>
        <w:t>241</w:t>
      </w:r>
    </w:p>
    <w:p w:rsidR="00D068EE" w:rsidRPr="006C5DE4" w:rsidRDefault="00D068EE" w:rsidP="00D068EE">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9</w:t>
      </w:r>
      <w:proofErr w:type="gramEnd"/>
      <w:r w:rsidRPr="006C5DE4">
        <w:rPr>
          <w:rFonts w:ascii="Times New Roman" w:hAnsi="Times New Roman" w:cs="Times New Roman"/>
          <w:sz w:val="24"/>
          <w:szCs w:val="24"/>
        </w:rPr>
        <w:t>.2.1.1. Терминальные мультиплексоры</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242</w:t>
      </w:r>
    </w:p>
    <w:p w:rsidR="00D068EE" w:rsidRPr="006C5DE4" w:rsidRDefault="00D068EE" w:rsidP="00D068EE">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9</w:t>
      </w:r>
      <w:proofErr w:type="gramEnd"/>
      <w:r w:rsidRPr="006C5DE4">
        <w:rPr>
          <w:rFonts w:ascii="Times New Roman" w:hAnsi="Times New Roman" w:cs="Times New Roman"/>
          <w:sz w:val="24"/>
          <w:szCs w:val="24"/>
        </w:rPr>
        <w:t>.2.1.2. Оптические мультиплексоры ввода-вывода</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244</w:t>
      </w:r>
    </w:p>
    <w:p w:rsidR="00D068EE" w:rsidRPr="006C5DE4" w:rsidRDefault="00D068EE" w:rsidP="00D068EE">
      <w:pPr>
        <w:pStyle w:val="FR1"/>
        <w:ind w:firstLine="567"/>
        <w:jc w:val="left"/>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9</w:t>
      </w:r>
      <w:proofErr w:type="gramEnd"/>
      <w:r w:rsidRPr="006C5DE4">
        <w:rPr>
          <w:rFonts w:ascii="Times New Roman" w:hAnsi="Times New Roman" w:cs="Times New Roman"/>
          <w:sz w:val="24"/>
          <w:szCs w:val="24"/>
        </w:rPr>
        <w:t>.2.1.3. Волоконно-оптические усилители</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245</w:t>
      </w:r>
    </w:p>
    <w:p w:rsidR="00D068EE" w:rsidRPr="006C5DE4" w:rsidRDefault="00D068EE" w:rsidP="00D068EE">
      <w:pPr>
        <w:pStyle w:val="FR2"/>
        <w:spacing w:before="0" w:line="240" w:lineRule="auto"/>
        <w:ind w:right="0" w:firstLine="567"/>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9</w:t>
      </w:r>
      <w:proofErr w:type="gramEnd"/>
      <w:r w:rsidRPr="006C5DE4">
        <w:rPr>
          <w:rFonts w:ascii="Times New Roman" w:hAnsi="Times New Roman" w:cs="Times New Roman"/>
          <w:sz w:val="24"/>
          <w:szCs w:val="24"/>
        </w:rPr>
        <w:t>.2.1.4. Устройства компенсации дисперсии</w:t>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sidRPr="006C5DE4">
        <w:rPr>
          <w:rFonts w:ascii="Times New Roman" w:hAnsi="Times New Roman" w:cs="Times New Roman"/>
          <w:sz w:val="24"/>
          <w:szCs w:val="24"/>
        </w:rPr>
        <w:tab/>
      </w:r>
      <w:r>
        <w:rPr>
          <w:rFonts w:ascii="Times New Roman" w:hAnsi="Times New Roman" w:cs="Times New Roman"/>
          <w:sz w:val="24"/>
          <w:szCs w:val="24"/>
        </w:rPr>
        <w:t>245</w:t>
      </w:r>
    </w:p>
    <w:p w:rsidR="00D068EE" w:rsidRPr="006C5DE4" w:rsidRDefault="00D068EE" w:rsidP="00D068EE">
      <w:pPr>
        <w:pStyle w:val="FR1"/>
        <w:jc w:val="left"/>
        <w:rPr>
          <w:rFonts w:ascii="Times New Roman" w:hAnsi="Times New Roman" w:cs="Times New Roman"/>
          <w:sz w:val="26"/>
          <w:szCs w:val="26"/>
        </w:rPr>
      </w:pPr>
      <w:r w:rsidRPr="006C5DE4">
        <w:rPr>
          <w:rFonts w:ascii="Times New Roman" w:hAnsi="Times New Roman" w:cs="Times New Roman"/>
          <w:sz w:val="26"/>
          <w:szCs w:val="26"/>
        </w:rPr>
        <w:t>П</w:t>
      </w:r>
      <w:proofErr w:type="gramStart"/>
      <w:r w:rsidRPr="006C5DE4">
        <w:rPr>
          <w:rFonts w:ascii="Times New Roman" w:hAnsi="Times New Roman" w:cs="Times New Roman"/>
          <w:sz w:val="26"/>
          <w:szCs w:val="26"/>
        </w:rPr>
        <w:t>9</w:t>
      </w:r>
      <w:proofErr w:type="gramEnd"/>
      <w:r w:rsidRPr="006C5DE4">
        <w:rPr>
          <w:rFonts w:ascii="Times New Roman" w:hAnsi="Times New Roman" w:cs="Times New Roman"/>
          <w:sz w:val="26"/>
          <w:szCs w:val="26"/>
        </w:rPr>
        <w:t xml:space="preserve">.3. Ячеистая топология и </w:t>
      </w:r>
      <w:proofErr w:type="gramStart"/>
      <w:r w:rsidRPr="006C5DE4">
        <w:rPr>
          <w:rFonts w:ascii="Times New Roman" w:hAnsi="Times New Roman" w:cs="Times New Roman"/>
          <w:sz w:val="26"/>
          <w:szCs w:val="26"/>
        </w:rPr>
        <w:t>реконфигурируемые</w:t>
      </w:r>
      <w:proofErr w:type="gramEnd"/>
      <w:r w:rsidRPr="006C5DE4">
        <w:rPr>
          <w:rFonts w:ascii="Times New Roman" w:hAnsi="Times New Roman" w:cs="Times New Roman"/>
          <w:sz w:val="26"/>
          <w:szCs w:val="26"/>
        </w:rPr>
        <w:t xml:space="preserve"> оптические </w:t>
      </w:r>
    </w:p>
    <w:p w:rsidR="00D068EE" w:rsidRPr="006C5DE4" w:rsidRDefault="00D068EE" w:rsidP="00D068EE">
      <w:pPr>
        <w:pStyle w:val="FR1"/>
        <w:ind w:firstLine="567"/>
        <w:jc w:val="left"/>
        <w:rPr>
          <w:rFonts w:ascii="Times New Roman" w:hAnsi="Times New Roman" w:cs="Times New Roman"/>
          <w:sz w:val="26"/>
          <w:szCs w:val="26"/>
        </w:rPr>
      </w:pPr>
      <w:r w:rsidRPr="006C5DE4">
        <w:rPr>
          <w:rFonts w:ascii="Times New Roman" w:hAnsi="Times New Roman" w:cs="Times New Roman"/>
          <w:sz w:val="26"/>
          <w:szCs w:val="26"/>
        </w:rPr>
        <w:t>кросс-коннекторы</w:t>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sidRPr="006C5DE4">
        <w:rPr>
          <w:rFonts w:ascii="Times New Roman" w:hAnsi="Times New Roman" w:cs="Times New Roman"/>
          <w:sz w:val="26"/>
          <w:szCs w:val="26"/>
        </w:rPr>
        <w:tab/>
      </w:r>
      <w:r>
        <w:rPr>
          <w:rFonts w:ascii="Times New Roman" w:hAnsi="Times New Roman" w:cs="Times New Roman"/>
          <w:sz w:val="26"/>
          <w:szCs w:val="26"/>
        </w:rPr>
        <w:t>246</w:t>
      </w:r>
    </w:p>
    <w:p w:rsidR="0005330D" w:rsidRPr="006C5DE4" w:rsidRDefault="0005330D" w:rsidP="0005330D">
      <w:pPr>
        <w:pStyle w:val="FR2"/>
        <w:spacing w:before="120" w:line="240" w:lineRule="auto"/>
        <w:ind w:right="0"/>
        <w:jc w:val="center"/>
        <w:rPr>
          <w:rFonts w:ascii="Times New Roman" w:hAnsi="Times New Roman" w:cs="Times New Roman"/>
        </w:rPr>
      </w:pPr>
      <w:r w:rsidRPr="006C5DE4">
        <w:rPr>
          <w:rFonts w:ascii="Times New Roman" w:hAnsi="Times New Roman" w:cs="Times New Roman"/>
        </w:rPr>
        <w:t>П</w:t>
      </w:r>
      <w:proofErr w:type="gramStart"/>
      <w:r w:rsidRPr="006C5DE4">
        <w:rPr>
          <w:rFonts w:ascii="Times New Roman" w:hAnsi="Times New Roman" w:cs="Times New Roman"/>
        </w:rPr>
        <w:t>9</w:t>
      </w:r>
      <w:proofErr w:type="gramEnd"/>
      <w:r w:rsidRPr="006C5DE4">
        <w:rPr>
          <w:rFonts w:ascii="Times New Roman" w:hAnsi="Times New Roman" w:cs="Times New Roman"/>
        </w:rPr>
        <w:t>.1. Принцип работы</w:t>
      </w:r>
    </w:p>
    <w:p w:rsidR="0005330D" w:rsidRPr="006C5DE4" w:rsidRDefault="0005330D" w:rsidP="0005330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Технология</w:t>
      </w:r>
      <w:r w:rsidRPr="006C5DE4">
        <w:rPr>
          <w:rFonts w:ascii="Times New Roman" w:hAnsi="Times New Roman" w:cs="Times New Roman"/>
          <w:b/>
          <w:bCs/>
          <w:sz w:val="24"/>
          <w:szCs w:val="24"/>
        </w:rPr>
        <w:t xml:space="preserve"> уплотненного волнового мультиплексирования</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Dense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Wave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Division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Multiplexing</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DWDM</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предназначена для создания первичных сетей на основе оптических магистралей, работающих на мульти гигабитных и терабитных скоростях.</w:t>
      </w:r>
    </w:p>
    <w:p w:rsidR="0005330D" w:rsidRPr="006C5DE4" w:rsidRDefault="0005330D" w:rsidP="0005330D">
      <w:pPr>
        <w:spacing w:after="0"/>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t>До появления технологии</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все оборудование (как компьютерных сетей, так и первичных сетей), использующее волоконно-оптические кабели в качестве среды переда</w:t>
      </w:r>
      <w:r w:rsidRPr="006C5DE4">
        <w:rPr>
          <w:rFonts w:ascii="Times New Roman" w:hAnsi="Times New Roman" w:cs="Times New Roman"/>
          <w:sz w:val="24"/>
          <w:szCs w:val="24"/>
        </w:rPr>
        <w:softHyphen/>
        <w:t xml:space="preserve">чи информации, использовало модулированный сигнал </w:t>
      </w:r>
      <w:r w:rsidRPr="006C5DE4">
        <w:rPr>
          <w:rFonts w:ascii="Times New Roman" w:hAnsi="Times New Roman" w:cs="Times New Roman"/>
          <w:i/>
          <w:iCs/>
          <w:sz w:val="24"/>
          <w:szCs w:val="24"/>
        </w:rPr>
        <w:t>одной длины волны</w:t>
      </w:r>
      <w:r w:rsidRPr="006C5DE4">
        <w:rPr>
          <w:rFonts w:ascii="Times New Roman" w:hAnsi="Times New Roman" w:cs="Times New Roman"/>
          <w:i/>
          <w:iCs/>
          <w:noProof/>
          <w:sz w:val="24"/>
          <w:szCs w:val="24"/>
        </w:rPr>
        <w:t xml:space="preserve"> —</w:t>
      </w:r>
      <w:r w:rsidRPr="006C5DE4">
        <w:rPr>
          <w:rFonts w:ascii="Times New Roman" w:hAnsi="Times New Roman" w:cs="Times New Roman"/>
          <w:sz w:val="24"/>
          <w:szCs w:val="24"/>
        </w:rPr>
        <w:t xml:space="preserve"> либо</w:t>
      </w:r>
      <w:r w:rsidRPr="006C5DE4">
        <w:rPr>
          <w:rFonts w:ascii="Times New Roman" w:hAnsi="Times New Roman" w:cs="Times New Roman"/>
          <w:noProof/>
          <w:sz w:val="24"/>
          <w:szCs w:val="24"/>
        </w:rPr>
        <w:t xml:space="preserve"> 850</w:t>
      </w:r>
      <w:r w:rsidRPr="006C5DE4">
        <w:rPr>
          <w:rFonts w:ascii="Times New Roman" w:hAnsi="Times New Roman" w:cs="Times New Roman"/>
          <w:sz w:val="24"/>
          <w:szCs w:val="24"/>
        </w:rPr>
        <w:t xml:space="preserve"> нм из первого окна прозрачности при передаче по многомодовому волокну, либо</w:t>
      </w:r>
      <w:r w:rsidRPr="006C5DE4">
        <w:rPr>
          <w:rFonts w:ascii="Times New Roman" w:hAnsi="Times New Roman" w:cs="Times New Roman"/>
          <w:noProof/>
          <w:sz w:val="24"/>
          <w:szCs w:val="24"/>
        </w:rPr>
        <w:t xml:space="preserve"> 1310</w:t>
      </w:r>
      <w:r w:rsidRPr="006C5DE4">
        <w:rPr>
          <w:rFonts w:ascii="Times New Roman" w:hAnsi="Times New Roman" w:cs="Times New Roman"/>
          <w:sz w:val="24"/>
          <w:szCs w:val="24"/>
        </w:rPr>
        <w:t xml:space="preserve"> нм или </w:t>
      </w:r>
      <w:r w:rsidRPr="006C5DE4">
        <w:rPr>
          <w:rFonts w:ascii="Times New Roman" w:hAnsi="Times New Roman" w:cs="Times New Roman"/>
          <w:noProof/>
          <w:sz w:val="24"/>
          <w:szCs w:val="24"/>
        </w:rPr>
        <w:t>1550</w:t>
      </w:r>
      <w:r w:rsidRPr="006C5DE4">
        <w:rPr>
          <w:rFonts w:ascii="Times New Roman" w:hAnsi="Times New Roman" w:cs="Times New Roman"/>
          <w:sz w:val="24"/>
          <w:szCs w:val="24"/>
        </w:rPr>
        <w:t xml:space="preserve"> нм при передаче на большие расстояния по одномодовому волокну.</w:t>
      </w:r>
      <w:proofErr w:type="gramEnd"/>
      <w:r w:rsidRPr="006C5DE4">
        <w:rPr>
          <w:rFonts w:ascii="Times New Roman" w:hAnsi="Times New Roman" w:cs="Times New Roman"/>
          <w:sz w:val="24"/>
          <w:szCs w:val="24"/>
        </w:rPr>
        <w:t xml:space="preserve"> Технология</w:t>
      </w:r>
      <w:r w:rsidRPr="006C5DE4">
        <w:rPr>
          <w:rFonts w:ascii="Times New Roman" w:hAnsi="Times New Roman" w:cs="Times New Roman"/>
          <w:noProof/>
          <w:sz w:val="24"/>
          <w:szCs w:val="24"/>
        </w:rPr>
        <w:t xml:space="preserve"> DWDM </w:t>
      </w:r>
      <w:r w:rsidRPr="006C5DE4">
        <w:rPr>
          <w:rFonts w:ascii="Times New Roman" w:hAnsi="Times New Roman" w:cs="Times New Roman"/>
          <w:sz w:val="24"/>
          <w:szCs w:val="24"/>
        </w:rPr>
        <w:t xml:space="preserve">использует одновременно модулированные сигналы </w:t>
      </w:r>
      <w:r w:rsidRPr="006C5DE4">
        <w:rPr>
          <w:rFonts w:ascii="Times New Roman" w:hAnsi="Times New Roman" w:cs="Times New Roman"/>
          <w:i/>
          <w:iCs/>
          <w:sz w:val="24"/>
          <w:szCs w:val="24"/>
        </w:rPr>
        <w:t>нескольких длин волн,</w:t>
      </w:r>
      <w:r w:rsidRPr="006C5DE4">
        <w:rPr>
          <w:rFonts w:ascii="Times New Roman" w:hAnsi="Times New Roman" w:cs="Times New Roman"/>
          <w:sz w:val="24"/>
          <w:szCs w:val="24"/>
        </w:rPr>
        <w:t xml:space="preserve"> увели</w:t>
      </w:r>
      <w:r w:rsidRPr="006C5DE4">
        <w:rPr>
          <w:rFonts w:ascii="Times New Roman" w:hAnsi="Times New Roman" w:cs="Times New Roman"/>
          <w:sz w:val="24"/>
          <w:szCs w:val="24"/>
        </w:rPr>
        <w:softHyphen/>
        <w:t>чивая тем самым пропускную способность линии связи в то количество раз, сколько волн используется. За счет этого классического приема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применения большого числа парал</w:t>
      </w:r>
      <w:r w:rsidRPr="006C5DE4">
        <w:rPr>
          <w:rFonts w:ascii="Times New Roman" w:hAnsi="Times New Roman" w:cs="Times New Roman"/>
          <w:sz w:val="24"/>
          <w:szCs w:val="24"/>
        </w:rPr>
        <w:softHyphen/>
        <w:t>лельных носителей информации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обеспечивается революционный скачок в производи</w:t>
      </w:r>
      <w:r w:rsidRPr="006C5DE4">
        <w:rPr>
          <w:rFonts w:ascii="Times New Roman" w:hAnsi="Times New Roman" w:cs="Times New Roman"/>
          <w:sz w:val="24"/>
          <w:szCs w:val="24"/>
        </w:rPr>
        <w:softHyphen/>
        <w:t xml:space="preserve">тельности сети. </w:t>
      </w:r>
    </w:p>
    <w:p w:rsidR="0005330D" w:rsidRPr="006C5DE4" w:rsidRDefault="0005330D" w:rsidP="0005330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Оборудование</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расщепляя (демультиплексируя) составной сигнал, который называют</w:t>
      </w:r>
      <w:r w:rsidRPr="006C5DE4">
        <w:rPr>
          <w:rFonts w:ascii="Times New Roman" w:hAnsi="Times New Roman" w:cs="Times New Roman"/>
          <w:b/>
          <w:bCs/>
          <w:sz w:val="24"/>
          <w:szCs w:val="24"/>
        </w:rPr>
        <w:t xml:space="preserve"> неокрашенным</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colorless</w:t>
      </w:r>
      <w:r w:rsidRPr="006C5DE4">
        <w:rPr>
          <w:rFonts w:ascii="Times New Roman" w:hAnsi="Times New Roman" w:cs="Times New Roman"/>
          <w:sz w:val="24"/>
          <w:szCs w:val="24"/>
        </w:rPr>
        <w:t>), на отдельные составляющие сигналы</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волны оп</w:t>
      </w:r>
      <w:r w:rsidRPr="006C5DE4">
        <w:rPr>
          <w:rFonts w:ascii="Times New Roman" w:hAnsi="Times New Roman" w:cs="Times New Roman"/>
          <w:sz w:val="24"/>
          <w:szCs w:val="24"/>
        </w:rPr>
        <w:softHyphen/>
        <w:t>ределенной длины, которые называют</w:t>
      </w:r>
      <w:r w:rsidRPr="006C5DE4">
        <w:rPr>
          <w:rFonts w:ascii="Times New Roman" w:hAnsi="Times New Roman" w:cs="Times New Roman"/>
          <w:b/>
          <w:bCs/>
          <w:sz w:val="24"/>
          <w:szCs w:val="24"/>
        </w:rPr>
        <w:t xml:space="preserve"> окрашенными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colored</w:t>
      </w:r>
      <w:r w:rsidRPr="006C5DE4">
        <w:rPr>
          <w:rFonts w:ascii="Times New Roman" w:hAnsi="Times New Roman" w:cs="Times New Roman"/>
          <w:sz w:val="24"/>
          <w:szCs w:val="24"/>
        </w:rPr>
        <w:t>). Технология</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рабо</w:t>
      </w:r>
      <w:r w:rsidRPr="006C5DE4">
        <w:rPr>
          <w:rFonts w:ascii="Times New Roman" w:hAnsi="Times New Roman" w:cs="Times New Roman"/>
          <w:sz w:val="24"/>
          <w:szCs w:val="24"/>
        </w:rPr>
        <w:softHyphen/>
        <w:t xml:space="preserve">тает с невидимыми для человеческого глаза инфракрасными волнами из </w:t>
      </w:r>
      <w:r w:rsidRPr="006C5DE4">
        <w:rPr>
          <w:rFonts w:ascii="Times New Roman" w:hAnsi="Times New Roman" w:cs="Times New Roman"/>
          <w:i/>
          <w:iCs/>
          <w:sz w:val="24"/>
          <w:szCs w:val="24"/>
        </w:rPr>
        <w:t>третьего окна прозрачности</w:t>
      </w:r>
      <w:r w:rsidRPr="006C5DE4">
        <w:rPr>
          <w:rFonts w:ascii="Times New Roman" w:hAnsi="Times New Roman" w:cs="Times New Roman"/>
          <w:sz w:val="24"/>
          <w:szCs w:val="24"/>
        </w:rPr>
        <w:t xml:space="preserve"> оптического волокна со средней длиной волны</w:t>
      </w:r>
      <w:r w:rsidRPr="006C5DE4">
        <w:rPr>
          <w:rFonts w:ascii="Times New Roman" w:hAnsi="Times New Roman" w:cs="Times New Roman"/>
          <w:noProof/>
          <w:sz w:val="24"/>
          <w:szCs w:val="24"/>
        </w:rPr>
        <w:t xml:space="preserve"> 1550</w:t>
      </w:r>
      <w:r w:rsidRPr="006C5DE4">
        <w:rPr>
          <w:rFonts w:ascii="Times New Roman" w:hAnsi="Times New Roman" w:cs="Times New Roman"/>
          <w:sz w:val="24"/>
          <w:szCs w:val="24"/>
        </w:rPr>
        <w:t xml:space="preserve"> нм. Это окно прозрач</w:t>
      </w:r>
      <w:r w:rsidRPr="006C5DE4">
        <w:rPr>
          <w:rFonts w:ascii="Times New Roman" w:hAnsi="Times New Roman" w:cs="Times New Roman"/>
          <w:sz w:val="24"/>
          <w:szCs w:val="24"/>
        </w:rPr>
        <w:softHyphen/>
        <w:t>ности выбрано как более «плоское», чем окно со средней длиной волны</w:t>
      </w:r>
      <w:r w:rsidRPr="006C5DE4">
        <w:rPr>
          <w:rFonts w:ascii="Times New Roman" w:hAnsi="Times New Roman" w:cs="Times New Roman"/>
          <w:noProof/>
          <w:sz w:val="24"/>
          <w:szCs w:val="24"/>
        </w:rPr>
        <w:t xml:space="preserve"> 1310</w:t>
      </w:r>
      <w:r w:rsidRPr="006C5DE4">
        <w:rPr>
          <w:rFonts w:ascii="Times New Roman" w:hAnsi="Times New Roman" w:cs="Times New Roman"/>
          <w:sz w:val="24"/>
          <w:szCs w:val="24"/>
        </w:rPr>
        <w:t xml:space="preserve"> нм, то есть при той же ширине окна в</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нм все волны этого диапазона затухают почти одинаково, что не наблюдается в окне со средней волной</w:t>
      </w:r>
      <w:r w:rsidRPr="006C5DE4">
        <w:rPr>
          <w:rFonts w:ascii="Times New Roman" w:hAnsi="Times New Roman" w:cs="Times New Roman"/>
          <w:noProof/>
          <w:sz w:val="24"/>
          <w:szCs w:val="24"/>
        </w:rPr>
        <w:t xml:space="preserve"> 1310</w:t>
      </w:r>
      <w:r w:rsidRPr="006C5DE4">
        <w:rPr>
          <w:rFonts w:ascii="Times New Roman" w:hAnsi="Times New Roman" w:cs="Times New Roman"/>
          <w:sz w:val="24"/>
          <w:szCs w:val="24"/>
        </w:rPr>
        <w:t xml:space="preserve"> нм.</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Сети</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работают по принципу </w:t>
      </w:r>
      <w:r w:rsidRPr="006C5DE4">
        <w:rPr>
          <w:rFonts w:ascii="Times New Roman" w:hAnsi="Times New Roman" w:cs="Times New Roman"/>
          <w:i/>
          <w:iCs/>
          <w:sz w:val="24"/>
          <w:szCs w:val="24"/>
        </w:rPr>
        <w:t>коммутации каналов,</w:t>
      </w:r>
      <w:r w:rsidRPr="006C5DE4">
        <w:rPr>
          <w:rFonts w:ascii="Times New Roman" w:hAnsi="Times New Roman" w:cs="Times New Roman"/>
          <w:sz w:val="24"/>
          <w:szCs w:val="24"/>
        </w:rPr>
        <w:t xml:space="preserve"> при этом каждая световая волна представляет собой отдельный </w:t>
      </w:r>
      <w:r w:rsidRPr="006C5DE4">
        <w:rPr>
          <w:rFonts w:ascii="Times New Roman" w:hAnsi="Times New Roman" w:cs="Times New Roman"/>
          <w:i/>
          <w:iCs/>
          <w:sz w:val="24"/>
          <w:szCs w:val="24"/>
        </w:rPr>
        <w:t>спектральный канал</w:t>
      </w:r>
      <w:r w:rsidRPr="006C5DE4">
        <w:rPr>
          <w:rFonts w:ascii="Times New Roman" w:hAnsi="Times New Roman" w:cs="Times New Roman"/>
          <w:sz w:val="24"/>
          <w:szCs w:val="24"/>
        </w:rPr>
        <w:t xml:space="preserve"> и несет собственную информа</w:t>
      </w:r>
      <w:r w:rsidRPr="006C5DE4">
        <w:rPr>
          <w:rFonts w:ascii="Times New Roman" w:hAnsi="Times New Roman" w:cs="Times New Roman"/>
          <w:sz w:val="24"/>
          <w:szCs w:val="24"/>
        </w:rPr>
        <w:softHyphen/>
        <w:t>цию.</w:t>
      </w:r>
    </w:p>
    <w:p w:rsidR="0005330D" w:rsidRPr="006C5DE4" w:rsidRDefault="0005330D" w:rsidP="0005330D">
      <w:pPr>
        <w:pStyle w:val="FR1"/>
        <w:ind w:firstLine="567"/>
        <w:jc w:val="left"/>
        <w:rPr>
          <w:rFonts w:ascii="Times New Roman" w:hAnsi="Times New Roman" w:cs="Times New Roman"/>
          <w:sz w:val="24"/>
          <w:szCs w:val="24"/>
        </w:rPr>
      </w:pPr>
      <w:r w:rsidRPr="006C5DE4">
        <w:rPr>
          <w:rFonts w:ascii="Times New Roman" w:hAnsi="Times New Roman" w:cs="Times New Roman"/>
          <w:sz w:val="22"/>
          <w:szCs w:val="24"/>
        </w:rPr>
        <w:t>ПРИМЕЧАНИЕ</w:t>
      </w:r>
      <w:r w:rsidRPr="006C5DE4">
        <w:rPr>
          <w:rFonts w:ascii="Times New Roman" w:hAnsi="Times New Roman" w:cs="Times New Roman"/>
          <w:sz w:val="24"/>
          <w:szCs w:val="24"/>
        </w:rPr>
        <w:t xml:space="preserve"> </w:t>
      </w:r>
    </w:p>
    <w:p w:rsidR="0005330D" w:rsidRPr="006C5DE4" w:rsidRDefault="0005330D" w:rsidP="0005330D">
      <w:pPr>
        <w:ind w:firstLine="567"/>
        <w:rPr>
          <w:rFonts w:ascii="Times New Roman" w:hAnsi="Times New Roman" w:cs="Times New Roman"/>
          <w:i/>
        </w:rPr>
      </w:pPr>
      <w:r w:rsidRPr="006C5DE4">
        <w:rPr>
          <w:rFonts w:ascii="Times New Roman" w:hAnsi="Times New Roman" w:cs="Times New Roman"/>
          <w:i/>
        </w:rPr>
        <w:t xml:space="preserve">В технологии </w:t>
      </w:r>
      <w:r w:rsidRPr="006C5DE4">
        <w:rPr>
          <w:rFonts w:ascii="Times New Roman" w:hAnsi="Times New Roman" w:cs="Times New Roman"/>
          <w:i/>
          <w:lang w:val="en-US"/>
        </w:rPr>
        <w:t>DWDM</w:t>
      </w:r>
      <w:r w:rsidRPr="006C5DE4">
        <w:rPr>
          <w:rFonts w:ascii="Times New Roman" w:hAnsi="Times New Roman" w:cs="Times New Roman"/>
          <w:i/>
        </w:rPr>
        <w:t xml:space="preserve"> информация переносится модулированным потоком квантов с определённой энергией </w:t>
      </w:r>
      <w:r w:rsidRPr="006C5DE4">
        <w:rPr>
          <w:rFonts w:ascii="Times New Roman" w:hAnsi="Times New Roman" w:cs="Times New Roman"/>
          <w:i/>
          <w:lang w:val="en-US"/>
        </w:rPr>
        <w:t>E</w:t>
      </w:r>
      <w:r w:rsidRPr="006C5DE4">
        <w:rPr>
          <w:rFonts w:ascii="Times New Roman" w:hAnsi="Times New Roman" w:cs="Times New Roman"/>
          <w:i/>
        </w:rPr>
        <w:t xml:space="preserve"> = </w:t>
      </w:r>
      <w:r w:rsidRPr="006C5DE4">
        <w:rPr>
          <w:rFonts w:ascii="Times New Roman" w:hAnsi="Times New Roman" w:cs="Times New Roman"/>
          <w:i/>
          <w:lang w:val="en-US"/>
        </w:rPr>
        <w:t>h</w:t>
      </w:r>
      <w:r w:rsidRPr="006C5DE4">
        <w:rPr>
          <w:rFonts w:ascii="Times New Roman" w:hAnsi="Times New Roman" w:cs="Times New Roman"/>
          <w:i/>
        </w:rPr>
        <w:t xml:space="preserve"> </w:t>
      </w:r>
      <w:r w:rsidRPr="006C5DE4">
        <w:rPr>
          <w:rFonts w:ascii="Times New Roman" w:hAnsi="Times New Roman" w:cs="Times New Roman"/>
          <w:i/>
          <w:lang w:val="en-US"/>
        </w:rPr>
        <w:t>ν</w:t>
      </w:r>
      <w:r w:rsidRPr="006C5DE4">
        <w:rPr>
          <w:rFonts w:ascii="Times New Roman" w:hAnsi="Times New Roman" w:cs="Times New Roman"/>
          <w:i/>
        </w:rPr>
        <w:t xml:space="preserve">, где </w:t>
      </w:r>
      <w:r w:rsidRPr="006C5DE4">
        <w:rPr>
          <w:rFonts w:ascii="Times New Roman" w:hAnsi="Times New Roman" w:cs="Times New Roman"/>
          <w:i/>
          <w:lang w:val="en-US"/>
        </w:rPr>
        <w:t>h</w:t>
      </w:r>
      <w:r w:rsidRPr="006C5DE4">
        <w:rPr>
          <w:rFonts w:ascii="Times New Roman" w:hAnsi="Times New Roman" w:cs="Times New Roman"/>
          <w:i/>
        </w:rPr>
        <w:t xml:space="preserve"> – постоянная Планка, а </w:t>
      </w:r>
      <w:r w:rsidRPr="006C5DE4">
        <w:rPr>
          <w:rFonts w:ascii="Times New Roman" w:hAnsi="Times New Roman" w:cs="Times New Roman"/>
          <w:i/>
          <w:lang w:val="en-US"/>
        </w:rPr>
        <w:t>ν</w:t>
      </w:r>
      <w:r w:rsidRPr="006C5DE4">
        <w:rPr>
          <w:rFonts w:ascii="Times New Roman" w:hAnsi="Times New Roman" w:cs="Times New Roman"/>
          <w:i/>
        </w:rPr>
        <w:t xml:space="preserve"> - частота электромагнитной волны заполняющей квант (длина волны λ = 1/ν). Поэтому термин «волна» является достаточно условным, а более точным является термин «спектральный канал». Когда говорят «волна», то имеется в виду «центральная волна – средняя энергия квантов» диапазона спектра, отведенного для некоторого спектрального канала.</w:t>
      </w:r>
    </w:p>
    <w:p w:rsidR="0005330D" w:rsidRPr="006C5DE4" w:rsidRDefault="0005330D" w:rsidP="00FC6F6A">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Манипуляции со световыми волнами в оборудовании</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основаны на физичес</w:t>
      </w:r>
      <w:r w:rsidRPr="006C5DE4">
        <w:rPr>
          <w:rFonts w:ascii="Times New Roman" w:hAnsi="Times New Roman" w:cs="Times New Roman"/>
          <w:sz w:val="24"/>
          <w:szCs w:val="24"/>
        </w:rPr>
        <w:softHyphen/>
        <w:t>ких явлениях, изученных классической оптикой и являющихся общими для электромагни</w:t>
      </w:r>
      <w:r w:rsidRPr="006C5DE4">
        <w:rPr>
          <w:rFonts w:ascii="Times New Roman" w:hAnsi="Times New Roman" w:cs="Times New Roman"/>
          <w:sz w:val="24"/>
          <w:szCs w:val="24"/>
        </w:rPr>
        <w:softHyphen/>
        <w:t>тных колебаний любых видов. Некоторые из них могут оказывать отрицательное влияние на прохождение световых сигналов через оптическое волокно</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например, искажение </w:t>
      </w:r>
      <w:r w:rsidRPr="006C5DE4">
        <w:rPr>
          <w:rFonts w:ascii="Times New Roman" w:hAnsi="Times New Roman" w:cs="Times New Roman"/>
          <w:sz w:val="24"/>
          <w:szCs w:val="24"/>
        </w:rPr>
        <w:lastRenderedPageBreak/>
        <w:t>формы сигнала из-за хроматической или поляризационной дисперсии. В то же время оп</w:t>
      </w:r>
      <w:r w:rsidRPr="006C5DE4">
        <w:rPr>
          <w:rFonts w:ascii="Times New Roman" w:hAnsi="Times New Roman" w:cs="Times New Roman"/>
          <w:sz w:val="24"/>
          <w:szCs w:val="24"/>
        </w:rPr>
        <w:softHyphen/>
        <w:t>тические явления можно с пользой применить для операций мультиплексирования/де</w:t>
      </w:r>
      <w:r w:rsidRPr="006C5DE4">
        <w:rPr>
          <w:rFonts w:ascii="Times New Roman" w:hAnsi="Times New Roman" w:cs="Times New Roman"/>
          <w:sz w:val="24"/>
          <w:szCs w:val="24"/>
        </w:rPr>
        <w:softHyphen/>
        <w:t>мультиплексирования световых волн, их коммутации и усиления (см. раздел 5.3.2.4 и Приложение 1).</w:t>
      </w:r>
    </w:p>
    <w:p w:rsidR="0005330D" w:rsidRPr="006C5DE4" w:rsidRDefault="0005330D" w:rsidP="00FC6F6A">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Наиболее часто для манипуляций со световыми волнами используются следующие явления (рис.</w:t>
      </w:r>
      <w:r w:rsidRPr="006C5DE4">
        <w:rPr>
          <w:rFonts w:ascii="Times New Roman" w:hAnsi="Times New Roman" w:cs="Times New Roman"/>
          <w:noProof/>
          <w:sz w:val="24"/>
          <w:szCs w:val="24"/>
        </w:rPr>
        <w:t xml:space="preserve"> П</w:t>
      </w:r>
      <w:r w:rsidR="00FC6F6A" w:rsidRPr="006C5DE4">
        <w:rPr>
          <w:rFonts w:ascii="Times New Roman" w:hAnsi="Times New Roman" w:cs="Times New Roman"/>
          <w:noProof/>
          <w:sz w:val="24"/>
          <w:szCs w:val="24"/>
        </w:rPr>
        <w:t>9.1).</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b/>
          <w:bCs/>
          <w:sz w:val="24"/>
          <w:szCs w:val="24"/>
        </w:rPr>
        <w:t>Дисперсия.</w:t>
      </w:r>
      <w:r w:rsidRPr="006C5DE4">
        <w:rPr>
          <w:rFonts w:ascii="Times New Roman" w:hAnsi="Times New Roman" w:cs="Times New Roman"/>
          <w:sz w:val="24"/>
          <w:szCs w:val="24"/>
        </w:rPr>
        <w:t xml:space="preserve"> Она проявляется в том, что световые лучи с </w:t>
      </w:r>
      <w:r w:rsidRPr="006C5DE4">
        <w:rPr>
          <w:rFonts w:ascii="Times New Roman" w:hAnsi="Times New Roman" w:cs="Times New Roman"/>
          <w:i/>
          <w:iCs/>
          <w:sz w:val="24"/>
          <w:szCs w:val="24"/>
        </w:rPr>
        <w:t xml:space="preserve">разной длиной волны </w:t>
      </w:r>
      <w:r w:rsidRPr="006C5DE4">
        <w:rPr>
          <w:rFonts w:ascii="Times New Roman" w:hAnsi="Times New Roman" w:cs="Times New Roman"/>
        </w:rPr>
        <w:t>λ</w:t>
      </w:r>
      <w:r w:rsidRPr="006C5DE4">
        <w:rPr>
          <w:rFonts w:ascii="Times New Roman" w:hAnsi="Times New Roman" w:cs="Times New Roman"/>
          <w:sz w:val="24"/>
          <w:szCs w:val="24"/>
        </w:rPr>
        <w:t xml:space="preserve"> име</w:t>
      </w:r>
      <w:r w:rsidR="00FC6F6A" w:rsidRPr="006C5DE4">
        <w:rPr>
          <w:rFonts w:ascii="Times New Roman" w:hAnsi="Times New Roman" w:cs="Times New Roman"/>
          <w:sz w:val="24"/>
          <w:szCs w:val="24"/>
        </w:rPr>
        <w:softHyphen/>
      </w:r>
      <w:r w:rsidRPr="006C5DE4">
        <w:rPr>
          <w:rFonts w:ascii="Times New Roman" w:hAnsi="Times New Roman" w:cs="Times New Roman"/>
          <w:sz w:val="24"/>
          <w:szCs w:val="24"/>
        </w:rPr>
        <w:t>ют различные углы преломления на границе двух сред с различной оптической плотнос</w:t>
      </w:r>
      <w:r w:rsidR="00FC6F6A" w:rsidRPr="006C5DE4">
        <w:rPr>
          <w:rFonts w:ascii="Times New Roman" w:hAnsi="Times New Roman" w:cs="Times New Roman"/>
          <w:sz w:val="24"/>
          <w:szCs w:val="24"/>
        </w:rPr>
        <w:softHyphen/>
      </w:r>
      <w:r w:rsidRPr="006C5DE4">
        <w:rPr>
          <w:rFonts w:ascii="Times New Roman" w:hAnsi="Times New Roman" w:cs="Times New Roman"/>
          <w:sz w:val="24"/>
          <w:szCs w:val="24"/>
        </w:rPr>
        <w:t>тью, что может быть использовано для мультиплексирования/демультиплексирования световых сигналов. Именно такой границей является грань призмы, поэтому красный луч проходит через призму под одним углом, синий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под другим и т. д. Иными словами, оптическая призма работает как </w:t>
      </w:r>
      <w:r w:rsidRPr="006C5DE4">
        <w:rPr>
          <w:rFonts w:ascii="Times New Roman" w:hAnsi="Times New Roman" w:cs="Times New Roman"/>
          <w:i/>
          <w:iCs/>
          <w:sz w:val="24"/>
          <w:szCs w:val="24"/>
        </w:rPr>
        <w:t>демультиплексор</w:t>
      </w:r>
      <w:r w:rsidRPr="006C5DE4">
        <w:rPr>
          <w:rFonts w:ascii="Times New Roman" w:hAnsi="Times New Roman" w:cs="Times New Roman"/>
          <w:sz w:val="24"/>
          <w:szCs w:val="24"/>
        </w:rPr>
        <w:t xml:space="preserve"> неокрашенного светового сигнала. Ее можно использовать и в обратном направлении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как </w:t>
      </w:r>
      <w:r w:rsidRPr="006C5DE4">
        <w:rPr>
          <w:rFonts w:ascii="Times New Roman" w:hAnsi="Times New Roman" w:cs="Times New Roman"/>
          <w:i/>
          <w:iCs/>
          <w:sz w:val="24"/>
          <w:szCs w:val="24"/>
        </w:rPr>
        <w:t>мультиплексор</w:t>
      </w:r>
      <w:r w:rsidRPr="006C5DE4">
        <w:rPr>
          <w:rFonts w:ascii="Times New Roman" w:hAnsi="Times New Roman" w:cs="Times New Roman"/>
          <w:sz w:val="24"/>
          <w:szCs w:val="24"/>
        </w:rPr>
        <w:t xml:space="preserve"> для смешения окра</w:t>
      </w:r>
      <w:r w:rsidR="00FC6F6A" w:rsidRPr="006C5DE4">
        <w:rPr>
          <w:rFonts w:ascii="Times New Roman" w:hAnsi="Times New Roman" w:cs="Times New Roman"/>
          <w:sz w:val="24"/>
          <w:szCs w:val="24"/>
        </w:rPr>
        <w:softHyphen/>
      </w:r>
      <w:r w:rsidRPr="006C5DE4">
        <w:rPr>
          <w:rFonts w:ascii="Times New Roman" w:hAnsi="Times New Roman" w:cs="Times New Roman"/>
          <w:sz w:val="24"/>
          <w:szCs w:val="24"/>
        </w:rPr>
        <w:t>шенных лучей.</w:t>
      </w:r>
    </w:p>
    <w:p w:rsidR="0005330D" w:rsidRPr="006C5DE4" w:rsidRDefault="0005330D" w:rsidP="0005330D">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108CB916" wp14:editId="01A53EE3">
            <wp:extent cx="4714875" cy="2676525"/>
            <wp:effectExtent l="0" t="0" r="952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714875" cy="2676525"/>
                    </a:xfrm>
                    <a:prstGeom prst="rect">
                      <a:avLst/>
                    </a:prstGeom>
                    <a:noFill/>
                    <a:ln>
                      <a:noFill/>
                    </a:ln>
                  </pic:spPr>
                </pic:pic>
              </a:graphicData>
            </a:graphic>
          </wp:inline>
        </w:drawing>
      </w:r>
    </w:p>
    <w:p w:rsidR="0005330D" w:rsidRPr="006C5DE4" w:rsidRDefault="0005330D" w:rsidP="0005330D">
      <w:pPr>
        <w:pStyle w:val="FR1"/>
        <w:spacing w:after="120"/>
        <w:rPr>
          <w:rFonts w:ascii="Times New Roman" w:hAnsi="Times New Roman" w:cs="Times New Roman"/>
          <w:sz w:val="24"/>
          <w:szCs w:val="24"/>
        </w:rPr>
      </w:pPr>
      <w:r w:rsidRPr="006C5DE4">
        <w:rPr>
          <w:rFonts w:ascii="Times New Roman" w:hAnsi="Times New Roman" w:cs="Times New Roman"/>
          <w:b w:val="0"/>
          <w:sz w:val="24"/>
          <w:szCs w:val="24"/>
        </w:rPr>
        <w:t>Рис. П</w:t>
      </w:r>
      <w:proofErr w:type="gramStart"/>
      <w:r w:rsidRPr="006C5DE4">
        <w:rPr>
          <w:rFonts w:ascii="Times New Roman" w:hAnsi="Times New Roman" w:cs="Times New Roman"/>
          <w:b w:val="0"/>
          <w:sz w:val="24"/>
          <w:szCs w:val="24"/>
        </w:rPr>
        <w:t>9</w:t>
      </w:r>
      <w:proofErr w:type="gramEnd"/>
      <w:r w:rsidRPr="006C5DE4">
        <w:rPr>
          <w:rFonts w:ascii="Times New Roman" w:hAnsi="Times New Roman" w:cs="Times New Roman"/>
          <w:b w:val="0"/>
          <w:sz w:val="24"/>
          <w:szCs w:val="24"/>
        </w:rPr>
        <w:t>.1.</w:t>
      </w:r>
      <w:r w:rsidRPr="006C5DE4">
        <w:rPr>
          <w:rFonts w:ascii="Times New Roman" w:hAnsi="Times New Roman" w:cs="Times New Roman"/>
          <w:b w:val="0"/>
          <w:bCs w:val="0"/>
          <w:sz w:val="24"/>
          <w:szCs w:val="24"/>
        </w:rPr>
        <w:t xml:space="preserve"> Оптические эффекты</w:t>
      </w:r>
    </w:p>
    <w:p w:rsidR="0005330D" w:rsidRPr="006C5DE4" w:rsidRDefault="0005330D" w:rsidP="000A2ACD">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Интерференция.</w:t>
      </w:r>
      <w:r w:rsidRPr="006C5DE4">
        <w:rPr>
          <w:rFonts w:ascii="Times New Roman" w:hAnsi="Times New Roman" w:cs="Times New Roman"/>
          <w:sz w:val="24"/>
          <w:szCs w:val="24"/>
        </w:rPr>
        <w:t xml:space="preserve"> Это эффект взаимодействия двух или более волн одной частоты, имеющих сдвиг по фазе. В зависимости от величины сдвига фазы интерференция</w:t>
      </w:r>
      <w:r w:rsidR="000A2ACD" w:rsidRPr="006C5DE4">
        <w:rPr>
          <w:rFonts w:ascii="Times New Roman" w:hAnsi="Times New Roman" w:cs="Times New Roman"/>
          <w:sz w:val="24"/>
          <w:szCs w:val="24"/>
        </w:rPr>
        <w:t xml:space="preserve"> данной точке пространства</w:t>
      </w:r>
      <w:r w:rsidRPr="006C5DE4">
        <w:rPr>
          <w:rFonts w:ascii="Times New Roman" w:hAnsi="Times New Roman" w:cs="Times New Roman"/>
          <w:sz w:val="24"/>
          <w:szCs w:val="24"/>
        </w:rPr>
        <w:t xml:space="preserve"> может быть </w:t>
      </w:r>
      <w:r w:rsidRPr="006C5DE4">
        <w:rPr>
          <w:rFonts w:ascii="Times New Roman" w:hAnsi="Times New Roman" w:cs="Times New Roman"/>
          <w:i/>
          <w:iCs/>
          <w:sz w:val="24"/>
          <w:szCs w:val="24"/>
        </w:rPr>
        <w:t>конструктивной</w:t>
      </w:r>
      <w:r w:rsidRPr="006C5DE4">
        <w:rPr>
          <w:rFonts w:ascii="Times New Roman" w:hAnsi="Times New Roman" w:cs="Times New Roman"/>
          <w:i/>
          <w:iCs/>
          <w:noProof/>
          <w:sz w:val="24"/>
          <w:szCs w:val="24"/>
        </w:rPr>
        <w:t xml:space="preserve"> —</w:t>
      </w:r>
      <w:r w:rsidRPr="006C5DE4">
        <w:rPr>
          <w:rFonts w:ascii="Times New Roman" w:hAnsi="Times New Roman" w:cs="Times New Roman"/>
          <w:sz w:val="24"/>
          <w:szCs w:val="24"/>
        </w:rPr>
        <w:t xml:space="preserve"> когда мощность результирующего сигнала увеличивается, или </w:t>
      </w:r>
      <w:r w:rsidRPr="006C5DE4">
        <w:rPr>
          <w:rFonts w:ascii="Times New Roman" w:hAnsi="Times New Roman" w:cs="Times New Roman"/>
          <w:i/>
          <w:iCs/>
          <w:sz w:val="24"/>
          <w:szCs w:val="24"/>
        </w:rPr>
        <w:t>деструктивной</w:t>
      </w:r>
      <w:r w:rsidRPr="006C5DE4">
        <w:rPr>
          <w:rFonts w:ascii="Times New Roman" w:hAnsi="Times New Roman" w:cs="Times New Roman"/>
          <w:i/>
          <w:iCs/>
          <w:noProof/>
          <w:sz w:val="24"/>
          <w:szCs w:val="24"/>
        </w:rPr>
        <w:t xml:space="preserve"> —</w:t>
      </w:r>
      <w:r w:rsidRPr="006C5DE4">
        <w:rPr>
          <w:rFonts w:ascii="Times New Roman" w:hAnsi="Times New Roman" w:cs="Times New Roman"/>
          <w:sz w:val="24"/>
          <w:szCs w:val="24"/>
        </w:rPr>
        <w:t xml:space="preserve"> когда мощность результирующего сигнала уменьшается. Максимум конструктивного эффекта достигается при нулевом сдвиге фазы между волнами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когда волны колеблются синфазно, а максимум деструктивного эффек</w:t>
      </w:r>
      <w:r w:rsidR="000A2ACD" w:rsidRPr="006C5DE4">
        <w:rPr>
          <w:rFonts w:ascii="Times New Roman" w:hAnsi="Times New Roman" w:cs="Times New Roman"/>
          <w:sz w:val="24"/>
          <w:szCs w:val="24"/>
        </w:rPr>
        <w:softHyphen/>
      </w:r>
      <w:r w:rsidRPr="006C5DE4">
        <w:rPr>
          <w:rFonts w:ascii="Times New Roman" w:hAnsi="Times New Roman" w:cs="Times New Roman"/>
          <w:sz w:val="24"/>
          <w:szCs w:val="24"/>
        </w:rPr>
        <w:t>та (то есть минимум интенсивности света)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при сдвиге фазы на половину периода, когда волны колеблются противофазно. Примером результата интерференции волн после прохо</w:t>
      </w:r>
      <w:r w:rsidR="000A2ACD"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ждения круглого отверстия (диафрагмы) являются </w:t>
      </w:r>
      <w:r w:rsidRPr="006C5DE4">
        <w:rPr>
          <w:rFonts w:ascii="Times New Roman" w:hAnsi="Times New Roman" w:cs="Times New Roman"/>
          <w:i/>
          <w:iCs/>
          <w:sz w:val="24"/>
          <w:szCs w:val="24"/>
        </w:rPr>
        <w:t>кольца Френеля.</w:t>
      </w:r>
      <w:r w:rsidRPr="006C5DE4">
        <w:rPr>
          <w:rFonts w:ascii="Times New Roman" w:hAnsi="Times New Roman" w:cs="Times New Roman"/>
          <w:sz w:val="24"/>
          <w:szCs w:val="24"/>
        </w:rPr>
        <w:t xml:space="preserve"> Помимо </w:t>
      </w:r>
      <w:r w:rsidRPr="006C5DE4">
        <w:rPr>
          <w:rFonts w:ascii="Times New Roman" w:hAnsi="Times New Roman" w:cs="Times New Roman"/>
          <w:i/>
          <w:iCs/>
          <w:sz w:val="24"/>
          <w:szCs w:val="24"/>
        </w:rPr>
        <w:t>усиления</w:t>
      </w:r>
      <w:r w:rsidRPr="006C5DE4">
        <w:rPr>
          <w:rFonts w:ascii="Times New Roman" w:hAnsi="Times New Roman" w:cs="Times New Roman"/>
          <w:sz w:val="24"/>
          <w:szCs w:val="24"/>
        </w:rPr>
        <w:t xml:space="preserve"> или </w:t>
      </w:r>
      <w:r w:rsidRPr="006C5DE4">
        <w:rPr>
          <w:rFonts w:ascii="Times New Roman" w:hAnsi="Times New Roman" w:cs="Times New Roman"/>
          <w:i/>
          <w:iCs/>
          <w:sz w:val="24"/>
          <w:szCs w:val="24"/>
        </w:rPr>
        <w:t>ослабления</w:t>
      </w:r>
      <w:r w:rsidRPr="006C5DE4">
        <w:rPr>
          <w:rFonts w:ascii="Times New Roman" w:hAnsi="Times New Roman" w:cs="Times New Roman"/>
          <w:sz w:val="24"/>
          <w:szCs w:val="24"/>
        </w:rPr>
        <w:t xml:space="preserve"> сигнала этот эффект, как мы увидим дальше, также можно использовать для демультиплексирования/мультиплексирования световых сигналов.</w:t>
      </w:r>
    </w:p>
    <w:p w:rsidR="0005330D" w:rsidRPr="006C5DE4" w:rsidRDefault="0005330D" w:rsidP="000A2ACD">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Дифракция.</w:t>
      </w:r>
      <w:r w:rsidRPr="006C5DE4">
        <w:rPr>
          <w:rFonts w:ascii="Times New Roman" w:hAnsi="Times New Roman" w:cs="Times New Roman"/>
          <w:sz w:val="24"/>
          <w:szCs w:val="24"/>
        </w:rPr>
        <w:t xml:space="preserve"> Этот термин используется для описания различных явлений, но чаще всего</w:t>
      </w:r>
      <w:r w:rsidRPr="006C5DE4">
        <w:rPr>
          <w:rFonts w:ascii="Times New Roman" w:hAnsi="Times New Roman" w:cs="Times New Roman"/>
          <w:noProof/>
          <w:sz w:val="24"/>
          <w:szCs w:val="24"/>
        </w:rPr>
        <w:t xml:space="preserve"> — </w:t>
      </w:r>
      <w:r w:rsidRPr="006C5DE4">
        <w:rPr>
          <w:rFonts w:ascii="Times New Roman" w:hAnsi="Times New Roman" w:cs="Times New Roman"/>
          <w:sz w:val="24"/>
          <w:szCs w:val="24"/>
        </w:rPr>
        <w:t>для описания эффектов отклонения от законов геометрической оптики при рас</w:t>
      </w:r>
      <w:r w:rsidRPr="006C5DE4">
        <w:rPr>
          <w:rFonts w:ascii="Times New Roman" w:hAnsi="Times New Roman" w:cs="Times New Roman"/>
          <w:sz w:val="24"/>
          <w:szCs w:val="24"/>
        </w:rPr>
        <w:softHyphen/>
        <w:t>пространении лучей света. В таком терминологическом контексте дифракция означает, что распространение волны отклоняется от прямой линии при прохождении через отвер</w:t>
      </w:r>
      <w:r w:rsidR="000A2ACD" w:rsidRPr="006C5DE4">
        <w:rPr>
          <w:rFonts w:ascii="Times New Roman" w:hAnsi="Times New Roman" w:cs="Times New Roman"/>
          <w:sz w:val="24"/>
          <w:szCs w:val="24"/>
        </w:rPr>
        <w:softHyphen/>
      </w:r>
      <w:r w:rsidRPr="006C5DE4">
        <w:rPr>
          <w:rFonts w:ascii="Times New Roman" w:hAnsi="Times New Roman" w:cs="Times New Roman"/>
          <w:sz w:val="24"/>
          <w:szCs w:val="24"/>
        </w:rPr>
        <w:t>стие или препятствие, размеры которого намного больше длины волны. Дифракция тесно связана с интерференцией. Так, огибание волной приводит к интерференции волн, если огибающие волны взаимодействуют с прямыми волнами, поскольку они отличаются по фазе. Дифракция может использоваться как механизм, вызывающий нужную интерфе</w:t>
      </w:r>
      <w:r w:rsidRPr="006C5DE4">
        <w:rPr>
          <w:rFonts w:ascii="Times New Roman" w:hAnsi="Times New Roman" w:cs="Times New Roman"/>
          <w:sz w:val="24"/>
          <w:szCs w:val="24"/>
        </w:rPr>
        <w:softHyphen/>
        <w:t>ренцию волн.</w:t>
      </w:r>
    </w:p>
    <w:p w:rsidR="0005330D" w:rsidRPr="006C5DE4" w:rsidRDefault="0005330D" w:rsidP="00D739F8">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lastRenderedPageBreak/>
        <w:t>Отражение.</w:t>
      </w:r>
      <w:r w:rsidRPr="006C5DE4">
        <w:rPr>
          <w:rFonts w:ascii="Times New Roman" w:hAnsi="Times New Roman" w:cs="Times New Roman"/>
          <w:sz w:val="24"/>
          <w:szCs w:val="24"/>
        </w:rPr>
        <w:t xml:space="preserve"> Полное отражение волны зеркалом может использоваться для ее напра</w:t>
      </w:r>
      <w:r w:rsidRPr="006C5DE4">
        <w:rPr>
          <w:rFonts w:ascii="Times New Roman" w:hAnsi="Times New Roman" w:cs="Times New Roman"/>
          <w:sz w:val="24"/>
          <w:szCs w:val="24"/>
        </w:rPr>
        <w:softHyphen/>
        <w:t xml:space="preserve">вления в определенный волновод и тем самым ее </w:t>
      </w:r>
      <w:r w:rsidRPr="006C5DE4">
        <w:rPr>
          <w:rFonts w:ascii="Times New Roman" w:hAnsi="Times New Roman" w:cs="Times New Roman"/>
          <w:i/>
          <w:iCs/>
          <w:sz w:val="24"/>
          <w:szCs w:val="24"/>
        </w:rPr>
        <w:t>коммутацию</w:t>
      </w:r>
      <w:r w:rsidRPr="006C5DE4">
        <w:rPr>
          <w:rFonts w:ascii="Times New Roman" w:hAnsi="Times New Roman" w:cs="Times New Roman"/>
          <w:sz w:val="24"/>
          <w:szCs w:val="24"/>
        </w:rPr>
        <w:t xml:space="preserve"> на определенный выход</w:t>
      </w:r>
      <w:r w:rsidR="000A2ACD" w:rsidRPr="006C5DE4">
        <w:rPr>
          <w:rFonts w:ascii="Times New Roman" w:hAnsi="Times New Roman" w:cs="Times New Roman"/>
          <w:sz w:val="24"/>
          <w:szCs w:val="24"/>
        </w:rPr>
        <w:softHyphen/>
      </w:r>
      <w:r w:rsidRPr="006C5DE4">
        <w:rPr>
          <w:rFonts w:ascii="Times New Roman" w:hAnsi="Times New Roman" w:cs="Times New Roman"/>
          <w:sz w:val="24"/>
          <w:szCs w:val="24"/>
        </w:rPr>
        <w:t>ной порт устройства. В зависимости от угла падения и коэффициента преломления мате</w:t>
      </w:r>
      <w:r w:rsidR="00D739F8" w:rsidRPr="006C5DE4">
        <w:rPr>
          <w:rFonts w:ascii="Times New Roman" w:hAnsi="Times New Roman" w:cs="Times New Roman"/>
          <w:sz w:val="24"/>
          <w:szCs w:val="24"/>
        </w:rPr>
        <w:softHyphen/>
      </w:r>
      <w:r w:rsidRPr="006C5DE4">
        <w:rPr>
          <w:rFonts w:ascii="Times New Roman" w:hAnsi="Times New Roman" w:cs="Times New Roman"/>
          <w:sz w:val="24"/>
          <w:szCs w:val="24"/>
        </w:rPr>
        <w:t>риала может наступить полное отражение световой волны. Частичное отражение полупро</w:t>
      </w:r>
      <w:r w:rsidR="00D739F8"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зрачным материалом может использоваться для интерференции прямой и отраженной волны с целью ее </w:t>
      </w:r>
      <w:r w:rsidRPr="006C5DE4">
        <w:rPr>
          <w:rFonts w:ascii="Times New Roman" w:hAnsi="Times New Roman" w:cs="Times New Roman"/>
          <w:i/>
          <w:iCs/>
          <w:sz w:val="24"/>
          <w:szCs w:val="24"/>
        </w:rPr>
        <w:t>усиления</w:t>
      </w:r>
      <w:r w:rsidRPr="006C5DE4">
        <w:rPr>
          <w:rFonts w:ascii="Times New Roman" w:hAnsi="Times New Roman" w:cs="Times New Roman"/>
          <w:sz w:val="24"/>
          <w:szCs w:val="24"/>
        </w:rPr>
        <w:t xml:space="preserve"> или </w:t>
      </w:r>
      <w:r w:rsidRPr="006C5DE4">
        <w:rPr>
          <w:rFonts w:ascii="Times New Roman" w:hAnsi="Times New Roman" w:cs="Times New Roman"/>
          <w:i/>
          <w:iCs/>
          <w:sz w:val="24"/>
          <w:szCs w:val="24"/>
        </w:rPr>
        <w:t>подавления.</w:t>
      </w:r>
      <w:r w:rsidRPr="006C5DE4">
        <w:rPr>
          <w:rFonts w:ascii="Times New Roman" w:hAnsi="Times New Roman" w:cs="Times New Roman"/>
          <w:sz w:val="24"/>
          <w:szCs w:val="24"/>
        </w:rPr>
        <w:t xml:space="preserve"> При дисперсии белого света часть энергии волн также отражается. В той части рис.</w:t>
      </w:r>
      <w:r w:rsidRPr="006C5DE4">
        <w:rPr>
          <w:rFonts w:ascii="Times New Roman" w:hAnsi="Times New Roman" w:cs="Times New Roman"/>
          <w:noProof/>
          <w:sz w:val="24"/>
          <w:szCs w:val="24"/>
        </w:rPr>
        <w:t xml:space="preserve"> П9.1,</w:t>
      </w:r>
      <w:r w:rsidRPr="006C5DE4">
        <w:rPr>
          <w:rFonts w:ascii="Times New Roman" w:hAnsi="Times New Roman" w:cs="Times New Roman"/>
          <w:sz w:val="24"/>
          <w:szCs w:val="24"/>
        </w:rPr>
        <w:t xml:space="preserve"> которая иллюстрирует эффект дисперсии, этот эффект не показан.</w:t>
      </w:r>
    </w:p>
    <w:p w:rsidR="0005330D" w:rsidRPr="006C5DE4" w:rsidRDefault="0005330D" w:rsidP="00D739F8">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Технология </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 xml:space="preserve"> является революционной не только потому, что она в </w:t>
      </w:r>
      <w:proofErr w:type="gramStart"/>
      <w:r w:rsidRPr="006C5DE4">
        <w:rPr>
          <w:rFonts w:ascii="Times New Roman" w:hAnsi="Times New Roman" w:cs="Times New Roman"/>
          <w:sz w:val="24"/>
          <w:szCs w:val="24"/>
        </w:rPr>
        <w:t>десятки</w:t>
      </w:r>
      <w:proofErr w:type="gramEnd"/>
      <w:r w:rsidRPr="006C5DE4">
        <w:rPr>
          <w:rFonts w:ascii="Times New Roman" w:hAnsi="Times New Roman" w:cs="Times New Roman"/>
          <w:sz w:val="24"/>
          <w:szCs w:val="24"/>
        </w:rPr>
        <w:t xml:space="preserve"> раз повысила верхний предел скорости передачи данных по оптическому волокну, но и потому, что открыла новую эру в технике мультиплексирования и коммутации, выполняя эти операции непосредственно над световыми сигналами, не прибегая к промежуточному преобразованию их в электрическую форму.</w:t>
      </w:r>
    </w:p>
    <w:p w:rsidR="0005330D" w:rsidRPr="006C5DE4" w:rsidRDefault="0005330D" w:rsidP="00D739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Во всех других технологиях, в которых световые сигналы также используются для передачи информации по оптическим волокнам, например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и высокоскоростной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световые сигналы обязательно преобразуются </w:t>
      </w:r>
      <w:proofErr w:type="gramStart"/>
      <w:r w:rsidRPr="006C5DE4">
        <w:rPr>
          <w:rFonts w:ascii="Times New Roman" w:hAnsi="Times New Roman" w:cs="Times New Roman"/>
          <w:sz w:val="24"/>
          <w:szCs w:val="24"/>
        </w:rPr>
        <w:t>в</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электрические</w:t>
      </w:r>
      <w:proofErr w:type="gramEnd"/>
      <w:r w:rsidRPr="006C5DE4">
        <w:rPr>
          <w:rFonts w:ascii="Times New Roman" w:hAnsi="Times New Roman" w:cs="Times New Roman"/>
          <w:sz w:val="24"/>
          <w:szCs w:val="24"/>
        </w:rPr>
        <w:t>, и только потом выполняется их мультиплексирование и коммутирование.</w:t>
      </w:r>
    </w:p>
    <w:p w:rsidR="0005330D" w:rsidRPr="006C5DE4" w:rsidRDefault="0005330D" w:rsidP="00D739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Заметим, что, так как каждая световая волна представляет собой электромагнитное излучение с колебаниями определенной частоты (квантовую природу света мы не будем затрагивать), </w:t>
      </w:r>
      <w:r w:rsidRPr="006C5DE4">
        <w:rPr>
          <w:rFonts w:ascii="Times New Roman" w:hAnsi="Times New Roman" w:cs="Times New Roman"/>
          <w:i/>
          <w:iCs/>
          <w:sz w:val="24"/>
          <w:szCs w:val="24"/>
        </w:rPr>
        <w:t xml:space="preserve">мультиплексирование </w:t>
      </w:r>
      <w:r w:rsidRPr="006C5DE4">
        <w:rPr>
          <w:rFonts w:ascii="Times New Roman" w:hAnsi="Times New Roman" w:cs="Times New Roman"/>
          <w:i/>
          <w:iCs/>
          <w:sz w:val="24"/>
          <w:szCs w:val="24"/>
          <w:lang w:val="en-US"/>
        </w:rPr>
        <w:t>DWDM</w:t>
      </w:r>
      <w:r w:rsidRPr="006C5DE4">
        <w:rPr>
          <w:rFonts w:ascii="Times New Roman" w:hAnsi="Times New Roman" w:cs="Times New Roman"/>
          <w:i/>
          <w:iCs/>
          <w:sz w:val="24"/>
          <w:szCs w:val="24"/>
        </w:rPr>
        <w:t xml:space="preserve"> является частным случаем частотного муль</w:t>
      </w:r>
      <w:r w:rsidRPr="006C5DE4">
        <w:rPr>
          <w:rFonts w:ascii="Times New Roman" w:hAnsi="Times New Roman" w:cs="Times New Roman"/>
          <w:i/>
          <w:iCs/>
          <w:sz w:val="24"/>
          <w:szCs w:val="24"/>
        </w:rPr>
        <w:softHyphen/>
        <w:t xml:space="preserve">типлексирования </w:t>
      </w:r>
      <w:r w:rsidRPr="006C5DE4">
        <w:rPr>
          <w:rFonts w:ascii="Times New Roman" w:hAnsi="Times New Roman" w:cs="Times New Roman"/>
          <w:i/>
          <w:iCs/>
          <w:sz w:val="24"/>
          <w:szCs w:val="24"/>
          <w:lang w:val="en-US"/>
        </w:rPr>
        <w:t>FDM</w:t>
      </w:r>
      <w:r w:rsidRPr="006C5DE4">
        <w:rPr>
          <w:rFonts w:ascii="Times New Roman" w:hAnsi="Times New Roman" w:cs="Times New Roman"/>
          <w:i/>
          <w:iCs/>
          <w:sz w:val="24"/>
          <w:szCs w:val="24"/>
        </w:rPr>
        <w:t>.</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Основными функциями</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являются операции </w:t>
      </w:r>
      <w:r w:rsidRPr="006C5DE4">
        <w:rPr>
          <w:rFonts w:ascii="Times New Roman" w:hAnsi="Times New Roman" w:cs="Times New Roman"/>
          <w:i/>
          <w:iCs/>
          <w:sz w:val="24"/>
          <w:szCs w:val="24"/>
        </w:rPr>
        <w:t>мультиплексирования</w:t>
      </w:r>
      <w:r w:rsidRPr="006C5DE4">
        <w:rPr>
          <w:rFonts w:ascii="Times New Roman" w:hAnsi="Times New Roman" w:cs="Times New Roman"/>
          <w:sz w:val="24"/>
          <w:szCs w:val="24"/>
        </w:rPr>
        <w:t xml:space="preserve"> и </w:t>
      </w:r>
      <w:r w:rsidRPr="006C5DE4">
        <w:rPr>
          <w:rFonts w:ascii="Times New Roman" w:hAnsi="Times New Roman" w:cs="Times New Roman"/>
          <w:i/>
          <w:iCs/>
          <w:sz w:val="24"/>
          <w:szCs w:val="24"/>
        </w:rPr>
        <w:t>демуль</w:t>
      </w:r>
      <w:r w:rsidRPr="006C5DE4">
        <w:rPr>
          <w:rFonts w:ascii="Times New Roman" w:hAnsi="Times New Roman" w:cs="Times New Roman"/>
          <w:i/>
          <w:iCs/>
          <w:sz w:val="24"/>
          <w:szCs w:val="24"/>
        </w:rPr>
        <w:softHyphen/>
        <w:t>типлексирования,</w:t>
      </w:r>
      <w:r w:rsidRPr="006C5DE4">
        <w:rPr>
          <w:rFonts w:ascii="Times New Roman" w:hAnsi="Times New Roman" w:cs="Times New Roman"/>
          <w:sz w:val="24"/>
          <w:szCs w:val="24"/>
        </w:rPr>
        <w:t xml:space="preserve"> а именно</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объединение различных волн в одном световом пучке и выделение информации каждого спектрального канала из общего сигнала. Поскольку оборудование</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почти всегда работает совместно с оборудованием</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или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оно выполняет для этих цифровых технологий функцию </w:t>
      </w:r>
      <w:r w:rsidRPr="006C5DE4">
        <w:rPr>
          <w:rFonts w:ascii="Times New Roman" w:hAnsi="Times New Roman" w:cs="Times New Roman"/>
          <w:i/>
          <w:iCs/>
          <w:sz w:val="24"/>
          <w:szCs w:val="24"/>
        </w:rPr>
        <w:t>кодирования</w:t>
      </w:r>
      <w:r w:rsidRPr="006C5DE4">
        <w:rPr>
          <w:rFonts w:ascii="Times New Roman" w:hAnsi="Times New Roman" w:cs="Times New Roman"/>
          <w:sz w:val="24"/>
          <w:szCs w:val="24"/>
        </w:rPr>
        <w:t xml:space="preserve"> светового сигнала.</w:t>
      </w:r>
    </w:p>
    <w:p w:rsidR="0005330D" w:rsidRPr="006C5DE4" w:rsidRDefault="0005330D" w:rsidP="00D739F8">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9</w:t>
      </w:r>
      <w:proofErr w:type="gramEnd"/>
      <w:r w:rsidRPr="006C5DE4">
        <w:rPr>
          <w:rFonts w:ascii="Times New Roman" w:hAnsi="Times New Roman" w:cs="Times New Roman"/>
          <w:sz w:val="28"/>
          <w:szCs w:val="28"/>
        </w:rPr>
        <w:t>.1.1.Частотные планы</w:t>
      </w:r>
    </w:p>
    <w:p w:rsidR="0005330D" w:rsidRPr="006C5DE4" w:rsidRDefault="0005330D" w:rsidP="00D739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Ширина спектра окна прозрачности, в котором работает оборудование </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 сос</w:t>
      </w:r>
      <w:r w:rsidRPr="006C5DE4">
        <w:rPr>
          <w:rFonts w:ascii="Times New Roman" w:hAnsi="Times New Roman" w:cs="Times New Roman"/>
          <w:sz w:val="24"/>
          <w:szCs w:val="24"/>
        </w:rPr>
        <w:softHyphen/>
        <w:t>тавляет примерно</w:t>
      </w:r>
      <w:r w:rsidRPr="006C5DE4">
        <w:rPr>
          <w:rFonts w:ascii="Times New Roman" w:hAnsi="Times New Roman" w:cs="Times New Roman"/>
          <w:b/>
          <w:bCs/>
          <w:noProof/>
          <w:sz w:val="24"/>
          <w:szCs w:val="24"/>
        </w:rPr>
        <w:t xml:space="preserve"> 10 000</w:t>
      </w:r>
      <w:r w:rsidRPr="006C5DE4">
        <w:rPr>
          <w:rFonts w:ascii="Times New Roman" w:hAnsi="Times New Roman" w:cs="Times New Roman"/>
          <w:b/>
          <w:bCs/>
          <w:sz w:val="24"/>
          <w:szCs w:val="24"/>
        </w:rPr>
        <w:t xml:space="preserve"> ГГц,</w:t>
      </w:r>
      <w:r w:rsidRPr="006C5DE4">
        <w:rPr>
          <w:rFonts w:ascii="Times New Roman" w:hAnsi="Times New Roman" w:cs="Times New Roman"/>
          <w:sz w:val="24"/>
          <w:szCs w:val="24"/>
        </w:rPr>
        <w:t xml:space="preserve"> или</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нм. Разбиение этого диапазона на поддиапазоны, </w:t>
      </w:r>
      <w:proofErr w:type="gramStart"/>
      <w:r w:rsidRPr="006C5DE4">
        <w:rPr>
          <w:rFonts w:ascii="Times New Roman" w:hAnsi="Times New Roman" w:cs="Times New Roman"/>
          <w:sz w:val="24"/>
          <w:szCs w:val="24"/>
        </w:rPr>
        <w:t>выделяемые</w:t>
      </w:r>
      <w:proofErr w:type="gramEnd"/>
      <w:r w:rsidRPr="006C5DE4">
        <w:rPr>
          <w:rFonts w:ascii="Times New Roman" w:hAnsi="Times New Roman" w:cs="Times New Roman"/>
          <w:sz w:val="24"/>
          <w:szCs w:val="24"/>
        </w:rPr>
        <w:t xml:space="preserve"> для каждого отдельного спектрального канала, называется</w:t>
      </w:r>
      <w:r w:rsidRPr="006C5DE4">
        <w:rPr>
          <w:rFonts w:ascii="Times New Roman" w:hAnsi="Times New Roman" w:cs="Times New Roman"/>
          <w:b/>
          <w:bCs/>
          <w:sz w:val="24"/>
          <w:szCs w:val="24"/>
        </w:rPr>
        <w:t xml:space="preserve"> частотным пла</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ном.</w:t>
      </w:r>
    </w:p>
    <w:p w:rsidR="0005330D" w:rsidRPr="006C5DE4" w:rsidRDefault="0005330D" w:rsidP="00D739F8">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Мультиплексирование</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называется «уплотненным» (</w:t>
      </w:r>
      <w:r w:rsidRPr="006C5DE4">
        <w:rPr>
          <w:rFonts w:ascii="Times New Roman" w:hAnsi="Times New Roman" w:cs="Times New Roman"/>
          <w:sz w:val="24"/>
          <w:szCs w:val="24"/>
          <w:lang w:val="en-US"/>
        </w:rPr>
        <w:t>dense</w:t>
      </w:r>
      <w:r w:rsidRPr="006C5DE4">
        <w:rPr>
          <w:rFonts w:ascii="Times New Roman" w:hAnsi="Times New Roman" w:cs="Times New Roman"/>
          <w:sz w:val="24"/>
          <w:szCs w:val="24"/>
        </w:rPr>
        <w:t>) из-за того, что расстояние между длинами соседних волн в его частотном плане существенно меньше, чем в другой технологии, использующей тот же принцип мультиплексирования световых волн</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технологии</w:t>
      </w:r>
      <w:r w:rsidRPr="006C5DE4">
        <w:rPr>
          <w:rFonts w:ascii="Times New Roman" w:hAnsi="Times New Roman" w:cs="Times New Roman"/>
          <w:b/>
          <w:bCs/>
          <w:sz w:val="24"/>
          <w:szCs w:val="24"/>
        </w:rPr>
        <w:t xml:space="preserve"> грубого волнового мультиплексирования</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Coarse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Wave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Division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Multiplexing</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CWDM</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В технологии </w:t>
      </w:r>
      <w:r w:rsidRPr="006C5DE4">
        <w:rPr>
          <w:rFonts w:ascii="Times New Roman" w:hAnsi="Times New Roman" w:cs="Times New Roman"/>
          <w:sz w:val="24"/>
          <w:szCs w:val="24"/>
          <w:lang w:val="en-US"/>
        </w:rPr>
        <w:t>CWDM</w:t>
      </w:r>
      <w:r w:rsidRPr="006C5DE4">
        <w:rPr>
          <w:rFonts w:ascii="Times New Roman" w:hAnsi="Times New Roman" w:cs="Times New Roman"/>
          <w:sz w:val="24"/>
          <w:szCs w:val="24"/>
        </w:rPr>
        <w:t xml:space="preserve"> ширина спектрального канала равна</w:t>
      </w:r>
      <w:r w:rsidRPr="006C5DE4">
        <w:rPr>
          <w:rFonts w:ascii="Times New Roman" w:hAnsi="Times New Roman" w:cs="Times New Roman"/>
          <w:noProof/>
          <w:sz w:val="24"/>
          <w:szCs w:val="24"/>
        </w:rPr>
        <w:t xml:space="preserve"> 20</w:t>
      </w:r>
      <w:r w:rsidRPr="006C5DE4">
        <w:rPr>
          <w:rFonts w:ascii="Times New Roman" w:hAnsi="Times New Roman" w:cs="Times New Roman"/>
          <w:sz w:val="24"/>
          <w:szCs w:val="24"/>
        </w:rPr>
        <w:t xml:space="preserve"> нм, или</w:t>
      </w:r>
      <w:r w:rsidRPr="006C5DE4">
        <w:rPr>
          <w:rFonts w:ascii="Times New Roman" w:hAnsi="Times New Roman" w:cs="Times New Roman"/>
          <w:noProof/>
          <w:sz w:val="24"/>
          <w:szCs w:val="24"/>
        </w:rPr>
        <w:t xml:space="preserve"> 2556</w:t>
      </w:r>
      <w:r w:rsidRPr="006C5DE4">
        <w:rPr>
          <w:rFonts w:ascii="Times New Roman" w:hAnsi="Times New Roman" w:cs="Times New Roman"/>
          <w:sz w:val="24"/>
          <w:szCs w:val="24"/>
        </w:rPr>
        <w:t xml:space="preserve"> ГГц. Из-за того что волны соседних спектральных каналов находятся на боль</w:t>
      </w:r>
      <w:r w:rsidR="00D739F8" w:rsidRPr="006C5DE4">
        <w:rPr>
          <w:rFonts w:ascii="Times New Roman" w:hAnsi="Times New Roman" w:cs="Times New Roman"/>
          <w:sz w:val="24"/>
          <w:szCs w:val="24"/>
        </w:rPr>
        <w:softHyphen/>
      </w:r>
      <w:r w:rsidRPr="006C5DE4">
        <w:rPr>
          <w:rFonts w:ascii="Times New Roman" w:hAnsi="Times New Roman" w:cs="Times New Roman"/>
          <w:sz w:val="24"/>
          <w:szCs w:val="24"/>
        </w:rPr>
        <w:t>шом расстоянии друг от друга, сигнал отдельного канала легче выделять из общего све</w:t>
      </w:r>
      <w:r w:rsidR="00D739F8" w:rsidRPr="006C5DE4">
        <w:rPr>
          <w:rFonts w:ascii="Times New Roman" w:hAnsi="Times New Roman" w:cs="Times New Roman"/>
          <w:sz w:val="24"/>
          <w:szCs w:val="24"/>
        </w:rPr>
        <w:softHyphen/>
      </w:r>
      <w:r w:rsidRPr="006C5DE4">
        <w:rPr>
          <w:rFonts w:ascii="Times New Roman" w:hAnsi="Times New Roman" w:cs="Times New Roman"/>
          <w:sz w:val="24"/>
          <w:szCs w:val="24"/>
        </w:rPr>
        <w:t>тового сигнала и декодировать. Сегодня</w:t>
      </w:r>
      <w:r w:rsidRPr="006C5DE4">
        <w:rPr>
          <w:rFonts w:ascii="Times New Roman" w:hAnsi="Times New Roman" w:cs="Times New Roman"/>
          <w:noProof/>
          <w:sz w:val="24"/>
          <w:szCs w:val="24"/>
        </w:rPr>
        <w:t xml:space="preserve"> CWDM</w:t>
      </w:r>
      <w:r w:rsidRPr="006C5DE4">
        <w:rPr>
          <w:rFonts w:ascii="Times New Roman" w:hAnsi="Times New Roman" w:cs="Times New Roman"/>
          <w:sz w:val="24"/>
          <w:szCs w:val="24"/>
        </w:rPr>
        <w:t xml:space="preserve"> используется в различных скоростных вариантах технологии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которые рассматриваются в Приложении 6</w:t>
      </w:r>
      <w:r w:rsidRPr="006C5DE4">
        <w:rPr>
          <w:rFonts w:ascii="Times New Roman" w:hAnsi="Times New Roman" w:cs="Times New Roman"/>
          <w:noProof/>
          <w:sz w:val="24"/>
          <w:szCs w:val="24"/>
        </w:rPr>
        <w:t>.</w:t>
      </w:r>
    </w:p>
    <w:p w:rsidR="0005330D" w:rsidRPr="006C5DE4" w:rsidRDefault="0005330D" w:rsidP="00D739F8">
      <w:pPr>
        <w:spacing w:after="0"/>
        <w:ind w:firstLine="567"/>
        <w:rPr>
          <w:rFonts w:ascii="Times New Roman" w:hAnsi="Times New Roman" w:cs="Times New Roman"/>
          <w:noProof/>
          <w:sz w:val="24"/>
          <w:szCs w:val="24"/>
        </w:rPr>
      </w:pPr>
      <w:r w:rsidRPr="006C5DE4">
        <w:rPr>
          <w:rFonts w:ascii="Times New Roman" w:hAnsi="Times New Roman" w:cs="Times New Roman"/>
          <w:sz w:val="24"/>
          <w:szCs w:val="24"/>
        </w:rPr>
        <w:t>До недавнего времени все частотные планы</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были фиксированными, то есть всем спектральным каналам отводились слоты частот равной ширины. Рекомендацией </w:t>
      </w:r>
      <w:r w:rsidRPr="006C5DE4">
        <w:rPr>
          <w:rFonts w:ascii="Times New Roman" w:hAnsi="Times New Roman" w:cs="Times New Roman"/>
          <w:sz w:val="24"/>
          <w:szCs w:val="24"/>
          <w:lang w:val="en-US"/>
        </w:rPr>
        <w:t>ITU</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.694.1 для систем</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определено четыре </w:t>
      </w:r>
      <w:r w:rsidRPr="006C5DE4">
        <w:rPr>
          <w:rFonts w:ascii="Times New Roman" w:hAnsi="Times New Roman" w:cs="Times New Roman"/>
          <w:i/>
          <w:iCs/>
          <w:sz w:val="24"/>
          <w:szCs w:val="24"/>
        </w:rPr>
        <w:t xml:space="preserve">фиксированных частотных плана </w:t>
      </w:r>
      <w:r w:rsidRPr="006C5DE4">
        <w:rPr>
          <w:rFonts w:ascii="Times New Roman" w:hAnsi="Times New Roman" w:cs="Times New Roman"/>
          <w:sz w:val="24"/>
          <w:szCs w:val="24"/>
        </w:rPr>
        <w:t>с шагом (то есть расстоянием между центральными волнами каждого слота) в</w:t>
      </w:r>
      <w:r w:rsidRPr="006C5DE4">
        <w:rPr>
          <w:rFonts w:ascii="Times New Roman" w:hAnsi="Times New Roman" w:cs="Times New Roman"/>
          <w:noProof/>
          <w:sz w:val="24"/>
          <w:szCs w:val="24"/>
        </w:rPr>
        <w:t xml:space="preserve"> 100, 50, 25</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12,5</w:t>
      </w:r>
      <w:r w:rsidRPr="006C5DE4">
        <w:rPr>
          <w:rFonts w:ascii="Times New Roman" w:hAnsi="Times New Roman" w:cs="Times New Roman"/>
          <w:sz w:val="24"/>
          <w:szCs w:val="24"/>
        </w:rPr>
        <w:t xml:space="preserve"> ГГц. Эти планы показывают, что технология</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имеет право назваться «уплот</w:t>
      </w:r>
      <w:r w:rsidRPr="006C5DE4">
        <w:rPr>
          <w:rFonts w:ascii="Times New Roman" w:hAnsi="Times New Roman" w:cs="Times New Roman"/>
          <w:sz w:val="24"/>
          <w:szCs w:val="24"/>
        </w:rPr>
        <w:softHyphen/>
        <w:t>ненной», так как ее шаг в любом варианте намного меньше шага в</w:t>
      </w:r>
      <w:r w:rsidRPr="006C5DE4">
        <w:rPr>
          <w:rFonts w:ascii="Times New Roman" w:hAnsi="Times New Roman" w:cs="Times New Roman"/>
          <w:noProof/>
          <w:sz w:val="24"/>
          <w:szCs w:val="24"/>
        </w:rPr>
        <w:t xml:space="preserve"> 2556</w:t>
      </w:r>
      <w:r w:rsidRPr="006C5DE4">
        <w:rPr>
          <w:rFonts w:ascii="Times New Roman" w:hAnsi="Times New Roman" w:cs="Times New Roman"/>
          <w:sz w:val="24"/>
          <w:szCs w:val="24"/>
        </w:rPr>
        <w:t xml:space="preserve"> ГГц технологии</w:t>
      </w:r>
      <w:r w:rsidRPr="006C5DE4">
        <w:rPr>
          <w:rFonts w:ascii="Times New Roman" w:hAnsi="Times New Roman" w:cs="Times New Roman"/>
          <w:noProof/>
          <w:sz w:val="24"/>
          <w:szCs w:val="24"/>
        </w:rPr>
        <w:t xml:space="preserve"> CWDM.</w:t>
      </w:r>
    </w:p>
    <w:p w:rsidR="00EE5F21" w:rsidRPr="006C5DE4" w:rsidRDefault="00EE5F21" w:rsidP="00EE5F21">
      <w:pPr>
        <w:ind w:firstLine="567"/>
        <w:rPr>
          <w:rFonts w:ascii="Times New Roman" w:hAnsi="Times New Roman" w:cs="Times New Roman"/>
          <w:sz w:val="24"/>
          <w:szCs w:val="24"/>
        </w:rPr>
      </w:pPr>
      <w:r w:rsidRPr="006C5DE4">
        <w:rPr>
          <w:rFonts w:ascii="Times New Roman" w:hAnsi="Times New Roman" w:cs="Times New Roman"/>
          <w:sz w:val="24"/>
          <w:szCs w:val="24"/>
        </w:rPr>
        <w:t>Оборудование</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первого поколения работало в основном с частотным планом с шагом</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ГГц, или</w:t>
      </w:r>
      <w:r w:rsidRPr="006C5DE4">
        <w:rPr>
          <w:rFonts w:ascii="Times New Roman" w:hAnsi="Times New Roman" w:cs="Times New Roman"/>
          <w:noProof/>
          <w:sz w:val="24"/>
          <w:szCs w:val="24"/>
        </w:rPr>
        <w:t xml:space="preserve"> 0,8</w:t>
      </w:r>
      <w:r w:rsidRPr="006C5DE4">
        <w:rPr>
          <w:rFonts w:ascii="Times New Roman" w:hAnsi="Times New Roman" w:cs="Times New Roman"/>
          <w:sz w:val="24"/>
          <w:szCs w:val="24"/>
        </w:rPr>
        <w:t xml:space="preserve"> нм. </w:t>
      </w:r>
      <w:proofErr w:type="gramStart"/>
      <w:r w:rsidRPr="006C5DE4">
        <w:rPr>
          <w:rFonts w:ascii="Times New Roman" w:hAnsi="Times New Roman" w:cs="Times New Roman"/>
          <w:sz w:val="24"/>
          <w:szCs w:val="24"/>
        </w:rPr>
        <w:t>Использование плана с наиболее крупным шагом на началь</w:t>
      </w:r>
      <w:r w:rsidRPr="006C5DE4">
        <w:rPr>
          <w:rFonts w:ascii="Times New Roman" w:hAnsi="Times New Roman" w:cs="Times New Roman"/>
          <w:sz w:val="24"/>
          <w:szCs w:val="24"/>
        </w:rPr>
        <w:softHyphen/>
        <w:t>ном этапе развития технологии понятно, потому что реализация частотных планов с мень</w:t>
      </w:r>
      <w:r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шим шагом</w:t>
      </w:r>
      <w:r w:rsidRPr="006C5DE4">
        <w:rPr>
          <w:rFonts w:ascii="Times New Roman" w:hAnsi="Times New Roman" w:cs="Times New Roman"/>
          <w:noProof/>
          <w:sz w:val="24"/>
          <w:szCs w:val="24"/>
        </w:rPr>
        <w:t xml:space="preserve"> (50, 25</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12,5</w:t>
      </w:r>
      <w:r w:rsidRPr="006C5DE4">
        <w:rPr>
          <w:rFonts w:ascii="Times New Roman" w:hAnsi="Times New Roman" w:cs="Times New Roman"/>
          <w:sz w:val="24"/>
          <w:szCs w:val="24"/>
        </w:rPr>
        <w:t xml:space="preserve"> ГГц) предъявляет гораздо более жесткие требования к оборудо</w:t>
      </w:r>
      <w:r w:rsidRPr="006C5DE4">
        <w:rPr>
          <w:rFonts w:ascii="Times New Roman" w:hAnsi="Times New Roman" w:cs="Times New Roman"/>
          <w:sz w:val="24"/>
          <w:szCs w:val="24"/>
        </w:rPr>
        <w:softHyphen/>
        <w:t>ванию</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особенно в том случае, если каждая волна переносит сигналы со скорос</w:t>
      </w:r>
      <w:r w:rsidRPr="006C5DE4">
        <w:rPr>
          <w:rFonts w:ascii="Times New Roman" w:hAnsi="Times New Roman" w:cs="Times New Roman"/>
          <w:sz w:val="24"/>
          <w:szCs w:val="24"/>
        </w:rPr>
        <w:softHyphen/>
        <w:t>тью выше</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Гбит/с. Это легко объяснить, если вспомнить, что спектр сигнала тем шире, чем выше</w:t>
      </w:r>
      <w:proofErr w:type="gramEnd"/>
      <w:r w:rsidRPr="006C5DE4">
        <w:rPr>
          <w:rFonts w:ascii="Times New Roman" w:hAnsi="Times New Roman" w:cs="Times New Roman"/>
          <w:sz w:val="24"/>
          <w:szCs w:val="24"/>
        </w:rPr>
        <w:t xml:space="preserve"> частота его модуляции (при фиксированной технике модуляции). Например, спектр сигнала </w:t>
      </w:r>
      <w:r w:rsidRPr="006C5DE4">
        <w:rPr>
          <w:rFonts w:ascii="Times New Roman" w:hAnsi="Times New Roman" w:cs="Times New Roman"/>
          <w:sz w:val="24"/>
          <w:szCs w:val="24"/>
          <w:lang w:val="en-US"/>
        </w:rPr>
        <w:t>STM</w:t>
      </w:r>
      <w:r w:rsidRPr="006C5DE4">
        <w:rPr>
          <w:rFonts w:ascii="Times New Roman" w:hAnsi="Times New Roman" w:cs="Times New Roman"/>
          <w:sz w:val="24"/>
          <w:szCs w:val="24"/>
        </w:rPr>
        <w:t xml:space="preserve">-64 (в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шире спектра сигнала </w:t>
      </w:r>
      <w:r w:rsidRPr="006C5DE4">
        <w:rPr>
          <w:rFonts w:ascii="Times New Roman" w:hAnsi="Times New Roman" w:cs="Times New Roman"/>
          <w:sz w:val="24"/>
          <w:szCs w:val="24"/>
          <w:lang w:val="en-US"/>
        </w:rPr>
        <w:t>STM</w:t>
      </w:r>
      <w:r w:rsidRPr="006C5DE4">
        <w:rPr>
          <w:rFonts w:ascii="Times New Roman" w:hAnsi="Times New Roman" w:cs="Times New Roman"/>
          <w:sz w:val="24"/>
          <w:szCs w:val="24"/>
        </w:rPr>
        <w:t>-16 (рис. П</w:t>
      </w:r>
      <w:r w:rsidRPr="006C5DE4">
        <w:rPr>
          <w:rFonts w:ascii="Times New Roman" w:hAnsi="Times New Roman" w:cs="Times New Roman"/>
          <w:noProof/>
          <w:sz w:val="24"/>
          <w:szCs w:val="24"/>
        </w:rPr>
        <w:t>9.2),</w:t>
      </w:r>
      <w:r w:rsidRPr="006C5DE4">
        <w:rPr>
          <w:rFonts w:ascii="Times New Roman" w:hAnsi="Times New Roman" w:cs="Times New Roman"/>
          <w:sz w:val="24"/>
          <w:szCs w:val="24"/>
        </w:rPr>
        <w:t xml:space="preserve"> что приводит к частичному перекрытию сигналов</w:t>
      </w:r>
      <w:r w:rsidRPr="006C5DE4">
        <w:rPr>
          <w:rFonts w:ascii="Times New Roman" w:hAnsi="Times New Roman" w:cs="Times New Roman"/>
          <w:noProof/>
          <w:sz w:val="24"/>
          <w:szCs w:val="24"/>
        </w:rPr>
        <w:t xml:space="preserve"> STM-64</w:t>
      </w:r>
      <w:r w:rsidRPr="006C5DE4">
        <w:rPr>
          <w:rFonts w:ascii="Times New Roman" w:hAnsi="Times New Roman" w:cs="Times New Roman"/>
          <w:sz w:val="24"/>
          <w:szCs w:val="24"/>
        </w:rPr>
        <w:t xml:space="preserve"> у соседних волн при использовании плана </w:t>
      </w:r>
      <w:r w:rsidRPr="006C5DE4">
        <w:rPr>
          <w:rFonts w:ascii="Times New Roman" w:hAnsi="Times New Roman" w:cs="Times New Roman"/>
          <w:noProof/>
          <w:sz w:val="24"/>
          <w:szCs w:val="24"/>
        </w:rPr>
        <w:t>50</w:t>
      </w:r>
      <w:r w:rsidRPr="006C5DE4">
        <w:rPr>
          <w:rFonts w:ascii="Times New Roman" w:hAnsi="Times New Roman" w:cs="Times New Roman"/>
          <w:sz w:val="24"/>
          <w:szCs w:val="24"/>
        </w:rPr>
        <w:t xml:space="preserve"> ГГц, в то время как при плане</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ГГц такого перекрытия не происходит. </w:t>
      </w:r>
    </w:p>
    <w:p w:rsidR="0005330D" w:rsidRPr="006C5DE4" w:rsidRDefault="0005330D" w:rsidP="0005330D">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B6A3F4A" wp14:editId="760AD5E5">
            <wp:extent cx="4209690" cy="1627593"/>
            <wp:effectExtent l="0" t="0" r="63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212748" cy="1628775"/>
                    </a:xfrm>
                    <a:prstGeom prst="rect">
                      <a:avLst/>
                    </a:prstGeom>
                    <a:noFill/>
                    <a:ln>
                      <a:noFill/>
                    </a:ln>
                  </pic:spPr>
                </pic:pic>
              </a:graphicData>
            </a:graphic>
          </wp:inline>
        </w:drawing>
      </w:r>
    </w:p>
    <w:p w:rsidR="0005330D" w:rsidRPr="006C5DE4" w:rsidRDefault="0005330D" w:rsidP="0005330D">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П9.2.</w:t>
      </w:r>
      <w:r w:rsidRPr="006C5DE4">
        <w:rPr>
          <w:rFonts w:ascii="Times New Roman" w:hAnsi="Times New Roman" w:cs="Times New Roman"/>
          <w:b w:val="0"/>
          <w:sz w:val="24"/>
          <w:szCs w:val="24"/>
        </w:rPr>
        <w:t xml:space="preserve"> Перекрытие спектра соседних волн для разных частотных планов и скоростей передачи данных</w:t>
      </w:r>
    </w:p>
    <w:p w:rsidR="0005330D" w:rsidRPr="006C5DE4" w:rsidRDefault="0005330D" w:rsidP="00EE5F2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Очевидно, что переход к более узким слотам для увеличения числа волн требует применения более сложных методов кодирования, позволяющих уместить спектр сигнала в отведенную полосу пропускания.</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В</w:t>
      </w:r>
      <w:r w:rsidRPr="006C5DE4">
        <w:rPr>
          <w:rFonts w:ascii="Times New Roman" w:hAnsi="Times New Roman" w:cs="Times New Roman"/>
          <w:noProof/>
          <w:sz w:val="24"/>
          <w:szCs w:val="24"/>
        </w:rPr>
        <w:t xml:space="preserve"> 2012</w:t>
      </w:r>
      <w:r w:rsidRPr="006C5DE4">
        <w:rPr>
          <w:rFonts w:ascii="Times New Roman" w:hAnsi="Times New Roman" w:cs="Times New Roman"/>
          <w:sz w:val="24"/>
          <w:szCs w:val="24"/>
        </w:rPr>
        <w:t xml:space="preserve"> году организация </w:t>
      </w:r>
      <w:r w:rsidRPr="006C5DE4">
        <w:rPr>
          <w:rFonts w:ascii="Times New Roman" w:hAnsi="Times New Roman" w:cs="Times New Roman"/>
          <w:sz w:val="24"/>
          <w:szCs w:val="24"/>
          <w:lang w:val="en-US"/>
        </w:rPr>
        <w:t>ITU</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xml:space="preserve"> представила концепцию </w:t>
      </w:r>
      <w:r w:rsidRPr="006C5DE4">
        <w:rPr>
          <w:rFonts w:ascii="Times New Roman" w:hAnsi="Times New Roman" w:cs="Times New Roman"/>
          <w:i/>
          <w:iCs/>
          <w:sz w:val="24"/>
          <w:szCs w:val="24"/>
        </w:rPr>
        <w:t>гибкого частотного плана,</w:t>
      </w:r>
      <w:r w:rsidRPr="006C5DE4">
        <w:rPr>
          <w:rFonts w:ascii="Times New Roman" w:hAnsi="Times New Roman" w:cs="Times New Roman"/>
          <w:sz w:val="24"/>
          <w:szCs w:val="24"/>
        </w:rPr>
        <w:t xml:space="preserve"> в соответствии с которой волновые каналы могут иметь различную ширину слота в зави</w:t>
      </w:r>
      <w:r w:rsidRPr="006C5DE4">
        <w:rPr>
          <w:rFonts w:ascii="Times New Roman" w:hAnsi="Times New Roman" w:cs="Times New Roman"/>
          <w:sz w:val="24"/>
          <w:szCs w:val="24"/>
        </w:rPr>
        <w:softHyphen/>
        <w:t>симости от требуемой пропускной способности. Этот план определяет центр частотного слота с дискретностью</w:t>
      </w:r>
      <w:r w:rsidRPr="006C5DE4">
        <w:rPr>
          <w:rFonts w:ascii="Times New Roman" w:hAnsi="Times New Roman" w:cs="Times New Roman"/>
          <w:noProof/>
          <w:sz w:val="24"/>
          <w:szCs w:val="24"/>
        </w:rPr>
        <w:t xml:space="preserve"> 6,25</w:t>
      </w:r>
      <w:r w:rsidRPr="006C5DE4">
        <w:rPr>
          <w:rFonts w:ascii="Times New Roman" w:hAnsi="Times New Roman" w:cs="Times New Roman"/>
          <w:sz w:val="24"/>
          <w:szCs w:val="24"/>
        </w:rPr>
        <w:t xml:space="preserve"> ГГц, при этом минимальная ширина слота должна быть кратна</w:t>
      </w:r>
      <w:r w:rsidRPr="006C5DE4">
        <w:rPr>
          <w:rFonts w:ascii="Times New Roman" w:hAnsi="Times New Roman" w:cs="Times New Roman"/>
          <w:noProof/>
          <w:sz w:val="24"/>
          <w:szCs w:val="24"/>
        </w:rPr>
        <w:t xml:space="preserve"> 12,5</w:t>
      </w:r>
      <w:r w:rsidRPr="006C5DE4">
        <w:rPr>
          <w:rFonts w:ascii="Times New Roman" w:hAnsi="Times New Roman" w:cs="Times New Roman"/>
          <w:sz w:val="24"/>
          <w:szCs w:val="24"/>
        </w:rPr>
        <w:t xml:space="preserve"> ГГц. При гибком частотном плане допускается любая комбинация слотов различной ширины, при условии, что они не перекрываются. При реализации гибкого частотного плана в одном волокне могут сосуществовать каналы с различной шириной полосы про</w:t>
      </w:r>
      <w:r w:rsidRPr="006C5DE4">
        <w:rPr>
          <w:rFonts w:ascii="Times New Roman" w:hAnsi="Times New Roman" w:cs="Times New Roman"/>
          <w:sz w:val="24"/>
          <w:szCs w:val="24"/>
        </w:rPr>
        <w:softHyphen/>
        <w:t>пускания и, соответственно, с различной пропускной способностью</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например,</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кана</w:t>
      </w:r>
      <w:r w:rsidRPr="006C5DE4">
        <w:rPr>
          <w:rFonts w:ascii="Times New Roman" w:hAnsi="Times New Roman" w:cs="Times New Roman"/>
          <w:sz w:val="24"/>
          <w:szCs w:val="24"/>
        </w:rPr>
        <w:softHyphen/>
        <w:t>лов с шириной полосы пропускания</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ГГц и</w:t>
      </w:r>
      <w:r w:rsidRPr="006C5DE4">
        <w:rPr>
          <w:rFonts w:ascii="Times New Roman" w:hAnsi="Times New Roman" w:cs="Times New Roman"/>
          <w:noProof/>
          <w:sz w:val="24"/>
          <w:szCs w:val="24"/>
        </w:rPr>
        <w:t xml:space="preserve"> 60</w:t>
      </w:r>
      <w:r w:rsidRPr="006C5DE4">
        <w:rPr>
          <w:rFonts w:ascii="Times New Roman" w:hAnsi="Times New Roman" w:cs="Times New Roman"/>
          <w:sz w:val="24"/>
          <w:szCs w:val="24"/>
        </w:rPr>
        <w:t xml:space="preserve"> каналов с шириной полосы пропускания</w:t>
      </w:r>
      <w:r w:rsidRPr="006C5DE4">
        <w:rPr>
          <w:rFonts w:ascii="Times New Roman" w:hAnsi="Times New Roman" w:cs="Times New Roman"/>
          <w:noProof/>
          <w:sz w:val="24"/>
          <w:szCs w:val="24"/>
        </w:rPr>
        <w:t xml:space="preserve"> 50</w:t>
      </w:r>
      <w:r w:rsidRPr="006C5DE4">
        <w:rPr>
          <w:rFonts w:ascii="Times New Roman" w:hAnsi="Times New Roman" w:cs="Times New Roman"/>
          <w:sz w:val="24"/>
          <w:szCs w:val="24"/>
        </w:rPr>
        <w:t xml:space="preserve"> ГГц. Применение гибкого частотного плана значительно повышает эффективность ма</w:t>
      </w:r>
      <w:r w:rsidRPr="006C5DE4">
        <w:rPr>
          <w:rFonts w:ascii="Times New Roman" w:hAnsi="Times New Roman" w:cs="Times New Roman"/>
          <w:sz w:val="24"/>
          <w:szCs w:val="24"/>
        </w:rPr>
        <w:softHyphen/>
        <w:t xml:space="preserve">гистрали </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 которая может быть ближе приспособлена к потребностям конкретной сети по сравнению с сетью, работающей с фиксированным частотным планом. Однако при этом оборудование становится более сложным.</w:t>
      </w:r>
    </w:p>
    <w:p w:rsidR="0005330D" w:rsidRPr="006C5DE4" w:rsidRDefault="0005330D" w:rsidP="0005330D">
      <w:pPr>
        <w:pStyle w:val="FR1"/>
        <w:spacing w:before="120"/>
        <w:rPr>
          <w:rFonts w:ascii="Times New Roman" w:hAnsi="Times New Roman" w:cs="Times New Roman"/>
          <w:sz w:val="32"/>
          <w:szCs w:val="32"/>
        </w:rPr>
      </w:pPr>
      <w:r w:rsidRPr="006C5DE4">
        <w:rPr>
          <w:rFonts w:ascii="Times New Roman" w:hAnsi="Times New Roman" w:cs="Times New Roman"/>
          <w:sz w:val="32"/>
          <w:szCs w:val="32"/>
        </w:rPr>
        <w:t>П</w:t>
      </w:r>
      <w:proofErr w:type="gramStart"/>
      <w:r w:rsidRPr="006C5DE4">
        <w:rPr>
          <w:rFonts w:ascii="Times New Roman" w:hAnsi="Times New Roman" w:cs="Times New Roman"/>
          <w:sz w:val="32"/>
          <w:szCs w:val="32"/>
        </w:rPr>
        <w:t>9</w:t>
      </w:r>
      <w:proofErr w:type="gramEnd"/>
      <w:r w:rsidRPr="006C5DE4">
        <w:rPr>
          <w:rFonts w:ascii="Times New Roman" w:hAnsi="Times New Roman" w:cs="Times New Roman"/>
          <w:sz w:val="32"/>
          <w:szCs w:val="32"/>
        </w:rPr>
        <w:t>.2. Оборудование и топологии сетей</w:t>
      </w:r>
      <w:r w:rsidRPr="006C5DE4">
        <w:rPr>
          <w:rFonts w:ascii="Times New Roman" w:hAnsi="Times New Roman" w:cs="Times New Roman"/>
          <w:noProof/>
          <w:sz w:val="32"/>
          <w:szCs w:val="32"/>
        </w:rPr>
        <w:t xml:space="preserve"> DWDM</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Сети</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поддерживают те же топологии, что и сети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то есть линейную цепь, кольцо и произвольную смешанную топологию.</w:t>
      </w:r>
    </w:p>
    <w:p w:rsidR="0005330D" w:rsidRPr="006C5DE4" w:rsidRDefault="0005330D" w:rsidP="00EE5F21">
      <w:pPr>
        <w:spacing w:after="0"/>
        <w:ind w:firstLine="567"/>
        <w:jc w:val="center"/>
        <w:rPr>
          <w:rFonts w:ascii="Times New Roman" w:hAnsi="Times New Roman" w:cs="Times New Roman"/>
          <w:b/>
          <w:sz w:val="28"/>
          <w:szCs w:val="28"/>
        </w:rPr>
      </w:pPr>
      <w:r w:rsidRPr="006C5DE4">
        <w:rPr>
          <w:rFonts w:ascii="Times New Roman" w:hAnsi="Times New Roman" w:cs="Times New Roman"/>
          <w:b/>
          <w:sz w:val="28"/>
          <w:szCs w:val="28"/>
        </w:rPr>
        <w:t>П</w:t>
      </w:r>
      <w:proofErr w:type="gramStart"/>
      <w:r w:rsidRPr="006C5DE4">
        <w:rPr>
          <w:rFonts w:ascii="Times New Roman" w:hAnsi="Times New Roman" w:cs="Times New Roman"/>
          <w:b/>
          <w:sz w:val="28"/>
          <w:szCs w:val="28"/>
        </w:rPr>
        <w:t>9</w:t>
      </w:r>
      <w:proofErr w:type="gramEnd"/>
      <w:r w:rsidRPr="006C5DE4">
        <w:rPr>
          <w:rFonts w:ascii="Times New Roman" w:hAnsi="Times New Roman" w:cs="Times New Roman"/>
          <w:b/>
          <w:sz w:val="28"/>
          <w:szCs w:val="28"/>
        </w:rPr>
        <w:t>.2.1. Линейная цепь</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Для организации магистрали типа «линейная цепь» необходимо установить (рис.</w:t>
      </w:r>
      <w:r w:rsidRPr="006C5DE4">
        <w:rPr>
          <w:rFonts w:ascii="Times New Roman" w:hAnsi="Times New Roman" w:cs="Times New Roman"/>
          <w:noProof/>
          <w:sz w:val="24"/>
          <w:szCs w:val="24"/>
        </w:rPr>
        <w:t xml:space="preserve"> П9.3):</w:t>
      </w:r>
    </w:p>
    <w:p w:rsidR="0005330D" w:rsidRPr="006C5DE4" w:rsidRDefault="0005330D" w:rsidP="0005330D">
      <w:pPr>
        <w:widowControl w:val="0"/>
        <w:numPr>
          <w:ilvl w:val="0"/>
          <w:numId w:val="10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терминальные мультиплексоры</w:t>
      </w:r>
      <w:r w:rsidRPr="006C5DE4">
        <w:rPr>
          <w:rFonts w:ascii="Times New Roman" w:hAnsi="Times New Roman" w:cs="Times New Roman"/>
          <w:b/>
          <w:bCs/>
          <w:noProof/>
          <w:sz w:val="24"/>
          <w:szCs w:val="24"/>
        </w:rPr>
        <w:t xml:space="preserve"> DWDM</w:t>
      </w:r>
      <w:r w:rsidRPr="006C5DE4">
        <w:rPr>
          <w:rFonts w:ascii="Times New Roman" w:hAnsi="Times New Roman" w:cs="Times New Roman"/>
          <w:sz w:val="24"/>
          <w:szCs w:val="24"/>
        </w:rPr>
        <w:t xml:space="preserve"> в ее конечных точках (на рисунке обоз</w:t>
      </w:r>
      <w:r w:rsidRPr="006C5DE4">
        <w:rPr>
          <w:rFonts w:ascii="Times New Roman" w:hAnsi="Times New Roman" w:cs="Times New Roman"/>
          <w:sz w:val="24"/>
          <w:szCs w:val="24"/>
        </w:rPr>
        <w:softHyphen/>
        <w:t xml:space="preserve">начены как </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MUX</w:t>
      </w:r>
      <w:r w:rsidRPr="006C5DE4">
        <w:rPr>
          <w:rFonts w:ascii="Times New Roman" w:hAnsi="Times New Roman" w:cs="Times New Roman"/>
          <w:sz w:val="24"/>
          <w:szCs w:val="24"/>
        </w:rPr>
        <w:t>);</w:t>
      </w:r>
    </w:p>
    <w:p w:rsidR="0005330D" w:rsidRPr="006C5DE4" w:rsidRDefault="0005330D" w:rsidP="0005330D">
      <w:pPr>
        <w:widowControl w:val="0"/>
        <w:numPr>
          <w:ilvl w:val="0"/>
          <w:numId w:val="10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оптические мультиплексоры ввода-вывода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Optical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Add</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Drop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Multiplexer</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OADM</w:t>
      </w:r>
      <w:r w:rsidRPr="006C5DE4">
        <w:rPr>
          <w:rFonts w:ascii="Times New Roman" w:hAnsi="Times New Roman" w:cs="Times New Roman"/>
          <w:b/>
          <w:bCs/>
          <w:sz w:val="24"/>
          <w:szCs w:val="24"/>
        </w:rPr>
        <w:t xml:space="preserve">) </w:t>
      </w:r>
      <w:r w:rsidRPr="006C5DE4">
        <w:rPr>
          <w:rFonts w:ascii="Times New Roman" w:hAnsi="Times New Roman" w:cs="Times New Roman"/>
          <w:sz w:val="24"/>
          <w:szCs w:val="24"/>
        </w:rPr>
        <w:t>в тех промежуточных точках, где имеется оборудование пользователей;</w:t>
      </w:r>
    </w:p>
    <w:p w:rsidR="0005330D" w:rsidRPr="006C5DE4" w:rsidRDefault="0005330D" w:rsidP="0005330D">
      <w:pPr>
        <w:widowControl w:val="0"/>
        <w:numPr>
          <w:ilvl w:val="0"/>
          <w:numId w:val="10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оптические усилители</w:t>
      </w:r>
      <w:r w:rsidRPr="006C5DE4">
        <w:rPr>
          <w:rFonts w:ascii="Times New Roman" w:hAnsi="Times New Roman" w:cs="Times New Roman"/>
          <w:sz w:val="24"/>
          <w:szCs w:val="24"/>
        </w:rPr>
        <w:t xml:space="preserve"> (А), если между конечными точками требуется промежу</w:t>
      </w:r>
      <w:r w:rsidRPr="006C5DE4">
        <w:rPr>
          <w:rFonts w:ascii="Times New Roman" w:hAnsi="Times New Roman" w:cs="Times New Roman"/>
          <w:sz w:val="24"/>
          <w:szCs w:val="24"/>
        </w:rPr>
        <w:softHyphen/>
        <w:t>точное усиление сигнала;</w:t>
      </w:r>
    </w:p>
    <w:p w:rsidR="0005330D" w:rsidRPr="006C5DE4" w:rsidRDefault="0005330D" w:rsidP="0005330D">
      <w:pPr>
        <w:widowControl w:val="0"/>
        <w:numPr>
          <w:ilvl w:val="0"/>
          <w:numId w:val="102"/>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b/>
          <w:bCs/>
          <w:sz w:val="24"/>
          <w:szCs w:val="24"/>
        </w:rPr>
        <w:t>устройства компенсации дисперсии</w:t>
      </w:r>
      <w:r w:rsidRPr="006C5DE4">
        <w:rPr>
          <w:rFonts w:ascii="Times New Roman" w:hAnsi="Times New Roman" w:cs="Times New Roman"/>
          <w:sz w:val="24"/>
          <w:szCs w:val="24"/>
        </w:rPr>
        <w:t xml:space="preserve"> (на рисунке не показаны), если между конеч</w:t>
      </w:r>
      <w:r w:rsidRPr="006C5DE4">
        <w:rPr>
          <w:rFonts w:ascii="Times New Roman" w:hAnsi="Times New Roman" w:cs="Times New Roman"/>
          <w:sz w:val="24"/>
          <w:szCs w:val="24"/>
        </w:rPr>
        <w:softHyphen/>
        <w:t>ными точками требуется устранение дисперсии сигнала.</w:t>
      </w:r>
    </w:p>
    <w:p w:rsidR="0005330D" w:rsidRPr="006C5DE4" w:rsidRDefault="0005330D" w:rsidP="0005330D">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lastRenderedPageBreak/>
        <w:drawing>
          <wp:inline distT="0" distB="0" distL="0" distR="0" wp14:anchorId="18BC9998" wp14:editId="165D292C">
            <wp:extent cx="5133975" cy="1800225"/>
            <wp:effectExtent l="0" t="0" r="9525"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133975" cy="1800225"/>
                    </a:xfrm>
                    <a:prstGeom prst="rect">
                      <a:avLst/>
                    </a:prstGeom>
                    <a:noFill/>
                    <a:ln>
                      <a:noFill/>
                    </a:ln>
                  </pic:spPr>
                </pic:pic>
              </a:graphicData>
            </a:graphic>
          </wp:inline>
        </w:drawing>
      </w:r>
    </w:p>
    <w:p w:rsidR="0005330D" w:rsidRPr="006C5DE4" w:rsidRDefault="0005330D" w:rsidP="0005330D">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П9.3.</w:t>
      </w:r>
      <w:r w:rsidRPr="006C5DE4">
        <w:rPr>
          <w:rFonts w:ascii="Times New Roman" w:hAnsi="Times New Roman" w:cs="Times New Roman"/>
          <w:b w:val="0"/>
          <w:sz w:val="24"/>
          <w:szCs w:val="24"/>
        </w:rPr>
        <w:t xml:space="preserve"> Линейная цепь</w:t>
      </w:r>
      <w:r w:rsidRPr="006C5DE4">
        <w:rPr>
          <w:rFonts w:ascii="Times New Roman" w:hAnsi="Times New Roman" w:cs="Times New Roman"/>
          <w:b w:val="0"/>
          <w:noProof/>
          <w:sz w:val="24"/>
          <w:szCs w:val="24"/>
        </w:rPr>
        <w:t xml:space="preserve"> DWDM</w:t>
      </w:r>
    </w:p>
    <w:p w:rsidR="0005330D" w:rsidRPr="006C5DE4" w:rsidRDefault="0005330D" w:rsidP="00EE5F2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приведенной на рисунке схеме дуплексный обмен между абонентами сети (пред</w:t>
      </w:r>
      <w:r w:rsidRPr="006C5DE4">
        <w:rPr>
          <w:rFonts w:ascii="Times New Roman" w:hAnsi="Times New Roman" w:cs="Times New Roman"/>
          <w:sz w:val="24"/>
          <w:szCs w:val="24"/>
        </w:rPr>
        <w:softHyphen/>
        <w:t xml:space="preserve">ставленными оборудованием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или маршрутизаторами компьютерных сетей) проис</w:t>
      </w:r>
      <w:r w:rsidRPr="006C5DE4">
        <w:rPr>
          <w:rFonts w:ascii="Times New Roman" w:hAnsi="Times New Roman" w:cs="Times New Roman"/>
          <w:sz w:val="24"/>
          <w:szCs w:val="24"/>
        </w:rPr>
        <w:softHyphen/>
        <w:t xml:space="preserve">ходит за счет однонаправленной передачи всего набора волн </w:t>
      </w:r>
      <w:r w:rsidRPr="006C5DE4">
        <w:rPr>
          <w:rFonts w:ascii="Times New Roman" w:hAnsi="Times New Roman" w:cs="Times New Roman"/>
          <w:iCs/>
          <w:sz w:val="24"/>
          <w:szCs w:val="24"/>
        </w:rPr>
        <w:t>λ1 – λ</w:t>
      </w:r>
      <w:r w:rsidRPr="006C5DE4">
        <w:rPr>
          <w:rFonts w:ascii="Times New Roman" w:hAnsi="Times New Roman" w:cs="Times New Roman"/>
          <w:iCs/>
          <w:sz w:val="24"/>
          <w:szCs w:val="24"/>
          <w:lang w:val="en-US"/>
        </w:rPr>
        <w:t>n</w:t>
      </w:r>
      <w:r w:rsidRPr="006C5DE4">
        <w:rPr>
          <w:rFonts w:ascii="Times New Roman" w:hAnsi="Times New Roman" w:cs="Times New Roman"/>
          <w:i/>
          <w:iCs/>
          <w:sz w:val="24"/>
          <w:szCs w:val="24"/>
        </w:rPr>
        <w:t xml:space="preserve"> </w:t>
      </w:r>
      <w:r w:rsidRPr="006C5DE4">
        <w:rPr>
          <w:rFonts w:ascii="Times New Roman" w:hAnsi="Times New Roman" w:cs="Times New Roman"/>
          <w:sz w:val="24"/>
          <w:szCs w:val="24"/>
        </w:rPr>
        <w:t xml:space="preserve">по двум волокнам. Существует и другой вариант работы сети </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 когда для связи узлов сети исполь</w:t>
      </w:r>
      <w:r w:rsidR="00EE5F21" w:rsidRPr="006C5DE4">
        <w:rPr>
          <w:rFonts w:ascii="Times New Roman" w:hAnsi="Times New Roman" w:cs="Times New Roman"/>
          <w:sz w:val="24"/>
          <w:szCs w:val="24"/>
        </w:rPr>
        <w:softHyphen/>
      </w:r>
      <w:r w:rsidRPr="006C5DE4">
        <w:rPr>
          <w:rFonts w:ascii="Times New Roman" w:hAnsi="Times New Roman" w:cs="Times New Roman"/>
          <w:sz w:val="24"/>
          <w:szCs w:val="24"/>
        </w:rPr>
        <w:t>зуется одно волокно. Дуплексный режим достигается путем двунаправленной передачи оптических сигналов по одному волокну</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половина волн частотного плана передает информацию в одном направлении, половина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в</w:t>
      </w:r>
      <w:proofErr w:type="gramEnd"/>
      <w:r w:rsidRPr="006C5DE4">
        <w:rPr>
          <w:rFonts w:ascii="Times New Roman" w:hAnsi="Times New Roman" w:cs="Times New Roman"/>
          <w:sz w:val="24"/>
          <w:szCs w:val="24"/>
        </w:rPr>
        <w:t xml:space="preserve"> обратном.</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Рассмотрим устройство и принципы работы типовых узлов линейной цепи</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Заметим, что </w:t>
      </w:r>
      <w:r w:rsidRPr="006C5DE4">
        <w:rPr>
          <w:rFonts w:ascii="Times New Roman" w:hAnsi="Times New Roman" w:cs="Times New Roman"/>
          <w:i/>
          <w:iCs/>
          <w:sz w:val="24"/>
          <w:szCs w:val="24"/>
        </w:rPr>
        <w:t>кольцо</w:t>
      </w:r>
      <w:r w:rsidRPr="006C5DE4">
        <w:rPr>
          <w:rFonts w:ascii="Times New Roman" w:hAnsi="Times New Roman" w:cs="Times New Roman"/>
          <w:i/>
          <w:iCs/>
          <w:noProof/>
          <w:sz w:val="24"/>
          <w:szCs w:val="24"/>
        </w:rPr>
        <w:t xml:space="preserve"> DWDM</w:t>
      </w:r>
      <w:r w:rsidRPr="006C5DE4">
        <w:rPr>
          <w:rFonts w:ascii="Times New Roman" w:hAnsi="Times New Roman" w:cs="Times New Roman"/>
          <w:sz w:val="24"/>
          <w:szCs w:val="24"/>
        </w:rPr>
        <w:t xml:space="preserve"> состоит из тех же элементов, что и линейная цепь, за исклю</w:t>
      </w:r>
      <w:r w:rsidRPr="006C5DE4">
        <w:rPr>
          <w:rFonts w:ascii="Times New Roman" w:hAnsi="Times New Roman" w:cs="Times New Roman"/>
          <w:sz w:val="24"/>
          <w:szCs w:val="24"/>
        </w:rPr>
        <w:softHyphen/>
        <w:t>чением терминальных мультиплексоров. В кольце все мультиплексоры являются мульти</w:t>
      </w:r>
      <w:r w:rsidRPr="006C5DE4">
        <w:rPr>
          <w:rFonts w:ascii="Times New Roman" w:hAnsi="Times New Roman" w:cs="Times New Roman"/>
          <w:sz w:val="24"/>
          <w:szCs w:val="24"/>
        </w:rPr>
        <w:softHyphen/>
        <w:t>плексорами ввода-вывода, поэтому отдельно организацию колец</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мы рассматри</w:t>
      </w:r>
      <w:r w:rsidR="002D402F" w:rsidRPr="006C5DE4">
        <w:rPr>
          <w:rFonts w:ascii="Times New Roman" w:hAnsi="Times New Roman" w:cs="Times New Roman"/>
          <w:sz w:val="24"/>
          <w:szCs w:val="24"/>
        </w:rPr>
        <w:softHyphen/>
      </w:r>
      <w:r w:rsidRPr="006C5DE4">
        <w:rPr>
          <w:rFonts w:ascii="Times New Roman" w:hAnsi="Times New Roman" w:cs="Times New Roman"/>
          <w:sz w:val="24"/>
          <w:szCs w:val="24"/>
        </w:rPr>
        <w:t>вать не будем. Как и кольца</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кольца</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обладают повышенной отказоустойчи</w:t>
      </w:r>
      <w:r w:rsidR="002D402F" w:rsidRPr="006C5DE4">
        <w:rPr>
          <w:rFonts w:ascii="Times New Roman" w:hAnsi="Times New Roman" w:cs="Times New Roman"/>
          <w:sz w:val="24"/>
          <w:szCs w:val="24"/>
        </w:rPr>
        <w:softHyphen/>
      </w:r>
      <w:r w:rsidRPr="006C5DE4">
        <w:rPr>
          <w:rFonts w:ascii="Times New Roman" w:hAnsi="Times New Roman" w:cs="Times New Roman"/>
          <w:sz w:val="24"/>
          <w:szCs w:val="24"/>
        </w:rPr>
        <w:t>востью, присущей кольцевой топологии: всегда имеется возможность обойти отказавший участок кольца за счет направления сигнала в противоположном направлении.</w:t>
      </w:r>
    </w:p>
    <w:p w:rsidR="0005330D" w:rsidRPr="006C5DE4" w:rsidRDefault="0005330D" w:rsidP="0005330D">
      <w:pPr>
        <w:pStyle w:val="FR1"/>
        <w:spacing w:before="120"/>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9</w:t>
      </w:r>
      <w:proofErr w:type="gramEnd"/>
      <w:r w:rsidRPr="006C5DE4">
        <w:rPr>
          <w:rFonts w:ascii="Times New Roman" w:hAnsi="Times New Roman" w:cs="Times New Roman"/>
          <w:sz w:val="24"/>
          <w:szCs w:val="24"/>
        </w:rPr>
        <w:t>.2.1.1. Терминальные мультиплексоры</w:t>
      </w:r>
    </w:p>
    <w:p w:rsidR="0005330D" w:rsidRPr="006C5DE4" w:rsidRDefault="0005330D" w:rsidP="002D402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Терминальный мультиплексор </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MUX</w:t>
      </w:r>
      <w:r w:rsidRPr="006C5DE4">
        <w:rPr>
          <w:rFonts w:ascii="Times New Roman" w:hAnsi="Times New Roman" w:cs="Times New Roman"/>
          <w:sz w:val="24"/>
          <w:szCs w:val="24"/>
        </w:rPr>
        <w:t xml:space="preserve"> состоит из транспондеров (Т) и блоков муль</w:t>
      </w:r>
      <w:r w:rsidRPr="006C5DE4">
        <w:rPr>
          <w:rFonts w:ascii="Times New Roman" w:hAnsi="Times New Roman" w:cs="Times New Roman"/>
          <w:sz w:val="24"/>
          <w:szCs w:val="24"/>
        </w:rPr>
        <w:softHyphen/>
        <w:t>типлексирования (М) и демультиплексирования (</w:t>
      </w:r>
      <w:r w:rsidRPr="006C5DE4">
        <w:rPr>
          <w:rFonts w:ascii="Times New Roman" w:hAnsi="Times New Roman" w:cs="Times New Roman"/>
          <w:sz w:val="24"/>
          <w:szCs w:val="24"/>
          <w:lang w:val="en-US"/>
        </w:rPr>
        <w:t>D</w:t>
      </w:r>
      <w:r w:rsidRPr="006C5DE4">
        <w:rPr>
          <w:rFonts w:ascii="Times New Roman" w:hAnsi="Times New Roman" w:cs="Times New Roman"/>
          <w:sz w:val="24"/>
          <w:szCs w:val="24"/>
        </w:rPr>
        <w:t>) (см. рис.</w:t>
      </w:r>
      <w:r w:rsidRPr="006C5DE4">
        <w:rPr>
          <w:rFonts w:ascii="Times New Roman" w:hAnsi="Times New Roman" w:cs="Times New Roman"/>
          <w:noProof/>
          <w:sz w:val="24"/>
          <w:szCs w:val="24"/>
        </w:rPr>
        <w:t xml:space="preserve"> 9.3).</w:t>
      </w:r>
    </w:p>
    <w:p w:rsidR="0005330D" w:rsidRPr="006C5DE4" w:rsidRDefault="0005330D" w:rsidP="002D402F">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Транспондер</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transmitter</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responder</w:t>
      </w:r>
      <w:r w:rsidRPr="006C5DE4">
        <w:rPr>
          <w:rFonts w:ascii="Times New Roman" w:hAnsi="Times New Roman" w:cs="Times New Roman"/>
          <w:sz w:val="24"/>
          <w:szCs w:val="24"/>
        </w:rPr>
        <w:t>) является портом ввода-вывода пользовательских сигналов. Он преобразует оптический сигнал, поступающий от абонентского устройства пользователя</w:t>
      </w:r>
      <w:r w:rsidRPr="006C5DE4">
        <w:rPr>
          <w:rFonts w:ascii="Times New Roman" w:hAnsi="Times New Roman" w:cs="Times New Roman"/>
          <w:noProof/>
          <w:sz w:val="24"/>
          <w:szCs w:val="24"/>
        </w:rPr>
        <w:t xml:space="preserve"> (850</w:t>
      </w:r>
      <w:r w:rsidRPr="006C5DE4">
        <w:rPr>
          <w:rFonts w:ascii="Times New Roman" w:hAnsi="Times New Roman" w:cs="Times New Roman"/>
          <w:sz w:val="24"/>
          <w:szCs w:val="24"/>
        </w:rPr>
        <w:t xml:space="preserve"> нм или</w:t>
      </w:r>
      <w:r w:rsidRPr="006C5DE4">
        <w:rPr>
          <w:rFonts w:ascii="Times New Roman" w:hAnsi="Times New Roman" w:cs="Times New Roman"/>
          <w:noProof/>
          <w:sz w:val="24"/>
          <w:szCs w:val="24"/>
        </w:rPr>
        <w:t xml:space="preserve"> 1310</w:t>
      </w:r>
      <w:r w:rsidRPr="006C5DE4">
        <w:rPr>
          <w:rFonts w:ascii="Times New Roman" w:hAnsi="Times New Roman" w:cs="Times New Roman"/>
          <w:sz w:val="24"/>
          <w:szCs w:val="24"/>
        </w:rPr>
        <w:t xml:space="preserve"> нм), в сигнал из диапазона, в котором работает оборудова</w:t>
      </w:r>
      <w:r w:rsidRPr="006C5DE4">
        <w:rPr>
          <w:rFonts w:ascii="Times New Roman" w:hAnsi="Times New Roman" w:cs="Times New Roman"/>
          <w:sz w:val="24"/>
          <w:szCs w:val="24"/>
        </w:rPr>
        <w:softHyphen/>
        <w:t>ние</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и обратно. Например, транспондер может принимать сигнал</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волны </w:t>
      </w:r>
      <w:r w:rsidRPr="006C5DE4">
        <w:rPr>
          <w:rFonts w:ascii="Times New Roman" w:hAnsi="Times New Roman" w:cs="Times New Roman"/>
          <w:noProof/>
          <w:sz w:val="24"/>
          <w:szCs w:val="24"/>
        </w:rPr>
        <w:t>1310</w:t>
      </w:r>
      <w:r w:rsidRPr="006C5DE4">
        <w:rPr>
          <w:rFonts w:ascii="Times New Roman" w:hAnsi="Times New Roman" w:cs="Times New Roman"/>
          <w:sz w:val="24"/>
          <w:szCs w:val="24"/>
        </w:rPr>
        <w:t xml:space="preserve"> нм и преобразовывать его в волну</w:t>
      </w:r>
      <w:r w:rsidRPr="006C5DE4">
        <w:rPr>
          <w:rFonts w:ascii="Times New Roman" w:hAnsi="Times New Roman" w:cs="Times New Roman"/>
          <w:noProof/>
          <w:sz w:val="24"/>
          <w:szCs w:val="24"/>
        </w:rPr>
        <w:t xml:space="preserve"> 1531.1157</w:t>
      </w:r>
      <w:r w:rsidRPr="006C5DE4">
        <w:rPr>
          <w:rFonts w:ascii="Times New Roman" w:hAnsi="Times New Roman" w:cs="Times New Roman"/>
          <w:sz w:val="24"/>
          <w:szCs w:val="24"/>
        </w:rPr>
        <w:t xml:space="preserve"> нм. Каждый транспондер поддерживает толь</w:t>
      </w:r>
      <w:r w:rsidRPr="006C5DE4">
        <w:rPr>
          <w:rFonts w:ascii="Times New Roman" w:hAnsi="Times New Roman" w:cs="Times New Roman"/>
          <w:sz w:val="24"/>
          <w:szCs w:val="24"/>
        </w:rPr>
        <w:softHyphen/>
        <w:t>ко одну определенную выходную волну диапазона</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(в примере это волна </w:t>
      </w:r>
      <w:r w:rsidRPr="006C5DE4">
        <w:rPr>
          <w:rFonts w:ascii="Times New Roman" w:hAnsi="Times New Roman" w:cs="Times New Roman"/>
          <w:noProof/>
          <w:sz w:val="24"/>
          <w:szCs w:val="24"/>
        </w:rPr>
        <w:t>1531.1157</w:t>
      </w:r>
      <w:r w:rsidRPr="006C5DE4">
        <w:rPr>
          <w:rFonts w:ascii="Times New Roman" w:hAnsi="Times New Roman" w:cs="Times New Roman"/>
          <w:sz w:val="24"/>
          <w:szCs w:val="24"/>
        </w:rPr>
        <w:t xml:space="preserve"> нм). Такое фиксированное однозначное отображение </w:t>
      </w:r>
      <w:r w:rsidRPr="006C5DE4">
        <w:rPr>
          <w:rFonts w:ascii="Times New Roman" w:hAnsi="Times New Roman" w:cs="Times New Roman"/>
          <w:i/>
          <w:iCs/>
          <w:sz w:val="24"/>
          <w:szCs w:val="24"/>
        </w:rPr>
        <w:t>пользовательский сигнал</w:t>
      </w:r>
      <w:r w:rsidRPr="006C5DE4">
        <w:rPr>
          <w:rFonts w:ascii="Times New Roman" w:hAnsi="Times New Roman" w:cs="Times New Roman"/>
          <w:i/>
          <w:iCs/>
          <w:noProof/>
          <w:sz w:val="24"/>
          <w:szCs w:val="24"/>
        </w:rPr>
        <w:t xml:space="preserve"> —</w:t>
      </w:r>
      <w:r w:rsidRPr="006C5DE4">
        <w:rPr>
          <w:rFonts w:ascii="Times New Roman" w:hAnsi="Times New Roman" w:cs="Times New Roman"/>
          <w:i/>
          <w:iCs/>
          <w:sz w:val="24"/>
          <w:szCs w:val="24"/>
        </w:rPr>
        <w:t xml:space="preserve"> волна</w:t>
      </w:r>
      <w:r w:rsidRPr="006C5DE4">
        <w:rPr>
          <w:rFonts w:ascii="Times New Roman" w:hAnsi="Times New Roman" w:cs="Times New Roman"/>
          <w:i/>
          <w:iCs/>
          <w:noProof/>
          <w:sz w:val="24"/>
          <w:szCs w:val="24"/>
        </w:rPr>
        <w:t xml:space="preserve"> DWDM</w:t>
      </w:r>
      <w:r w:rsidRPr="006C5DE4">
        <w:rPr>
          <w:rFonts w:ascii="Times New Roman" w:hAnsi="Times New Roman" w:cs="Times New Roman"/>
          <w:sz w:val="24"/>
          <w:szCs w:val="24"/>
        </w:rPr>
        <w:t xml:space="preserve"> может быть интерпретировано как приписывание абоненту некоторого идентификатора, который затем будет фигурировать в таблицах коммутации.</w:t>
      </w:r>
    </w:p>
    <w:p w:rsidR="0005330D" w:rsidRPr="006C5DE4" w:rsidRDefault="0005330D" w:rsidP="002D402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преобразования волн транспондеры сначала преобразуют принимаемый опти</w:t>
      </w:r>
      <w:r w:rsidRPr="006C5DE4">
        <w:rPr>
          <w:rFonts w:ascii="Times New Roman" w:hAnsi="Times New Roman" w:cs="Times New Roman"/>
          <w:sz w:val="24"/>
          <w:szCs w:val="24"/>
        </w:rPr>
        <w:softHyphen/>
        <w:t>ческий сигнал в электрический, а затем электрический сигнал</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 оптический сигнал новой длины волны, то есть работают по схеме </w:t>
      </w:r>
      <w:r w:rsidRPr="006C5DE4">
        <w:rPr>
          <w:rFonts w:ascii="Times New Roman" w:hAnsi="Times New Roman" w:cs="Times New Roman"/>
          <w:sz w:val="24"/>
          <w:szCs w:val="24"/>
          <w:lang w:val="en-US"/>
        </w:rPr>
        <w:t>O</w:t>
      </w:r>
      <w:r w:rsidRPr="006C5DE4">
        <w:rPr>
          <w:rFonts w:ascii="Times New Roman" w:hAnsi="Times New Roman" w:cs="Times New Roman"/>
          <w:sz w:val="24"/>
          <w:szCs w:val="24"/>
        </w:rPr>
        <w:t>-Е-О, подобно регенераторам и мульти</w:t>
      </w:r>
      <w:r w:rsidRPr="006C5DE4">
        <w:rPr>
          <w:rFonts w:ascii="Times New Roman" w:hAnsi="Times New Roman" w:cs="Times New Roman"/>
          <w:sz w:val="24"/>
          <w:szCs w:val="24"/>
        </w:rPr>
        <w:softHyphen/>
        <w:t>плексорам</w:t>
      </w:r>
      <w:r w:rsidRPr="006C5DE4">
        <w:rPr>
          <w:rFonts w:ascii="Times New Roman" w:hAnsi="Times New Roman" w:cs="Times New Roman"/>
          <w:noProof/>
          <w:sz w:val="24"/>
          <w:szCs w:val="24"/>
        </w:rPr>
        <w:t xml:space="preserve"> SDH.</w:t>
      </w:r>
    </w:p>
    <w:p w:rsidR="0005330D" w:rsidRPr="006C5DE4" w:rsidRDefault="0005330D" w:rsidP="002D402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генерирования нужной волны диапазона</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транспондеры используют настраиваемые </w:t>
      </w:r>
      <w:r w:rsidRPr="006C5DE4">
        <w:rPr>
          <w:rFonts w:ascii="Times New Roman" w:hAnsi="Times New Roman" w:cs="Times New Roman"/>
          <w:i/>
          <w:iCs/>
          <w:sz w:val="24"/>
          <w:szCs w:val="24"/>
        </w:rPr>
        <w:t>лазеры.</w:t>
      </w:r>
      <w:r w:rsidRPr="006C5DE4">
        <w:rPr>
          <w:rFonts w:ascii="Times New Roman" w:hAnsi="Times New Roman" w:cs="Times New Roman"/>
          <w:sz w:val="24"/>
          <w:szCs w:val="24"/>
        </w:rPr>
        <w:t xml:space="preserve"> Добавление новой волны в магистраль требует установки допол</w:t>
      </w:r>
      <w:r w:rsidRPr="006C5DE4">
        <w:rPr>
          <w:rFonts w:ascii="Times New Roman" w:hAnsi="Times New Roman" w:cs="Times New Roman"/>
          <w:sz w:val="24"/>
          <w:szCs w:val="24"/>
        </w:rPr>
        <w:softHyphen/>
        <w:t>нительного транспондера. Транспондеры имеют мощные передатчики, обеспечивающие устойчивую работу без промежуточного усиления на расстояниях до</w:t>
      </w:r>
      <w:r w:rsidRPr="006C5DE4">
        <w:rPr>
          <w:rFonts w:ascii="Times New Roman" w:hAnsi="Times New Roman" w:cs="Times New Roman"/>
          <w:noProof/>
          <w:sz w:val="24"/>
          <w:szCs w:val="24"/>
        </w:rPr>
        <w:t xml:space="preserve"> 80</w:t>
      </w:r>
      <w:r w:rsidRPr="006C5DE4">
        <w:rPr>
          <w:rFonts w:ascii="Times New Roman" w:hAnsi="Times New Roman" w:cs="Times New Roman"/>
          <w:sz w:val="24"/>
          <w:szCs w:val="24"/>
        </w:rPr>
        <w:t xml:space="preserve"> км.</w:t>
      </w:r>
    </w:p>
    <w:p w:rsidR="0005330D" w:rsidRPr="006C5DE4" w:rsidRDefault="0005330D" w:rsidP="002D402F">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Блок мультиплексирования</w:t>
      </w:r>
      <w:r w:rsidRPr="006C5DE4">
        <w:rPr>
          <w:rFonts w:ascii="Times New Roman" w:hAnsi="Times New Roman" w:cs="Times New Roman"/>
          <w:sz w:val="24"/>
          <w:szCs w:val="24"/>
        </w:rPr>
        <w:t xml:space="preserve"> (М) выполняет смешение окрашенных сигналов, полу</w:t>
      </w:r>
      <w:r w:rsidRPr="006C5DE4">
        <w:rPr>
          <w:rFonts w:ascii="Times New Roman" w:hAnsi="Times New Roman" w:cs="Times New Roman"/>
          <w:sz w:val="24"/>
          <w:szCs w:val="24"/>
        </w:rPr>
        <w:softHyphen/>
        <w:t>чаемых от транспондеров, в магистральный неокрашенный сигнал.</w:t>
      </w:r>
      <w:r w:rsidRPr="006C5DE4">
        <w:rPr>
          <w:rFonts w:ascii="Times New Roman" w:hAnsi="Times New Roman" w:cs="Times New Roman"/>
          <w:b/>
          <w:bCs/>
          <w:sz w:val="24"/>
          <w:szCs w:val="24"/>
        </w:rPr>
        <w:t xml:space="preserve"> Блок демультиплек</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 xml:space="preserve">сирования </w:t>
      </w:r>
      <w:r w:rsidRPr="006C5DE4">
        <w:rPr>
          <w:rFonts w:ascii="Times New Roman" w:hAnsi="Times New Roman" w:cs="Times New Roman"/>
          <w:noProof/>
          <w:sz w:val="24"/>
          <w:szCs w:val="24"/>
        </w:rPr>
        <w:t>(D)</w:t>
      </w:r>
      <w:r w:rsidRPr="006C5DE4">
        <w:rPr>
          <w:rFonts w:ascii="Times New Roman" w:hAnsi="Times New Roman" w:cs="Times New Roman"/>
          <w:sz w:val="24"/>
          <w:szCs w:val="24"/>
        </w:rPr>
        <w:t xml:space="preserve"> выполняет обратную операцию. Обычно один и тот же блок может выпол</w:t>
      </w:r>
      <w:r w:rsidRPr="006C5DE4">
        <w:rPr>
          <w:rFonts w:ascii="Times New Roman" w:hAnsi="Times New Roman" w:cs="Times New Roman"/>
          <w:sz w:val="24"/>
          <w:szCs w:val="24"/>
        </w:rPr>
        <w:softHyphen/>
        <w:t>нять обе операции. Блок мультиплексор/демультиплексор</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может быть построен на основе разнообразных оптических механизмов.</w:t>
      </w:r>
    </w:p>
    <w:p w:rsidR="0005330D" w:rsidRPr="006C5DE4" w:rsidRDefault="0005330D" w:rsidP="002D402F">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 xml:space="preserve">В оптических мультиплексорах, поддерживающих сравнительно </w:t>
      </w:r>
      <w:r w:rsidRPr="006C5DE4">
        <w:rPr>
          <w:rFonts w:ascii="Times New Roman" w:hAnsi="Times New Roman" w:cs="Times New Roman"/>
          <w:i/>
          <w:iCs/>
          <w:sz w:val="24"/>
          <w:szCs w:val="24"/>
        </w:rPr>
        <w:t>небольшое количес</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тво длин волн</w:t>
      </w:r>
      <w:r w:rsidRPr="006C5DE4">
        <w:rPr>
          <w:rFonts w:ascii="Times New Roman" w:hAnsi="Times New Roman" w:cs="Times New Roman"/>
          <w:sz w:val="24"/>
          <w:szCs w:val="24"/>
        </w:rPr>
        <w:t xml:space="preserve"> в волокне, применяются</w:t>
      </w:r>
      <w:r w:rsidRPr="006C5DE4">
        <w:rPr>
          <w:rFonts w:ascii="Times New Roman" w:hAnsi="Times New Roman" w:cs="Times New Roman"/>
          <w:b/>
          <w:bCs/>
          <w:sz w:val="24"/>
          <w:szCs w:val="24"/>
        </w:rPr>
        <w:t xml:space="preserve"> тонкопленочные фильтры.</w:t>
      </w:r>
      <w:r w:rsidRPr="006C5DE4">
        <w:rPr>
          <w:rFonts w:ascii="Times New Roman" w:hAnsi="Times New Roman" w:cs="Times New Roman"/>
          <w:sz w:val="24"/>
          <w:szCs w:val="24"/>
        </w:rPr>
        <w:t xml:space="preserve"> Тонкопленочный фильтр может представлять собой торец оптического волокна, скошенный под углом</w:t>
      </w:r>
      <w:r w:rsidRPr="006C5DE4">
        <w:rPr>
          <w:rFonts w:ascii="Times New Roman" w:hAnsi="Times New Roman" w:cs="Times New Roman"/>
          <w:noProof/>
          <w:sz w:val="24"/>
          <w:szCs w:val="24"/>
        </w:rPr>
        <w:t xml:space="preserve"> 30-45°,</w:t>
      </w:r>
      <w:r w:rsidRPr="006C5DE4">
        <w:rPr>
          <w:rFonts w:ascii="Times New Roman" w:hAnsi="Times New Roman" w:cs="Times New Roman"/>
          <w:sz w:val="24"/>
          <w:szCs w:val="24"/>
        </w:rPr>
        <w:t xml:space="preserve"> с нанесенными на него слоями покрытия, отличающимися толщиной и показателем преломления света. При определенной толщине и коэффициенте преломления слоев тон</w:t>
      </w:r>
      <w:r w:rsidRPr="006C5DE4">
        <w:rPr>
          <w:rFonts w:ascii="Times New Roman" w:hAnsi="Times New Roman" w:cs="Times New Roman"/>
          <w:sz w:val="24"/>
          <w:szCs w:val="24"/>
        </w:rPr>
        <w:softHyphen/>
        <w:t xml:space="preserve">копленочный фильтр </w:t>
      </w:r>
      <w:r w:rsidRPr="006C5DE4">
        <w:rPr>
          <w:rFonts w:ascii="Times New Roman" w:hAnsi="Times New Roman" w:cs="Times New Roman"/>
          <w:i/>
          <w:iCs/>
          <w:sz w:val="24"/>
          <w:szCs w:val="24"/>
        </w:rPr>
        <w:t>отражает (фильтрует)</w:t>
      </w:r>
      <w:r w:rsidRPr="006C5DE4">
        <w:rPr>
          <w:rFonts w:ascii="Times New Roman" w:hAnsi="Times New Roman" w:cs="Times New Roman"/>
          <w:sz w:val="24"/>
          <w:szCs w:val="24"/>
        </w:rPr>
        <w:t xml:space="preserve"> волну одной определенной длины, а оста</w:t>
      </w:r>
      <w:r w:rsidRPr="006C5DE4">
        <w:rPr>
          <w:rFonts w:ascii="Times New Roman" w:hAnsi="Times New Roman" w:cs="Times New Roman"/>
          <w:sz w:val="24"/>
          <w:szCs w:val="24"/>
        </w:rPr>
        <w:softHyphen/>
        <w:t>льные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пропускает. </w:t>
      </w:r>
    </w:p>
    <w:p w:rsidR="0005330D" w:rsidRPr="006C5DE4" w:rsidRDefault="0005330D" w:rsidP="002D402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Таким образом, фильтр выделяет одну волну из общего неокрашенного сигнала. Для выделения всех волн тонкопленочные фильтры соединяют каскадом, что позволяет выпо</w:t>
      </w:r>
      <w:r w:rsidRPr="006C5DE4">
        <w:rPr>
          <w:rFonts w:ascii="Times New Roman" w:hAnsi="Times New Roman" w:cs="Times New Roman"/>
          <w:sz w:val="24"/>
          <w:szCs w:val="24"/>
        </w:rPr>
        <w:softHyphen/>
        <w:t>лнить полное или частичное демультиплексирование неокрашенного сигнала. Этот же набор фильтров работает как мультиплексор, если окрашенные сигналы пропускаются в обратном направлении. Тонкопленочные фильтры вызывают весьма сильное затухание, поэтому при большом количестве составляющих фильтров в каскадном соединении сиг</w:t>
      </w:r>
      <w:r w:rsidR="002D402F" w:rsidRPr="006C5DE4">
        <w:rPr>
          <w:rFonts w:ascii="Times New Roman" w:hAnsi="Times New Roman" w:cs="Times New Roman"/>
          <w:sz w:val="24"/>
          <w:szCs w:val="24"/>
        </w:rPr>
        <w:softHyphen/>
      </w:r>
      <w:r w:rsidRPr="006C5DE4">
        <w:rPr>
          <w:rFonts w:ascii="Times New Roman" w:hAnsi="Times New Roman" w:cs="Times New Roman"/>
          <w:sz w:val="24"/>
          <w:szCs w:val="24"/>
        </w:rPr>
        <w:t>нал становится слишком слабым, что и ограничивает количество волн в мультиплексоре такого типа до</w:t>
      </w:r>
      <w:r w:rsidRPr="006C5DE4">
        <w:rPr>
          <w:rFonts w:ascii="Times New Roman" w:hAnsi="Times New Roman" w:cs="Times New Roman"/>
          <w:noProof/>
          <w:sz w:val="24"/>
          <w:szCs w:val="24"/>
        </w:rPr>
        <w:t xml:space="preserve"> 16-32.</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Для систем с </w:t>
      </w:r>
      <w:r w:rsidRPr="006C5DE4">
        <w:rPr>
          <w:rFonts w:ascii="Times New Roman" w:hAnsi="Times New Roman" w:cs="Times New Roman"/>
          <w:i/>
          <w:iCs/>
          <w:sz w:val="24"/>
          <w:szCs w:val="24"/>
        </w:rPr>
        <w:t>большим числом волн</w:t>
      </w:r>
      <w:r w:rsidRPr="006C5DE4">
        <w:rPr>
          <w:rFonts w:ascii="Times New Roman" w:hAnsi="Times New Roman" w:cs="Times New Roman"/>
          <w:sz w:val="24"/>
          <w:szCs w:val="24"/>
        </w:rPr>
        <w:t xml:space="preserve"> требуются другие принципы фильтрации и муль</w:t>
      </w:r>
      <w:r w:rsidRPr="006C5DE4">
        <w:rPr>
          <w:rFonts w:ascii="Times New Roman" w:hAnsi="Times New Roman" w:cs="Times New Roman"/>
          <w:sz w:val="24"/>
          <w:szCs w:val="24"/>
        </w:rPr>
        <w:softHyphen/>
        <w:t>типлексирования; наиболее популярны так называемые интегральные</w:t>
      </w:r>
      <w:r w:rsidRPr="006C5DE4">
        <w:rPr>
          <w:rFonts w:ascii="Times New Roman" w:hAnsi="Times New Roman" w:cs="Times New Roman"/>
          <w:b/>
          <w:bCs/>
          <w:sz w:val="24"/>
          <w:szCs w:val="24"/>
        </w:rPr>
        <w:t xml:space="preserve"> дифракционные фазовые решетки,</w:t>
      </w:r>
      <w:r w:rsidRPr="006C5DE4">
        <w:rPr>
          <w:rFonts w:ascii="Times New Roman" w:hAnsi="Times New Roman" w:cs="Times New Roman"/>
          <w:sz w:val="24"/>
          <w:szCs w:val="24"/>
        </w:rPr>
        <w:t xml:space="preserve"> или</w:t>
      </w:r>
      <w:r w:rsidRPr="006C5DE4">
        <w:rPr>
          <w:rFonts w:ascii="Times New Roman" w:hAnsi="Times New Roman" w:cs="Times New Roman"/>
          <w:b/>
          <w:bCs/>
          <w:sz w:val="24"/>
          <w:szCs w:val="24"/>
        </w:rPr>
        <w:t xml:space="preserve"> дифракционные структуры,</w:t>
      </w:r>
      <w:r w:rsidRPr="006C5DE4">
        <w:rPr>
          <w:rFonts w:ascii="Times New Roman" w:hAnsi="Times New Roman" w:cs="Times New Roman"/>
          <w:sz w:val="24"/>
          <w:szCs w:val="24"/>
        </w:rPr>
        <w:t xml:space="preserve"> или</w:t>
      </w:r>
      <w:r w:rsidRPr="006C5DE4">
        <w:rPr>
          <w:rFonts w:ascii="Times New Roman" w:hAnsi="Times New Roman" w:cs="Times New Roman"/>
          <w:b/>
          <w:bCs/>
          <w:sz w:val="24"/>
          <w:szCs w:val="24"/>
        </w:rPr>
        <w:t xml:space="preserve"> фазары.</w:t>
      </w:r>
      <w:r w:rsidRPr="006C5DE4">
        <w:rPr>
          <w:rFonts w:ascii="Times New Roman" w:hAnsi="Times New Roman" w:cs="Times New Roman"/>
          <w:sz w:val="24"/>
          <w:szCs w:val="24"/>
        </w:rPr>
        <w:t xml:space="preserve"> Такой мультиплексор состоит из двух пластин, в которых свет распространяется свободно, рассеиваясь по всей области пластины (рис.</w:t>
      </w:r>
      <w:r w:rsidRPr="006C5DE4">
        <w:rPr>
          <w:rFonts w:ascii="Times New Roman" w:hAnsi="Times New Roman" w:cs="Times New Roman"/>
          <w:noProof/>
          <w:sz w:val="24"/>
          <w:szCs w:val="24"/>
        </w:rPr>
        <w:t xml:space="preserve"> П9.4).</w:t>
      </w:r>
      <w:r w:rsidRPr="006C5DE4">
        <w:rPr>
          <w:rFonts w:ascii="Times New Roman" w:hAnsi="Times New Roman" w:cs="Times New Roman"/>
          <w:sz w:val="24"/>
          <w:szCs w:val="24"/>
        </w:rPr>
        <w:t xml:space="preserve"> Пластины соединены набором волноводов (решеткой вол</w:t>
      </w:r>
      <w:r w:rsidRPr="006C5DE4">
        <w:rPr>
          <w:rFonts w:ascii="Times New Roman" w:hAnsi="Times New Roman" w:cs="Times New Roman"/>
          <w:sz w:val="24"/>
          <w:szCs w:val="24"/>
        </w:rPr>
        <w:softHyphen/>
        <w:t>новодов), по числу волн, которые нужно выделить из неокрашенного сигнала. На рисунке для упрощения показаны четыре таких волновода, то есть предполагается, что неокрашен</w:t>
      </w:r>
      <w:r w:rsidRPr="006C5DE4">
        <w:rPr>
          <w:rFonts w:ascii="Times New Roman" w:hAnsi="Times New Roman" w:cs="Times New Roman"/>
          <w:sz w:val="24"/>
          <w:szCs w:val="24"/>
        </w:rPr>
        <w:softHyphen/>
        <w:t xml:space="preserve">ный сигнал состоит из четырех волн. Приходящий неокрашенный сигнал </w:t>
      </w:r>
      <w:proofErr w:type="spellStart"/>
      <w:r w:rsidRPr="006C5DE4">
        <w:rPr>
          <w:rFonts w:ascii="Times New Roman" w:hAnsi="Times New Roman" w:cs="Times New Roman"/>
          <w:sz w:val="24"/>
          <w:szCs w:val="24"/>
          <w:lang w:val="en-US"/>
        </w:rPr>
        <w:t>λ</w:t>
      </w:r>
      <w:r w:rsidRPr="006C5DE4">
        <w:rPr>
          <w:rFonts w:ascii="Times New Roman" w:hAnsi="Times New Roman" w:cs="Times New Roman"/>
          <w:sz w:val="24"/>
          <w:szCs w:val="24"/>
          <w:vertAlign w:val="subscript"/>
          <w:lang w:val="en-US"/>
        </w:rPr>
        <w:t>Σ</w:t>
      </w:r>
      <w:proofErr w:type="spellEnd"/>
      <w:r w:rsidRPr="006C5DE4">
        <w:rPr>
          <w:rFonts w:ascii="Times New Roman" w:hAnsi="Times New Roman" w:cs="Times New Roman"/>
          <w:sz w:val="24"/>
          <w:szCs w:val="24"/>
        </w:rPr>
        <w:t xml:space="preserve"> попадает на входной порт. Затем этот сигнал свободно проходит через волновод-пластину и рассеива</w:t>
      </w:r>
      <w:r w:rsidRPr="006C5DE4">
        <w:rPr>
          <w:rFonts w:ascii="Times New Roman" w:hAnsi="Times New Roman" w:cs="Times New Roman"/>
          <w:sz w:val="24"/>
          <w:szCs w:val="24"/>
        </w:rPr>
        <w:softHyphen/>
        <w:t>ется по множеству волноводов. Сигнал в каждом из волноводов по-прежнему является мультиплексным, то есть каждая волна (</w:t>
      </w:r>
      <w:r w:rsidRPr="006C5DE4">
        <w:rPr>
          <w:rFonts w:ascii="Times New Roman" w:hAnsi="Times New Roman" w:cs="Times New Roman"/>
          <w:sz w:val="24"/>
          <w:szCs w:val="24"/>
          <w:lang w:val="en-US"/>
        </w:rPr>
        <w:t>λ</w:t>
      </w:r>
      <w:r w:rsidRPr="006C5DE4">
        <w:rPr>
          <w:rFonts w:ascii="Times New Roman" w:hAnsi="Times New Roman" w:cs="Times New Roman"/>
          <w:sz w:val="24"/>
          <w:szCs w:val="24"/>
        </w:rPr>
        <w:t xml:space="preserve">1, </w:t>
      </w:r>
      <w:r w:rsidRPr="006C5DE4">
        <w:rPr>
          <w:rFonts w:ascii="Times New Roman" w:hAnsi="Times New Roman" w:cs="Times New Roman"/>
          <w:sz w:val="24"/>
          <w:szCs w:val="24"/>
          <w:lang w:val="en-US"/>
        </w:rPr>
        <w:t>λ</w:t>
      </w:r>
      <w:r w:rsidRPr="006C5DE4">
        <w:rPr>
          <w:rFonts w:ascii="Times New Roman" w:hAnsi="Times New Roman" w:cs="Times New Roman"/>
          <w:sz w:val="24"/>
          <w:szCs w:val="24"/>
        </w:rPr>
        <w:t xml:space="preserve">2, </w:t>
      </w:r>
      <w:r w:rsidRPr="006C5DE4">
        <w:rPr>
          <w:rFonts w:ascii="Times New Roman" w:hAnsi="Times New Roman" w:cs="Times New Roman"/>
          <w:sz w:val="24"/>
          <w:szCs w:val="24"/>
          <w:lang w:val="en-US"/>
        </w:rPr>
        <w:t>λ</w:t>
      </w:r>
      <w:r w:rsidRPr="006C5DE4">
        <w:rPr>
          <w:rFonts w:ascii="Times New Roman" w:hAnsi="Times New Roman" w:cs="Times New Roman"/>
          <w:sz w:val="24"/>
          <w:szCs w:val="24"/>
        </w:rPr>
        <w:t xml:space="preserve">3, </w:t>
      </w:r>
      <w:r w:rsidRPr="006C5DE4">
        <w:rPr>
          <w:rFonts w:ascii="Times New Roman" w:hAnsi="Times New Roman" w:cs="Times New Roman"/>
          <w:sz w:val="24"/>
          <w:szCs w:val="24"/>
          <w:lang w:val="en-US"/>
        </w:rPr>
        <w:t>λ</w:t>
      </w:r>
      <w:r w:rsidRPr="006C5DE4">
        <w:rPr>
          <w:rFonts w:ascii="Times New Roman" w:hAnsi="Times New Roman" w:cs="Times New Roman"/>
          <w:sz w:val="24"/>
          <w:szCs w:val="24"/>
        </w:rPr>
        <w:t>4) остается представленной во всех волноводах.</w:t>
      </w:r>
    </w:p>
    <w:p w:rsidR="0005330D" w:rsidRPr="006C5DE4" w:rsidRDefault="0005330D" w:rsidP="0005330D">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0F01455E" wp14:editId="3ECEEC75">
            <wp:extent cx="4695825" cy="1571625"/>
            <wp:effectExtent l="0" t="0" r="9525"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695825" cy="1571625"/>
                    </a:xfrm>
                    <a:prstGeom prst="rect">
                      <a:avLst/>
                    </a:prstGeom>
                    <a:noFill/>
                    <a:ln>
                      <a:noFill/>
                    </a:ln>
                  </pic:spPr>
                </pic:pic>
              </a:graphicData>
            </a:graphic>
          </wp:inline>
        </w:drawing>
      </w:r>
    </w:p>
    <w:p w:rsidR="0005330D" w:rsidRPr="006C5DE4" w:rsidRDefault="0005330D" w:rsidP="0005330D">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П9.4.</w:t>
      </w:r>
      <w:r w:rsidRPr="006C5DE4">
        <w:rPr>
          <w:rFonts w:ascii="Times New Roman" w:hAnsi="Times New Roman" w:cs="Times New Roman"/>
          <w:b w:val="0"/>
          <w:sz w:val="24"/>
          <w:szCs w:val="24"/>
        </w:rPr>
        <w:t xml:space="preserve"> Демультиплексирование сигнала с помощью дифракционной фазовой решетки</w:t>
      </w:r>
    </w:p>
    <w:p w:rsidR="0005330D" w:rsidRPr="006C5DE4" w:rsidRDefault="0005330D" w:rsidP="00B6124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Важно, что все волноводы имеют </w:t>
      </w:r>
      <w:r w:rsidRPr="006C5DE4">
        <w:rPr>
          <w:rFonts w:ascii="Times New Roman" w:hAnsi="Times New Roman" w:cs="Times New Roman"/>
          <w:i/>
          <w:iCs/>
          <w:sz w:val="24"/>
          <w:szCs w:val="24"/>
        </w:rPr>
        <w:t>различную длину,</w:t>
      </w:r>
      <w:r w:rsidRPr="006C5DE4">
        <w:rPr>
          <w:rFonts w:ascii="Times New Roman" w:hAnsi="Times New Roman" w:cs="Times New Roman"/>
          <w:sz w:val="24"/>
          <w:szCs w:val="24"/>
        </w:rPr>
        <w:t xml:space="preserve"> отличающуюся на постоянную величину шага Δ</w:t>
      </w:r>
      <w:r w:rsidRPr="006C5DE4">
        <w:rPr>
          <w:rFonts w:ascii="Times New Roman" w:hAnsi="Times New Roman" w:cs="Times New Roman"/>
          <w:sz w:val="24"/>
          <w:szCs w:val="24"/>
          <w:lang w:val="en-US"/>
        </w:rPr>
        <w:t>d</w:t>
      </w:r>
      <w:r w:rsidRPr="006C5DE4">
        <w:rPr>
          <w:rFonts w:ascii="Times New Roman" w:hAnsi="Times New Roman" w:cs="Times New Roman"/>
          <w:sz w:val="24"/>
          <w:szCs w:val="24"/>
        </w:rPr>
        <w:t>. После прохождения волноводов все неокрашенные волны попадают во вторую пластину, свободно распространяясь в ней. При этом сигналы, пришедшие из раз</w:t>
      </w:r>
      <w:r w:rsidRPr="006C5DE4">
        <w:rPr>
          <w:rFonts w:ascii="Times New Roman" w:hAnsi="Times New Roman" w:cs="Times New Roman"/>
          <w:sz w:val="24"/>
          <w:szCs w:val="24"/>
        </w:rPr>
        <w:softHyphen/>
        <w:t xml:space="preserve">ных волноводов, имеют различную пространственную </w:t>
      </w:r>
      <w:r w:rsidRPr="006C5DE4">
        <w:rPr>
          <w:rFonts w:ascii="Times New Roman" w:hAnsi="Times New Roman" w:cs="Times New Roman"/>
          <w:i/>
          <w:iCs/>
          <w:sz w:val="24"/>
          <w:szCs w:val="24"/>
        </w:rPr>
        <w:t>фазу.</w:t>
      </w:r>
      <w:r w:rsidRPr="006C5DE4">
        <w:rPr>
          <w:rFonts w:ascii="Times New Roman" w:hAnsi="Times New Roman" w:cs="Times New Roman"/>
          <w:sz w:val="24"/>
          <w:szCs w:val="24"/>
        </w:rPr>
        <w:t xml:space="preserve"> Этот сдвиг произошел из-за того, что каждый сигнал прошел путь различной длины по своему волноводу. В результа</w:t>
      </w:r>
      <w:r w:rsidRPr="006C5DE4">
        <w:rPr>
          <w:rFonts w:ascii="Times New Roman" w:hAnsi="Times New Roman" w:cs="Times New Roman"/>
          <w:sz w:val="24"/>
          <w:szCs w:val="24"/>
        </w:rPr>
        <w:softHyphen/>
        <w:t>те происходит интерференция волн и в пространстве второй пластины образуются макси</w:t>
      </w:r>
      <w:r w:rsidRPr="006C5DE4">
        <w:rPr>
          <w:rFonts w:ascii="Times New Roman" w:hAnsi="Times New Roman" w:cs="Times New Roman"/>
          <w:sz w:val="24"/>
          <w:szCs w:val="24"/>
        </w:rPr>
        <w:softHyphen/>
        <w:t>мумы (там, где произошла конструктивная интерференция) и минимумы (там, где произо</w:t>
      </w:r>
      <w:r w:rsidRPr="006C5DE4">
        <w:rPr>
          <w:rFonts w:ascii="Times New Roman" w:hAnsi="Times New Roman" w:cs="Times New Roman"/>
          <w:sz w:val="24"/>
          <w:szCs w:val="24"/>
        </w:rPr>
        <w:softHyphen/>
        <w:t>шла деструктивная интерференция) интенсивности волн. При этом области максимума и минимума для каждой из составляющих волн находятся в различных точках пространства пластины из-за дисперсии волн на границе пластины. Геометрия выходной пластины, соотношение коэффициентов преломления пластины и волноводов, а также шаг Δ</w:t>
      </w:r>
      <w:r w:rsidRPr="006C5DE4">
        <w:rPr>
          <w:rFonts w:ascii="Times New Roman" w:hAnsi="Times New Roman" w:cs="Times New Roman"/>
          <w:sz w:val="24"/>
          <w:szCs w:val="24"/>
          <w:lang w:val="en-US"/>
        </w:rPr>
        <w:t>d</w:t>
      </w:r>
      <w:r w:rsidRPr="006C5DE4">
        <w:rPr>
          <w:rFonts w:ascii="Times New Roman" w:hAnsi="Times New Roman" w:cs="Times New Roman"/>
          <w:sz w:val="24"/>
          <w:szCs w:val="24"/>
        </w:rPr>
        <w:t xml:space="preserve"> выби</w:t>
      </w:r>
      <w:r w:rsidRPr="006C5DE4">
        <w:rPr>
          <w:rFonts w:ascii="Times New Roman" w:hAnsi="Times New Roman" w:cs="Times New Roman"/>
          <w:sz w:val="24"/>
          <w:szCs w:val="24"/>
        </w:rPr>
        <w:softHyphen/>
        <w:t xml:space="preserve">раются так, чтобы область максимума некоторой волны находилась в районе ее выходного порта-волокна. На рисунке такие области показаны для двух волн: </w:t>
      </w:r>
      <w:r w:rsidRPr="006C5DE4">
        <w:rPr>
          <w:rFonts w:ascii="Times New Roman" w:hAnsi="Times New Roman" w:cs="Times New Roman"/>
          <w:iCs/>
          <w:sz w:val="24"/>
          <w:szCs w:val="24"/>
        </w:rPr>
        <w:t>λ1 и λ4</w:t>
      </w:r>
      <w:r w:rsidRPr="006C5DE4">
        <w:rPr>
          <w:rFonts w:ascii="Times New Roman" w:hAnsi="Times New Roman" w:cs="Times New Roman"/>
          <w:noProof/>
          <w:sz w:val="24"/>
          <w:szCs w:val="24"/>
        </w:rPr>
        <w:t>.</w:t>
      </w:r>
    </w:p>
    <w:p w:rsidR="0005330D" w:rsidRPr="006C5DE4" w:rsidRDefault="0005330D" w:rsidP="00B6124F">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Мы рассмотрели процесс демультиплексирования неокрашенного света на его сос</w:t>
      </w:r>
      <w:r w:rsidRPr="006C5DE4">
        <w:rPr>
          <w:rFonts w:ascii="Times New Roman" w:hAnsi="Times New Roman" w:cs="Times New Roman"/>
          <w:sz w:val="24"/>
          <w:szCs w:val="24"/>
        </w:rPr>
        <w:softHyphen/>
        <w:t>тавляющие волны. Мультиплексирование происходит обратным путем, при этом отдель</w:t>
      </w:r>
      <w:r w:rsidRPr="006C5DE4">
        <w:rPr>
          <w:rFonts w:ascii="Times New Roman" w:hAnsi="Times New Roman" w:cs="Times New Roman"/>
          <w:sz w:val="24"/>
          <w:szCs w:val="24"/>
        </w:rPr>
        <w:softHyphen/>
        <w:t>ные окрашенные сигналы поступают на порты второй пластины, а из порта первой плас</w:t>
      </w:r>
      <w:r w:rsidRPr="006C5DE4">
        <w:rPr>
          <w:rFonts w:ascii="Times New Roman" w:hAnsi="Times New Roman" w:cs="Times New Roman"/>
          <w:sz w:val="24"/>
          <w:szCs w:val="24"/>
        </w:rPr>
        <w:softHyphen/>
        <w:t>тины выходит составной неокрашенный сигнал.</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Дифракционные фазовые решетки выполняются в виде компактных интегральных модулей. Они являются ключевыми элементами мультиплексоров </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 xml:space="preserve"> и обычно применяются для полного демультиплексирования светового сигнала, так как хорошо масштабируются и потенциально могут успешно работать в системах с сотнями спек</w:t>
      </w:r>
      <w:r w:rsidRPr="006C5DE4">
        <w:rPr>
          <w:rFonts w:ascii="Times New Roman" w:hAnsi="Times New Roman" w:cs="Times New Roman"/>
          <w:sz w:val="24"/>
          <w:szCs w:val="24"/>
        </w:rPr>
        <w:softHyphen/>
        <w:t>тральных каналов.</w:t>
      </w:r>
    </w:p>
    <w:p w:rsidR="0005330D" w:rsidRPr="006C5DE4" w:rsidRDefault="0005330D" w:rsidP="0005330D">
      <w:pPr>
        <w:pStyle w:val="FR1"/>
        <w:spacing w:before="120"/>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9</w:t>
      </w:r>
      <w:proofErr w:type="gramEnd"/>
      <w:r w:rsidRPr="006C5DE4">
        <w:rPr>
          <w:rFonts w:ascii="Times New Roman" w:hAnsi="Times New Roman" w:cs="Times New Roman"/>
          <w:sz w:val="24"/>
          <w:szCs w:val="24"/>
        </w:rPr>
        <w:t>.2.1.2. Оптические мультиплексоры ввода-вывода</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Оптические мультиплексоры ввода-вывода (</w:t>
      </w:r>
      <w:r w:rsidRPr="006C5DE4">
        <w:rPr>
          <w:rFonts w:ascii="Times New Roman" w:hAnsi="Times New Roman" w:cs="Times New Roman"/>
          <w:sz w:val="24"/>
          <w:szCs w:val="24"/>
          <w:lang w:val="en-US"/>
        </w:rPr>
        <w:t>OADM</w:t>
      </w:r>
      <w:r w:rsidRPr="006C5DE4">
        <w:rPr>
          <w:rFonts w:ascii="Times New Roman" w:hAnsi="Times New Roman" w:cs="Times New Roman"/>
          <w:sz w:val="24"/>
          <w:szCs w:val="24"/>
        </w:rPr>
        <w:t xml:space="preserve">) могут вывести (операция </w:t>
      </w:r>
      <w:r w:rsidRPr="006C5DE4">
        <w:rPr>
          <w:rFonts w:ascii="Times New Roman" w:hAnsi="Times New Roman" w:cs="Times New Roman"/>
          <w:sz w:val="24"/>
          <w:szCs w:val="24"/>
          <w:lang w:val="en-US"/>
        </w:rPr>
        <w:t>Drop</w:t>
      </w:r>
      <w:r w:rsidRPr="006C5DE4">
        <w:rPr>
          <w:rFonts w:ascii="Times New Roman" w:hAnsi="Times New Roman" w:cs="Times New Roman"/>
          <w:sz w:val="24"/>
          <w:szCs w:val="24"/>
        </w:rPr>
        <w:t xml:space="preserve">) из неокрашенного сигнала волну определенной длины и ввести туда волну той же длины (операция </w:t>
      </w:r>
      <w:r w:rsidRPr="006C5DE4">
        <w:rPr>
          <w:rFonts w:ascii="Times New Roman" w:hAnsi="Times New Roman" w:cs="Times New Roman"/>
          <w:sz w:val="24"/>
          <w:szCs w:val="24"/>
          <w:lang w:val="en-US"/>
        </w:rPr>
        <w:t>Add</w:t>
      </w:r>
      <w:r w:rsidRPr="006C5DE4">
        <w:rPr>
          <w:rFonts w:ascii="Times New Roman" w:hAnsi="Times New Roman" w:cs="Times New Roman"/>
          <w:sz w:val="24"/>
          <w:szCs w:val="24"/>
        </w:rPr>
        <w:t>), так что набор волн неокрашенного сигнала не изменится, при этом будет выполнено два соединения абонентов, подключенных к этому промежуточному мульти</w:t>
      </w:r>
      <w:r w:rsidRPr="006C5DE4">
        <w:rPr>
          <w:rFonts w:ascii="Times New Roman" w:hAnsi="Times New Roman" w:cs="Times New Roman"/>
          <w:sz w:val="24"/>
          <w:szCs w:val="24"/>
        </w:rPr>
        <w:softHyphen/>
        <w:t>плексору.</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Функциональная схема</w:t>
      </w:r>
      <w:r w:rsidRPr="006C5DE4">
        <w:rPr>
          <w:rFonts w:ascii="Times New Roman" w:hAnsi="Times New Roman" w:cs="Times New Roman"/>
          <w:noProof/>
          <w:sz w:val="24"/>
          <w:szCs w:val="24"/>
        </w:rPr>
        <w:t xml:space="preserve"> OADM</w:t>
      </w:r>
      <w:r w:rsidRPr="006C5DE4">
        <w:rPr>
          <w:rFonts w:ascii="Times New Roman" w:hAnsi="Times New Roman" w:cs="Times New Roman"/>
          <w:sz w:val="24"/>
          <w:szCs w:val="24"/>
        </w:rPr>
        <w:t xml:space="preserve"> представлена на рис.</w:t>
      </w:r>
      <w:r w:rsidRPr="006C5DE4">
        <w:rPr>
          <w:rFonts w:ascii="Times New Roman" w:hAnsi="Times New Roman" w:cs="Times New Roman"/>
          <w:noProof/>
          <w:sz w:val="24"/>
          <w:szCs w:val="24"/>
        </w:rPr>
        <w:t xml:space="preserve"> П9.5:</w:t>
      </w:r>
      <w:r w:rsidRPr="006C5DE4">
        <w:rPr>
          <w:rFonts w:ascii="Times New Roman" w:hAnsi="Times New Roman" w:cs="Times New Roman"/>
          <w:sz w:val="24"/>
          <w:szCs w:val="24"/>
        </w:rPr>
        <w:t xml:space="preserve"> мультиплексор включает два модуля ввода-вывода, каждый из которых выполняет операции ввода-вывода с одной волной</w:t>
      </w:r>
      <w:r w:rsidRPr="006C5DE4">
        <w:rPr>
          <w:rFonts w:ascii="Times New Roman" w:hAnsi="Times New Roman" w:cs="Times New Roman"/>
          <w:noProof/>
          <w:sz w:val="24"/>
          <w:szCs w:val="24"/>
        </w:rPr>
        <w:t xml:space="preserve"> λ7.</w:t>
      </w:r>
      <w:r w:rsidRPr="006C5DE4">
        <w:rPr>
          <w:rFonts w:ascii="Times New Roman" w:hAnsi="Times New Roman" w:cs="Times New Roman"/>
          <w:sz w:val="24"/>
          <w:szCs w:val="24"/>
        </w:rPr>
        <w:t xml:space="preserve"> Левый модуль ввода-вывода работает с сигналами левого магистрального пор</w:t>
      </w:r>
      <w:r w:rsidR="00B6124F" w:rsidRPr="006C5DE4">
        <w:rPr>
          <w:rFonts w:ascii="Times New Roman" w:hAnsi="Times New Roman" w:cs="Times New Roman"/>
          <w:sz w:val="24"/>
          <w:szCs w:val="24"/>
        </w:rPr>
        <w:softHyphen/>
      </w:r>
      <w:r w:rsidRPr="006C5DE4">
        <w:rPr>
          <w:rFonts w:ascii="Times New Roman" w:hAnsi="Times New Roman" w:cs="Times New Roman"/>
          <w:sz w:val="24"/>
          <w:szCs w:val="24"/>
        </w:rPr>
        <w:t>та, а правый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правого. Операции ввода/вывода выполняются с абонентским оборудова</w:t>
      </w:r>
      <w:r w:rsidR="00B6124F" w:rsidRPr="006C5DE4">
        <w:rPr>
          <w:rFonts w:ascii="Times New Roman" w:hAnsi="Times New Roman" w:cs="Times New Roman"/>
          <w:sz w:val="24"/>
          <w:szCs w:val="24"/>
        </w:rPr>
        <w:softHyphen/>
      </w:r>
      <w:r w:rsidRPr="006C5DE4">
        <w:rPr>
          <w:rFonts w:ascii="Times New Roman" w:hAnsi="Times New Roman" w:cs="Times New Roman"/>
          <w:sz w:val="24"/>
          <w:szCs w:val="24"/>
        </w:rPr>
        <w:t>нием, подключенным к</w:t>
      </w:r>
      <w:r w:rsidRPr="006C5DE4">
        <w:rPr>
          <w:rFonts w:ascii="Times New Roman" w:hAnsi="Times New Roman" w:cs="Times New Roman"/>
          <w:noProof/>
          <w:sz w:val="24"/>
          <w:szCs w:val="24"/>
        </w:rPr>
        <w:t xml:space="preserve"> OADM</w:t>
      </w:r>
      <w:r w:rsidRPr="006C5DE4">
        <w:rPr>
          <w:rFonts w:ascii="Times New Roman" w:hAnsi="Times New Roman" w:cs="Times New Roman"/>
          <w:sz w:val="24"/>
          <w:szCs w:val="24"/>
        </w:rPr>
        <w:t xml:space="preserve"> через транспондеры.</w:t>
      </w:r>
    </w:p>
    <w:p w:rsidR="0005330D" w:rsidRPr="006C5DE4" w:rsidRDefault="0005330D" w:rsidP="0005330D">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23521F05" wp14:editId="207CC67B">
            <wp:extent cx="5088835" cy="2751152"/>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091745" cy="2752725"/>
                    </a:xfrm>
                    <a:prstGeom prst="rect">
                      <a:avLst/>
                    </a:prstGeom>
                    <a:noFill/>
                    <a:ln>
                      <a:noFill/>
                    </a:ln>
                  </pic:spPr>
                </pic:pic>
              </a:graphicData>
            </a:graphic>
          </wp:inline>
        </w:drawing>
      </w:r>
    </w:p>
    <w:p w:rsidR="0005330D" w:rsidRPr="006C5DE4" w:rsidRDefault="0005330D" w:rsidP="0005330D">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П9.5.</w:t>
      </w:r>
      <w:r w:rsidRPr="006C5DE4">
        <w:rPr>
          <w:rFonts w:ascii="Times New Roman" w:hAnsi="Times New Roman" w:cs="Times New Roman"/>
          <w:b w:val="0"/>
          <w:sz w:val="24"/>
          <w:szCs w:val="24"/>
        </w:rPr>
        <w:t xml:space="preserve"> Функциональная схема оптического мультиплексора ввода-вывода</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Модули ввода-вывода строятся на основе </w:t>
      </w:r>
      <w:r w:rsidRPr="006C5DE4">
        <w:rPr>
          <w:rFonts w:ascii="Times New Roman" w:hAnsi="Times New Roman" w:cs="Times New Roman"/>
          <w:i/>
          <w:iCs/>
          <w:sz w:val="24"/>
          <w:szCs w:val="24"/>
        </w:rPr>
        <w:t>оптических фильтров</w:t>
      </w:r>
      <w:r w:rsidRPr="006C5DE4">
        <w:rPr>
          <w:rFonts w:ascii="Times New Roman" w:hAnsi="Times New Roman" w:cs="Times New Roman"/>
          <w:sz w:val="24"/>
          <w:szCs w:val="24"/>
        </w:rPr>
        <w:t xml:space="preserve"> (тонкопленочных или другой конструкции). При выполнении операции вывода такой фильтр принимает неокрашенный магистральный сигнал, отражает сигнал одной волны в выходной порт ввода-вывода, а сигналы всех остальных волн передает без изменения в виде выходного магистрального сигнала. При вводе волны фильтр работает в обратном направлении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он добавляет волну абонента (окрашенную волну) в общий магистральный сигнал. В соот</w:t>
      </w:r>
      <w:r w:rsidRPr="006C5DE4">
        <w:rPr>
          <w:rFonts w:ascii="Times New Roman" w:hAnsi="Times New Roman" w:cs="Times New Roman"/>
          <w:sz w:val="24"/>
          <w:szCs w:val="24"/>
        </w:rPr>
        <w:softHyphen/>
        <w:t xml:space="preserve">ветствии с принципами работы сети </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 xml:space="preserve"> во избежание коллизий фильтру не позволя</w:t>
      </w:r>
      <w:r w:rsidRPr="006C5DE4">
        <w:rPr>
          <w:rFonts w:ascii="Times New Roman" w:hAnsi="Times New Roman" w:cs="Times New Roman"/>
          <w:sz w:val="24"/>
          <w:szCs w:val="24"/>
        </w:rPr>
        <w:softHyphen/>
        <w:t>ется добавлять волну в магистральный сигнал, если она там уже существует. В примере, показанном на рис.</w:t>
      </w:r>
      <w:r w:rsidRPr="006C5DE4">
        <w:rPr>
          <w:rFonts w:ascii="Times New Roman" w:hAnsi="Times New Roman" w:cs="Times New Roman"/>
          <w:noProof/>
          <w:sz w:val="24"/>
          <w:szCs w:val="24"/>
        </w:rPr>
        <w:t xml:space="preserve"> П9.5, </w:t>
      </w:r>
      <w:r w:rsidRPr="006C5DE4">
        <w:rPr>
          <w:rFonts w:ascii="Times New Roman" w:hAnsi="Times New Roman" w:cs="Times New Roman"/>
          <w:sz w:val="24"/>
          <w:szCs w:val="24"/>
        </w:rPr>
        <w:t>модуль ввода добавляет волну λ7, потому что эта волна добавля</w:t>
      </w:r>
      <w:r w:rsidRPr="006C5DE4">
        <w:rPr>
          <w:rFonts w:ascii="Times New Roman" w:hAnsi="Times New Roman" w:cs="Times New Roman"/>
          <w:sz w:val="24"/>
          <w:szCs w:val="24"/>
        </w:rPr>
        <w:softHyphen/>
        <w:t>ется к сигналу уже после того, как она же была удалена из него другим модулем ввода-вы</w:t>
      </w:r>
      <w:r w:rsidRPr="006C5DE4">
        <w:rPr>
          <w:rFonts w:ascii="Times New Roman" w:hAnsi="Times New Roman" w:cs="Times New Roman"/>
          <w:sz w:val="24"/>
          <w:szCs w:val="24"/>
        </w:rPr>
        <w:softHyphen/>
        <w:t>вода, так что коллизии волн не наблюдается.</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Модули ввода-вывода поддерживают операцию ввода-вывода только одной опреде</w:t>
      </w:r>
      <w:r w:rsidRPr="006C5DE4">
        <w:rPr>
          <w:rFonts w:ascii="Times New Roman" w:hAnsi="Times New Roman" w:cs="Times New Roman"/>
          <w:sz w:val="24"/>
          <w:szCs w:val="24"/>
        </w:rPr>
        <w:softHyphen/>
        <w:t>ленной волны</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той, на которую настроен ее оптический фильтр. Для ввода-вывода нес</w:t>
      </w:r>
      <w:r w:rsidRPr="006C5DE4">
        <w:rPr>
          <w:rFonts w:ascii="Times New Roman" w:hAnsi="Times New Roman" w:cs="Times New Roman"/>
          <w:sz w:val="24"/>
          <w:szCs w:val="24"/>
        </w:rPr>
        <w:softHyphen/>
        <w:t xml:space="preserve">кольких волн нужно установить в </w:t>
      </w:r>
      <w:r w:rsidRPr="006C5DE4">
        <w:rPr>
          <w:rFonts w:ascii="Times New Roman" w:hAnsi="Times New Roman" w:cs="Times New Roman"/>
          <w:sz w:val="24"/>
          <w:szCs w:val="24"/>
          <w:lang w:val="en-US"/>
        </w:rPr>
        <w:t>OADM</w:t>
      </w:r>
      <w:r w:rsidRPr="006C5DE4">
        <w:rPr>
          <w:rFonts w:ascii="Times New Roman" w:hAnsi="Times New Roman" w:cs="Times New Roman"/>
          <w:sz w:val="24"/>
          <w:szCs w:val="24"/>
        </w:rPr>
        <w:t xml:space="preserve"> несколько блоков ввода-вывода, физически сое</w:t>
      </w:r>
      <w:r w:rsidRPr="006C5DE4">
        <w:rPr>
          <w:rFonts w:ascii="Times New Roman" w:hAnsi="Times New Roman" w:cs="Times New Roman"/>
          <w:sz w:val="24"/>
          <w:szCs w:val="24"/>
        </w:rPr>
        <w:softHyphen/>
        <w:t>динив их с соответствующими транспондерами.</w:t>
      </w:r>
    </w:p>
    <w:p w:rsidR="0005330D" w:rsidRPr="006C5DE4" w:rsidRDefault="0005330D" w:rsidP="0005330D">
      <w:pPr>
        <w:pStyle w:val="FR1"/>
        <w:spacing w:before="120"/>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9</w:t>
      </w:r>
      <w:proofErr w:type="gramEnd"/>
      <w:r w:rsidRPr="006C5DE4">
        <w:rPr>
          <w:rFonts w:ascii="Times New Roman" w:hAnsi="Times New Roman" w:cs="Times New Roman"/>
          <w:sz w:val="24"/>
          <w:szCs w:val="24"/>
        </w:rPr>
        <w:t>.2.1.3. Волоконно-оптические усилители</w:t>
      </w:r>
    </w:p>
    <w:p w:rsidR="0005330D" w:rsidRPr="006C5DE4" w:rsidRDefault="0005330D" w:rsidP="00B6124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Практический успех технологии</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во многом определило появление</w:t>
      </w:r>
      <w:r w:rsidRPr="006C5DE4">
        <w:rPr>
          <w:rFonts w:ascii="Times New Roman" w:hAnsi="Times New Roman" w:cs="Times New Roman"/>
          <w:b/>
          <w:bCs/>
          <w:sz w:val="24"/>
          <w:szCs w:val="24"/>
        </w:rPr>
        <w:t xml:space="preserve"> волокон</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но-оптических усилителей.</w:t>
      </w:r>
      <w:r w:rsidRPr="006C5DE4">
        <w:rPr>
          <w:rFonts w:ascii="Times New Roman" w:hAnsi="Times New Roman" w:cs="Times New Roman"/>
          <w:sz w:val="24"/>
          <w:szCs w:val="24"/>
        </w:rPr>
        <w:t xml:space="preserve"> Эти оптические устройства усиливают световые сигналы в диапазоне</w:t>
      </w:r>
      <w:r w:rsidRPr="006C5DE4">
        <w:rPr>
          <w:rFonts w:ascii="Times New Roman" w:hAnsi="Times New Roman" w:cs="Times New Roman"/>
          <w:noProof/>
          <w:sz w:val="24"/>
          <w:szCs w:val="24"/>
        </w:rPr>
        <w:t xml:space="preserve"> 1550</w:t>
      </w:r>
      <w:r w:rsidRPr="006C5DE4">
        <w:rPr>
          <w:rFonts w:ascii="Times New Roman" w:hAnsi="Times New Roman" w:cs="Times New Roman"/>
          <w:sz w:val="24"/>
          <w:szCs w:val="24"/>
        </w:rPr>
        <w:t xml:space="preserve"> нм, не прибегая к промежуточному преобразованию их в электрическую форму, как это делают регенераторы, применяемые в сетях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Системы электрической регенерации сигналов весьма дороги и, кроме того, рассчитаны на определенный тип ко</w:t>
      </w:r>
      <w:r w:rsidRPr="006C5DE4">
        <w:rPr>
          <w:rFonts w:ascii="Times New Roman" w:hAnsi="Times New Roman" w:cs="Times New Roman"/>
          <w:sz w:val="24"/>
          <w:szCs w:val="24"/>
        </w:rPr>
        <w:softHyphen/>
        <w:t>дирования сигнала. Оптические усилители, «прозрачно» передающие информацию, позво</w:t>
      </w:r>
      <w:r w:rsidRPr="006C5DE4">
        <w:rPr>
          <w:rFonts w:ascii="Times New Roman" w:hAnsi="Times New Roman" w:cs="Times New Roman"/>
          <w:sz w:val="24"/>
          <w:szCs w:val="24"/>
        </w:rPr>
        <w:softHyphen/>
        <w:t>ляют наращивать скорость магистрали без необходимости модернизировать усилительные блоки из-за применения другого метода кодирования.</w:t>
      </w:r>
    </w:p>
    <w:p w:rsidR="0005330D" w:rsidRPr="006C5DE4" w:rsidRDefault="0005330D" w:rsidP="00673C71">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Наибольшее распространение в волоконно-оптических сетях получили усилители на </w:t>
      </w:r>
      <w:r w:rsidRPr="006C5DE4">
        <w:rPr>
          <w:rFonts w:ascii="Times New Roman" w:hAnsi="Times New Roman" w:cs="Times New Roman"/>
          <w:i/>
          <w:iCs/>
          <w:sz w:val="24"/>
          <w:szCs w:val="24"/>
        </w:rPr>
        <w:t>примесном волокне,</w:t>
      </w:r>
      <w:r w:rsidRPr="006C5DE4">
        <w:rPr>
          <w:rFonts w:ascii="Times New Roman" w:hAnsi="Times New Roman" w:cs="Times New Roman"/>
          <w:sz w:val="24"/>
          <w:szCs w:val="24"/>
        </w:rPr>
        <w:t xml:space="preserve"> то есть волокне, легированном каким-либо редкоземельным элемен</w:t>
      </w:r>
      <w:r w:rsidRPr="006C5DE4">
        <w:rPr>
          <w:rFonts w:ascii="Times New Roman" w:hAnsi="Times New Roman" w:cs="Times New Roman"/>
          <w:sz w:val="24"/>
          <w:szCs w:val="24"/>
        </w:rPr>
        <w:softHyphen/>
        <w:t>том. Лазер усилителя, называемый</w:t>
      </w:r>
      <w:r w:rsidRPr="006C5DE4">
        <w:rPr>
          <w:rFonts w:ascii="Times New Roman" w:hAnsi="Times New Roman" w:cs="Times New Roman"/>
          <w:b/>
          <w:bCs/>
          <w:sz w:val="24"/>
          <w:szCs w:val="24"/>
        </w:rPr>
        <w:t xml:space="preserve"> лазером накачки,</w:t>
      </w:r>
      <w:r w:rsidRPr="006C5DE4">
        <w:rPr>
          <w:rFonts w:ascii="Times New Roman" w:hAnsi="Times New Roman" w:cs="Times New Roman"/>
          <w:sz w:val="24"/>
          <w:szCs w:val="24"/>
        </w:rPr>
        <w:t xml:space="preserve"> возбуждает атомы примесей в леги</w:t>
      </w:r>
      <w:r w:rsidRPr="006C5DE4">
        <w:rPr>
          <w:rFonts w:ascii="Times New Roman" w:hAnsi="Times New Roman" w:cs="Times New Roman"/>
          <w:sz w:val="24"/>
          <w:szCs w:val="24"/>
        </w:rPr>
        <w:softHyphen/>
        <w:t xml:space="preserve">рованном волокне. При возвращении в нормальное состояние эти атомы излучают свет на той же длине волны и с той же фазой, что и внешний (проходящий) сигнал, требующий усиления. Примером такого усилителя является </w:t>
      </w:r>
      <w:r w:rsidRPr="006C5DE4">
        <w:rPr>
          <w:rFonts w:ascii="Times New Roman" w:hAnsi="Times New Roman" w:cs="Times New Roman"/>
          <w:i/>
          <w:iCs/>
          <w:sz w:val="24"/>
          <w:szCs w:val="24"/>
        </w:rPr>
        <w:t xml:space="preserve">усилитель </w:t>
      </w:r>
      <w:r w:rsidRPr="006C5DE4">
        <w:rPr>
          <w:rFonts w:ascii="Times New Roman" w:hAnsi="Times New Roman" w:cs="Times New Roman"/>
          <w:i/>
          <w:iCs/>
          <w:sz w:val="24"/>
          <w:szCs w:val="24"/>
          <w:lang w:val="en-US"/>
        </w:rPr>
        <w:t>EDFA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Erbium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Doped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Fiber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Amplifier</w:t>
      </w:r>
      <w:r w:rsidRPr="006C5DE4">
        <w:rPr>
          <w:rFonts w:ascii="Times New Roman" w:hAnsi="Times New Roman" w:cs="Times New Roman"/>
          <w:sz w:val="24"/>
          <w:szCs w:val="24"/>
        </w:rPr>
        <w:t>), использующий примеси эрбия. Он имеет относительно узкую полосу усиления</w:t>
      </w:r>
      <w:r w:rsidRPr="006C5DE4">
        <w:rPr>
          <w:rFonts w:ascii="Times New Roman" w:hAnsi="Times New Roman" w:cs="Times New Roman"/>
          <w:noProof/>
          <w:sz w:val="24"/>
          <w:szCs w:val="24"/>
        </w:rPr>
        <w:t xml:space="preserve"> — 40</w:t>
      </w:r>
      <w:r w:rsidRPr="006C5DE4">
        <w:rPr>
          <w:rFonts w:ascii="Times New Roman" w:hAnsi="Times New Roman" w:cs="Times New Roman"/>
          <w:sz w:val="24"/>
          <w:szCs w:val="24"/>
        </w:rPr>
        <w:t xml:space="preserve"> нм, поэтому применяется для усиления только части волн полного диапазона окна прозрачности</w:t>
      </w:r>
      <w:r w:rsidRPr="006C5DE4">
        <w:rPr>
          <w:rFonts w:ascii="Times New Roman" w:hAnsi="Times New Roman" w:cs="Times New Roman"/>
          <w:noProof/>
          <w:sz w:val="24"/>
          <w:szCs w:val="24"/>
        </w:rPr>
        <w:t xml:space="preserve"> 1550</w:t>
      </w:r>
      <w:r w:rsidRPr="006C5DE4">
        <w:rPr>
          <w:rFonts w:ascii="Times New Roman" w:hAnsi="Times New Roman" w:cs="Times New Roman"/>
          <w:sz w:val="24"/>
          <w:szCs w:val="24"/>
        </w:rPr>
        <w:t xml:space="preserve"> нм.</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Более совершенным типом усилителя для передачи данных на скоростях</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Гбит/с и выше считается усилитель, использующий </w:t>
      </w:r>
      <w:r w:rsidRPr="006C5DE4">
        <w:rPr>
          <w:rFonts w:ascii="Times New Roman" w:hAnsi="Times New Roman" w:cs="Times New Roman"/>
          <w:i/>
          <w:iCs/>
          <w:sz w:val="24"/>
          <w:szCs w:val="24"/>
        </w:rPr>
        <w:t>эффект рассеяния света Рамана</w:t>
      </w:r>
      <w:proofErr w:type="gramStart"/>
      <w:r w:rsidRPr="006C5DE4">
        <w:rPr>
          <w:rFonts w:ascii="Times New Roman" w:hAnsi="Times New Roman" w:cs="Times New Roman"/>
          <w:i/>
          <w:iCs/>
          <w:sz w:val="24"/>
          <w:szCs w:val="24"/>
          <w:vertAlign w:val="superscript"/>
        </w:rPr>
        <w:t>1</w:t>
      </w:r>
      <w:proofErr w:type="gramEnd"/>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При ис</w:t>
      </w:r>
      <w:r w:rsidRPr="006C5DE4">
        <w:rPr>
          <w:rFonts w:ascii="Times New Roman" w:hAnsi="Times New Roman" w:cs="Times New Roman"/>
          <w:sz w:val="24"/>
          <w:szCs w:val="24"/>
        </w:rPr>
        <w:softHyphen/>
        <w:t>пользовании рамановского усилителя энергия лазера накачки вызывает распределенное усиление сигнала в самом передающем волокне. Рамановский усилитель обладает более широкой полосой усиления, до</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нм, что позволяет</w:t>
      </w:r>
      <w:r w:rsidR="00673C71" w:rsidRPr="006C5DE4">
        <w:rPr>
          <w:rFonts w:ascii="Times New Roman" w:hAnsi="Times New Roman" w:cs="Times New Roman"/>
          <w:sz w:val="24"/>
          <w:szCs w:val="24"/>
        </w:rPr>
        <w:t xml:space="preserve"> покрыть весь диапазон окна про</w:t>
      </w:r>
      <w:r w:rsidRPr="006C5DE4">
        <w:rPr>
          <w:rFonts w:ascii="Times New Roman" w:hAnsi="Times New Roman" w:cs="Times New Roman"/>
          <w:sz w:val="24"/>
          <w:szCs w:val="24"/>
        </w:rPr>
        <w:t>зра</w:t>
      </w:r>
      <w:r w:rsidR="00673C71" w:rsidRPr="006C5DE4">
        <w:rPr>
          <w:rFonts w:ascii="Times New Roman" w:hAnsi="Times New Roman" w:cs="Times New Roman"/>
          <w:sz w:val="24"/>
          <w:szCs w:val="24"/>
        </w:rPr>
        <w:softHyphen/>
      </w:r>
      <w:r w:rsidRPr="006C5DE4">
        <w:rPr>
          <w:rFonts w:ascii="Times New Roman" w:hAnsi="Times New Roman" w:cs="Times New Roman"/>
          <w:sz w:val="24"/>
          <w:szCs w:val="24"/>
        </w:rPr>
        <w:t>чности</w:t>
      </w:r>
      <w:r w:rsidRPr="006C5DE4">
        <w:rPr>
          <w:rFonts w:ascii="Times New Roman" w:hAnsi="Times New Roman" w:cs="Times New Roman"/>
          <w:noProof/>
          <w:sz w:val="24"/>
          <w:szCs w:val="24"/>
        </w:rPr>
        <w:t xml:space="preserve"> 1550</w:t>
      </w:r>
      <w:r w:rsidRPr="006C5DE4">
        <w:rPr>
          <w:rFonts w:ascii="Times New Roman" w:hAnsi="Times New Roman" w:cs="Times New Roman"/>
          <w:sz w:val="24"/>
          <w:szCs w:val="24"/>
        </w:rPr>
        <w:t xml:space="preserve"> нм, а значит, передавать большее количество волн в одном волокне. Кроме того, рамановский усилитель вносит меньше нелинейных шумов. Это позволяет увели</w:t>
      </w:r>
      <w:r w:rsidR="00673C71" w:rsidRPr="006C5DE4">
        <w:rPr>
          <w:rFonts w:ascii="Times New Roman" w:hAnsi="Times New Roman" w:cs="Times New Roman"/>
          <w:sz w:val="24"/>
          <w:szCs w:val="24"/>
        </w:rPr>
        <w:softHyphen/>
      </w:r>
      <w:r w:rsidRPr="006C5DE4">
        <w:rPr>
          <w:rFonts w:ascii="Times New Roman" w:hAnsi="Times New Roman" w:cs="Times New Roman"/>
          <w:sz w:val="24"/>
          <w:szCs w:val="24"/>
        </w:rPr>
        <w:t>чить максимальную длину участка между оптическими усилителями, которая может дос</w:t>
      </w:r>
      <w:r w:rsidR="00673C71"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тигать </w:t>
      </w:r>
      <w:r w:rsidRPr="006C5DE4">
        <w:rPr>
          <w:rFonts w:ascii="Times New Roman" w:hAnsi="Times New Roman" w:cs="Times New Roman"/>
          <w:noProof/>
          <w:sz w:val="24"/>
          <w:szCs w:val="24"/>
        </w:rPr>
        <w:t>200</w:t>
      </w:r>
      <w:r w:rsidRPr="006C5DE4">
        <w:rPr>
          <w:rFonts w:ascii="Times New Roman" w:hAnsi="Times New Roman" w:cs="Times New Roman"/>
          <w:sz w:val="24"/>
          <w:szCs w:val="24"/>
        </w:rPr>
        <w:t xml:space="preserve"> км и более.</w:t>
      </w:r>
    </w:p>
    <w:p w:rsidR="0005330D" w:rsidRPr="006C5DE4" w:rsidRDefault="0005330D" w:rsidP="0005330D">
      <w:pPr>
        <w:spacing w:before="120"/>
        <w:ind w:firstLine="567"/>
        <w:rPr>
          <w:rFonts w:ascii="Times New Roman" w:hAnsi="Times New Roman" w:cs="Times New Roman"/>
          <w:i/>
        </w:rPr>
      </w:pPr>
      <w:r w:rsidRPr="006C5DE4">
        <w:rPr>
          <w:rFonts w:ascii="Times New Roman" w:hAnsi="Times New Roman" w:cs="Times New Roman"/>
          <w:i/>
          <w:iCs/>
          <w:noProof/>
          <w:sz w:val="24"/>
          <w:szCs w:val="24"/>
          <w:vertAlign w:val="superscript"/>
        </w:rPr>
        <w:t>1</w:t>
      </w:r>
      <w:r w:rsidRPr="006C5DE4">
        <w:rPr>
          <w:rFonts w:ascii="Times New Roman" w:hAnsi="Times New Roman" w:cs="Times New Roman"/>
          <w:i/>
          <w:sz w:val="24"/>
          <w:szCs w:val="24"/>
        </w:rPr>
        <w:t xml:space="preserve"> </w:t>
      </w:r>
      <w:r w:rsidRPr="006C5DE4">
        <w:rPr>
          <w:rFonts w:ascii="Times New Roman" w:hAnsi="Times New Roman" w:cs="Times New Roman"/>
          <w:i/>
        </w:rPr>
        <w:t>Чандрасекхара Раман открыл эффект рассеяния света в</w:t>
      </w:r>
      <w:r w:rsidRPr="006C5DE4">
        <w:rPr>
          <w:rFonts w:ascii="Times New Roman" w:hAnsi="Times New Roman" w:cs="Times New Roman"/>
          <w:i/>
          <w:noProof/>
        </w:rPr>
        <w:t xml:space="preserve"> 1928</w:t>
      </w:r>
      <w:r w:rsidRPr="006C5DE4">
        <w:rPr>
          <w:rFonts w:ascii="Times New Roman" w:hAnsi="Times New Roman" w:cs="Times New Roman"/>
          <w:i/>
        </w:rPr>
        <w:t xml:space="preserve"> году, а в</w:t>
      </w:r>
      <w:r w:rsidRPr="006C5DE4">
        <w:rPr>
          <w:rFonts w:ascii="Times New Roman" w:hAnsi="Times New Roman" w:cs="Times New Roman"/>
          <w:i/>
          <w:noProof/>
        </w:rPr>
        <w:t xml:space="preserve"> 1930</w:t>
      </w:r>
      <w:r w:rsidRPr="006C5DE4">
        <w:rPr>
          <w:rFonts w:ascii="Times New Roman" w:hAnsi="Times New Roman" w:cs="Times New Roman"/>
          <w:i/>
        </w:rPr>
        <w:t xml:space="preserve"> году получил за это Нобелевскую премию (в области физики).</w:t>
      </w:r>
    </w:p>
    <w:p w:rsidR="0005330D" w:rsidRPr="006C5DE4" w:rsidRDefault="0005330D" w:rsidP="0005330D">
      <w:pPr>
        <w:pStyle w:val="FR2"/>
        <w:spacing w:before="120" w:line="240" w:lineRule="auto"/>
        <w:ind w:right="0"/>
        <w:jc w:val="center"/>
        <w:rPr>
          <w:rFonts w:ascii="Times New Roman" w:hAnsi="Times New Roman" w:cs="Times New Roman"/>
          <w:sz w:val="24"/>
          <w:szCs w:val="24"/>
        </w:rPr>
      </w:pPr>
      <w:r w:rsidRPr="006C5DE4">
        <w:rPr>
          <w:rFonts w:ascii="Times New Roman" w:hAnsi="Times New Roman" w:cs="Times New Roman"/>
          <w:sz w:val="24"/>
          <w:szCs w:val="24"/>
        </w:rPr>
        <w:t>П</w:t>
      </w:r>
      <w:proofErr w:type="gramStart"/>
      <w:r w:rsidRPr="006C5DE4">
        <w:rPr>
          <w:rFonts w:ascii="Times New Roman" w:hAnsi="Times New Roman" w:cs="Times New Roman"/>
          <w:sz w:val="24"/>
          <w:szCs w:val="24"/>
        </w:rPr>
        <w:t>9</w:t>
      </w:r>
      <w:proofErr w:type="gramEnd"/>
      <w:r w:rsidRPr="006C5DE4">
        <w:rPr>
          <w:rFonts w:ascii="Times New Roman" w:hAnsi="Times New Roman" w:cs="Times New Roman"/>
          <w:sz w:val="24"/>
          <w:szCs w:val="24"/>
        </w:rPr>
        <w:t>.2.1.4. Устройства компенсации дисперсии</w:t>
      </w:r>
    </w:p>
    <w:p w:rsidR="0005330D" w:rsidRPr="006C5DE4" w:rsidRDefault="0005330D" w:rsidP="00F50B17">
      <w:pPr>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t>Хроматическая дисперсия</w:t>
      </w:r>
      <w:r w:rsidRPr="006C5DE4">
        <w:rPr>
          <w:rFonts w:ascii="Times New Roman" w:hAnsi="Times New Roman" w:cs="Times New Roman"/>
          <w:sz w:val="24"/>
          <w:szCs w:val="24"/>
        </w:rPr>
        <w:t xml:space="preserve"> (см. </w:t>
      </w:r>
      <w:r w:rsidR="00F50B17" w:rsidRPr="006C5DE4">
        <w:rPr>
          <w:rFonts w:ascii="Times New Roman" w:hAnsi="Times New Roman" w:cs="Times New Roman"/>
          <w:sz w:val="24"/>
          <w:szCs w:val="24"/>
        </w:rPr>
        <w:t xml:space="preserve">радел </w:t>
      </w:r>
      <w:r w:rsidR="00F50B17" w:rsidRPr="006C5DE4">
        <w:rPr>
          <w:rFonts w:ascii="Times New Roman" w:hAnsi="Times New Roman" w:cs="Times New Roman"/>
          <w:bCs/>
          <w:i/>
          <w:noProof/>
          <w:sz w:val="24"/>
          <w:szCs w:val="24"/>
        </w:rPr>
        <w:t>5.3.2.3</w:t>
      </w:r>
      <w:r w:rsidR="00F50B17" w:rsidRPr="006C5DE4">
        <w:rPr>
          <w:rFonts w:ascii="Times New Roman" w:hAnsi="Times New Roman" w:cs="Times New Roman"/>
          <w:b/>
          <w:bCs/>
          <w:i/>
          <w:noProof/>
          <w:sz w:val="24"/>
          <w:szCs w:val="24"/>
        </w:rPr>
        <w:t xml:space="preserve"> </w:t>
      </w:r>
      <w:r w:rsidRPr="006C5DE4">
        <w:rPr>
          <w:rFonts w:ascii="Times New Roman" w:hAnsi="Times New Roman" w:cs="Times New Roman"/>
          <w:sz w:val="24"/>
          <w:szCs w:val="24"/>
        </w:rPr>
        <w:t>глав</w:t>
      </w:r>
      <w:r w:rsidR="00F50B17" w:rsidRPr="006C5DE4">
        <w:rPr>
          <w:rFonts w:ascii="Times New Roman" w:hAnsi="Times New Roman" w:cs="Times New Roman"/>
          <w:sz w:val="24"/>
          <w:szCs w:val="24"/>
        </w:rPr>
        <w:t>ы</w:t>
      </w:r>
      <w:r w:rsidR="00F50B17" w:rsidRPr="006C5DE4">
        <w:rPr>
          <w:rFonts w:ascii="Times New Roman" w:hAnsi="Times New Roman" w:cs="Times New Roman"/>
          <w:noProof/>
          <w:sz w:val="24"/>
          <w:szCs w:val="24"/>
        </w:rPr>
        <w:t xml:space="preserve"> 5</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вносит основной вклад в иска</w:t>
      </w:r>
      <w:r w:rsidR="00F50B17" w:rsidRPr="006C5DE4">
        <w:rPr>
          <w:rFonts w:ascii="Times New Roman" w:hAnsi="Times New Roman" w:cs="Times New Roman"/>
          <w:i/>
          <w:iCs/>
          <w:sz w:val="24"/>
          <w:szCs w:val="24"/>
        </w:rPr>
        <w:softHyphen/>
      </w:r>
      <w:r w:rsidRPr="006C5DE4">
        <w:rPr>
          <w:rFonts w:ascii="Times New Roman" w:hAnsi="Times New Roman" w:cs="Times New Roman"/>
          <w:sz w:val="24"/>
          <w:szCs w:val="24"/>
        </w:rPr>
        <w:t>жение формы светового сигнала, что, в свою очередь, может приводить к ошибкам в рас</w:t>
      </w:r>
      <w:r w:rsidR="00F50B17" w:rsidRPr="006C5DE4">
        <w:rPr>
          <w:rFonts w:ascii="Times New Roman" w:hAnsi="Times New Roman" w:cs="Times New Roman"/>
          <w:i/>
          <w:iCs/>
          <w:sz w:val="24"/>
          <w:szCs w:val="24"/>
        </w:rPr>
        <w:softHyphen/>
      </w:r>
      <w:r w:rsidRPr="006C5DE4">
        <w:rPr>
          <w:rFonts w:ascii="Times New Roman" w:hAnsi="Times New Roman" w:cs="Times New Roman"/>
          <w:sz w:val="24"/>
          <w:szCs w:val="24"/>
        </w:rPr>
        <w:t xml:space="preserve">познавании передаваемых дискретных данных приемниками </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 Величина хромати</w:t>
      </w:r>
      <w:r w:rsidR="00F50B17" w:rsidRPr="006C5DE4">
        <w:rPr>
          <w:rFonts w:ascii="Times New Roman" w:hAnsi="Times New Roman" w:cs="Times New Roman"/>
          <w:i/>
          <w:iCs/>
          <w:sz w:val="24"/>
          <w:szCs w:val="24"/>
        </w:rPr>
        <w:softHyphen/>
      </w:r>
      <w:r w:rsidRPr="006C5DE4">
        <w:rPr>
          <w:rFonts w:ascii="Times New Roman" w:hAnsi="Times New Roman" w:cs="Times New Roman"/>
          <w:sz w:val="24"/>
          <w:szCs w:val="24"/>
        </w:rPr>
        <w:t>ческой дисперсии зависит от длины волны, и, как следствие, сигналы различных волн, которыми оперирует технология</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искажаются в разной степени, что делает труд</w:t>
      </w:r>
      <w:r w:rsidR="00F50B17" w:rsidRPr="006C5DE4">
        <w:rPr>
          <w:rFonts w:ascii="Times New Roman" w:hAnsi="Times New Roman" w:cs="Times New Roman"/>
          <w:i/>
          <w:iCs/>
          <w:sz w:val="24"/>
          <w:szCs w:val="24"/>
        </w:rPr>
        <w:softHyphen/>
      </w:r>
      <w:r w:rsidRPr="006C5DE4">
        <w:rPr>
          <w:rFonts w:ascii="Times New Roman" w:hAnsi="Times New Roman" w:cs="Times New Roman"/>
          <w:sz w:val="24"/>
          <w:szCs w:val="24"/>
        </w:rPr>
        <w:t>ной их компенсацию.</w:t>
      </w:r>
    </w:p>
    <w:p w:rsidR="0005330D" w:rsidRPr="006C5DE4" w:rsidRDefault="0005330D" w:rsidP="00F50B1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уменьшения эффекта хроматической дисперсии в сетях</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применяются </w:t>
      </w:r>
      <w:r w:rsidRPr="006C5DE4">
        <w:rPr>
          <w:rFonts w:ascii="Times New Roman" w:hAnsi="Times New Roman" w:cs="Times New Roman"/>
          <w:i/>
          <w:iCs/>
          <w:sz w:val="24"/>
          <w:szCs w:val="24"/>
        </w:rPr>
        <w:t>специальные волоконно-оптические кабели</w:t>
      </w:r>
      <w:r w:rsidRPr="006C5DE4">
        <w:rPr>
          <w:rFonts w:ascii="Times New Roman" w:hAnsi="Times New Roman" w:cs="Times New Roman"/>
          <w:sz w:val="24"/>
          <w:szCs w:val="24"/>
        </w:rPr>
        <w:t xml:space="preserve"> со смещенной ненулевой дисперсией по стан</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 xml:space="preserve">дарту </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.655. Этот тип волокна не устраняет дисперсию полностью, но делает ее значи</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 xml:space="preserve">тельно меньшей, чем при использовании стандартного одномодового волокна </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.652, и, что важно, приблизительно одинаковой для всех волн диапазона</w:t>
      </w:r>
      <w:r w:rsidRPr="006C5DE4">
        <w:rPr>
          <w:rFonts w:ascii="Times New Roman" w:hAnsi="Times New Roman" w:cs="Times New Roman"/>
          <w:noProof/>
          <w:sz w:val="24"/>
          <w:szCs w:val="24"/>
        </w:rPr>
        <w:t xml:space="preserve"> 1550</w:t>
      </w:r>
      <w:r w:rsidRPr="006C5DE4">
        <w:rPr>
          <w:rFonts w:ascii="Times New Roman" w:hAnsi="Times New Roman" w:cs="Times New Roman"/>
          <w:sz w:val="24"/>
          <w:szCs w:val="24"/>
        </w:rPr>
        <w:t xml:space="preserve"> нм. Существуют </w:t>
      </w:r>
      <w:r w:rsidRPr="006C5DE4">
        <w:rPr>
          <w:rFonts w:ascii="Times New Roman" w:hAnsi="Times New Roman" w:cs="Times New Roman"/>
          <w:i/>
          <w:iCs/>
          <w:sz w:val="24"/>
          <w:szCs w:val="24"/>
        </w:rPr>
        <w:t>также устройства компенсации</w:t>
      </w:r>
      <w:r w:rsidRPr="006C5DE4">
        <w:rPr>
          <w:rFonts w:ascii="Times New Roman" w:hAnsi="Times New Roman" w:cs="Times New Roman"/>
          <w:sz w:val="24"/>
          <w:szCs w:val="24"/>
        </w:rPr>
        <w:t xml:space="preserve"> хроматической дисперсии, которые устанавливаются в промежуточных узлах сети.</w:t>
      </w:r>
    </w:p>
    <w:p w:rsidR="0005330D" w:rsidRPr="006C5DE4" w:rsidRDefault="0005330D" w:rsidP="00F50B17">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Компенсация другого вида дисперсии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поляризационной модовой дисперсии</w:t>
      </w:r>
      <w:r w:rsidRPr="006C5DE4">
        <w:rPr>
          <w:rFonts w:ascii="Times New Roman" w:hAnsi="Times New Roman" w:cs="Times New Roman"/>
          <w:i/>
          <w:iCs/>
          <w:noProof/>
          <w:sz w:val="24"/>
          <w:szCs w:val="24"/>
        </w:rPr>
        <w:t xml:space="preserve"> —</w:t>
      </w:r>
      <w:r w:rsidRPr="006C5DE4">
        <w:rPr>
          <w:rFonts w:ascii="Times New Roman" w:hAnsi="Times New Roman" w:cs="Times New Roman"/>
          <w:sz w:val="24"/>
          <w:szCs w:val="24"/>
        </w:rPr>
        <w:t xml:space="preserve"> требуется только при передаче данных на скоростях выше</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Гбит/с. Используемое при </w:t>
      </w:r>
      <w:r w:rsidRPr="006C5DE4">
        <w:rPr>
          <w:rFonts w:ascii="Times New Roman" w:hAnsi="Times New Roman" w:cs="Times New Roman"/>
          <w:sz w:val="24"/>
          <w:szCs w:val="24"/>
        </w:rPr>
        <w:lastRenderedPageBreak/>
        <w:t>этом оборудование значительно сложнее устройств компенсации хроматической диспер</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сии.</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Применение цифровых сигнальных процессоров в приемниках оптических сигналов позволяет учесть эффекты дисперсии в алгоритмах выделения символов сигнала </w:t>
      </w:r>
      <w:r w:rsidRPr="006C5DE4">
        <w:rPr>
          <w:rFonts w:ascii="Times New Roman" w:hAnsi="Times New Roman" w:cs="Times New Roman"/>
          <w:i/>
          <w:iCs/>
          <w:sz w:val="24"/>
          <w:szCs w:val="24"/>
        </w:rPr>
        <w:t>програм</w:t>
      </w:r>
      <w:r w:rsidRPr="006C5DE4">
        <w:rPr>
          <w:rFonts w:ascii="Times New Roman" w:hAnsi="Times New Roman" w:cs="Times New Roman"/>
          <w:i/>
          <w:iCs/>
          <w:sz w:val="24"/>
          <w:szCs w:val="24"/>
        </w:rPr>
        <w:softHyphen/>
        <w:t>мным способом,</w:t>
      </w:r>
      <w:r w:rsidRPr="006C5DE4">
        <w:rPr>
          <w:rFonts w:ascii="Times New Roman" w:hAnsi="Times New Roman" w:cs="Times New Roman"/>
          <w:sz w:val="24"/>
          <w:szCs w:val="24"/>
        </w:rPr>
        <w:t xml:space="preserve"> поэтому в системах </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где такие приемники используются, необходимость в установке устройств компенсации дисперсии отпадает.</w:t>
      </w:r>
    </w:p>
    <w:p w:rsidR="0005330D" w:rsidRPr="006C5DE4" w:rsidRDefault="0005330D" w:rsidP="0005330D">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w:t>
      </w:r>
      <w:proofErr w:type="gramStart"/>
      <w:r w:rsidRPr="006C5DE4">
        <w:rPr>
          <w:rFonts w:ascii="Times New Roman" w:hAnsi="Times New Roman" w:cs="Times New Roman"/>
          <w:sz w:val="28"/>
          <w:szCs w:val="28"/>
        </w:rPr>
        <w:t>9</w:t>
      </w:r>
      <w:proofErr w:type="gramEnd"/>
      <w:r w:rsidRPr="006C5DE4">
        <w:rPr>
          <w:rFonts w:ascii="Times New Roman" w:hAnsi="Times New Roman" w:cs="Times New Roman"/>
          <w:sz w:val="28"/>
          <w:szCs w:val="28"/>
        </w:rPr>
        <w:t xml:space="preserve">.3. Ячеистая топология и </w:t>
      </w:r>
      <w:proofErr w:type="gramStart"/>
      <w:r w:rsidRPr="006C5DE4">
        <w:rPr>
          <w:rFonts w:ascii="Times New Roman" w:hAnsi="Times New Roman" w:cs="Times New Roman"/>
          <w:sz w:val="28"/>
          <w:szCs w:val="28"/>
        </w:rPr>
        <w:t>реконфигурируемые</w:t>
      </w:r>
      <w:proofErr w:type="gramEnd"/>
      <w:r w:rsidRPr="006C5DE4">
        <w:rPr>
          <w:rFonts w:ascii="Times New Roman" w:hAnsi="Times New Roman" w:cs="Times New Roman"/>
          <w:sz w:val="28"/>
          <w:szCs w:val="28"/>
        </w:rPr>
        <w:t xml:space="preserve"> оптические кросс-коннекторы</w:t>
      </w:r>
    </w:p>
    <w:p w:rsidR="0005330D" w:rsidRPr="006C5DE4" w:rsidRDefault="0005330D" w:rsidP="004111F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По мере развития сетей</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в них все чаще стала применяться</w:t>
      </w:r>
      <w:r w:rsidRPr="006C5DE4">
        <w:rPr>
          <w:rFonts w:ascii="Times New Roman" w:hAnsi="Times New Roman" w:cs="Times New Roman"/>
          <w:b/>
          <w:bCs/>
          <w:sz w:val="24"/>
          <w:szCs w:val="24"/>
        </w:rPr>
        <w:t xml:space="preserve"> ячеистая топо</w:t>
      </w:r>
      <w:r w:rsidRPr="006C5DE4">
        <w:rPr>
          <w:rFonts w:ascii="Times New Roman" w:hAnsi="Times New Roman" w:cs="Times New Roman"/>
          <w:i/>
          <w:iCs/>
          <w:sz w:val="24"/>
          <w:szCs w:val="24"/>
        </w:rPr>
        <w:softHyphen/>
      </w:r>
      <w:r w:rsidRPr="006C5DE4">
        <w:rPr>
          <w:rFonts w:ascii="Times New Roman" w:hAnsi="Times New Roman" w:cs="Times New Roman"/>
          <w:b/>
          <w:bCs/>
          <w:sz w:val="24"/>
          <w:szCs w:val="24"/>
        </w:rPr>
        <w:t xml:space="preserve">логия </w:t>
      </w:r>
      <w:r w:rsidRPr="006C5DE4">
        <w:rPr>
          <w:rFonts w:ascii="Times New Roman" w:hAnsi="Times New Roman" w:cs="Times New Roman"/>
          <w:sz w:val="24"/>
          <w:szCs w:val="24"/>
        </w:rPr>
        <w:t>(рис.</w:t>
      </w:r>
      <w:r w:rsidRPr="006C5DE4">
        <w:rPr>
          <w:rFonts w:ascii="Times New Roman" w:hAnsi="Times New Roman" w:cs="Times New Roman"/>
          <w:noProof/>
          <w:sz w:val="24"/>
          <w:szCs w:val="24"/>
        </w:rPr>
        <w:t xml:space="preserve"> П9.6),</w:t>
      </w:r>
      <w:r w:rsidRPr="006C5DE4">
        <w:rPr>
          <w:rFonts w:ascii="Times New Roman" w:hAnsi="Times New Roman" w:cs="Times New Roman"/>
          <w:sz w:val="24"/>
          <w:szCs w:val="24"/>
        </w:rPr>
        <w:t xml:space="preserve"> которая обеспечивает лучшие показатели в плане гибкости, производи</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тельности и отказоустойчивости, чем остальные топологии.</w:t>
      </w:r>
    </w:p>
    <w:p w:rsidR="0005330D" w:rsidRPr="006C5DE4" w:rsidRDefault="0005330D" w:rsidP="004111F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реализации ячеистой топологии необходим особый тип узлов, называемых</w:t>
      </w:r>
      <w:r w:rsidRPr="006C5DE4">
        <w:rPr>
          <w:rFonts w:ascii="Times New Roman" w:hAnsi="Times New Roman" w:cs="Times New Roman"/>
          <w:b/>
          <w:bCs/>
          <w:sz w:val="24"/>
          <w:szCs w:val="24"/>
        </w:rPr>
        <w:t xml:space="preserve"> оптическими кросс-коннекторами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Optical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Cross</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Connector</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OXC</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которые не только являются </w:t>
      </w:r>
      <w:r w:rsidRPr="006C5DE4">
        <w:rPr>
          <w:rFonts w:ascii="Times New Roman" w:hAnsi="Times New Roman" w:cs="Times New Roman"/>
          <w:i/>
          <w:iCs/>
          <w:sz w:val="24"/>
          <w:szCs w:val="24"/>
        </w:rPr>
        <w:t>мультиплексорами ввода-вывода,</w:t>
      </w:r>
      <w:r w:rsidRPr="006C5DE4">
        <w:rPr>
          <w:rFonts w:ascii="Times New Roman" w:hAnsi="Times New Roman" w:cs="Times New Roman"/>
          <w:sz w:val="24"/>
          <w:szCs w:val="24"/>
        </w:rPr>
        <w:t xml:space="preserve"> то есть добавляют волны в общий транзитный сигнал и выводят их оттуда, но и поддерживают </w:t>
      </w:r>
      <w:r w:rsidRPr="006C5DE4">
        <w:rPr>
          <w:rFonts w:ascii="Times New Roman" w:hAnsi="Times New Roman" w:cs="Times New Roman"/>
          <w:i/>
          <w:iCs/>
          <w:sz w:val="24"/>
          <w:szCs w:val="24"/>
        </w:rPr>
        <w:t>произвольную коммутацию</w:t>
      </w:r>
      <w:r w:rsidRPr="006C5DE4">
        <w:rPr>
          <w:rFonts w:ascii="Times New Roman" w:hAnsi="Times New Roman" w:cs="Times New Roman"/>
          <w:sz w:val="24"/>
          <w:szCs w:val="24"/>
        </w:rPr>
        <w:t xml:space="preserve"> между опти</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ческими сигналами, передаваемыми волнами разной длины.</w:t>
      </w:r>
    </w:p>
    <w:p w:rsidR="0005330D" w:rsidRPr="006C5DE4" w:rsidRDefault="0005330D" w:rsidP="004111F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Возможности оптических кросс-коннекторов по созданию ячеистой топологии оце</w:t>
      </w:r>
      <w:r w:rsidRPr="006C5DE4">
        <w:rPr>
          <w:rFonts w:ascii="Times New Roman" w:hAnsi="Times New Roman" w:cs="Times New Roman"/>
          <w:sz w:val="24"/>
          <w:szCs w:val="24"/>
        </w:rPr>
        <w:softHyphen/>
        <w:t>ниваются количеством магистральных связей, которые они могут поддерживать со своими непосредственными соседями по сети. Эти связи проектировщики сетей</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называют </w:t>
      </w:r>
      <w:r w:rsidRPr="006C5DE4">
        <w:rPr>
          <w:rFonts w:ascii="Times New Roman" w:hAnsi="Times New Roman" w:cs="Times New Roman"/>
          <w:b/>
          <w:bCs/>
          <w:sz w:val="24"/>
          <w:szCs w:val="24"/>
        </w:rPr>
        <w:t>направлениями.</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Так, верхний кросс-коннектор, изображенный на рис.</w:t>
      </w:r>
      <w:r w:rsidRPr="006C5DE4">
        <w:rPr>
          <w:rFonts w:ascii="Times New Roman" w:hAnsi="Times New Roman" w:cs="Times New Roman"/>
          <w:noProof/>
          <w:sz w:val="24"/>
          <w:szCs w:val="24"/>
        </w:rPr>
        <w:t xml:space="preserve"> П9.6,</w:t>
      </w:r>
      <w:r w:rsidRPr="006C5DE4">
        <w:rPr>
          <w:rFonts w:ascii="Times New Roman" w:hAnsi="Times New Roman" w:cs="Times New Roman"/>
          <w:sz w:val="24"/>
          <w:szCs w:val="24"/>
        </w:rPr>
        <w:t xml:space="preserve"> поддержива</w:t>
      </w:r>
      <w:r w:rsidRPr="006C5DE4">
        <w:rPr>
          <w:rFonts w:ascii="Times New Roman" w:hAnsi="Times New Roman" w:cs="Times New Roman"/>
          <w:sz w:val="24"/>
          <w:szCs w:val="24"/>
        </w:rPr>
        <w:softHyphen/>
        <w:t>ет четыре направления, а нижний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только два.</w:t>
      </w:r>
      <w:proofErr w:type="gramEnd"/>
      <w:r w:rsidRPr="006C5DE4">
        <w:rPr>
          <w:rFonts w:ascii="Times New Roman" w:hAnsi="Times New Roman" w:cs="Times New Roman"/>
          <w:sz w:val="24"/>
          <w:szCs w:val="24"/>
        </w:rPr>
        <w:t xml:space="preserve"> (Нетрудно заметить, что мультиплексор ввода-вывода в линейной цепи или кольце всегда поддерживает только два направления.)</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Существуют </w:t>
      </w:r>
      <w:proofErr w:type="gramStart"/>
      <w:r w:rsidRPr="006C5DE4">
        <w:rPr>
          <w:rFonts w:ascii="Times New Roman" w:hAnsi="Times New Roman" w:cs="Times New Roman"/>
          <w:sz w:val="24"/>
          <w:szCs w:val="24"/>
        </w:rPr>
        <w:t>оптические</w:t>
      </w:r>
      <w:proofErr w:type="gramEnd"/>
      <w:r w:rsidRPr="006C5DE4">
        <w:rPr>
          <w:rFonts w:ascii="Times New Roman" w:hAnsi="Times New Roman" w:cs="Times New Roman"/>
          <w:sz w:val="24"/>
          <w:szCs w:val="24"/>
        </w:rPr>
        <w:t xml:space="preserve"> кросс-коннекторы двух типов:</w:t>
      </w:r>
    </w:p>
    <w:p w:rsidR="0005330D" w:rsidRPr="006C5DE4" w:rsidRDefault="0005330D" w:rsidP="0005330D">
      <w:pPr>
        <w:widowControl w:val="0"/>
        <w:numPr>
          <w:ilvl w:val="0"/>
          <w:numId w:val="103"/>
        </w:numPr>
        <w:autoSpaceDE w:val="0"/>
        <w:autoSpaceDN w:val="0"/>
        <w:adjustRightInd w:val="0"/>
        <w:spacing w:after="0"/>
        <w:ind w:left="680" w:hanging="340"/>
        <w:rPr>
          <w:rFonts w:ascii="Times New Roman" w:hAnsi="Times New Roman" w:cs="Times New Roman"/>
          <w:sz w:val="24"/>
          <w:szCs w:val="24"/>
        </w:rPr>
      </w:pPr>
      <w:proofErr w:type="gramStart"/>
      <w:r w:rsidRPr="006C5DE4">
        <w:rPr>
          <w:rFonts w:ascii="Times New Roman" w:hAnsi="Times New Roman" w:cs="Times New Roman"/>
          <w:b/>
          <w:bCs/>
          <w:sz w:val="24"/>
          <w:szCs w:val="24"/>
        </w:rPr>
        <w:t>оптоэлектронные</w:t>
      </w:r>
      <w:proofErr w:type="gramEnd"/>
      <w:r w:rsidRPr="006C5DE4">
        <w:rPr>
          <w:rFonts w:ascii="Times New Roman" w:hAnsi="Times New Roman" w:cs="Times New Roman"/>
          <w:b/>
          <w:bCs/>
          <w:sz w:val="24"/>
          <w:szCs w:val="24"/>
        </w:rPr>
        <w:t xml:space="preserve"> кросс-коннекторы</w:t>
      </w:r>
      <w:r w:rsidRPr="006C5DE4">
        <w:rPr>
          <w:rFonts w:ascii="Times New Roman" w:hAnsi="Times New Roman" w:cs="Times New Roman"/>
          <w:sz w:val="24"/>
          <w:szCs w:val="24"/>
        </w:rPr>
        <w:t xml:space="preserve"> с промежуточным преобразованием сигна</w:t>
      </w:r>
      <w:r w:rsidRPr="006C5DE4">
        <w:rPr>
          <w:rFonts w:ascii="Times New Roman" w:hAnsi="Times New Roman" w:cs="Times New Roman"/>
          <w:i/>
          <w:iCs/>
          <w:sz w:val="24"/>
          <w:szCs w:val="24"/>
        </w:rPr>
        <w:softHyphen/>
      </w:r>
      <w:r w:rsidRPr="006C5DE4">
        <w:rPr>
          <w:rFonts w:ascii="Times New Roman" w:hAnsi="Times New Roman" w:cs="Times New Roman"/>
          <w:sz w:val="24"/>
          <w:szCs w:val="24"/>
        </w:rPr>
        <w:t>лов в электрическую форму;</w:t>
      </w:r>
    </w:p>
    <w:p w:rsidR="0005330D" w:rsidRPr="006C5DE4" w:rsidRDefault="0005330D" w:rsidP="0005330D">
      <w:pPr>
        <w:widowControl w:val="0"/>
        <w:numPr>
          <w:ilvl w:val="0"/>
          <w:numId w:val="103"/>
        </w:numPr>
        <w:autoSpaceDE w:val="0"/>
        <w:autoSpaceDN w:val="0"/>
        <w:adjustRightInd w:val="0"/>
        <w:spacing w:after="0"/>
        <w:ind w:left="680" w:hanging="340"/>
        <w:rPr>
          <w:rFonts w:ascii="Times New Roman" w:hAnsi="Times New Roman" w:cs="Times New Roman"/>
          <w:sz w:val="24"/>
          <w:szCs w:val="24"/>
        </w:rPr>
      </w:pPr>
      <w:r w:rsidRPr="006C5DE4">
        <w:rPr>
          <w:rFonts w:ascii="Times New Roman" w:hAnsi="Times New Roman" w:cs="Times New Roman"/>
          <w:b/>
          <w:bCs/>
          <w:sz w:val="24"/>
          <w:szCs w:val="24"/>
        </w:rPr>
        <w:t>фотонные коммутаторы,</w:t>
      </w:r>
      <w:r w:rsidRPr="006C5DE4">
        <w:rPr>
          <w:rFonts w:ascii="Times New Roman" w:hAnsi="Times New Roman" w:cs="Times New Roman"/>
          <w:sz w:val="24"/>
          <w:szCs w:val="24"/>
        </w:rPr>
        <w:t xml:space="preserve"> или</w:t>
      </w:r>
      <w:r w:rsidRPr="006C5DE4">
        <w:rPr>
          <w:rFonts w:ascii="Times New Roman" w:hAnsi="Times New Roman" w:cs="Times New Roman"/>
          <w:b/>
          <w:bCs/>
          <w:sz w:val="24"/>
          <w:szCs w:val="24"/>
        </w:rPr>
        <w:t xml:space="preserve"> лямбда-маршрутизаторы,</w:t>
      </w:r>
      <w:r w:rsidRPr="006C5DE4">
        <w:rPr>
          <w:rFonts w:ascii="Times New Roman" w:hAnsi="Times New Roman" w:cs="Times New Roman"/>
          <w:sz w:val="24"/>
          <w:szCs w:val="24"/>
        </w:rPr>
        <w:t xml:space="preserve"> - полностью оптические кросс-коннекторы.</w:t>
      </w:r>
    </w:p>
    <w:p w:rsidR="0005330D" w:rsidRPr="006C5DE4" w:rsidRDefault="0005330D" w:rsidP="0005330D">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6DD710FB" wp14:editId="6EB36524">
            <wp:extent cx="2114550" cy="215265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114550" cy="2152650"/>
                    </a:xfrm>
                    <a:prstGeom prst="rect">
                      <a:avLst/>
                    </a:prstGeom>
                    <a:noFill/>
                    <a:ln>
                      <a:noFill/>
                    </a:ln>
                  </pic:spPr>
                </pic:pic>
              </a:graphicData>
            </a:graphic>
          </wp:inline>
        </w:drawing>
      </w:r>
    </w:p>
    <w:p w:rsidR="0005330D" w:rsidRPr="006C5DE4" w:rsidRDefault="0005330D" w:rsidP="0005330D">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П9.6.</w:t>
      </w:r>
      <w:r w:rsidRPr="006C5DE4">
        <w:rPr>
          <w:rFonts w:ascii="Times New Roman" w:hAnsi="Times New Roman" w:cs="Times New Roman"/>
          <w:b w:val="0"/>
          <w:sz w:val="24"/>
          <w:szCs w:val="24"/>
        </w:rPr>
        <w:t xml:space="preserve"> Ячеистая топология сети </w:t>
      </w:r>
      <w:r w:rsidRPr="006C5DE4">
        <w:rPr>
          <w:rFonts w:ascii="Times New Roman" w:hAnsi="Times New Roman" w:cs="Times New Roman"/>
          <w:b w:val="0"/>
          <w:sz w:val="24"/>
          <w:szCs w:val="24"/>
          <w:lang w:val="en-US"/>
        </w:rPr>
        <w:t>DWDM</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У оптоэлектронных кросс-коннекторов имеется принципиальное ограничение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они хорошо справляются со своими обязанностями при работе на скоростях до</w:t>
      </w:r>
      <w:r w:rsidRPr="006C5DE4">
        <w:rPr>
          <w:rFonts w:ascii="Times New Roman" w:hAnsi="Times New Roman" w:cs="Times New Roman"/>
          <w:noProof/>
          <w:sz w:val="24"/>
          <w:szCs w:val="24"/>
        </w:rPr>
        <w:t xml:space="preserve"> 2,5</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но </w:t>
      </w:r>
      <w:proofErr w:type="gramStart"/>
      <w:r w:rsidRPr="006C5DE4">
        <w:rPr>
          <w:rFonts w:ascii="Times New Roman" w:hAnsi="Times New Roman" w:cs="Times New Roman"/>
          <w:sz w:val="24"/>
          <w:szCs w:val="24"/>
        </w:rPr>
        <w:t>на</w:t>
      </w:r>
      <w:proofErr w:type="gramEnd"/>
      <w:r w:rsidRPr="006C5DE4">
        <w:rPr>
          <w:rFonts w:ascii="Times New Roman" w:hAnsi="Times New Roman" w:cs="Times New Roman"/>
          <w:sz w:val="24"/>
          <w:szCs w:val="24"/>
        </w:rPr>
        <w:t xml:space="preserve"> скоростях</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Гбит/с и выше габариты таких устройств и потребление энергии превы</w:t>
      </w:r>
      <w:r w:rsidR="004111F6" w:rsidRPr="006C5DE4">
        <w:rPr>
          <w:rFonts w:ascii="Times New Roman" w:hAnsi="Times New Roman" w:cs="Times New Roman"/>
          <w:i/>
          <w:iCs/>
          <w:sz w:val="24"/>
          <w:szCs w:val="24"/>
        </w:rPr>
        <w:softHyphen/>
      </w:r>
      <w:r w:rsidRPr="006C5DE4">
        <w:rPr>
          <w:rFonts w:ascii="Times New Roman" w:hAnsi="Times New Roman" w:cs="Times New Roman"/>
          <w:sz w:val="24"/>
          <w:szCs w:val="24"/>
        </w:rPr>
        <w:t>шают допустимые пределы. Фотонные коммутаторы свободны от такого ограничения.</w:t>
      </w:r>
    </w:p>
    <w:p w:rsidR="0005330D" w:rsidRPr="006C5DE4" w:rsidRDefault="0005330D" w:rsidP="004111F6">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Прочную позицию лидера фотонных коммутаторов занимают</w:t>
      </w:r>
      <w:r w:rsidRPr="006C5DE4">
        <w:rPr>
          <w:rFonts w:ascii="Times New Roman" w:hAnsi="Times New Roman" w:cs="Times New Roman"/>
          <w:b/>
          <w:bCs/>
          <w:sz w:val="24"/>
          <w:szCs w:val="24"/>
        </w:rPr>
        <w:t xml:space="preserve"> реконфигурируемые оптические мультиплексоры ввода-вывода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Reconfigurable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Optical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Add</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Drop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Multiplex</w:t>
      </w:r>
      <w:r w:rsidRPr="006C5DE4">
        <w:rPr>
          <w:rFonts w:ascii="Times New Roman" w:hAnsi="Times New Roman" w:cs="Times New Roman"/>
          <w:b/>
          <w:bCs/>
          <w:sz w:val="24"/>
          <w:szCs w:val="24"/>
        </w:rPr>
        <w:softHyphen/>
      </w:r>
      <w:proofErr w:type="spellStart"/>
      <w:r w:rsidRPr="006C5DE4">
        <w:rPr>
          <w:rFonts w:ascii="Times New Roman" w:hAnsi="Times New Roman" w:cs="Times New Roman"/>
          <w:sz w:val="24"/>
          <w:szCs w:val="24"/>
          <w:lang w:val="en-US"/>
        </w:rPr>
        <w:t>ors</w:t>
      </w:r>
      <w:proofErr w:type="spellEnd"/>
      <w:r w:rsidRPr="006C5DE4">
        <w:rPr>
          <w:rFonts w:ascii="Times New Roman" w:hAnsi="Times New Roman" w:cs="Times New Roman"/>
          <w:sz w:val="24"/>
          <w:szCs w:val="24"/>
        </w:rPr>
        <w:t xml:space="preserve">, </w:t>
      </w:r>
      <w:r w:rsidRPr="006C5DE4">
        <w:rPr>
          <w:rFonts w:ascii="Times New Roman" w:hAnsi="Times New Roman" w:cs="Times New Roman"/>
          <w:b/>
          <w:bCs/>
          <w:sz w:val="24"/>
          <w:szCs w:val="24"/>
          <w:lang w:val="en-US"/>
        </w:rPr>
        <w:t>ROADM</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Эти устройства являются кросс-коннекторами, то есть позволяют выпол</w:t>
      </w:r>
      <w:r w:rsidRPr="006C5DE4">
        <w:rPr>
          <w:rFonts w:ascii="Times New Roman" w:hAnsi="Times New Roman" w:cs="Times New Roman"/>
          <w:b/>
          <w:bCs/>
          <w:sz w:val="24"/>
          <w:szCs w:val="24"/>
        </w:rPr>
        <w:softHyphen/>
      </w:r>
      <w:r w:rsidRPr="006C5DE4">
        <w:rPr>
          <w:rFonts w:ascii="Times New Roman" w:hAnsi="Times New Roman" w:cs="Times New Roman"/>
          <w:sz w:val="24"/>
          <w:szCs w:val="24"/>
        </w:rPr>
        <w:t>нить коммутацию пользователей сети</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с ячеистой топологией, соединяя пользова</w:t>
      </w:r>
      <w:r w:rsidRPr="006C5DE4">
        <w:rPr>
          <w:rFonts w:ascii="Times New Roman" w:hAnsi="Times New Roman" w:cs="Times New Roman"/>
          <w:b/>
          <w:bCs/>
          <w:sz w:val="24"/>
          <w:szCs w:val="24"/>
        </w:rPr>
        <w:softHyphen/>
      </w:r>
      <w:r w:rsidRPr="006C5DE4">
        <w:rPr>
          <w:rFonts w:ascii="Times New Roman" w:hAnsi="Times New Roman" w:cs="Times New Roman"/>
          <w:sz w:val="24"/>
          <w:szCs w:val="24"/>
        </w:rPr>
        <w:lastRenderedPageBreak/>
        <w:t>телей между собой без ограничений. Напомним, каждый пользователь представлен в сети волной определенной длины после преобразования его исходного сигнала транспондером.</w:t>
      </w:r>
    </w:p>
    <w:p w:rsidR="0005330D" w:rsidRPr="006C5DE4" w:rsidRDefault="0005330D" w:rsidP="0005330D">
      <w:pPr>
        <w:ind w:firstLine="567"/>
        <w:rPr>
          <w:rFonts w:ascii="Times New Roman" w:hAnsi="Times New Roman" w:cs="Times New Roman"/>
          <w:sz w:val="24"/>
          <w:szCs w:val="24"/>
        </w:rPr>
      </w:pPr>
      <w:r w:rsidRPr="006C5DE4">
        <w:rPr>
          <w:rFonts w:ascii="Times New Roman" w:hAnsi="Times New Roman" w:cs="Times New Roman"/>
          <w:sz w:val="24"/>
          <w:szCs w:val="24"/>
        </w:rPr>
        <w:t>Кроме того</w:t>
      </w:r>
      <w:r w:rsidRPr="006C5DE4">
        <w:rPr>
          <w:rFonts w:ascii="Times New Roman" w:hAnsi="Times New Roman" w:cs="Times New Roman"/>
          <w:b/>
          <w:sz w:val="24"/>
          <w:szCs w:val="24"/>
        </w:rPr>
        <w:t>,</w:t>
      </w:r>
      <w:r w:rsidRPr="006C5DE4">
        <w:rPr>
          <w:rFonts w:ascii="Times New Roman" w:hAnsi="Times New Roman" w:cs="Times New Roman"/>
          <w:b/>
          <w:noProof/>
          <w:sz w:val="24"/>
          <w:szCs w:val="24"/>
        </w:rPr>
        <w:t xml:space="preserve"> ROADM</w:t>
      </w:r>
      <w:r w:rsidRPr="006C5DE4">
        <w:rPr>
          <w:rFonts w:ascii="Times New Roman" w:hAnsi="Times New Roman" w:cs="Times New Roman"/>
          <w:sz w:val="24"/>
          <w:szCs w:val="24"/>
        </w:rPr>
        <w:t xml:space="preserve"> являются </w:t>
      </w:r>
      <w:r w:rsidRPr="006C5DE4">
        <w:rPr>
          <w:rFonts w:ascii="Times New Roman" w:hAnsi="Times New Roman" w:cs="Times New Roman"/>
          <w:i/>
          <w:iCs/>
          <w:sz w:val="24"/>
          <w:szCs w:val="24"/>
        </w:rPr>
        <w:t>удаленно реконфигурируемыми</w:t>
      </w:r>
      <w:r w:rsidRPr="006C5DE4">
        <w:rPr>
          <w:rFonts w:ascii="Times New Roman" w:hAnsi="Times New Roman" w:cs="Times New Roman"/>
          <w:sz w:val="24"/>
          <w:szCs w:val="24"/>
        </w:rPr>
        <w:t xml:space="preserve"> кросс-коннекторами. Под этим свойством понимается возможность администратора сети </w:t>
      </w:r>
      <w:r w:rsidRPr="006C5DE4">
        <w:rPr>
          <w:rFonts w:ascii="Times New Roman" w:hAnsi="Times New Roman" w:cs="Times New Roman"/>
          <w:i/>
          <w:iCs/>
          <w:sz w:val="24"/>
          <w:szCs w:val="24"/>
        </w:rPr>
        <w:t>программно</w:t>
      </w:r>
      <w:r w:rsidRPr="006C5DE4">
        <w:rPr>
          <w:rFonts w:ascii="Times New Roman" w:hAnsi="Times New Roman" w:cs="Times New Roman"/>
          <w:sz w:val="24"/>
          <w:szCs w:val="24"/>
        </w:rPr>
        <w:t xml:space="preserve"> изменить конфигурацию таблицы коммутации этого устройства без необходимости физического добавления некоторых блоков, например транспондеров и модулей ввода-вывода. До по</w:t>
      </w:r>
      <w:r w:rsidRPr="006C5DE4">
        <w:rPr>
          <w:rFonts w:ascii="Times New Roman" w:hAnsi="Times New Roman" w:cs="Times New Roman"/>
          <w:sz w:val="24"/>
          <w:szCs w:val="24"/>
        </w:rPr>
        <w:softHyphen/>
        <w:t>явления</w:t>
      </w:r>
      <w:r w:rsidRPr="006C5DE4">
        <w:rPr>
          <w:rFonts w:ascii="Times New Roman" w:hAnsi="Times New Roman" w:cs="Times New Roman"/>
          <w:noProof/>
          <w:sz w:val="24"/>
          <w:szCs w:val="24"/>
        </w:rPr>
        <w:t xml:space="preserve"> </w:t>
      </w:r>
      <w:r w:rsidRPr="006C5DE4">
        <w:rPr>
          <w:rFonts w:ascii="Times New Roman" w:hAnsi="Times New Roman" w:cs="Times New Roman"/>
          <w:b/>
          <w:noProof/>
          <w:sz w:val="24"/>
          <w:szCs w:val="24"/>
        </w:rPr>
        <w:t>ROADM</w:t>
      </w:r>
      <w:r w:rsidRPr="006C5DE4">
        <w:rPr>
          <w:rFonts w:ascii="Times New Roman" w:hAnsi="Times New Roman" w:cs="Times New Roman"/>
          <w:sz w:val="24"/>
          <w:szCs w:val="24"/>
        </w:rPr>
        <w:t xml:space="preserve"> для добавления новой волны инженер должен был лично явиться в точ</w:t>
      </w:r>
      <w:r w:rsidR="004111F6" w:rsidRPr="006C5DE4">
        <w:rPr>
          <w:rFonts w:ascii="Times New Roman" w:hAnsi="Times New Roman" w:cs="Times New Roman"/>
          <w:i/>
          <w:iCs/>
          <w:sz w:val="24"/>
          <w:szCs w:val="24"/>
        </w:rPr>
        <w:softHyphen/>
      </w:r>
      <w:r w:rsidRPr="006C5DE4">
        <w:rPr>
          <w:rFonts w:ascii="Times New Roman" w:hAnsi="Times New Roman" w:cs="Times New Roman"/>
          <w:sz w:val="24"/>
          <w:szCs w:val="24"/>
        </w:rPr>
        <w:t>ку присутствия оператора сети</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чтобы установить новый модуль на шасси мульти</w:t>
      </w:r>
      <w:r w:rsidRPr="006C5DE4">
        <w:rPr>
          <w:rFonts w:ascii="Times New Roman" w:hAnsi="Times New Roman" w:cs="Times New Roman"/>
          <w:sz w:val="24"/>
          <w:szCs w:val="24"/>
        </w:rPr>
        <w:softHyphen/>
        <w:t>плексора и сконфигурировать его. Поскольку ранние сети</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были </w:t>
      </w:r>
      <w:proofErr w:type="gramStart"/>
      <w:r w:rsidRPr="006C5DE4">
        <w:rPr>
          <w:rFonts w:ascii="Times New Roman" w:hAnsi="Times New Roman" w:cs="Times New Roman"/>
          <w:sz w:val="24"/>
          <w:szCs w:val="24"/>
        </w:rPr>
        <w:t>достаточно стати</w:t>
      </w:r>
      <w:r w:rsidRPr="006C5DE4">
        <w:rPr>
          <w:rFonts w:ascii="Times New Roman" w:hAnsi="Times New Roman" w:cs="Times New Roman"/>
          <w:sz w:val="24"/>
          <w:szCs w:val="24"/>
        </w:rPr>
        <w:softHyphen/>
        <w:t>ческими</w:t>
      </w:r>
      <w:proofErr w:type="gramEnd"/>
      <w:r w:rsidRPr="006C5DE4">
        <w:rPr>
          <w:rFonts w:ascii="Times New Roman" w:hAnsi="Times New Roman" w:cs="Times New Roman"/>
          <w:sz w:val="24"/>
          <w:szCs w:val="24"/>
        </w:rPr>
        <w:t xml:space="preserve"> в отношении реконфигурации вводимых и выводимых потоков данных, то с нео</w:t>
      </w:r>
      <w:r w:rsidRPr="006C5DE4">
        <w:rPr>
          <w:rFonts w:ascii="Times New Roman" w:hAnsi="Times New Roman" w:cs="Times New Roman"/>
          <w:sz w:val="24"/>
          <w:szCs w:val="24"/>
        </w:rPr>
        <w:softHyphen/>
        <w:t>бходимостью выполнять эту операцию путем физической перекоммутации операторы мирились. Развитие сетей</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привело к усложнению их топологии и повышению динамизма, когда появление новых клиентов сети стало достаточно частым явлением, а значит, операции добавления или выведения волн из магистрали стали выполняться регу</w:t>
      </w:r>
      <w:r w:rsidRPr="006C5DE4">
        <w:rPr>
          <w:rFonts w:ascii="Times New Roman" w:hAnsi="Times New Roman" w:cs="Times New Roman"/>
          <w:b/>
          <w:bCs/>
          <w:sz w:val="24"/>
          <w:szCs w:val="24"/>
        </w:rPr>
        <w:softHyphen/>
      </w:r>
      <w:r w:rsidRPr="006C5DE4">
        <w:rPr>
          <w:rFonts w:ascii="Times New Roman" w:hAnsi="Times New Roman" w:cs="Times New Roman"/>
          <w:sz w:val="24"/>
          <w:szCs w:val="24"/>
        </w:rPr>
        <w:t>лярно и требовать более эффективной поддержки.</w:t>
      </w:r>
    </w:p>
    <w:p w:rsidR="0005330D" w:rsidRPr="006C5DE4" w:rsidRDefault="0005330D" w:rsidP="0005330D">
      <w:pPr>
        <w:ind w:firstLine="567"/>
        <w:rPr>
          <w:rFonts w:ascii="Times New Roman" w:hAnsi="Times New Roman" w:cs="Times New Roman"/>
          <w:b/>
          <w:i/>
          <w:noProof/>
          <w:sz w:val="24"/>
          <w:szCs w:val="24"/>
        </w:rPr>
      </w:pPr>
      <w:r w:rsidRPr="006C5DE4">
        <w:rPr>
          <w:rFonts w:ascii="Times New Roman" w:hAnsi="Times New Roman" w:cs="Times New Roman"/>
          <w:b/>
          <w:i/>
          <w:sz w:val="24"/>
          <w:szCs w:val="24"/>
        </w:rPr>
        <w:t xml:space="preserve">Краткое описание реализаций </w:t>
      </w:r>
      <w:r w:rsidRPr="006C5DE4">
        <w:rPr>
          <w:rFonts w:ascii="Times New Roman" w:hAnsi="Times New Roman" w:cs="Times New Roman"/>
          <w:b/>
          <w:i/>
          <w:noProof/>
          <w:sz w:val="24"/>
          <w:szCs w:val="24"/>
        </w:rPr>
        <w:t>ROADM можно найти в ([7], Глава 9).</w:t>
      </w:r>
    </w:p>
    <w:p w:rsidR="0005330D" w:rsidRPr="006C5DE4" w:rsidRDefault="0005330D" w:rsidP="0005330D">
      <w:pPr>
        <w:ind w:firstLine="567"/>
        <w:rPr>
          <w:rFonts w:ascii="Times New Roman" w:hAnsi="Times New Roman" w:cs="Times New Roman"/>
          <w:b/>
          <w:i/>
          <w:sz w:val="24"/>
          <w:szCs w:val="24"/>
        </w:rPr>
      </w:pPr>
      <w:r w:rsidRPr="006C5DE4">
        <w:rPr>
          <w:rFonts w:ascii="Times New Roman" w:hAnsi="Times New Roman" w:cs="Times New Roman"/>
          <w:b/>
          <w:i/>
          <w:sz w:val="24"/>
          <w:szCs w:val="24"/>
        </w:rPr>
        <w:t>В Приложении 9 использованы материалы из [7].</w:t>
      </w:r>
    </w:p>
    <w:p w:rsidR="0005330D" w:rsidRPr="006C5DE4" w:rsidRDefault="0005330D" w:rsidP="0005330D">
      <w:pPr>
        <w:ind w:firstLine="567"/>
        <w:rPr>
          <w:rFonts w:ascii="Times New Roman" w:hAnsi="Times New Roman" w:cs="Times New Roman"/>
          <w:b/>
          <w:i/>
          <w:sz w:val="24"/>
          <w:szCs w:val="24"/>
        </w:rPr>
      </w:pPr>
    </w:p>
    <w:p w:rsidR="0098374E" w:rsidRPr="006C5DE4" w:rsidRDefault="0098374E">
      <w:pPr>
        <w:rPr>
          <w:rFonts w:ascii="Times New Roman" w:hAnsi="Times New Roman" w:cs="Times New Roman"/>
          <w:b/>
          <w:bCs/>
          <w:color w:val="000000"/>
          <w:sz w:val="28"/>
          <w:szCs w:val="28"/>
        </w:rPr>
      </w:pPr>
      <w:r w:rsidRPr="006C5DE4">
        <w:rPr>
          <w:rFonts w:ascii="Times New Roman" w:hAnsi="Times New Roman" w:cs="Times New Roman"/>
          <w:b/>
          <w:bCs/>
          <w:color w:val="000000"/>
          <w:sz w:val="28"/>
          <w:szCs w:val="28"/>
        </w:rPr>
        <w:br w:type="page"/>
      </w:r>
    </w:p>
    <w:p w:rsidR="0098374E" w:rsidRPr="006C5DE4" w:rsidRDefault="0098374E" w:rsidP="0098374E">
      <w:pPr>
        <w:pStyle w:val="FR1"/>
        <w:rPr>
          <w:rFonts w:ascii="Times New Roman" w:hAnsi="Times New Roman" w:cs="Times New Roman"/>
          <w:sz w:val="36"/>
          <w:szCs w:val="36"/>
        </w:rPr>
      </w:pPr>
      <w:r w:rsidRPr="006C5DE4">
        <w:rPr>
          <w:rFonts w:ascii="Times New Roman" w:hAnsi="Times New Roman" w:cs="Times New Roman"/>
          <w:sz w:val="36"/>
          <w:szCs w:val="36"/>
        </w:rPr>
        <w:lastRenderedPageBreak/>
        <w:t>Приложение 10</w:t>
      </w:r>
    </w:p>
    <w:p w:rsidR="0098374E" w:rsidRPr="006C5DE4" w:rsidRDefault="0098374E" w:rsidP="0098374E">
      <w:pPr>
        <w:pStyle w:val="FR1"/>
        <w:rPr>
          <w:rFonts w:ascii="Times New Roman" w:hAnsi="Times New Roman" w:cs="Times New Roman"/>
          <w:sz w:val="32"/>
          <w:szCs w:val="32"/>
        </w:rPr>
      </w:pPr>
      <w:r w:rsidRPr="006C5DE4">
        <w:rPr>
          <w:rFonts w:ascii="Times New Roman" w:hAnsi="Times New Roman" w:cs="Times New Roman"/>
          <w:sz w:val="32"/>
          <w:szCs w:val="32"/>
        </w:rPr>
        <w:t xml:space="preserve">Протоколы канального уровня </w:t>
      </w:r>
      <w:r w:rsidRPr="006C5DE4">
        <w:rPr>
          <w:rFonts w:ascii="Times New Roman" w:hAnsi="Times New Roman" w:cs="Times New Roman"/>
          <w:sz w:val="32"/>
          <w:szCs w:val="32"/>
          <w:lang w:val="en-US"/>
        </w:rPr>
        <w:t>HDLC</w:t>
      </w:r>
      <w:r w:rsidRPr="006C5DE4">
        <w:rPr>
          <w:rFonts w:ascii="Times New Roman" w:hAnsi="Times New Roman" w:cs="Times New Roman"/>
          <w:sz w:val="32"/>
          <w:szCs w:val="32"/>
        </w:rPr>
        <w:t xml:space="preserve"> и </w:t>
      </w:r>
      <w:r w:rsidRPr="006C5DE4">
        <w:rPr>
          <w:rFonts w:ascii="Times New Roman" w:hAnsi="Times New Roman" w:cs="Times New Roman"/>
          <w:sz w:val="32"/>
          <w:szCs w:val="32"/>
          <w:lang w:val="en-US"/>
        </w:rPr>
        <w:t>PPP</w:t>
      </w:r>
      <w:r w:rsidRPr="006C5DE4">
        <w:rPr>
          <w:rFonts w:ascii="Times New Roman" w:hAnsi="Times New Roman" w:cs="Times New Roman"/>
          <w:sz w:val="32"/>
          <w:szCs w:val="32"/>
        </w:rPr>
        <w:t>.</w:t>
      </w:r>
    </w:p>
    <w:p w:rsidR="0098374E" w:rsidRPr="006C5DE4" w:rsidRDefault="0098374E" w:rsidP="0098374E">
      <w:pPr>
        <w:spacing w:before="120"/>
        <w:jc w:val="center"/>
        <w:rPr>
          <w:rFonts w:ascii="Times New Roman" w:hAnsi="Times New Roman" w:cs="Times New Roman"/>
          <w:b/>
          <w:sz w:val="32"/>
          <w:szCs w:val="32"/>
        </w:rPr>
      </w:pPr>
      <w:r w:rsidRPr="006C5DE4">
        <w:rPr>
          <w:rFonts w:ascii="Times New Roman" w:hAnsi="Times New Roman" w:cs="Times New Roman"/>
          <w:b/>
          <w:sz w:val="32"/>
          <w:szCs w:val="32"/>
        </w:rPr>
        <w:t>Содержание</w:t>
      </w:r>
    </w:p>
    <w:p w:rsidR="00D068EE" w:rsidRPr="007F714A" w:rsidRDefault="00D068EE" w:rsidP="00D068EE">
      <w:pPr>
        <w:spacing w:after="0"/>
        <w:ind w:firstLine="567"/>
        <w:rPr>
          <w:rFonts w:ascii="Times New Roman" w:hAnsi="Times New Roman" w:cs="Times New Roman"/>
          <w:b/>
          <w:sz w:val="28"/>
          <w:szCs w:val="28"/>
        </w:rPr>
      </w:pPr>
      <w:r w:rsidRPr="007F714A">
        <w:rPr>
          <w:rFonts w:ascii="Times New Roman" w:hAnsi="Times New Roman" w:cs="Times New Roman"/>
          <w:b/>
          <w:sz w:val="28"/>
          <w:szCs w:val="28"/>
        </w:rPr>
        <w:t>П10.1. Введение</w:t>
      </w:r>
      <w:r w:rsidRPr="007F714A">
        <w:rPr>
          <w:rFonts w:ascii="Times New Roman" w:hAnsi="Times New Roman" w:cs="Times New Roman"/>
          <w:b/>
          <w:sz w:val="28"/>
          <w:szCs w:val="28"/>
        </w:rPr>
        <w:tab/>
      </w:r>
      <w:r w:rsidRPr="007F714A">
        <w:rPr>
          <w:rFonts w:ascii="Times New Roman" w:hAnsi="Times New Roman" w:cs="Times New Roman"/>
          <w:b/>
          <w:sz w:val="28"/>
          <w:szCs w:val="28"/>
        </w:rPr>
        <w:tab/>
      </w:r>
      <w:r w:rsidRPr="007F714A">
        <w:rPr>
          <w:rFonts w:ascii="Times New Roman" w:hAnsi="Times New Roman" w:cs="Times New Roman"/>
          <w:b/>
          <w:sz w:val="28"/>
          <w:szCs w:val="28"/>
        </w:rPr>
        <w:tab/>
      </w:r>
      <w:r w:rsidRPr="007F714A">
        <w:rPr>
          <w:rFonts w:ascii="Times New Roman" w:hAnsi="Times New Roman" w:cs="Times New Roman"/>
          <w:b/>
          <w:sz w:val="28"/>
          <w:szCs w:val="28"/>
        </w:rPr>
        <w:tab/>
      </w:r>
      <w:r w:rsidRPr="007F714A">
        <w:rPr>
          <w:rFonts w:ascii="Times New Roman" w:hAnsi="Times New Roman" w:cs="Times New Roman"/>
          <w:b/>
          <w:sz w:val="28"/>
          <w:szCs w:val="28"/>
        </w:rPr>
        <w:tab/>
      </w:r>
      <w:r w:rsidRPr="007F714A">
        <w:rPr>
          <w:rFonts w:ascii="Times New Roman" w:hAnsi="Times New Roman" w:cs="Times New Roman"/>
          <w:b/>
          <w:sz w:val="28"/>
          <w:szCs w:val="28"/>
        </w:rPr>
        <w:tab/>
      </w:r>
      <w:r w:rsidRPr="007F714A">
        <w:rPr>
          <w:rFonts w:ascii="Times New Roman" w:hAnsi="Times New Roman" w:cs="Times New Roman"/>
          <w:b/>
          <w:sz w:val="28"/>
          <w:szCs w:val="28"/>
        </w:rPr>
        <w:tab/>
      </w:r>
      <w:r w:rsidRPr="007F714A">
        <w:rPr>
          <w:rFonts w:ascii="Times New Roman" w:hAnsi="Times New Roman" w:cs="Times New Roman"/>
          <w:b/>
          <w:sz w:val="28"/>
          <w:szCs w:val="28"/>
        </w:rPr>
        <w:tab/>
      </w:r>
      <w:r w:rsidRPr="007F714A">
        <w:rPr>
          <w:rFonts w:ascii="Times New Roman" w:hAnsi="Times New Roman" w:cs="Times New Roman"/>
          <w:b/>
          <w:sz w:val="28"/>
          <w:szCs w:val="28"/>
        </w:rPr>
        <w:tab/>
      </w:r>
      <w:r>
        <w:rPr>
          <w:rFonts w:ascii="Times New Roman" w:hAnsi="Times New Roman" w:cs="Times New Roman"/>
          <w:b/>
          <w:sz w:val="28"/>
          <w:szCs w:val="28"/>
        </w:rPr>
        <w:t>248</w:t>
      </w:r>
    </w:p>
    <w:p w:rsidR="00D068EE" w:rsidRPr="007F714A" w:rsidRDefault="00D068EE" w:rsidP="00D068EE">
      <w:pPr>
        <w:pStyle w:val="FR1"/>
        <w:ind w:firstLine="567"/>
        <w:jc w:val="left"/>
        <w:rPr>
          <w:rFonts w:ascii="Times New Roman" w:hAnsi="Times New Roman" w:cs="Times New Roman"/>
          <w:sz w:val="28"/>
          <w:szCs w:val="28"/>
        </w:rPr>
      </w:pPr>
      <w:r w:rsidRPr="007F714A">
        <w:rPr>
          <w:rFonts w:ascii="Times New Roman" w:hAnsi="Times New Roman" w:cs="Times New Roman"/>
          <w:sz w:val="28"/>
          <w:szCs w:val="28"/>
        </w:rPr>
        <w:t>П10.2. Протоколы семейства</w:t>
      </w:r>
      <w:r>
        <w:rPr>
          <w:rFonts w:ascii="Times New Roman" w:hAnsi="Times New Roman" w:cs="Times New Roman"/>
          <w:noProof/>
          <w:sz w:val="28"/>
          <w:szCs w:val="28"/>
        </w:rPr>
        <w:t xml:space="preserve"> HDLC</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248</w:t>
      </w:r>
    </w:p>
    <w:p w:rsidR="00D068EE" w:rsidRPr="007F714A" w:rsidRDefault="00D068EE" w:rsidP="00D068EE">
      <w:pPr>
        <w:pStyle w:val="FR1"/>
        <w:ind w:firstLine="567"/>
        <w:jc w:val="left"/>
        <w:rPr>
          <w:rFonts w:ascii="Times New Roman" w:hAnsi="Times New Roman" w:cs="Times New Roman"/>
          <w:sz w:val="28"/>
          <w:szCs w:val="28"/>
        </w:rPr>
      </w:pPr>
      <w:r w:rsidRPr="007F714A">
        <w:rPr>
          <w:rFonts w:ascii="Times New Roman" w:hAnsi="Times New Roman" w:cs="Times New Roman"/>
          <w:sz w:val="28"/>
          <w:szCs w:val="28"/>
        </w:rPr>
        <w:t>П10.3. Протокол РРР</w:t>
      </w:r>
      <w:r w:rsidRPr="007F714A">
        <w:rPr>
          <w:rFonts w:ascii="Times New Roman" w:hAnsi="Times New Roman" w:cs="Times New Roman"/>
          <w:sz w:val="28"/>
          <w:szCs w:val="28"/>
        </w:rPr>
        <w:tab/>
      </w:r>
      <w:r w:rsidRPr="007F714A">
        <w:rPr>
          <w:rFonts w:ascii="Times New Roman" w:hAnsi="Times New Roman" w:cs="Times New Roman"/>
          <w:sz w:val="28"/>
          <w:szCs w:val="28"/>
        </w:rPr>
        <w:tab/>
      </w:r>
      <w:r w:rsidRPr="007F714A">
        <w:rPr>
          <w:rFonts w:ascii="Times New Roman" w:hAnsi="Times New Roman" w:cs="Times New Roman"/>
          <w:sz w:val="28"/>
          <w:szCs w:val="28"/>
        </w:rPr>
        <w:tab/>
      </w:r>
      <w:r w:rsidRPr="007F714A">
        <w:rPr>
          <w:rFonts w:ascii="Times New Roman" w:hAnsi="Times New Roman" w:cs="Times New Roman"/>
          <w:sz w:val="28"/>
          <w:szCs w:val="28"/>
        </w:rPr>
        <w:tab/>
      </w:r>
      <w:r w:rsidRPr="007F714A">
        <w:rPr>
          <w:rFonts w:ascii="Times New Roman" w:hAnsi="Times New Roman" w:cs="Times New Roman"/>
          <w:sz w:val="28"/>
          <w:szCs w:val="28"/>
        </w:rPr>
        <w:tab/>
      </w:r>
      <w:r w:rsidRPr="007F714A">
        <w:rPr>
          <w:rFonts w:ascii="Times New Roman" w:hAnsi="Times New Roman" w:cs="Times New Roman"/>
          <w:sz w:val="28"/>
          <w:szCs w:val="28"/>
        </w:rPr>
        <w:tab/>
      </w:r>
      <w:r w:rsidRPr="007F714A">
        <w:rPr>
          <w:rFonts w:ascii="Times New Roman" w:hAnsi="Times New Roman" w:cs="Times New Roman"/>
          <w:sz w:val="28"/>
          <w:szCs w:val="28"/>
        </w:rPr>
        <w:tab/>
      </w:r>
      <w:r w:rsidRPr="007F714A">
        <w:rPr>
          <w:rFonts w:ascii="Times New Roman" w:hAnsi="Times New Roman" w:cs="Times New Roman"/>
          <w:sz w:val="28"/>
          <w:szCs w:val="28"/>
        </w:rPr>
        <w:tab/>
      </w:r>
      <w:r>
        <w:rPr>
          <w:rFonts w:ascii="Times New Roman" w:hAnsi="Times New Roman" w:cs="Times New Roman"/>
          <w:sz w:val="28"/>
          <w:szCs w:val="28"/>
        </w:rPr>
        <w:t>251</w:t>
      </w:r>
    </w:p>
    <w:p w:rsidR="0098374E" w:rsidRPr="006C5DE4" w:rsidRDefault="0098374E" w:rsidP="0098374E">
      <w:pPr>
        <w:spacing w:before="120" w:after="0"/>
        <w:jc w:val="center"/>
        <w:rPr>
          <w:rFonts w:ascii="Times New Roman" w:hAnsi="Times New Roman" w:cs="Times New Roman"/>
          <w:b/>
          <w:sz w:val="28"/>
          <w:szCs w:val="28"/>
        </w:rPr>
      </w:pPr>
      <w:r w:rsidRPr="006C5DE4">
        <w:rPr>
          <w:rFonts w:ascii="Times New Roman" w:hAnsi="Times New Roman" w:cs="Times New Roman"/>
          <w:b/>
          <w:sz w:val="28"/>
          <w:szCs w:val="28"/>
        </w:rPr>
        <w:t>П10.1. Введение</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Для того чтобы узлы коммуникационных </w:t>
      </w:r>
      <w:r w:rsidRPr="006C5DE4">
        <w:rPr>
          <w:rFonts w:ascii="Times New Roman" w:hAnsi="Times New Roman" w:cs="Times New Roman"/>
          <w:noProof/>
          <w:sz w:val="24"/>
          <w:szCs w:val="24"/>
        </w:rPr>
        <w:t>сетей</w:t>
      </w:r>
      <w:r w:rsidRPr="006C5DE4">
        <w:rPr>
          <w:rFonts w:ascii="Times New Roman" w:hAnsi="Times New Roman" w:cs="Times New Roman"/>
          <w:sz w:val="24"/>
          <w:szCs w:val="24"/>
        </w:rPr>
        <w:t xml:space="preserve"> могли использовать цифровые кана</w:t>
      </w:r>
      <w:r w:rsidRPr="006C5DE4">
        <w:rPr>
          <w:rFonts w:ascii="Times New Roman" w:hAnsi="Times New Roman" w:cs="Times New Roman"/>
          <w:sz w:val="24"/>
          <w:szCs w:val="24"/>
        </w:rPr>
        <w:softHyphen/>
        <w:t>лы, на этих каналах должен работать какой-либо протокол канального уровня. Существу</w:t>
      </w:r>
      <w:r w:rsidRPr="006C5DE4">
        <w:rPr>
          <w:rFonts w:ascii="Times New Roman" w:hAnsi="Times New Roman" w:cs="Times New Roman"/>
          <w:sz w:val="24"/>
          <w:szCs w:val="24"/>
        </w:rPr>
        <w:softHyphen/>
        <w:t>ет несколько протоколов канального уровня, специально разработанных для двухточеч</w:t>
      </w:r>
      <w:r w:rsidRPr="006C5DE4">
        <w:rPr>
          <w:rFonts w:ascii="Times New Roman" w:hAnsi="Times New Roman" w:cs="Times New Roman"/>
          <w:sz w:val="24"/>
          <w:szCs w:val="24"/>
        </w:rPr>
        <w:softHyphen/>
        <w:t>ных соединений глобальных сетей. В эти протоколы встроены процедуры, полезные при работе в глобальных сетях:</w:t>
      </w:r>
    </w:p>
    <w:p w:rsidR="0098374E" w:rsidRPr="006C5DE4" w:rsidRDefault="0098374E" w:rsidP="0098374E">
      <w:pPr>
        <w:pStyle w:val="FR1"/>
        <w:numPr>
          <w:ilvl w:val="0"/>
          <w:numId w:val="104"/>
        </w:numPr>
        <w:ind w:left="697" w:hanging="357"/>
        <w:jc w:val="left"/>
        <w:rPr>
          <w:rFonts w:ascii="Times New Roman" w:hAnsi="Times New Roman" w:cs="Times New Roman"/>
          <w:b w:val="0"/>
          <w:sz w:val="24"/>
          <w:szCs w:val="24"/>
        </w:rPr>
      </w:pPr>
      <w:r w:rsidRPr="006C5DE4">
        <w:rPr>
          <w:rFonts w:ascii="Times New Roman" w:hAnsi="Times New Roman" w:cs="Times New Roman"/>
          <w:b w:val="0"/>
          <w:i/>
          <w:sz w:val="24"/>
          <w:szCs w:val="24"/>
        </w:rPr>
        <w:t>управление потоком данных</w:t>
      </w:r>
      <w:r w:rsidRPr="006C5DE4">
        <w:rPr>
          <w:rFonts w:ascii="Times New Roman" w:hAnsi="Times New Roman" w:cs="Times New Roman"/>
          <w:b w:val="0"/>
          <w:sz w:val="24"/>
          <w:szCs w:val="24"/>
        </w:rPr>
        <w:t>;</w:t>
      </w:r>
    </w:p>
    <w:p w:rsidR="0098374E" w:rsidRPr="006C5DE4" w:rsidRDefault="0098374E" w:rsidP="0098374E">
      <w:pPr>
        <w:widowControl w:val="0"/>
        <w:numPr>
          <w:ilvl w:val="0"/>
          <w:numId w:val="104"/>
        </w:numPr>
        <w:autoSpaceDE w:val="0"/>
        <w:autoSpaceDN w:val="0"/>
        <w:adjustRightInd w:val="0"/>
        <w:spacing w:after="0"/>
        <w:ind w:left="697" w:hanging="357"/>
        <w:rPr>
          <w:rFonts w:ascii="Times New Roman" w:hAnsi="Times New Roman" w:cs="Times New Roman"/>
          <w:sz w:val="24"/>
          <w:szCs w:val="24"/>
        </w:rPr>
      </w:pPr>
      <w:r w:rsidRPr="006C5DE4">
        <w:rPr>
          <w:rFonts w:ascii="Times New Roman" w:hAnsi="Times New Roman" w:cs="Times New Roman"/>
          <w:i/>
          <w:iCs/>
          <w:sz w:val="24"/>
          <w:szCs w:val="24"/>
        </w:rPr>
        <w:t>взаимная аутентификация удаленных устройств</w:t>
      </w:r>
      <w:r w:rsidRPr="006C5DE4">
        <w:rPr>
          <w:rFonts w:ascii="Times New Roman" w:hAnsi="Times New Roman" w:cs="Times New Roman"/>
          <w:sz w:val="24"/>
          <w:szCs w:val="24"/>
        </w:rPr>
        <w:t>;</w:t>
      </w:r>
    </w:p>
    <w:p w:rsidR="0098374E" w:rsidRPr="006C5DE4" w:rsidRDefault="0098374E" w:rsidP="0098374E">
      <w:pPr>
        <w:widowControl w:val="0"/>
        <w:numPr>
          <w:ilvl w:val="0"/>
          <w:numId w:val="104"/>
        </w:numPr>
        <w:autoSpaceDE w:val="0"/>
        <w:autoSpaceDN w:val="0"/>
        <w:adjustRightInd w:val="0"/>
        <w:ind w:left="697" w:hanging="357"/>
        <w:rPr>
          <w:rFonts w:ascii="Times New Roman" w:hAnsi="Times New Roman" w:cs="Times New Roman"/>
          <w:sz w:val="24"/>
          <w:szCs w:val="24"/>
        </w:rPr>
      </w:pPr>
      <w:r w:rsidRPr="006C5DE4">
        <w:rPr>
          <w:rFonts w:ascii="Times New Roman" w:hAnsi="Times New Roman" w:cs="Times New Roman"/>
          <w:i/>
          <w:iCs/>
          <w:sz w:val="24"/>
          <w:szCs w:val="24"/>
        </w:rPr>
        <w:t>согласование параметров обмена данными на канальном и сетевом уровнях</w:t>
      </w:r>
      <w:r w:rsidRPr="006C5DE4">
        <w:rPr>
          <w:rFonts w:ascii="Times New Roman" w:hAnsi="Times New Roman" w:cs="Times New Roman"/>
          <w:sz w:val="24"/>
          <w:szCs w:val="24"/>
        </w:rPr>
        <w:t>.</w:t>
      </w:r>
    </w:p>
    <w:p w:rsidR="0098374E" w:rsidRPr="006C5DE4" w:rsidRDefault="0098374E" w:rsidP="0098374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Из набора существующих двухточечных протоколов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-сетей сегодня используется два: </w:t>
      </w:r>
      <w:proofErr w:type="gramStart"/>
      <w:r w:rsidRPr="006C5DE4">
        <w:rPr>
          <w:rFonts w:ascii="Times New Roman" w:hAnsi="Times New Roman" w:cs="Times New Roman"/>
          <w:sz w:val="24"/>
          <w:szCs w:val="24"/>
          <w:lang w:val="en-US"/>
        </w:rPr>
        <w:t>HDLC</w:t>
      </w:r>
      <w:r w:rsidRPr="006C5DE4">
        <w:rPr>
          <w:rFonts w:ascii="Times New Roman" w:hAnsi="Times New Roman" w:cs="Times New Roman"/>
          <w:sz w:val="24"/>
          <w:szCs w:val="24"/>
        </w:rPr>
        <w:t xml:space="preserve"> и РРР.</w:t>
      </w:r>
      <w:proofErr w:type="gramEnd"/>
      <w:r w:rsidRPr="006C5DE4">
        <w:rPr>
          <w:rFonts w:ascii="Times New Roman" w:hAnsi="Times New Roman" w:cs="Times New Roman"/>
          <w:sz w:val="24"/>
          <w:szCs w:val="24"/>
        </w:rPr>
        <w:t xml:space="preserve"> Существует также устаревший протокол </w:t>
      </w:r>
      <w:r w:rsidRPr="006C5DE4">
        <w:rPr>
          <w:rFonts w:ascii="Times New Roman" w:hAnsi="Times New Roman" w:cs="Times New Roman"/>
          <w:sz w:val="24"/>
          <w:szCs w:val="24"/>
          <w:lang w:val="en-US"/>
        </w:rPr>
        <w:t>SLIP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Serial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Line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Internet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Proto</w:t>
      </w:r>
      <w:r w:rsidRPr="006C5DE4">
        <w:rPr>
          <w:rFonts w:ascii="Times New Roman" w:hAnsi="Times New Roman" w:cs="Times New Roman"/>
          <w:sz w:val="24"/>
          <w:szCs w:val="24"/>
        </w:rPr>
        <w:softHyphen/>
      </w:r>
      <w:r w:rsidRPr="006C5DE4">
        <w:rPr>
          <w:rFonts w:ascii="Times New Roman" w:hAnsi="Times New Roman" w:cs="Times New Roman"/>
          <w:sz w:val="24"/>
          <w:szCs w:val="24"/>
          <w:lang w:val="en-US"/>
        </w:rPr>
        <w:t>col</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межсетевой протокол для последовательного канала), который долгое время был основным протоколом удаленного доступа индивидуальных клиентов к</w:t>
      </w:r>
      <w:r w:rsidRPr="006C5DE4">
        <w:rPr>
          <w:rFonts w:ascii="Times New Roman" w:hAnsi="Times New Roman" w:cs="Times New Roman"/>
          <w:noProof/>
          <w:sz w:val="24"/>
          <w:szCs w:val="24"/>
        </w:rPr>
        <w:t xml:space="preserve"> IP-сети</w:t>
      </w:r>
      <w:r w:rsidRPr="006C5DE4">
        <w:rPr>
          <w:rFonts w:ascii="Times New Roman" w:hAnsi="Times New Roman" w:cs="Times New Roman"/>
          <w:sz w:val="24"/>
          <w:szCs w:val="24"/>
        </w:rPr>
        <w:t xml:space="preserve"> через те</w:t>
      </w:r>
      <w:r w:rsidRPr="006C5DE4">
        <w:rPr>
          <w:rFonts w:ascii="Times New Roman" w:hAnsi="Times New Roman" w:cs="Times New Roman"/>
          <w:sz w:val="24"/>
          <w:szCs w:val="24"/>
        </w:rPr>
        <w:softHyphen/>
        <w:t>лефонную сеть. Однако сегодня он полностью вытеснен протоколом РРР.</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Помимо уже упомянутых протоколов, в глобальных сетях на выделенных каналах</w:t>
      </w:r>
      <w:r w:rsidRPr="006C5DE4">
        <w:rPr>
          <w:rFonts w:ascii="Times New Roman" w:hAnsi="Times New Roman" w:cs="Times New Roman"/>
          <w:noProof/>
          <w:sz w:val="24"/>
          <w:szCs w:val="24"/>
        </w:rPr>
        <w:t xml:space="preserve"> IP-маршрутизаторы</w:t>
      </w:r>
      <w:r w:rsidRPr="006C5DE4">
        <w:rPr>
          <w:rFonts w:ascii="Times New Roman" w:hAnsi="Times New Roman" w:cs="Times New Roman"/>
          <w:sz w:val="24"/>
          <w:szCs w:val="24"/>
        </w:rPr>
        <w:t xml:space="preserve"> нередко используют протокол </w:t>
      </w:r>
      <w:r w:rsidRPr="006C5DE4">
        <w:rPr>
          <w:rFonts w:ascii="Times New Roman" w:hAnsi="Times New Roman" w:cs="Times New Roman"/>
          <w:sz w:val="24"/>
          <w:szCs w:val="24"/>
          <w:lang w:val="en-US"/>
        </w:rPr>
        <w:t>LLC</w:t>
      </w:r>
      <w:r w:rsidRPr="006C5DE4">
        <w:rPr>
          <w:rFonts w:ascii="Times New Roman" w:hAnsi="Times New Roman" w:cs="Times New Roman"/>
          <w:sz w:val="24"/>
          <w:szCs w:val="24"/>
        </w:rPr>
        <w:t xml:space="preserve"> какой-либо из высокоскоростных вариантов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lang w:val="en-US"/>
        </w:rPr>
        <w:t>Fast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Gigabit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или 10</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и более скоростных.</w:t>
      </w:r>
      <w:proofErr w:type="gramEnd"/>
      <w:r w:rsidRPr="006C5DE4">
        <w:rPr>
          <w:rFonts w:ascii="Times New Roman" w:hAnsi="Times New Roman" w:cs="Times New Roman"/>
          <w:sz w:val="24"/>
          <w:szCs w:val="24"/>
        </w:rPr>
        <w:t xml:space="preserve"> Все варианты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не поддерживают перечисленных выше процедур, полезных для глобальных сетей, но чашу весов в данном случае перевешивает популярность этой тех</w:t>
      </w:r>
      <w:r w:rsidRPr="006C5DE4">
        <w:rPr>
          <w:rFonts w:ascii="Times New Roman" w:hAnsi="Times New Roman" w:cs="Times New Roman"/>
          <w:sz w:val="24"/>
          <w:szCs w:val="24"/>
        </w:rPr>
        <w:softHyphen/>
        <w:t>нологии в локальных сетях.</w:t>
      </w:r>
    </w:p>
    <w:p w:rsidR="0098374E" w:rsidRPr="006C5DE4" w:rsidRDefault="0098374E" w:rsidP="0098374E">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П10.2. Протоколы семейства</w:t>
      </w:r>
      <w:r w:rsidRPr="006C5DE4">
        <w:rPr>
          <w:rFonts w:ascii="Times New Roman" w:hAnsi="Times New Roman" w:cs="Times New Roman"/>
          <w:noProof/>
          <w:sz w:val="28"/>
          <w:szCs w:val="28"/>
        </w:rPr>
        <w:t xml:space="preserve"> HDLC</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Протокол </w:t>
      </w:r>
      <w:r w:rsidRPr="006C5DE4">
        <w:rPr>
          <w:rFonts w:ascii="Times New Roman" w:hAnsi="Times New Roman" w:cs="Times New Roman"/>
          <w:sz w:val="24"/>
          <w:szCs w:val="24"/>
          <w:lang w:val="en-US"/>
        </w:rPr>
        <w:t>HDLC</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High</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level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Data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Link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Control</w:t>
      </w:r>
      <w:r w:rsidRPr="006C5DE4">
        <w:rPr>
          <w:rFonts w:ascii="Times New Roman" w:hAnsi="Times New Roman" w:cs="Times New Roman"/>
          <w:sz w:val="24"/>
          <w:szCs w:val="24"/>
        </w:rPr>
        <w:t xml:space="preserve"> – высокоуровневое управление линией связи) представляет целое семейство протоколов, образующих канальный уровень для следующих сетей и устройств:</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lang w:val="en-US"/>
        </w:rPr>
        <w:t>LAP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B</w:t>
      </w:r>
      <w:r w:rsidRPr="006C5DE4">
        <w:rPr>
          <w:rFonts w:ascii="Times New Roman" w:hAnsi="Times New Roman" w:cs="Times New Roman"/>
          <w:sz w:val="24"/>
          <w:szCs w:val="24"/>
        </w:rPr>
        <w:t xml:space="preserve"> – сети Х.25,</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lang w:val="en-US"/>
        </w:rPr>
        <w:t>LAP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D</w:t>
      </w:r>
      <w:r w:rsidRPr="006C5DE4">
        <w:rPr>
          <w:rFonts w:ascii="Times New Roman" w:hAnsi="Times New Roman" w:cs="Times New Roman"/>
          <w:sz w:val="24"/>
          <w:szCs w:val="24"/>
        </w:rPr>
        <w:t xml:space="preserve"> – сети </w:t>
      </w:r>
      <w:r w:rsidRPr="006C5DE4">
        <w:rPr>
          <w:rFonts w:ascii="Times New Roman" w:hAnsi="Times New Roman" w:cs="Times New Roman"/>
          <w:sz w:val="24"/>
          <w:szCs w:val="24"/>
          <w:lang w:val="en-US"/>
        </w:rPr>
        <w:t>ISDN</w:t>
      </w:r>
      <w:r w:rsidRPr="006C5DE4">
        <w:rPr>
          <w:rFonts w:ascii="Times New Roman" w:hAnsi="Times New Roman" w:cs="Times New Roman"/>
          <w:sz w:val="24"/>
          <w:szCs w:val="24"/>
        </w:rPr>
        <w:t>,</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lang w:val="en-US"/>
        </w:rPr>
        <w:t>LAP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M</w:t>
      </w:r>
      <w:r w:rsidRPr="006C5DE4">
        <w:rPr>
          <w:rFonts w:ascii="Times New Roman" w:hAnsi="Times New Roman" w:cs="Times New Roman"/>
          <w:sz w:val="24"/>
          <w:szCs w:val="24"/>
        </w:rPr>
        <w:t xml:space="preserve"> – асинхронно-синхронных модемов,</w:t>
      </w:r>
    </w:p>
    <w:p w:rsidR="0098374E" w:rsidRPr="006C5DE4" w:rsidRDefault="0098374E" w:rsidP="0098374E">
      <w:pPr>
        <w:ind w:firstLine="567"/>
        <w:rPr>
          <w:rFonts w:ascii="Times New Roman" w:hAnsi="Times New Roman" w:cs="Times New Roman"/>
          <w:sz w:val="24"/>
          <w:szCs w:val="24"/>
          <w:lang w:val="en-US"/>
        </w:rPr>
      </w:pPr>
      <w:r w:rsidRPr="006C5DE4">
        <w:rPr>
          <w:rFonts w:ascii="Times New Roman" w:hAnsi="Times New Roman" w:cs="Times New Roman"/>
          <w:sz w:val="24"/>
          <w:szCs w:val="24"/>
          <w:lang w:val="en-US"/>
        </w:rPr>
        <w:t xml:space="preserve">LAP-F – </w:t>
      </w:r>
      <w:r w:rsidRPr="006C5DE4">
        <w:rPr>
          <w:rFonts w:ascii="Times New Roman" w:hAnsi="Times New Roman" w:cs="Times New Roman"/>
          <w:sz w:val="24"/>
          <w:szCs w:val="24"/>
        </w:rPr>
        <w:t>сети</w:t>
      </w:r>
      <w:r w:rsidRPr="006C5DE4">
        <w:rPr>
          <w:rFonts w:ascii="Times New Roman" w:hAnsi="Times New Roman" w:cs="Times New Roman"/>
          <w:sz w:val="24"/>
          <w:szCs w:val="24"/>
          <w:lang w:val="en-US"/>
        </w:rPr>
        <w:t xml:space="preserve"> Frame Relay.</w:t>
      </w:r>
    </w:p>
    <w:p w:rsidR="0098374E" w:rsidRPr="006C5DE4" w:rsidRDefault="0098374E" w:rsidP="007809F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Протокол </w:t>
      </w:r>
      <w:r w:rsidRPr="006C5DE4">
        <w:rPr>
          <w:rFonts w:ascii="Times New Roman" w:hAnsi="Times New Roman" w:cs="Times New Roman"/>
          <w:sz w:val="24"/>
          <w:szCs w:val="24"/>
          <w:lang w:val="en-US"/>
        </w:rPr>
        <w:t>HDLC</w:t>
      </w:r>
      <w:r w:rsidRPr="006C5DE4">
        <w:rPr>
          <w:rFonts w:ascii="Times New Roman" w:hAnsi="Times New Roman" w:cs="Times New Roman"/>
          <w:sz w:val="24"/>
          <w:szCs w:val="24"/>
        </w:rPr>
        <w:t xml:space="preserve"> достаточно сложный. Он может работать в нескольких, весьма от</w:t>
      </w:r>
      <w:r w:rsidRPr="006C5DE4">
        <w:rPr>
          <w:rFonts w:ascii="Times New Roman" w:hAnsi="Times New Roman" w:cs="Times New Roman"/>
          <w:sz w:val="24"/>
          <w:szCs w:val="24"/>
        </w:rPr>
        <w:softHyphen/>
        <w:t>личающихся друг от друга режимах, поддерживает не только двухточечные соединения, но и соединения с одним источником и несколькими приемниками, он также предусмат</w:t>
      </w:r>
      <w:r w:rsidRPr="006C5DE4">
        <w:rPr>
          <w:rFonts w:ascii="Times New Roman" w:hAnsi="Times New Roman" w:cs="Times New Roman"/>
          <w:sz w:val="24"/>
          <w:szCs w:val="24"/>
        </w:rPr>
        <w:softHyphen/>
        <w:t xml:space="preserve">ривает различные функциональные роли взаимодействующих станций. </w:t>
      </w:r>
    </w:p>
    <w:p w:rsidR="0098374E" w:rsidRPr="006C5DE4" w:rsidRDefault="0098374E" w:rsidP="007809FE">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HDLC</w:t>
      </w:r>
      <w:r w:rsidRPr="006C5DE4">
        <w:rPr>
          <w:rFonts w:ascii="Times New Roman" w:hAnsi="Times New Roman" w:cs="Times New Roman"/>
          <w:sz w:val="24"/>
          <w:szCs w:val="24"/>
        </w:rPr>
        <w:t xml:space="preserve"> поддерживает три режима логического соединения, отличающиеся ролями взаимодействующих устройств. Мы рассмотрим один из них</w:t>
      </w:r>
      <w:r w:rsidRPr="006C5DE4">
        <w:rPr>
          <w:rFonts w:ascii="Times New Roman" w:hAnsi="Times New Roman" w:cs="Times New Roman"/>
          <w:noProof/>
          <w:sz w:val="24"/>
          <w:szCs w:val="24"/>
        </w:rPr>
        <w:t xml:space="preserve"> —</w:t>
      </w:r>
      <w:r w:rsidRPr="006C5DE4">
        <w:rPr>
          <w:rFonts w:ascii="Times New Roman" w:hAnsi="Times New Roman" w:cs="Times New Roman"/>
          <w:b/>
          <w:bCs/>
          <w:sz w:val="24"/>
          <w:szCs w:val="24"/>
        </w:rPr>
        <w:t xml:space="preserve"> асинхронный сбаланси</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рованный режим</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Asynchronous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Balance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Mode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ABM</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w:t>
      </w:r>
      <w:r w:rsidRPr="006C5DE4">
        <w:rPr>
          <w:rFonts w:ascii="Times New Roman" w:hAnsi="Times New Roman" w:cs="Times New Roman"/>
          <w:sz w:val="24"/>
          <w:szCs w:val="24"/>
        </w:rPr>
        <w:t xml:space="preserve"> именно этот режим используют</w:t>
      </w:r>
      <w:r w:rsidRPr="006C5DE4">
        <w:rPr>
          <w:rFonts w:ascii="Times New Roman" w:hAnsi="Times New Roman" w:cs="Times New Roman"/>
          <w:noProof/>
          <w:sz w:val="24"/>
          <w:szCs w:val="24"/>
        </w:rPr>
        <w:t xml:space="preserve"> IP-маршрутизаторы.</w:t>
      </w:r>
      <w:r w:rsidRPr="006C5DE4">
        <w:rPr>
          <w:rFonts w:ascii="Times New Roman" w:hAnsi="Times New Roman" w:cs="Times New Roman"/>
          <w:sz w:val="24"/>
          <w:szCs w:val="24"/>
        </w:rPr>
        <w:t xml:space="preserve"> В режиме</w:t>
      </w:r>
      <w:r w:rsidRPr="006C5DE4">
        <w:rPr>
          <w:rFonts w:ascii="Times New Roman" w:hAnsi="Times New Roman" w:cs="Times New Roman"/>
          <w:noProof/>
          <w:sz w:val="24"/>
          <w:szCs w:val="24"/>
        </w:rPr>
        <w:t xml:space="preserve"> ABM</w:t>
      </w:r>
      <w:r w:rsidRPr="006C5DE4">
        <w:rPr>
          <w:rFonts w:ascii="Times New Roman" w:hAnsi="Times New Roman" w:cs="Times New Roman"/>
          <w:sz w:val="24"/>
          <w:szCs w:val="24"/>
        </w:rPr>
        <w:t xml:space="preserve"> оба устройства равноправны и обмениваются кадра</w:t>
      </w:r>
      <w:r w:rsidRPr="006C5DE4">
        <w:rPr>
          <w:rFonts w:ascii="Times New Roman" w:hAnsi="Times New Roman" w:cs="Times New Roman"/>
          <w:sz w:val="24"/>
          <w:szCs w:val="24"/>
        </w:rPr>
        <w:softHyphen/>
        <w:t>ми, которые делятся на кадры-</w:t>
      </w:r>
      <w:r w:rsidRPr="006C5DE4">
        <w:rPr>
          <w:rFonts w:ascii="Times New Roman" w:hAnsi="Times New Roman" w:cs="Times New Roman"/>
          <w:b/>
          <w:bCs/>
          <w:sz w:val="24"/>
          <w:szCs w:val="24"/>
        </w:rPr>
        <w:t>команды</w:t>
      </w:r>
      <w:r w:rsidRPr="006C5DE4">
        <w:rPr>
          <w:rFonts w:ascii="Times New Roman" w:hAnsi="Times New Roman" w:cs="Times New Roman"/>
          <w:sz w:val="24"/>
          <w:szCs w:val="24"/>
        </w:rPr>
        <w:t xml:space="preserve"> и кадры-ответы.</w:t>
      </w:r>
    </w:p>
    <w:p w:rsidR="0098374E" w:rsidRDefault="0098374E" w:rsidP="0098374E">
      <w:pPr>
        <w:ind w:firstLine="567"/>
        <w:rPr>
          <w:rFonts w:ascii="Times New Roman" w:hAnsi="Times New Roman" w:cs="Times New Roman"/>
          <w:noProof/>
          <w:sz w:val="24"/>
          <w:szCs w:val="24"/>
        </w:rPr>
      </w:pPr>
      <w:r w:rsidRPr="006C5DE4">
        <w:rPr>
          <w:rFonts w:ascii="Times New Roman" w:hAnsi="Times New Roman" w:cs="Times New Roman"/>
          <w:sz w:val="24"/>
          <w:szCs w:val="24"/>
        </w:rPr>
        <w:t>Формат</w:t>
      </w:r>
      <w:r w:rsidRPr="006C5DE4">
        <w:rPr>
          <w:rFonts w:ascii="Times New Roman" w:hAnsi="Times New Roman" w:cs="Times New Roman"/>
          <w:noProof/>
          <w:sz w:val="24"/>
          <w:szCs w:val="24"/>
        </w:rPr>
        <w:t xml:space="preserve"> HDLC-кадра</w:t>
      </w:r>
      <w:r w:rsidRPr="006C5DE4">
        <w:rPr>
          <w:rFonts w:ascii="Times New Roman" w:hAnsi="Times New Roman" w:cs="Times New Roman"/>
          <w:sz w:val="24"/>
          <w:szCs w:val="24"/>
        </w:rPr>
        <w:t xml:space="preserve"> содержит следующие поля (рис.</w:t>
      </w:r>
      <w:r w:rsidRPr="006C5DE4">
        <w:rPr>
          <w:rFonts w:ascii="Times New Roman" w:hAnsi="Times New Roman" w:cs="Times New Roman"/>
          <w:noProof/>
          <w:sz w:val="24"/>
          <w:szCs w:val="24"/>
        </w:rPr>
        <w:t xml:space="preserve"> П10.1).</w:t>
      </w:r>
    </w:p>
    <w:p w:rsidR="007809FE" w:rsidRPr="006C5DE4" w:rsidRDefault="007809FE" w:rsidP="00BD40FE">
      <w:pPr>
        <w:jc w:val="center"/>
        <w:rPr>
          <w:rFonts w:ascii="Times New Roman" w:hAnsi="Times New Roman" w:cs="Times New Roman"/>
          <w:sz w:val="24"/>
          <w:szCs w:val="24"/>
          <w:lang w:val="en-US"/>
        </w:rPr>
      </w:pPr>
      <w:r w:rsidRPr="006C5DE4">
        <w:rPr>
          <w:rFonts w:ascii="Times New Roman" w:hAnsi="Times New Roman" w:cs="Times New Roman"/>
          <w:noProof/>
          <w:sz w:val="24"/>
          <w:szCs w:val="24"/>
          <w:lang w:eastAsia="ru-RU"/>
        </w:rPr>
        <w:lastRenderedPageBreak/>
        <w:drawing>
          <wp:inline distT="0" distB="0" distL="0" distR="0" wp14:anchorId="6990D0AB" wp14:editId="73A2247B">
            <wp:extent cx="3935895" cy="2687541"/>
            <wp:effectExtent l="0" t="0" r="762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935759" cy="2687448"/>
                    </a:xfrm>
                    <a:prstGeom prst="rect">
                      <a:avLst/>
                    </a:prstGeom>
                    <a:noFill/>
                    <a:ln>
                      <a:noFill/>
                    </a:ln>
                  </pic:spPr>
                </pic:pic>
              </a:graphicData>
            </a:graphic>
          </wp:inline>
        </w:drawing>
      </w:r>
    </w:p>
    <w:p w:rsidR="007809FE" w:rsidRPr="006C5DE4" w:rsidRDefault="007809FE" w:rsidP="007809FE">
      <w:pPr>
        <w:pStyle w:val="FR1"/>
        <w:spacing w:after="120"/>
        <w:ind w:firstLine="567"/>
        <w:rPr>
          <w:rFonts w:ascii="Times New Roman" w:hAnsi="Times New Roman" w:cs="Times New Roman"/>
          <w:b w:val="0"/>
          <w:sz w:val="24"/>
          <w:szCs w:val="24"/>
        </w:rPr>
      </w:pPr>
      <w:r w:rsidRPr="006C5DE4">
        <w:rPr>
          <w:rFonts w:ascii="Times New Roman" w:hAnsi="Times New Roman" w:cs="Times New Roman"/>
          <w:b w:val="0"/>
          <w:bCs w:val="0"/>
          <w:sz w:val="24"/>
          <w:szCs w:val="24"/>
        </w:rPr>
        <w:t>Рис. П10.1.</w:t>
      </w:r>
      <w:r w:rsidRPr="006C5DE4">
        <w:rPr>
          <w:rFonts w:ascii="Times New Roman" w:hAnsi="Times New Roman" w:cs="Times New Roman"/>
          <w:b w:val="0"/>
          <w:sz w:val="24"/>
          <w:szCs w:val="24"/>
        </w:rPr>
        <w:t xml:space="preserve"> HDLC-кадр</w:t>
      </w:r>
    </w:p>
    <w:p w:rsidR="0098374E" w:rsidRPr="006C5DE4" w:rsidRDefault="0098374E" w:rsidP="0098374E">
      <w:pPr>
        <w:widowControl w:val="0"/>
        <w:numPr>
          <w:ilvl w:val="0"/>
          <w:numId w:val="105"/>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rPr>
        <w:t>Открывающий и закрывающий флаги,</w:t>
      </w:r>
      <w:r w:rsidRPr="006C5DE4">
        <w:rPr>
          <w:rFonts w:ascii="Times New Roman" w:hAnsi="Times New Roman" w:cs="Times New Roman"/>
          <w:sz w:val="24"/>
          <w:szCs w:val="24"/>
        </w:rPr>
        <w:t xml:space="preserve"> представляющие собой коды</w:t>
      </w:r>
      <w:r w:rsidRPr="006C5DE4">
        <w:rPr>
          <w:rFonts w:ascii="Times New Roman" w:hAnsi="Times New Roman" w:cs="Times New Roman"/>
          <w:noProof/>
          <w:sz w:val="24"/>
          <w:szCs w:val="24"/>
        </w:rPr>
        <w:t xml:space="preserve"> 01111110, </w:t>
      </w:r>
      <w:r w:rsidRPr="006C5DE4">
        <w:rPr>
          <w:rFonts w:ascii="Times New Roman" w:hAnsi="Times New Roman" w:cs="Times New Roman"/>
          <w:sz w:val="24"/>
          <w:szCs w:val="24"/>
        </w:rPr>
        <w:t>об</w:t>
      </w:r>
      <w:r w:rsidRPr="006C5DE4">
        <w:rPr>
          <w:rFonts w:ascii="Times New Roman" w:hAnsi="Times New Roman" w:cs="Times New Roman"/>
          <w:sz w:val="24"/>
          <w:szCs w:val="24"/>
        </w:rPr>
        <w:softHyphen/>
        <w:t>рамляют</w:t>
      </w:r>
      <w:r w:rsidRPr="006C5DE4">
        <w:rPr>
          <w:rFonts w:ascii="Times New Roman" w:hAnsi="Times New Roman" w:cs="Times New Roman"/>
          <w:noProof/>
          <w:sz w:val="24"/>
          <w:szCs w:val="24"/>
        </w:rPr>
        <w:t xml:space="preserve"> HDLC-кадр,</w:t>
      </w:r>
      <w:r w:rsidRPr="006C5DE4">
        <w:rPr>
          <w:rFonts w:ascii="Times New Roman" w:hAnsi="Times New Roman" w:cs="Times New Roman"/>
          <w:sz w:val="24"/>
          <w:szCs w:val="24"/>
        </w:rPr>
        <w:t xml:space="preserve"> позволяя приемнику определить начало и конец кадра. Благо</w:t>
      </w:r>
      <w:r w:rsidRPr="006C5DE4">
        <w:rPr>
          <w:rFonts w:ascii="Times New Roman" w:hAnsi="Times New Roman" w:cs="Times New Roman"/>
          <w:sz w:val="24"/>
          <w:szCs w:val="24"/>
        </w:rPr>
        <w:softHyphen/>
        <w:t>даря этим флагам в</w:t>
      </w:r>
      <w:r w:rsidRPr="006C5DE4">
        <w:rPr>
          <w:rFonts w:ascii="Times New Roman" w:hAnsi="Times New Roman" w:cs="Times New Roman"/>
          <w:noProof/>
          <w:sz w:val="24"/>
          <w:szCs w:val="24"/>
        </w:rPr>
        <w:t xml:space="preserve"> HDLC-кадре</w:t>
      </w:r>
      <w:r w:rsidRPr="006C5DE4">
        <w:rPr>
          <w:rFonts w:ascii="Times New Roman" w:hAnsi="Times New Roman" w:cs="Times New Roman"/>
          <w:sz w:val="24"/>
          <w:szCs w:val="24"/>
        </w:rPr>
        <w:t xml:space="preserve"> отсутствует поле длины кадра. Но возникает новая задача: как отличить байты данных, имеющие значение </w:t>
      </w:r>
      <w:r w:rsidRPr="006C5DE4">
        <w:rPr>
          <w:rFonts w:ascii="Times New Roman" w:hAnsi="Times New Roman" w:cs="Times New Roman"/>
          <w:noProof/>
          <w:sz w:val="24"/>
          <w:szCs w:val="24"/>
        </w:rPr>
        <w:t>01111110,</w:t>
      </w:r>
      <w:r w:rsidRPr="006C5DE4">
        <w:rPr>
          <w:rFonts w:ascii="Times New Roman" w:hAnsi="Times New Roman" w:cs="Times New Roman"/>
          <w:sz w:val="24"/>
          <w:szCs w:val="24"/>
        </w:rPr>
        <w:t xml:space="preserve"> от байта флага. На помощь приходит техника</w:t>
      </w:r>
      <w:r w:rsidRPr="006C5DE4">
        <w:rPr>
          <w:rFonts w:ascii="Times New Roman" w:hAnsi="Times New Roman" w:cs="Times New Roman"/>
          <w:b/>
          <w:bCs/>
          <w:sz w:val="24"/>
          <w:szCs w:val="24"/>
        </w:rPr>
        <w:t xml:space="preserve"> битстаффинга.</w:t>
      </w:r>
      <w:r w:rsidRPr="006C5DE4">
        <w:rPr>
          <w:rFonts w:ascii="Times New Roman" w:hAnsi="Times New Roman" w:cs="Times New Roman"/>
          <w:sz w:val="24"/>
          <w:szCs w:val="24"/>
        </w:rPr>
        <w:t xml:space="preserve"> Битстаффинг работает только во вре</w:t>
      </w:r>
      <w:r w:rsidRPr="006C5DE4">
        <w:rPr>
          <w:rFonts w:ascii="Times New Roman" w:hAnsi="Times New Roman" w:cs="Times New Roman"/>
          <w:sz w:val="24"/>
          <w:szCs w:val="24"/>
        </w:rPr>
        <w:softHyphen/>
        <w:t>мя передачи поля данных кадра. Если передатчик обнаруживает, что передано под</w:t>
      </w:r>
      <w:r w:rsidRPr="006C5DE4">
        <w:rPr>
          <w:rFonts w:ascii="Times New Roman" w:hAnsi="Times New Roman" w:cs="Times New Roman"/>
          <w:sz w:val="24"/>
          <w:szCs w:val="24"/>
        </w:rPr>
        <w:softHyphen/>
        <w:t>ряд пять единиц, то он автоматически вставляет дополнительный ноль в последова</w:t>
      </w:r>
      <w:r w:rsidRPr="006C5DE4">
        <w:rPr>
          <w:rFonts w:ascii="Times New Roman" w:hAnsi="Times New Roman" w:cs="Times New Roman"/>
          <w:sz w:val="24"/>
          <w:szCs w:val="24"/>
        </w:rPr>
        <w:softHyphen/>
        <w:t>тельность передаваемых битов (даже если после этих пяти единиц и так идет ноль). Аналогичная схема работает в приемнике и выполняет обратную функцию. Когда после пяти единиц обнаруживается ноль, он автоматически удаля</w:t>
      </w:r>
      <w:r w:rsidRPr="006C5DE4">
        <w:rPr>
          <w:rFonts w:ascii="Times New Roman" w:hAnsi="Times New Roman" w:cs="Times New Roman"/>
          <w:sz w:val="24"/>
          <w:szCs w:val="24"/>
        </w:rPr>
        <w:softHyphen/>
        <w:t>ется из поля данных кадра.</w:t>
      </w:r>
    </w:p>
    <w:p w:rsidR="0098374E" w:rsidRPr="006C5DE4" w:rsidRDefault="0098374E" w:rsidP="0098374E">
      <w:pPr>
        <w:widowControl w:val="0"/>
        <w:numPr>
          <w:ilvl w:val="0"/>
          <w:numId w:val="105"/>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rPr>
        <w:t>Поле данных</w:t>
      </w:r>
      <w:r w:rsidRPr="006C5DE4">
        <w:rPr>
          <w:rFonts w:ascii="Times New Roman" w:hAnsi="Times New Roman" w:cs="Times New Roman"/>
          <w:sz w:val="24"/>
          <w:szCs w:val="24"/>
        </w:rPr>
        <w:t xml:space="preserve"> предназначено для передачи по сети пакетов протоколов вышележа</w:t>
      </w:r>
      <w:r w:rsidRPr="006C5DE4">
        <w:rPr>
          <w:rFonts w:ascii="Times New Roman" w:hAnsi="Times New Roman" w:cs="Times New Roman"/>
          <w:sz w:val="24"/>
          <w:szCs w:val="24"/>
        </w:rPr>
        <w:softHyphen/>
        <w:t>щих уровней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сетевых протоколов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IPX</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AppleTalk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DEC</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net</w:t>
      </w:r>
      <w:r w:rsidRPr="006C5DE4">
        <w:rPr>
          <w:rFonts w:ascii="Times New Roman" w:hAnsi="Times New Roman" w:cs="Times New Roman"/>
          <w:sz w:val="24"/>
          <w:szCs w:val="24"/>
        </w:rPr>
        <w:t>, в редких случаях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прикладных протоколов, когда те вкладывают свои сообщения непосредственно в кадры канального уровня. Поле данных может отсутствовать в управляющих кадрах и некоторых ненумерованных кадрах.</w:t>
      </w:r>
    </w:p>
    <w:p w:rsidR="0098374E" w:rsidRPr="006C5DE4" w:rsidRDefault="0098374E" w:rsidP="0098374E">
      <w:pPr>
        <w:widowControl w:val="0"/>
        <w:numPr>
          <w:ilvl w:val="0"/>
          <w:numId w:val="105"/>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rPr>
        <w:t>Адрес</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или</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байта) выполняет свою обычную функцию идентификации одного из нескольких возможных устройств только в конфигурациях «с одним источником и несколькими приемниками». В двухточечной конфигурации адрес </w:t>
      </w:r>
      <w:r w:rsidRPr="006C5DE4">
        <w:rPr>
          <w:rFonts w:ascii="Times New Roman" w:hAnsi="Times New Roman" w:cs="Times New Roman"/>
          <w:sz w:val="24"/>
          <w:szCs w:val="24"/>
          <w:lang w:val="en-US"/>
        </w:rPr>
        <w:t>HDLC</w:t>
      </w:r>
      <w:r w:rsidRPr="006C5DE4">
        <w:rPr>
          <w:rFonts w:ascii="Times New Roman" w:hAnsi="Times New Roman" w:cs="Times New Roman"/>
          <w:sz w:val="24"/>
          <w:szCs w:val="24"/>
        </w:rPr>
        <w:t xml:space="preserve"> исполь</w:t>
      </w:r>
      <w:r w:rsidRPr="006C5DE4">
        <w:rPr>
          <w:rFonts w:ascii="Times New Roman" w:hAnsi="Times New Roman" w:cs="Times New Roman"/>
          <w:sz w:val="24"/>
          <w:szCs w:val="24"/>
        </w:rPr>
        <w:softHyphen/>
        <w:t>зуется для обозначения направления передачи кадра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из сети к устройству поль</w:t>
      </w:r>
      <w:r w:rsidRPr="006C5DE4">
        <w:rPr>
          <w:rFonts w:ascii="Times New Roman" w:hAnsi="Times New Roman" w:cs="Times New Roman"/>
          <w:sz w:val="24"/>
          <w:szCs w:val="24"/>
        </w:rPr>
        <w:softHyphen/>
        <w:t xml:space="preserve">зователя или наоборот. Очевидно, что эта функция адреса имеет смысл только при передаче кадра через </w:t>
      </w:r>
      <w:r w:rsidRPr="006C5DE4">
        <w:rPr>
          <w:rFonts w:ascii="Times New Roman" w:hAnsi="Times New Roman" w:cs="Times New Roman"/>
          <w:sz w:val="24"/>
          <w:szCs w:val="24"/>
          <w:lang w:val="en-US"/>
        </w:rPr>
        <w:t>UNI</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User</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to</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Network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Interface</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UNI)</w:t>
      </w:r>
      <w:r w:rsidRPr="006C5DE4">
        <w:rPr>
          <w:rFonts w:ascii="Times New Roman" w:hAnsi="Times New Roman" w:cs="Times New Roman"/>
          <w:sz w:val="24"/>
          <w:szCs w:val="24"/>
        </w:rPr>
        <w:t>.</w:t>
      </w:r>
    </w:p>
    <w:p w:rsidR="0098374E" w:rsidRPr="006C5DE4" w:rsidRDefault="0098374E" w:rsidP="00D960E3">
      <w:pPr>
        <w:widowControl w:val="0"/>
        <w:numPr>
          <w:ilvl w:val="0"/>
          <w:numId w:val="105"/>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i/>
          <w:iCs/>
          <w:sz w:val="24"/>
          <w:szCs w:val="24"/>
        </w:rPr>
        <w:t>Поле управления</w:t>
      </w:r>
      <w:r w:rsidRPr="006C5DE4">
        <w:rPr>
          <w:rFonts w:ascii="Times New Roman" w:hAnsi="Times New Roman" w:cs="Times New Roman"/>
          <w:sz w:val="24"/>
          <w:szCs w:val="24"/>
        </w:rPr>
        <w:t xml:space="preserve"> занимает</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или</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байта. Его структура зависит от </w:t>
      </w:r>
      <w:r w:rsidRPr="006C5DE4">
        <w:rPr>
          <w:rFonts w:ascii="Times New Roman" w:hAnsi="Times New Roman" w:cs="Times New Roman"/>
          <w:i/>
          <w:iCs/>
          <w:sz w:val="24"/>
          <w:szCs w:val="24"/>
        </w:rPr>
        <w:t>типа</w:t>
      </w:r>
      <w:r w:rsidRPr="006C5DE4">
        <w:rPr>
          <w:rFonts w:ascii="Times New Roman" w:hAnsi="Times New Roman" w:cs="Times New Roman"/>
          <w:sz w:val="24"/>
          <w:szCs w:val="24"/>
        </w:rPr>
        <w:t xml:space="preserve"> передава</w:t>
      </w:r>
      <w:r w:rsidRPr="006C5DE4">
        <w:rPr>
          <w:rFonts w:ascii="Times New Roman" w:hAnsi="Times New Roman" w:cs="Times New Roman"/>
          <w:sz w:val="24"/>
          <w:szCs w:val="24"/>
        </w:rPr>
        <w:softHyphen/>
        <w:t>емого кадра. Тип кадра определяется первыми битами поля управления: 0</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ин</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формационный,</w:t>
      </w:r>
      <w:r w:rsidRPr="006C5DE4">
        <w:rPr>
          <w:rFonts w:ascii="Times New Roman" w:hAnsi="Times New Roman" w:cs="Times New Roman"/>
          <w:noProof/>
          <w:sz w:val="24"/>
          <w:szCs w:val="24"/>
        </w:rPr>
        <w:t xml:space="preserve"> 01 —</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управляющий,</w:t>
      </w:r>
      <w:r w:rsidRPr="006C5DE4">
        <w:rPr>
          <w:rFonts w:ascii="Times New Roman" w:hAnsi="Times New Roman" w:cs="Times New Roman"/>
          <w:noProof/>
          <w:sz w:val="24"/>
          <w:szCs w:val="24"/>
        </w:rPr>
        <w:t xml:space="preserve"> 11 —</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ненумерованный</w:t>
      </w:r>
      <w:r w:rsidRPr="006C5DE4">
        <w:rPr>
          <w:rFonts w:ascii="Times New Roman" w:hAnsi="Times New Roman" w:cs="Times New Roman"/>
          <w:sz w:val="24"/>
          <w:szCs w:val="24"/>
        </w:rPr>
        <w:t xml:space="preserve"> тип. Бит </w:t>
      </w:r>
      <w:r w:rsidRPr="006C5DE4">
        <w:rPr>
          <w:rFonts w:ascii="Times New Roman" w:hAnsi="Times New Roman" w:cs="Times New Roman"/>
          <w:sz w:val="24"/>
          <w:szCs w:val="24"/>
          <w:lang w:val="en-US"/>
        </w:rPr>
        <w:t>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F</w:t>
      </w:r>
      <w:r w:rsidRPr="006C5DE4">
        <w:rPr>
          <w:rFonts w:ascii="Times New Roman" w:hAnsi="Times New Roman" w:cs="Times New Roman"/>
          <w:sz w:val="24"/>
          <w:szCs w:val="24"/>
        </w:rPr>
        <w:t xml:space="preserve"> входит в структуру поля управления кадров всех типов, он по-разному используется в кад</w:t>
      </w:r>
      <w:r w:rsidRPr="006C5DE4">
        <w:rPr>
          <w:rFonts w:ascii="Times New Roman" w:hAnsi="Times New Roman" w:cs="Times New Roman"/>
          <w:sz w:val="24"/>
          <w:szCs w:val="24"/>
        </w:rPr>
        <w:softHyphen/>
        <w:t xml:space="preserve">рах-командах и в кадрах-ответах. Например, станция-приемник при получении от станции-передатчика кадра-команды с установленным битом </w:t>
      </w:r>
      <w:r w:rsidRPr="006C5DE4">
        <w:rPr>
          <w:rFonts w:ascii="Times New Roman" w:hAnsi="Times New Roman" w:cs="Times New Roman"/>
          <w:sz w:val="24"/>
          <w:szCs w:val="24"/>
          <w:lang w:val="en-US"/>
        </w:rPr>
        <w:t>P</w:t>
      </w:r>
      <w:r w:rsidRPr="006C5DE4">
        <w:rPr>
          <w:rFonts w:ascii="Times New Roman" w:hAnsi="Times New Roman" w:cs="Times New Roman"/>
          <w:sz w:val="24"/>
          <w:szCs w:val="24"/>
        </w:rPr>
        <w:t xml:space="preserve"> немедленно должна ответить управляющим кадром-ответом, установив бит </w:t>
      </w:r>
      <w:r w:rsidRPr="006C5DE4">
        <w:rPr>
          <w:rFonts w:ascii="Times New Roman" w:hAnsi="Times New Roman" w:cs="Times New Roman"/>
          <w:sz w:val="24"/>
          <w:szCs w:val="24"/>
          <w:lang w:val="en-US"/>
        </w:rPr>
        <w:t>F</w:t>
      </w:r>
      <w:r w:rsidRPr="006C5DE4">
        <w:rPr>
          <w:rFonts w:ascii="Times New Roman" w:hAnsi="Times New Roman" w:cs="Times New Roman"/>
          <w:sz w:val="24"/>
          <w:szCs w:val="24"/>
        </w:rPr>
        <w:t xml:space="preserve">. </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Остановимся подробнее на структуре и назначении разных типов кадров.</w:t>
      </w:r>
    </w:p>
    <w:p w:rsidR="0098374E" w:rsidRPr="006C5DE4" w:rsidRDefault="0098374E" w:rsidP="0098374E">
      <w:pPr>
        <w:widowControl w:val="0"/>
        <w:numPr>
          <w:ilvl w:val="0"/>
          <w:numId w:val="106"/>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rPr>
        <w:t>Ненумерованные кадры</w:t>
      </w:r>
      <w:r w:rsidRPr="006C5DE4">
        <w:rPr>
          <w:rFonts w:ascii="Times New Roman" w:hAnsi="Times New Roman" w:cs="Times New Roman"/>
          <w:sz w:val="24"/>
          <w:szCs w:val="24"/>
        </w:rPr>
        <w:t xml:space="preserve"> предназначены для установления и разрыва логического соединения, а также информирования об ошибках. Поле М ненумерованных кадров содержит коды, определяющие тип команд, кото</w:t>
      </w:r>
      <w:r w:rsidR="00D960E3">
        <w:rPr>
          <w:rFonts w:ascii="Times New Roman" w:hAnsi="Times New Roman" w:cs="Times New Roman"/>
          <w:sz w:val="24"/>
          <w:szCs w:val="24"/>
        </w:rPr>
        <w:t>рыми пользуются два узла на эта</w:t>
      </w:r>
      <w:r w:rsidRPr="006C5DE4">
        <w:rPr>
          <w:rFonts w:ascii="Times New Roman" w:hAnsi="Times New Roman" w:cs="Times New Roman"/>
          <w:sz w:val="24"/>
          <w:szCs w:val="24"/>
        </w:rPr>
        <w:t xml:space="preserve">пе </w:t>
      </w:r>
      <w:r w:rsidRPr="006C5DE4">
        <w:rPr>
          <w:rFonts w:ascii="Times New Roman" w:hAnsi="Times New Roman" w:cs="Times New Roman"/>
          <w:sz w:val="24"/>
          <w:szCs w:val="24"/>
        </w:rPr>
        <w:lastRenderedPageBreak/>
        <w:t>установления соединения, например:</w:t>
      </w:r>
    </w:p>
    <w:p w:rsidR="0098374E" w:rsidRPr="006C5DE4" w:rsidRDefault="0098374E" w:rsidP="0098374E">
      <w:pPr>
        <w:widowControl w:val="0"/>
        <w:numPr>
          <w:ilvl w:val="0"/>
          <w:numId w:val="107"/>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lang w:val="en-US"/>
        </w:rPr>
        <w:t>SABME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Set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Asynchronous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Balanced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Mode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Extended</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установить асинхрон</w:t>
      </w:r>
      <w:r w:rsidRPr="006C5DE4">
        <w:rPr>
          <w:rFonts w:ascii="Times New Roman" w:hAnsi="Times New Roman" w:cs="Times New Roman"/>
          <w:sz w:val="24"/>
          <w:szCs w:val="24"/>
        </w:rPr>
        <w:softHyphen/>
        <w:t>ный сбалансированный расширенный режим)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эта команда является запро</w:t>
      </w:r>
      <w:r w:rsidRPr="006C5DE4">
        <w:rPr>
          <w:rFonts w:ascii="Times New Roman" w:hAnsi="Times New Roman" w:cs="Times New Roman"/>
          <w:sz w:val="24"/>
          <w:szCs w:val="24"/>
        </w:rPr>
        <w:softHyphen/>
        <w:t>сом на установление соединения (расширенный режим означает использова</w:t>
      </w:r>
      <w:r w:rsidRPr="006C5DE4">
        <w:rPr>
          <w:rFonts w:ascii="Times New Roman" w:hAnsi="Times New Roman" w:cs="Times New Roman"/>
          <w:sz w:val="24"/>
          <w:szCs w:val="24"/>
        </w:rPr>
        <w:softHyphen/>
        <w:t>ние двухбайтовых полей управления для кадров остальных двух типов);</w:t>
      </w:r>
    </w:p>
    <w:p w:rsidR="0098374E" w:rsidRPr="006C5DE4" w:rsidRDefault="0098374E" w:rsidP="0098374E">
      <w:pPr>
        <w:widowControl w:val="0"/>
        <w:numPr>
          <w:ilvl w:val="0"/>
          <w:numId w:val="107"/>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lang w:val="en-US"/>
        </w:rPr>
        <w:t>UA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Unnumbered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Acknowledgment</w:t>
      </w:r>
      <w:r w:rsidRPr="006C5DE4">
        <w:rPr>
          <w:rFonts w:ascii="Times New Roman" w:hAnsi="Times New Roman" w:cs="Times New Roman"/>
          <w:sz w:val="24"/>
          <w:szCs w:val="24"/>
        </w:rPr>
        <w:t xml:space="preserve"> — ненумерованная положительная кви</w:t>
      </w:r>
      <w:r w:rsidRPr="006C5DE4">
        <w:rPr>
          <w:rFonts w:ascii="Times New Roman" w:hAnsi="Times New Roman" w:cs="Times New Roman"/>
          <w:sz w:val="24"/>
          <w:szCs w:val="24"/>
        </w:rPr>
        <w:softHyphen/>
        <w:t>танция)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подтверждение установления или разрыва соединения;</w:t>
      </w:r>
    </w:p>
    <w:p w:rsidR="0098374E" w:rsidRPr="006C5DE4" w:rsidRDefault="0098374E" w:rsidP="0098374E">
      <w:pPr>
        <w:widowControl w:val="0"/>
        <w:numPr>
          <w:ilvl w:val="0"/>
          <w:numId w:val="107"/>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lang w:val="en-US"/>
        </w:rPr>
        <w:t>REST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Resetting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connection</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сброс соединения)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запрос на разрыв соеди</w:t>
      </w:r>
      <w:r w:rsidRPr="006C5DE4">
        <w:rPr>
          <w:rFonts w:ascii="Times New Roman" w:hAnsi="Times New Roman" w:cs="Times New Roman"/>
          <w:sz w:val="24"/>
          <w:szCs w:val="24"/>
        </w:rPr>
        <w:softHyphen/>
        <w:t>нения.</w:t>
      </w:r>
    </w:p>
    <w:p w:rsidR="0098374E" w:rsidRPr="006C5DE4" w:rsidRDefault="0098374E" w:rsidP="0098374E">
      <w:pPr>
        <w:widowControl w:val="0"/>
        <w:numPr>
          <w:ilvl w:val="0"/>
          <w:numId w:val="106"/>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rPr>
        <w:t>Управляющие кадры</w:t>
      </w:r>
      <w:r w:rsidRPr="006C5DE4">
        <w:rPr>
          <w:rFonts w:ascii="Times New Roman" w:hAnsi="Times New Roman" w:cs="Times New Roman"/>
          <w:sz w:val="24"/>
          <w:szCs w:val="24"/>
        </w:rPr>
        <w:t xml:space="preserve"> предназначены для передачи команд и ответов в контексте ус</w:t>
      </w:r>
      <w:r w:rsidRPr="006C5DE4">
        <w:rPr>
          <w:rFonts w:ascii="Times New Roman" w:hAnsi="Times New Roman" w:cs="Times New Roman"/>
          <w:sz w:val="24"/>
          <w:szCs w:val="24"/>
        </w:rPr>
        <w:softHyphen/>
        <w:t>тановленного логического соединения, в том числе для передачи запросов на пов</w:t>
      </w:r>
      <w:r w:rsidRPr="006C5DE4">
        <w:rPr>
          <w:rFonts w:ascii="Times New Roman" w:hAnsi="Times New Roman" w:cs="Times New Roman"/>
          <w:sz w:val="24"/>
          <w:szCs w:val="24"/>
        </w:rPr>
        <w:softHyphen/>
        <w:t>торную передачу искаженных информационных блоков:</w:t>
      </w:r>
    </w:p>
    <w:p w:rsidR="0098374E" w:rsidRPr="006C5DE4" w:rsidRDefault="0098374E" w:rsidP="0098374E">
      <w:pPr>
        <w:widowControl w:val="0"/>
        <w:numPr>
          <w:ilvl w:val="0"/>
          <w:numId w:val="108"/>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lang w:val="en-US"/>
        </w:rPr>
        <w:t>REJ</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Reject</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отказ)</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часто используется как отрицательная квитанция приемника;</w:t>
      </w:r>
    </w:p>
    <w:p w:rsidR="0098374E" w:rsidRPr="006C5DE4" w:rsidRDefault="0098374E" w:rsidP="0098374E">
      <w:pPr>
        <w:widowControl w:val="0"/>
        <w:numPr>
          <w:ilvl w:val="0"/>
          <w:numId w:val="108"/>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lang w:val="en-US"/>
        </w:rPr>
        <w:t>RNR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Receiver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Not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Ready</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приемник не готов)</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может использоваться для замедления потока кадров, поступающих на приемник;</w:t>
      </w:r>
    </w:p>
    <w:p w:rsidR="0098374E" w:rsidRPr="006C5DE4" w:rsidRDefault="0098374E" w:rsidP="0098374E">
      <w:pPr>
        <w:widowControl w:val="0"/>
        <w:numPr>
          <w:ilvl w:val="0"/>
          <w:numId w:val="108"/>
        </w:numPr>
        <w:autoSpaceDE w:val="0"/>
        <w:autoSpaceDN w:val="0"/>
        <w:adjustRightInd w:val="0"/>
        <w:spacing w:after="0"/>
        <w:rPr>
          <w:rFonts w:ascii="Times New Roman" w:hAnsi="Times New Roman" w:cs="Times New Roman"/>
          <w:sz w:val="24"/>
          <w:szCs w:val="24"/>
        </w:rPr>
      </w:pPr>
      <w:r w:rsidRPr="006C5DE4">
        <w:rPr>
          <w:rFonts w:ascii="Times New Roman" w:hAnsi="Times New Roman" w:cs="Times New Roman"/>
          <w:sz w:val="24"/>
          <w:szCs w:val="24"/>
          <w:lang w:val="en-US"/>
        </w:rPr>
        <w:t>RR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Receiver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Ready</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приемник готов)</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часто используется как положи</w:t>
      </w:r>
      <w:r w:rsidRPr="006C5DE4">
        <w:rPr>
          <w:rFonts w:ascii="Times New Roman" w:hAnsi="Times New Roman" w:cs="Times New Roman"/>
          <w:sz w:val="24"/>
          <w:szCs w:val="24"/>
        </w:rPr>
        <w:softHyphen/>
        <w:t>тельная квитанция.</w:t>
      </w:r>
    </w:p>
    <w:p w:rsidR="0098374E" w:rsidRPr="006C5DE4" w:rsidRDefault="0098374E" w:rsidP="0098374E">
      <w:pPr>
        <w:widowControl w:val="0"/>
        <w:numPr>
          <w:ilvl w:val="0"/>
          <w:numId w:val="106"/>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rPr>
        <w:t>Информационные кадры</w:t>
      </w:r>
      <w:r w:rsidRPr="006C5DE4">
        <w:rPr>
          <w:rFonts w:ascii="Times New Roman" w:hAnsi="Times New Roman" w:cs="Times New Roman"/>
          <w:sz w:val="24"/>
          <w:szCs w:val="24"/>
        </w:rPr>
        <w:t xml:space="preserve"> предназначены для передачи данных пользователя. В про</w:t>
      </w:r>
      <w:r w:rsidRPr="006C5DE4">
        <w:rPr>
          <w:rFonts w:ascii="Times New Roman" w:hAnsi="Times New Roman" w:cs="Times New Roman"/>
          <w:sz w:val="24"/>
          <w:szCs w:val="24"/>
        </w:rPr>
        <w:softHyphen/>
        <w:t>цессе передачи информационных блоков осуществляется их нумерация в соответ</w:t>
      </w:r>
      <w:r w:rsidRPr="006C5DE4">
        <w:rPr>
          <w:rFonts w:ascii="Times New Roman" w:hAnsi="Times New Roman" w:cs="Times New Roman"/>
          <w:sz w:val="24"/>
          <w:szCs w:val="24"/>
        </w:rPr>
        <w:softHyphen/>
        <w:t>ствии с алгоритмом скользящего окна.</w:t>
      </w:r>
    </w:p>
    <w:p w:rsidR="0098374E" w:rsidRPr="006C5DE4" w:rsidRDefault="0098374E" w:rsidP="00D960E3">
      <w:pPr>
        <w:spacing w:before="120" w:after="0"/>
        <w:ind w:firstLine="567"/>
        <w:rPr>
          <w:rFonts w:ascii="Times New Roman" w:hAnsi="Times New Roman" w:cs="Times New Roman"/>
          <w:sz w:val="24"/>
          <w:szCs w:val="24"/>
        </w:rPr>
      </w:pPr>
      <w:r w:rsidRPr="006C5DE4">
        <w:rPr>
          <w:rFonts w:ascii="Times New Roman" w:hAnsi="Times New Roman" w:cs="Times New Roman"/>
          <w:sz w:val="24"/>
          <w:szCs w:val="24"/>
        </w:rPr>
        <w:t>После установления соединения данные и положительные квитанции начинают пе</w:t>
      </w:r>
      <w:r w:rsidRPr="006C5DE4">
        <w:rPr>
          <w:rFonts w:ascii="Times New Roman" w:hAnsi="Times New Roman" w:cs="Times New Roman"/>
          <w:sz w:val="24"/>
          <w:szCs w:val="24"/>
        </w:rPr>
        <w:softHyphen/>
        <w:t xml:space="preserve">редаваться в информационных кадрах. Логический канал </w:t>
      </w:r>
      <w:r w:rsidRPr="006C5DE4">
        <w:rPr>
          <w:rFonts w:ascii="Times New Roman" w:hAnsi="Times New Roman" w:cs="Times New Roman"/>
          <w:sz w:val="24"/>
          <w:szCs w:val="24"/>
          <w:lang w:val="en-US"/>
        </w:rPr>
        <w:t>HDLC</w:t>
      </w:r>
      <w:r w:rsidRPr="006C5DE4">
        <w:rPr>
          <w:rFonts w:ascii="Times New Roman" w:hAnsi="Times New Roman" w:cs="Times New Roman"/>
          <w:sz w:val="24"/>
          <w:szCs w:val="24"/>
        </w:rPr>
        <w:t xml:space="preserve"> является </w:t>
      </w:r>
      <w:r w:rsidRPr="006C5DE4">
        <w:rPr>
          <w:rFonts w:ascii="Times New Roman" w:hAnsi="Times New Roman" w:cs="Times New Roman"/>
          <w:i/>
          <w:iCs/>
          <w:sz w:val="24"/>
          <w:szCs w:val="24"/>
        </w:rPr>
        <w:t>дуплексным,</w:t>
      </w:r>
      <w:r w:rsidRPr="006C5DE4">
        <w:rPr>
          <w:rFonts w:ascii="Times New Roman" w:hAnsi="Times New Roman" w:cs="Times New Roman"/>
          <w:sz w:val="24"/>
          <w:szCs w:val="24"/>
        </w:rPr>
        <w:t xml:space="preserve"> так что информационные кадры, а значит, и положительные квитанции могут передаваться в обоих направлениях. Если же потока информационных кадров в обратном направлении нет или же нужно передать отрицательную квитанцию, то используются управляющие кадры.</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При работе</w:t>
      </w:r>
      <w:r w:rsidRPr="006C5DE4">
        <w:rPr>
          <w:rFonts w:ascii="Times New Roman" w:hAnsi="Times New Roman" w:cs="Times New Roman"/>
          <w:noProof/>
          <w:sz w:val="24"/>
          <w:szCs w:val="24"/>
        </w:rPr>
        <w:t xml:space="preserve"> HDLC</w:t>
      </w:r>
      <w:r w:rsidRPr="006C5DE4">
        <w:rPr>
          <w:rFonts w:ascii="Times New Roman" w:hAnsi="Times New Roman" w:cs="Times New Roman"/>
          <w:sz w:val="24"/>
          <w:szCs w:val="24"/>
        </w:rPr>
        <w:t xml:space="preserve"> для обеспечения надежности передачи используется </w:t>
      </w:r>
      <w:r w:rsidRPr="006C5DE4">
        <w:rPr>
          <w:rFonts w:ascii="Times New Roman" w:hAnsi="Times New Roman" w:cs="Times New Roman"/>
          <w:i/>
          <w:iCs/>
          <w:sz w:val="24"/>
          <w:szCs w:val="24"/>
        </w:rPr>
        <w:t>скользящее окно</w:t>
      </w:r>
      <w:r w:rsidRPr="006C5DE4">
        <w:rPr>
          <w:rFonts w:ascii="Times New Roman" w:hAnsi="Times New Roman" w:cs="Times New Roman"/>
          <w:sz w:val="24"/>
          <w:szCs w:val="24"/>
        </w:rPr>
        <w:t xml:space="preserve"> размером в</w:t>
      </w:r>
      <w:r w:rsidRPr="006C5DE4">
        <w:rPr>
          <w:rFonts w:ascii="Times New Roman" w:hAnsi="Times New Roman" w:cs="Times New Roman"/>
          <w:noProof/>
          <w:sz w:val="24"/>
          <w:szCs w:val="24"/>
        </w:rPr>
        <w:t xml:space="preserve"> 7</w:t>
      </w:r>
      <w:r w:rsidRPr="006C5DE4">
        <w:rPr>
          <w:rFonts w:ascii="Times New Roman" w:hAnsi="Times New Roman" w:cs="Times New Roman"/>
          <w:sz w:val="24"/>
          <w:szCs w:val="24"/>
        </w:rPr>
        <w:t xml:space="preserve"> кадров (при размере поля управления</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байт) или</w:t>
      </w:r>
      <w:r w:rsidRPr="006C5DE4">
        <w:rPr>
          <w:rFonts w:ascii="Times New Roman" w:hAnsi="Times New Roman" w:cs="Times New Roman"/>
          <w:noProof/>
          <w:sz w:val="24"/>
          <w:szCs w:val="24"/>
        </w:rPr>
        <w:t xml:space="preserve"> 127</w:t>
      </w:r>
      <w:r w:rsidRPr="006C5DE4">
        <w:rPr>
          <w:rFonts w:ascii="Times New Roman" w:hAnsi="Times New Roman" w:cs="Times New Roman"/>
          <w:sz w:val="24"/>
          <w:szCs w:val="24"/>
        </w:rPr>
        <w:t xml:space="preserve"> кадров (при раз</w:t>
      </w:r>
      <w:r w:rsidRPr="006C5DE4">
        <w:rPr>
          <w:rFonts w:ascii="Times New Roman" w:hAnsi="Times New Roman" w:cs="Times New Roman"/>
          <w:sz w:val="24"/>
          <w:szCs w:val="24"/>
        </w:rPr>
        <w:softHyphen/>
        <w:t xml:space="preserve">мере поля </w:t>
      </w:r>
      <w:proofErr w:type="gramStart"/>
      <w:r w:rsidRPr="006C5DE4">
        <w:rPr>
          <w:rFonts w:ascii="Times New Roman" w:hAnsi="Times New Roman" w:cs="Times New Roman"/>
          <w:sz w:val="24"/>
          <w:szCs w:val="24"/>
        </w:rPr>
        <w:t>-у</w:t>
      </w:r>
      <w:proofErr w:type="gramEnd"/>
      <w:r w:rsidRPr="006C5DE4">
        <w:rPr>
          <w:rFonts w:ascii="Times New Roman" w:hAnsi="Times New Roman" w:cs="Times New Roman"/>
          <w:sz w:val="24"/>
          <w:szCs w:val="24"/>
        </w:rPr>
        <w:t>правления</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байта). Для поддержания алгоритма окна в информационных кадрах станции-отправителя отводится два поля:</w:t>
      </w:r>
    </w:p>
    <w:p w:rsidR="0098374E" w:rsidRPr="006C5DE4" w:rsidRDefault="0098374E" w:rsidP="0098374E">
      <w:pPr>
        <w:widowControl w:val="0"/>
        <w:numPr>
          <w:ilvl w:val="0"/>
          <w:numId w:val="109"/>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lang w:val="en-US"/>
        </w:rPr>
        <w:t>N</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 — номер отправляемого кадра;</w:t>
      </w:r>
    </w:p>
    <w:p w:rsidR="0098374E" w:rsidRPr="006C5DE4" w:rsidRDefault="0098374E" w:rsidP="0098374E">
      <w:pPr>
        <w:widowControl w:val="0"/>
        <w:numPr>
          <w:ilvl w:val="0"/>
          <w:numId w:val="109"/>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lang w:val="en-US"/>
        </w:rPr>
        <w:t>N</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R</w:t>
      </w:r>
      <w:r w:rsidRPr="006C5DE4">
        <w:rPr>
          <w:rFonts w:ascii="Times New Roman" w:hAnsi="Times New Roman" w:cs="Times New Roman"/>
          <w:sz w:val="24"/>
          <w:szCs w:val="24"/>
        </w:rPr>
        <w:t>) — номер кадра, который станция ожидает получить от своего партнера по диалогу.</w:t>
      </w:r>
    </w:p>
    <w:p w:rsidR="0098374E" w:rsidRPr="006C5DE4" w:rsidRDefault="0098374E" w:rsidP="0098374E">
      <w:pPr>
        <w:spacing w:before="120"/>
        <w:ind w:firstLine="567"/>
        <w:rPr>
          <w:rFonts w:ascii="Times New Roman" w:hAnsi="Times New Roman" w:cs="Times New Roman"/>
          <w:sz w:val="24"/>
          <w:szCs w:val="24"/>
        </w:rPr>
      </w:pPr>
      <w:r w:rsidRPr="006C5DE4">
        <w:rPr>
          <w:rFonts w:ascii="Times New Roman" w:hAnsi="Times New Roman" w:cs="Times New Roman"/>
          <w:sz w:val="24"/>
          <w:szCs w:val="24"/>
        </w:rPr>
        <w:t xml:space="preserve">Предположим для определенности, что станция </w:t>
      </w:r>
      <w:r w:rsidRPr="006C5DE4">
        <w:rPr>
          <w:rFonts w:ascii="Times New Roman" w:hAnsi="Times New Roman" w:cs="Times New Roman"/>
          <w:sz w:val="24"/>
          <w:szCs w:val="24"/>
          <w:lang w:val="en-US"/>
        </w:rPr>
        <w:t>A</w:t>
      </w:r>
      <w:r w:rsidRPr="006C5DE4">
        <w:rPr>
          <w:rFonts w:ascii="Times New Roman" w:hAnsi="Times New Roman" w:cs="Times New Roman"/>
          <w:sz w:val="24"/>
          <w:szCs w:val="24"/>
        </w:rPr>
        <w:t xml:space="preserve"> отправила станции </w:t>
      </w:r>
      <w:r w:rsidRPr="006C5DE4">
        <w:rPr>
          <w:rFonts w:ascii="Times New Roman" w:hAnsi="Times New Roman" w:cs="Times New Roman"/>
          <w:sz w:val="24"/>
          <w:szCs w:val="24"/>
          <w:lang w:val="en-US"/>
        </w:rPr>
        <w:t>B</w:t>
      </w:r>
      <w:r w:rsidRPr="006C5DE4">
        <w:rPr>
          <w:rFonts w:ascii="Times New Roman" w:hAnsi="Times New Roman" w:cs="Times New Roman"/>
          <w:sz w:val="24"/>
          <w:szCs w:val="24"/>
        </w:rPr>
        <w:t xml:space="preserve"> информа</w:t>
      </w:r>
      <w:r w:rsidRPr="006C5DE4">
        <w:rPr>
          <w:rFonts w:ascii="Times New Roman" w:hAnsi="Times New Roman" w:cs="Times New Roman"/>
          <w:sz w:val="24"/>
          <w:szCs w:val="24"/>
        </w:rPr>
        <w:softHyphen/>
        <w:t xml:space="preserve">ционный кадр с некоторыми значениями </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bscript"/>
          <w:lang w:val="en-US"/>
        </w:rPr>
        <w:t>A</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bscript"/>
          <w:lang w:val="en-US"/>
        </w:rPr>
        <w:t>A</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R</w:t>
      </w:r>
      <w:r w:rsidRPr="006C5DE4">
        <w:rPr>
          <w:rFonts w:ascii="Times New Roman" w:hAnsi="Times New Roman" w:cs="Times New Roman"/>
          <w:sz w:val="24"/>
          <w:szCs w:val="24"/>
        </w:rPr>
        <w:t>). Если в ответ на этот кадр прихо</w:t>
      </w:r>
      <w:r w:rsidRPr="006C5DE4">
        <w:rPr>
          <w:rFonts w:ascii="Times New Roman" w:hAnsi="Times New Roman" w:cs="Times New Roman"/>
          <w:sz w:val="24"/>
          <w:szCs w:val="24"/>
        </w:rPr>
        <w:softHyphen/>
        <w:t xml:space="preserve">дит кадр от станции </w:t>
      </w:r>
      <w:r w:rsidRPr="006C5DE4">
        <w:rPr>
          <w:rFonts w:ascii="Times New Roman" w:hAnsi="Times New Roman" w:cs="Times New Roman"/>
          <w:sz w:val="24"/>
          <w:szCs w:val="24"/>
          <w:lang w:val="en-US"/>
        </w:rPr>
        <w:t>B</w:t>
      </w:r>
      <w:r w:rsidRPr="006C5DE4">
        <w:rPr>
          <w:rFonts w:ascii="Times New Roman" w:hAnsi="Times New Roman" w:cs="Times New Roman"/>
          <w:sz w:val="24"/>
          <w:szCs w:val="24"/>
        </w:rPr>
        <w:t xml:space="preserve">, в котором номер посланного этой станцией кадра </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bscript"/>
          <w:lang w:val="en-US"/>
        </w:rPr>
        <w:t>B</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 xml:space="preserve">) совпадает с номером ожидаемого станцией </w:t>
      </w:r>
      <w:r w:rsidRPr="006C5DE4">
        <w:rPr>
          <w:rFonts w:ascii="Times New Roman" w:hAnsi="Times New Roman" w:cs="Times New Roman"/>
          <w:sz w:val="24"/>
          <w:szCs w:val="24"/>
          <w:lang w:val="en-US"/>
        </w:rPr>
        <w:t>A</w:t>
      </w:r>
      <w:r w:rsidRPr="006C5DE4">
        <w:rPr>
          <w:rFonts w:ascii="Times New Roman" w:hAnsi="Times New Roman" w:cs="Times New Roman"/>
          <w:sz w:val="24"/>
          <w:szCs w:val="24"/>
        </w:rPr>
        <w:t xml:space="preserve"> кадра </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bscript"/>
          <w:lang w:val="en-US"/>
        </w:rPr>
        <w:t>A</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R</w:t>
      </w:r>
      <w:r w:rsidRPr="006C5DE4">
        <w:rPr>
          <w:rFonts w:ascii="Times New Roman" w:hAnsi="Times New Roman" w:cs="Times New Roman"/>
          <w:sz w:val="24"/>
          <w:szCs w:val="24"/>
        </w:rPr>
        <w:t xml:space="preserve">), то передача считается корректной. </w:t>
      </w:r>
      <w:proofErr w:type="gramStart"/>
      <w:r w:rsidRPr="006C5DE4">
        <w:rPr>
          <w:rFonts w:ascii="Times New Roman" w:hAnsi="Times New Roman" w:cs="Times New Roman"/>
          <w:sz w:val="24"/>
          <w:szCs w:val="24"/>
        </w:rPr>
        <w:t xml:space="preserve">Если станция </w:t>
      </w:r>
      <w:r w:rsidRPr="006C5DE4">
        <w:rPr>
          <w:rFonts w:ascii="Times New Roman" w:hAnsi="Times New Roman" w:cs="Times New Roman"/>
          <w:sz w:val="24"/>
          <w:szCs w:val="24"/>
          <w:lang w:val="en-US"/>
        </w:rPr>
        <w:t>A</w:t>
      </w:r>
      <w:r w:rsidRPr="006C5DE4">
        <w:rPr>
          <w:rFonts w:ascii="Times New Roman" w:hAnsi="Times New Roman" w:cs="Times New Roman"/>
          <w:sz w:val="24"/>
          <w:szCs w:val="24"/>
        </w:rPr>
        <w:t xml:space="preserve"> принимает кадр-ответ, в котором номер отправленного кадра </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bscript"/>
          <w:lang w:val="en-US"/>
        </w:rPr>
        <w:t>B</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w:t>
      </w:r>
      <w:r w:rsidRPr="006C5DE4">
        <w:rPr>
          <w:rFonts w:ascii="Times New Roman" w:hAnsi="Times New Roman" w:cs="Times New Roman"/>
          <w:sz w:val="24"/>
          <w:szCs w:val="24"/>
        </w:rPr>
        <w:t xml:space="preserve">) неравен номеру ожидаемого, </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bscript"/>
          <w:lang w:val="en-US"/>
        </w:rPr>
        <w:t>A</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R</w:t>
      </w:r>
      <w:r w:rsidRPr="006C5DE4">
        <w:rPr>
          <w:rFonts w:ascii="Times New Roman" w:hAnsi="Times New Roman" w:cs="Times New Roman"/>
          <w:sz w:val="24"/>
          <w:szCs w:val="24"/>
        </w:rPr>
        <w:t xml:space="preserve">), то станция </w:t>
      </w:r>
      <w:r w:rsidRPr="006C5DE4">
        <w:rPr>
          <w:rFonts w:ascii="Times New Roman" w:hAnsi="Times New Roman" w:cs="Times New Roman"/>
          <w:sz w:val="24"/>
          <w:szCs w:val="24"/>
          <w:lang w:val="en-US"/>
        </w:rPr>
        <w:t>A</w:t>
      </w:r>
      <w:r w:rsidRPr="006C5DE4">
        <w:rPr>
          <w:rFonts w:ascii="Times New Roman" w:hAnsi="Times New Roman" w:cs="Times New Roman"/>
          <w:sz w:val="24"/>
          <w:szCs w:val="24"/>
        </w:rPr>
        <w:t xml:space="preserve"> этот кадр отбрасывает и посылает отрицатель</w:t>
      </w:r>
      <w:r w:rsidRPr="006C5DE4">
        <w:rPr>
          <w:rFonts w:ascii="Times New Roman" w:hAnsi="Times New Roman" w:cs="Times New Roman"/>
          <w:sz w:val="24"/>
          <w:szCs w:val="24"/>
        </w:rPr>
        <w:softHyphen/>
        <w:t xml:space="preserve">ную квитанцию </w:t>
      </w:r>
      <w:r w:rsidRPr="006C5DE4">
        <w:rPr>
          <w:rFonts w:ascii="Times New Roman" w:hAnsi="Times New Roman" w:cs="Times New Roman"/>
          <w:sz w:val="24"/>
          <w:szCs w:val="24"/>
          <w:lang w:val="en-US"/>
        </w:rPr>
        <w:t>REJ</w:t>
      </w:r>
      <w:r w:rsidRPr="006C5DE4">
        <w:rPr>
          <w:rFonts w:ascii="Times New Roman" w:hAnsi="Times New Roman" w:cs="Times New Roman"/>
          <w:sz w:val="24"/>
          <w:szCs w:val="24"/>
        </w:rPr>
        <w:t xml:space="preserve"> (отказ) с номером </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bscript"/>
          <w:lang w:val="en-US"/>
        </w:rPr>
        <w:t>A</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R</w:t>
      </w:r>
      <w:r w:rsidRPr="006C5DE4">
        <w:rPr>
          <w:rFonts w:ascii="Times New Roman" w:hAnsi="Times New Roman" w:cs="Times New Roman"/>
          <w:sz w:val="24"/>
          <w:szCs w:val="24"/>
        </w:rPr>
        <w:t>).</w:t>
      </w:r>
      <w:proofErr w:type="gramEnd"/>
      <w:r w:rsidRPr="006C5DE4">
        <w:rPr>
          <w:rFonts w:ascii="Times New Roman" w:hAnsi="Times New Roman" w:cs="Times New Roman"/>
          <w:sz w:val="24"/>
          <w:szCs w:val="24"/>
        </w:rPr>
        <w:t xml:space="preserve"> Приняв отрицательную квитанцию, станция </w:t>
      </w:r>
      <w:r w:rsidRPr="006C5DE4">
        <w:rPr>
          <w:rFonts w:ascii="Times New Roman" w:hAnsi="Times New Roman" w:cs="Times New Roman"/>
          <w:sz w:val="24"/>
          <w:szCs w:val="24"/>
          <w:lang w:val="en-US"/>
        </w:rPr>
        <w:t>B</w:t>
      </w:r>
      <w:r w:rsidRPr="006C5DE4">
        <w:rPr>
          <w:rFonts w:ascii="Times New Roman" w:hAnsi="Times New Roman" w:cs="Times New Roman"/>
          <w:sz w:val="24"/>
          <w:szCs w:val="24"/>
        </w:rPr>
        <w:t xml:space="preserve"> обязана повторить передачу кадра с номером </w:t>
      </w:r>
      <w:r w:rsidRPr="006C5DE4">
        <w:rPr>
          <w:rFonts w:ascii="Times New Roman" w:hAnsi="Times New Roman" w:cs="Times New Roman"/>
          <w:sz w:val="24"/>
          <w:szCs w:val="24"/>
          <w:lang w:val="en-US"/>
        </w:rPr>
        <w:t>N</w:t>
      </w:r>
      <w:r w:rsidRPr="006C5DE4">
        <w:rPr>
          <w:rFonts w:ascii="Times New Roman" w:hAnsi="Times New Roman" w:cs="Times New Roman"/>
          <w:sz w:val="24"/>
          <w:szCs w:val="24"/>
          <w:vertAlign w:val="subscript"/>
          <w:lang w:val="en-US"/>
        </w:rPr>
        <w:t>A</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R</w:t>
      </w:r>
      <w:r w:rsidRPr="006C5DE4">
        <w:rPr>
          <w:rFonts w:ascii="Times New Roman" w:hAnsi="Times New Roman" w:cs="Times New Roman"/>
          <w:sz w:val="24"/>
          <w:szCs w:val="24"/>
        </w:rPr>
        <w:t xml:space="preserve">), а также </w:t>
      </w:r>
      <w:r w:rsidRPr="006C5DE4">
        <w:rPr>
          <w:rFonts w:ascii="Times New Roman" w:hAnsi="Times New Roman" w:cs="Times New Roman"/>
          <w:i/>
          <w:iCs/>
          <w:sz w:val="24"/>
          <w:szCs w:val="24"/>
        </w:rPr>
        <w:t>всех</w:t>
      </w:r>
      <w:r w:rsidRPr="006C5DE4">
        <w:rPr>
          <w:rFonts w:ascii="Times New Roman" w:hAnsi="Times New Roman" w:cs="Times New Roman"/>
          <w:sz w:val="24"/>
          <w:szCs w:val="24"/>
        </w:rPr>
        <w:t xml:space="preserve"> кадров с большими номерами, которые она уже успела отослать, пользуясь механизмом скользящего окна, к примеру,</w:t>
      </w:r>
      <w:r w:rsidRPr="006C5DE4">
        <w:rPr>
          <w:rFonts w:ascii="Times New Roman" w:hAnsi="Times New Roman" w:cs="Times New Roman"/>
          <w:noProof/>
          <w:sz w:val="24"/>
          <w:szCs w:val="24"/>
        </w:rPr>
        <w:t xml:space="preserve"> 120</w:t>
      </w:r>
      <w:r w:rsidRPr="006C5DE4">
        <w:rPr>
          <w:rFonts w:ascii="Times New Roman" w:hAnsi="Times New Roman" w:cs="Times New Roman"/>
          <w:sz w:val="24"/>
          <w:szCs w:val="24"/>
        </w:rPr>
        <w:t xml:space="preserve"> кадров.</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Когда поток данных от приемника к передатчику отсутствует, управляющая команда </w:t>
      </w:r>
      <w:r w:rsidRPr="006C5DE4">
        <w:rPr>
          <w:rFonts w:ascii="Times New Roman" w:hAnsi="Times New Roman" w:cs="Times New Roman"/>
          <w:sz w:val="24"/>
          <w:szCs w:val="24"/>
          <w:lang w:val="en-US"/>
        </w:rPr>
        <w:t>RR</w:t>
      </w:r>
      <w:r w:rsidRPr="006C5DE4">
        <w:rPr>
          <w:rFonts w:ascii="Times New Roman" w:hAnsi="Times New Roman" w:cs="Times New Roman"/>
          <w:sz w:val="24"/>
          <w:szCs w:val="24"/>
        </w:rPr>
        <w:t xml:space="preserve"> с установленным полем </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R</w:t>
      </w:r>
      <w:r w:rsidRPr="006C5DE4">
        <w:rPr>
          <w:rFonts w:ascii="Times New Roman" w:hAnsi="Times New Roman" w:cs="Times New Roman"/>
          <w:sz w:val="24"/>
          <w:szCs w:val="24"/>
        </w:rPr>
        <w:t>) используется как положительная квитанция. Если меха</w:t>
      </w:r>
      <w:r w:rsidRPr="006C5DE4">
        <w:rPr>
          <w:rFonts w:ascii="Times New Roman" w:hAnsi="Times New Roman" w:cs="Times New Roman"/>
          <w:sz w:val="24"/>
          <w:szCs w:val="24"/>
        </w:rPr>
        <w:softHyphen/>
        <w:t>низм окна не справляется с регулировкой потока кадров, то применяется управляющая ко</w:t>
      </w:r>
      <w:r w:rsidRPr="006C5DE4">
        <w:rPr>
          <w:rFonts w:ascii="Times New Roman" w:hAnsi="Times New Roman" w:cs="Times New Roman"/>
          <w:sz w:val="24"/>
          <w:szCs w:val="24"/>
        </w:rPr>
        <w:softHyphen/>
        <w:t xml:space="preserve">манда </w:t>
      </w:r>
      <w:r w:rsidRPr="006C5DE4">
        <w:rPr>
          <w:rFonts w:ascii="Times New Roman" w:hAnsi="Times New Roman" w:cs="Times New Roman"/>
          <w:sz w:val="24"/>
          <w:szCs w:val="24"/>
          <w:lang w:val="en-US"/>
        </w:rPr>
        <w:t>RNR</w:t>
      </w:r>
      <w:r w:rsidRPr="006C5DE4">
        <w:rPr>
          <w:rFonts w:ascii="Times New Roman" w:hAnsi="Times New Roman" w:cs="Times New Roman"/>
          <w:sz w:val="24"/>
          <w:szCs w:val="24"/>
        </w:rPr>
        <w:t>, которая требует от передатчика полной приостановки передачи до получения команды</w:t>
      </w:r>
      <w:r w:rsidRPr="006C5DE4">
        <w:rPr>
          <w:rFonts w:ascii="Times New Roman" w:hAnsi="Times New Roman" w:cs="Times New Roman"/>
          <w:noProof/>
          <w:sz w:val="24"/>
          <w:szCs w:val="24"/>
        </w:rPr>
        <w:t xml:space="preserve"> RR.</w:t>
      </w:r>
    </w:p>
    <w:p w:rsidR="0098374E" w:rsidRPr="006C5DE4" w:rsidRDefault="0098374E" w:rsidP="0098374E">
      <w:pPr>
        <w:pStyle w:val="FR1"/>
        <w:spacing w:before="120"/>
        <w:rPr>
          <w:rFonts w:ascii="Times New Roman" w:hAnsi="Times New Roman" w:cs="Times New Roman"/>
          <w:sz w:val="28"/>
          <w:szCs w:val="28"/>
        </w:rPr>
      </w:pPr>
      <w:r w:rsidRPr="006C5DE4">
        <w:rPr>
          <w:rFonts w:ascii="Times New Roman" w:hAnsi="Times New Roman" w:cs="Times New Roman"/>
          <w:sz w:val="28"/>
          <w:szCs w:val="28"/>
        </w:rPr>
        <w:lastRenderedPageBreak/>
        <w:t>П10.3. Протокол РРР</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b/>
          <w:bCs/>
          <w:sz w:val="24"/>
          <w:szCs w:val="24"/>
        </w:rPr>
        <w:t>Протокол РРР</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Point</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to</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Point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Protocol</w:t>
      </w:r>
      <w:r w:rsidRPr="006C5DE4">
        <w:rPr>
          <w:rFonts w:ascii="Times New Roman" w:hAnsi="Times New Roman" w:cs="Times New Roman"/>
          <w:sz w:val="24"/>
          <w:szCs w:val="24"/>
        </w:rPr>
        <w:t>) является стандартным протоколом Интерне</w:t>
      </w:r>
      <w:r w:rsidRPr="006C5DE4">
        <w:rPr>
          <w:rFonts w:ascii="Times New Roman" w:hAnsi="Times New Roman" w:cs="Times New Roman"/>
          <w:sz w:val="24"/>
          <w:szCs w:val="24"/>
        </w:rPr>
        <w:softHyphen/>
        <w:t xml:space="preserve">та. Протокол РРР так же, как и </w:t>
      </w:r>
      <w:r w:rsidRPr="006C5DE4">
        <w:rPr>
          <w:rFonts w:ascii="Times New Roman" w:hAnsi="Times New Roman" w:cs="Times New Roman"/>
          <w:sz w:val="24"/>
          <w:szCs w:val="24"/>
          <w:lang w:val="en-US"/>
        </w:rPr>
        <w:t>HDLC</w:t>
      </w:r>
      <w:r w:rsidRPr="006C5DE4">
        <w:rPr>
          <w:rFonts w:ascii="Times New Roman" w:hAnsi="Times New Roman" w:cs="Times New Roman"/>
          <w:sz w:val="24"/>
          <w:szCs w:val="24"/>
        </w:rPr>
        <w:t>, представляет собой целое семейство протоколов, в которое, в частности, входят:</w:t>
      </w:r>
    </w:p>
    <w:p w:rsidR="0098374E" w:rsidRPr="006C5DE4" w:rsidRDefault="0098374E" w:rsidP="0098374E">
      <w:pPr>
        <w:widowControl w:val="0"/>
        <w:numPr>
          <w:ilvl w:val="0"/>
          <w:numId w:val="110"/>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протокол управления линией связи</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Link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Control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Protocol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LCP</w:t>
      </w:r>
      <w:r w:rsidRPr="006C5DE4">
        <w:rPr>
          <w:rFonts w:ascii="Times New Roman" w:hAnsi="Times New Roman" w:cs="Times New Roman"/>
          <w:sz w:val="24"/>
          <w:szCs w:val="24"/>
        </w:rPr>
        <w:t>);</w:t>
      </w:r>
    </w:p>
    <w:p w:rsidR="0098374E" w:rsidRPr="006C5DE4" w:rsidRDefault="0098374E" w:rsidP="0098374E">
      <w:pPr>
        <w:widowControl w:val="0"/>
        <w:numPr>
          <w:ilvl w:val="0"/>
          <w:numId w:val="110"/>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протокол управления сетью</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Network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Control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Protocol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NCP</w:t>
      </w:r>
      <w:r w:rsidRPr="006C5DE4">
        <w:rPr>
          <w:rFonts w:ascii="Times New Roman" w:hAnsi="Times New Roman" w:cs="Times New Roman"/>
          <w:sz w:val="24"/>
          <w:szCs w:val="24"/>
        </w:rPr>
        <w:t>);</w:t>
      </w:r>
    </w:p>
    <w:p w:rsidR="0098374E" w:rsidRPr="006C5DE4" w:rsidRDefault="0098374E" w:rsidP="0098374E">
      <w:pPr>
        <w:widowControl w:val="0"/>
        <w:numPr>
          <w:ilvl w:val="0"/>
          <w:numId w:val="110"/>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многоканальный протокол РРР</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Link</w:t>
      </w:r>
      <w:r w:rsidRPr="006C5DE4">
        <w:rPr>
          <w:rFonts w:ascii="Times New Roman" w:hAnsi="Times New Roman" w:cs="Times New Roman"/>
          <w:sz w:val="24"/>
          <w:szCs w:val="24"/>
        </w:rPr>
        <w:t xml:space="preserve"> РРР, </w:t>
      </w:r>
      <w:r w:rsidRPr="006C5DE4">
        <w:rPr>
          <w:rFonts w:ascii="Times New Roman" w:hAnsi="Times New Roman" w:cs="Times New Roman"/>
          <w:sz w:val="24"/>
          <w:szCs w:val="24"/>
          <w:lang w:val="en-US"/>
        </w:rPr>
        <w:t>MLPPP</w:t>
      </w:r>
      <w:r w:rsidRPr="006C5DE4">
        <w:rPr>
          <w:rFonts w:ascii="Times New Roman" w:hAnsi="Times New Roman" w:cs="Times New Roman"/>
          <w:sz w:val="24"/>
          <w:szCs w:val="24"/>
        </w:rPr>
        <w:t>);</w:t>
      </w:r>
    </w:p>
    <w:p w:rsidR="0098374E" w:rsidRPr="006C5DE4" w:rsidRDefault="0098374E" w:rsidP="0098374E">
      <w:pPr>
        <w:widowControl w:val="0"/>
        <w:numPr>
          <w:ilvl w:val="0"/>
          <w:numId w:val="110"/>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b/>
          <w:bCs/>
          <w:sz w:val="24"/>
          <w:szCs w:val="24"/>
        </w:rPr>
        <w:t>протокол аутентификации по паролю</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Password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Authentication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Protocol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PAP</w:t>
      </w:r>
      <w:r w:rsidRPr="006C5DE4">
        <w:rPr>
          <w:rFonts w:ascii="Times New Roman" w:hAnsi="Times New Roman" w:cs="Times New Roman"/>
          <w:sz w:val="24"/>
          <w:szCs w:val="24"/>
        </w:rPr>
        <w:t>);</w:t>
      </w:r>
    </w:p>
    <w:p w:rsidR="0098374E" w:rsidRPr="006C5DE4" w:rsidRDefault="0098374E" w:rsidP="0098374E">
      <w:pPr>
        <w:widowControl w:val="0"/>
        <w:numPr>
          <w:ilvl w:val="0"/>
          <w:numId w:val="110"/>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b/>
          <w:bCs/>
          <w:sz w:val="24"/>
          <w:szCs w:val="24"/>
        </w:rPr>
        <w:t>протокол аутентификации по квитированию вызова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Challenge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Handshake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Authentication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Protocol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CHAP</w:t>
      </w:r>
      <w:r w:rsidRPr="006C5DE4">
        <w:rPr>
          <w:rFonts w:ascii="Times New Roman" w:hAnsi="Times New Roman" w:cs="Times New Roman"/>
          <w:sz w:val="24"/>
          <w:szCs w:val="24"/>
        </w:rPr>
        <w:t>).</w:t>
      </w:r>
    </w:p>
    <w:p w:rsidR="0098374E" w:rsidRPr="006C5DE4" w:rsidRDefault="0098374E" w:rsidP="00BD40FE">
      <w:pPr>
        <w:pStyle w:val="FR2"/>
        <w:spacing w:before="0" w:line="240" w:lineRule="auto"/>
        <w:ind w:right="0" w:firstLine="567"/>
        <w:rPr>
          <w:rFonts w:ascii="Times New Roman" w:hAnsi="Times New Roman" w:cs="Times New Roman"/>
          <w:sz w:val="24"/>
          <w:szCs w:val="24"/>
        </w:rPr>
      </w:pPr>
      <w:r w:rsidRPr="006C5DE4">
        <w:rPr>
          <w:rFonts w:ascii="Times New Roman" w:hAnsi="Times New Roman" w:cs="Times New Roman"/>
          <w:sz w:val="24"/>
          <w:szCs w:val="24"/>
        </w:rPr>
        <w:t xml:space="preserve">ПРИМЕЧАНИЕ </w:t>
      </w:r>
    </w:p>
    <w:p w:rsidR="0098374E" w:rsidRPr="006C5DE4" w:rsidRDefault="0098374E" w:rsidP="0098374E">
      <w:pPr>
        <w:ind w:firstLine="567"/>
        <w:rPr>
          <w:rFonts w:ascii="Times New Roman" w:hAnsi="Times New Roman" w:cs="Times New Roman"/>
          <w:sz w:val="24"/>
          <w:szCs w:val="24"/>
        </w:rPr>
      </w:pPr>
      <w:r w:rsidRPr="00BD40FE">
        <w:rPr>
          <w:rFonts w:ascii="Times New Roman" w:hAnsi="Times New Roman" w:cs="Times New Roman"/>
          <w:i/>
          <w:sz w:val="24"/>
          <w:szCs w:val="24"/>
        </w:rPr>
        <w:t>При разработке протокола РРР за основу был взят формат</w:t>
      </w:r>
      <w:r w:rsidRPr="00BD40FE">
        <w:rPr>
          <w:rFonts w:ascii="Times New Roman" w:hAnsi="Times New Roman" w:cs="Times New Roman"/>
          <w:i/>
          <w:noProof/>
          <w:sz w:val="24"/>
          <w:szCs w:val="24"/>
        </w:rPr>
        <w:t xml:space="preserve"> HDLC-кадров</w:t>
      </w:r>
      <w:r w:rsidRPr="00BD40FE">
        <w:rPr>
          <w:rFonts w:ascii="Times New Roman" w:hAnsi="Times New Roman" w:cs="Times New Roman"/>
          <w:i/>
          <w:sz w:val="24"/>
          <w:szCs w:val="24"/>
        </w:rPr>
        <w:t xml:space="preserve"> и дополнен несколькими полями. Эти дополнительные поля протокола РРР вложены в поле данных </w:t>
      </w:r>
      <w:r w:rsidRPr="00BD40FE">
        <w:rPr>
          <w:rFonts w:ascii="Times New Roman" w:hAnsi="Times New Roman" w:cs="Times New Roman"/>
          <w:i/>
          <w:noProof/>
          <w:sz w:val="24"/>
          <w:szCs w:val="24"/>
        </w:rPr>
        <w:t>HDLC-кадра.</w:t>
      </w:r>
      <w:r w:rsidRPr="00BD40FE">
        <w:rPr>
          <w:rFonts w:ascii="Times New Roman" w:hAnsi="Times New Roman" w:cs="Times New Roman"/>
          <w:i/>
          <w:sz w:val="24"/>
          <w:szCs w:val="24"/>
        </w:rPr>
        <w:t xml:space="preserve"> Позже были разработаны стандарты, описывающие вложение РРР-кадра в кадры </w:t>
      </w:r>
      <w:r w:rsidRPr="00BD40FE">
        <w:rPr>
          <w:rFonts w:ascii="Times New Roman" w:hAnsi="Times New Roman" w:cs="Times New Roman"/>
          <w:i/>
          <w:sz w:val="24"/>
          <w:szCs w:val="24"/>
          <w:lang w:val="en-US"/>
        </w:rPr>
        <w:t>Frame</w:t>
      </w:r>
      <w:r w:rsidRPr="00BD40FE">
        <w:rPr>
          <w:rFonts w:ascii="Times New Roman" w:hAnsi="Times New Roman" w:cs="Times New Roman"/>
          <w:i/>
          <w:sz w:val="24"/>
          <w:szCs w:val="24"/>
        </w:rPr>
        <w:t xml:space="preserve"> </w:t>
      </w:r>
      <w:r w:rsidRPr="00BD40FE">
        <w:rPr>
          <w:rFonts w:ascii="Times New Roman" w:hAnsi="Times New Roman" w:cs="Times New Roman"/>
          <w:i/>
          <w:sz w:val="24"/>
          <w:szCs w:val="24"/>
          <w:lang w:val="en-US"/>
        </w:rPr>
        <w:t>Relay</w:t>
      </w:r>
      <w:r w:rsidRPr="00BD40FE">
        <w:rPr>
          <w:rFonts w:ascii="Times New Roman" w:hAnsi="Times New Roman" w:cs="Times New Roman"/>
          <w:i/>
          <w:sz w:val="24"/>
          <w:szCs w:val="24"/>
        </w:rPr>
        <w:t xml:space="preserve"> и других протоколов глобальных сетей. Хотя РРР и работает с </w:t>
      </w:r>
      <w:r w:rsidRPr="00BD40FE">
        <w:rPr>
          <w:rFonts w:ascii="Times New Roman" w:hAnsi="Times New Roman" w:cs="Times New Roman"/>
          <w:i/>
          <w:sz w:val="24"/>
          <w:szCs w:val="24"/>
          <w:lang w:val="en-US"/>
        </w:rPr>
        <w:t>HDLC</w:t>
      </w:r>
      <w:r w:rsidRPr="00BD40FE">
        <w:rPr>
          <w:rFonts w:ascii="Times New Roman" w:hAnsi="Times New Roman" w:cs="Times New Roman"/>
          <w:i/>
          <w:sz w:val="24"/>
          <w:szCs w:val="24"/>
        </w:rPr>
        <w:softHyphen/>
        <w:t>-кадром, он не поддерживает, подобно протоколу</w:t>
      </w:r>
      <w:r w:rsidRPr="00BD40FE">
        <w:rPr>
          <w:rFonts w:ascii="Times New Roman" w:hAnsi="Times New Roman" w:cs="Times New Roman"/>
          <w:i/>
          <w:noProof/>
          <w:sz w:val="24"/>
          <w:szCs w:val="24"/>
        </w:rPr>
        <w:t xml:space="preserve"> HDLC,</w:t>
      </w:r>
      <w:r w:rsidRPr="00BD40FE">
        <w:rPr>
          <w:rFonts w:ascii="Times New Roman" w:hAnsi="Times New Roman" w:cs="Times New Roman"/>
          <w:i/>
          <w:sz w:val="24"/>
          <w:szCs w:val="24"/>
        </w:rPr>
        <w:t xml:space="preserve"> процедуры надежной передачи кадров и управления их потоком</w:t>
      </w:r>
      <w:r w:rsidRPr="006C5DE4">
        <w:rPr>
          <w:rFonts w:ascii="Times New Roman" w:hAnsi="Times New Roman" w:cs="Times New Roman"/>
          <w:sz w:val="24"/>
          <w:szCs w:val="24"/>
        </w:rPr>
        <w:t>.</w:t>
      </w:r>
    </w:p>
    <w:p w:rsidR="0098374E" w:rsidRPr="006C5DE4" w:rsidRDefault="0098374E" w:rsidP="0098374E">
      <w:pPr>
        <w:ind w:firstLine="567"/>
        <w:rPr>
          <w:rFonts w:ascii="Times New Roman" w:hAnsi="Times New Roman" w:cs="Times New Roman"/>
          <w:b/>
          <w:sz w:val="24"/>
          <w:szCs w:val="24"/>
        </w:rPr>
      </w:pPr>
      <w:r w:rsidRPr="006C5DE4">
        <w:rPr>
          <w:rFonts w:ascii="Times New Roman" w:hAnsi="Times New Roman" w:cs="Times New Roman"/>
          <w:b/>
          <w:sz w:val="24"/>
          <w:szCs w:val="24"/>
        </w:rPr>
        <w:t xml:space="preserve">Особенностью протокола </w:t>
      </w:r>
      <w:r w:rsidRPr="006C5DE4">
        <w:rPr>
          <w:rFonts w:ascii="Times New Roman" w:hAnsi="Times New Roman" w:cs="Times New Roman"/>
          <w:b/>
          <w:sz w:val="24"/>
          <w:szCs w:val="24"/>
          <w:lang w:val="en-US"/>
        </w:rPr>
        <w:t>PPP</w:t>
      </w:r>
      <w:r w:rsidRPr="006C5DE4">
        <w:rPr>
          <w:rFonts w:ascii="Times New Roman" w:hAnsi="Times New Roman" w:cs="Times New Roman"/>
          <w:b/>
          <w:sz w:val="24"/>
          <w:szCs w:val="24"/>
        </w:rPr>
        <w:t xml:space="preserve"> является </w:t>
      </w:r>
      <w:r w:rsidRPr="006C5DE4">
        <w:rPr>
          <w:rFonts w:ascii="Times New Roman" w:hAnsi="Times New Roman" w:cs="Times New Roman"/>
          <w:b/>
          <w:i/>
          <w:sz w:val="24"/>
          <w:szCs w:val="24"/>
        </w:rPr>
        <w:t xml:space="preserve">сложная переговорная процедура </w:t>
      </w:r>
      <w:r w:rsidRPr="006C5DE4">
        <w:rPr>
          <w:rFonts w:ascii="Times New Roman" w:hAnsi="Times New Roman" w:cs="Times New Roman"/>
          <w:b/>
          <w:sz w:val="24"/>
          <w:szCs w:val="24"/>
        </w:rPr>
        <w:t>при</w:t>
      </w:r>
      <w:r w:rsidRPr="006C5DE4">
        <w:rPr>
          <w:rFonts w:ascii="Times New Roman" w:hAnsi="Times New Roman" w:cs="Times New Roman"/>
          <w:sz w:val="24"/>
          <w:szCs w:val="24"/>
        </w:rPr>
        <w:softHyphen/>
      </w:r>
      <w:r w:rsidRPr="006C5DE4">
        <w:rPr>
          <w:rFonts w:ascii="Times New Roman" w:hAnsi="Times New Roman" w:cs="Times New Roman"/>
          <w:b/>
          <w:sz w:val="24"/>
          <w:szCs w:val="24"/>
        </w:rPr>
        <w:t>нятия параметров соединения. Стороны обмениваются различными параметрами, таким как качество линии, размер кадров, тип протокола аутентификации и тип инкапсулируемых протоколов сетевого уровня.</w:t>
      </w:r>
    </w:p>
    <w:p w:rsidR="0098374E" w:rsidRPr="006C5DE4" w:rsidRDefault="0098374E" w:rsidP="00BD40F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корпоративной сети конечные системы часто отличаются размерами буферов для временного хранения пакетов, ограничениями на размер пакета, списком поддерживаемых протоколов сетевого уровня. Физическая линия, связывающая конечные устройства, может варьироваться от низкоскоростной аналоговой линии до высокоскоростной цифро</w:t>
      </w:r>
      <w:r w:rsidRPr="006C5DE4">
        <w:rPr>
          <w:rFonts w:ascii="Times New Roman" w:hAnsi="Times New Roman" w:cs="Times New Roman"/>
          <w:sz w:val="24"/>
          <w:szCs w:val="24"/>
        </w:rPr>
        <w:softHyphen/>
        <w:t>вой линии с различными уровнями качества обслуживания.</w:t>
      </w:r>
    </w:p>
    <w:p w:rsidR="0098374E" w:rsidRPr="006C5DE4" w:rsidRDefault="0098374E" w:rsidP="00BD40FE">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Протокол, в соответствии с которым принимаются параметры соединения, называет</w:t>
      </w:r>
      <w:r w:rsidRPr="006C5DE4">
        <w:rPr>
          <w:rFonts w:ascii="Times New Roman" w:hAnsi="Times New Roman" w:cs="Times New Roman"/>
          <w:sz w:val="24"/>
          <w:szCs w:val="24"/>
        </w:rPr>
        <w:softHyphen/>
        <w:t xml:space="preserve">ся </w:t>
      </w:r>
      <w:r w:rsidRPr="006C5DE4">
        <w:rPr>
          <w:rFonts w:ascii="Times New Roman" w:hAnsi="Times New Roman" w:cs="Times New Roman"/>
          <w:b/>
          <w:i/>
          <w:iCs/>
          <w:sz w:val="24"/>
          <w:szCs w:val="24"/>
        </w:rPr>
        <w:t>протоколом управления линией связи</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LCP</w:t>
      </w:r>
      <w:r w:rsidRPr="006C5DE4">
        <w:rPr>
          <w:rFonts w:ascii="Times New Roman" w:hAnsi="Times New Roman" w:cs="Times New Roman"/>
          <w:sz w:val="24"/>
          <w:szCs w:val="24"/>
        </w:rPr>
        <w:t>. Чтобы справиться со всеми возможными ситуациями, в протоколе РРР имеется набор стандартных установок, действующих по умолчанию и учитывающих все стандартные конфигурации. При установлении соедине</w:t>
      </w:r>
      <w:r w:rsidRPr="006C5DE4">
        <w:rPr>
          <w:rFonts w:ascii="Times New Roman" w:hAnsi="Times New Roman" w:cs="Times New Roman"/>
          <w:sz w:val="24"/>
          <w:szCs w:val="24"/>
        </w:rPr>
        <w:softHyphen/>
        <w:t>ния два взаимодействующих устройства для нахождения взаимопонимания пытаются сна</w:t>
      </w:r>
      <w:r w:rsidRPr="006C5DE4">
        <w:rPr>
          <w:rFonts w:ascii="Times New Roman" w:hAnsi="Times New Roman" w:cs="Times New Roman"/>
          <w:sz w:val="24"/>
          <w:szCs w:val="24"/>
        </w:rPr>
        <w:softHyphen/>
        <w:t xml:space="preserve">чала использовать эти установки. Каждый конечный узел описывает свои возможности и требования. Затем на основании этой информации принимаются параметры соединения, устраивающие обе стороны. Переговорная процедура протоколов может и не завершиться соглашением о каком-нибудь параметре. Если, например, один узел предлагает в качестве </w:t>
      </w:r>
      <w:r w:rsidRPr="006C5DE4">
        <w:rPr>
          <w:rFonts w:ascii="Times New Roman" w:hAnsi="Times New Roman" w:cs="Times New Roman"/>
          <w:sz w:val="24"/>
          <w:szCs w:val="24"/>
          <w:lang w:val="en-US"/>
        </w:rPr>
        <w:t>MTU</w:t>
      </w:r>
      <w:r w:rsidRPr="006C5DE4">
        <w:rPr>
          <w:rFonts w:ascii="Times New Roman" w:hAnsi="Times New Roman" w:cs="Times New Roman"/>
          <w:sz w:val="24"/>
          <w:szCs w:val="24"/>
        </w:rPr>
        <w:t xml:space="preserve"> значение</w:t>
      </w:r>
      <w:r w:rsidRPr="006C5DE4">
        <w:rPr>
          <w:rFonts w:ascii="Times New Roman" w:hAnsi="Times New Roman" w:cs="Times New Roman"/>
          <w:noProof/>
          <w:sz w:val="24"/>
          <w:szCs w:val="24"/>
        </w:rPr>
        <w:t xml:space="preserve"> 1000</w:t>
      </w:r>
      <w:r w:rsidRPr="006C5DE4">
        <w:rPr>
          <w:rFonts w:ascii="Times New Roman" w:hAnsi="Times New Roman" w:cs="Times New Roman"/>
          <w:sz w:val="24"/>
          <w:szCs w:val="24"/>
        </w:rPr>
        <w:t xml:space="preserve"> байт, а другой отвергает это предложение и в свою очередь предлага</w:t>
      </w:r>
      <w:r w:rsidRPr="006C5DE4">
        <w:rPr>
          <w:rFonts w:ascii="Times New Roman" w:hAnsi="Times New Roman" w:cs="Times New Roman"/>
          <w:sz w:val="24"/>
          <w:szCs w:val="24"/>
        </w:rPr>
        <w:softHyphen/>
        <w:t>ет значение</w:t>
      </w:r>
      <w:r w:rsidRPr="006C5DE4">
        <w:rPr>
          <w:rFonts w:ascii="Times New Roman" w:hAnsi="Times New Roman" w:cs="Times New Roman"/>
          <w:noProof/>
          <w:sz w:val="24"/>
          <w:szCs w:val="24"/>
        </w:rPr>
        <w:t xml:space="preserve"> 1500</w:t>
      </w:r>
      <w:r w:rsidRPr="006C5DE4">
        <w:rPr>
          <w:rFonts w:ascii="Times New Roman" w:hAnsi="Times New Roman" w:cs="Times New Roman"/>
          <w:sz w:val="24"/>
          <w:szCs w:val="24"/>
        </w:rPr>
        <w:t xml:space="preserve"> байт, которое отвергается первым узлом, то по истечении тайм-аута пе</w:t>
      </w:r>
      <w:r w:rsidRPr="006C5DE4">
        <w:rPr>
          <w:rFonts w:ascii="Times New Roman" w:hAnsi="Times New Roman" w:cs="Times New Roman"/>
          <w:sz w:val="24"/>
          <w:szCs w:val="24"/>
        </w:rPr>
        <w:softHyphen/>
        <w:t>реговорная процедура может закончиться безрезультатно.</w:t>
      </w:r>
    </w:p>
    <w:p w:rsidR="0098374E" w:rsidRPr="006C5DE4" w:rsidRDefault="0098374E" w:rsidP="00C0213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Одним из важных параметров РРР-соединения является </w:t>
      </w:r>
      <w:r w:rsidRPr="006C5DE4">
        <w:rPr>
          <w:rFonts w:ascii="Times New Roman" w:hAnsi="Times New Roman" w:cs="Times New Roman"/>
          <w:b/>
          <w:i/>
          <w:iCs/>
          <w:sz w:val="24"/>
          <w:szCs w:val="24"/>
        </w:rPr>
        <w:t>режим аутентификации</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Для целей аутентификации РРР предлагает по умолчанию </w:t>
      </w:r>
      <w:r w:rsidRPr="006C5DE4">
        <w:rPr>
          <w:rFonts w:ascii="Times New Roman" w:hAnsi="Times New Roman" w:cs="Times New Roman"/>
          <w:b/>
          <w:i/>
          <w:iCs/>
          <w:sz w:val="24"/>
          <w:szCs w:val="24"/>
        </w:rPr>
        <w:t>протокол аутентификации по паролю</w:t>
      </w:r>
      <w:r w:rsidRPr="006C5DE4">
        <w:rPr>
          <w:rFonts w:ascii="Times New Roman" w:hAnsi="Times New Roman" w:cs="Times New Roman"/>
          <w:b/>
          <w:sz w:val="24"/>
          <w:szCs w:val="24"/>
        </w:rPr>
        <w:t xml:space="preserve"> (РАР)</w:t>
      </w:r>
      <w:r w:rsidRPr="006C5DE4">
        <w:rPr>
          <w:rFonts w:ascii="Times New Roman" w:hAnsi="Times New Roman" w:cs="Times New Roman"/>
          <w:sz w:val="24"/>
          <w:szCs w:val="24"/>
        </w:rPr>
        <w:t xml:space="preserve">, передающий пароль по линии связи в открытом виде, или </w:t>
      </w:r>
      <w:r w:rsidRPr="006C5DE4">
        <w:rPr>
          <w:rFonts w:ascii="Times New Roman" w:hAnsi="Times New Roman" w:cs="Times New Roman"/>
          <w:b/>
          <w:i/>
          <w:iCs/>
          <w:sz w:val="24"/>
          <w:szCs w:val="24"/>
        </w:rPr>
        <w:t>протокол аутентификации по квитированию вызова</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CHAP</w:t>
      </w:r>
      <w:r w:rsidRPr="006C5DE4">
        <w:rPr>
          <w:rFonts w:ascii="Times New Roman" w:hAnsi="Times New Roman" w:cs="Times New Roman"/>
          <w:b/>
          <w:sz w:val="24"/>
          <w:szCs w:val="24"/>
        </w:rPr>
        <w:t>)</w:t>
      </w:r>
      <w:r w:rsidRPr="006C5DE4">
        <w:rPr>
          <w:rFonts w:ascii="Times New Roman" w:hAnsi="Times New Roman" w:cs="Times New Roman"/>
          <w:sz w:val="24"/>
          <w:szCs w:val="24"/>
        </w:rPr>
        <w:t>, не передающий пароль по линии связи и поэтому обеспечивающий более высокий уровень безопасности сети. Пользовате</w:t>
      </w:r>
      <w:r w:rsidRPr="006C5DE4">
        <w:rPr>
          <w:rFonts w:ascii="Times New Roman" w:hAnsi="Times New Roman" w:cs="Times New Roman"/>
          <w:sz w:val="24"/>
          <w:szCs w:val="24"/>
        </w:rPr>
        <w:softHyphen/>
        <w:t>лям также разрешается добавлять новые алгоритмы аутентификации. Кроме того, пользо</w:t>
      </w:r>
      <w:r w:rsidRPr="006C5DE4">
        <w:rPr>
          <w:rFonts w:ascii="Times New Roman" w:hAnsi="Times New Roman" w:cs="Times New Roman"/>
          <w:sz w:val="24"/>
          <w:szCs w:val="24"/>
        </w:rPr>
        <w:softHyphen/>
        <w:t>ватели могут влиять на выбор алгоритмов компрессии заголовка и данных.</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b/>
          <w:i/>
          <w:iCs/>
          <w:sz w:val="24"/>
          <w:szCs w:val="24"/>
        </w:rPr>
        <w:t>Многопротокольная поддержка</w:t>
      </w:r>
      <w:r w:rsidRPr="006C5DE4">
        <w:rPr>
          <w:rFonts w:ascii="Times New Roman" w:hAnsi="Times New Roman" w:cs="Times New Roman"/>
          <w:i/>
          <w:iCs/>
          <w:noProof/>
          <w:sz w:val="24"/>
          <w:szCs w:val="24"/>
        </w:rPr>
        <w:t xml:space="preserve"> —</w:t>
      </w:r>
      <w:r w:rsidRPr="006C5DE4">
        <w:rPr>
          <w:rFonts w:ascii="Times New Roman" w:hAnsi="Times New Roman" w:cs="Times New Roman"/>
          <w:sz w:val="24"/>
          <w:szCs w:val="24"/>
        </w:rPr>
        <w:t xml:space="preserve"> способность протокола РРР поддерживать нес</w:t>
      </w:r>
      <w:r w:rsidRPr="006C5DE4">
        <w:rPr>
          <w:rFonts w:ascii="Times New Roman" w:hAnsi="Times New Roman" w:cs="Times New Roman"/>
          <w:sz w:val="24"/>
          <w:szCs w:val="24"/>
        </w:rPr>
        <w:softHyphen/>
        <w:t>колько протоколов сетевого уровня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обусловила распространение РРР как стандарта де-факто. Внутри одного РРР-соединения могут передаваться потоки данных различных сетевых протоколов, включая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Novell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IPX</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AppleTalk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DEC</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XNS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Banyan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VINES</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OSI</w:t>
      </w:r>
      <w:r w:rsidRPr="006C5DE4">
        <w:rPr>
          <w:rFonts w:ascii="Times New Roman" w:hAnsi="Times New Roman" w:cs="Times New Roman"/>
          <w:sz w:val="24"/>
          <w:szCs w:val="24"/>
        </w:rPr>
        <w:t>, а также данные протоколов канального уровня локальной сети.</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Каждый протокол сетевого уровня конфигурируется отдельно с помощью соответ</w:t>
      </w:r>
      <w:r w:rsidRPr="006C5DE4">
        <w:rPr>
          <w:rFonts w:ascii="Times New Roman" w:hAnsi="Times New Roman" w:cs="Times New Roman"/>
          <w:sz w:val="24"/>
          <w:szCs w:val="24"/>
        </w:rPr>
        <w:softHyphen/>
        <w:t xml:space="preserve">ствующего </w:t>
      </w:r>
      <w:r w:rsidRPr="006C5DE4">
        <w:rPr>
          <w:rFonts w:ascii="Times New Roman" w:hAnsi="Times New Roman" w:cs="Times New Roman"/>
          <w:b/>
          <w:i/>
          <w:iCs/>
          <w:sz w:val="24"/>
          <w:szCs w:val="24"/>
        </w:rPr>
        <w:t>протокола управления сетью</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NCP</w:t>
      </w:r>
      <w:r w:rsidRPr="006C5DE4">
        <w:rPr>
          <w:rFonts w:ascii="Times New Roman" w:hAnsi="Times New Roman" w:cs="Times New Roman"/>
          <w:b/>
          <w:sz w:val="24"/>
          <w:szCs w:val="24"/>
        </w:rPr>
        <w:t>)</w:t>
      </w:r>
      <w:r w:rsidRPr="006C5DE4">
        <w:rPr>
          <w:rFonts w:ascii="Times New Roman" w:hAnsi="Times New Roman" w:cs="Times New Roman"/>
          <w:sz w:val="24"/>
          <w:szCs w:val="24"/>
        </w:rPr>
        <w:t xml:space="preserve">. Под конфигурированием понимается, во-первых, констатация того факта, что данный протокол будет использоваться в текущем сеансе РРР, а во-вторых, переговорное согласование некоторых параметров протокола. </w:t>
      </w:r>
      <w:proofErr w:type="gramStart"/>
      <w:r w:rsidRPr="006C5DE4">
        <w:rPr>
          <w:rFonts w:ascii="Times New Roman" w:hAnsi="Times New Roman" w:cs="Times New Roman"/>
          <w:sz w:val="24"/>
          <w:szCs w:val="24"/>
        </w:rPr>
        <w:t xml:space="preserve">Больше всего параметров устанавливается для протокола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включая</w:t>
      </w:r>
      <w:r w:rsidRPr="006C5DE4">
        <w:rPr>
          <w:rFonts w:ascii="Times New Roman" w:hAnsi="Times New Roman" w:cs="Times New Roman"/>
          <w:noProof/>
          <w:sz w:val="24"/>
          <w:szCs w:val="24"/>
        </w:rPr>
        <w:t xml:space="preserve"> IP-адреса</w:t>
      </w:r>
      <w:r w:rsidRPr="006C5DE4">
        <w:rPr>
          <w:rFonts w:ascii="Times New Roman" w:hAnsi="Times New Roman" w:cs="Times New Roman"/>
          <w:sz w:val="24"/>
          <w:szCs w:val="24"/>
        </w:rPr>
        <w:t xml:space="preserve"> взаимо</w:t>
      </w:r>
      <w:r w:rsidRPr="006C5DE4">
        <w:rPr>
          <w:rFonts w:ascii="Times New Roman" w:hAnsi="Times New Roman" w:cs="Times New Roman"/>
          <w:sz w:val="24"/>
          <w:szCs w:val="24"/>
        </w:rPr>
        <w:softHyphen/>
        <w:t>действующих узлов,</w:t>
      </w:r>
      <w:r w:rsidRPr="006C5DE4">
        <w:rPr>
          <w:rFonts w:ascii="Times New Roman" w:hAnsi="Times New Roman" w:cs="Times New Roman"/>
          <w:noProof/>
          <w:sz w:val="24"/>
          <w:szCs w:val="24"/>
        </w:rPr>
        <w:t xml:space="preserve"> IP-адреса DNS-серве</w:t>
      </w:r>
      <w:r w:rsidRPr="006C5DE4">
        <w:rPr>
          <w:rFonts w:ascii="Times New Roman" w:hAnsi="Times New Roman" w:cs="Times New Roman"/>
          <w:sz w:val="24"/>
          <w:szCs w:val="24"/>
        </w:rPr>
        <w:t>ров, признак компрессии заголовка</w:t>
      </w:r>
      <w:r w:rsidRPr="006C5DE4">
        <w:rPr>
          <w:rFonts w:ascii="Times New Roman" w:hAnsi="Times New Roman" w:cs="Times New Roman"/>
          <w:noProof/>
          <w:sz w:val="24"/>
          <w:szCs w:val="24"/>
        </w:rPr>
        <w:t xml:space="preserve"> IP-пакета</w:t>
      </w:r>
      <w:r w:rsidRPr="006C5DE4">
        <w:rPr>
          <w:rFonts w:ascii="Times New Roman" w:hAnsi="Times New Roman" w:cs="Times New Roman"/>
          <w:sz w:val="24"/>
          <w:szCs w:val="24"/>
        </w:rPr>
        <w:t xml:space="preserve"> и т. д. Для каждого протокола конфигурирования протокола верхнего уровня, помимо обще</w:t>
      </w:r>
      <w:r w:rsidRPr="006C5DE4">
        <w:rPr>
          <w:rFonts w:ascii="Times New Roman" w:hAnsi="Times New Roman" w:cs="Times New Roman"/>
          <w:sz w:val="24"/>
          <w:szCs w:val="24"/>
        </w:rPr>
        <w:softHyphen/>
        <w:t>го названия</w:t>
      </w:r>
      <w:r w:rsidRPr="006C5DE4">
        <w:rPr>
          <w:rFonts w:ascii="Times New Roman" w:hAnsi="Times New Roman" w:cs="Times New Roman"/>
          <w:noProof/>
          <w:sz w:val="24"/>
          <w:szCs w:val="24"/>
        </w:rPr>
        <w:t xml:space="preserve"> NCP,</w:t>
      </w:r>
      <w:r w:rsidRPr="006C5DE4">
        <w:rPr>
          <w:rFonts w:ascii="Times New Roman" w:hAnsi="Times New Roman" w:cs="Times New Roman"/>
          <w:sz w:val="24"/>
          <w:szCs w:val="24"/>
        </w:rPr>
        <w:t xml:space="preserve"> используется особое название, построенное путем добавления аббревиа</w:t>
      </w:r>
      <w:r w:rsidRPr="006C5DE4">
        <w:rPr>
          <w:rFonts w:ascii="Times New Roman" w:hAnsi="Times New Roman" w:cs="Times New Roman"/>
          <w:sz w:val="24"/>
          <w:szCs w:val="24"/>
        </w:rPr>
        <w:softHyphen/>
        <w:t>туры СР (</w:t>
      </w:r>
      <w:r w:rsidRPr="006C5DE4">
        <w:rPr>
          <w:rFonts w:ascii="Times New Roman" w:hAnsi="Times New Roman" w:cs="Times New Roman"/>
          <w:sz w:val="24"/>
          <w:szCs w:val="24"/>
          <w:lang w:val="en-US"/>
        </w:rPr>
        <w:t>Control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Protocol</w:t>
      </w:r>
      <w:r w:rsidRPr="006C5DE4">
        <w:rPr>
          <w:rFonts w:ascii="Times New Roman" w:hAnsi="Times New Roman" w:cs="Times New Roman"/>
          <w:sz w:val="24"/>
          <w:szCs w:val="24"/>
        </w:rPr>
        <w:t xml:space="preserve">) к имени конфигурируемого протокола, например, для </w:t>
      </w:r>
      <w:r w:rsidRPr="006C5DE4">
        <w:rPr>
          <w:rFonts w:ascii="Times New Roman" w:hAnsi="Times New Roman" w:cs="Times New Roman"/>
          <w:sz w:val="24"/>
          <w:szCs w:val="24"/>
          <w:lang w:val="en-US"/>
        </w:rPr>
        <w:t>IP</w:t>
      </w:r>
      <w:r w:rsidRPr="006C5DE4">
        <w:rPr>
          <w:rFonts w:ascii="Times New Roman" w:hAnsi="Times New Roman" w:cs="Times New Roman"/>
          <w:sz w:val="24"/>
          <w:szCs w:val="24"/>
        </w:rPr>
        <w:t xml:space="preserve"> — это протокол </w:t>
      </w:r>
      <w:r w:rsidRPr="006C5DE4">
        <w:rPr>
          <w:rFonts w:ascii="Times New Roman" w:hAnsi="Times New Roman" w:cs="Times New Roman"/>
          <w:sz w:val="24"/>
          <w:szCs w:val="24"/>
          <w:lang w:val="en-US"/>
        </w:rPr>
        <w:t>IPCP</w:t>
      </w:r>
      <w:r w:rsidRPr="006C5DE4">
        <w:rPr>
          <w:rFonts w:ascii="Times New Roman" w:hAnsi="Times New Roman" w:cs="Times New Roman"/>
          <w:sz w:val="24"/>
          <w:szCs w:val="24"/>
        </w:rPr>
        <w:t xml:space="preserve">, для </w:t>
      </w:r>
      <w:r w:rsidRPr="006C5DE4">
        <w:rPr>
          <w:rFonts w:ascii="Times New Roman" w:hAnsi="Times New Roman" w:cs="Times New Roman"/>
          <w:sz w:val="24"/>
          <w:szCs w:val="24"/>
          <w:lang w:val="en-US"/>
        </w:rPr>
        <w:t>IPX</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IPXCP</w:t>
      </w:r>
      <w:r w:rsidRPr="006C5DE4">
        <w:rPr>
          <w:rFonts w:ascii="Times New Roman" w:hAnsi="Times New Roman" w:cs="Times New Roman"/>
          <w:sz w:val="24"/>
          <w:szCs w:val="24"/>
        </w:rPr>
        <w:t xml:space="preserve"> и т. п.</w:t>
      </w:r>
      <w:proofErr w:type="gramEnd"/>
    </w:p>
    <w:p w:rsidR="0098374E" w:rsidRPr="006C5DE4" w:rsidRDefault="0098374E" w:rsidP="00C0213D">
      <w:pPr>
        <w:spacing w:after="0"/>
        <w:ind w:firstLine="567"/>
        <w:rPr>
          <w:rFonts w:ascii="Times New Roman" w:hAnsi="Times New Roman" w:cs="Times New Roman"/>
          <w:sz w:val="24"/>
          <w:szCs w:val="24"/>
        </w:rPr>
      </w:pPr>
      <w:r w:rsidRPr="006C5DE4">
        <w:rPr>
          <w:rFonts w:ascii="Times New Roman" w:hAnsi="Times New Roman" w:cs="Times New Roman"/>
          <w:b/>
          <w:i/>
          <w:iCs/>
          <w:sz w:val="24"/>
          <w:szCs w:val="24"/>
        </w:rPr>
        <w:t>Расширяемость протокола</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Под этим свойством РРР понимается как возможность включения новых протоколов в стек РРР, так и возможность использования собственных протоколов пользователей </w:t>
      </w:r>
      <w:proofErr w:type="gramStart"/>
      <w:r w:rsidRPr="006C5DE4">
        <w:rPr>
          <w:rFonts w:ascii="Times New Roman" w:hAnsi="Times New Roman" w:cs="Times New Roman"/>
          <w:sz w:val="24"/>
          <w:szCs w:val="24"/>
        </w:rPr>
        <w:t>вместо</w:t>
      </w:r>
      <w:proofErr w:type="gramEnd"/>
      <w:r w:rsidRPr="006C5DE4">
        <w:rPr>
          <w:rFonts w:ascii="Times New Roman" w:hAnsi="Times New Roman" w:cs="Times New Roman"/>
          <w:sz w:val="24"/>
          <w:szCs w:val="24"/>
        </w:rPr>
        <w:t xml:space="preserve"> рекомендуемых в РРР по умолчанию. Это позволяет наилучшим образом настроить РРР для каждой конкретной ситуации.</w:t>
      </w:r>
    </w:p>
    <w:p w:rsidR="0098374E" w:rsidRPr="006C5DE4" w:rsidRDefault="0098374E" w:rsidP="0098374E">
      <w:pPr>
        <w:ind w:firstLine="567"/>
        <w:rPr>
          <w:rFonts w:ascii="Times New Roman" w:hAnsi="Times New Roman" w:cs="Times New Roman"/>
          <w:i/>
          <w:iCs/>
          <w:sz w:val="24"/>
          <w:szCs w:val="24"/>
        </w:rPr>
      </w:pPr>
      <w:r w:rsidRPr="006C5DE4">
        <w:rPr>
          <w:rFonts w:ascii="Times New Roman" w:hAnsi="Times New Roman" w:cs="Times New Roman"/>
          <w:sz w:val="24"/>
          <w:szCs w:val="24"/>
        </w:rPr>
        <w:t>Одним из привлекательных свой</w:t>
      </w:r>
      <w:proofErr w:type="gramStart"/>
      <w:r w:rsidRPr="006C5DE4">
        <w:rPr>
          <w:rFonts w:ascii="Times New Roman" w:hAnsi="Times New Roman" w:cs="Times New Roman"/>
          <w:sz w:val="24"/>
          <w:szCs w:val="24"/>
        </w:rPr>
        <w:t>ств пр</w:t>
      </w:r>
      <w:proofErr w:type="gramEnd"/>
      <w:r w:rsidRPr="006C5DE4">
        <w:rPr>
          <w:rFonts w:ascii="Times New Roman" w:hAnsi="Times New Roman" w:cs="Times New Roman"/>
          <w:sz w:val="24"/>
          <w:szCs w:val="24"/>
        </w:rPr>
        <w:t>отокола РРР является его способность исполь</w:t>
      </w:r>
      <w:r w:rsidRPr="006C5DE4">
        <w:rPr>
          <w:rFonts w:ascii="Times New Roman" w:hAnsi="Times New Roman" w:cs="Times New Roman"/>
          <w:sz w:val="24"/>
          <w:szCs w:val="24"/>
        </w:rPr>
        <w:softHyphen/>
        <w:t>зования нескольких физических линий связи для образования одного логического канала, то есть агрегирование каналов (см. также об агрегировании каналов в [6] главе</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Эту возможность реализует </w:t>
      </w:r>
      <w:r w:rsidRPr="006C5DE4">
        <w:rPr>
          <w:rFonts w:ascii="Times New Roman" w:hAnsi="Times New Roman" w:cs="Times New Roman"/>
          <w:b/>
          <w:i/>
          <w:iCs/>
          <w:sz w:val="24"/>
          <w:szCs w:val="24"/>
        </w:rPr>
        <w:t xml:space="preserve">многоканальный протокол </w:t>
      </w:r>
      <w:r w:rsidRPr="006C5DE4">
        <w:rPr>
          <w:rFonts w:ascii="Times New Roman" w:hAnsi="Times New Roman" w:cs="Times New Roman"/>
          <w:b/>
          <w:i/>
          <w:iCs/>
          <w:sz w:val="24"/>
          <w:szCs w:val="24"/>
          <w:lang w:val="en-US"/>
        </w:rPr>
        <w:t>MLPPP</w:t>
      </w:r>
      <w:r w:rsidRPr="006C5DE4">
        <w:rPr>
          <w:rFonts w:ascii="Times New Roman" w:hAnsi="Times New Roman" w:cs="Times New Roman"/>
          <w:i/>
          <w:iCs/>
          <w:sz w:val="24"/>
          <w:szCs w:val="24"/>
        </w:rPr>
        <w:t>.</w:t>
      </w:r>
    </w:p>
    <w:p w:rsidR="0098374E" w:rsidRPr="006C5DE4" w:rsidRDefault="0098374E" w:rsidP="0098374E">
      <w:pPr>
        <w:ind w:firstLine="567"/>
        <w:rPr>
          <w:rFonts w:ascii="Times New Roman" w:hAnsi="Times New Roman" w:cs="Times New Roman"/>
          <w:i/>
          <w:iCs/>
          <w:sz w:val="24"/>
          <w:szCs w:val="24"/>
        </w:rPr>
      </w:pPr>
    </w:p>
    <w:p w:rsidR="0098374E" w:rsidRPr="006C5DE4" w:rsidRDefault="0098374E" w:rsidP="0098374E">
      <w:pPr>
        <w:ind w:firstLine="567"/>
        <w:rPr>
          <w:rFonts w:ascii="Times New Roman" w:hAnsi="Times New Roman" w:cs="Times New Roman"/>
          <w:b/>
          <w:sz w:val="24"/>
          <w:szCs w:val="24"/>
        </w:rPr>
      </w:pPr>
      <w:r w:rsidRPr="006C5DE4">
        <w:rPr>
          <w:rFonts w:ascii="Times New Roman" w:hAnsi="Times New Roman" w:cs="Times New Roman"/>
          <w:b/>
          <w:i/>
          <w:iCs/>
          <w:sz w:val="24"/>
          <w:szCs w:val="24"/>
        </w:rPr>
        <w:t>В Приложении использована информация из [6](Глава 22.)</w:t>
      </w:r>
    </w:p>
    <w:p w:rsidR="0098374E" w:rsidRPr="006C5DE4" w:rsidRDefault="0098374E">
      <w:pPr>
        <w:rPr>
          <w:rFonts w:ascii="Times New Roman" w:hAnsi="Times New Roman" w:cs="Times New Roman"/>
          <w:b/>
          <w:bCs/>
          <w:color w:val="000000"/>
          <w:sz w:val="28"/>
          <w:szCs w:val="28"/>
        </w:rPr>
      </w:pPr>
      <w:r w:rsidRPr="006C5DE4">
        <w:rPr>
          <w:rFonts w:ascii="Times New Roman" w:hAnsi="Times New Roman" w:cs="Times New Roman"/>
          <w:b/>
          <w:bCs/>
          <w:color w:val="000000"/>
          <w:sz w:val="28"/>
          <w:szCs w:val="28"/>
        </w:rPr>
        <w:br w:type="page"/>
      </w:r>
    </w:p>
    <w:p w:rsidR="0098374E" w:rsidRPr="006C5DE4" w:rsidRDefault="0098374E" w:rsidP="0098374E">
      <w:pPr>
        <w:pStyle w:val="FR1"/>
        <w:spacing w:before="120"/>
        <w:rPr>
          <w:rFonts w:ascii="Times New Roman" w:hAnsi="Times New Roman" w:cs="Times New Roman"/>
          <w:sz w:val="36"/>
          <w:szCs w:val="36"/>
          <w:lang w:val="en-US"/>
        </w:rPr>
      </w:pPr>
      <w:r w:rsidRPr="006C5DE4">
        <w:rPr>
          <w:rFonts w:ascii="Times New Roman" w:hAnsi="Times New Roman" w:cs="Times New Roman"/>
          <w:sz w:val="36"/>
          <w:szCs w:val="36"/>
        </w:rPr>
        <w:lastRenderedPageBreak/>
        <w:t>Приложение</w:t>
      </w:r>
      <w:r w:rsidRPr="006C5DE4">
        <w:rPr>
          <w:rFonts w:ascii="Times New Roman" w:hAnsi="Times New Roman" w:cs="Times New Roman"/>
          <w:sz w:val="36"/>
          <w:szCs w:val="36"/>
          <w:lang w:val="en-US"/>
        </w:rPr>
        <w:t xml:space="preserve"> 11</w:t>
      </w:r>
    </w:p>
    <w:p w:rsidR="0098374E" w:rsidRPr="006C5DE4" w:rsidRDefault="0098374E" w:rsidP="006C5DE4">
      <w:pPr>
        <w:pStyle w:val="FR1"/>
        <w:spacing w:before="120" w:after="120"/>
        <w:rPr>
          <w:rFonts w:ascii="Times New Roman" w:hAnsi="Times New Roman" w:cs="Times New Roman"/>
          <w:sz w:val="32"/>
          <w:szCs w:val="32"/>
          <w:lang w:val="en-US"/>
        </w:rPr>
      </w:pPr>
      <w:r w:rsidRPr="006C5DE4">
        <w:rPr>
          <w:rFonts w:ascii="Times New Roman" w:hAnsi="Times New Roman" w:cs="Times New Roman"/>
          <w:sz w:val="32"/>
          <w:szCs w:val="32"/>
        </w:rPr>
        <w:t>Сети</w:t>
      </w:r>
      <w:r w:rsidRPr="006C5DE4">
        <w:rPr>
          <w:rFonts w:ascii="Times New Roman" w:hAnsi="Times New Roman" w:cs="Times New Roman"/>
          <w:sz w:val="32"/>
          <w:szCs w:val="32"/>
          <w:lang w:val="en-US"/>
        </w:rPr>
        <w:t xml:space="preserve"> OTN (Optical Transport Network)</w:t>
      </w:r>
    </w:p>
    <w:p w:rsidR="006C5DE4" w:rsidRPr="00ED4E25" w:rsidRDefault="006C5DE4" w:rsidP="006C5DE4">
      <w:pPr>
        <w:pStyle w:val="FR1"/>
        <w:rPr>
          <w:rFonts w:ascii="Times New Roman" w:hAnsi="Times New Roman" w:cs="Times New Roman"/>
          <w:sz w:val="32"/>
          <w:szCs w:val="32"/>
        </w:rPr>
      </w:pPr>
      <w:r w:rsidRPr="00ED4E25">
        <w:rPr>
          <w:rFonts w:ascii="Times New Roman" w:hAnsi="Times New Roman" w:cs="Times New Roman"/>
          <w:sz w:val="32"/>
          <w:szCs w:val="32"/>
        </w:rPr>
        <w:t>Содержание</w:t>
      </w:r>
    </w:p>
    <w:p w:rsidR="00BC5D52" w:rsidRPr="007641AE" w:rsidRDefault="00BC5D52" w:rsidP="00BC5D52">
      <w:pPr>
        <w:pStyle w:val="FR1"/>
        <w:jc w:val="left"/>
        <w:rPr>
          <w:rFonts w:ascii="Times New Roman" w:hAnsi="Times New Roman" w:cs="Times New Roman"/>
          <w:sz w:val="28"/>
          <w:szCs w:val="28"/>
        </w:rPr>
      </w:pPr>
      <w:r w:rsidRPr="007641AE">
        <w:rPr>
          <w:rFonts w:ascii="Times New Roman" w:hAnsi="Times New Roman" w:cs="Times New Roman"/>
          <w:sz w:val="28"/>
          <w:szCs w:val="28"/>
        </w:rPr>
        <w:t>П11.1. Причины создания сетей</w:t>
      </w:r>
      <w:r w:rsidRPr="007641AE">
        <w:rPr>
          <w:rFonts w:ascii="Times New Roman" w:hAnsi="Times New Roman" w:cs="Times New Roman"/>
          <w:noProof/>
          <w:sz w:val="28"/>
          <w:szCs w:val="28"/>
        </w:rPr>
        <w:t xml:space="preserve"> OTN</w:t>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t>253</w:t>
      </w:r>
    </w:p>
    <w:p w:rsidR="00BC5D52" w:rsidRPr="007641AE" w:rsidRDefault="00BC5D52" w:rsidP="00BC5D52">
      <w:pPr>
        <w:pStyle w:val="FR1"/>
        <w:jc w:val="left"/>
        <w:rPr>
          <w:rFonts w:ascii="Times New Roman" w:hAnsi="Times New Roman" w:cs="Times New Roman"/>
          <w:sz w:val="28"/>
          <w:szCs w:val="28"/>
        </w:rPr>
      </w:pPr>
      <w:r w:rsidRPr="007641AE">
        <w:rPr>
          <w:rFonts w:ascii="Times New Roman" w:hAnsi="Times New Roman" w:cs="Times New Roman"/>
          <w:sz w:val="28"/>
          <w:szCs w:val="28"/>
        </w:rPr>
        <w:t>П11.2. Архитектура сетей</w:t>
      </w:r>
      <w:r w:rsidRPr="007641AE">
        <w:rPr>
          <w:rFonts w:ascii="Times New Roman" w:hAnsi="Times New Roman" w:cs="Times New Roman"/>
          <w:noProof/>
          <w:sz w:val="28"/>
          <w:szCs w:val="28"/>
        </w:rPr>
        <w:t xml:space="preserve"> OTN</w:t>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t>254</w:t>
      </w:r>
    </w:p>
    <w:p w:rsidR="00BC5D52" w:rsidRPr="007641AE" w:rsidRDefault="00BC5D52" w:rsidP="00BC5D52">
      <w:pPr>
        <w:pStyle w:val="FR2"/>
        <w:spacing w:before="0" w:line="240" w:lineRule="auto"/>
        <w:ind w:right="0" w:firstLine="567"/>
        <w:rPr>
          <w:rFonts w:ascii="Times New Roman" w:hAnsi="Times New Roman" w:cs="Times New Roman"/>
          <w:sz w:val="26"/>
          <w:szCs w:val="26"/>
        </w:rPr>
      </w:pPr>
      <w:r w:rsidRPr="007641AE">
        <w:rPr>
          <w:rFonts w:ascii="Times New Roman" w:hAnsi="Times New Roman" w:cs="Times New Roman"/>
          <w:sz w:val="26"/>
          <w:szCs w:val="26"/>
        </w:rPr>
        <w:t>П11.2.1. Иерархия скоростей</w:t>
      </w:r>
      <w:r w:rsidRPr="007641AE">
        <w:rPr>
          <w:rFonts w:ascii="Times New Roman" w:hAnsi="Times New Roman" w:cs="Times New Roman"/>
          <w:sz w:val="26"/>
          <w:szCs w:val="26"/>
        </w:rPr>
        <w:tab/>
      </w:r>
      <w:r w:rsidRPr="007641AE">
        <w:rPr>
          <w:rFonts w:ascii="Times New Roman" w:hAnsi="Times New Roman" w:cs="Times New Roman"/>
          <w:sz w:val="26"/>
          <w:szCs w:val="26"/>
        </w:rPr>
        <w:tab/>
      </w:r>
      <w:r w:rsidRPr="007641AE">
        <w:rPr>
          <w:rFonts w:ascii="Times New Roman" w:hAnsi="Times New Roman" w:cs="Times New Roman"/>
          <w:sz w:val="26"/>
          <w:szCs w:val="26"/>
        </w:rPr>
        <w:tab/>
      </w:r>
      <w:r w:rsidRPr="007641AE">
        <w:rPr>
          <w:rFonts w:ascii="Times New Roman" w:hAnsi="Times New Roman" w:cs="Times New Roman"/>
          <w:sz w:val="26"/>
          <w:szCs w:val="26"/>
        </w:rPr>
        <w:tab/>
      </w:r>
      <w:r w:rsidRPr="007641AE">
        <w:rPr>
          <w:rFonts w:ascii="Times New Roman" w:hAnsi="Times New Roman" w:cs="Times New Roman"/>
          <w:sz w:val="26"/>
          <w:szCs w:val="26"/>
        </w:rPr>
        <w:tab/>
      </w:r>
      <w:r w:rsidRPr="007641AE">
        <w:rPr>
          <w:rFonts w:ascii="Times New Roman" w:hAnsi="Times New Roman" w:cs="Times New Roman"/>
          <w:sz w:val="26"/>
          <w:szCs w:val="26"/>
        </w:rPr>
        <w:tab/>
      </w:r>
      <w:r w:rsidRPr="007641AE">
        <w:rPr>
          <w:rFonts w:ascii="Times New Roman" w:hAnsi="Times New Roman" w:cs="Times New Roman"/>
          <w:sz w:val="26"/>
          <w:szCs w:val="26"/>
        </w:rPr>
        <w:tab/>
        <w:t>254</w:t>
      </w:r>
    </w:p>
    <w:p w:rsidR="00BC5D52" w:rsidRPr="007641AE" w:rsidRDefault="00BC5D52" w:rsidP="00BC5D52">
      <w:pPr>
        <w:pStyle w:val="FR1"/>
        <w:ind w:firstLine="567"/>
        <w:jc w:val="left"/>
        <w:rPr>
          <w:rFonts w:ascii="Times New Roman" w:hAnsi="Times New Roman" w:cs="Times New Roman"/>
          <w:sz w:val="26"/>
          <w:szCs w:val="26"/>
        </w:rPr>
      </w:pPr>
      <w:r w:rsidRPr="007641AE">
        <w:rPr>
          <w:rFonts w:ascii="Times New Roman" w:hAnsi="Times New Roman" w:cs="Times New Roman"/>
          <w:sz w:val="26"/>
          <w:szCs w:val="26"/>
        </w:rPr>
        <w:t>П11.2.2. Функциональные уровни</w:t>
      </w:r>
      <w:r>
        <w:rPr>
          <w:rFonts w:ascii="Times New Roman" w:hAnsi="Times New Roman" w:cs="Times New Roman"/>
          <w:noProof/>
          <w:sz w:val="26"/>
          <w:szCs w:val="26"/>
        </w:rPr>
        <w:t xml:space="preserve"> OTN</w:t>
      </w:r>
      <w:r>
        <w:rPr>
          <w:rFonts w:ascii="Times New Roman" w:hAnsi="Times New Roman" w:cs="Times New Roman"/>
          <w:noProof/>
          <w:sz w:val="26"/>
          <w:szCs w:val="26"/>
        </w:rPr>
        <w:tab/>
      </w:r>
      <w:r>
        <w:rPr>
          <w:rFonts w:ascii="Times New Roman" w:hAnsi="Times New Roman" w:cs="Times New Roman"/>
          <w:noProof/>
          <w:sz w:val="26"/>
          <w:szCs w:val="26"/>
        </w:rPr>
        <w:tab/>
      </w:r>
      <w:r>
        <w:rPr>
          <w:rFonts w:ascii="Times New Roman" w:hAnsi="Times New Roman" w:cs="Times New Roman"/>
          <w:noProof/>
          <w:sz w:val="26"/>
          <w:szCs w:val="26"/>
        </w:rPr>
        <w:tab/>
      </w:r>
      <w:r>
        <w:rPr>
          <w:rFonts w:ascii="Times New Roman" w:hAnsi="Times New Roman" w:cs="Times New Roman"/>
          <w:noProof/>
          <w:sz w:val="26"/>
          <w:szCs w:val="26"/>
        </w:rPr>
        <w:tab/>
      </w:r>
      <w:r>
        <w:rPr>
          <w:rFonts w:ascii="Times New Roman" w:hAnsi="Times New Roman" w:cs="Times New Roman"/>
          <w:noProof/>
          <w:sz w:val="26"/>
          <w:szCs w:val="26"/>
        </w:rPr>
        <w:tab/>
      </w:r>
      <w:r w:rsidRPr="007641AE">
        <w:rPr>
          <w:rFonts w:ascii="Times New Roman" w:hAnsi="Times New Roman" w:cs="Times New Roman"/>
          <w:noProof/>
          <w:sz w:val="26"/>
          <w:szCs w:val="26"/>
        </w:rPr>
        <w:t>255</w:t>
      </w:r>
    </w:p>
    <w:p w:rsidR="00BC5D52" w:rsidRPr="007641AE" w:rsidRDefault="00BC5D52" w:rsidP="00BC5D52">
      <w:pPr>
        <w:pStyle w:val="FR1"/>
        <w:ind w:firstLine="567"/>
        <w:jc w:val="left"/>
        <w:rPr>
          <w:rFonts w:ascii="Times New Roman" w:hAnsi="Times New Roman" w:cs="Times New Roman"/>
          <w:sz w:val="26"/>
          <w:szCs w:val="26"/>
        </w:rPr>
      </w:pPr>
      <w:r w:rsidRPr="007641AE">
        <w:rPr>
          <w:rFonts w:ascii="Times New Roman" w:hAnsi="Times New Roman" w:cs="Times New Roman"/>
          <w:sz w:val="26"/>
          <w:szCs w:val="26"/>
        </w:rPr>
        <w:t>П11.2.3. Формат кадра</w:t>
      </w:r>
      <w:r w:rsidRPr="007641AE">
        <w:rPr>
          <w:rFonts w:ascii="Times New Roman" w:hAnsi="Times New Roman" w:cs="Times New Roman"/>
          <w:noProof/>
          <w:sz w:val="26"/>
          <w:szCs w:val="26"/>
        </w:rPr>
        <w:t xml:space="preserve"> OTN</w:t>
      </w:r>
      <w:r w:rsidRPr="007641AE">
        <w:rPr>
          <w:rFonts w:ascii="Times New Roman" w:hAnsi="Times New Roman" w:cs="Times New Roman"/>
          <w:noProof/>
          <w:sz w:val="26"/>
          <w:szCs w:val="26"/>
        </w:rPr>
        <w:tab/>
      </w:r>
      <w:r w:rsidRPr="007641AE">
        <w:rPr>
          <w:rFonts w:ascii="Times New Roman" w:hAnsi="Times New Roman" w:cs="Times New Roman"/>
          <w:noProof/>
          <w:sz w:val="26"/>
          <w:szCs w:val="26"/>
        </w:rPr>
        <w:tab/>
      </w:r>
      <w:r w:rsidRPr="007641AE">
        <w:rPr>
          <w:rFonts w:ascii="Times New Roman" w:hAnsi="Times New Roman" w:cs="Times New Roman"/>
          <w:noProof/>
          <w:sz w:val="26"/>
          <w:szCs w:val="26"/>
        </w:rPr>
        <w:tab/>
      </w:r>
      <w:r w:rsidRPr="007641AE">
        <w:rPr>
          <w:rFonts w:ascii="Times New Roman" w:hAnsi="Times New Roman" w:cs="Times New Roman"/>
          <w:noProof/>
          <w:sz w:val="26"/>
          <w:szCs w:val="26"/>
        </w:rPr>
        <w:tab/>
      </w:r>
      <w:r w:rsidRPr="007641AE">
        <w:rPr>
          <w:rFonts w:ascii="Times New Roman" w:hAnsi="Times New Roman" w:cs="Times New Roman"/>
          <w:noProof/>
          <w:sz w:val="26"/>
          <w:szCs w:val="26"/>
        </w:rPr>
        <w:tab/>
      </w:r>
      <w:r w:rsidRPr="007641AE">
        <w:rPr>
          <w:rFonts w:ascii="Times New Roman" w:hAnsi="Times New Roman" w:cs="Times New Roman"/>
          <w:noProof/>
          <w:sz w:val="26"/>
          <w:szCs w:val="26"/>
        </w:rPr>
        <w:tab/>
      </w:r>
      <w:r w:rsidRPr="007641AE">
        <w:rPr>
          <w:rFonts w:ascii="Times New Roman" w:hAnsi="Times New Roman" w:cs="Times New Roman"/>
          <w:noProof/>
          <w:sz w:val="26"/>
          <w:szCs w:val="26"/>
        </w:rPr>
        <w:tab/>
      </w:r>
      <w:r>
        <w:rPr>
          <w:rFonts w:ascii="Times New Roman" w:hAnsi="Times New Roman" w:cs="Times New Roman"/>
          <w:noProof/>
          <w:sz w:val="26"/>
          <w:szCs w:val="26"/>
        </w:rPr>
        <w:t>256</w:t>
      </w:r>
    </w:p>
    <w:p w:rsidR="00BC5D52" w:rsidRPr="00FA665C" w:rsidRDefault="00BC5D52" w:rsidP="00BC5D52">
      <w:pPr>
        <w:pStyle w:val="FR1"/>
        <w:ind w:firstLine="567"/>
        <w:jc w:val="left"/>
        <w:rPr>
          <w:rFonts w:ascii="Times New Roman" w:hAnsi="Times New Roman" w:cs="Times New Roman"/>
          <w:sz w:val="24"/>
          <w:szCs w:val="24"/>
        </w:rPr>
      </w:pPr>
      <w:r w:rsidRPr="00FA665C">
        <w:rPr>
          <w:rFonts w:ascii="Times New Roman" w:hAnsi="Times New Roman" w:cs="Times New Roman"/>
          <w:sz w:val="24"/>
          <w:szCs w:val="24"/>
        </w:rPr>
        <w:t>П11.2.3.1. Пример-аналогия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257</w:t>
      </w:r>
    </w:p>
    <w:p w:rsidR="00BC5D52" w:rsidRPr="007641AE" w:rsidRDefault="00BC5D52" w:rsidP="00BC5D52">
      <w:pPr>
        <w:pStyle w:val="FR1"/>
        <w:ind w:firstLine="567"/>
        <w:jc w:val="left"/>
        <w:rPr>
          <w:rFonts w:ascii="Times New Roman" w:hAnsi="Times New Roman" w:cs="Times New Roman"/>
          <w:sz w:val="26"/>
          <w:szCs w:val="26"/>
        </w:rPr>
      </w:pPr>
      <w:r w:rsidRPr="007641AE">
        <w:rPr>
          <w:rFonts w:ascii="Times New Roman" w:hAnsi="Times New Roman" w:cs="Times New Roman"/>
          <w:sz w:val="26"/>
          <w:szCs w:val="26"/>
        </w:rPr>
        <w:t>П11.2.4. Отображение и выравн</w:t>
      </w:r>
      <w:r>
        <w:rPr>
          <w:rFonts w:ascii="Times New Roman" w:hAnsi="Times New Roman" w:cs="Times New Roman"/>
          <w:sz w:val="26"/>
          <w:szCs w:val="26"/>
        </w:rPr>
        <w:t>ивание пользовательских данных</w:t>
      </w:r>
      <w:r>
        <w:rPr>
          <w:rFonts w:ascii="Times New Roman" w:hAnsi="Times New Roman" w:cs="Times New Roman"/>
          <w:sz w:val="26"/>
          <w:szCs w:val="26"/>
        </w:rPr>
        <w:tab/>
        <w:t>257</w:t>
      </w:r>
    </w:p>
    <w:p w:rsidR="00BC5D52" w:rsidRPr="00FA665C" w:rsidRDefault="00BC5D52" w:rsidP="00BC5D52">
      <w:pPr>
        <w:pStyle w:val="FR2"/>
        <w:spacing w:before="0" w:line="240" w:lineRule="auto"/>
        <w:ind w:right="0" w:firstLine="567"/>
        <w:rPr>
          <w:rFonts w:ascii="Times New Roman" w:hAnsi="Times New Roman" w:cs="Times New Roman"/>
          <w:sz w:val="24"/>
          <w:szCs w:val="24"/>
        </w:rPr>
      </w:pPr>
      <w:r w:rsidRPr="00FA665C">
        <w:rPr>
          <w:rFonts w:ascii="Times New Roman" w:hAnsi="Times New Roman" w:cs="Times New Roman"/>
          <w:sz w:val="24"/>
          <w:szCs w:val="24"/>
        </w:rPr>
        <w:t>П11.2.4.1. Отображение потоков</w:t>
      </w:r>
      <w:r w:rsidRPr="00FA665C">
        <w:rPr>
          <w:rFonts w:ascii="Times New Roman" w:hAnsi="Times New Roman" w:cs="Times New Roman"/>
          <w:noProof/>
          <w:sz w:val="24"/>
          <w:szCs w:val="24"/>
        </w:rPr>
        <w:t xml:space="preserve"> SDH</w:t>
      </w:r>
      <w:r w:rsidRPr="00FA665C">
        <w:rPr>
          <w:rFonts w:ascii="Times New Roman" w:hAnsi="Times New Roman" w:cs="Times New Roman"/>
          <w:noProof/>
          <w:sz w:val="24"/>
          <w:szCs w:val="24"/>
        </w:rPr>
        <w:tab/>
      </w:r>
      <w:r w:rsidRPr="00FA665C">
        <w:rPr>
          <w:rFonts w:ascii="Times New Roman" w:hAnsi="Times New Roman" w:cs="Times New Roman"/>
          <w:noProof/>
          <w:sz w:val="24"/>
          <w:szCs w:val="24"/>
        </w:rPr>
        <w:tab/>
      </w:r>
      <w:r w:rsidRPr="00FA665C">
        <w:rPr>
          <w:rFonts w:ascii="Times New Roman" w:hAnsi="Times New Roman" w:cs="Times New Roman"/>
          <w:noProof/>
          <w:sz w:val="24"/>
          <w:szCs w:val="24"/>
        </w:rPr>
        <w:tab/>
      </w:r>
      <w:r w:rsidRPr="00FA665C">
        <w:rPr>
          <w:rFonts w:ascii="Times New Roman" w:hAnsi="Times New Roman" w:cs="Times New Roman"/>
          <w:noProof/>
          <w:sz w:val="24"/>
          <w:szCs w:val="24"/>
        </w:rPr>
        <w:tab/>
      </w:r>
      <w:r w:rsidRPr="00FA665C">
        <w:rPr>
          <w:rFonts w:ascii="Times New Roman" w:hAnsi="Times New Roman" w:cs="Times New Roman"/>
          <w:noProof/>
          <w:sz w:val="24"/>
          <w:szCs w:val="24"/>
        </w:rPr>
        <w:tab/>
      </w:r>
      <w:r w:rsidRPr="00FA665C">
        <w:rPr>
          <w:rFonts w:ascii="Times New Roman" w:hAnsi="Times New Roman" w:cs="Times New Roman"/>
          <w:noProof/>
          <w:sz w:val="24"/>
          <w:szCs w:val="24"/>
        </w:rPr>
        <w:tab/>
      </w:r>
      <w:r>
        <w:rPr>
          <w:rFonts w:ascii="Times New Roman" w:hAnsi="Times New Roman" w:cs="Times New Roman"/>
          <w:noProof/>
          <w:sz w:val="24"/>
          <w:szCs w:val="24"/>
        </w:rPr>
        <w:t>258</w:t>
      </w:r>
    </w:p>
    <w:p w:rsidR="00BC5D52" w:rsidRPr="00FA665C" w:rsidRDefault="00BC5D52" w:rsidP="00BC5D52">
      <w:pPr>
        <w:pStyle w:val="FR1"/>
        <w:ind w:firstLine="567"/>
        <w:jc w:val="left"/>
        <w:rPr>
          <w:rFonts w:ascii="Times New Roman" w:hAnsi="Times New Roman" w:cs="Times New Roman"/>
          <w:sz w:val="24"/>
          <w:szCs w:val="24"/>
        </w:rPr>
      </w:pPr>
      <w:r w:rsidRPr="00FA665C">
        <w:rPr>
          <w:rFonts w:ascii="Times New Roman" w:hAnsi="Times New Roman" w:cs="Times New Roman"/>
          <w:sz w:val="24"/>
          <w:szCs w:val="24"/>
        </w:rPr>
        <w:t xml:space="preserve">П11.2.4.2. Выравнивание потоков </w:t>
      </w:r>
      <w:r w:rsidRPr="00FA665C">
        <w:rPr>
          <w:rFonts w:ascii="Times New Roman" w:hAnsi="Times New Roman" w:cs="Times New Roman"/>
          <w:sz w:val="24"/>
          <w:szCs w:val="24"/>
          <w:lang w:val="en-US"/>
        </w:rPr>
        <w:t>SDH</w:t>
      </w:r>
      <w:r w:rsidRPr="00FA665C">
        <w:rPr>
          <w:rFonts w:ascii="Times New Roman" w:hAnsi="Times New Roman" w:cs="Times New Roman"/>
          <w:sz w:val="24"/>
          <w:szCs w:val="24"/>
        </w:rPr>
        <w:tab/>
      </w:r>
      <w:r w:rsidRPr="00FA665C">
        <w:rPr>
          <w:rFonts w:ascii="Times New Roman" w:hAnsi="Times New Roman" w:cs="Times New Roman"/>
          <w:sz w:val="24"/>
          <w:szCs w:val="24"/>
        </w:rPr>
        <w:tab/>
      </w:r>
      <w:r w:rsidRPr="00FA665C">
        <w:rPr>
          <w:rFonts w:ascii="Times New Roman" w:hAnsi="Times New Roman" w:cs="Times New Roman"/>
          <w:sz w:val="24"/>
          <w:szCs w:val="24"/>
        </w:rPr>
        <w:tab/>
      </w:r>
      <w:r w:rsidRPr="00FA665C">
        <w:rPr>
          <w:rFonts w:ascii="Times New Roman" w:hAnsi="Times New Roman" w:cs="Times New Roman"/>
          <w:sz w:val="24"/>
          <w:szCs w:val="24"/>
        </w:rPr>
        <w:tab/>
      </w:r>
      <w:r w:rsidRPr="00FA665C">
        <w:rPr>
          <w:rFonts w:ascii="Times New Roman" w:hAnsi="Times New Roman" w:cs="Times New Roman"/>
          <w:sz w:val="24"/>
          <w:szCs w:val="24"/>
        </w:rPr>
        <w:tab/>
      </w:r>
      <w:r w:rsidRPr="00FA665C">
        <w:rPr>
          <w:rFonts w:ascii="Times New Roman" w:hAnsi="Times New Roman" w:cs="Times New Roman"/>
          <w:sz w:val="24"/>
          <w:szCs w:val="24"/>
        </w:rPr>
        <w:tab/>
      </w:r>
      <w:r>
        <w:rPr>
          <w:rFonts w:ascii="Times New Roman" w:hAnsi="Times New Roman" w:cs="Times New Roman"/>
          <w:sz w:val="24"/>
          <w:szCs w:val="24"/>
        </w:rPr>
        <w:t>259</w:t>
      </w:r>
    </w:p>
    <w:p w:rsidR="00BC5D52" w:rsidRPr="00FA665C" w:rsidRDefault="00BC5D52" w:rsidP="00BC5D52">
      <w:pPr>
        <w:pStyle w:val="FR1"/>
        <w:ind w:firstLine="567"/>
        <w:jc w:val="left"/>
        <w:rPr>
          <w:rFonts w:ascii="Times New Roman" w:hAnsi="Times New Roman" w:cs="Times New Roman"/>
          <w:sz w:val="24"/>
          <w:szCs w:val="24"/>
        </w:rPr>
      </w:pPr>
      <w:r w:rsidRPr="00FA665C">
        <w:rPr>
          <w:rFonts w:ascii="Times New Roman" w:hAnsi="Times New Roman" w:cs="Times New Roman"/>
          <w:sz w:val="24"/>
          <w:szCs w:val="24"/>
        </w:rPr>
        <w:t>П11.2.4.3. Отображение и выравнивание компьютерного трафика</w:t>
      </w:r>
      <w:r w:rsidRPr="00FA665C">
        <w:rPr>
          <w:rFonts w:ascii="Times New Roman" w:hAnsi="Times New Roman" w:cs="Times New Roman"/>
          <w:sz w:val="24"/>
          <w:szCs w:val="24"/>
        </w:rPr>
        <w:tab/>
      </w:r>
      <w:r w:rsidRPr="00FA665C">
        <w:rPr>
          <w:rFonts w:ascii="Times New Roman" w:hAnsi="Times New Roman" w:cs="Times New Roman"/>
          <w:sz w:val="24"/>
          <w:szCs w:val="24"/>
        </w:rPr>
        <w:tab/>
      </w:r>
      <w:r>
        <w:rPr>
          <w:rFonts w:ascii="Times New Roman" w:hAnsi="Times New Roman" w:cs="Times New Roman"/>
          <w:sz w:val="24"/>
          <w:szCs w:val="24"/>
        </w:rPr>
        <w:t>260</w:t>
      </w:r>
    </w:p>
    <w:p w:rsidR="00BC5D52" w:rsidRPr="007641AE" w:rsidRDefault="00BC5D52" w:rsidP="00BC5D52">
      <w:pPr>
        <w:pStyle w:val="FR1"/>
        <w:ind w:firstLine="567"/>
        <w:jc w:val="left"/>
        <w:rPr>
          <w:rFonts w:ascii="Times New Roman" w:hAnsi="Times New Roman" w:cs="Times New Roman"/>
          <w:sz w:val="26"/>
          <w:szCs w:val="26"/>
        </w:rPr>
      </w:pPr>
      <w:r w:rsidRPr="007641AE">
        <w:rPr>
          <w:rFonts w:ascii="Times New Roman" w:hAnsi="Times New Roman" w:cs="Times New Roman"/>
          <w:sz w:val="26"/>
          <w:szCs w:val="26"/>
        </w:rPr>
        <w:t>П11.2.5. Мультиплексирование блоков</w:t>
      </w:r>
      <w:r>
        <w:rPr>
          <w:rFonts w:ascii="Times New Roman" w:hAnsi="Times New Roman" w:cs="Times New Roman"/>
          <w:noProof/>
          <w:sz w:val="26"/>
          <w:szCs w:val="26"/>
        </w:rPr>
        <w:t xml:space="preserve"> OTN</w:t>
      </w:r>
      <w:r>
        <w:rPr>
          <w:rFonts w:ascii="Times New Roman" w:hAnsi="Times New Roman" w:cs="Times New Roman"/>
          <w:noProof/>
          <w:sz w:val="26"/>
          <w:szCs w:val="26"/>
        </w:rPr>
        <w:tab/>
      </w:r>
      <w:r>
        <w:rPr>
          <w:rFonts w:ascii="Times New Roman" w:hAnsi="Times New Roman" w:cs="Times New Roman"/>
          <w:noProof/>
          <w:sz w:val="26"/>
          <w:szCs w:val="26"/>
        </w:rPr>
        <w:tab/>
      </w:r>
      <w:r>
        <w:rPr>
          <w:rFonts w:ascii="Times New Roman" w:hAnsi="Times New Roman" w:cs="Times New Roman"/>
          <w:noProof/>
          <w:sz w:val="26"/>
          <w:szCs w:val="26"/>
        </w:rPr>
        <w:tab/>
      </w:r>
      <w:r>
        <w:rPr>
          <w:rFonts w:ascii="Times New Roman" w:hAnsi="Times New Roman" w:cs="Times New Roman"/>
          <w:noProof/>
          <w:sz w:val="26"/>
          <w:szCs w:val="26"/>
        </w:rPr>
        <w:tab/>
        <w:t>261</w:t>
      </w:r>
    </w:p>
    <w:p w:rsidR="00BC5D52" w:rsidRPr="00FA665C" w:rsidRDefault="00BC5D52" w:rsidP="00BC5D52">
      <w:pPr>
        <w:pStyle w:val="FR1"/>
        <w:ind w:firstLine="567"/>
        <w:jc w:val="left"/>
        <w:rPr>
          <w:rFonts w:ascii="Times New Roman" w:hAnsi="Times New Roman" w:cs="Times New Roman"/>
          <w:sz w:val="24"/>
          <w:szCs w:val="24"/>
        </w:rPr>
      </w:pPr>
      <w:r w:rsidRPr="00FA665C">
        <w:rPr>
          <w:rFonts w:ascii="Times New Roman" w:hAnsi="Times New Roman" w:cs="Times New Roman"/>
          <w:sz w:val="24"/>
          <w:szCs w:val="24"/>
        </w:rPr>
        <w:t>П11.2.5.1. Принцип мультиплексирования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261</w:t>
      </w:r>
    </w:p>
    <w:p w:rsidR="00BC5D52" w:rsidRPr="00FA665C" w:rsidRDefault="00BC5D52" w:rsidP="00BC5D52">
      <w:pPr>
        <w:pStyle w:val="FR1"/>
        <w:ind w:firstLine="567"/>
        <w:jc w:val="left"/>
        <w:rPr>
          <w:rFonts w:ascii="Times New Roman" w:hAnsi="Times New Roman" w:cs="Times New Roman"/>
          <w:sz w:val="24"/>
          <w:szCs w:val="24"/>
        </w:rPr>
      </w:pPr>
      <w:r w:rsidRPr="00FA665C">
        <w:rPr>
          <w:rFonts w:ascii="Times New Roman" w:hAnsi="Times New Roman" w:cs="Times New Roman"/>
          <w:sz w:val="24"/>
          <w:szCs w:val="24"/>
        </w:rPr>
        <w:t>П11.2.5.2. Описание мультиплексной структуры</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263</w:t>
      </w:r>
    </w:p>
    <w:p w:rsidR="00BC5D52" w:rsidRPr="00FA665C" w:rsidRDefault="00BC5D52" w:rsidP="00BC5D52">
      <w:pPr>
        <w:pStyle w:val="FR1"/>
        <w:ind w:firstLine="567"/>
        <w:jc w:val="left"/>
        <w:rPr>
          <w:rFonts w:ascii="Times New Roman" w:hAnsi="Times New Roman" w:cs="Times New Roman"/>
          <w:sz w:val="24"/>
          <w:szCs w:val="24"/>
        </w:rPr>
      </w:pPr>
      <w:r w:rsidRPr="00FA665C">
        <w:rPr>
          <w:rFonts w:ascii="Times New Roman" w:hAnsi="Times New Roman" w:cs="Times New Roman"/>
          <w:sz w:val="24"/>
          <w:szCs w:val="24"/>
        </w:rPr>
        <w:t>П11.2.5.3. Общая схема мультиплексирования</w:t>
      </w:r>
      <w:r w:rsidRPr="00FA665C">
        <w:rPr>
          <w:rFonts w:ascii="Times New Roman" w:hAnsi="Times New Roman" w:cs="Times New Roman"/>
          <w:sz w:val="24"/>
          <w:szCs w:val="24"/>
        </w:rPr>
        <w:tab/>
      </w:r>
      <w:r w:rsidRPr="00FA665C">
        <w:rPr>
          <w:rFonts w:ascii="Times New Roman" w:hAnsi="Times New Roman" w:cs="Times New Roman"/>
          <w:sz w:val="24"/>
          <w:szCs w:val="24"/>
        </w:rPr>
        <w:tab/>
      </w:r>
      <w:r w:rsidRPr="00FA665C">
        <w:rPr>
          <w:rFonts w:ascii="Times New Roman" w:hAnsi="Times New Roman" w:cs="Times New Roman"/>
          <w:sz w:val="24"/>
          <w:szCs w:val="24"/>
        </w:rPr>
        <w:tab/>
      </w:r>
      <w:r w:rsidRPr="00FA665C">
        <w:rPr>
          <w:rFonts w:ascii="Times New Roman" w:hAnsi="Times New Roman" w:cs="Times New Roman"/>
          <w:sz w:val="24"/>
          <w:szCs w:val="24"/>
        </w:rPr>
        <w:tab/>
      </w:r>
      <w:r w:rsidRPr="00FA665C">
        <w:rPr>
          <w:rFonts w:ascii="Times New Roman" w:hAnsi="Times New Roman" w:cs="Times New Roman"/>
          <w:sz w:val="24"/>
          <w:szCs w:val="24"/>
        </w:rPr>
        <w:tab/>
      </w:r>
      <w:r>
        <w:rPr>
          <w:rFonts w:ascii="Times New Roman" w:hAnsi="Times New Roman" w:cs="Times New Roman"/>
          <w:sz w:val="24"/>
          <w:szCs w:val="24"/>
        </w:rPr>
        <w:t>264</w:t>
      </w:r>
    </w:p>
    <w:p w:rsidR="00BC5D52" w:rsidRPr="007641AE" w:rsidRDefault="00BC5D52" w:rsidP="00BC5D52">
      <w:pPr>
        <w:pStyle w:val="FR1"/>
        <w:jc w:val="left"/>
        <w:rPr>
          <w:rFonts w:ascii="Times New Roman" w:hAnsi="Times New Roman" w:cs="Times New Roman"/>
          <w:sz w:val="28"/>
          <w:szCs w:val="28"/>
        </w:rPr>
      </w:pPr>
      <w:r w:rsidRPr="007641AE">
        <w:rPr>
          <w:rFonts w:ascii="Times New Roman" w:hAnsi="Times New Roman" w:cs="Times New Roman"/>
          <w:sz w:val="28"/>
          <w:szCs w:val="28"/>
        </w:rPr>
        <w:t>П11.3. Организация сетей</w:t>
      </w:r>
      <w:r w:rsidRPr="007641AE">
        <w:rPr>
          <w:rFonts w:ascii="Times New Roman" w:hAnsi="Times New Roman" w:cs="Times New Roman"/>
          <w:noProof/>
          <w:sz w:val="28"/>
          <w:szCs w:val="28"/>
        </w:rPr>
        <w:t xml:space="preserve"> OTN</w:t>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r>
      <w:r w:rsidRPr="007641AE">
        <w:rPr>
          <w:rFonts w:ascii="Times New Roman" w:hAnsi="Times New Roman" w:cs="Times New Roman"/>
          <w:noProof/>
          <w:sz w:val="28"/>
          <w:szCs w:val="28"/>
        </w:rPr>
        <w:tab/>
      </w:r>
      <w:r>
        <w:rPr>
          <w:rFonts w:ascii="Times New Roman" w:hAnsi="Times New Roman" w:cs="Times New Roman"/>
          <w:noProof/>
          <w:sz w:val="28"/>
          <w:szCs w:val="28"/>
        </w:rPr>
        <w:t>265</w:t>
      </w:r>
    </w:p>
    <w:p w:rsidR="0098374E" w:rsidRPr="006C5DE4" w:rsidRDefault="0098374E" w:rsidP="0098374E">
      <w:pPr>
        <w:pStyle w:val="FR1"/>
        <w:spacing w:before="60"/>
        <w:rPr>
          <w:rFonts w:ascii="Times New Roman" w:hAnsi="Times New Roman" w:cs="Times New Roman"/>
          <w:sz w:val="28"/>
          <w:szCs w:val="28"/>
        </w:rPr>
      </w:pPr>
      <w:r w:rsidRPr="006C5DE4">
        <w:rPr>
          <w:rFonts w:ascii="Times New Roman" w:hAnsi="Times New Roman" w:cs="Times New Roman"/>
          <w:sz w:val="28"/>
          <w:szCs w:val="28"/>
        </w:rPr>
        <w:t>П11.1. Причины создания сетей</w:t>
      </w:r>
      <w:r w:rsidRPr="006C5DE4">
        <w:rPr>
          <w:rFonts w:ascii="Times New Roman" w:hAnsi="Times New Roman" w:cs="Times New Roman"/>
          <w:noProof/>
          <w:sz w:val="28"/>
          <w:szCs w:val="28"/>
        </w:rPr>
        <w:t xml:space="preserve"> OTN</w:t>
      </w:r>
    </w:p>
    <w:p w:rsidR="0098374E" w:rsidRPr="006C5DE4" w:rsidRDefault="0098374E" w:rsidP="00FA665C">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В конце 90-х годов все больше стали проявляться недостатки технологии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связанные, прежде всего с ее изначальной ориентацией только на голосовой трафик. Основные недостатки технологии</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состоят в следующем:</w:t>
      </w:r>
    </w:p>
    <w:p w:rsidR="0098374E" w:rsidRPr="006C5DE4" w:rsidRDefault="0098374E" w:rsidP="00FA665C">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1.</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Мультиплексоры</w:t>
      </w:r>
      <w:r w:rsidRPr="006C5DE4">
        <w:rPr>
          <w:rFonts w:ascii="Times New Roman" w:hAnsi="Times New Roman" w:cs="Times New Roman"/>
          <w:i/>
          <w:iCs/>
          <w:noProof/>
          <w:sz w:val="24"/>
          <w:szCs w:val="24"/>
        </w:rPr>
        <w:t xml:space="preserve"> SDH</w:t>
      </w:r>
      <w:r w:rsidRPr="006C5DE4">
        <w:rPr>
          <w:rFonts w:ascii="Times New Roman" w:hAnsi="Times New Roman" w:cs="Times New Roman"/>
          <w:i/>
          <w:iCs/>
          <w:sz w:val="24"/>
          <w:szCs w:val="24"/>
        </w:rPr>
        <w:t xml:space="preserve"> оперируют слишком «мелкими» единицами коммутации.</w:t>
      </w:r>
      <w:r w:rsidRPr="006C5DE4">
        <w:rPr>
          <w:rFonts w:ascii="Times New Roman" w:hAnsi="Times New Roman" w:cs="Times New Roman"/>
          <w:sz w:val="24"/>
          <w:szCs w:val="24"/>
        </w:rPr>
        <w:t xml:space="preserve"> Наличие таких клиентских каналов, как</w:t>
      </w:r>
      <w:r w:rsidRPr="006C5DE4">
        <w:rPr>
          <w:rFonts w:ascii="Times New Roman" w:hAnsi="Times New Roman" w:cs="Times New Roman"/>
          <w:noProof/>
          <w:sz w:val="24"/>
          <w:szCs w:val="24"/>
        </w:rPr>
        <w:t xml:space="preserve"> 1,5</w:t>
      </w:r>
      <w:r w:rsidRPr="006C5DE4">
        <w:rPr>
          <w:rFonts w:ascii="Times New Roman" w:hAnsi="Times New Roman" w:cs="Times New Roman"/>
          <w:sz w:val="24"/>
          <w:szCs w:val="24"/>
        </w:rPr>
        <w:t xml:space="preserve"> Мбит/с,</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Мбит/с или</w:t>
      </w:r>
      <w:r w:rsidRPr="006C5DE4">
        <w:rPr>
          <w:rFonts w:ascii="Times New Roman" w:hAnsi="Times New Roman" w:cs="Times New Roman"/>
          <w:noProof/>
          <w:sz w:val="24"/>
          <w:szCs w:val="24"/>
        </w:rPr>
        <w:t xml:space="preserve"> 34</w:t>
      </w:r>
      <w:r w:rsidRPr="006C5DE4">
        <w:rPr>
          <w:rFonts w:ascii="Times New Roman" w:hAnsi="Times New Roman" w:cs="Times New Roman"/>
          <w:sz w:val="24"/>
          <w:szCs w:val="24"/>
        </w:rPr>
        <w:t xml:space="preserve"> Мбит/с, усложняет оборудование сети. Когда скорость агрегатного канала возрастает до нескольких десятков гигабит в секунду и канал переносит при этом сотни индивидуальных виртуальных кон</w:t>
      </w:r>
      <w:r w:rsidRPr="006C5DE4">
        <w:rPr>
          <w:rFonts w:ascii="Times New Roman" w:hAnsi="Times New Roman" w:cs="Times New Roman"/>
          <w:sz w:val="24"/>
          <w:szCs w:val="24"/>
        </w:rPr>
        <w:softHyphen/>
        <w:t>тейнеров в своих кадрах, количество операций мультиплексирования и коммутации, кото</w:t>
      </w:r>
      <w:r w:rsidRPr="006C5DE4">
        <w:rPr>
          <w:rFonts w:ascii="Times New Roman" w:hAnsi="Times New Roman" w:cs="Times New Roman"/>
          <w:sz w:val="24"/>
          <w:szCs w:val="24"/>
        </w:rPr>
        <w:softHyphen/>
        <w:t>рые нужно производить оборудованию</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в единицу времени, становится настолько большим, что его процессорные модули перестают справляться с вычислительной нагруз</w:t>
      </w:r>
      <w:r w:rsidRPr="006C5DE4">
        <w:rPr>
          <w:rFonts w:ascii="Times New Roman" w:hAnsi="Times New Roman" w:cs="Times New Roman"/>
          <w:sz w:val="24"/>
          <w:szCs w:val="24"/>
        </w:rPr>
        <w:softHyphen/>
        <w:t xml:space="preserve">кой. Примером технологии, которая пострадала от такой ситуации, является технология </w:t>
      </w:r>
      <w:r w:rsidRPr="006C5DE4">
        <w:rPr>
          <w:rFonts w:ascii="Times New Roman" w:hAnsi="Times New Roman" w:cs="Times New Roman"/>
          <w:sz w:val="24"/>
          <w:szCs w:val="24"/>
          <w:lang w:val="en-US"/>
        </w:rPr>
        <w:t>ATM</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Ее коммутаторы справлялись с обработкой ячеек данных очень маленького размера в</w:t>
      </w:r>
      <w:r w:rsidRPr="006C5DE4">
        <w:rPr>
          <w:rFonts w:ascii="Times New Roman" w:hAnsi="Times New Roman" w:cs="Times New Roman"/>
          <w:noProof/>
          <w:sz w:val="24"/>
          <w:szCs w:val="24"/>
        </w:rPr>
        <w:t xml:space="preserve"> 53</w:t>
      </w:r>
      <w:r w:rsidRPr="006C5DE4">
        <w:rPr>
          <w:rFonts w:ascii="Times New Roman" w:hAnsi="Times New Roman" w:cs="Times New Roman"/>
          <w:sz w:val="24"/>
          <w:szCs w:val="24"/>
        </w:rPr>
        <w:t xml:space="preserve"> байта, пока скорости передачи данных были меньше</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Гбит/с. Барьер в</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Гбит/с обо</w:t>
      </w:r>
      <w:r w:rsidRPr="006C5DE4">
        <w:rPr>
          <w:rFonts w:ascii="Times New Roman" w:hAnsi="Times New Roman" w:cs="Times New Roman"/>
          <w:sz w:val="24"/>
          <w:szCs w:val="24"/>
        </w:rPr>
        <w:softHyphen/>
        <w:t xml:space="preserve">рудование </w:t>
      </w:r>
      <w:r w:rsidRPr="006C5DE4">
        <w:rPr>
          <w:rFonts w:ascii="Times New Roman" w:hAnsi="Times New Roman" w:cs="Times New Roman"/>
          <w:sz w:val="24"/>
          <w:szCs w:val="24"/>
          <w:lang w:val="en-US"/>
        </w:rPr>
        <w:t>ANM</w:t>
      </w:r>
      <w:r w:rsidRPr="006C5DE4">
        <w:rPr>
          <w:rFonts w:ascii="Times New Roman" w:hAnsi="Times New Roman" w:cs="Times New Roman"/>
          <w:sz w:val="24"/>
          <w:szCs w:val="24"/>
        </w:rPr>
        <w:t xml:space="preserve">  преодолеть не смогло</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для этого ей потребовались дорогие высокопро</w:t>
      </w:r>
      <w:r w:rsidRPr="006C5DE4">
        <w:rPr>
          <w:rFonts w:ascii="Times New Roman" w:hAnsi="Times New Roman" w:cs="Times New Roman"/>
          <w:sz w:val="24"/>
          <w:szCs w:val="24"/>
        </w:rPr>
        <w:softHyphen/>
        <w:t xml:space="preserve">изводительные процессоры, в то время как коммутаторы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оперирующие пакетами данных в</w:t>
      </w:r>
      <w:r w:rsidRPr="006C5DE4">
        <w:rPr>
          <w:rFonts w:ascii="Times New Roman" w:hAnsi="Times New Roman" w:cs="Times New Roman"/>
          <w:noProof/>
          <w:sz w:val="24"/>
          <w:szCs w:val="24"/>
        </w:rPr>
        <w:t xml:space="preserve"> 1500</w:t>
      </w:r>
      <w:r w:rsidRPr="006C5DE4">
        <w:rPr>
          <w:rFonts w:ascii="Times New Roman" w:hAnsi="Times New Roman" w:cs="Times New Roman"/>
          <w:sz w:val="24"/>
          <w:szCs w:val="24"/>
        </w:rPr>
        <w:t xml:space="preserve"> байт, справлялись со своей работой, используя процессоры, обладающие существенно более</w:t>
      </w:r>
      <w:proofErr w:type="gramEnd"/>
      <w:r w:rsidRPr="006C5DE4">
        <w:rPr>
          <w:rFonts w:ascii="Times New Roman" w:hAnsi="Times New Roman" w:cs="Times New Roman"/>
          <w:sz w:val="24"/>
          <w:szCs w:val="24"/>
        </w:rPr>
        <w:t xml:space="preserve"> низкой скоростью и стоимостью.</w:t>
      </w:r>
    </w:p>
    <w:p w:rsidR="0098374E" w:rsidRPr="006C5DE4" w:rsidRDefault="0098374E" w:rsidP="00FA665C">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2.</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Технология</w:t>
      </w:r>
      <w:r w:rsidRPr="006C5DE4">
        <w:rPr>
          <w:rFonts w:ascii="Times New Roman" w:hAnsi="Times New Roman" w:cs="Times New Roman"/>
          <w:i/>
          <w:iCs/>
          <w:noProof/>
          <w:sz w:val="24"/>
          <w:szCs w:val="24"/>
        </w:rPr>
        <w:t xml:space="preserve"> SDH</w:t>
      </w:r>
      <w:r w:rsidRPr="006C5DE4">
        <w:rPr>
          <w:rFonts w:ascii="Times New Roman" w:hAnsi="Times New Roman" w:cs="Times New Roman"/>
          <w:i/>
          <w:iCs/>
          <w:sz w:val="24"/>
          <w:szCs w:val="24"/>
        </w:rPr>
        <w:t xml:space="preserve"> не учитывает особенности трафика различного типа.</w:t>
      </w:r>
      <w:r w:rsidRPr="006C5DE4">
        <w:rPr>
          <w:rFonts w:ascii="Times New Roman" w:hAnsi="Times New Roman" w:cs="Times New Roman"/>
          <w:sz w:val="24"/>
          <w:szCs w:val="24"/>
        </w:rPr>
        <w:t xml:space="preserve"> Разрабо</w:t>
      </w:r>
      <w:r w:rsidRPr="006C5DE4">
        <w:rPr>
          <w:rFonts w:ascii="Times New Roman" w:hAnsi="Times New Roman" w:cs="Times New Roman"/>
          <w:sz w:val="24"/>
          <w:szCs w:val="24"/>
        </w:rPr>
        <w:softHyphen/>
        <w:t>тчиками технологии</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принимался во внимание только голосовой трафик, тогда как сегодня преобладающим является компьютерный трафик. Отображение потоков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со скоростью передачи данных</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Гбит/с и</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в</w:t>
      </w:r>
      <w:proofErr w:type="gramEnd"/>
      <w:r w:rsidRPr="006C5DE4">
        <w:rPr>
          <w:rFonts w:ascii="Times New Roman" w:hAnsi="Times New Roman" w:cs="Times New Roman"/>
          <w:sz w:val="24"/>
          <w:szCs w:val="24"/>
        </w:rPr>
        <w:t xml:space="preserve"> кадры</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возможно, но приводит к большим потерям пропускной способности, а потоки со скоростью передачи данных</w:t>
      </w:r>
      <w:r w:rsidRPr="006C5DE4">
        <w:rPr>
          <w:rFonts w:ascii="Times New Roman" w:hAnsi="Times New Roman" w:cs="Times New Roman"/>
          <w:noProof/>
          <w:sz w:val="24"/>
          <w:szCs w:val="24"/>
        </w:rPr>
        <w:t xml:space="preserve"> 100, 200, 400</w:t>
      </w:r>
      <w:r w:rsidRPr="006C5DE4">
        <w:rPr>
          <w:rFonts w:ascii="Times New Roman" w:hAnsi="Times New Roman" w:cs="Times New Roman"/>
          <w:sz w:val="24"/>
          <w:szCs w:val="24"/>
        </w:rPr>
        <w:t xml:space="preserve"> Гбит/с вообще превосходят максимальную скорость</w:t>
      </w:r>
      <w:r w:rsidRPr="006C5DE4">
        <w:rPr>
          <w:rFonts w:ascii="Times New Roman" w:hAnsi="Times New Roman" w:cs="Times New Roman"/>
          <w:noProof/>
          <w:sz w:val="24"/>
          <w:szCs w:val="24"/>
        </w:rPr>
        <w:t xml:space="preserve"> SDH.</w:t>
      </w:r>
    </w:p>
    <w:p w:rsidR="0098374E" w:rsidRPr="006C5DE4" w:rsidRDefault="0098374E" w:rsidP="0008660F">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3.</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 xml:space="preserve">Недостаточная интеграция с сетями </w:t>
      </w:r>
      <w:r w:rsidRPr="006C5DE4">
        <w:rPr>
          <w:rFonts w:ascii="Times New Roman" w:hAnsi="Times New Roman" w:cs="Times New Roman"/>
          <w:i/>
          <w:iCs/>
          <w:sz w:val="24"/>
          <w:szCs w:val="24"/>
          <w:lang w:val="en-US"/>
        </w:rPr>
        <w:t>DWDM</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Сети</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создавались до появле</w:t>
      </w:r>
      <w:r w:rsidRPr="006C5DE4">
        <w:rPr>
          <w:rFonts w:ascii="Times New Roman" w:hAnsi="Times New Roman" w:cs="Times New Roman"/>
          <w:sz w:val="24"/>
          <w:szCs w:val="24"/>
        </w:rPr>
        <w:softHyphen/>
        <w:t xml:space="preserve">ния технологии </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 xml:space="preserve">, поэтому в них применялось простое кодирование </w:t>
      </w:r>
      <w:r w:rsidRPr="006C5DE4">
        <w:rPr>
          <w:rFonts w:ascii="Times New Roman" w:hAnsi="Times New Roman" w:cs="Times New Roman"/>
          <w:sz w:val="24"/>
          <w:szCs w:val="24"/>
          <w:lang w:val="en-US"/>
        </w:rPr>
        <w:t>NRZ</w:t>
      </w:r>
      <w:r w:rsidRPr="006C5DE4">
        <w:rPr>
          <w:rFonts w:ascii="Times New Roman" w:hAnsi="Times New Roman" w:cs="Times New Roman"/>
          <w:sz w:val="24"/>
          <w:szCs w:val="24"/>
        </w:rPr>
        <w:t xml:space="preserve">, имеющее </w:t>
      </w:r>
      <w:r w:rsidRPr="006C5DE4">
        <w:rPr>
          <w:rFonts w:ascii="Times New Roman" w:hAnsi="Times New Roman" w:cs="Times New Roman"/>
          <w:i/>
          <w:iCs/>
          <w:sz w:val="24"/>
          <w:szCs w:val="24"/>
        </w:rPr>
        <w:t>широкий спектр</w:t>
      </w:r>
      <w:r w:rsidRPr="006C5DE4">
        <w:rPr>
          <w:rFonts w:ascii="Times New Roman" w:hAnsi="Times New Roman" w:cs="Times New Roman"/>
          <w:sz w:val="24"/>
          <w:szCs w:val="24"/>
        </w:rPr>
        <w:t xml:space="preserve"> сигнала, не рассчитанный на ширину спектральных каналов частотных планов </w:t>
      </w:r>
      <w:r w:rsidRPr="006C5DE4">
        <w:rPr>
          <w:rFonts w:ascii="Times New Roman" w:hAnsi="Times New Roman" w:cs="Times New Roman"/>
          <w:noProof/>
          <w:sz w:val="24"/>
          <w:szCs w:val="24"/>
        </w:rPr>
        <w:t>DWDM.</w:t>
      </w:r>
      <w:r w:rsidRPr="006C5DE4">
        <w:rPr>
          <w:rFonts w:ascii="Times New Roman" w:hAnsi="Times New Roman" w:cs="Times New Roman"/>
          <w:sz w:val="24"/>
          <w:szCs w:val="24"/>
        </w:rPr>
        <w:t xml:space="preserve"> До скорости</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спектр такой ширины был еще приемлем, но для более высоких скоростей потребовалось другое решение. Недостаточная интеграция с</w:t>
      </w:r>
      <w:r w:rsidRPr="006C5DE4">
        <w:rPr>
          <w:rFonts w:ascii="Times New Roman" w:hAnsi="Times New Roman" w:cs="Times New Roman"/>
          <w:noProof/>
          <w:sz w:val="24"/>
          <w:szCs w:val="24"/>
        </w:rPr>
        <w:t xml:space="preserve"> DWDM </w:t>
      </w:r>
      <w:r w:rsidRPr="006C5DE4">
        <w:rPr>
          <w:rFonts w:ascii="Times New Roman" w:hAnsi="Times New Roman" w:cs="Times New Roman"/>
          <w:sz w:val="24"/>
          <w:szCs w:val="24"/>
        </w:rPr>
        <w:t xml:space="preserve">проявилась и в отсутствии стандарта на использование </w:t>
      </w:r>
      <w:r w:rsidRPr="006C5DE4">
        <w:rPr>
          <w:rFonts w:ascii="Times New Roman" w:hAnsi="Times New Roman" w:cs="Times New Roman"/>
          <w:i/>
          <w:iCs/>
          <w:sz w:val="24"/>
          <w:szCs w:val="24"/>
        </w:rPr>
        <w:t xml:space="preserve">кодов прямой коррекции </w:t>
      </w:r>
      <w:r w:rsidRPr="006C5DE4">
        <w:rPr>
          <w:rFonts w:ascii="Times New Roman" w:hAnsi="Times New Roman" w:cs="Times New Roman"/>
          <w:i/>
          <w:iCs/>
          <w:sz w:val="24"/>
          <w:szCs w:val="24"/>
        </w:rPr>
        <w:lastRenderedPageBreak/>
        <w:t xml:space="preserve">ошибок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xml:space="preserve">. Коды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xml:space="preserve"> позволяют не только обнаруживать ошибки, но и исправлять их. Это свойство очень полезно при увеличении количества спектральных каналов в оптичес</w:t>
      </w:r>
      <w:r w:rsidRPr="006C5DE4">
        <w:rPr>
          <w:rFonts w:ascii="Times New Roman" w:hAnsi="Times New Roman" w:cs="Times New Roman"/>
          <w:sz w:val="24"/>
          <w:szCs w:val="24"/>
        </w:rPr>
        <w:softHyphen/>
        <w:t>ком волокне сети</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Действительно, в результате роста числа спектральных каналов происходит сближение спектров сигналов соседних волн, а значит, увеличивается взаим</w:t>
      </w:r>
      <w:r w:rsidRPr="006C5DE4">
        <w:rPr>
          <w:rFonts w:ascii="Times New Roman" w:hAnsi="Times New Roman" w:cs="Times New Roman"/>
          <w:sz w:val="24"/>
          <w:szCs w:val="24"/>
        </w:rPr>
        <w:softHyphen/>
        <w:t>ное влияние этих сигналов и, как следствие, возрастают искажения сигналов и появляются битовые ошибки. В таких условиях появление эффективной процедуры</w:t>
      </w:r>
      <w:r w:rsidRPr="006C5DE4">
        <w:rPr>
          <w:rFonts w:ascii="Times New Roman" w:hAnsi="Times New Roman" w:cs="Times New Roman"/>
          <w:noProof/>
          <w:sz w:val="24"/>
          <w:szCs w:val="24"/>
        </w:rPr>
        <w:t xml:space="preserve"> FEC,</w:t>
      </w:r>
      <w:r w:rsidRPr="006C5DE4">
        <w:rPr>
          <w:rFonts w:ascii="Times New Roman" w:hAnsi="Times New Roman" w:cs="Times New Roman"/>
          <w:sz w:val="24"/>
          <w:szCs w:val="24"/>
        </w:rPr>
        <w:t xml:space="preserve"> позволяю</w:t>
      </w:r>
      <w:r w:rsidRPr="006C5DE4">
        <w:rPr>
          <w:rFonts w:ascii="Times New Roman" w:hAnsi="Times New Roman" w:cs="Times New Roman"/>
          <w:sz w:val="24"/>
          <w:szCs w:val="24"/>
        </w:rPr>
        <w:softHyphen/>
        <w:t>щей «на лету» устранять значительную часть этих ошибок, так что этими ошибками мож</w:t>
      </w:r>
      <w:r w:rsidRPr="006C5DE4">
        <w:rPr>
          <w:rFonts w:ascii="Times New Roman" w:hAnsi="Times New Roman" w:cs="Times New Roman"/>
          <w:sz w:val="24"/>
          <w:szCs w:val="24"/>
        </w:rPr>
        <w:softHyphen/>
        <w:t xml:space="preserve">но пренебречь, позволяет увеличить количество спектральных каналов. В технологии </w:t>
      </w:r>
      <w:r w:rsidRPr="006C5DE4">
        <w:rPr>
          <w:rFonts w:ascii="Times New Roman" w:hAnsi="Times New Roman" w:cs="Times New Roman"/>
          <w:noProof/>
          <w:sz w:val="24"/>
          <w:szCs w:val="24"/>
        </w:rPr>
        <w:t>SDH</w:t>
      </w:r>
      <w:r w:rsidRPr="006C5DE4">
        <w:rPr>
          <w:rFonts w:ascii="Times New Roman" w:hAnsi="Times New Roman" w:cs="Times New Roman"/>
          <w:sz w:val="24"/>
          <w:szCs w:val="24"/>
        </w:rPr>
        <w:t xml:space="preserve"> стандарт на использование кодов</w:t>
      </w:r>
      <w:r w:rsidRPr="006C5DE4">
        <w:rPr>
          <w:rFonts w:ascii="Times New Roman" w:hAnsi="Times New Roman" w:cs="Times New Roman"/>
          <w:noProof/>
          <w:sz w:val="24"/>
          <w:szCs w:val="24"/>
        </w:rPr>
        <w:t xml:space="preserve"> FEC</w:t>
      </w:r>
      <w:r w:rsidRPr="006C5DE4">
        <w:rPr>
          <w:rFonts w:ascii="Times New Roman" w:hAnsi="Times New Roman" w:cs="Times New Roman"/>
          <w:sz w:val="24"/>
          <w:szCs w:val="24"/>
        </w:rPr>
        <w:t xml:space="preserve"> долгое время отсутствовал. Когда же стандарт был, наконец, принят, оказалось, что он обладает недостаточной способностью снижать вероятность битовой ошибки.</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noProof/>
          <w:sz w:val="24"/>
          <w:szCs w:val="24"/>
        </w:rPr>
        <w:t>4.</w:t>
      </w:r>
      <w:r w:rsidRPr="006C5DE4">
        <w:rPr>
          <w:rFonts w:ascii="Times New Roman" w:hAnsi="Times New Roman" w:cs="Times New Roman"/>
          <w:sz w:val="24"/>
          <w:szCs w:val="24"/>
        </w:rPr>
        <w:t xml:space="preserve"> </w:t>
      </w:r>
      <w:r w:rsidRPr="006C5DE4">
        <w:rPr>
          <w:rFonts w:ascii="Times New Roman" w:hAnsi="Times New Roman" w:cs="Times New Roman"/>
          <w:i/>
          <w:iCs/>
          <w:sz w:val="24"/>
          <w:szCs w:val="24"/>
        </w:rPr>
        <w:t>Необходимость централизованной синхронизации всей сети</w:t>
      </w:r>
      <w:r w:rsidRPr="006C5DE4">
        <w:rPr>
          <w:rFonts w:ascii="Times New Roman" w:hAnsi="Times New Roman" w:cs="Times New Roman"/>
          <w:sz w:val="24"/>
          <w:szCs w:val="24"/>
        </w:rPr>
        <w:t xml:space="preserve"> усложняет сети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В то же время при передаче компьютерного трафика такая централизованная синхрони</w:t>
      </w:r>
      <w:r w:rsidRPr="006C5DE4">
        <w:rPr>
          <w:rFonts w:ascii="Times New Roman" w:hAnsi="Times New Roman" w:cs="Times New Roman"/>
          <w:sz w:val="24"/>
          <w:szCs w:val="24"/>
        </w:rPr>
        <w:softHyphen/>
        <w:t>зация вообще не нужна, достаточно обеспечить синхронизацию между передатчиком и приемником непосредственно соединенных портов.</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Учитывая эти и другие недостатки</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было решено оставить попытки улучшения «здания»</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построенного на устаревшем фундаменте, и создать новую технологию </w:t>
      </w:r>
      <w:r w:rsidRPr="006C5DE4">
        <w:rPr>
          <w:rFonts w:ascii="Times New Roman" w:hAnsi="Times New Roman" w:cs="Times New Roman"/>
          <w:b/>
          <w:bCs/>
          <w:sz w:val="24"/>
          <w:szCs w:val="24"/>
        </w:rPr>
        <w:t>оптических транспортных сетей</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Optical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Transport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Network</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OTN</w:t>
      </w:r>
      <w:r w:rsidRPr="006C5DE4">
        <w:rPr>
          <w:rFonts w:ascii="Times New Roman" w:hAnsi="Times New Roman" w:cs="Times New Roman"/>
          <w:b/>
          <w:bCs/>
          <w:sz w:val="24"/>
          <w:szCs w:val="24"/>
        </w:rPr>
        <w:t>).</w:t>
      </w:r>
    </w:p>
    <w:p w:rsidR="0098374E" w:rsidRPr="009B5227" w:rsidRDefault="0098374E" w:rsidP="0098374E">
      <w:pPr>
        <w:pStyle w:val="FR1"/>
        <w:spacing w:before="120"/>
        <w:ind w:right="799" w:firstLine="567"/>
        <w:rPr>
          <w:rFonts w:ascii="Times New Roman" w:hAnsi="Times New Roman" w:cs="Times New Roman"/>
          <w:sz w:val="28"/>
          <w:szCs w:val="28"/>
        </w:rPr>
      </w:pPr>
      <w:r w:rsidRPr="009B5227">
        <w:rPr>
          <w:rFonts w:ascii="Times New Roman" w:hAnsi="Times New Roman" w:cs="Times New Roman"/>
          <w:sz w:val="28"/>
          <w:szCs w:val="28"/>
        </w:rPr>
        <w:t>П11.2. Архитектура сетей</w:t>
      </w:r>
      <w:r w:rsidRPr="009B5227">
        <w:rPr>
          <w:rFonts w:ascii="Times New Roman" w:hAnsi="Times New Roman" w:cs="Times New Roman"/>
          <w:noProof/>
          <w:sz w:val="28"/>
          <w:szCs w:val="28"/>
        </w:rPr>
        <w:t xml:space="preserve"> OTN</w:t>
      </w:r>
    </w:p>
    <w:p w:rsidR="0098374E" w:rsidRPr="006C5DE4" w:rsidRDefault="0098374E" w:rsidP="0008660F">
      <w:pPr>
        <w:spacing w:after="0"/>
        <w:ind w:firstLine="567"/>
        <w:rPr>
          <w:rFonts w:ascii="Times New Roman" w:hAnsi="Times New Roman" w:cs="Times New Roman"/>
          <w:sz w:val="24"/>
          <w:szCs w:val="24"/>
        </w:rPr>
      </w:pPr>
      <w:r w:rsidRPr="006C5DE4">
        <w:rPr>
          <w:rFonts w:ascii="Times New Roman" w:hAnsi="Times New Roman" w:cs="Times New Roman"/>
          <w:noProof/>
          <w:sz w:val="24"/>
          <w:szCs w:val="24"/>
        </w:rPr>
        <w:t xml:space="preserve">Основное описание </w:t>
      </w:r>
      <w:r w:rsidRPr="006C5DE4">
        <w:rPr>
          <w:rFonts w:ascii="Times New Roman" w:hAnsi="Times New Roman" w:cs="Times New Roman"/>
          <w:sz w:val="24"/>
          <w:szCs w:val="24"/>
        </w:rPr>
        <w:t>архитектуры сетей</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приведено в стандарте </w:t>
      </w:r>
      <w:r w:rsidRPr="006C5DE4">
        <w:rPr>
          <w:rFonts w:ascii="Times New Roman" w:hAnsi="Times New Roman" w:cs="Times New Roman"/>
          <w:sz w:val="24"/>
          <w:szCs w:val="24"/>
          <w:lang w:val="en-US"/>
        </w:rPr>
        <w:t>ITU</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.872, а наиболее важные технические аспекты работы узла сети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 в стандарте </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.709.</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Хотя создание технологии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как отмечено, началось с чистого листа, эта техно</w:t>
      </w:r>
      <w:r w:rsidRPr="006C5DE4">
        <w:rPr>
          <w:rFonts w:ascii="Times New Roman" w:hAnsi="Times New Roman" w:cs="Times New Roman"/>
          <w:sz w:val="24"/>
          <w:szCs w:val="24"/>
        </w:rPr>
        <w:softHyphen/>
        <w:t>логия многое позаимствовала у технологии</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в том числе:</w:t>
      </w:r>
    </w:p>
    <w:p w:rsidR="0098374E" w:rsidRPr="006C5DE4" w:rsidRDefault="0098374E" w:rsidP="0098374E">
      <w:pPr>
        <w:widowControl w:val="0"/>
        <w:numPr>
          <w:ilvl w:val="0"/>
          <w:numId w:val="111"/>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иерархию скоростей с коэффициентом умножения</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 xml:space="preserve"> при переходе к более высоко</w:t>
      </w:r>
      <w:r w:rsidRPr="006C5DE4">
        <w:rPr>
          <w:rFonts w:ascii="Times New Roman" w:hAnsi="Times New Roman" w:cs="Times New Roman"/>
          <w:sz w:val="24"/>
          <w:szCs w:val="24"/>
        </w:rPr>
        <w:softHyphen/>
        <w:t>му уровню скорости;</w:t>
      </w:r>
    </w:p>
    <w:p w:rsidR="0098374E" w:rsidRPr="006C5DE4" w:rsidRDefault="0098374E" w:rsidP="0098374E">
      <w:pPr>
        <w:widowControl w:val="0"/>
        <w:numPr>
          <w:ilvl w:val="0"/>
          <w:numId w:val="111"/>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побайтное</w:t>
      </w:r>
      <w:r w:rsidRPr="006C5DE4">
        <w:rPr>
          <w:rFonts w:ascii="Times New Roman" w:hAnsi="Times New Roman" w:cs="Times New Roman"/>
          <w:noProof/>
          <w:sz w:val="24"/>
          <w:szCs w:val="24"/>
        </w:rPr>
        <w:t xml:space="preserve"> TDM мультиплексирование</w:t>
      </w:r>
      <w:r w:rsidRPr="006C5DE4">
        <w:rPr>
          <w:rFonts w:ascii="Times New Roman" w:hAnsi="Times New Roman" w:cs="Times New Roman"/>
          <w:sz w:val="24"/>
          <w:szCs w:val="24"/>
        </w:rPr>
        <w:t xml:space="preserve"> кадров более низкого уровня при их пере</w:t>
      </w:r>
      <w:r w:rsidRPr="006C5DE4">
        <w:rPr>
          <w:rFonts w:ascii="Times New Roman" w:hAnsi="Times New Roman" w:cs="Times New Roman"/>
          <w:sz w:val="24"/>
          <w:szCs w:val="24"/>
        </w:rPr>
        <w:softHyphen/>
        <w:t>даче в поле данных кадров более высокого уровня;</w:t>
      </w:r>
    </w:p>
    <w:p w:rsidR="0098374E" w:rsidRPr="006C5DE4" w:rsidRDefault="0098374E" w:rsidP="0098374E">
      <w:pPr>
        <w:widowControl w:val="0"/>
        <w:numPr>
          <w:ilvl w:val="0"/>
          <w:numId w:val="111"/>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четырехуровневую функциональную структуру;</w:t>
      </w:r>
    </w:p>
    <w:p w:rsidR="0098374E" w:rsidRPr="006C5DE4" w:rsidRDefault="0098374E" w:rsidP="0098374E">
      <w:pPr>
        <w:widowControl w:val="0"/>
        <w:numPr>
          <w:ilvl w:val="0"/>
          <w:numId w:val="111"/>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типы оборудования: терминальный мультиплексор, мультиплексор ввода-вывода, коммутатор (кросс-коннектор), регенератор;</w:t>
      </w:r>
    </w:p>
    <w:p w:rsidR="0098374E" w:rsidRPr="006C5DE4" w:rsidRDefault="0098374E" w:rsidP="0098374E">
      <w:pPr>
        <w:widowControl w:val="0"/>
        <w:numPr>
          <w:ilvl w:val="0"/>
          <w:numId w:val="111"/>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топологии сети: линейная цепь без ввода-вывода в промежуточных точках, линей</w:t>
      </w:r>
      <w:r w:rsidRPr="006C5DE4">
        <w:rPr>
          <w:rFonts w:ascii="Times New Roman" w:hAnsi="Times New Roman" w:cs="Times New Roman"/>
          <w:sz w:val="24"/>
          <w:szCs w:val="24"/>
        </w:rPr>
        <w:softHyphen/>
        <w:t>ная цепь с вводом-выводом в промежуточных точках, кольцо, ячеистая топология.</w:t>
      </w:r>
    </w:p>
    <w:p w:rsidR="0098374E" w:rsidRPr="006C5DE4" w:rsidRDefault="0098374E" w:rsidP="0098374E">
      <w:pPr>
        <w:spacing w:before="60"/>
        <w:ind w:firstLine="567"/>
        <w:rPr>
          <w:rFonts w:ascii="Times New Roman" w:hAnsi="Times New Roman" w:cs="Times New Roman"/>
          <w:sz w:val="24"/>
          <w:szCs w:val="24"/>
        </w:rPr>
      </w:pPr>
      <w:r w:rsidRPr="006C5DE4">
        <w:rPr>
          <w:rFonts w:ascii="Times New Roman" w:hAnsi="Times New Roman" w:cs="Times New Roman"/>
          <w:sz w:val="24"/>
          <w:szCs w:val="24"/>
        </w:rPr>
        <w:t>В то же время при реализации каждого из этих элементов архитектуры разработчики технологии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вносили изменения с учетом описанных выше недостатков технологии </w:t>
      </w:r>
      <w:r w:rsidRPr="006C5DE4">
        <w:rPr>
          <w:rFonts w:ascii="Times New Roman" w:hAnsi="Times New Roman" w:cs="Times New Roman"/>
          <w:noProof/>
          <w:sz w:val="24"/>
          <w:szCs w:val="24"/>
        </w:rPr>
        <w:t>SDH</w:t>
      </w:r>
      <w:r w:rsidRPr="006C5DE4">
        <w:rPr>
          <w:rFonts w:ascii="Times New Roman" w:hAnsi="Times New Roman" w:cs="Times New Roman"/>
          <w:sz w:val="24"/>
          <w:szCs w:val="24"/>
        </w:rPr>
        <w:t xml:space="preserve"> и требований времени. </w:t>
      </w:r>
    </w:p>
    <w:p w:rsidR="0098374E" w:rsidRPr="00FF71D3" w:rsidRDefault="0098374E" w:rsidP="0098374E">
      <w:pPr>
        <w:pStyle w:val="FR2"/>
        <w:spacing w:before="120" w:line="240" w:lineRule="auto"/>
        <w:ind w:right="0"/>
        <w:jc w:val="center"/>
        <w:rPr>
          <w:rFonts w:ascii="Times New Roman" w:hAnsi="Times New Roman" w:cs="Times New Roman"/>
          <w:sz w:val="26"/>
          <w:szCs w:val="26"/>
        </w:rPr>
      </w:pPr>
      <w:r w:rsidRPr="00FF71D3">
        <w:rPr>
          <w:rFonts w:ascii="Times New Roman" w:hAnsi="Times New Roman" w:cs="Times New Roman"/>
          <w:sz w:val="26"/>
          <w:szCs w:val="26"/>
        </w:rPr>
        <w:t>П11.2.1. Иерархия скоростей</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На начальных этапах развития технологии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в конце 90-х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начале 2000-х годов ее разработчики еще не осознавали всю важность компьютерного трафика для телеком</w:t>
      </w:r>
      <w:r w:rsidRPr="006C5DE4">
        <w:rPr>
          <w:rFonts w:ascii="Times New Roman" w:hAnsi="Times New Roman" w:cs="Times New Roman"/>
          <w:sz w:val="24"/>
          <w:szCs w:val="24"/>
        </w:rPr>
        <w:softHyphen/>
        <w:t>муникационных сетей. Сети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w:t>
      </w:r>
      <w:r w:rsidR="0008660F" w:rsidRPr="006C5DE4">
        <w:rPr>
          <w:rFonts w:ascii="Times New Roman" w:hAnsi="Times New Roman" w:cs="Times New Roman"/>
          <w:sz w:val="24"/>
          <w:szCs w:val="24"/>
        </w:rPr>
        <w:t>позиционировались,</w:t>
      </w:r>
      <w:r w:rsidRPr="006C5DE4">
        <w:rPr>
          <w:rFonts w:ascii="Times New Roman" w:hAnsi="Times New Roman" w:cs="Times New Roman"/>
          <w:sz w:val="24"/>
          <w:szCs w:val="24"/>
        </w:rPr>
        <w:t xml:space="preserve"> прежде </w:t>
      </w:r>
      <w:r w:rsidR="0008660F" w:rsidRPr="006C5DE4">
        <w:rPr>
          <w:rFonts w:ascii="Times New Roman" w:hAnsi="Times New Roman" w:cs="Times New Roman"/>
          <w:sz w:val="24"/>
          <w:szCs w:val="24"/>
        </w:rPr>
        <w:t>всего,</w:t>
      </w:r>
      <w:r w:rsidRPr="006C5DE4">
        <w:rPr>
          <w:rFonts w:ascii="Times New Roman" w:hAnsi="Times New Roman" w:cs="Times New Roman"/>
          <w:sz w:val="24"/>
          <w:szCs w:val="24"/>
        </w:rPr>
        <w:t xml:space="preserve"> как магистральные высокоскоростные сети для объединения сетей</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а клиенты с интерфейсами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не принимались во внимание. Поэтому в начальных версиях стандартов</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было опре</w:t>
      </w:r>
      <w:r w:rsidRPr="006C5DE4">
        <w:rPr>
          <w:rFonts w:ascii="Times New Roman" w:hAnsi="Times New Roman" w:cs="Times New Roman"/>
          <w:sz w:val="24"/>
          <w:szCs w:val="24"/>
        </w:rPr>
        <w:softHyphen/>
        <w:t xml:space="preserve">делено всего </w:t>
      </w:r>
      <w:r w:rsidRPr="006C5DE4">
        <w:rPr>
          <w:rFonts w:ascii="Times New Roman" w:hAnsi="Times New Roman" w:cs="Times New Roman"/>
          <w:i/>
          <w:iCs/>
          <w:sz w:val="24"/>
          <w:szCs w:val="24"/>
        </w:rPr>
        <w:t>три уровня скорости,</w:t>
      </w:r>
      <w:r w:rsidRPr="006C5DE4">
        <w:rPr>
          <w:rFonts w:ascii="Times New Roman" w:hAnsi="Times New Roman" w:cs="Times New Roman"/>
          <w:sz w:val="24"/>
          <w:szCs w:val="24"/>
        </w:rPr>
        <w:t xml:space="preserve"> которым должны были удовлетворять потоки клиен</w:t>
      </w:r>
      <w:r w:rsidRPr="006C5DE4">
        <w:rPr>
          <w:rFonts w:ascii="Times New Roman" w:hAnsi="Times New Roman" w:cs="Times New Roman"/>
          <w:sz w:val="24"/>
          <w:szCs w:val="24"/>
        </w:rPr>
        <w:softHyphen/>
        <w:t>тов;</w:t>
      </w:r>
    </w:p>
    <w:p w:rsidR="0098374E" w:rsidRPr="006C5DE4" w:rsidRDefault="0098374E" w:rsidP="0098374E">
      <w:pPr>
        <w:widowControl w:val="0"/>
        <w:numPr>
          <w:ilvl w:val="0"/>
          <w:numId w:val="11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уровень</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со скоростью пользовательских данных</w:t>
      </w:r>
      <w:r w:rsidRPr="006C5DE4">
        <w:rPr>
          <w:rFonts w:ascii="Times New Roman" w:hAnsi="Times New Roman" w:cs="Times New Roman"/>
          <w:noProof/>
          <w:sz w:val="24"/>
          <w:szCs w:val="24"/>
        </w:rPr>
        <w:t xml:space="preserve"> 2,488</w:t>
      </w:r>
      <w:r w:rsidRPr="006C5DE4">
        <w:rPr>
          <w:rFonts w:ascii="Times New Roman" w:hAnsi="Times New Roman" w:cs="Times New Roman"/>
          <w:sz w:val="24"/>
          <w:szCs w:val="24"/>
        </w:rPr>
        <w:t xml:space="preserve"> Гбит/с (</w:t>
      </w:r>
      <w:r w:rsidRPr="006C5DE4">
        <w:rPr>
          <w:rFonts w:ascii="Times New Roman" w:hAnsi="Times New Roman" w:cs="Times New Roman"/>
          <w:sz w:val="24"/>
          <w:szCs w:val="24"/>
          <w:lang w:val="en-US"/>
        </w:rPr>
        <w:t>STM</w:t>
      </w:r>
      <w:r w:rsidRPr="006C5DE4">
        <w:rPr>
          <w:rFonts w:ascii="Times New Roman" w:hAnsi="Times New Roman" w:cs="Times New Roman"/>
          <w:sz w:val="24"/>
          <w:szCs w:val="24"/>
        </w:rPr>
        <w:t>-16);</w:t>
      </w:r>
    </w:p>
    <w:p w:rsidR="0098374E" w:rsidRPr="006C5DE4" w:rsidRDefault="0098374E" w:rsidP="0098374E">
      <w:pPr>
        <w:widowControl w:val="0"/>
        <w:numPr>
          <w:ilvl w:val="0"/>
          <w:numId w:val="112"/>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уровень</w:t>
      </w:r>
      <w:r w:rsidRPr="006C5DE4">
        <w:rPr>
          <w:rFonts w:ascii="Times New Roman" w:hAnsi="Times New Roman" w:cs="Times New Roman"/>
          <w:noProof/>
          <w:sz w:val="24"/>
          <w:szCs w:val="24"/>
        </w:rPr>
        <w:t xml:space="preserve"> 2</w:t>
      </w:r>
      <w:r w:rsidRPr="006C5DE4">
        <w:rPr>
          <w:rFonts w:ascii="Times New Roman" w:hAnsi="Times New Roman" w:cs="Times New Roman"/>
          <w:sz w:val="24"/>
          <w:szCs w:val="24"/>
        </w:rPr>
        <w:t xml:space="preserve"> со скоростью</w:t>
      </w:r>
      <w:r w:rsidRPr="006C5DE4">
        <w:rPr>
          <w:rFonts w:ascii="Times New Roman" w:hAnsi="Times New Roman" w:cs="Times New Roman"/>
          <w:noProof/>
          <w:sz w:val="24"/>
          <w:szCs w:val="24"/>
        </w:rPr>
        <w:t xml:space="preserve"> 9,953 </w:t>
      </w:r>
      <w:r w:rsidRPr="006C5DE4">
        <w:rPr>
          <w:rFonts w:ascii="Times New Roman" w:hAnsi="Times New Roman" w:cs="Times New Roman"/>
          <w:sz w:val="24"/>
          <w:szCs w:val="24"/>
        </w:rPr>
        <w:t>Гбит/с (</w:t>
      </w:r>
      <w:r w:rsidRPr="006C5DE4">
        <w:rPr>
          <w:rFonts w:ascii="Times New Roman" w:hAnsi="Times New Roman" w:cs="Times New Roman"/>
          <w:sz w:val="24"/>
          <w:szCs w:val="24"/>
          <w:lang w:val="en-US"/>
        </w:rPr>
        <w:t>STM</w:t>
      </w:r>
      <w:r w:rsidRPr="006C5DE4">
        <w:rPr>
          <w:rFonts w:ascii="Times New Roman" w:hAnsi="Times New Roman" w:cs="Times New Roman"/>
          <w:sz w:val="24"/>
          <w:szCs w:val="24"/>
        </w:rPr>
        <w:t>-64);</w:t>
      </w:r>
    </w:p>
    <w:p w:rsidR="0098374E" w:rsidRPr="006C5DE4" w:rsidRDefault="0098374E" w:rsidP="0098374E">
      <w:pPr>
        <w:widowControl w:val="0"/>
        <w:numPr>
          <w:ilvl w:val="0"/>
          <w:numId w:val="112"/>
        </w:numPr>
        <w:autoSpaceDE w:val="0"/>
        <w:autoSpaceDN w:val="0"/>
        <w:adjustRightInd w:val="0"/>
        <w:spacing w:after="60"/>
        <w:ind w:left="714" w:hanging="357"/>
        <w:rPr>
          <w:rFonts w:ascii="Times New Roman" w:hAnsi="Times New Roman" w:cs="Times New Roman"/>
          <w:sz w:val="24"/>
          <w:szCs w:val="24"/>
        </w:rPr>
      </w:pPr>
      <w:r w:rsidRPr="006C5DE4">
        <w:rPr>
          <w:rFonts w:ascii="Times New Roman" w:hAnsi="Times New Roman" w:cs="Times New Roman"/>
          <w:sz w:val="24"/>
          <w:szCs w:val="24"/>
        </w:rPr>
        <w:t>уровень</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со скоростью</w:t>
      </w:r>
      <w:r w:rsidRPr="006C5DE4">
        <w:rPr>
          <w:rFonts w:ascii="Times New Roman" w:hAnsi="Times New Roman" w:cs="Times New Roman"/>
          <w:noProof/>
          <w:sz w:val="24"/>
          <w:szCs w:val="24"/>
        </w:rPr>
        <w:t xml:space="preserve"> 39,813 </w:t>
      </w:r>
      <w:r w:rsidRPr="006C5DE4">
        <w:rPr>
          <w:rFonts w:ascii="Times New Roman" w:hAnsi="Times New Roman" w:cs="Times New Roman"/>
          <w:sz w:val="24"/>
          <w:szCs w:val="24"/>
        </w:rPr>
        <w:t>Гбит/с (</w:t>
      </w:r>
      <w:r w:rsidRPr="006C5DE4">
        <w:rPr>
          <w:rFonts w:ascii="Times New Roman" w:hAnsi="Times New Roman" w:cs="Times New Roman"/>
          <w:sz w:val="24"/>
          <w:szCs w:val="24"/>
          <w:lang w:val="en-US"/>
        </w:rPr>
        <w:t>STM</w:t>
      </w:r>
      <w:r w:rsidRPr="006C5DE4">
        <w:rPr>
          <w:rFonts w:ascii="Times New Roman" w:hAnsi="Times New Roman" w:cs="Times New Roman"/>
          <w:sz w:val="24"/>
          <w:szCs w:val="24"/>
        </w:rPr>
        <w:t>-256, наивысшая скорость</w:t>
      </w:r>
      <w:r w:rsidRPr="006C5DE4">
        <w:rPr>
          <w:rFonts w:ascii="Times New Roman" w:hAnsi="Times New Roman" w:cs="Times New Roman"/>
          <w:noProof/>
          <w:sz w:val="24"/>
          <w:szCs w:val="24"/>
        </w:rPr>
        <w:t xml:space="preserve"> SDH).</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В дальнейшем такое недальновидное решение было исправлено и в перечень ско</w:t>
      </w:r>
      <w:r w:rsidRPr="006C5DE4">
        <w:rPr>
          <w:rFonts w:ascii="Times New Roman" w:hAnsi="Times New Roman" w:cs="Times New Roman"/>
          <w:sz w:val="24"/>
          <w:szCs w:val="24"/>
        </w:rPr>
        <w:softHyphen/>
        <w:t>ростей, допустимых для потоков данных клиентов, были добавлены скорости, соответ</w:t>
      </w:r>
      <w:r w:rsidRPr="006C5DE4">
        <w:rPr>
          <w:rFonts w:ascii="Times New Roman" w:hAnsi="Times New Roman" w:cs="Times New Roman"/>
          <w:sz w:val="24"/>
          <w:szCs w:val="24"/>
        </w:rPr>
        <w:softHyphen/>
        <w:t xml:space="preserve">ствующие </w:t>
      </w:r>
      <w:r w:rsidRPr="006C5DE4">
        <w:rPr>
          <w:rFonts w:ascii="Times New Roman" w:hAnsi="Times New Roman" w:cs="Times New Roman"/>
          <w:i/>
          <w:iCs/>
          <w:sz w:val="24"/>
          <w:szCs w:val="24"/>
        </w:rPr>
        <w:t xml:space="preserve">иерархии скоростей </w:t>
      </w:r>
      <w:r w:rsidRPr="006C5DE4">
        <w:rPr>
          <w:rFonts w:ascii="Times New Roman" w:hAnsi="Times New Roman" w:cs="Times New Roman"/>
          <w:i/>
          <w:iCs/>
          <w:sz w:val="24"/>
          <w:szCs w:val="24"/>
          <w:lang w:val="en-US"/>
        </w:rPr>
        <w:t>Ethernet</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а также уровень «любая скорость» (табл.</w:t>
      </w:r>
      <w:r w:rsidRPr="006C5DE4">
        <w:rPr>
          <w:rFonts w:ascii="Times New Roman" w:hAnsi="Times New Roman" w:cs="Times New Roman"/>
          <w:noProof/>
          <w:sz w:val="24"/>
          <w:szCs w:val="24"/>
        </w:rPr>
        <w:t xml:space="preserve"> П11.1). </w:t>
      </w:r>
    </w:p>
    <w:p w:rsidR="0098374E" w:rsidRPr="006C5DE4" w:rsidRDefault="0098374E" w:rsidP="0098374E">
      <w:pPr>
        <w:pStyle w:val="FR2"/>
        <w:spacing w:before="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Таблица</w:t>
      </w:r>
      <w:r w:rsidRPr="006C5DE4">
        <w:rPr>
          <w:rFonts w:ascii="Times New Roman" w:hAnsi="Times New Roman" w:cs="Times New Roman"/>
          <w:b w:val="0"/>
          <w:bCs w:val="0"/>
          <w:noProof/>
          <w:sz w:val="24"/>
          <w:szCs w:val="24"/>
        </w:rPr>
        <w:t xml:space="preserve"> П11.1.</w:t>
      </w:r>
      <w:r w:rsidRPr="006C5DE4">
        <w:rPr>
          <w:rFonts w:ascii="Times New Roman" w:hAnsi="Times New Roman" w:cs="Times New Roman"/>
          <w:b w:val="0"/>
          <w:sz w:val="24"/>
          <w:szCs w:val="24"/>
        </w:rPr>
        <w:t xml:space="preserve"> Иерархия скоростей технологии</w:t>
      </w:r>
      <w:r w:rsidRPr="006C5DE4">
        <w:rPr>
          <w:rFonts w:ascii="Times New Roman" w:hAnsi="Times New Roman" w:cs="Times New Roman"/>
          <w:b w:val="0"/>
          <w:noProof/>
          <w:sz w:val="24"/>
          <w:szCs w:val="24"/>
        </w:rPr>
        <w:t xml:space="preserve"> OTN</w:t>
      </w:r>
    </w:p>
    <w:tbl>
      <w:tblPr>
        <w:tblW w:w="0" w:type="auto"/>
        <w:tblInd w:w="40" w:type="dxa"/>
        <w:tblLayout w:type="fixed"/>
        <w:tblCellMar>
          <w:left w:w="40" w:type="dxa"/>
          <w:right w:w="40" w:type="dxa"/>
        </w:tblCellMar>
        <w:tblLook w:val="0000" w:firstRow="0" w:lastRow="0" w:firstColumn="0" w:lastColumn="0" w:noHBand="0" w:noVBand="0"/>
      </w:tblPr>
      <w:tblGrid>
        <w:gridCol w:w="2835"/>
        <w:gridCol w:w="1909"/>
        <w:gridCol w:w="2060"/>
        <w:gridCol w:w="2268"/>
      </w:tblGrid>
      <w:tr w:rsidR="0098374E" w:rsidRPr="006C5DE4" w:rsidTr="0098374E">
        <w:trPr>
          <w:trHeight w:hRule="exact" w:val="664"/>
        </w:trPr>
        <w:tc>
          <w:tcPr>
            <w:tcW w:w="2835"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sz w:val="24"/>
                <w:szCs w:val="24"/>
              </w:rPr>
              <w:t>Клиентский кадр</w:t>
            </w:r>
          </w:p>
        </w:tc>
        <w:tc>
          <w:tcPr>
            <w:tcW w:w="1909"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sz w:val="24"/>
                <w:szCs w:val="24"/>
              </w:rPr>
              <w:t>Битовая скорость клиента (Гбит/с)</w:t>
            </w:r>
          </w:p>
        </w:tc>
        <w:tc>
          <w:tcPr>
            <w:tcW w:w="2060"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sz w:val="24"/>
                <w:szCs w:val="24"/>
              </w:rPr>
              <w:t xml:space="preserve">Уровень скорости (индекс </w:t>
            </w:r>
            <w:r w:rsidRPr="006C5DE4">
              <w:rPr>
                <w:rFonts w:ascii="Times New Roman" w:hAnsi="Times New Roman" w:cs="Times New Roman"/>
                <w:sz w:val="24"/>
                <w:szCs w:val="24"/>
                <w:lang w:val="en-US"/>
              </w:rPr>
              <w:t>k</w:t>
            </w:r>
            <w:r w:rsidRPr="006C5DE4">
              <w:rPr>
                <w:rFonts w:ascii="Times New Roman" w:hAnsi="Times New Roman" w:cs="Times New Roman"/>
                <w:sz w:val="24"/>
                <w:szCs w:val="24"/>
              </w:rPr>
              <w:t>)</w:t>
            </w:r>
          </w:p>
        </w:tc>
        <w:tc>
          <w:tcPr>
            <w:tcW w:w="2268"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sz w:val="24"/>
                <w:szCs w:val="24"/>
              </w:rPr>
              <w:t xml:space="preserve">Битовая скорость кадров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(Гбит/с)</w:t>
            </w:r>
          </w:p>
        </w:tc>
      </w:tr>
      <w:tr w:rsidR="0098374E" w:rsidRPr="006C5DE4" w:rsidTr="0098374E">
        <w:trPr>
          <w:trHeight w:hRule="exact" w:val="280"/>
        </w:trPr>
        <w:tc>
          <w:tcPr>
            <w:tcW w:w="2835"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sz w:val="24"/>
                <w:szCs w:val="24"/>
                <w:lang w:val="en-US"/>
              </w:rPr>
              <w:t>Ethernet</w:t>
            </w:r>
          </w:p>
        </w:tc>
        <w:tc>
          <w:tcPr>
            <w:tcW w:w="1909"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1</w:t>
            </w:r>
          </w:p>
        </w:tc>
        <w:tc>
          <w:tcPr>
            <w:tcW w:w="2060"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0</w:t>
            </w:r>
          </w:p>
        </w:tc>
        <w:tc>
          <w:tcPr>
            <w:tcW w:w="2268"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w:t>
            </w:r>
          </w:p>
        </w:tc>
      </w:tr>
      <w:tr w:rsidR="0098374E" w:rsidRPr="006C5DE4" w:rsidTr="0098374E">
        <w:trPr>
          <w:trHeight w:hRule="exact" w:val="280"/>
        </w:trPr>
        <w:tc>
          <w:tcPr>
            <w:tcW w:w="2835"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sz w:val="24"/>
                <w:szCs w:val="24"/>
                <w:lang w:val="en-US"/>
              </w:rPr>
              <w:t>STM-16</w:t>
            </w:r>
          </w:p>
        </w:tc>
        <w:tc>
          <w:tcPr>
            <w:tcW w:w="1909"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2,488</w:t>
            </w:r>
          </w:p>
        </w:tc>
        <w:tc>
          <w:tcPr>
            <w:tcW w:w="2060"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1</w:t>
            </w:r>
          </w:p>
        </w:tc>
        <w:tc>
          <w:tcPr>
            <w:tcW w:w="2268"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2,666</w:t>
            </w:r>
          </w:p>
        </w:tc>
      </w:tr>
      <w:tr w:rsidR="0098374E" w:rsidRPr="006C5DE4" w:rsidTr="0098374E">
        <w:trPr>
          <w:trHeight w:hRule="exact" w:val="280"/>
        </w:trPr>
        <w:tc>
          <w:tcPr>
            <w:tcW w:w="2835"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sz w:val="24"/>
                <w:szCs w:val="24"/>
                <w:lang w:val="en-US"/>
              </w:rPr>
              <w:t>STM-64</w:t>
            </w:r>
            <w:r w:rsidRPr="006C5DE4">
              <w:rPr>
                <w:rFonts w:ascii="Times New Roman" w:hAnsi="Times New Roman" w:cs="Times New Roman"/>
                <w:sz w:val="24"/>
                <w:szCs w:val="24"/>
              </w:rPr>
              <w:t xml:space="preserve"> или</w:t>
            </w:r>
            <w:r w:rsidRPr="006C5DE4">
              <w:rPr>
                <w:rFonts w:ascii="Times New Roman" w:hAnsi="Times New Roman" w:cs="Times New Roman"/>
                <w:sz w:val="24"/>
                <w:szCs w:val="24"/>
                <w:lang w:val="en-US"/>
              </w:rPr>
              <w:t xml:space="preserve"> Ethernet 10G</w:t>
            </w:r>
          </w:p>
        </w:tc>
        <w:tc>
          <w:tcPr>
            <w:tcW w:w="1909"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9,953</w:t>
            </w:r>
            <w:r w:rsidRPr="006C5DE4">
              <w:rPr>
                <w:rFonts w:ascii="Times New Roman" w:hAnsi="Times New Roman" w:cs="Times New Roman"/>
                <w:sz w:val="24"/>
                <w:szCs w:val="24"/>
              </w:rPr>
              <w:t xml:space="preserve"> или</w:t>
            </w:r>
            <w:r w:rsidRPr="006C5DE4">
              <w:rPr>
                <w:rFonts w:ascii="Times New Roman" w:hAnsi="Times New Roman" w:cs="Times New Roman"/>
                <w:noProof/>
                <w:sz w:val="24"/>
                <w:szCs w:val="24"/>
              </w:rPr>
              <w:t xml:space="preserve"> 9,53</w:t>
            </w:r>
          </w:p>
        </w:tc>
        <w:tc>
          <w:tcPr>
            <w:tcW w:w="2060"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2</w:t>
            </w:r>
          </w:p>
        </w:tc>
        <w:tc>
          <w:tcPr>
            <w:tcW w:w="2268"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10,709</w:t>
            </w:r>
          </w:p>
        </w:tc>
      </w:tr>
      <w:tr w:rsidR="0098374E" w:rsidRPr="006C5DE4" w:rsidTr="0098374E">
        <w:trPr>
          <w:trHeight w:hRule="exact" w:val="280"/>
        </w:trPr>
        <w:tc>
          <w:tcPr>
            <w:tcW w:w="2835"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sz w:val="24"/>
                <w:szCs w:val="24"/>
                <w:lang w:val="en-US"/>
              </w:rPr>
              <w:t>STM-256</w:t>
            </w:r>
          </w:p>
        </w:tc>
        <w:tc>
          <w:tcPr>
            <w:tcW w:w="1909"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39,813</w:t>
            </w:r>
          </w:p>
        </w:tc>
        <w:tc>
          <w:tcPr>
            <w:tcW w:w="2060"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3</w:t>
            </w:r>
          </w:p>
        </w:tc>
        <w:tc>
          <w:tcPr>
            <w:tcW w:w="2268"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43,018</w:t>
            </w:r>
          </w:p>
        </w:tc>
      </w:tr>
      <w:tr w:rsidR="0098374E" w:rsidRPr="006C5DE4" w:rsidTr="0098374E">
        <w:trPr>
          <w:trHeight w:hRule="exact" w:val="280"/>
        </w:trPr>
        <w:tc>
          <w:tcPr>
            <w:tcW w:w="2835"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sz w:val="24"/>
                <w:szCs w:val="24"/>
                <w:lang w:val="en-US"/>
              </w:rPr>
              <w:t>Ethernet 100G</w:t>
            </w:r>
          </w:p>
        </w:tc>
        <w:tc>
          <w:tcPr>
            <w:tcW w:w="1909"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100</w:t>
            </w:r>
          </w:p>
        </w:tc>
        <w:tc>
          <w:tcPr>
            <w:tcW w:w="2060"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4</w:t>
            </w:r>
          </w:p>
        </w:tc>
        <w:tc>
          <w:tcPr>
            <w:tcW w:w="2268"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111,809</w:t>
            </w:r>
          </w:p>
        </w:tc>
      </w:tr>
      <w:tr w:rsidR="0098374E" w:rsidRPr="006C5DE4" w:rsidTr="0098374E">
        <w:trPr>
          <w:trHeight w:hRule="exact" w:val="566"/>
        </w:trPr>
        <w:tc>
          <w:tcPr>
            <w:tcW w:w="2835"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sz w:val="24"/>
                <w:szCs w:val="24"/>
                <w:lang w:val="en-US"/>
              </w:rPr>
              <w:t>Ethernet, MPLS, Fibre Channel</w:t>
            </w:r>
          </w:p>
        </w:tc>
        <w:tc>
          <w:tcPr>
            <w:tcW w:w="1909"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sz w:val="24"/>
                <w:szCs w:val="24"/>
              </w:rPr>
              <w:t>Любая</w:t>
            </w:r>
          </w:p>
        </w:tc>
        <w:tc>
          <w:tcPr>
            <w:tcW w:w="2060"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noProof/>
                <w:sz w:val="24"/>
                <w:szCs w:val="24"/>
              </w:rPr>
              <w:t>-</w:t>
            </w:r>
          </w:p>
        </w:tc>
      </w:tr>
      <w:tr w:rsidR="0098374E" w:rsidRPr="006C5DE4" w:rsidTr="0098374E">
        <w:trPr>
          <w:trHeight w:hRule="exact" w:val="500"/>
        </w:trPr>
        <w:tc>
          <w:tcPr>
            <w:tcW w:w="2835"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lang w:val="en-US"/>
              </w:rPr>
            </w:pPr>
            <w:r w:rsidRPr="006C5DE4">
              <w:rPr>
                <w:rFonts w:ascii="Times New Roman" w:hAnsi="Times New Roman" w:cs="Times New Roman"/>
                <w:sz w:val="24"/>
                <w:szCs w:val="24"/>
                <w:lang w:val="en-US"/>
              </w:rPr>
              <w:t xml:space="preserve">Ethernet 200G, 400G, </w:t>
            </w:r>
            <w:r w:rsidRPr="006C5DE4">
              <w:rPr>
                <w:rFonts w:ascii="Times New Roman" w:hAnsi="Times New Roman" w:cs="Times New Roman"/>
                <w:i/>
                <w:iCs/>
                <w:sz w:val="24"/>
                <w:szCs w:val="24"/>
                <w:lang w:val="en-US"/>
              </w:rPr>
              <w:t>n</w:t>
            </w:r>
            <w:r w:rsidRPr="006C5DE4">
              <w:rPr>
                <w:rFonts w:ascii="Times New Roman" w:hAnsi="Times New Roman" w:cs="Times New Roman"/>
                <w:sz w:val="24"/>
                <w:szCs w:val="24"/>
                <w:lang w:val="en-US"/>
              </w:rPr>
              <w:t xml:space="preserve"> ×</w:t>
            </w:r>
            <w:r w:rsidRPr="006C5DE4">
              <w:rPr>
                <w:rFonts w:ascii="Times New Roman" w:hAnsi="Times New Roman" w:cs="Times New Roman"/>
                <w:noProof/>
                <w:sz w:val="24"/>
                <w:szCs w:val="24"/>
                <w:lang w:val="en-US"/>
              </w:rPr>
              <w:t xml:space="preserve"> 100G</w:t>
            </w:r>
          </w:p>
        </w:tc>
        <w:tc>
          <w:tcPr>
            <w:tcW w:w="1909"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w:t>
            </w:r>
            <w:r w:rsidRPr="006C5DE4">
              <w:rPr>
                <w:rFonts w:ascii="Times New Roman" w:hAnsi="Times New Roman" w:cs="Times New Roman"/>
                <w:noProof/>
                <w:sz w:val="24"/>
                <w:szCs w:val="24"/>
              </w:rPr>
              <w:t xml:space="preserve"> 100</w:t>
            </w:r>
          </w:p>
        </w:tc>
        <w:tc>
          <w:tcPr>
            <w:tcW w:w="2060"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sz w:val="24"/>
                <w:szCs w:val="24"/>
                <w:lang w:val="en-US"/>
              </w:rPr>
              <w:t>Cn</w:t>
            </w:r>
            <w:r w:rsidRPr="006C5DE4">
              <w:rPr>
                <w:rFonts w:ascii="Times New Roman" w:hAnsi="Times New Roman" w:cs="Times New Roman"/>
                <w:sz w:val="24"/>
                <w:szCs w:val="24"/>
                <w:vertAlign w:val="superscript"/>
                <w:lang w:val="en-US"/>
              </w:rPr>
              <w:t>1</w:t>
            </w:r>
          </w:p>
        </w:tc>
        <w:tc>
          <w:tcPr>
            <w:tcW w:w="2268" w:type="dxa"/>
            <w:tcBorders>
              <w:top w:val="single" w:sz="6" w:space="0" w:color="auto"/>
              <w:left w:val="single" w:sz="6" w:space="0" w:color="auto"/>
              <w:bottom w:val="single" w:sz="6" w:space="0" w:color="auto"/>
              <w:right w:val="single" w:sz="6" w:space="0" w:color="auto"/>
            </w:tcBorders>
          </w:tcPr>
          <w:p w:rsidR="0098374E" w:rsidRPr="006C5DE4" w:rsidRDefault="0098374E" w:rsidP="0098374E">
            <w:pPr>
              <w:rPr>
                <w:rFonts w:ascii="Times New Roman" w:hAnsi="Times New Roman" w:cs="Times New Roman"/>
                <w:sz w:val="24"/>
                <w:szCs w:val="24"/>
              </w:rPr>
            </w:pPr>
            <w:r w:rsidRPr="006C5DE4">
              <w:rPr>
                <w:rFonts w:ascii="Times New Roman" w:hAnsi="Times New Roman" w:cs="Times New Roman"/>
                <w:i/>
                <w:iCs/>
                <w:noProof/>
                <w:sz w:val="24"/>
                <w:szCs w:val="24"/>
              </w:rPr>
              <w:t>n</w:t>
            </w:r>
            <w:r w:rsidRPr="006C5DE4">
              <w:rPr>
                <w:rFonts w:ascii="Times New Roman" w:hAnsi="Times New Roman" w:cs="Times New Roman"/>
                <w:noProof/>
                <w:sz w:val="24"/>
                <w:szCs w:val="24"/>
              </w:rPr>
              <w:t xml:space="preserve"> × 105,258</w:t>
            </w:r>
          </w:p>
        </w:tc>
      </w:tr>
    </w:tbl>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i/>
          <w:iCs/>
          <w:noProof/>
          <w:sz w:val="24"/>
          <w:szCs w:val="24"/>
          <w:vertAlign w:val="superscript"/>
        </w:rPr>
        <w:t>1</w:t>
      </w:r>
      <w:proofErr w:type="gramStart"/>
      <w:r w:rsidRPr="006C5DE4">
        <w:rPr>
          <w:rFonts w:ascii="Times New Roman" w:hAnsi="Times New Roman" w:cs="Times New Roman"/>
          <w:sz w:val="24"/>
          <w:szCs w:val="24"/>
        </w:rPr>
        <w:t xml:space="preserve"> Э</w:t>
      </w:r>
      <w:proofErr w:type="gramEnd"/>
      <w:r w:rsidRPr="006C5DE4">
        <w:rPr>
          <w:rFonts w:ascii="Times New Roman" w:hAnsi="Times New Roman" w:cs="Times New Roman"/>
          <w:sz w:val="24"/>
          <w:szCs w:val="24"/>
        </w:rPr>
        <w:t>то обозначение для скоростей, кратных</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Century</w:t>
      </w:r>
      <w:r w:rsidRPr="006C5DE4">
        <w:rPr>
          <w:rFonts w:ascii="Times New Roman" w:hAnsi="Times New Roman" w:cs="Times New Roman"/>
          <w:sz w:val="24"/>
          <w:szCs w:val="24"/>
        </w:rPr>
        <w:t>) Гбит/с.</w:t>
      </w:r>
    </w:p>
    <w:p w:rsidR="0098374E" w:rsidRPr="00FF71D3" w:rsidRDefault="0098374E" w:rsidP="0098374E">
      <w:pPr>
        <w:pStyle w:val="FR1"/>
        <w:spacing w:before="120"/>
        <w:rPr>
          <w:rFonts w:ascii="Times New Roman" w:hAnsi="Times New Roman" w:cs="Times New Roman"/>
          <w:sz w:val="26"/>
          <w:szCs w:val="26"/>
        </w:rPr>
      </w:pPr>
      <w:r w:rsidRPr="00FF71D3">
        <w:rPr>
          <w:rFonts w:ascii="Times New Roman" w:hAnsi="Times New Roman" w:cs="Times New Roman"/>
          <w:sz w:val="26"/>
          <w:szCs w:val="26"/>
        </w:rPr>
        <w:t>П11.2.2. Функциональные уровни</w:t>
      </w:r>
      <w:r w:rsidRPr="00FF71D3">
        <w:rPr>
          <w:rFonts w:ascii="Times New Roman" w:hAnsi="Times New Roman" w:cs="Times New Roman"/>
          <w:noProof/>
          <w:sz w:val="26"/>
          <w:szCs w:val="26"/>
        </w:rPr>
        <w:t xml:space="preserve"> OTN</w:t>
      </w:r>
    </w:p>
    <w:p w:rsidR="0098374E" w:rsidRPr="006C5DE4" w:rsidRDefault="0098374E" w:rsidP="0008660F">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технологии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определено четыре функциональных уровня. Рассмотрим три из них, поскольку функции фотонного уровня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нам уже известны</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их выполняет тех</w:t>
      </w:r>
      <w:r w:rsidRPr="006C5DE4">
        <w:rPr>
          <w:rFonts w:ascii="Times New Roman" w:hAnsi="Times New Roman" w:cs="Times New Roman"/>
          <w:sz w:val="24"/>
          <w:szCs w:val="24"/>
        </w:rPr>
        <w:softHyphen/>
        <w:t xml:space="preserve">нология </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w:t>
      </w:r>
    </w:p>
    <w:p w:rsidR="0098374E" w:rsidRPr="006C5DE4" w:rsidRDefault="0098374E" w:rsidP="0008660F">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Уровень блока пользовательских данных оптического канала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Optical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Channel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Payload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Unit</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OPU</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является самым верхним функциональным уровнем технологии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Он ответственен за отображение пользовательских данных, то есть кадров </w:t>
      </w:r>
      <w:r w:rsidRPr="006C5DE4">
        <w:rPr>
          <w:rFonts w:ascii="Times New Roman" w:hAnsi="Times New Roman" w:cs="Times New Roman"/>
          <w:sz w:val="24"/>
          <w:szCs w:val="24"/>
          <w:lang w:val="en-US"/>
        </w:rPr>
        <w:t>STM</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или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в</w:t>
      </w:r>
      <w:r w:rsidRPr="006C5DE4">
        <w:rPr>
          <w:rFonts w:ascii="Times New Roman" w:hAnsi="Times New Roman" w:cs="Times New Roman"/>
          <w:b/>
          <w:bCs/>
          <w:sz w:val="24"/>
          <w:szCs w:val="24"/>
        </w:rPr>
        <w:t xml:space="preserve"> блоки</w:t>
      </w:r>
      <w:r w:rsidRPr="006C5DE4">
        <w:rPr>
          <w:rFonts w:ascii="Times New Roman" w:hAnsi="Times New Roman" w:cs="Times New Roman"/>
          <w:b/>
          <w:bCs/>
          <w:noProof/>
          <w:sz w:val="24"/>
          <w:szCs w:val="24"/>
        </w:rPr>
        <w:t xml:space="preserve"> OPU.</w:t>
      </w:r>
      <w:r w:rsidRPr="006C5DE4">
        <w:rPr>
          <w:rFonts w:ascii="Times New Roman" w:hAnsi="Times New Roman" w:cs="Times New Roman"/>
          <w:sz w:val="24"/>
          <w:szCs w:val="24"/>
        </w:rPr>
        <w:t xml:space="preserve"> Заголовок блока</w:t>
      </w:r>
      <w:r w:rsidRPr="006C5DE4">
        <w:rPr>
          <w:rFonts w:ascii="Times New Roman" w:hAnsi="Times New Roman" w:cs="Times New Roman"/>
          <w:noProof/>
          <w:sz w:val="24"/>
          <w:szCs w:val="24"/>
        </w:rPr>
        <w:t xml:space="preserve"> OPU</w:t>
      </w:r>
      <w:r w:rsidRPr="006C5DE4">
        <w:rPr>
          <w:rFonts w:ascii="Times New Roman" w:hAnsi="Times New Roman" w:cs="Times New Roman"/>
          <w:sz w:val="24"/>
          <w:szCs w:val="24"/>
        </w:rPr>
        <w:t xml:space="preserve"> ОН (</w:t>
      </w:r>
      <w:r w:rsidRPr="006C5DE4">
        <w:rPr>
          <w:rFonts w:ascii="Times New Roman" w:hAnsi="Times New Roman" w:cs="Times New Roman"/>
          <w:sz w:val="24"/>
          <w:szCs w:val="24"/>
          <w:lang w:val="en-US"/>
        </w:rPr>
        <w:t>Over</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Head</w:t>
      </w:r>
      <w:r w:rsidRPr="006C5DE4">
        <w:rPr>
          <w:rFonts w:ascii="Times New Roman" w:hAnsi="Times New Roman" w:cs="Times New Roman"/>
          <w:sz w:val="24"/>
          <w:szCs w:val="24"/>
        </w:rPr>
        <w:t>) содержит информацию о типе пользовательских данных, переносимых полем данных, а также информацию, позво</w:t>
      </w:r>
      <w:r w:rsidRPr="006C5DE4">
        <w:rPr>
          <w:rFonts w:ascii="Times New Roman" w:hAnsi="Times New Roman" w:cs="Times New Roman"/>
          <w:sz w:val="24"/>
          <w:szCs w:val="24"/>
        </w:rPr>
        <w:softHyphen/>
        <w:t>ляющую выровнять скорости пользовательских данных и блока</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передаваемого на выходной интерфейс оборудования</w:t>
      </w:r>
      <w:r w:rsidRPr="006C5DE4">
        <w:rPr>
          <w:rFonts w:ascii="Times New Roman" w:hAnsi="Times New Roman" w:cs="Times New Roman"/>
          <w:noProof/>
          <w:sz w:val="24"/>
          <w:szCs w:val="24"/>
        </w:rPr>
        <w:t xml:space="preserve"> OTN.</w:t>
      </w:r>
    </w:p>
    <w:p w:rsidR="0098374E" w:rsidRPr="006C5DE4" w:rsidRDefault="0098374E" w:rsidP="009B5227">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Уровень блока данных оптического канала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Optical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Channel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Data</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Unit</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ODU</w:t>
      </w:r>
      <w:r w:rsidRPr="006C5DE4">
        <w:rPr>
          <w:rFonts w:ascii="Times New Roman" w:hAnsi="Times New Roman" w:cs="Times New Roman"/>
          <w:b/>
          <w:bCs/>
          <w:sz w:val="24"/>
          <w:szCs w:val="24"/>
        </w:rPr>
        <w:t>),</w:t>
      </w:r>
      <w:r w:rsidRPr="006C5DE4">
        <w:rPr>
          <w:rFonts w:ascii="Times New Roman" w:hAnsi="Times New Roman" w:cs="Times New Roman"/>
          <w:sz w:val="24"/>
          <w:szCs w:val="24"/>
        </w:rPr>
        <w:t xml:space="preserve"> хотя и является более низким уровнем, так же, как и уровень</w:t>
      </w:r>
      <w:r w:rsidRPr="006C5DE4">
        <w:rPr>
          <w:rFonts w:ascii="Times New Roman" w:hAnsi="Times New Roman" w:cs="Times New Roman"/>
          <w:noProof/>
          <w:sz w:val="24"/>
          <w:szCs w:val="24"/>
        </w:rPr>
        <w:t xml:space="preserve"> OPU,</w:t>
      </w:r>
      <w:r w:rsidRPr="006C5DE4">
        <w:rPr>
          <w:rFonts w:ascii="Times New Roman" w:hAnsi="Times New Roman" w:cs="Times New Roman"/>
          <w:sz w:val="24"/>
          <w:szCs w:val="24"/>
        </w:rPr>
        <w:t xml:space="preserve"> отвечает за передачу данн</w:t>
      </w:r>
      <w:r w:rsidRPr="006C5DE4">
        <w:rPr>
          <w:rFonts w:ascii="Times New Roman" w:hAnsi="Times New Roman" w:cs="Times New Roman"/>
          <w:sz w:val="24"/>
          <w:szCs w:val="24"/>
        </w:rPr>
        <w:softHyphen/>
        <w:t xml:space="preserve">ых между </w:t>
      </w:r>
      <w:r w:rsidRPr="006C5DE4">
        <w:rPr>
          <w:rFonts w:ascii="Times New Roman" w:hAnsi="Times New Roman" w:cs="Times New Roman"/>
          <w:i/>
          <w:iCs/>
          <w:sz w:val="24"/>
          <w:szCs w:val="24"/>
        </w:rPr>
        <w:t>конечными</w:t>
      </w:r>
      <w:r w:rsidRPr="006C5DE4">
        <w:rPr>
          <w:rFonts w:ascii="Times New Roman" w:hAnsi="Times New Roman" w:cs="Times New Roman"/>
          <w:sz w:val="24"/>
          <w:szCs w:val="24"/>
        </w:rPr>
        <w:t xml:space="preserve"> узлами сети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Единицей данных на этом уровне является</w:t>
      </w:r>
      <w:r w:rsidRPr="006C5DE4">
        <w:rPr>
          <w:rFonts w:ascii="Times New Roman" w:hAnsi="Times New Roman" w:cs="Times New Roman"/>
          <w:b/>
          <w:bCs/>
          <w:sz w:val="24"/>
          <w:szCs w:val="24"/>
        </w:rPr>
        <w:t xml:space="preserve"> блок</w:t>
      </w:r>
      <w:r w:rsidRPr="006C5DE4">
        <w:rPr>
          <w:rFonts w:ascii="Times New Roman" w:hAnsi="Times New Roman" w:cs="Times New Roman"/>
          <w:b/>
          <w:bCs/>
          <w:noProof/>
          <w:sz w:val="24"/>
          <w:szCs w:val="24"/>
        </w:rPr>
        <w:t xml:space="preserve"> ODU. </w:t>
      </w:r>
      <w:r w:rsidRPr="006C5DE4">
        <w:rPr>
          <w:rFonts w:ascii="Times New Roman" w:hAnsi="Times New Roman" w:cs="Times New Roman"/>
          <w:sz w:val="24"/>
          <w:szCs w:val="24"/>
        </w:rPr>
        <w:t>Заголовок блока</w:t>
      </w:r>
      <w:r w:rsidRPr="006C5DE4">
        <w:rPr>
          <w:rFonts w:ascii="Times New Roman" w:hAnsi="Times New Roman" w:cs="Times New Roman"/>
          <w:noProof/>
          <w:sz w:val="24"/>
          <w:szCs w:val="24"/>
        </w:rPr>
        <w:t xml:space="preserve"> ODU</w:t>
      </w:r>
      <w:r w:rsidRPr="006C5DE4">
        <w:rPr>
          <w:rFonts w:ascii="Times New Roman" w:hAnsi="Times New Roman" w:cs="Times New Roman"/>
          <w:sz w:val="24"/>
          <w:szCs w:val="24"/>
        </w:rPr>
        <w:t xml:space="preserve"> ОН несет данные, необходимые для механизмов мониторинга и администрирования соединения из конца в конец, например, данные о типе и местона</w:t>
      </w:r>
      <w:r w:rsidRPr="006C5DE4">
        <w:rPr>
          <w:rFonts w:ascii="Times New Roman" w:hAnsi="Times New Roman" w:cs="Times New Roman"/>
          <w:sz w:val="24"/>
          <w:szCs w:val="24"/>
        </w:rPr>
        <w:softHyphen/>
        <w:t>хождении неисправности, о задержке сигналов, данные, необходимые для работы механи</w:t>
      </w:r>
      <w:r w:rsidRPr="006C5DE4">
        <w:rPr>
          <w:rFonts w:ascii="Times New Roman" w:hAnsi="Times New Roman" w:cs="Times New Roman"/>
          <w:sz w:val="24"/>
          <w:szCs w:val="24"/>
        </w:rPr>
        <w:softHyphen/>
        <w:t>змов отказоустойчивости. В функции уровня</w:t>
      </w:r>
      <w:r w:rsidRPr="006C5DE4">
        <w:rPr>
          <w:rFonts w:ascii="Times New Roman" w:hAnsi="Times New Roman" w:cs="Times New Roman"/>
          <w:noProof/>
          <w:sz w:val="24"/>
          <w:szCs w:val="24"/>
        </w:rPr>
        <w:t xml:space="preserve"> ODU</w:t>
      </w:r>
      <w:r w:rsidRPr="006C5DE4">
        <w:rPr>
          <w:rFonts w:ascii="Times New Roman" w:hAnsi="Times New Roman" w:cs="Times New Roman"/>
          <w:sz w:val="24"/>
          <w:szCs w:val="24"/>
        </w:rPr>
        <w:t xml:space="preserve"> входит также мультиплексирование и демультиплексирование блоков. В этом аспекте уровень</w:t>
      </w:r>
      <w:r w:rsidRPr="006C5DE4">
        <w:rPr>
          <w:rFonts w:ascii="Times New Roman" w:hAnsi="Times New Roman" w:cs="Times New Roman"/>
          <w:noProof/>
          <w:sz w:val="24"/>
          <w:szCs w:val="24"/>
        </w:rPr>
        <w:t xml:space="preserve"> ODU OTN</w:t>
      </w:r>
      <w:r w:rsidRPr="006C5DE4">
        <w:rPr>
          <w:rFonts w:ascii="Times New Roman" w:hAnsi="Times New Roman" w:cs="Times New Roman"/>
          <w:sz w:val="24"/>
          <w:szCs w:val="24"/>
        </w:rPr>
        <w:t xml:space="preserve"> во многом аналогичен уровню мультиплексной секции</w:t>
      </w:r>
      <w:r w:rsidRPr="006C5DE4">
        <w:rPr>
          <w:rFonts w:ascii="Times New Roman" w:hAnsi="Times New Roman" w:cs="Times New Roman"/>
          <w:noProof/>
          <w:sz w:val="24"/>
          <w:szCs w:val="24"/>
        </w:rPr>
        <w:t xml:space="preserve"> SDH. </w:t>
      </w:r>
    </w:p>
    <w:p w:rsidR="0098374E" w:rsidRPr="006C5DE4" w:rsidRDefault="0098374E" w:rsidP="009B5227">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Уровень транспортного блока оптического канала</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Optical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Channel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Transport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Unit</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OTU</w:t>
      </w:r>
      <w:r w:rsidRPr="006C5DE4">
        <w:rPr>
          <w:rFonts w:ascii="Times New Roman" w:hAnsi="Times New Roman" w:cs="Times New Roman"/>
          <w:b/>
          <w:bCs/>
          <w:sz w:val="24"/>
          <w:szCs w:val="24"/>
        </w:rPr>
        <w:t xml:space="preserve">) </w:t>
      </w:r>
      <w:r w:rsidRPr="006C5DE4">
        <w:rPr>
          <w:rFonts w:ascii="Times New Roman" w:hAnsi="Times New Roman" w:cs="Times New Roman"/>
          <w:sz w:val="24"/>
          <w:szCs w:val="24"/>
        </w:rPr>
        <w:t xml:space="preserve">работает между двумя </w:t>
      </w:r>
      <w:r w:rsidRPr="006C5DE4">
        <w:rPr>
          <w:rFonts w:ascii="Times New Roman" w:hAnsi="Times New Roman" w:cs="Times New Roman"/>
          <w:i/>
          <w:iCs/>
          <w:sz w:val="24"/>
          <w:szCs w:val="24"/>
        </w:rPr>
        <w:t>соседними</w:t>
      </w:r>
      <w:r w:rsidRPr="006C5DE4">
        <w:rPr>
          <w:rFonts w:ascii="Times New Roman" w:hAnsi="Times New Roman" w:cs="Times New Roman"/>
          <w:sz w:val="24"/>
          <w:szCs w:val="24"/>
        </w:rPr>
        <w:t xml:space="preserve"> узлами сети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которые поддерживают функ</w:t>
      </w:r>
      <w:r w:rsidR="009B5227" w:rsidRPr="006C5DE4">
        <w:rPr>
          <w:rFonts w:ascii="Times New Roman" w:hAnsi="Times New Roman" w:cs="Times New Roman"/>
          <w:sz w:val="24"/>
          <w:szCs w:val="24"/>
        </w:rPr>
        <w:softHyphen/>
      </w:r>
      <w:r w:rsidRPr="006C5DE4">
        <w:rPr>
          <w:rFonts w:ascii="Times New Roman" w:hAnsi="Times New Roman" w:cs="Times New Roman"/>
          <w:sz w:val="24"/>
          <w:szCs w:val="24"/>
        </w:rPr>
        <w:t>ции электрической регенерации оптического сигнала. Уровень</w:t>
      </w:r>
      <w:r w:rsidRPr="006C5DE4">
        <w:rPr>
          <w:rFonts w:ascii="Times New Roman" w:hAnsi="Times New Roman" w:cs="Times New Roman"/>
          <w:noProof/>
          <w:sz w:val="24"/>
          <w:szCs w:val="24"/>
        </w:rPr>
        <w:t xml:space="preserve"> OTU</w:t>
      </w:r>
      <w:r w:rsidRPr="006C5DE4">
        <w:rPr>
          <w:rFonts w:ascii="Times New Roman" w:hAnsi="Times New Roman" w:cs="Times New Roman"/>
          <w:sz w:val="24"/>
          <w:szCs w:val="24"/>
        </w:rPr>
        <w:t xml:space="preserve"> передает свою едини</w:t>
      </w:r>
      <w:r w:rsidR="009B5227" w:rsidRPr="006C5DE4">
        <w:rPr>
          <w:rFonts w:ascii="Times New Roman" w:hAnsi="Times New Roman" w:cs="Times New Roman"/>
          <w:sz w:val="24"/>
          <w:szCs w:val="24"/>
        </w:rPr>
        <w:softHyphen/>
      </w:r>
      <w:r w:rsidRPr="006C5DE4">
        <w:rPr>
          <w:rFonts w:ascii="Times New Roman" w:hAnsi="Times New Roman" w:cs="Times New Roman"/>
          <w:sz w:val="24"/>
          <w:szCs w:val="24"/>
        </w:rPr>
        <w:t>цу данных</w:t>
      </w:r>
      <w:r w:rsidRPr="006C5DE4">
        <w:rPr>
          <w:rFonts w:ascii="Times New Roman" w:hAnsi="Times New Roman" w:cs="Times New Roman"/>
          <w:noProof/>
          <w:sz w:val="24"/>
          <w:szCs w:val="24"/>
        </w:rPr>
        <w:t xml:space="preserve"> —</w:t>
      </w:r>
      <w:r w:rsidRPr="006C5DE4">
        <w:rPr>
          <w:rFonts w:ascii="Times New Roman" w:hAnsi="Times New Roman" w:cs="Times New Roman"/>
          <w:b/>
          <w:bCs/>
          <w:sz w:val="24"/>
          <w:szCs w:val="24"/>
        </w:rPr>
        <w:t xml:space="preserve"> блок </w:t>
      </w:r>
      <w:r w:rsidRPr="006C5DE4">
        <w:rPr>
          <w:rFonts w:ascii="Times New Roman" w:hAnsi="Times New Roman" w:cs="Times New Roman"/>
          <w:b/>
          <w:bCs/>
          <w:sz w:val="24"/>
          <w:szCs w:val="24"/>
          <w:lang w:val="en-US"/>
        </w:rPr>
        <w:t>OTU</w:t>
      </w:r>
      <w:r w:rsidRPr="006C5DE4">
        <w:rPr>
          <w:rFonts w:ascii="Times New Roman" w:hAnsi="Times New Roman" w:cs="Times New Roman"/>
          <w:sz w:val="24"/>
          <w:szCs w:val="24"/>
        </w:rPr>
        <w:t xml:space="preserve"> — на фотонный уровень, непосредственно в спектральный канал </w:t>
      </w:r>
      <w:r w:rsidRPr="006C5DE4">
        <w:rPr>
          <w:rFonts w:ascii="Times New Roman" w:hAnsi="Times New Roman" w:cs="Times New Roman"/>
          <w:noProof/>
          <w:sz w:val="24"/>
          <w:szCs w:val="24"/>
        </w:rPr>
        <w:t>DWDM.</w:t>
      </w:r>
      <w:r w:rsidRPr="006C5DE4">
        <w:rPr>
          <w:rFonts w:ascii="Times New Roman" w:hAnsi="Times New Roman" w:cs="Times New Roman"/>
          <w:sz w:val="24"/>
          <w:szCs w:val="24"/>
        </w:rPr>
        <w:t xml:space="preserve"> Основное назначение этого уровня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обнаружение и исправление ошибок с по</w:t>
      </w:r>
      <w:r w:rsidR="009B5227"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мощью кодов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Заголовок блока</w:t>
      </w:r>
      <w:r w:rsidRPr="006C5DE4">
        <w:rPr>
          <w:rFonts w:ascii="Times New Roman" w:hAnsi="Times New Roman" w:cs="Times New Roman"/>
          <w:noProof/>
          <w:sz w:val="24"/>
          <w:szCs w:val="24"/>
        </w:rPr>
        <w:t xml:space="preserve"> OTU</w:t>
      </w:r>
      <w:r w:rsidRPr="006C5DE4">
        <w:rPr>
          <w:rFonts w:ascii="Times New Roman" w:hAnsi="Times New Roman" w:cs="Times New Roman"/>
          <w:sz w:val="24"/>
          <w:szCs w:val="24"/>
        </w:rPr>
        <w:t xml:space="preserve"> включает биты контроля поля данных по четно</w:t>
      </w:r>
      <w:r w:rsidR="009B5227" w:rsidRPr="006C5DE4">
        <w:rPr>
          <w:rFonts w:ascii="Times New Roman" w:hAnsi="Times New Roman" w:cs="Times New Roman"/>
          <w:sz w:val="24"/>
          <w:szCs w:val="24"/>
        </w:rPr>
        <w:softHyphen/>
      </w:r>
      <w:r w:rsidRPr="006C5DE4">
        <w:rPr>
          <w:rFonts w:ascii="Times New Roman" w:hAnsi="Times New Roman" w:cs="Times New Roman"/>
          <w:sz w:val="24"/>
          <w:szCs w:val="24"/>
        </w:rPr>
        <w:t>сти (они позволяют определить искажение битов, но не исправить их, как это делает код</w:t>
      </w:r>
      <w:r w:rsidRPr="006C5DE4">
        <w:rPr>
          <w:rFonts w:ascii="Times New Roman" w:hAnsi="Times New Roman" w:cs="Times New Roman"/>
          <w:noProof/>
          <w:sz w:val="24"/>
          <w:szCs w:val="24"/>
        </w:rPr>
        <w:t xml:space="preserve"> FEC), </w:t>
      </w:r>
      <w:r w:rsidRPr="006C5DE4">
        <w:rPr>
          <w:rFonts w:ascii="Times New Roman" w:hAnsi="Times New Roman" w:cs="Times New Roman"/>
          <w:sz w:val="24"/>
          <w:szCs w:val="24"/>
        </w:rPr>
        <w:t>бит индикации ошибки, обнаруженной контро</w:t>
      </w:r>
      <w:r w:rsidR="009B5227">
        <w:rPr>
          <w:rFonts w:ascii="Times New Roman" w:hAnsi="Times New Roman" w:cs="Times New Roman"/>
          <w:sz w:val="24"/>
          <w:szCs w:val="24"/>
        </w:rPr>
        <w:t>лем по четности, а также некото</w:t>
      </w:r>
      <w:r w:rsidRPr="006C5DE4">
        <w:rPr>
          <w:rFonts w:ascii="Times New Roman" w:hAnsi="Times New Roman" w:cs="Times New Roman"/>
          <w:sz w:val="24"/>
          <w:szCs w:val="24"/>
        </w:rPr>
        <w:t xml:space="preserve">рую другую служебную информацию. Перед заголовком </w:t>
      </w:r>
      <w:r w:rsidRPr="006C5DE4">
        <w:rPr>
          <w:rFonts w:ascii="Times New Roman" w:hAnsi="Times New Roman" w:cs="Times New Roman"/>
          <w:sz w:val="24"/>
          <w:szCs w:val="24"/>
          <w:lang w:val="en-US"/>
        </w:rPr>
        <w:t>OTU</w:t>
      </w:r>
      <w:r w:rsidRPr="006C5DE4">
        <w:rPr>
          <w:rFonts w:ascii="Times New Roman" w:hAnsi="Times New Roman" w:cs="Times New Roman"/>
          <w:sz w:val="24"/>
          <w:szCs w:val="24"/>
        </w:rPr>
        <w:t xml:space="preserve"> ОН помещены несколько байтов выравнивания, которые, во-первых, определяют н</w:t>
      </w:r>
      <w:r w:rsidR="009B5227">
        <w:rPr>
          <w:rFonts w:ascii="Times New Roman" w:hAnsi="Times New Roman" w:cs="Times New Roman"/>
          <w:sz w:val="24"/>
          <w:szCs w:val="24"/>
        </w:rPr>
        <w:t>ачало кадра, а во-вторых, допол</w:t>
      </w:r>
      <w:r w:rsidRPr="006C5DE4">
        <w:rPr>
          <w:rFonts w:ascii="Times New Roman" w:hAnsi="Times New Roman" w:cs="Times New Roman"/>
          <w:sz w:val="24"/>
          <w:szCs w:val="24"/>
        </w:rPr>
        <w:t>няют пе</w:t>
      </w:r>
      <w:r w:rsidR="009B5227" w:rsidRPr="006C5DE4">
        <w:rPr>
          <w:rFonts w:ascii="Times New Roman" w:hAnsi="Times New Roman" w:cs="Times New Roman"/>
          <w:sz w:val="24"/>
          <w:szCs w:val="24"/>
        </w:rPr>
        <w:softHyphen/>
      </w:r>
      <w:r w:rsidRPr="006C5DE4">
        <w:rPr>
          <w:rFonts w:ascii="Times New Roman" w:hAnsi="Times New Roman" w:cs="Times New Roman"/>
          <w:sz w:val="24"/>
          <w:szCs w:val="24"/>
        </w:rPr>
        <w:t>рвую строку до нужного количества байтов. Уровень</w:t>
      </w:r>
      <w:r w:rsidRPr="006C5DE4">
        <w:rPr>
          <w:rFonts w:ascii="Times New Roman" w:hAnsi="Times New Roman" w:cs="Times New Roman"/>
          <w:noProof/>
          <w:sz w:val="24"/>
          <w:szCs w:val="24"/>
        </w:rPr>
        <w:t xml:space="preserve"> OTU</w:t>
      </w:r>
      <w:r w:rsidRPr="006C5DE4">
        <w:rPr>
          <w:rFonts w:ascii="Times New Roman" w:hAnsi="Times New Roman" w:cs="Times New Roman"/>
          <w:sz w:val="24"/>
          <w:szCs w:val="24"/>
        </w:rPr>
        <w:t xml:space="preserve"> соответствует уровню регене</w:t>
      </w:r>
      <w:r w:rsidR="009B5227"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раторной секции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Блок</w:t>
      </w:r>
      <w:r w:rsidRPr="006C5DE4">
        <w:rPr>
          <w:rFonts w:ascii="Times New Roman" w:hAnsi="Times New Roman" w:cs="Times New Roman"/>
          <w:noProof/>
          <w:sz w:val="24"/>
          <w:szCs w:val="24"/>
        </w:rPr>
        <w:t xml:space="preserve"> OTU</w:t>
      </w:r>
      <w:r w:rsidRPr="006C5DE4">
        <w:rPr>
          <w:rFonts w:ascii="Times New Roman" w:hAnsi="Times New Roman" w:cs="Times New Roman"/>
          <w:sz w:val="24"/>
          <w:szCs w:val="24"/>
        </w:rPr>
        <w:t xml:space="preserve"> представляет собой законченный кадр </w:t>
      </w:r>
      <w:r w:rsidRPr="006C5DE4">
        <w:rPr>
          <w:rFonts w:ascii="Times New Roman" w:hAnsi="Times New Roman" w:cs="Times New Roman"/>
          <w:sz w:val="24"/>
          <w:szCs w:val="24"/>
          <w:lang w:val="en-US"/>
        </w:rPr>
        <w:t>OTN</w:t>
      </w:r>
      <w:r w:rsidR="009B5227">
        <w:rPr>
          <w:rFonts w:ascii="Times New Roman" w:hAnsi="Times New Roman" w:cs="Times New Roman"/>
          <w:sz w:val="24"/>
          <w:szCs w:val="24"/>
        </w:rPr>
        <w:t>, ко</w:t>
      </w:r>
      <w:r w:rsidRPr="006C5DE4">
        <w:rPr>
          <w:rFonts w:ascii="Times New Roman" w:hAnsi="Times New Roman" w:cs="Times New Roman"/>
          <w:sz w:val="24"/>
          <w:szCs w:val="24"/>
        </w:rPr>
        <w:t xml:space="preserve">торый передается по одному из спектральных каналов </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 В дальнейшем мы будем исполь</w:t>
      </w:r>
      <w:r w:rsidR="009B5227" w:rsidRPr="006C5DE4">
        <w:rPr>
          <w:rFonts w:ascii="Times New Roman" w:hAnsi="Times New Roman" w:cs="Times New Roman"/>
          <w:sz w:val="24"/>
          <w:szCs w:val="24"/>
        </w:rPr>
        <w:softHyphen/>
      </w:r>
      <w:r w:rsidRPr="006C5DE4">
        <w:rPr>
          <w:rFonts w:ascii="Times New Roman" w:hAnsi="Times New Roman" w:cs="Times New Roman"/>
          <w:sz w:val="24"/>
          <w:szCs w:val="24"/>
        </w:rPr>
        <w:t xml:space="preserve">зовать названия </w:t>
      </w:r>
      <w:r w:rsidRPr="006C5DE4">
        <w:rPr>
          <w:rFonts w:ascii="Times New Roman" w:hAnsi="Times New Roman" w:cs="Times New Roman"/>
          <w:i/>
          <w:iCs/>
          <w:sz w:val="24"/>
          <w:szCs w:val="24"/>
        </w:rPr>
        <w:t>блок</w:t>
      </w:r>
      <w:r w:rsidRPr="006C5DE4">
        <w:rPr>
          <w:rFonts w:ascii="Times New Roman" w:hAnsi="Times New Roman" w:cs="Times New Roman"/>
          <w:i/>
          <w:iCs/>
          <w:noProof/>
          <w:sz w:val="24"/>
          <w:szCs w:val="24"/>
        </w:rPr>
        <w:t xml:space="preserve"> OTU</w:t>
      </w:r>
      <w:r w:rsidRPr="006C5DE4">
        <w:rPr>
          <w:rFonts w:ascii="Times New Roman" w:hAnsi="Times New Roman" w:cs="Times New Roman"/>
          <w:i/>
          <w:iCs/>
          <w:sz w:val="24"/>
          <w:szCs w:val="24"/>
        </w:rPr>
        <w:t xml:space="preserve"> и кадр</w:t>
      </w:r>
      <w:r w:rsidRPr="006C5DE4">
        <w:rPr>
          <w:rFonts w:ascii="Times New Roman" w:hAnsi="Times New Roman" w:cs="Times New Roman"/>
          <w:i/>
          <w:iCs/>
          <w:noProof/>
          <w:sz w:val="24"/>
          <w:szCs w:val="24"/>
        </w:rPr>
        <w:t xml:space="preserve"> OTN</w:t>
      </w:r>
      <w:r w:rsidRPr="006C5DE4">
        <w:rPr>
          <w:rFonts w:ascii="Times New Roman" w:hAnsi="Times New Roman" w:cs="Times New Roman"/>
          <w:i/>
          <w:iCs/>
          <w:sz w:val="24"/>
          <w:szCs w:val="24"/>
        </w:rPr>
        <w:t xml:space="preserve"> как</w:t>
      </w:r>
      <w:r w:rsidRPr="006C5DE4">
        <w:rPr>
          <w:rFonts w:ascii="Times New Roman" w:hAnsi="Times New Roman" w:cs="Times New Roman"/>
          <w:sz w:val="24"/>
          <w:szCs w:val="24"/>
        </w:rPr>
        <w:t xml:space="preserve"> синонимы. </w:t>
      </w:r>
    </w:p>
    <w:p w:rsidR="0098374E" w:rsidRPr="006C5DE4" w:rsidRDefault="0098374E" w:rsidP="0098374E">
      <w:pPr>
        <w:ind w:firstLine="567"/>
        <w:rPr>
          <w:rFonts w:ascii="Times New Roman" w:hAnsi="Times New Roman" w:cs="Times New Roman"/>
          <w:sz w:val="24"/>
          <w:szCs w:val="24"/>
        </w:rPr>
      </w:pPr>
      <w:proofErr w:type="gramStart"/>
      <w:r w:rsidRPr="006C5DE4">
        <w:rPr>
          <w:rFonts w:ascii="Times New Roman" w:hAnsi="Times New Roman" w:cs="Times New Roman"/>
          <w:sz w:val="24"/>
          <w:szCs w:val="24"/>
        </w:rPr>
        <w:lastRenderedPageBreak/>
        <w:t xml:space="preserve">Уровни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 работают с </w:t>
      </w:r>
      <w:r w:rsidRPr="006C5DE4">
        <w:rPr>
          <w:rFonts w:ascii="Times New Roman" w:hAnsi="Times New Roman" w:cs="Times New Roman"/>
          <w:i/>
          <w:iCs/>
          <w:sz w:val="24"/>
          <w:szCs w:val="24"/>
        </w:rPr>
        <w:t>электрическими сигналами,</w:t>
      </w:r>
      <w:r w:rsidRPr="006C5DE4">
        <w:rPr>
          <w:rFonts w:ascii="Times New Roman" w:hAnsi="Times New Roman" w:cs="Times New Roman"/>
          <w:sz w:val="24"/>
          <w:szCs w:val="24"/>
        </w:rPr>
        <w:t xml:space="preserve"> получая их от уровня</w:t>
      </w:r>
      <w:r w:rsidRPr="006C5DE4">
        <w:rPr>
          <w:rFonts w:ascii="Times New Roman" w:hAnsi="Times New Roman" w:cs="Times New Roman"/>
          <w:noProof/>
          <w:sz w:val="24"/>
          <w:szCs w:val="24"/>
        </w:rPr>
        <w:t xml:space="preserve"> OTU, </w:t>
      </w:r>
      <w:r w:rsidRPr="006C5DE4">
        <w:rPr>
          <w:rFonts w:ascii="Times New Roman" w:hAnsi="Times New Roman" w:cs="Times New Roman"/>
          <w:sz w:val="24"/>
          <w:szCs w:val="24"/>
        </w:rPr>
        <w:t>который преобразует оптические сигналы</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в электрические, а также выпол</w:t>
      </w:r>
      <w:r w:rsidRPr="006C5DE4">
        <w:rPr>
          <w:rFonts w:ascii="Times New Roman" w:hAnsi="Times New Roman" w:cs="Times New Roman"/>
          <w:sz w:val="24"/>
          <w:szCs w:val="24"/>
        </w:rPr>
        <w:softHyphen/>
        <w:t xml:space="preserve">няет обратное преобразование, то есть работает по схеме </w:t>
      </w:r>
      <w:r w:rsidRPr="006C5DE4">
        <w:rPr>
          <w:rFonts w:ascii="Times New Roman" w:hAnsi="Times New Roman" w:cs="Times New Roman"/>
          <w:sz w:val="24"/>
          <w:szCs w:val="24"/>
          <w:lang w:val="en-US"/>
        </w:rPr>
        <w:t>O</w:t>
      </w:r>
      <w:r w:rsidRPr="006C5DE4">
        <w:rPr>
          <w:rFonts w:ascii="Times New Roman" w:hAnsi="Times New Roman" w:cs="Times New Roman"/>
          <w:sz w:val="24"/>
          <w:szCs w:val="24"/>
        </w:rPr>
        <w:t>-Е-О.</w:t>
      </w:r>
      <w:proofErr w:type="gramEnd"/>
      <w:r w:rsidRPr="006C5DE4">
        <w:rPr>
          <w:rFonts w:ascii="Times New Roman" w:hAnsi="Times New Roman" w:cs="Times New Roman"/>
          <w:sz w:val="24"/>
          <w:szCs w:val="24"/>
        </w:rPr>
        <w:t xml:space="preserve"> Как и оборудование</w:t>
      </w:r>
      <w:r w:rsidRPr="006C5DE4">
        <w:rPr>
          <w:rFonts w:ascii="Times New Roman" w:hAnsi="Times New Roman" w:cs="Times New Roman"/>
          <w:noProof/>
          <w:sz w:val="24"/>
          <w:szCs w:val="24"/>
        </w:rPr>
        <w:t xml:space="preserve"> SDH, </w:t>
      </w:r>
      <w:r w:rsidRPr="006C5DE4">
        <w:rPr>
          <w:rFonts w:ascii="Times New Roman" w:hAnsi="Times New Roman" w:cs="Times New Roman"/>
          <w:sz w:val="24"/>
          <w:szCs w:val="24"/>
        </w:rPr>
        <w:t>оборудование</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выполняет все операции над электрическими сигналами, испо</w:t>
      </w:r>
      <w:r w:rsidRPr="006C5DE4">
        <w:rPr>
          <w:rFonts w:ascii="Times New Roman" w:hAnsi="Times New Roman" w:cs="Times New Roman"/>
          <w:sz w:val="24"/>
          <w:szCs w:val="24"/>
        </w:rPr>
        <w:softHyphen/>
        <w:t>льзуя оптические сигналы только для передачи данных между мультиплексорами. Коди</w:t>
      </w:r>
      <w:r w:rsidRPr="006C5DE4">
        <w:rPr>
          <w:rFonts w:ascii="Times New Roman" w:hAnsi="Times New Roman" w:cs="Times New Roman"/>
          <w:sz w:val="24"/>
          <w:szCs w:val="24"/>
        </w:rPr>
        <w:softHyphen/>
        <w:t xml:space="preserve">рование оптических сигналов выполняет фотонный уровень. </w:t>
      </w:r>
    </w:p>
    <w:p w:rsidR="0098374E" w:rsidRPr="00FF71D3" w:rsidRDefault="0098374E" w:rsidP="0098374E">
      <w:pPr>
        <w:pStyle w:val="FR1"/>
        <w:spacing w:before="120"/>
        <w:rPr>
          <w:rFonts w:ascii="Times New Roman" w:hAnsi="Times New Roman" w:cs="Times New Roman"/>
          <w:sz w:val="26"/>
          <w:szCs w:val="26"/>
        </w:rPr>
      </w:pPr>
      <w:r w:rsidRPr="00FF71D3">
        <w:rPr>
          <w:rFonts w:ascii="Times New Roman" w:hAnsi="Times New Roman" w:cs="Times New Roman"/>
          <w:sz w:val="26"/>
          <w:szCs w:val="26"/>
        </w:rPr>
        <w:t>П11.2.3. Формат кадра</w:t>
      </w:r>
      <w:r w:rsidRPr="00FF71D3">
        <w:rPr>
          <w:rFonts w:ascii="Times New Roman" w:hAnsi="Times New Roman" w:cs="Times New Roman"/>
          <w:noProof/>
          <w:sz w:val="26"/>
          <w:szCs w:val="26"/>
        </w:rPr>
        <w:t xml:space="preserve"> OTN</w:t>
      </w:r>
    </w:p>
    <w:p w:rsidR="0098374E" w:rsidRPr="006C5DE4" w:rsidRDefault="0098374E" w:rsidP="005F755C">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Как и в технологии</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пользовательские данные, поступившие на входной порт мультиплексора</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последовательно обрабатываются средствами разных уровней, на</w:t>
      </w:r>
      <w:r w:rsidRPr="006C5DE4">
        <w:rPr>
          <w:rFonts w:ascii="Times New Roman" w:hAnsi="Times New Roman" w:cs="Times New Roman"/>
          <w:sz w:val="24"/>
          <w:szCs w:val="24"/>
        </w:rPr>
        <w:softHyphen/>
        <w:t>чиная с самого высокого уровня</w:t>
      </w:r>
      <w:r w:rsidRPr="006C5DE4">
        <w:rPr>
          <w:rFonts w:ascii="Times New Roman" w:hAnsi="Times New Roman" w:cs="Times New Roman"/>
          <w:noProof/>
          <w:sz w:val="24"/>
          <w:szCs w:val="24"/>
        </w:rPr>
        <w:t xml:space="preserve"> OPU</w:t>
      </w:r>
      <w:r w:rsidRPr="006C5DE4">
        <w:rPr>
          <w:rFonts w:ascii="Times New Roman" w:hAnsi="Times New Roman" w:cs="Times New Roman"/>
          <w:sz w:val="24"/>
          <w:szCs w:val="24"/>
        </w:rPr>
        <w:t xml:space="preserve"> (рис.</w:t>
      </w:r>
      <w:r w:rsidRPr="006C5DE4">
        <w:rPr>
          <w:rFonts w:ascii="Times New Roman" w:hAnsi="Times New Roman" w:cs="Times New Roman"/>
          <w:noProof/>
          <w:sz w:val="24"/>
          <w:szCs w:val="24"/>
        </w:rPr>
        <w:t xml:space="preserve"> П11.1</w:t>
      </w:r>
      <w:r w:rsidRPr="006C5DE4">
        <w:rPr>
          <w:rFonts w:ascii="Times New Roman" w:hAnsi="Times New Roman" w:cs="Times New Roman"/>
          <w:sz w:val="24"/>
          <w:szCs w:val="24"/>
        </w:rPr>
        <w:t>а). Каждый очередной уровень генери</w:t>
      </w:r>
      <w:r w:rsidRPr="006C5DE4">
        <w:rPr>
          <w:rFonts w:ascii="Times New Roman" w:hAnsi="Times New Roman" w:cs="Times New Roman"/>
          <w:sz w:val="24"/>
          <w:szCs w:val="24"/>
        </w:rPr>
        <w:softHyphen/>
        <w:t>рует дополнительную служебную информацию, которая добавляется к блоку пользова</w:t>
      </w:r>
      <w:r w:rsidRPr="006C5DE4">
        <w:rPr>
          <w:rFonts w:ascii="Times New Roman" w:hAnsi="Times New Roman" w:cs="Times New Roman"/>
          <w:sz w:val="24"/>
          <w:szCs w:val="24"/>
        </w:rPr>
        <w:softHyphen/>
        <w:t xml:space="preserve">тельских данных в виде заголовков, превращая его соответствующий данному уровню блок (модуль, кадр). </w:t>
      </w:r>
    </w:p>
    <w:p w:rsidR="0098374E" w:rsidRPr="006C5DE4" w:rsidRDefault="0098374E" w:rsidP="005F755C">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Представление кадра</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в виде матрицы вносит некоторую специфику в описание этого процесса, но не меняет его сущности. На </w:t>
      </w:r>
      <w:r w:rsidRPr="006C5DE4">
        <w:rPr>
          <w:rFonts w:ascii="Times New Roman" w:hAnsi="Times New Roman" w:cs="Times New Roman"/>
          <w:noProof/>
          <w:sz w:val="24"/>
          <w:szCs w:val="24"/>
        </w:rPr>
        <w:t>П11.1</w:t>
      </w:r>
      <w:r w:rsidRPr="006C5DE4">
        <w:rPr>
          <w:rFonts w:ascii="Times New Roman" w:hAnsi="Times New Roman" w:cs="Times New Roman"/>
          <w:i/>
          <w:iCs/>
          <w:sz w:val="24"/>
          <w:szCs w:val="24"/>
        </w:rPr>
        <w:t>в</w:t>
      </w:r>
      <w:r w:rsidRPr="006C5DE4">
        <w:rPr>
          <w:rFonts w:ascii="Times New Roman" w:hAnsi="Times New Roman" w:cs="Times New Roman"/>
          <w:sz w:val="24"/>
          <w:szCs w:val="24"/>
        </w:rPr>
        <w:t xml:space="preserve"> показано матричное представление блока данных пользователя, размещенного в поле данных блока</w:t>
      </w:r>
      <w:r w:rsidRPr="006C5DE4">
        <w:rPr>
          <w:rFonts w:ascii="Times New Roman" w:hAnsi="Times New Roman" w:cs="Times New Roman"/>
          <w:noProof/>
          <w:sz w:val="24"/>
          <w:szCs w:val="24"/>
        </w:rPr>
        <w:t xml:space="preserve"> OPU,</w:t>
      </w:r>
      <w:r w:rsidRPr="006C5DE4">
        <w:rPr>
          <w:rFonts w:ascii="Times New Roman" w:hAnsi="Times New Roman" w:cs="Times New Roman"/>
          <w:sz w:val="24"/>
          <w:szCs w:val="24"/>
        </w:rPr>
        <w:t xml:space="preserve"> который обрастает заголовками всех трех уровней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 ОН,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 xml:space="preserve"> ОН, </w:t>
      </w:r>
      <w:r w:rsidRPr="006C5DE4">
        <w:rPr>
          <w:rFonts w:ascii="Times New Roman" w:hAnsi="Times New Roman" w:cs="Times New Roman"/>
          <w:sz w:val="24"/>
          <w:szCs w:val="24"/>
          <w:lang w:val="en-US"/>
        </w:rPr>
        <w:t>OTU</w:t>
      </w:r>
      <w:r w:rsidRPr="006C5DE4">
        <w:rPr>
          <w:rFonts w:ascii="Times New Roman" w:hAnsi="Times New Roman" w:cs="Times New Roman"/>
          <w:sz w:val="24"/>
          <w:szCs w:val="24"/>
        </w:rPr>
        <w:t xml:space="preserve"> ОН и концевиком, </w:t>
      </w:r>
      <w:proofErr w:type="gramStart"/>
      <w:r w:rsidRPr="006C5DE4">
        <w:rPr>
          <w:rFonts w:ascii="Times New Roman" w:hAnsi="Times New Roman" w:cs="Times New Roman"/>
          <w:sz w:val="24"/>
          <w:szCs w:val="24"/>
        </w:rPr>
        <w:t>содержащим</w:t>
      </w:r>
      <w:proofErr w:type="gramEnd"/>
      <w:r w:rsidRPr="006C5DE4">
        <w:rPr>
          <w:rFonts w:ascii="Times New Roman" w:hAnsi="Times New Roman" w:cs="Times New Roman"/>
          <w:sz w:val="24"/>
          <w:szCs w:val="24"/>
        </w:rPr>
        <w:t xml:space="preserve"> код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Кадр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обычно представляют в виде матрицы, состоящей из</w:t>
      </w:r>
      <w:r w:rsidRPr="006C5DE4">
        <w:rPr>
          <w:rFonts w:ascii="Times New Roman" w:hAnsi="Times New Roman" w:cs="Times New Roman"/>
          <w:noProof/>
          <w:sz w:val="24"/>
          <w:szCs w:val="24"/>
        </w:rPr>
        <w:t xml:space="preserve"> 4080</w:t>
      </w:r>
      <w:r w:rsidRPr="006C5DE4">
        <w:rPr>
          <w:rFonts w:ascii="Times New Roman" w:hAnsi="Times New Roman" w:cs="Times New Roman"/>
          <w:sz w:val="24"/>
          <w:szCs w:val="24"/>
        </w:rPr>
        <w:t xml:space="preserve"> столбцов-бай</w:t>
      </w:r>
      <w:r w:rsidRPr="006C5DE4">
        <w:rPr>
          <w:rFonts w:ascii="Times New Roman" w:hAnsi="Times New Roman" w:cs="Times New Roman"/>
          <w:sz w:val="24"/>
          <w:szCs w:val="24"/>
        </w:rPr>
        <w:softHyphen/>
        <w:t>тов и</w:t>
      </w:r>
      <w:r w:rsidRPr="006C5DE4">
        <w:rPr>
          <w:rFonts w:ascii="Times New Roman" w:hAnsi="Times New Roman" w:cs="Times New Roman"/>
          <w:noProof/>
          <w:sz w:val="24"/>
          <w:szCs w:val="24"/>
        </w:rPr>
        <w:t xml:space="preserve"> 4 </w:t>
      </w:r>
      <w:r w:rsidRPr="006C5DE4">
        <w:rPr>
          <w:rFonts w:ascii="Times New Roman" w:hAnsi="Times New Roman" w:cs="Times New Roman"/>
          <w:sz w:val="24"/>
          <w:szCs w:val="24"/>
        </w:rPr>
        <w:t>строк (</w:t>
      </w:r>
      <w:r w:rsidRPr="006C5DE4">
        <w:rPr>
          <w:rFonts w:ascii="Times New Roman" w:hAnsi="Times New Roman" w:cs="Times New Roman"/>
          <w:noProof/>
          <w:sz w:val="24"/>
          <w:szCs w:val="24"/>
        </w:rPr>
        <w:t>П11.1</w:t>
      </w:r>
      <w:r w:rsidRPr="006C5DE4">
        <w:rPr>
          <w:rFonts w:ascii="Times New Roman" w:hAnsi="Times New Roman" w:cs="Times New Roman"/>
          <w:i/>
          <w:sz w:val="24"/>
          <w:szCs w:val="24"/>
        </w:rPr>
        <w:t>б</w:t>
      </w:r>
      <w:r w:rsidRPr="006C5DE4">
        <w:rPr>
          <w:rFonts w:ascii="Times New Roman" w:hAnsi="Times New Roman" w:cs="Times New Roman"/>
          <w:sz w:val="24"/>
          <w:szCs w:val="24"/>
        </w:rPr>
        <w:t>). Данные пользователя располагаются с</w:t>
      </w:r>
      <w:r w:rsidRPr="006C5DE4">
        <w:rPr>
          <w:rFonts w:ascii="Times New Roman" w:hAnsi="Times New Roman" w:cs="Times New Roman"/>
          <w:noProof/>
          <w:sz w:val="24"/>
          <w:szCs w:val="24"/>
        </w:rPr>
        <w:t xml:space="preserve"> 17</w:t>
      </w:r>
      <w:r w:rsidRPr="006C5DE4">
        <w:rPr>
          <w:rFonts w:ascii="Times New Roman" w:hAnsi="Times New Roman" w:cs="Times New Roman"/>
          <w:sz w:val="24"/>
          <w:szCs w:val="24"/>
        </w:rPr>
        <w:t xml:space="preserve"> по</w:t>
      </w:r>
      <w:r w:rsidRPr="006C5DE4">
        <w:rPr>
          <w:rFonts w:ascii="Times New Roman" w:hAnsi="Times New Roman" w:cs="Times New Roman"/>
          <w:noProof/>
          <w:sz w:val="24"/>
          <w:szCs w:val="24"/>
        </w:rPr>
        <w:t xml:space="preserve"> 3824</w:t>
      </w:r>
      <w:r w:rsidRPr="006C5DE4">
        <w:rPr>
          <w:rFonts w:ascii="Times New Roman" w:hAnsi="Times New Roman" w:cs="Times New Roman"/>
          <w:sz w:val="24"/>
          <w:szCs w:val="24"/>
        </w:rPr>
        <w:t xml:space="preserve"> столбец кадра и имеют длину</w:t>
      </w:r>
      <w:r w:rsidRPr="006C5DE4">
        <w:rPr>
          <w:rFonts w:ascii="Times New Roman" w:hAnsi="Times New Roman" w:cs="Times New Roman"/>
          <w:noProof/>
          <w:sz w:val="24"/>
          <w:szCs w:val="24"/>
        </w:rPr>
        <w:t xml:space="preserve"> 15 232</w:t>
      </w:r>
      <w:r w:rsidRPr="006C5DE4">
        <w:rPr>
          <w:rFonts w:ascii="Times New Roman" w:hAnsi="Times New Roman" w:cs="Times New Roman"/>
          <w:sz w:val="24"/>
          <w:szCs w:val="24"/>
        </w:rPr>
        <w:t xml:space="preserve"> байта. Заголовок</w:t>
      </w:r>
      <w:r w:rsidRPr="006C5DE4">
        <w:rPr>
          <w:rFonts w:ascii="Times New Roman" w:hAnsi="Times New Roman" w:cs="Times New Roman"/>
          <w:noProof/>
          <w:sz w:val="24"/>
          <w:szCs w:val="24"/>
        </w:rPr>
        <w:t xml:space="preserve"> OPU</w:t>
      </w:r>
      <w:r w:rsidRPr="006C5DE4">
        <w:rPr>
          <w:rFonts w:ascii="Times New Roman" w:hAnsi="Times New Roman" w:cs="Times New Roman"/>
          <w:sz w:val="24"/>
          <w:szCs w:val="24"/>
        </w:rPr>
        <w:t xml:space="preserve"> ОН занимает столбцы</w:t>
      </w:r>
      <w:r w:rsidRPr="006C5DE4">
        <w:rPr>
          <w:rFonts w:ascii="Times New Roman" w:hAnsi="Times New Roman" w:cs="Times New Roman"/>
          <w:noProof/>
          <w:sz w:val="24"/>
          <w:szCs w:val="24"/>
        </w:rPr>
        <w:t xml:space="preserve"> 15</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а заголовок</w:t>
      </w:r>
      <w:r w:rsidRPr="006C5DE4">
        <w:rPr>
          <w:rFonts w:ascii="Times New Roman" w:hAnsi="Times New Roman" w:cs="Times New Roman"/>
          <w:noProof/>
          <w:sz w:val="24"/>
          <w:szCs w:val="24"/>
        </w:rPr>
        <w:t xml:space="preserve"> ODU</w:t>
      </w:r>
      <w:r w:rsidRPr="006C5DE4">
        <w:rPr>
          <w:rFonts w:ascii="Times New Roman" w:hAnsi="Times New Roman" w:cs="Times New Roman"/>
          <w:sz w:val="24"/>
          <w:szCs w:val="24"/>
        </w:rPr>
        <w:t xml:space="preserve"> ОН</w:t>
      </w:r>
      <w:r w:rsidRPr="006C5DE4">
        <w:rPr>
          <w:rFonts w:ascii="Times New Roman" w:hAnsi="Times New Roman" w:cs="Times New Roman"/>
          <w:noProof/>
          <w:sz w:val="24"/>
          <w:szCs w:val="24"/>
        </w:rPr>
        <w:t xml:space="preserve"> — </w:t>
      </w:r>
      <w:r w:rsidRPr="006C5DE4">
        <w:rPr>
          <w:rFonts w:ascii="Times New Roman" w:hAnsi="Times New Roman" w:cs="Times New Roman"/>
          <w:sz w:val="24"/>
          <w:szCs w:val="24"/>
        </w:rPr>
        <w:t>с</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по</w:t>
      </w:r>
      <w:r w:rsidRPr="006C5DE4">
        <w:rPr>
          <w:rFonts w:ascii="Times New Roman" w:hAnsi="Times New Roman" w:cs="Times New Roman"/>
          <w:noProof/>
          <w:sz w:val="24"/>
          <w:szCs w:val="24"/>
        </w:rPr>
        <w:t xml:space="preserve"> 14</w:t>
      </w:r>
      <w:r w:rsidRPr="006C5DE4">
        <w:rPr>
          <w:rFonts w:ascii="Times New Roman" w:hAnsi="Times New Roman" w:cs="Times New Roman"/>
          <w:sz w:val="24"/>
          <w:szCs w:val="24"/>
        </w:rPr>
        <w:t xml:space="preserve"> столбец во</w:t>
      </w:r>
      <w:r w:rsidRPr="006C5DE4">
        <w:rPr>
          <w:rFonts w:ascii="Times New Roman" w:hAnsi="Times New Roman" w:cs="Times New Roman"/>
          <w:noProof/>
          <w:sz w:val="24"/>
          <w:szCs w:val="24"/>
        </w:rPr>
        <w:t xml:space="preserve"> 2, 3</w:t>
      </w:r>
      <w:r w:rsidRPr="006C5DE4">
        <w:rPr>
          <w:rFonts w:ascii="Times New Roman" w:hAnsi="Times New Roman" w:cs="Times New Roman"/>
          <w:sz w:val="24"/>
          <w:szCs w:val="24"/>
        </w:rPr>
        <w:t xml:space="preserve"> и 4-й строках. Заголовок</w:t>
      </w:r>
      <w:r w:rsidRPr="006C5DE4">
        <w:rPr>
          <w:rFonts w:ascii="Times New Roman" w:hAnsi="Times New Roman" w:cs="Times New Roman"/>
          <w:noProof/>
          <w:sz w:val="24"/>
          <w:szCs w:val="24"/>
        </w:rPr>
        <w:t xml:space="preserve"> OTU</w:t>
      </w:r>
      <w:r w:rsidRPr="006C5DE4">
        <w:rPr>
          <w:rFonts w:ascii="Times New Roman" w:hAnsi="Times New Roman" w:cs="Times New Roman"/>
          <w:sz w:val="24"/>
          <w:szCs w:val="24"/>
        </w:rPr>
        <w:t xml:space="preserve"> и байты выравнивания располагаются в первых</w:t>
      </w:r>
      <w:r w:rsidRPr="006C5DE4">
        <w:rPr>
          <w:rFonts w:ascii="Times New Roman" w:hAnsi="Times New Roman" w:cs="Times New Roman"/>
          <w:noProof/>
          <w:sz w:val="24"/>
          <w:szCs w:val="24"/>
        </w:rPr>
        <w:t xml:space="preserve"> 14</w:t>
      </w:r>
      <w:r w:rsidRPr="006C5DE4">
        <w:rPr>
          <w:rFonts w:ascii="Times New Roman" w:hAnsi="Times New Roman" w:cs="Times New Roman"/>
          <w:sz w:val="24"/>
          <w:szCs w:val="24"/>
        </w:rPr>
        <w:t xml:space="preserve"> байтах первой строки. </w:t>
      </w:r>
      <w:proofErr w:type="gramStart"/>
      <w:r w:rsidRPr="006C5DE4">
        <w:rPr>
          <w:rFonts w:ascii="Times New Roman" w:hAnsi="Times New Roman" w:cs="Times New Roman"/>
          <w:sz w:val="24"/>
          <w:szCs w:val="24"/>
        </w:rPr>
        <w:t>Последние</w:t>
      </w:r>
      <w:proofErr w:type="gramEnd"/>
      <w:r w:rsidRPr="006C5DE4">
        <w:rPr>
          <w:rFonts w:ascii="Times New Roman" w:hAnsi="Times New Roman" w:cs="Times New Roman"/>
          <w:noProof/>
          <w:sz w:val="24"/>
          <w:szCs w:val="24"/>
        </w:rPr>
        <w:t xml:space="preserve"> 156</w:t>
      </w:r>
      <w:r w:rsidRPr="006C5DE4">
        <w:rPr>
          <w:rFonts w:ascii="Times New Roman" w:hAnsi="Times New Roman" w:cs="Times New Roman"/>
          <w:sz w:val="24"/>
          <w:szCs w:val="24"/>
        </w:rPr>
        <w:t xml:space="preserve"> столбцов занимает кон</w:t>
      </w:r>
      <w:r w:rsidRPr="006C5DE4">
        <w:rPr>
          <w:rFonts w:ascii="Times New Roman" w:hAnsi="Times New Roman" w:cs="Times New Roman"/>
          <w:sz w:val="24"/>
          <w:szCs w:val="24"/>
        </w:rPr>
        <w:softHyphen/>
        <w:t>цевик</w:t>
      </w:r>
      <w:r w:rsidRPr="006C5DE4">
        <w:rPr>
          <w:rFonts w:ascii="Times New Roman" w:hAnsi="Times New Roman" w:cs="Times New Roman"/>
          <w:noProof/>
          <w:sz w:val="24"/>
          <w:szCs w:val="24"/>
        </w:rPr>
        <w:t xml:space="preserve"> FEC. </w:t>
      </w:r>
    </w:p>
    <w:p w:rsidR="0098374E" w:rsidRPr="006C5DE4" w:rsidRDefault="0098374E" w:rsidP="0098374E">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D3B8A10" wp14:editId="702C80E5">
            <wp:extent cx="5857875" cy="3419475"/>
            <wp:effectExtent l="0" t="0" r="9525"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857875" cy="3419475"/>
                    </a:xfrm>
                    <a:prstGeom prst="rect">
                      <a:avLst/>
                    </a:prstGeom>
                    <a:noFill/>
                    <a:ln>
                      <a:noFill/>
                    </a:ln>
                  </pic:spPr>
                </pic:pic>
              </a:graphicData>
            </a:graphic>
          </wp:inline>
        </w:drawing>
      </w:r>
    </w:p>
    <w:p w:rsidR="0098374E" w:rsidRPr="006C5DE4" w:rsidRDefault="0098374E" w:rsidP="0098374E">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П11.1.</w:t>
      </w:r>
      <w:r w:rsidRPr="006C5DE4">
        <w:rPr>
          <w:rFonts w:ascii="Times New Roman" w:hAnsi="Times New Roman" w:cs="Times New Roman"/>
          <w:b w:val="0"/>
          <w:sz w:val="24"/>
          <w:szCs w:val="24"/>
        </w:rPr>
        <w:t xml:space="preserve"> Форматы кадра</w:t>
      </w:r>
      <w:r w:rsidRPr="006C5DE4">
        <w:rPr>
          <w:rFonts w:ascii="Times New Roman" w:hAnsi="Times New Roman" w:cs="Times New Roman"/>
          <w:b w:val="0"/>
          <w:noProof/>
          <w:sz w:val="24"/>
          <w:szCs w:val="24"/>
        </w:rPr>
        <w:t xml:space="preserve"> OTN</w:t>
      </w:r>
    </w:p>
    <w:p w:rsidR="0098374E" w:rsidRPr="006C5DE4" w:rsidRDefault="0098374E" w:rsidP="005F755C">
      <w:pPr>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t>Процедура прямой коррекции ошибок</w:t>
      </w:r>
      <w:r w:rsidRPr="006C5DE4">
        <w:rPr>
          <w:rFonts w:ascii="Times New Roman" w:hAnsi="Times New Roman" w:cs="Times New Roman"/>
          <w:i/>
          <w:iCs/>
          <w:noProof/>
          <w:sz w:val="24"/>
          <w:szCs w:val="24"/>
        </w:rPr>
        <w:t xml:space="preserve"> FEC</w:t>
      </w:r>
      <w:r w:rsidRPr="006C5DE4">
        <w:rPr>
          <w:rFonts w:ascii="Times New Roman" w:hAnsi="Times New Roman" w:cs="Times New Roman"/>
          <w:i/>
          <w:iCs/>
          <w:sz w:val="24"/>
          <w:szCs w:val="24"/>
        </w:rPr>
        <w:t xml:space="preserve"> в</w:t>
      </w:r>
      <w:r w:rsidRPr="006C5DE4">
        <w:rPr>
          <w:rFonts w:ascii="Times New Roman" w:hAnsi="Times New Roman" w:cs="Times New Roman"/>
          <w:i/>
          <w:iCs/>
          <w:noProof/>
          <w:sz w:val="24"/>
          <w:szCs w:val="24"/>
        </w:rPr>
        <w:t xml:space="preserve"> OTN</w:t>
      </w:r>
      <w:r w:rsidRPr="006C5DE4">
        <w:rPr>
          <w:rFonts w:ascii="Times New Roman" w:hAnsi="Times New Roman" w:cs="Times New Roman"/>
          <w:i/>
          <w:iCs/>
          <w:sz w:val="24"/>
          <w:szCs w:val="24"/>
        </w:rPr>
        <w:t xml:space="preserve"> основана на кодах Рида</w:t>
      </w:r>
      <w:r w:rsidRPr="006C5DE4">
        <w:rPr>
          <w:rFonts w:ascii="Times New Roman" w:hAnsi="Times New Roman" w:cs="Times New Roman"/>
          <w:i/>
          <w:iCs/>
          <w:noProof/>
          <w:sz w:val="24"/>
          <w:szCs w:val="24"/>
        </w:rPr>
        <w:t xml:space="preserve"> —</w:t>
      </w:r>
      <w:r w:rsidRPr="006C5DE4">
        <w:rPr>
          <w:rFonts w:ascii="Times New Roman" w:hAnsi="Times New Roman" w:cs="Times New Roman"/>
          <w:i/>
          <w:iCs/>
          <w:sz w:val="24"/>
          <w:szCs w:val="24"/>
        </w:rPr>
        <w:t xml:space="preserve"> Соломо</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 xml:space="preserve">на, </w:t>
      </w:r>
      <w:r w:rsidRPr="006C5DE4">
        <w:rPr>
          <w:rFonts w:ascii="Times New Roman" w:hAnsi="Times New Roman" w:cs="Times New Roman"/>
          <w:sz w:val="24"/>
          <w:szCs w:val="24"/>
        </w:rPr>
        <w:t xml:space="preserve">имеющих название </w:t>
      </w:r>
      <w:r w:rsidRPr="006C5DE4">
        <w:rPr>
          <w:rFonts w:ascii="Times New Roman" w:hAnsi="Times New Roman" w:cs="Times New Roman"/>
          <w:sz w:val="24"/>
          <w:szCs w:val="24"/>
          <w:lang w:val="en-US"/>
        </w:rPr>
        <w:t>RS</w:t>
      </w:r>
      <w:r w:rsidRPr="006C5DE4">
        <w:rPr>
          <w:rFonts w:ascii="Times New Roman" w:hAnsi="Times New Roman" w:cs="Times New Roman"/>
          <w:noProof/>
          <w:sz w:val="24"/>
          <w:szCs w:val="24"/>
        </w:rPr>
        <w:t xml:space="preserve"> (255,239).</w:t>
      </w:r>
      <w:r w:rsidRPr="006C5DE4">
        <w:rPr>
          <w:rFonts w:ascii="Times New Roman" w:hAnsi="Times New Roman" w:cs="Times New Roman"/>
          <w:sz w:val="24"/>
          <w:szCs w:val="24"/>
        </w:rPr>
        <w:t xml:space="preserve"> Два индекса в названии отражают тот факт, что дан</w:t>
      </w:r>
      <w:r w:rsidRPr="006C5DE4">
        <w:rPr>
          <w:rFonts w:ascii="Times New Roman" w:hAnsi="Times New Roman" w:cs="Times New Roman"/>
          <w:sz w:val="24"/>
          <w:szCs w:val="24"/>
        </w:rPr>
        <w:softHyphen/>
        <w:t>ные в этом самокорректирующемся коде кодируются блоками по</w:t>
      </w:r>
      <w:r w:rsidRPr="006C5DE4">
        <w:rPr>
          <w:rFonts w:ascii="Times New Roman" w:hAnsi="Times New Roman" w:cs="Times New Roman"/>
          <w:noProof/>
          <w:sz w:val="24"/>
          <w:szCs w:val="24"/>
        </w:rPr>
        <w:t xml:space="preserve"> 255</w:t>
      </w:r>
      <w:r w:rsidRPr="006C5DE4">
        <w:rPr>
          <w:rFonts w:ascii="Times New Roman" w:hAnsi="Times New Roman" w:cs="Times New Roman"/>
          <w:sz w:val="24"/>
          <w:szCs w:val="24"/>
        </w:rPr>
        <w:t xml:space="preserve"> байт, из которых</w:t>
      </w:r>
      <w:r w:rsidRPr="006C5DE4">
        <w:rPr>
          <w:rFonts w:ascii="Times New Roman" w:hAnsi="Times New Roman" w:cs="Times New Roman"/>
          <w:noProof/>
          <w:sz w:val="24"/>
          <w:szCs w:val="24"/>
        </w:rPr>
        <w:t xml:space="preserve"> 239</w:t>
      </w:r>
      <w:r w:rsidRPr="006C5DE4">
        <w:rPr>
          <w:rFonts w:ascii="Times New Roman" w:hAnsi="Times New Roman" w:cs="Times New Roman"/>
          <w:sz w:val="24"/>
          <w:szCs w:val="24"/>
        </w:rPr>
        <w:t xml:space="preserve"> байт являются пользовательскими, а</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байт представляют собой корректирующий код. Коды Рида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Соломона позволяют исправлять до</w:t>
      </w:r>
      <w:r w:rsidRPr="006C5DE4">
        <w:rPr>
          <w:rFonts w:ascii="Times New Roman" w:hAnsi="Times New Roman" w:cs="Times New Roman"/>
          <w:noProof/>
          <w:sz w:val="24"/>
          <w:szCs w:val="24"/>
        </w:rPr>
        <w:t xml:space="preserve"> 8</w:t>
      </w:r>
      <w:r w:rsidRPr="006C5DE4">
        <w:rPr>
          <w:rFonts w:ascii="Times New Roman" w:hAnsi="Times New Roman" w:cs="Times New Roman"/>
          <w:sz w:val="24"/>
          <w:szCs w:val="24"/>
        </w:rPr>
        <w:t xml:space="preserve"> ошибочных байтов в блоке из</w:t>
      </w:r>
      <w:r w:rsidRPr="006C5DE4">
        <w:rPr>
          <w:rFonts w:ascii="Times New Roman" w:hAnsi="Times New Roman" w:cs="Times New Roman"/>
          <w:noProof/>
          <w:sz w:val="24"/>
          <w:szCs w:val="24"/>
        </w:rPr>
        <w:t xml:space="preserve"> 255</w:t>
      </w:r>
      <w:r w:rsidRPr="006C5DE4">
        <w:rPr>
          <w:rFonts w:ascii="Times New Roman" w:hAnsi="Times New Roman" w:cs="Times New Roman"/>
          <w:sz w:val="24"/>
          <w:szCs w:val="24"/>
        </w:rPr>
        <w:t xml:space="preserve"> </w:t>
      </w:r>
      <w:r w:rsidRPr="006C5DE4">
        <w:rPr>
          <w:rFonts w:ascii="Times New Roman" w:hAnsi="Times New Roman" w:cs="Times New Roman"/>
          <w:sz w:val="24"/>
          <w:szCs w:val="24"/>
        </w:rPr>
        <w:lastRenderedPageBreak/>
        <w:t>байт, что является очень хорошей характеристикой для самокорректирующего кода. При</w:t>
      </w:r>
      <w:r w:rsidRPr="006C5DE4">
        <w:rPr>
          <w:rFonts w:ascii="Times New Roman" w:hAnsi="Times New Roman" w:cs="Times New Roman"/>
          <w:sz w:val="24"/>
          <w:szCs w:val="24"/>
        </w:rPr>
        <w:softHyphen/>
        <w:t>менение кода Рида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Соломона позволяет улучшить отношение мощности сигнала к мо</w:t>
      </w:r>
      <w:r w:rsidRPr="006C5DE4">
        <w:rPr>
          <w:rFonts w:ascii="Times New Roman" w:hAnsi="Times New Roman" w:cs="Times New Roman"/>
          <w:sz w:val="24"/>
          <w:szCs w:val="24"/>
        </w:rPr>
        <w:softHyphen/>
        <w:t>щности шума на</w:t>
      </w:r>
      <w:r w:rsidRPr="006C5DE4">
        <w:rPr>
          <w:rFonts w:ascii="Times New Roman" w:hAnsi="Times New Roman" w:cs="Times New Roman"/>
          <w:noProof/>
          <w:sz w:val="24"/>
          <w:szCs w:val="24"/>
        </w:rPr>
        <w:t xml:space="preserve"> 5</w:t>
      </w:r>
      <w:r w:rsidRPr="006C5DE4">
        <w:rPr>
          <w:rFonts w:ascii="Times New Roman" w:hAnsi="Times New Roman" w:cs="Times New Roman"/>
          <w:sz w:val="24"/>
          <w:szCs w:val="24"/>
        </w:rPr>
        <w:t xml:space="preserve"> дБ при уменьшении уровня битовых ошибок с 10</w:t>
      </w:r>
      <w:r w:rsidRPr="006C5DE4">
        <w:rPr>
          <w:rFonts w:ascii="Times New Roman" w:hAnsi="Times New Roman" w:cs="Times New Roman"/>
          <w:sz w:val="24"/>
          <w:szCs w:val="24"/>
          <w:vertAlign w:val="superscript"/>
        </w:rPr>
        <w:t>-3</w:t>
      </w:r>
      <w:r w:rsidRPr="006C5DE4">
        <w:rPr>
          <w:rFonts w:ascii="Times New Roman" w:hAnsi="Times New Roman" w:cs="Times New Roman"/>
          <w:sz w:val="24"/>
          <w:szCs w:val="24"/>
        </w:rPr>
        <w:t xml:space="preserve"> (без применения</w:t>
      </w:r>
      <w:r w:rsidRPr="006C5DE4">
        <w:rPr>
          <w:rFonts w:ascii="Times New Roman" w:hAnsi="Times New Roman" w:cs="Times New Roman"/>
          <w:noProof/>
          <w:sz w:val="24"/>
          <w:szCs w:val="24"/>
        </w:rPr>
        <w:t xml:space="preserve"> FEC)</w:t>
      </w:r>
      <w:r w:rsidRPr="006C5DE4">
        <w:rPr>
          <w:rFonts w:ascii="Times New Roman" w:hAnsi="Times New Roman" w:cs="Times New Roman"/>
          <w:sz w:val="24"/>
          <w:szCs w:val="24"/>
        </w:rPr>
        <w:t xml:space="preserve"> до 10</w:t>
      </w:r>
      <w:r w:rsidRPr="006C5DE4">
        <w:rPr>
          <w:rFonts w:ascii="Times New Roman" w:hAnsi="Times New Roman" w:cs="Times New Roman"/>
          <w:sz w:val="24"/>
          <w:szCs w:val="24"/>
          <w:vertAlign w:val="superscript"/>
        </w:rPr>
        <w:t>-12</w:t>
      </w:r>
      <w:r w:rsidRPr="006C5DE4">
        <w:rPr>
          <w:rFonts w:ascii="Times New Roman" w:hAnsi="Times New Roman" w:cs="Times New Roman"/>
          <w:sz w:val="24"/>
          <w:szCs w:val="24"/>
        </w:rPr>
        <w:t xml:space="preserve"> (после применения</w:t>
      </w:r>
      <w:r w:rsidRPr="006C5DE4">
        <w:rPr>
          <w:rFonts w:ascii="Times New Roman" w:hAnsi="Times New Roman" w:cs="Times New Roman"/>
          <w:noProof/>
          <w:sz w:val="24"/>
          <w:szCs w:val="24"/>
        </w:rPr>
        <w:t xml:space="preserve"> FEC).</w:t>
      </w:r>
      <w:r w:rsidRPr="006C5DE4">
        <w:rPr>
          <w:rFonts w:ascii="Times New Roman" w:hAnsi="Times New Roman" w:cs="Times New Roman"/>
          <w:sz w:val="24"/>
          <w:szCs w:val="24"/>
        </w:rPr>
        <w:t xml:space="preserve"> Этот эффект дает возможность увеличить рассто</w:t>
      </w:r>
      <w:r w:rsidRPr="006C5DE4">
        <w:rPr>
          <w:rFonts w:ascii="Times New Roman" w:hAnsi="Times New Roman" w:cs="Times New Roman"/>
          <w:sz w:val="24"/>
          <w:szCs w:val="24"/>
        </w:rPr>
        <w:softHyphen/>
        <w:t>яние между регенераторами сети на</w:t>
      </w:r>
      <w:r w:rsidRPr="006C5DE4">
        <w:rPr>
          <w:rFonts w:ascii="Times New Roman" w:hAnsi="Times New Roman" w:cs="Times New Roman"/>
          <w:noProof/>
          <w:sz w:val="24"/>
          <w:szCs w:val="24"/>
        </w:rPr>
        <w:t xml:space="preserve"> 20</w:t>
      </w:r>
      <w:r w:rsidRPr="006C5DE4">
        <w:rPr>
          <w:rFonts w:ascii="Times New Roman" w:hAnsi="Times New Roman" w:cs="Times New Roman"/>
          <w:sz w:val="24"/>
          <w:szCs w:val="24"/>
        </w:rPr>
        <w:t xml:space="preserve"> км или же использовать менее мощные передатчи</w:t>
      </w:r>
      <w:r w:rsidRPr="006C5DE4">
        <w:rPr>
          <w:rFonts w:ascii="Times New Roman" w:hAnsi="Times New Roman" w:cs="Times New Roman"/>
          <w:sz w:val="24"/>
          <w:szCs w:val="24"/>
        </w:rPr>
        <w:softHyphen/>
        <w:t xml:space="preserve">ки сигнала. </w:t>
      </w:r>
    </w:p>
    <w:p w:rsidR="0098374E" w:rsidRPr="006C5DE4" w:rsidRDefault="0098374E" w:rsidP="0098374E">
      <w:pPr>
        <w:ind w:firstLine="567"/>
        <w:rPr>
          <w:rFonts w:ascii="Times New Roman" w:hAnsi="Times New Roman" w:cs="Times New Roman"/>
          <w:b/>
          <w:sz w:val="24"/>
          <w:szCs w:val="24"/>
        </w:rPr>
      </w:pPr>
      <w:r w:rsidRPr="006C5DE4">
        <w:rPr>
          <w:rFonts w:ascii="Times New Roman" w:hAnsi="Times New Roman" w:cs="Times New Roman"/>
          <w:sz w:val="24"/>
          <w:szCs w:val="24"/>
        </w:rPr>
        <w:t>В технологии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кадр всегда имеет </w:t>
      </w:r>
      <w:r w:rsidRPr="006C5DE4">
        <w:rPr>
          <w:rFonts w:ascii="Times New Roman" w:hAnsi="Times New Roman" w:cs="Times New Roman"/>
          <w:i/>
          <w:iCs/>
          <w:sz w:val="24"/>
          <w:szCs w:val="24"/>
        </w:rPr>
        <w:t>фиксированный</w:t>
      </w:r>
      <w:r w:rsidRPr="006C5DE4">
        <w:rPr>
          <w:rFonts w:ascii="Times New Roman" w:hAnsi="Times New Roman" w:cs="Times New Roman"/>
          <w:sz w:val="24"/>
          <w:szCs w:val="24"/>
        </w:rPr>
        <w:t xml:space="preserve"> размер</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даже в случаях, ког</w:t>
      </w:r>
      <w:r w:rsidRPr="006C5DE4">
        <w:rPr>
          <w:rFonts w:ascii="Times New Roman" w:hAnsi="Times New Roman" w:cs="Times New Roman"/>
          <w:sz w:val="24"/>
          <w:szCs w:val="24"/>
        </w:rPr>
        <w:softHyphen/>
        <w:t>да он является результатом мультиплексирования нескольких таких же кадров (о том, как такое может произойти, см. далее). Учитывая, что в сетях</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как и в </w:t>
      </w:r>
      <w:r w:rsidRPr="006C5DE4">
        <w:rPr>
          <w:rFonts w:ascii="Times New Roman" w:hAnsi="Times New Roman" w:cs="Times New Roman"/>
          <w:sz w:val="24"/>
          <w:szCs w:val="24"/>
          <w:lang w:val="en-US"/>
        </w:rPr>
        <w:t>PDH</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данные могут передаваться по агрегатным каналам с разными скоростями, время передачи кадра</w:t>
      </w:r>
      <w:r w:rsidRPr="006C5DE4">
        <w:rPr>
          <w:rFonts w:ascii="Times New Roman" w:hAnsi="Times New Roman" w:cs="Times New Roman"/>
          <w:noProof/>
          <w:sz w:val="24"/>
          <w:szCs w:val="24"/>
        </w:rPr>
        <w:t xml:space="preserve"> OTN </w:t>
      </w:r>
      <w:r w:rsidRPr="006C5DE4">
        <w:rPr>
          <w:rFonts w:ascii="Times New Roman" w:hAnsi="Times New Roman" w:cs="Times New Roman"/>
          <w:sz w:val="24"/>
          <w:szCs w:val="24"/>
        </w:rPr>
        <w:t xml:space="preserve">является </w:t>
      </w:r>
      <w:r w:rsidRPr="006C5DE4">
        <w:rPr>
          <w:rFonts w:ascii="Times New Roman" w:hAnsi="Times New Roman" w:cs="Times New Roman"/>
          <w:i/>
          <w:iCs/>
          <w:sz w:val="24"/>
          <w:szCs w:val="24"/>
        </w:rPr>
        <w:t>переменным.</w:t>
      </w:r>
      <w:r w:rsidRPr="006C5DE4">
        <w:rPr>
          <w:rFonts w:ascii="Times New Roman" w:hAnsi="Times New Roman" w:cs="Times New Roman"/>
          <w:sz w:val="24"/>
          <w:szCs w:val="24"/>
        </w:rPr>
        <w:t xml:space="preserve"> Например, кадр</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первого уровня скоростной иерархии  передается за</w:t>
      </w:r>
      <w:r w:rsidRPr="006C5DE4">
        <w:rPr>
          <w:rFonts w:ascii="Times New Roman" w:hAnsi="Times New Roman" w:cs="Times New Roman"/>
          <w:noProof/>
          <w:sz w:val="24"/>
          <w:szCs w:val="24"/>
        </w:rPr>
        <w:t xml:space="preserve"> 48</w:t>
      </w:r>
      <w:r w:rsidRPr="006C5DE4">
        <w:rPr>
          <w:rFonts w:ascii="Times New Roman" w:hAnsi="Times New Roman" w:cs="Times New Roman"/>
          <w:sz w:val="24"/>
          <w:szCs w:val="24"/>
        </w:rPr>
        <w:t xml:space="preserve"> мкс, кадр второго уровня иерархии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за</w:t>
      </w:r>
      <w:r w:rsidRPr="006C5DE4">
        <w:rPr>
          <w:rFonts w:ascii="Times New Roman" w:hAnsi="Times New Roman" w:cs="Times New Roman"/>
          <w:noProof/>
          <w:sz w:val="24"/>
          <w:szCs w:val="24"/>
        </w:rPr>
        <w:t xml:space="preserve"> 12</w:t>
      </w:r>
      <w:r w:rsidRPr="006C5DE4">
        <w:rPr>
          <w:rFonts w:ascii="Times New Roman" w:hAnsi="Times New Roman" w:cs="Times New Roman"/>
          <w:sz w:val="24"/>
          <w:szCs w:val="24"/>
        </w:rPr>
        <w:t xml:space="preserve"> мкс, а третьего</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за</w:t>
      </w:r>
      <w:r w:rsidRPr="006C5DE4">
        <w:rPr>
          <w:rFonts w:ascii="Times New Roman" w:hAnsi="Times New Roman" w:cs="Times New Roman"/>
          <w:noProof/>
          <w:sz w:val="24"/>
          <w:szCs w:val="24"/>
        </w:rPr>
        <w:t xml:space="preserve"> 3</w:t>
      </w:r>
      <w:r w:rsidRPr="006C5DE4">
        <w:rPr>
          <w:rFonts w:ascii="Times New Roman" w:hAnsi="Times New Roman" w:cs="Times New Roman"/>
          <w:sz w:val="24"/>
          <w:szCs w:val="24"/>
        </w:rPr>
        <w:t xml:space="preserve"> мкс.</w:t>
      </w:r>
      <w:r w:rsidRPr="006C5DE4">
        <w:rPr>
          <w:rFonts w:ascii="Times New Roman" w:hAnsi="Times New Roman" w:cs="Times New Roman"/>
          <w:b/>
          <w:sz w:val="24"/>
          <w:szCs w:val="24"/>
        </w:rPr>
        <w:t xml:space="preserve"> </w:t>
      </w:r>
    </w:p>
    <w:p w:rsidR="0098374E" w:rsidRPr="006C5DE4" w:rsidRDefault="0098374E" w:rsidP="0098374E">
      <w:pPr>
        <w:ind w:firstLine="567"/>
        <w:rPr>
          <w:rFonts w:ascii="Times New Roman" w:hAnsi="Times New Roman" w:cs="Times New Roman"/>
          <w:b/>
          <w:i/>
          <w:sz w:val="24"/>
          <w:szCs w:val="24"/>
        </w:rPr>
      </w:pPr>
      <w:r w:rsidRPr="006C5DE4">
        <w:rPr>
          <w:rFonts w:ascii="Times New Roman" w:hAnsi="Times New Roman" w:cs="Times New Roman"/>
          <w:b/>
          <w:i/>
          <w:sz w:val="24"/>
          <w:szCs w:val="24"/>
        </w:rPr>
        <w:t xml:space="preserve">Эти два свойства – фиксированный размер кадра и переменное время передачи кадра - принципиально отличают архитектуру </w:t>
      </w:r>
      <w:r w:rsidRPr="006C5DE4">
        <w:rPr>
          <w:rFonts w:ascii="Times New Roman" w:hAnsi="Times New Roman" w:cs="Times New Roman"/>
          <w:b/>
          <w:i/>
          <w:sz w:val="24"/>
          <w:szCs w:val="24"/>
          <w:lang w:val="en-US"/>
        </w:rPr>
        <w:t>OTN</w:t>
      </w:r>
      <w:r w:rsidRPr="006C5DE4">
        <w:rPr>
          <w:rFonts w:ascii="Times New Roman" w:hAnsi="Times New Roman" w:cs="Times New Roman"/>
          <w:b/>
          <w:i/>
          <w:sz w:val="24"/>
          <w:szCs w:val="24"/>
        </w:rPr>
        <w:t xml:space="preserve"> от архитектуры </w:t>
      </w:r>
      <w:r w:rsidRPr="006C5DE4">
        <w:rPr>
          <w:rFonts w:ascii="Times New Roman" w:hAnsi="Times New Roman" w:cs="Times New Roman"/>
          <w:b/>
          <w:i/>
          <w:sz w:val="24"/>
          <w:szCs w:val="24"/>
          <w:lang w:val="en-US"/>
        </w:rPr>
        <w:t>SDH</w:t>
      </w:r>
      <w:r w:rsidRPr="006C5DE4">
        <w:rPr>
          <w:rFonts w:ascii="Times New Roman" w:hAnsi="Times New Roman" w:cs="Times New Roman"/>
          <w:b/>
          <w:i/>
          <w:sz w:val="24"/>
          <w:szCs w:val="24"/>
        </w:rPr>
        <w:t>, у кото</w:t>
      </w:r>
      <w:r w:rsidRPr="006C5DE4">
        <w:rPr>
          <w:rFonts w:ascii="Times New Roman" w:hAnsi="Times New Roman" w:cs="Times New Roman"/>
          <w:sz w:val="24"/>
          <w:szCs w:val="24"/>
        </w:rPr>
        <w:softHyphen/>
      </w:r>
      <w:r w:rsidRPr="006C5DE4">
        <w:rPr>
          <w:rFonts w:ascii="Times New Roman" w:hAnsi="Times New Roman" w:cs="Times New Roman"/>
          <w:b/>
          <w:i/>
          <w:sz w:val="24"/>
          <w:szCs w:val="24"/>
        </w:rPr>
        <w:t xml:space="preserve">рой размер кадра каждого последующего уровня </w:t>
      </w:r>
      <w:r w:rsidRPr="006C5DE4">
        <w:rPr>
          <w:rFonts w:ascii="Times New Roman" w:hAnsi="Times New Roman" w:cs="Times New Roman"/>
          <w:b/>
          <w:i/>
          <w:sz w:val="24"/>
          <w:szCs w:val="24"/>
          <w:lang w:val="en-US"/>
        </w:rPr>
        <w:t>STM</w:t>
      </w:r>
      <w:r w:rsidRPr="006C5DE4">
        <w:rPr>
          <w:rFonts w:ascii="Times New Roman" w:hAnsi="Times New Roman" w:cs="Times New Roman"/>
          <w:b/>
          <w:i/>
          <w:sz w:val="24"/>
          <w:szCs w:val="24"/>
        </w:rPr>
        <w:t xml:space="preserve"> в четыре раза больше размера кадра предыдущего уровня </w:t>
      </w:r>
      <w:r w:rsidRPr="006C5DE4">
        <w:rPr>
          <w:rFonts w:ascii="Times New Roman" w:hAnsi="Times New Roman" w:cs="Times New Roman"/>
          <w:b/>
          <w:i/>
          <w:sz w:val="24"/>
          <w:szCs w:val="24"/>
          <w:lang w:val="en-US"/>
        </w:rPr>
        <w:t>STM</w:t>
      </w:r>
      <w:r w:rsidRPr="006C5DE4">
        <w:rPr>
          <w:rFonts w:ascii="Times New Roman" w:hAnsi="Times New Roman" w:cs="Times New Roman"/>
          <w:b/>
          <w:i/>
          <w:sz w:val="24"/>
          <w:szCs w:val="24"/>
        </w:rPr>
        <w:t>, а время передачи кадра по агрегатному каналу всегда точно равно 125 мкс.</w:t>
      </w:r>
    </w:p>
    <w:p w:rsidR="0098374E" w:rsidRPr="006C5DE4" w:rsidRDefault="0098374E" w:rsidP="0098374E">
      <w:pPr>
        <w:pStyle w:val="FR1"/>
        <w:spacing w:before="120"/>
        <w:rPr>
          <w:rFonts w:ascii="Times New Roman" w:hAnsi="Times New Roman" w:cs="Times New Roman"/>
          <w:sz w:val="26"/>
          <w:szCs w:val="26"/>
        </w:rPr>
      </w:pPr>
      <w:r w:rsidRPr="006C5DE4">
        <w:rPr>
          <w:rFonts w:ascii="Times New Roman" w:hAnsi="Times New Roman" w:cs="Times New Roman"/>
          <w:sz w:val="26"/>
          <w:szCs w:val="26"/>
        </w:rPr>
        <w:t>П11.2.3.1. Пример-аналогия</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В городе</w:t>
      </w:r>
      <w:r w:rsidRPr="006C5DE4">
        <w:rPr>
          <w:rFonts w:ascii="Times New Roman" w:hAnsi="Times New Roman" w:cs="Times New Roman"/>
          <w:noProof/>
          <w:sz w:val="24"/>
          <w:szCs w:val="24"/>
        </w:rPr>
        <w:t xml:space="preserve"> N</w:t>
      </w:r>
      <w:r w:rsidRPr="006C5DE4">
        <w:rPr>
          <w:rFonts w:ascii="Times New Roman" w:hAnsi="Times New Roman" w:cs="Times New Roman"/>
          <w:sz w:val="24"/>
          <w:szCs w:val="24"/>
        </w:rPr>
        <w:t xml:space="preserve"> был объявлен тендер на разработку транспортной системы, разные участ</w:t>
      </w:r>
      <w:r w:rsidRPr="006C5DE4">
        <w:rPr>
          <w:rFonts w:ascii="Times New Roman" w:hAnsi="Times New Roman" w:cs="Times New Roman"/>
          <w:sz w:val="24"/>
          <w:szCs w:val="24"/>
        </w:rPr>
        <w:softHyphen/>
        <w:t>ки которой характеризуются разной интенсивностью пассажиропотоков. В тендере участ</w:t>
      </w:r>
      <w:r w:rsidRPr="006C5DE4">
        <w:rPr>
          <w:rFonts w:ascii="Times New Roman" w:hAnsi="Times New Roman" w:cs="Times New Roman"/>
          <w:sz w:val="24"/>
          <w:szCs w:val="24"/>
        </w:rPr>
        <w:softHyphen/>
        <w:t xml:space="preserve">вовали две компании: </w:t>
      </w:r>
      <w:proofErr w:type="gramStart"/>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предложила ввести регулярное расписание дви</w:t>
      </w:r>
      <w:r w:rsidRPr="006C5DE4">
        <w:rPr>
          <w:rFonts w:ascii="Times New Roman" w:hAnsi="Times New Roman" w:cs="Times New Roman"/>
          <w:sz w:val="24"/>
          <w:szCs w:val="24"/>
        </w:rPr>
        <w:softHyphen/>
        <w:t>жения на всех линиях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строго каждые</w:t>
      </w:r>
      <w:r w:rsidRPr="006C5DE4">
        <w:rPr>
          <w:rFonts w:ascii="Times New Roman" w:hAnsi="Times New Roman" w:cs="Times New Roman"/>
          <w:noProof/>
          <w:sz w:val="24"/>
          <w:szCs w:val="24"/>
        </w:rPr>
        <w:t xml:space="preserve"> 12,5</w:t>
      </w:r>
      <w:r w:rsidRPr="006C5DE4">
        <w:rPr>
          <w:rFonts w:ascii="Times New Roman" w:hAnsi="Times New Roman" w:cs="Times New Roman"/>
          <w:sz w:val="24"/>
          <w:szCs w:val="24"/>
        </w:rPr>
        <w:t xml:space="preserve"> минуты от каждой остановки отправляется автобус, а для учета различий в интенсивности потока пассажиров использовать на участ</w:t>
      </w:r>
      <w:r w:rsidRPr="006C5DE4">
        <w:rPr>
          <w:rFonts w:ascii="Times New Roman" w:hAnsi="Times New Roman" w:cs="Times New Roman"/>
          <w:sz w:val="24"/>
          <w:szCs w:val="24"/>
        </w:rPr>
        <w:softHyphen/>
        <w:t>ках с малой интенсивностью потока пассажиров мини-автобусы, а на направлениях с ин</w:t>
      </w:r>
      <w:r w:rsidRPr="006C5DE4">
        <w:rPr>
          <w:rFonts w:ascii="Times New Roman" w:hAnsi="Times New Roman" w:cs="Times New Roman"/>
          <w:sz w:val="24"/>
          <w:szCs w:val="24"/>
        </w:rPr>
        <w:softHyphen/>
        <w:t>тенсивным движением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большие двухэтажные автобусы.</w:t>
      </w:r>
      <w:proofErr w:type="gramEnd"/>
      <w:r w:rsidRPr="006C5DE4">
        <w:rPr>
          <w:rFonts w:ascii="Times New Roman" w:hAnsi="Times New Roman" w:cs="Times New Roman"/>
          <w:sz w:val="24"/>
          <w:szCs w:val="24"/>
        </w:rPr>
        <w:t xml:space="preserve"> Другое решение предложила компания</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для всех перевозок используется один и тот же тип автобуса, но на более загруженных направлениях эти автобусы будут отправляться чаще. Как вы думаете, к какому выводу пришла комиссия?</w:t>
      </w:r>
    </w:p>
    <w:p w:rsidR="0098374E" w:rsidRPr="006C5DE4" w:rsidRDefault="0098374E" w:rsidP="005F755C">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Уровень скорости, на котором используется тот или иной блок, индицируется как индекс </w:t>
      </w:r>
      <w:r w:rsidRPr="006C5DE4">
        <w:rPr>
          <w:rFonts w:ascii="Times New Roman" w:hAnsi="Times New Roman" w:cs="Times New Roman"/>
          <w:i/>
          <w:iCs/>
          <w:sz w:val="24"/>
          <w:szCs w:val="24"/>
          <w:lang w:val="en-US"/>
        </w:rPr>
        <w:t>k</w:t>
      </w:r>
      <w:r w:rsidRPr="006C5DE4">
        <w:rPr>
          <w:rFonts w:ascii="Times New Roman" w:hAnsi="Times New Roman" w:cs="Times New Roman"/>
          <w:i/>
          <w:iCs/>
          <w:sz w:val="24"/>
          <w:szCs w:val="24"/>
        </w:rPr>
        <w:t xml:space="preserve"> </w:t>
      </w:r>
      <w:r w:rsidRPr="006C5DE4">
        <w:rPr>
          <w:rFonts w:ascii="Times New Roman" w:hAnsi="Times New Roman" w:cs="Times New Roman"/>
          <w:sz w:val="24"/>
          <w:szCs w:val="24"/>
        </w:rPr>
        <w:t>в названии блока, например, блоки первого уровня иерархии скоростей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1,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 xml:space="preserve">1, </w:t>
      </w:r>
      <w:r w:rsidRPr="006C5DE4">
        <w:rPr>
          <w:rFonts w:ascii="Times New Roman" w:hAnsi="Times New Roman" w:cs="Times New Roman"/>
          <w:sz w:val="24"/>
          <w:szCs w:val="24"/>
          <w:lang w:val="en-US"/>
        </w:rPr>
        <w:t>OTU</w:t>
      </w:r>
      <w:r w:rsidRPr="006C5DE4">
        <w:rPr>
          <w:rFonts w:ascii="Times New Roman" w:hAnsi="Times New Roman" w:cs="Times New Roman"/>
          <w:sz w:val="24"/>
          <w:szCs w:val="24"/>
        </w:rPr>
        <w:t>1, блоки второго уровня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2,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 xml:space="preserve">2, </w:t>
      </w:r>
      <w:r w:rsidRPr="006C5DE4">
        <w:rPr>
          <w:rFonts w:ascii="Times New Roman" w:hAnsi="Times New Roman" w:cs="Times New Roman"/>
          <w:sz w:val="24"/>
          <w:szCs w:val="24"/>
          <w:lang w:val="en-US"/>
        </w:rPr>
        <w:t>OTU</w:t>
      </w:r>
      <w:r w:rsidRPr="006C5DE4">
        <w:rPr>
          <w:rFonts w:ascii="Times New Roman" w:hAnsi="Times New Roman" w:cs="Times New Roman"/>
          <w:sz w:val="24"/>
          <w:szCs w:val="24"/>
        </w:rPr>
        <w:t xml:space="preserve">2 и т. д. </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 xml:space="preserve">Скорости различаются и у блоков, относящихся к </w:t>
      </w:r>
      <w:r w:rsidRPr="006C5DE4">
        <w:rPr>
          <w:rFonts w:ascii="Times New Roman" w:hAnsi="Times New Roman" w:cs="Times New Roman"/>
          <w:i/>
          <w:iCs/>
          <w:sz w:val="24"/>
          <w:szCs w:val="24"/>
        </w:rPr>
        <w:t>одному и тому же уровню иерар</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 xml:space="preserve">хии </w:t>
      </w:r>
      <w:r w:rsidRPr="006C5DE4">
        <w:rPr>
          <w:rFonts w:ascii="Times New Roman" w:hAnsi="Times New Roman" w:cs="Times New Roman"/>
          <w:sz w:val="24"/>
          <w:szCs w:val="24"/>
        </w:rPr>
        <w:t>скоростей, например</w:t>
      </w:r>
      <w:r w:rsidRPr="006C5DE4">
        <w:rPr>
          <w:rFonts w:ascii="Times New Roman" w:hAnsi="Times New Roman" w:cs="Times New Roman"/>
          <w:noProof/>
          <w:sz w:val="24"/>
          <w:szCs w:val="24"/>
        </w:rPr>
        <w:t xml:space="preserve"> OPU1, ODU1, OTU1.</w:t>
      </w:r>
      <w:r w:rsidRPr="006C5DE4">
        <w:rPr>
          <w:rFonts w:ascii="Times New Roman" w:hAnsi="Times New Roman" w:cs="Times New Roman"/>
          <w:sz w:val="24"/>
          <w:szCs w:val="24"/>
        </w:rPr>
        <w:t xml:space="preserve"> Действительно, после того как данные пользователя поступают в сеть, к ним последовательно добавляется дополнительная ин</w:t>
      </w:r>
      <w:r w:rsidRPr="006C5DE4">
        <w:rPr>
          <w:rFonts w:ascii="Times New Roman" w:hAnsi="Times New Roman" w:cs="Times New Roman"/>
          <w:sz w:val="24"/>
          <w:szCs w:val="24"/>
        </w:rPr>
        <w:softHyphen/>
        <w:t xml:space="preserve">формация в виде заголовков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 ОН,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 xml:space="preserve"> ОН и </w:t>
      </w:r>
      <w:r w:rsidRPr="006C5DE4">
        <w:rPr>
          <w:rFonts w:ascii="Times New Roman" w:hAnsi="Times New Roman" w:cs="Times New Roman"/>
          <w:sz w:val="24"/>
          <w:szCs w:val="24"/>
          <w:lang w:val="en-US"/>
        </w:rPr>
        <w:t>OTU</w:t>
      </w:r>
      <w:r w:rsidRPr="006C5DE4">
        <w:rPr>
          <w:rFonts w:ascii="Times New Roman" w:hAnsi="Times New Roman" w:cs="Times New Roman"/>
          <w:sz w:val="24"/>
          <w:szCs w:val="24"/>
        </w:rPr>
        <w:t xml:space="preserve"> ОН, а также концевика </w:t>
      </w:r>
      <w:r w:rsidRPr="006C5DE4">
        <w:rPr>
          <w:rFonts w:ascii="Times New Roman" w:hAnsi="Times New Roman" w:cs="Times New Roman"/>
          <w:sz w:val="24"/>
          <w:szCs w:val="24"/>
          <w:lang w:val="en-US"/>
        </w:rPr>
        <w:t>OTU</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xml:space="preserve">. При каждом таком добавлении, чтобы сохранить </w:t>
      </w:r>
      <w:proofErr w:type="gramStart"/>
      <w:r w:rsidRPr="006C5DE4">
        <w:rPr>
          <w:rFonts w:ascii="Times New Roman" w:hAnsi="Times New Roman" w:cs="Times New Roman"/>
          <w:sz w:val="24"/>
          <w:szCs w:val="24"/>
        </w:rPr>
        <w:t>неизменной</w:t>
      </w:r>
      <w:proofErr w:type="gramEnd"/>
      <w:r w:rsidRPr="006C5DE4">
        <w:rPr>
          <w:rFonts w:ascii="Times New Roman" w:hAnsi="Times New Roman" w:cs="Times New Roman"/>
          <w:sz w:val="24"/>
          <w:szCs w:val="24"/>
        </w:rPr>
        <w:t xml:space="preserve"> скорость блока данных пользователя, сеть должна передавать вновь образовавшийся блок быстрее. Отсюда сле</w:t>
      </w:r>
      <w:r w:rsidRPr="006C5DE4">
        <w:rPr>
          <w:rFonts w:ascii="Times New Roman" w:hAnsi="Times New Roman" w:cs="Times New Roman"/>
          <w:sz w:val="24"/>
          <w:szCs w:val="24"/>
        </w:rPr>
        <w:softHyphen/>
        <w:t>дует, что скорости блоков данных разного типа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OTU,</w:t>
      </w:r>
      <w:r w:rsidRPr="006C5DE4">
        <w:rPr>
          <w:rFonts w:ascii="Times New Roman" w:hAnsi="Times New Roman" w:cs="Times New Roman"/>
          <w:sz w:val="24"/>
          <w:szCs w:val="24"/>
        </w:rPr>
        <w:t xml:space="preserve"> которые принадле</w:t>
      </w:r>
      <w:r w:rsidRPr="006C5DE4">
        <w:rPr>
          <w:rFonts w:ascii="Times New Roman" w:hAnsi="Times New Roman" w:cs="Times New Roman"/>
          <w:sz w:val="24"/>
          <w:szCs w:val="24"/>
        </w:rPr>
        <w:softHyphen/>
        <w:t>жат одному скоростному уровню, но имеют разный объем заголовков, отличаются. На</w:t>
      </w:r>
      <w:r w:rsidRPr="006C5DE4">
        <w:rPr>
          <w:rFonts w:ascii="Times New Roman" w:hAnsi="Times New Roman" w:cs="Times New Roman"/>
          <w:sz w:val="24"/>
          <w:szCs w:val="24"/>
        </w:rPr>
        <w:softHyphen/>
        <w:t xml:space="preserve">пример, для первого уровня иерархии скоростей </w:t>
      </w:r>
      <w:r w:rsidRPr="006C5DE4">
        <w:rPr>
          <w:rFonts w:ascii="Times New Roman" w:hAnsi="Times New Roman" w:cs="Times New Roman"/>
          <w:i/>
          <w:iCs/>
          <w:sz w:val="24"/>
          <w:szCs w:val="24"/>
        </w:rPr>
        <w:t>(</w:t>
      </w:r>
      <w:r w:rsidRPr="006C5DE4">
        <w:rPr>
          <w:rFonts w:ascii="Times New Roman" w:hAnsi="Times New Roman" w:cs="Times New Roman"/>
          <w:i/>
          <w:iCs/>
          <w:sz w:val="24"/>
          <w:szCs w:val="24"/>
          <w:lang w:val="en-US"/>
        </w:rPr>
        <w:t>k</w:t>
      </w:r>
      <w:r w:rsidRPr="006C5DE4">
        <w:rPr>
          <w:rFonts w:ascii="Times New Roman" w:hAnsi="Times New Roman" w:cs="Times New Roman"/>
          <w:noProof/>
          <w:sz w:val="24"/>
          <w:szCs w:val="24"/>
        </w:rPr>
        <w:t xml:space="preserve"> = 1)</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1 равна</w:t>
      </w:r>
      <w:r w:rsidRPr="006C5DE4">
        <w:rPr>
          <w:rFonts w:ascii="Times New Roman" w:hAnsi="Times New Roman" w:cs="Times New Roman"/>
          <w:noProof/>
          <w:sz w:val="24"/>
          <w:szCs w:val="24"/>
        </w:rPr>
        <w:t xml:space="preserve"> 2,488</w:t>
      </w:r>
      <w:r w:rsidRPr="006C5DE4">
        <w:rPr>
          <w:rFonts w:ascii="Times New Roman" w:hAnsi="Times New Roman" w:cs="Times New Roman"/>
          <w:sz w:val="24"/>
          <w:szCs w:val="24"/>
        </w:rPr>
        <w:t xml:space="preserve"> Гбит/с,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1</w:t>
      </w:r>
      <w:r w:rsidRPr="006C5DE4">
        <w:rPr>
          <w:rFonts w:ascii="Times New Roman" w:hAnsi="Times New Roman" w:cs="Times New Roman"/>
          <w:noProof/>
          <w:sz w:val="24"/>
          <w:szCs w:val="24"/>
        </w:rPr>
        <w:t xml:space="preserve"> — 2,498</w:t>
      </w:r>
      <w:r w:rsidRPr="006C5DE4">
        <w:rPr>
          <w:rFonts w:ascii="Times New Roman" w:hAnsi="Times New Roman" w:cs="Times New Roman"/>
          <w:sz w:val="24"/>
          <w:szCs w:val="24"/>
        </w:rPr>
        <w:t xml:space="preserve"> Гбит/с и </w:t>
      </w:r>
      <w:r w:rsidRPr="006C5DE4">
        <w:rPr>
          <w:rFonts w:ascii="Times New Roman" w:hAnsi="Times New Roman" w:cs="Times New Roman"/>
          <w:sz w:val="24"/>
          <w:szCs w:val="24"/>
          <w:lang w:val="en-US"/>
        </w:rPr>
        <w:t>OTU</w:t>
      </w:r>
      <w:r w:rsidRPr="006C5DE4">
        <w:rPr>
          <w:rFonts w:ascii="Times New Roman" w:hAnsi="Times New Roman" w:cs="Times New Roman"/>
          <w:sz w:val="24"/>
          <w:szCs w:val="24"/>
        </w:rPr>
        <w:t>1</w:t>
      </w:r>
      <w:r w:rsidRPr="006C5DE4">
        <w:rPr>
          <w:rFonts w:ascii="Times New Roman" w:hAnsi="Times New Roman" w:cs="Times New Roman"/>
          <w:noProof/>
          <w:sz w:val="24"/>
          <w:szCs w:val="24"/>
        </w:rPr>
        <w:t xml:space="preserve"> — 2,666</w:t>
      </w:r>
      <w:r w:rsidRPr="006C5DE4">
        <w:rPr>
          <w:rFonts w:ascii="Times New Roman" w:hAnsi="Times New Roman" w:cs="Times New Roman"/>
          <w:sz w:val="24"/>
          <w:szCs w:val="24"/>
        </w:rPr>
        <w:t xml:space="preserve"> Гбит/с. Каждый последующий тип блока имеет большее число заголовков, а значит, скорость его передачи растет. При этом скорость пользова</w:t>
      </w:r>
      <w:r w:rsidRPr="006C5DE4">
        <w:rPr>
          <w:rFonts w:ascii="Times New Roman" w:hAnsi="Times New Roman" w:cs="Times New Roman"/>
          <w:sz w:val="24"/>
          <w:szCs w:val="24"/>
        </w:rPr>
        <w:softHyphen/>
        <w:t xml:space="preserve">тельских данных, отображенных в эти блоки, должна оставаться </w:t>
      </w:r>
      <w:r w:rsidRPr="006C5DE4">
        <w:rPr>
          <w:rFonts w:ascii="Times New Roman" w:hAnsi="Times New Roman" w:cs="Times New Roman"/>
          <w:i/>
          <w:iCs/>
          <w:sz w:val="24"/>
          <w:szCs w:val="24"/>
        </w:rPr>
        <w:t>неизменной.</w:t>
      </w:r>
    </w:p>
    <w:p w:rsidR="0098374E" w:rsidRPr="006C5DE4" w:rsidRDefault="0098374E" w:rsidP="0098374E">
      <w:pPr>
        <w:pStyle w:val="FR1"/>
        <w:spacing w:before="120"/>
        <w:rPr>
          <w:rFonts w:ascii="Times New Roman" w:hAnsi="Times New Roman" w:cs="Times New Roman"/>
          <w:sz w:val="28"/>
          <w:szCs w:val="28"/>
        </w:rPr>
      </w:pPr>
      <w:r w:rsidRPr="006C5DE4">
        <w:rPr>
          <w:rFonts w:ascii="Times New Roman" w:hAnsi="Times New Roman" w:cs="Times New Roman"/>
          <w:sz w:val="28"/>
          <w:szCs w:val="28"/>
        </w:rPr>
        <w:t>П11.2.4. Отображение и выравнивание пользовательских данных</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Основной идеей разработчиков технологии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было обеспечение </w:t>
      </w:r>
      <w:r w:rsidRPr="006C5DE4">
        <w:rPr>
          <w:rFonts w:ascii="Times New Roman" w:hAnsi="Times New Roman" w:cs="Times New Roman"/>
          <w:i/>
          <w:iCs/>
          <w:sz w:val="24"/>
          <w:szCs w:val="24"/>
        </w:rPr>
        <w:t>прозрачности</w:t>
      </w:r>
      <w:r w:rsidRPr="006C5DE4">
        <w:rPr>
          <w:rFonts w:ascii="Times New Roman" w:hAnsi="Times New Roman" w:cs="Times New Roman"/>
          <w:sz w:val="24"/>
          <w:szCs w:val="24"/>
        </w:rPr>
        <w:t xml:space="preserve"> пользовательских данных, которая проявляется в том, что независимо от того, какой тип данных</w:t>
      </w:r>
      <w:r w:rsidRPr="006C5DE4">
        <w:rPr>
          <w:rFonts w:ascii="Times New Roman" w:hAnsi="Times New Roman" w:cs="Times New Roman"/>
          <w:noProof/>
          <w:sz w:val="24"/>
          <w:szCs w:val="24"/>
        </w:rPr>
        <w:t xml:space="preserve"> —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или данные других протоколов компьютерных сетей</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перено</w:t>
      </w:r>
      <w:r w:rsidRPr="006C5DE4">
        <w:rPr>
          <w:rFonts w:ascii="Times New Roman" w:hAnsi="Times New Roman" w:cs="Times New Roman"/>
          <w:sz w:val="24"/>
          <w:szCs w:val="24"/>
        </w:rPr>
        <w:softHyphen/>
        <w:t>сит кадр</w:t>
      </w:r>
      <w:r w:rsidRPr="006C5DE4">
        <w:rPr>
          <w:rFonts w:ascii="Times New Roman" w:hAnsi="Times New Roman" w:cs="Times New Roman"/>
          <w:noProof/>
          <w:sz w:val="24"/>
          <w:szCs w:val="24"/>
        </w:rPr>
        <w:t xml:space="preserve"> OTN, </w:t>
      </w:r>
      <w:r w:rsidRPr="006C5DE4">
        <w:rPr>
          <w:rFonts w:ascii="Times New Roman" w:hAnsi="Times New Roman" w:cs="Times New Roman"/>
          <w:sz w:val="24"/>
          <w:szCs w:val="24"/>
        </w:rPr>
        <w:t>вся специфика его обработки должна сказываться только на уровне</w:t>
      </w:r>
      <w:r w:rsidRPr="006C5DE4">
        <w:rPr>
          <w:rFonts w:ascii="Times New Roman" w:hAnsi="Times New Roman" w:cs="Times New Roman"/>
          <w:noProof/>
          <w:sz w:val="24"/>
          <w:szCs w:val="24"/>
        </w:rPr>
        <w:t xml:space="preserve"> OPU.</w:t>
      </w:r>
      <w:r w:rsidRPr="006C5DE4">
        <w:rPr>
          <w:rFonts w:ascii="Times New Roman" w:hAnsi="Times New Roman" w:cs="Times New Roman"/>
          <w:sz w:val="24"/>
          <w:szCs w:val="24"/>
        </w:rPr>
        <w:t xml:space="preserve"> На этом уровне данные пользователя должны отображаться в поле данных кадра</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в </w:t>
      </w:r>
      <w:r w:rsidRPr="006C5DE4">
        <w:rPr>
          <w:rFonts w:ascii="Times New Roman" w:hAnsi="Times New Roman" w:cs="Times New Roman"/>
          <w:sz w:val="24"/>
          <w:szCs w:val="24"/>
        </w:rPr>
        <w:lastRenderedPageBreak/>
        <w:t>соответствии с тем, к какому типу относятся данные пользователя и, если необходимо, выравниваться скорости пользовательских данных и кадра</w:t>
      </w:r>
      <w:r w:rsidRPr="006C5DE4">
        <w:rPr>
          <w:rFonts w:ascii="Times New Roman" w:hAnsi="Times New Roman" w:cs="Times New Roman"/>
          <w:noProof/>
          <w:sz w:val="24"/>
          <w:szCs w:val="24"/>
        </w:rPr>
        <w:t xml:space="preserve"> OTN. </w:t>
      </w:r>
    </w:p>
    <w:p w:rsidR="0098374E" w:rsidRPr="006C5DE4" w:rsidRDefault="0098374E" w:rsidP="0099347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Несмотря на то, что иерархия скоростей первого поколения стандартов</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ориен</w:t>
      </w:r>
      <w:r w:rsidRPr="006C5DE4">
        <w:rPr>
          <w:rFonts w:ascii="Times New Roman" w:hAnsi="Times New Roman" w:cs="Times New Roman"/>
          <w:sz w:val="24"/>
          <w:szCs w:val="24"/>
        </w:rPr>
        <w:softHyphen/>
        <w:t>тировалась исключительно на скорости клиентских потоков</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разработчики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предполагали, что клиентами сети будут как клиенты с оборудованием</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так и кли</w:t>
      </w:r>
      <w:r w:rsidRPr="006C5DE4">
        <w:rPr>
          <w:rFonts w:ascii="Times New Roman" w:hAnsi="Times New Roman" w:cs="Times New Roman"/>
          <w:sz w:val="24"/>
          <w:szCs w:val="24"/>
        </w:rPr>
        <w:softHyphen/>
        <w:t xml:space="preserve">енты с оборудованием компьютерных сетей, представленным в основном интерфейсами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w:t>
      </w:r>
    </w:p>
    <w:p w:rsidR="0098374E" w:rsidRPr="006C5DE4" w:rsidRDefault="0098374E" w:rsidP="0099347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Одним из вариантов переноса данных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через сеть</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является вариант, тре</w:t>
      </w:r>
      <w:r w:rsidRPr="006C5DE4">
        <w:rPr>
          <w:rFonts w:ascii="Times New Roman" w:hAnsi="Times New Roman" w:cs="Times New Roman"/>
          <w:sz w:val="24"/>
          <w:szCs w:val="24"/>
        </w:rPr>
        <w:softHyphen/>
        <w:t xml:space="preserve">бующий </w:t>
      </w:r>
      <w:r w:rsidRPr="006C5DE4">
        <w:rPr>
          <w:rFonts w:ascii="Times New Roman" w:hAnsi="Times New Roman" w:cs="Times New Roman"/>
          <w:i/>
          <w:iCs/>
          <w:sz w:val="24"/>
          <w:szCs w:val="24"/>
        </w:rPr>
        <w:t>предварительной упаковки</w:t>
      </w:r>
      <w:r w:rsidRPr="006C5DE4">
        <w:rPr>
          <w:rFonts w:ascii="Times New Roman" w:hAnsi="Times New Roman" w:cs="Times New Roman"/>
          <w:sz w:val="24"/>
          <w:szCs w:val="24"/>
        </w:rPr>
        <w:t xml:space="preserve"> кадров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в кадры </w:t>
      </w:r>
      <w:r w:rsidRPr="006C5DE4">
        <w:rPr>
          <w:rFonts w:ascii="Times New Roman" w:hAnsi="Times New Roman" w:cs="Times New Roman"/>
          <w:sz w:val="24"/>
          <w:szCs w:val="24"/>
          <w:lang w:val="en-US"/>
        </w:rPr>
        <w:t>STM</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В этом случае ни</w:t>
      </w:r>
      <w:r w:rsidRPr="006C5DE4">
        <w:rPr>
          <w:rFonts w:ascii="Times New Roman" w:hAnsi="Times New Roman" w:cs="Times New Roman"/>
          <w:sz w:val="24"/>
          <w:szCs w:val="24"/>
        </w:rPr>
        <w:softHyphen/>
        <w:t xml:space="preserve">какой специфической процедуры обработки трафика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не требуется.</w:t>
      </w:r>
    </w:p>
    <w:p w:rsidR="0098374E" w:rsidRPr="006C5DE4" w:rsidRDefault="0098374E" w:rsidP="0099347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Однако разработчики технологии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хотели обеспечить возможность переноса ка</w:t>
      </w:r>
      <w:r w:rsidRPr="006C5DE4">
        <w:rPr>
          <w:rFonts w:ascii="Times New Roman" w:hAnsi="Times New Roman" w:cs="Times New Roman"/>
          <w:sz w:val="24"/>
          <w:szCs w:val="24"/>
        </w:rPr>
        <w:softHyphen/>
        <w:t xml:space="preserve">дров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не только </w:t>
      </w:r>
      <w:proofErr w:type="gramStart"/>
      <w:r w:rsidRPr="006C5DE4">
        <w:rPr>
          <w:rFonts w:ascii="Times New Roman" w:hAnsi="Times New Roman" w:cs="Times New Roman"/>
          <w:sz w:val="24"/>
          <w:szCs w:val="24"/>
        </w:rPr>
        <w:t>упакованными</w:t>
      </w:r>
      <w:proofErr w:type="gramEnd"/>
      <w:r w:rsidRPr="006C5DE4">
        <w:rPr>
          <w:rFonts w:ascii="Times New Roman" w:hAnsi="Times New Roman" w:cs="Times New Roman"/>
          <w:sz w:val="24"/>
          <w:szCs w:val="24"/>
        </w:rPr>
        <w:t xml:space="preserve"> в кадры</w:t>
      </w:r>
      <w:r w:rsidRPr="006C5DE4">
        <w:rPr>
          <w:rFonts w:ascii="Times New Roman" w:hAnsi="Times New Roman" w:cs="Times New Roman"/>
          <w:noProof/>
          <w:sz w:val="24"/>
          <w:szCs w:val="24"/>
        </w:rPr>
        <w:t xml:space="preserve"> STM,</w:t>
      </w:r>
      <w:r w:rsidRPr="006C5DE4">
        <w:rPr>
          <w:rFonts w:ascii="Times New Roman" w:hAnsi="Times New Roman" w:cs="Times New Roman"/>
          <w:sz w:val="24"/>
          <w:szCs w:val="24"/>
        </w:rPr>
        <w:t xml:space="preserve"> но и непосредственно. Для этого не</w:t>
      </w:r>
      <w:r w:rsidRPr="006C5DE4">
        <w:rPr>
          <w:rFonts w:ascii="Times New Roman" w:hAnsi="Times New Roman" w:cs="Times New Roman"/>
          <w:sz w:val="24"/>
          <w:szCs w:val="24"/>
        </w:rPr>
        <w:softHyphen/>
        <w:t xml:space="preserve">обходимо было учесть </w:t>
      </w:r>
      <w:r w:rsidRPr="006C5DE4">
        <w:rPr>
          <w:rFonts w:ascii="Times New Roman" w:hAnsi="Times New Roman" w:cs="Times New Roman"/>
          <w:i/>
          <w:iCs/>
          <w:sz w:val="24"/>
          <w:szCs w:val="24"/>
        </w:rPr>
        <w:t>специфику пользовательских данных,</w:t>
      </w:r>
      <w:r w:rsidRPr="006C5DE4">
        <w:rPr>
          <w:rFonts w:ascii="Times New Roman" w:hAnsi="Times New Roman" w:cs="Times New Roman"/>
          <w:sz w:val="24"/>
          <w:szCs w:val="24"/>
        </w:rPr>
        <w:t xml:space="preserve"> которые отличались не толь</w:t>
      </w:r>
      <w:r w:rsidRPr="006C5DE4">
        <w:rPr>
          <w:rFonts w:ascii="Times New Roman" w:hAnsi="Times New Roman" w:cs="Times New Roman"/>
          <w:sz w:val="24"/>
          <w:szCs w:val="24"/>
        </w:rPr>
        <w:softHyphen/>
        <w:t>ко скоростью, но и синхронностью</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данные</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представляют собой непрерывный синхронный поток байтов, а данные компьютерных сетей разделены на пакеты, прибыва</w:t>
      </w:r>
      <w:r w:rsidRPr="006C5DE4">
        <w:rPr>
          <w:rFonts w:ascii="Times New Roman" w:hAnsi="Times New Roman" w:cs="Times New Roman"/>
          <w:sz w:val="24"/>
          <w:szCs w:val="24"/>
        </w:rPr>
        <w:softHyphen/>
        <w:t xml:space="preserve">ющие асинхронно. </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В результате в технологии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имеется два типа процедур отображения пользова</w:t>
      </w:r>
      <w:r w:rsidRPr="006C5DE4">
        <w:rPr>
          <w:rFonts w:ascii="Times New Roman" w:hAnsi="Times New Roman" w:cs="Times New Roman"/>
          <w:sz w:val="24"/>
          <w:szCs w:val="24"/>
        </w:rPr>
        <w:softHyphen/>
        <w:t>тельских данных:</w:t>
      </w:r>
    </w:p>
    <w:p w:rsidR="0098374E" w:rsidRPr="006C5DE4" w:rsidRDefault="0098374E" w:rsidP="0098374E">
      <w:pPr>
        <w:widowControl w:val="0"/>
        <w:numPr>
          <w:ilvl w:val="0"/>
          <w:numId w:val="11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 xml:space="preserve">процедуры отображения синхронного трафика, которые применяются для трафика </w:t>
      </w:r>
      <w:r w:rsidRPr="006C5DE4">
        <w:rPr>
          <w:rFonts w:ascii="Times New Roman" w:hAnsi="Times New Roman" w:cs="Times New Roman"/>
          <w:noProof/>
          <w:sz w:val="24"/>
          <w:szCs w:val="24"/>
        </w:rPr>
        <w:t>SDH,</w:t>
      </w:r>
      <w:r w:rsidRPr="006C5DE4">
        <w:rPr>
          <w:rFonts w:ascii="Times New Roman" w:hAnsi="Times New Roman" w:cs="Times New Roman"/>
          <w:sz w:val="24"/>
          <w:szCs w:val="24"/>
        </w:rPr>
        <w:t xml:space="preserve"> в том числе кадров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упакованных в кадры</w:t>
      </w:r>
      <w:r w:rsidRPr="006C5DE4">
        <w:rPr>
          <w:rFonts w:ascii="Times New Roman" w:hAnsi="Times New Roman" w:cs="Times New Roman"/>
          <w:noProof/>
          <w:sz w:val="24"/>
          <w:szCs w:val="24"/>
        </w:rPr>
        <w:t xml:space="preserve"> STM,</w:t>
      </w:r>
      <w:r w:rsidRPr="006C5DE4">
        <w:rPr>
          <w:rFonts w:ascii="Times New Roman" w:hAnsi="Times New Roman" w:cs="Times New Roman"/>
          <w:sz w:val="24"/>
          <w:szCs w:val="24"/>
        </w:rPr>
        <w:t xml:space="preserve"> а также других син</w:t>
      </w:r>
      <w:r w:rsidRPr="006C5DE4">
        <w:rPr>
          <w:rFonts w:ascii="Times New Roman" w:hAnsi="Times New Roman" w:cs="Times New Roman"/>
          <w:sz w:val="24"/>
          <w:szCs w:val="24"/>
        </w:rPr>
        <w:softHyphen/>
        <w:t xml:space="preserve">хронных протоколов, например, протоколов сетей хранения данных </w:t>
      </w:r>
      <w:r w:rsidRPr="006C5DE4">
        <w:rPr>
          <w:rFonts w:ascii="Times New Roman" w:hAnsi="Times New Roman" w:cs="Times New Roman"/>
          <w:sz w:val="24"/>
          <w:szCs w:val="24"/>
          <w:lang w:val="en-US"/>
        </w:rPr>
        <w:t>Fibre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Channel</w:t>
      </w:r>
      <w:r w:rsidRPr="006C5DE4">
        <w:rPr>
          <w:rFonts w:ascii="Times New Roman" w:hAnsi="Times New Roman" w:cs="Times New Roman"/>
          <w:sz w:val="24"/>
          <w:szCs w:val="24"/>
        </w:rPr>
        <w:t>;</w:t>
      </w:r>
    </w:p>
    <w:p w:rsidR="0098374E" w:rsidRPr="006C5DE4" w:rsidRDefault="0098374E" w:rsidP="0098374E">
      <w:pPr>
        <w:widowControl w:val="0"/>
        <w:numPr>
          <w:ilvl w:val="0"/>
          <w:numId w:val="113"/>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процедуры отображения асинхронного трафика компьютерных сетей.</w:t>
      </w:r>
    </w:p>
    <w:p w:rsidR="0098374E" w:rsidRPr="006C5DE4" w:rsidRDefault="0098374E" w:rsidP="0098374E">
      <w:pPr>
        <w:pStyle w:val="FR2"/>
        <w:spacing w:before="120" w:line="240" w:lineRule="auto"/>
        <w:ind w:right="0"/>
        <w:jc w:val="center"/>
        <w:rPr>
          <w:rFonts w:ascii="Times New Roman" w:hAnsi="Times New Roman" w:cs="Times New Roman"/>
          <w:sz w:val="26"/>
          <w:szCs w:val="26"/>
        </w:rPr>
      </w:pPr>
      <w:r w:rsidRPr="006C5DE4">
        <w:rPr>
          <w:rFonts w:ascii="Times New Roman" w:hAnsi="Times New Roman" w:cs="Times New Roman"/>
          <w:sz w:val="26"/>
          <w:szCs w:val="26"/>
        </w:rPr>
        <w:t>П11.2.4.1. Отображение потоков</w:t>
      </w:r>
      <w:r w:rsidRPr="006C5DE4">
        <w:rPr>
          <w:rFonts w:ascii="Times New Roman" w:hAnsi="Times New Roman" w:cs="Times New Roman"/>
          <w:noProof/>
          <w:sz w:val="26"/>
          <w:szCs w:val="26"/>
        </w:rPr>
        <w:t xml:space="preserve"> SDH</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Первое обстоятельство, на которое нужно обратить внимание,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кадры </w:t>
      </w:r>
      <w:r w:rsidRPr="006C5DE4">
        <w:rPr>
          <w:rFonts w:ascii="Times New Roman" w:hAnsi="Times New Roman" w:cs="Times New Roman"/>
          <w:sz w:val="24"/>
          <w:szCs w:val="24"/>
          <w:lang w:val="en-US"/>
        </w:rPr>
        <w:t>STM</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по своим размерам </w:t>
      </w:r>
      <w:r w:rsidRPr="006C5DE4">
        <w:rPr>
          <w:rFonts w:ascii="Times New Roman" w:hAnsi="Times New Roman" w:cs="Times New Roman"/>
          <w:i/>
          <w:iCs/>
          <w:sz w:val="24"/>
          <w:szCs w:val="24"/>
        </w:rPr>
        <w:t>превышают</w:t>
      </w:r>
      <w:r w:rsidRPr="006C5DE4">
        <w:rPr>
          <w:rFonts w:ascii="Times New Roman" w:hAnsi="Times New Roman" w:cs="Times New Roman"/>
          <w:sz w:val="24"/>
          <w:szCs w:val="24"/>
        </w:rPr>
        <w:t xml:space="preserve"> размер поля данных кадра</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Действительно, кадр</w:t>
      </w:r>
      <w:r w:rsidRPr="006C5DE4">
        <w:rPr>
          <w:rFonts w:ascii="Times New Roman" w:hAnsi="Times New Roman" w:cs="Times New Roman"/>
          <w:noProof/>
          <w:sz w:val="24"/>
          <w:szCs w:val="24"/>
        </w:rPr>
        <w:t xml:space="preserve"> STM-16</w:t>
      </w:r>
      <w:r w:rsidRPr="006C5DE4">
        <w:rPr>
          <w:rFonts w:ascii="Times New Roman" w:hAnsi="Times New Roman" w:cs="Times New Roman"/>
          <w:sz w:val="24"/>
          <w:szCs w:val="24"/>
        </w:rPr>
        <w:t xml:space="preserve"> имеет размер</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х</w:t>
      </w:r>
      <w:r w:rsidRPr="006C5DE4">
        <w:rPr>
          <w:rFonts w:ascii="Times New Roman" w:hAnsi="Times New Roman" w:cs="Times New Roman"/>
          <w:noProof/>
          <w:sz w:val="24"/>
          <w:szCs w:val="24"/>
        </w:rPr>
        <w:t xml:space="preserve"> 9</w:t>
      </w:r>
      <w:r w:rsidRPr="006C5DE4">
        <w:rPr>
          <w:rFonts w:ascii="Times New Roman" w:hAnsi="Times New Roman" w:cs="Times New Roman"/>
          <w:sz w:val="24"/>
          <w:szCs w:val="24"/>
        </w:rPr>
        <w:t xml:space="preserve"> х</w:t>
      </w:r>
      <w:r w:rsidRPr="006C5DE4">
        <w:rPr>
          <w:rFonts w:ascii="Times New Roman" w:hAnsi="Times New Roman" w:cs="Times New Roman"/>
          <w:noProof/>
          <w:sz w:val="24"/>
          <w:szCs w:val="24"/>
        </w:rPr>
        <w:t xml:space="preserve"> 270</w:t>
      </w:r>
      <w:r w:rsidRPr="006C5DE4">
        <w:rPr>
          <w:rFonts w:ascii="Times New Roman" w:hAnsi="Times New Roman" w:cs="Times New Roman"/>
          <w:sz w:val="24"/>
          <w:szCs w:val="24"/>
        </w:rPr>
        <w:t xml:space="preserve"> байт =</w:t>
      </w:r>
      <w:r w:rsidRPr="006C5DE4">
        <w:rPr>
          <w:rFonts w:ascii="Times New Roman" w:hAnsi="Times New Roman" w:cs="Times New Roman"/>
          <w:noProof/>
          <w:sz w:val="24"/>
          <w:szCs w:val="24"/>
        </w:rPr>
        <w:t xml:space="preserve"> 38 880</w:t>
      </w:r>
      <w:r w:rsidRPr="006C5DE4">
        <w:rPr>
          <w:rFonts w:ascii="Times New Roman" w:hAnsi="Times New Roman" w:cs="Times New Roman"/>
          <w:sz w:val="24"/>
          <w:szCs w:val="24"/>
        </w:rPr>
        <w:t xml:space="preserve"> байт, в то время как поле данных кадра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имеет размер </w:t>
      </w:r>
      <w:r w:rsidRPr="006C5DE4">
        <w:rPr>
          <w:rFonts w:ascii="Times New Roman" w:hAnsi="Times New Roman" w:cs="Times New Roman"/>
          <w:noProof/>
          <w:sz w:val="24"/>
          <w:szCs w:val="24"/>
        </w:rPr>
        <w:t>15 232</w:t>
      </w:r>
      <w:r w:rsidRPr="006C5DE4">
        <w:rPr>
          <w:rFonts w:ascii="Times New Roman" w:hAnsi="Times New Roman" w:cs="Times New Roman"/>
          <w:sz w:val="24"/>
          <w:szCs w:val="24"/>
        </w:rPr>
        <w:t xml:space="preserve"> байта, то есть для переноса одного кадра </w:t>
      </w:r>
      <w:r w:rsidRPr="006C5DE4">
        <w:rPr>
          <w:rFonts w:ascii="Times New Roman" w:hAnsi="Times New Roman" w:cs="Times New Roman"/>
          <w:sz w:val="24"/>
          <w:szCs w:val="24"/>
          <w:lang w:val="en-US"/>
        </w:rPr>
        <w:t>STM</w:t>
      </w:r>
      <w:r w:rsidRPr="006C5DE4">
        <w:rPr>
          <w:rFonts w:ascii="Times New Roman" w:hAnsi="Times New Roman" w:cs="Times New Roman"/>
          <w:sz w:val="24"/>
          <w:szCs w:val="24"/>
        </w:rPr>
        <w:t>-16 необходимо приме</w:t>
      </w:r>
      <w:r w:rsidR="0099347D" w:rsidRPr="006C5DE4">
        <w:rPr>
          <w:rFonts w:ascii="Times New Roman" w:hAnsi="Times New Roman" w:cs="Times New Roman"/>
          <w:sz w:val="24"/>
          <w:szCs w:val="24"/>
        </w:rPr>
        <w:softHyphen/>
      </w:r>
      <w:r w:rsidRPr="006C5DE4">
        <w:rPr>
          <w:rFonts w:ascii="Times New Roman" w:hAnsi="Times New Roman" w:cs="Times New Roman"/>
          <w:sz w:val="24"/>
          <w:szCs w:val="24"/>
        </w:rPr>
        <w:t>рно</w:t>
      </w:r>
      <w:r w:rsidRPr="006C5DE4">
        <w:rPr>
          <w:rFonts w:ascii="Times New Roman" w:hAnsi="Times New Roman" w:cs="Times New Roman"/>
          <w:noProof/>
          <w:sz w:val="24"/>
          <w:szCs w:val="24"/>
        </w:rPr>
        <w:t xml:space="preserve"> 2,5</w:t>
      </w:r>
      <w:r w:rsidRPr="006C5DE4">
        <w:rPr>
          <w:rFonts w:ascii="Times New Roman" w:hAnsi="Times New Roman" w:cs="Times New Roman"/>
          <w:sz w:val="24"/>
          <w:szCs w:val="24"/>
        </w:rPr>
        <w:t xml:space="preserve"> кадра</w:t>
      </w:r>
      <w:r w:rsidRPr="006C5DE4">
        <w:rPr>
          <w:rFonts w:ascii="Times New Roman" w:hAnsi="Times New Roman" w:cs="Times New Roman"/>
          <w:noProof/>
          <w:sz w:val="24"/>
          <w:szCs w:val="24"/>
        </w:rPr>
        <w:t xml:space="preserve"> OTN. </w:t>
      </w:r>
      <w:r w:rsidRPr="006C5DE4">
        <w:rPr>
          <w:rFonts w:ascii="Times New Roman" w:hAnsi="Times New Roman" w:cs="Times New Roman"/>
          <w:sz w:val="24"/>
          <w:szCs w:val="24"/>
        </w:rPr>
        <w:t xml:space="preserve">Решение состоит в том, что данные кадров </w:t>
      </w:r>
      <w:r w:rsidRPr="006C5DE4">
        <w:rPr>
          <w:rFonts w:ascii="Times New Roman" w:hAnsi="Times New Roman" w:cs="Times New Roman"/>
          <w:sz w:val="24"/>
          <w:szCs w:val="24"/>
          <w:lang w:val="en-US"/>
        </w:rPr>
        <w:t>STM</w:t>
      </w:r>
      <w:r w:rsidRPr="006C5DE4">
        <w:rPr>
          <w:rFonts w:ascii="Times New Roman" w:hAnsi="Times New Roman" w:cs="Times New Roman"/>
          <w:sz w:val="24"/>
          <w:szCs w:val="24"/>
        </w:rPr>
        <w:t xml:space="preserve"> размещаются в поле данных кадра</w:t>
      </w:r>
      <w:r w:rsidRPr="006C5DE4">
        <w:rPr>
          <w:rFonts w:ascii="Times New Roman" w:hAnsi="Times New Roman" w:cs="Times New Roman"/>
          <w:noProof/>
          <w:sz w:val="24"/>
          <w:szCs w:val="24"/>
        </w:rPr>
        <w:t xml:space="preserve"> OTN </w:t>
      </w:r>
      <w:r w:rsidRPr="006C5DE4">
        <w:rPr>
          <w:rFonts w:ascii="Times New Roman" w:hAnsi="Times New Roman" w:cs="Times New Roman"/>
          <w:sz w:val="24"/>
          <w:szCs w:val="24"/>
        </w:rPr>
        <w:t xml:space="preserve">сплошным потоком, </w:t>
      </w:r>
      <w:r w:rsidRPr="006C5DE4">
        <w:rPr>
          <w:rFonts w:ascii="Times New Roman" w:hAnsi="Times New Roman" w:cs="Times New Roman"/>
          <w:i/>
          <w:iCs/>
          <w:sz w:val="24"/>
          <w:szCs w:val="24"/>
        </w:rPr>
        <w:t>без учета границ</w:t>
      </w:r>
      <w:r w:rsidRPr="006C5DE4">
        <w:rPr>
          <w:rFonts w:ascii="Times New Roman" w:hAnsi="Times New Roman" w:cs="Times New Roman"/>
          <w:sz w:val="24"/>
          <w:szCs w:val="24"/>
        </w:rPr>
        <w:t xml:space="preserve"> между кадрами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При дос</w:t>
      </w:r>
      <w:r w:rsidR="0099347D" w:rsidRPr="006C5DE4">
        <w:rPr>
          <w:rFonts w:ascii="Times New Roman" w:hAnsi="Times New Roman" w:cs="Times New Roman"/>
          <w:sz w:val="24"/>
          <w:szCs w:val="24"/>
        </w:rPr>
        <w:softHyphen/>
      </w:r>
      <w:r w:rsidRPr="006C5DE4">
        <w:rPr>
          <w:rFonts w:ascii="Times New Roman" w:hAnsi="Times New Roman" w:cs="Times New Roman"/>
          <w:sz w:val="24"/>
          <w:szCs w:val="24"/>
        </w:rPr>
        <w:t>тавке кадров</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до конечного мультиплексора данные пользовательских кадров</w:t>
      </w:r>
      <w:r w:rsidRPr="006C5DE4">
        <w:rPr>
          <w:rFonts w:ascii="Times New Roman" w:hAnsi="Times New Roman" w:cs="Times New Roman"/>
          <w:noProof/>
          <w:sz w:val="24"/>
          <w:szCs w:val="24"/>
        </w:rPr>
        <w:t xml:space="preserve"> STM</w:t>
      </w:r>
      <w:r w:rsidRPr="006C5DE4">
        <w:rPr>
          <w:rFonts w:ascii="Times New Roman" w:hAnsi="Times New Roman" w:cs="Times New Roman"/>
          <w:sz w:val="24"/>
          <w:szCs w:val="24"/>
        </w:rPr>
        <w:t xml:space="preserve"> также извлекаются сплошным потоком, предостав</w:t>
      </w:r>
      <w:r w:rsidR="0099347D">
        <w:rPr>
          <w:rFonts w:ascii="Times New Roman" w:hAnsi="Times New Roman" w:cs="Times New Roman"/>
          <w:sz w:val="24"/>
          <w:szCs w:val="24"/>
        </w:rPr>
        <w:t>ляя пользовательскому оборудова</w:t>
      </w:r>
      <w:r w:rsidRPr="006C5DE4">
        <w:rPr>
          <w:rFonts w:ascii="Times New Roman" w:hAnsi="Times New Roman" w:cs="Times New Roman"/>
          <w:sz w:val="24"/>
          <w:szCs w:val="24"/>
        </w:rPr>
        <w:t>нию самому разбирать этот поток на пользовательские ка</w:t>
      </w:r>
      <w:r w:rsidR="0099347D">
        <w:rPr>
          <w:rFonts w:ascii="Times New Roman" w:hAnsi="Times New Roman" w:cs="Times New Roman"/>
          <w:sz w:val="24"/>
          <w:szCs w:val="24"/>
        </w:rPr>
        <w:t>дры, используя для этого призна</w:t>
      </w:r>
      <w:r w:rsidRPr="006C5DE4">
        <w:rPr>
          <w:rFonts w:ascii="Times New Roman" w:hAnsi="Times New Roman" w:cs="Times New Roman"/>
          <w:sz w:val="24"/>
          <w:szCs w:val="24"/>
        </w:rPr>
        <w:t>ки начала кадра</w:t>
      </w:r>
      <w:r w:rsidRPr="006C5DE4">
        <w:rPr>
          <w:rFonts w:ascii="Times New Roman" w:hAnsi="Times New Roman" w:cs="Times New Roman"/>
          <w:noProof/>
          <w:sz w:val="24"/>
          <w:szCs w:val="24"/>
        </w:rPr>
        <w:t xml:space="preserve"> STM</w:t>
      </w:r>
      <w:r w:rsidRPr="006C5DE4">
        <w:rPr>
          <w:rFonts w:ascii="Times New Roman" w:hAnsi="Times New Roman" w:cs="Times New Roman"/>
          <w:sz w:val="24"/>
          <w:szCs w:val="24"/>
        </w:rPr>
        <w:t xml:space="preserve"> (рис.</w:t>
      </w:r>
      <w:r w:rsidRPr="006C5DE4">
        <w:rPr>
          <w:rFonts w:ascii="Times New Roman" w:hAnsi="Times New Roman" w:cs="Times New Roman"/>
          <w:noProof/>
          <w:sz w:val="24"/>
          <w:szCs w:val="24"/>
        </w:rPr>
        <w:t xml:space="preserve"> П11.2).</w:t>
      </w:r>
    </w:p>
    <w:p w:rsidR="0098374E" w:rsidRPr="006C5DE4" w:rsidRDefault="0098374E" w:rsidP="0098374E">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659BF68" wp14:editId="6C110079">
            <wp:extent cx="4695595" cy="2679405"/>
            <wp:effectExtent l="0" t="0" r="0" b="698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711210" cy="2688315"/>
                    </a:xfrm>
                    <a:prstGeom prst="rect">
                      <a:avLst/>
                    </a:prstGeom>
                    <a:noFill/>
                    <a:ln>
                      <a:noFill/>
                    </a:ln>
                  </pic:spPr>
                </pic:pic>
              </a:graphicData>
            </a:graphic>
          </wp:inline>
        </w:drawing>
      </w:r>
    </w:p>
    <w:p w:rsidR="0098374E" w:rsidRPr="006C5DE4" w:rsidRDefault="0098374E" w:rsidP="009A74C6">
      <w:pPr>
        <w:pStyle w:val="FR1"/>
        <w:spacing w:after="6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П11.2.</w:t>
      </w:r>
      <w:r w:rsidRPr="006C5DE4">
        <w:rPr>
          <w:rFonts w:ascii="Times New Roman" w:hAnsi="Times New Roman" w:cs="Times New Roman"/>
          <w:b w:val="0"/>
          <w:sz w:val="24"/>
          <w:szCs w:val="24"/>
        </w:rPr>
        <w:t xml:space="preserve"> Размещение кадров</w:t>
      </w:r>
      <w:r w:rsidRPr="006C5DE4">
        <w:rPr>
          <w:rFonts w:ascii="Times New Roman" w:hAnsi="Times New Roman" w:cs="Times New Roman"/>
          <w:b w:val="0"/>
          <w:noProof/>
          <w:sz w:val="24"/>
          <w:szCs w:val="24"/>
        </w:rPr>
        <w:t xml:space="preserve"> STM</w:t>
      </w:r>
      <w:r w:rsidRPr="006C5DE4">
        <w:rPr>
          <w:rFonts w:ascii="Times New Roman" w:hAnsi="Times New Roman" w:cs="Times New Roman"/>
          <w:b w:val="0"/>
          <w:sz w:val="24"/>
          <w:szCs w:val="24"/>
        </w:rPr>
        <w:t xml:space="preserve"> в полях данных кадров</w:t>
      </w:r>
      <w:r w:rsidRPr="006C5DE4">
        <w:rPr>
          <w:rFonts w:ascii="Times New Roman" w:hAnsi="Times New Roman" w:cs="Times New Roman"/>
          <w:b w:val="0"/>
          <w:noProof/>
          <w:sz w:val="24"/>
          <w:szCs w:val="24"/>
        </w:rPr>
        <w:t xml:space="preserve"> OTN</w:t>
      </w:r>
    </w:p>
    <w:p w:rsidR="0098374E" w:rsidRPr="006C5DE4" w:rsidRDefault="0098374E" w:rsidP="0099347D">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На рисунке показаны четыре последовательных кадра</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в поле </w:t>
      </w:r>
      <w:proofErr w:type="gramStart"/>
      <w:r w:rsidRPr="006C5DE4">
        <w:rPr>
          <w:rFonts w:ascii="Times New Roman" w:hAnsi="Times New Roman" w:cs="Times New Roman"/>
          <w:sz w:val="24"/>
          <w:szCs w:val="24"/>
        </w:rPr>
        <w:t>данных</w:t>
      </w:r>
      <w:proofErr w:type="gramEnd"/>
      <w:r w:rsidRPr="006C5DE4">
        <w:rPr>
          <w:rFonts w:ascii="Times New Roman" w:hAnsi="Times New Roman" w:cs="Times New Roman"/>
          <w:sz w:val="24"/>
          <w:szCs w:val="24"/>
        </w:rPr>
        <w:t xml:space="preserve"> которых помещены данные кадров</w:t>
      </w:r>
      <w:r w:rsidRPr="006C5DE4">
        <w:rPr>
          <w:rFonts w:ascii="Times New Roman" w:hAnsi="Times New Roman" w:cs="Times New Roman"/>
          <w:noProof/>
          <w:sz w:val="24"/>
          <w:szCs w:val="24"/>
        </w:rPr>
        <w:t xml:space="preserve"> STM-16.</w:t>
      </w:r>
      <w:r w:rsidRPr="006C5DE4">
        <w:rPr>
          <w:rFonts w:ascii="Times New Roman" w:hAnsi="Times New Roman" w:cs="Times New Roman"/>
          <w:sz w:val="24"/>
          <w:szCs w:val="24"/>
        </w:rPr>
        <w:t xml:space="preserve"> Начало каждого кадра</w:t>
      </w:r>
      <w:r w:rsidRPr="006C5DE4">
        <w:rPr>
          <w:rFonts w:ascii="Times New Roman" w:hAnsi="Times New Roman" w:cs="Times New Roman"/>
          <w:noProof/>
          <w:sz w:val="24"/>
          <w:szCs w:val="24"/>
        </w:rPr>
        <w:t xml:space="preserve"> STM-16</w:t>
      </w:r>
      <w:r w:rsidRPr="006C5DE4">
        <w:rPr>
          <w:rFonts w:ascii="Times New Roman" w:hAnsi="Times New Roman" w:cs="Times New Roman"/>
          <w:sz w:val="24"/>
          <w:szCs w:val="24"/>
        </w:rPr>
        <w:t xml:space="preserve"> никак не синхронизи</w:t>
      </w:r>
      <w:r w:rsidRPr="006C5DE4">
        <w:rPr>
          <w:rFonts w:ascii="Times New Roman" w:hAnsi="Times New Roman" w:cs="Times New Roman"/>
          <w:sz w:val="24"/>
          <w:szCs w:val="24"/>
        </w:rPr>
        <w:softHyphen/>
        <w:t xml:space="preserve">ровано с началом поля данных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 кадра</w:t>
      </w:r>
      <w:r w:rsidRPr="006C5DE4">
        <w:rPr>
          <w:rFonts w:ascii="Times New Roman" w:hAnsi="Times New Roman" w:cs="Times New Roman"/>
          <w:noProof/>
          <w:sz w:val="24"/>
          <w:szCs w:val="24"/>
        </w:rPr>
        <w:t xml:space="preserve"> OTN.</w:t>
      </w:r>
    </w:p>
    <w:p w:rsidR="0098374E" w:rsidRPr="006C5DE4" w:rsidRDefault="0098374E" w:rsidP="0099347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Иногда бывает полезно рассматривать последовательность кадров</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как</w:t>
      </w:r>
      <w:r w:rsidRPr="006C5DE4">
        <w:rPr>
          <w:rFonts w:ascii="Times New Roman" w:hAnsi="Times New Roman" w:cs="Times New Roman"/>
          <w:b/>
          <w:bCs/>
          <w:sz w:val="24"/>
          <w:szCs w:val="24"/>
        </w:rPr>
        <w:t xml:space="preserve"> муль</w:t>
      </w:r>
      <w:r w:rsidRPr="006C5DE4">
        <w:rPr>
          <w:rFonts w:ascii="Times New Roman" w:hAnsi="Times New Roman" w:cs="Times New Roman"/>
          <w:sz w:val="24"/>
          <w:szCs w:val="24"/>
        </w:rPr>
        <w:softHyphen/>
      </w:r>
      <w:r w:rsidRPr="006C5DE4">
        <w:rPr>
          <w:rFonts w:ascii="Times New Roman" w:hAnsi="Times New Roman" w:cs="Times New Roman"/>
          <w:b/>
          <w:bCs/>
          <w:sz w:val="24"/>
          <w:szCs w:val="24"/>
        </w:rPr>
        <w:t xml:space="preserve">тикадр. </w:t>
      </w:r>
      <w:r w:rsidRPr="006C5DE4">
        <w:rPr>
          <w:rFonts w:ascii="Times New Roman" w:hAnsi="Times New Roman" w:cs="Times New Roman"/>
          <w:sz w:val="24"/>
          <w:szCs w:val="24"/>
        </w:rPr>
        <w:t>Мультикадр</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состоит из</w:t>
      </w:r>
      <w:r w:rsidRPr="006C5DE4">
        <w:rPr>
          <w:rFonts w:ascii="Times New Roman" w:hAnsi="Times New Roman" w:cs="Times New Roman"/>
          <w:noProof/>
          <w:sz w:val="24"/>
          <w:szCs w:val="24"/>
        </w:rPr>
        <w:t xml:space="preserve"> 256</w:t>
      </w:r>
      <w:r w:rsidRPr="006C5DE4">
        <w:rPr>
          <w:rFonts w:ascii="Times New Roman" w:hAnsi="Times New Roman" w:cs="Times New Roman"/>
          <w:sz w:val="24"/>
          <w:szCs w:val="24"/>
        </w:rPr>
        <w:t xml:space="preserve"> кадров. В заголовке </w:t>
      </w:r>
      <w:r w:rsidRPr="006C5DE4">
        <w:rPr>
          <w:rFonts w:ascii="Times New Roman" w:hAnsi="Times New Roman" w:cs="Times New Roman"/>
          <w:sz w:val="24"/>
          <w:szCs w:val="24"/>
          <w:lang w:val="en-US"/>
        </w:rPr>
        <w:t>OTU</w:t>
      </w:r>
      <w:r w:rsidRPr="006C5DE4">
        <w:rPr>
          <w:rFonts w:ascii="Times New Roman" w:hAnsi="Times New Roman" w:cs="Times New Roman"/>
          <w:sz w:val="24"/>
          <w:szCs w:val="24"/>
        </w:rPr>
        <w:t xml:space="preserve"> ОН кадра имеется специальное однобайтовое поле </w:t>
      </w:r>
      <w:r w:rsidRPr="006C5DE4">
        <w:rPr>
          <w:rFonts w:ascii="Times New Roman" w:hAnsi="Times New Roman" w:cs="Times New Roman"/>
          <w:i/>
          <w:iCs/>
          <w:sz w:val="24"/>
          <w:szCs w:val="24"/>
          <w:lang w:val="en-US"/>
        </w:rPr>
        <w:t>MFAS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Alignment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Signal</w:t>
      </w:r>
      <w:r w:rsidRPr="006C5DE4">
        <w:rPr>
          <w:rFonts w:ascii="Times New Roman" w:hAnsi="Times New Roman" w:cs="Times New Roman"/>
          <w:sz w:val="24"/>
          <w:szCs w:val="24"/>
        </w:rPr>
        <w:t>), позволяющее рас</w:t>
      </w:r>
      <w:r w:rsidRPr="006C5DE4">
        <w:rPr>
          <w:rFonts w:ascii="Times New Roman" w:hAnsi="Times New Roman" w:cs="Times New Roman"/>
          <w:sz w:val="24"/>
          <w:szCs w:val="24"/>
        </w:rPr>
        <w:softHyphen/>
        <w:t>сматривать каждый кадр как часть мультикадра. Поле</w:t>
      </w:r>
      <w:r w:rsidRPr="006C5DE4">
        <w:rPr>
          <w:rFonts w:ascii="Times New Roman" w:hAnsi="Times New Roman" w:cs="Times New Roman"/>
          <w:noProof/>
          <w:sz w:val="24"/>
          <w:szCs w:val="24"/>
        </w:rPr>
        <w:t xml:space="preserve"> MFAS</w:t>
      </w:r>
      <w:r w:rsidRPr="006C5DE4">
        <w:rPr>
          <w:rFonts w:ascii="Times New Roman" w:hAnsi="Times New Roman" w:cs="Times New Roman"/>
          <w:sz w:val="24"/>
          <w:szCs w:val="24"/>
        </w:rPr>
        <w:t xml:space="preserve"> работает как счетчик, прини</w:t>
      </w:r>
      <w:r w:rsidRPr="006C5DE4">
        <w:rPr>
          <w:rFonts w:ascii="Times New Roman" w:hAnsi="Times New Roman" w:cs="Times New Roman"/>
          <w:sz w:val="24"/>
          <w:szCs w:val="24"/>
        </w:rPr>
        <w:softHyphen/>
        <w:t>мающий значения от</w:t>
      </w:r>
      <w:r w:rsidRPr="006C5DE4">
        <w:rPr>
          <w:rFonts w:ascii="Times New Roman" w:hAnsi="Times New Roman" w:cs="Times New Roman"/>
          <w:noProof/>
          <w:sz w:val="24"/>
          <w:szCs w:val="24"/>
        </w:rPr>
        <w:t xml:space="preserve"> 0</w:t>
      </w:r>
      <w:r w:rsidRPr="006C5DE4">
        <w:rPr>
          <w:rFonts w:ascii="Times New Roman" w:hAnsi="Times New Roman" w:cs="Times New Roman"/>
          <w:sz w:val="24"/>
          <w:szCs w:val="24"/>
        </w:rPr>
        <w:t xml:space="preserve"> до</w:t>
      </w:r>
      <w:r w:rsidRPr="006C5DE4">
        <w:rPr>
          <w:rFonts w:ascii="Times New Roman" w:hAnsi="Times New Roman" w:cs="Times New Roman"/>
          <w:noProof/>
          <w:sz w:val="24"/>
          <w:szCs w:val="24"/>
        </w:rPr>
        <w:t xml:space="preserve"> 255.</w:t>
      </w:r>
      <w:r w:rsidRPr="006C5DE4">
        <w:rPr>
          <w:rFonts w:ascii="Times New Roman" w:hAnsi="Times New Roman" w:cs="Times New Roman"/>
          <w:sz w:val="24"/>
          <w:szCs w:val="24"/>
        </w:rPr>
        <w:t xml:space="preserve"> Значение счетчика наращивается для каждого последующе</w:t>
      </w:r>
      <w:r w:rsidRPr="006C5DE4">
        <w:rPr>
          <w:rFonts w:ascii="Times New Roman" w:hAnsi="Times New Roman" w:cs="Times New Roman"/>
          <w:sz w:val="24"/>
          <w:szCs w:val="24"/>
        </w:rPr>
        <w:softHyphen/>
        <w:t>го кадра. Например, если у первого кадра</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показанного на рисунке, значение поля</w:t>
      </w:r>
      <w:r w:rsidRPr="006C5DE4">
        <w:rPr>
          <w:rFonts w:ascii="Times New Roman" w:hAnsi="Times New Roman" w:cs="Times New Roman"/>
          <w:noProof/>
          <w:sz w:val="24"/>
          <w:szCs w:val="24"/>
        </w:rPr>
        <w:t xml:space="preserve"> MFAS</w:t>
      </w:r>
      <w:r w:rsidRPr="006C5DE4">
        <w:rPr>
          <w:rFonts w:ascii="Times New Roman" w:hAnsi="Times New Roman" w:cs="Times New Roman"/>
          <w:sz w:val="24"/>
          <w:szCs w:val="24"/>
        </w:rPr>
        <w:t xml:space="preserve"> равно </w:t>
      </w:r>
      <w:r w:rsidRPr="006C5DE4">
        <w:rPr>
          <w:rFonts w:ascii="Times New Roman" w:hAnsi="Times New Roman" w:cs="Times New Roman"/>
          <w:noProof/>
          <w:sz w:val="24"/>
          <w:szCs w:val="24"/>
        </w:rPr>
        <w:t>15,</w:t>
      </w:r>
      <w:r w:rsidRPr="006C5DE4">
        <w:rPr>
          <w:rFonts w:ascii="Times New Roman" w:hAnsi="Times New Roman" w:cs="Times New Roman"/>
          <w:sz w:val="24"/>
          <w:szCs w:val="24"/>
        </w:rPr>
        <w:t xml:space="preserve"> то у второго оно равно</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у третьего</w:t>
      </w:r>
      <w:r w:rsidRPr="006C5DE4">
        <w:rPr>
          <w:rFonts w:ascii="Times New Roman" w:hAnsi="Times New Roman" w:cs="Times New Roman"/>
          <w:noProof/>
          <w:sz w:val="24"/>
          <w:szCs w:val="24"/>
        </w:rPr>
        <w:t xml:space="preserve"> — 17</w:t>
      </w:r>
      <w:r w:rsidRPr="006C5DE4">
        <w:rPr>
          <w:rFonts w:ascii="Times New Roman" w:hAnsi="Times New Roman" w:cs="Times New Roman"/>
          <w:sz w:val="24"/>
          <w:szCs w:val="24"/>
        </w:rPr>
        <w:t xml:space="preserve"> и у четвертого</w:t>
      </w:r>
      <w:r w:rsidRPr="006C5DE4">
        <w:rPr>
          <w:rFonts w:ascii="Times New Roman" w:hAnsi="Times New Roman" w:cs="Times New Roman"/>
          <w:noProof/>
          <w:sz w:val="24"/>
          <w:szCs w:val="24"/>
        </w:rPr>
        <w:t xml:space="preserve"> — 18.</w:t>
      </w:r>
      <w:r w:rsidRPr="006C5DE4">
        <w:rPr>
          <w:rFonts w:ascii="Times New Roman" w:hAnsi="Times New Roman" w:cs="Times New Roman"/>
          <w:sz w:val="24"/>
          <w:szCs w:val="24"/>
        </w:rPr>
        <w:t xml:space="preserve"> Все че</w:t>
      </w:r>
      <w:r w:rsidRPr="006C5DE4">
        <w:rPr>
          <w:rFonts w:ascii="Times New Roman" w:hAnsi="Times New Roman" w:cs="Times New Roman"/>
          <w:sz w:val="24"/>
          <w:szCs w:val="24"/>
        </w:rPr>
        <w:softHyphen/>
        <w:t xml:space="preserve">тыре кадра принадлежат одному мультикадру, занимая в нем промежуточные места с 15-го по 18-е. </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Преимуществом объединения кадров является то, что у мультикадра некоторые поля заголовков кадра считаются общими, то есть рассматриваются как непрерывное поле, сос</w:t>
      </w:r>
      <w:r w:rsidRPr="006C5DE4">
        <w:rPr>
          <w:rFonts w:ascii="Times New Roman" w:hAnsi="Times New Roman" w:cs="Times New Roman"/>
          <w:sz w:val="24"/>
          <w:szCs w:val="24"/>
        </w:rPr>
        <w:softHyphen/>
        <w:t>тоящее из</w:t>
      </w:r>
      <w:r w:rsidRPr="006C5DE4">
        <w:rPr>
          <w:rFonts w:ascii="Times New Roman" w:hAnsi="Times New Roman" w:cs="Times New Roman"/>
          <w:noProof/>
          <w:sz w:val="24"/>
          <w:szCs w:val="24"/>
        </w:rPr>
        <w:t xml:space="preserve"> N</w:t>
      </w:r>
      <w:r w:rsidRPr="006C5DE4">
        <w:rPr>
          <w:rFonts w:ascii="Times New Roman" w:hAnsi="Times New Roman" w:cs="Times New Roman"/>
          <w:sz w:val="24"/>
          <w:szCs w:val="24"/>
        </w:rPr>
        <w:t xml:space="preserve"> ×</w:t>
      </w:r>
      <w:r w:rsidRPr="006C5DE4">
        <w:rPr>
          <w:rFonts w:ascii="Times New Roman" w:hAnsi="Times New Roman" w:cs="Times New Roman"/>
          <w:noProof/>
          <w:sz w:val="24"/>
          <w:szCs w:val="24"/>
        </w:rPr>
        <w:t xml:space="preserve"> 256</w:t>
      </w:r>
      <w:r w:rsidRPr="006C5DE4">
        <w:rPr>
          <w:rFonts w:ascii="Times New Roman" w:hAnsi="Times New Roman" w:cs="Times New Roman"/>
          <w:sz w:val="24"/>
          <w:szCs w:val="24"/>
        </w:rPr>
        <w:t xml:space="preserve"> байт, где</w:t>
      </w:r>
      <w:r w:rsidRPr="006C5DE4">
        <w:rPr>
          <w:rFonts w:ascii="Times New Roman" w:hAnsi="Times New Roman" w:cs="Times New Roman"/>
          <w:noProof/>
          <w:sz w:val="24"/>
          <w:szCs w:val="24"/>
        </w:rPr>
        <w:t xml:space="preserve"> N —</w:t>
      </w:r>
      <w:r w:rsidRPr="006C5DE4">
        <w:rPr>
          <w:rFonts w:ascii="Times New Roman" w:hAnsi="Times New Roman" w:cs="Times New Roman"/>
          <w:sz w:val="24"/>
          <w:szCs w:val="24"/>
        </w:rPr>
        <w:t xml:space="preserve"> длина поля в заголовке отдельного кадра. Например, по</w:t>
      </w:r>
      <w:r w:rsidRPr="006C5DE4">
        <w:rPr>
          <w:rFonts w:ascii="Times New Roman" w:hAnsi="Times New Roman" w:cs="Times New Roman"/>
          <w:sz w:val="24"/>
          <w:szCs w:val="24"/>
        </w:rPr>
        <w:softHyphen/>
        <w:t xml:space="preserve">ле идентификатора пути </w:t>
      </w:r>
      <w:r w:rsidRPr="006C5DE4">
        <w:rPr>
          <w:rFonts w:ascii="Times New Roman" w:hAnsi="Times New Roman" w:cs="Times New Roman"/>
          <w:sz w:val="24"/>
          <w:szCs w:val="24"/>
          <w:lang w:val="en-US"/>
        </w:rPr>
        <w:t>TTI</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Trail</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Trace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Identifier</w:t>
      </w:r>
      <w:r w:rsidRPr="006C5DE4">
        <w:rPr>
          <w:rFonts w:ascii="Times New Roman" w:hAnsi="Times New Roman" w:cs="Times New Roman"/>
          <w:sz w:val="24"/>
          <w:szCs w:val="24"/>
        </w:rPr>
        <w:t>) из заголовка</w:t>
      </w:r>
      <w:r w:rsidRPr="006C5DE4">
        <w:rPr>
          <w:rFonts w:ascii="Times New Roman" w:hAnsi="Times New Roman" w:cs="Times New Roman"/>
          <w:noProof/>
          <w:sz w:val="24"/>
          <w:szCs w:val="24"/>
        </w:rPr>
        <w:t xml:space="preserve"> OTU</w:t>
      </w:r>
      <w:r w:rsidRPr="006C5DE4">
        <w:rPr>
          <w:rFonts w:ascii="Times New Roman" w:hAnsi="Times New Roman" w:cs="Times New Roman"/>
          <w:sz w:val="24"/>
          <w:szCs w:val="24"/>
        </w:rPr>
        <w:t xml:space="preserve"> ОН содержит два идентификатора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идентификатор мультиплексора источника и идентификатор мульти</w:t>
      </w:r>
      <w:r w:rsidRPr="006C5DE4">
        <w:rPr>
          <w:rFonts w:ascii="Times New Roman" w:hAnsi="Times New Roman" w:cs="Times New Roman"/>
          <w:sz w:val="24"/>
          <w:szCs w:val="24"/>
        </w:rPr>
        <w:softHyphen/>
        <w:t>плексора назначения. Каждый идентификатор состоит из</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байт, то есть для его разме</w:t>
      </w:r>
      <w:r w:rsidRPr="006C5DE4">
        <w:rPr>
          <w:rFonts w:ascii="Times New Roman" w:hAnsi="Times New Roman" w:cs="Times New Roman"/>
          <w:sz w:val="24"/>
          <w:szCs w:val="24"/>
        </w:rPr>
        <w:softHyphen/>
        <w:t>щения необходимо</w:t>
      </w:r>
      <w:r w:rsidRPr="006C5DE4">
        <w:rPr>
          <w:rFonts w:ascii="Times New Roman" w:hAnsi="Times New Roman" w:cs="Times New Roman"/>
          <w:noProof/>
          <w:sz w:val="24"/>
          <w:szCs w:val="24"/>
        </w:rPr>
        <w:t xml:space="preserve"> 32</w:t>
      </w:r>
      <w:r w:rsidRPr="006C5DE4">
        <w:rPr>
          <w:rFonts w:ascii="Times New Roman" w:hAnsi="Times New Roman" w:cs="Times New Roman"/>
          <w:sz w:val="24"/>
          <w:szCs w:val="24"/>
        </w:rPr>
        <w:t xml:space="preserve"> байта, но в заголовке </w:t>
      </w:r>
      <w:r w:rsidRPr="006C5DE4">
        <w:rPr>
          <w:rFonts w:ascii="Times New Roman" w:hAnsi="Times New Roman" w:cs="Times New Roman"/>
          <w:sz w:val="24"/>
          <w:szCs w:val="24"/>
          <w:lang w:val="en-US"/>
        </w:rPr>
        <w:t>OTU</w:t>
      </w:r>
      <w:r w:rsidRPr="006C5DE4">
        <w:rPr>
          <w:rFonts w:ascii="Times New Roman" w:hAnsi="Times New Roman" w:cs="Times New Roman"/>
          <w:sz w:val="24"/>
          <w:szCs w:val="24"/>
        </w:rPr>
        <w:t xml:space="preserve"> ОН для поля </w:t>
      </w:r>
      <w:r w:rsidRPr="006C5DE4">
        <w:rPr>
          <w:rFonts w:ascii="Times New Roman" w:hAnsi="Times New Roman" w:cs="Times New Roman"/>
          <w:sz w:val="24"/>
          <w:szCs w:val="24"/>
          <w:lang w:val="en-US"/>
        </w:rPr>
        <w:t>TTI</w:t>
      </w:r>
      <w:r w:rsidRPr="006C5DE4">
        <w:rPr>
          <w:rFonts w:ascii="Times New Roman" w:hAnsi="Times New Roman" w:cs="Times New Roman"/>
          <w:sz w:val="24"/>
          <w:szCs w:val="24"/>
        </w:rPr>
        <w:t xml:space="preserve"> отведен только один байт. Проблема решается за счет того, что данные</w:t>
      </w:r>
      <w:r w:rsidRPr="006C5DE4">
        <w:rPr>
          <w:rFonts w:ascii="Times New Roman" w:hAnsi="Times New Roman" w:cs="Times New Roman"/>
          <w:noProof/>
          <w:sz w:val="24"/>
          <w:szCs w:val="24"/>
        </w:rPr>
        <w:t xml:space="preserve"> TTI</w:t>
      </w:r>
      <w:r w:rsidRPr="006C5DE4">
        <w:rPr>
          <w:rFonts w:ascii="Times New Roman" w:hAnsi="Times New Roman" w:cs="Times New Roman"/>
          <w:sz w:val="24"/>
          <w:szCs w:val="24"/>
        </w:rPr>
        <w:t xml:space="preserve"> размещаются в последовательных </w:t>
      </w:r>
      <w:r w:rsidRPr="006C5DE4">
        <w:rPr>
          <w:rFonts w:ascii="Times New Roman" w:hAnsi="Times New Roman" w:cs="Times New Roman"/>
          <w:noProof/>
          <w:sz w:val="24"/>
          <w:szCs w:val="24"/>
        </w:rPr>
        <w:t>32</w:t>
      </w:r>
      <w:r w:rsidRPr="006C5DE4">
        <w:rPr>
          <w:rFonts w:ascii="Times New Roman" w:hAnsi="Times New Roman" w:cs="Times New Roman"/>
          <w:sz w:val="24"/>
          <w:szCs w:val="24"/>
        </w:rPr>
        <w:t xml:space="preserve"> кадрах мультикадра, по одному байту в каждом кадре. </w:t>
      </w:r>
    </w:p>
    <w:p w:rsidR="0098374E" w:rsidRPr="006C5DE4" w:rsidRDefault="0098374E" w:rsidP="0098374E">
      <w:pPr>
        <w:pStyle w:val="FR1"/>
        <w:spacing w:before="120"/>
        <w:rPr>
          <w:rFonts w:ascii="Times New Roman" w:hAnsi="Times New Roman" w:cs="Times New Roman"/>
          <w:sz w:val="26"/>
          <w:szCs w:val="26"/>
        </w:rPr>
      </w:pPr>
      <w:r w:rsidRPr="006C5DE4">
        <w:rPr>
          <w:rFonts w:ascii="Times New Roman" w:hAnsi="Times New Roman" w:cs="Times New Roman"/>
          <w:sz w:val="26"/>
          <w:szCs w:val="26"/>
        </w:rPr>
        <w:t xml:space="preserve">П11.2.4.2. Выравнивание потоков </w:t>
      </w:r>
      <w:r w:rsidRPr="006C5DE4">
        <w:rPr>
          <w:rFonts w:ascii="Times New Roman" w:hAnsi="Times New Roman" w:cs="Times New Roman"/>
          <w:sz w:val="26"/>
          <w:szCs w:val="26"/>
          <w:lang w:val="en-US"/>
        </w:rPr>
        <w:t>SDH</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Для помещения пользовательских данных (кадров </w:t>
      </w:r>
      <w:r w:rsidRPr="006C5DE4">
        <w:rPr>
          <w:rFonts w:ascii="Times New Roman" w:hAnsi="Times New Roman" w:cs="Times New Roman"/>
          <w:sz w:val="24"/>
          <w:szCs w:val="24"/>
          <w:lang w:val="en-US"/>
        </w:rPr>
        <w:t>STM</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N</w:t>
      </w:r>
      <w:r w:rsidRPr="006C5DE4">
        <w:rPr>
          <w:rFonts w:ascii="Times New Roman" w:hAnsi="Times New Roman" w:cs="Times New Roman"/>
          <w:sz w:val="24"/>
          <w:szCs w:val="24"/>
        </w:rPr>
        <w:t xml:space="preserve">) в поля данных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 а также для выравнивания их скоростей в стандарте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определены две процедуры:</w:t>
      </w:r>
    </w:p>
    <w:p w:rsidR="0098374E" w:rsidRPr="006C5DE4" w:rsidRDefault="0098374E" w:rsidP="0098374E">
      <w:pPr>
        <w:widowControl w:val="0"/>
        <w:numPr>
          <w:ilvl w:val="0"/>
          <w:numId w:val="114"/>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lang w:val="en-US"/>
        </w:rPr>
        <w:t>BMP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Bit</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synchronous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Mapping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Procedure</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процедура бит-синхронного отобра</w:t>
      </w:r>
      <w:r w:rsidRPr="006C5DE4">
        <w:rPr>
          <w:rFonts w:ascii="Times New Roman" w:hAnsi="Times New Roman" w:cs="Times New Roman"/>
          <w:sz w:val="24"/>
          <w:szCs w:val="24"/>
        </w:rPr>
        <w:softHyphen/>
        <w:t>жения нагрузки;</w:t>
      </w:r>
    </w:p>
    <w:p w:rsidR="0098374E" w:rsidRPr="006C5DE4" w:rsidRDefault="0098374E" w:rsidP="0098374E">
      <w:pPr>
        <w:widowControl w:val="0"/>
        <w:numPr>
          <w:ilvl w:val="0"/>
          <w:numId w:val="114"/>
        </w:numPr>
        <w:autoSpaceDE w:val="0"/>
        <w:autoSpaceDN w:val="0"/>
        <w:adjustRightInd w:val="0"/>
        <w:ind w:left="714" w:hanging="357"/>
        <w:rPr>
          <w:rFonts w:ascii="Times New Roman" w:hAnsi="Times New Roman" w:cs="Times New Roman"/>
          <w:sz w:val="24"/>
          <w:szCs w:val="24"/>
        </w:rPr>
      </w:pPr>
      <w:r w:rsidRPr="006C5DE4">
        <w:rPr>
          <w:rFonts w:ascii="Times New Roman" w:hAnsi="Times New Roman" w:cs="Times New Roman"/>
          <w:sz w:val="24"/>
          <w:szCs w:val="24"/>
        </w:rPr>
        <w:t>АМР (</w:t>
      </w:r>
      <w:r w:rsidRPr="006C5DE4">
        <w:rPr>
          <w:rFonts w:ascii="Times New Roman" w:hAnsi="Times New Roman" w:cs="Times New Roman"/>
          <w:sz w:val="24"/>
          <w:szCs w:val="24"/>
          <w:lang w:val="en-US"/>
        </w:rPr>
        <w:t>Asynchronous</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Mapping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Procedure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AMP</w:t>
      </w:r>
      <w:r w:rsidRPr="006C5DE4">
        <w:rPr>
          <w:rFonts w:ascii="Times New Roman" w:hAnsi="Times New Roman" w:cs="Times New Roman"/>
          <w:sz w:val="24"/>
          <w:szCs w:val="24"/>
        </w:rPr>
        <w:t>)</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процедура асинхронного отобра</w:t>
      </w:r>
      <w:r w:rsidRPr="006C5DE4">
        <w:rPr>
          <w:rFonts w:ascii="Times New Roman" w:hAnsi="Times New Roman" w:cs="Times New Roman"/>
          <w:sz w:val="24"/>
          <w:szCs w:val="24"/>
        </w:rPr>
        <w:softHyphen/>
        <w:t>жения нагрузки.</w:t>
      </w:r>
    </w:p>
    <w:p w:rsidR="0098374E" w:rsidRPr="006C5DE4" w:rsidRDefault="0098374E" w:rsidP="0099347D">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 xml:space="preserve">Процедура </w:t>
      </w:r>
      <w:r w:rsidRPr="006C5DE4">
        <w:rPr>
          <w:rFonts w:ascii="Times New Roman" w:hAnsi="Times New Roman" w:cs="Times New Roman"/>
          <w:b/>
          <w:bCs/>
          <w:sz w:val="24"/>
          <w:szCs w:val="24"/>
          <w:lang w:val="en-US"/>
        </w:rPr>
        <w:t>BMP</w:t>
      </w:r>
      <w:r w:rsidRPr="006C5DE4">
        <w:rPr>
          <w:rFonts w:ascii="Times New Roman" w:hAnsi="Times New Roman" w:cs="Times New Roman"/>
          <w:sz w:val="24"/>
          <w:szCs w:val="24"/>
        </w:rPr>
        <w:t xml:space="preserve"> синхронизирует прием байтов из пользовательского потока, испо</w:t>
      </w:r>
      <w:r w:rsidRPr="006C5DE4">
        <w:rPr>
          <w:rFonts w:ascii="Times New Roman" w:hAnsi="Times New Roman" w:cs="Times New Roman"/>
          <w:sz w:val="24"/>
          <w:szCs w:val="24"/>
        </w:rPr>
        <w:softHyphen/>
        <w:t>льзуя синхробайты из заголовка кадра</w:t>
      </w:r>
      <w:r w:rsidRPr="006C5DE4">
        <w:rPr>
          <w:rFonts w:ascii="Times New Roman" w:hAnsi="Times New Roman" w:cs="Times New Roman"/>
          <w:noProof/>
          <w:sz w:val="24"/>
          <w:szCs w:val="24"/>
        </w:rPr>
        <w:t xml:space="preserve"> STM-N.</w:t>
      </w:r>
      <w:r w:rsidRPr="006C5DE4">
        <w:rPr>
          <w:rFonts w:ascii="Times New Roman" w:hAnsi="Times New Roman" w:cs="Times New Roman"/>
          <w:sz w:val="24"/>
          <w:szCs w:val="24"/>
        </w:rPr>
        <w:t xml:space="preserve"> В этом случае механизм выравнивания фактически простаивает, так как скорость передачи данных всегда равна скорости их поступления.</w:t>
      </w:r>
    </w:p>
    <w:p w:rsidR="0098374E" w:rsidRPr="006C5DE4" w:rsidRDefault="0098374E" w:rsidP="0099347D">
      <w:pPr>
        <w:spacing w:after="0"/>
        <w:ind w:firstLine="567"/>
        <w:rPr>
          <w:rFonts w:ascii="Times New Roman" w:hAnsi="Times New Roman" w:cs="Times New Roman"/>
          <w:sz w:val="24"/>
          <w:szCs w:val="24"/>
        </w:rPr>
      </w:pPr>
      <w:r w:rsidRPr="006C5DE4">
        <w:rPr>
          <w:rFonts w:ascii="Times New Roman" w:hAnsi="Times New Roman" w:cs="Times New Roman"/>
          <w:b/>
          <w:bCs/>
          <w:sz w:val="24"/>
          <w:szCs w:val="24"/>
        </w:rPr>
        <w:t>Процедура АМР</w:t>
      </w:r>
      <w:r w:rsidRPr="006C5DE4">
        <w:rPr>
          <w:rFonts w:ascii="Times New Roman" w:hAnsi="Times New Roman" w:cs="Times New Roman"/>
          <w:sz w:val="24"/>
          <w:szCs w:val="24"/>
        </w:rPr>
        <w:t xml:space="preserve"> используется, если мультиплексор</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синхронизируется от соб</w:t>
      </w:r>
      <w:r w:rsidRPr="006C5DE4">
        <w:rPr>
          <w:rFonts w:ascii="Times New Roman" w:hAnsi="Times New Roman" w:cs="Times New Roman"/>
          <w:sz w:val="24"/>
          <w:szCs w:val="24"/>
        </w:rPr>
        <w:softHyphen/>
        <w:t>ственного источника синхроимпульсов, который не зависит от пользовательских данных (это может быть любой из способов синхронизации, рассмотренных в разделе, посвящен</w:t>
      </w:r>
      <w:r w:rsidRPr="006C5DE4">
        <w:rPr>
          <w:rFonts w:ascii="Times New Roman" w:hAnsi="Times New Roman" w:cs="Times New Roman"/>
          <w:sz w:val="24"/>
          <w:szCs w:val="24"/>
        </w:rPr>
        <w:softHyphen/>
        <w:t xml:space="preserve">ном технологии </w:t>
      </w:r>
      <w:r w:rsidRPr="006C5DE4">
        <w:rPr>
          <w:rFonts w:ascii="Times New Roman" w:hAnsi="Times New Roman" w:cs="Times New Roman"/>
          <w:sz w:val="24"/>
          <w:szCs w:val="24"/>
          <w:lang w:val="en-US"/>
        </w:rPr>
        <w:t>PDH</w:t>
      </w:r>
      <w:r w:rsidRPr="006C5DE4">
        <w:rPr>
          <w:rFonts w:ascii="Times New Roman" w:hAnsi="Times New Roman" w:cs="Times New Roman"/>
          <w:sz w:val="24"/>
          <w:szCs w:val="24"/>
        </w:rPr>
        <w:t>). В этом случае рассогласование скоростей неизбежно и необходим механизм выравнивания. Механизм выравнивания АМР подобен механизму положитель</w:t>
      </w:r>
      <w:r w:rsidRPr="006C5DE4">
        <w:rPr>
          <w:rFonts w:ascii="Times New Roman" w:hAnsi="Times New Roman" w:cs="Times New Roman"/>
          <w:sz w:val="24"/>
          <w:szCs w:val="24"/>
        </w:rPr>
        <w:softHyphen/>
        <w:t>ного и отрицательного выравнивания</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но без использования указателя на начало по</w:t>
      </w:r>
      <w:r w:rsidRPr="006C5DE4">
        <w:rPr>
          <w:rFonts w:ascii="Times New Roman" w:hAnsi="Times New Roman" w:cs="Times New Roman"/>
          <w:sz w:val="24"/>
          <w:szCs w:val="24"/>
        </w:rPr>
        <w:softHyphen/>
        <w:t>льзовательского кадра. Указатель для процедуры АМР не нужен, потому что мультипле</w:t>
      </w:r>
      <w:r w:rsidRPr="006C5DE4">
        <w:rPr>
          <w:rFonts w:ascii="Times New Roman" w:hAnsi="Times New Roman" w:cs="Times New Roman"/>
          <w:sz w:val="24"/>
          <w:szCs w:val="24"/>
        </w:rPr>
        <w:softHyphen/>
        <w:t>ксор</w:t>
      </w:r>
      <w:r w:rsidRPr="006C5DE4">
        <w:rPr>
          <w:rFonts w:ascii="Times New Roman" w:hAnsi="Times New Roman" w:cs="Times New Roman"/>
          <w:noProof/>
          <w:sz w:val="24"/>
          <w:szCs w:val="24"/>
        </w:rPr>
        <w:t xml:space="preserve"> OTN </w:t>
      </w:r>
      <w:r w:rsidRPr="006C5DE4">
        <w:rPr>
          <w:rFonts w:ascii="Times New Roman" w:hAnsi="Times New Roman" w:cs="Times New Roman"/>
          <w:sz w:val="24"/>
          <w:szCs w:val="24"/>
        </w:rPr>
        <w:t>игнорирует внутреннюю структуру пользовательских данных, не занимается выделением из потока пользовательских байтов кадров</w:t>
      </w:r>
      <w:r w:rsidRPr="006C5DE4">
        <w:rPr>
          <w:rFonts w:ascii="Times New Roman" w:hAnsi="Times New Roman" w:cs="Times New Roman"/>
          <w:noProof/>
          <w:sz w:val="24"/>
          <w:szCs w:val="24"/>
        </w:rPr>
        <w:t xml:space="preserve"> STM-N</w:t>
      </w:r>
      <w:r w:rsidRPr="006C5DE4">
        <w:rPr>
          <w:rFonts w:ascii="Times New Roman" w:hAnsi="Times New Roman" w:cs="Times New Roman"/>
          <w:sz w:val="24"/>
          <w:szCs w:val="24"/>
        </w:rPr>
        <w:t xml:space="preserve"> и коммутацией контейне</w:t>
      </w:r>
      <w:r w:rsidRPr="006C5DE4">
        <w:rPr>
          <w:rFonts w:ascii="Times New Roman" w:hAnsi="Times New Roman" w:cs="Times New Roman"/>
          <w:sz w:val="24"/>
          <w:szCs w:val="24"/>
        </w:rPr>
        <w:softHyphen/>
        <w:t>ров разного уровня, содержащихся в этих кадрах,</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это дело вышележащего уровня, реа</w:t>
      </w:r>
      <w:r w:rsidRPr="006C5DE4">
        <w:rPr>
          <w:rFonts w:ascii="Times New Roman" w:hAnsi="Times New Roman" w:cs="Times New Roman"/>
          <w:sz w:val="24"/>
          <w:szCs w:val="24"/>
        </w:rPr>
        <w:softHyphen/>
        <w:t>лизованного в клиентском оборудовании</w:t>
      </w:r>
      <w:r w:rsidRPr="006C5DE4">
        <w:rPr>
          <w:rFonts w:ascii="Times New Roman" w:hAnsi="Times New Roman" w:cs="Times New Roman"/>
          <w:noProof/>
          <w:sz w:val="24"/>
          <w:szCs w:val="24"/>
        </w:rPr>
        <w:t xml:space="preserve"> SDH,</w:t>
      </w:r>
      <w:r w:rsidRPr="006C5DE4">
        <w:rPr>
          <w:rFonts w:ascii="Times New Roman" w:hAnsi="Times New Roman" w:cs="Times New Roman"/>
          <w:sz w:val="24"/>
          <w:szCs w:val="24"/>
        </w:rPr>
        <w:t xml:space="preserve"> которое подключено к портам сети</w:t>
      </w:r>
      <w:r w:rsidRPr="006C5DE4">
        <w:rPr>
          <w:rFonts w:ascii="Times New Roman" w:hAnsi="Times New Roman" w:cs="Times New Roman"/>
          <w:noProof/>
          <w:sz w:val="24"/>
          <w:szCs w:val="24"/>
        </w:rPr>
        <w:t xml:space="preserve"> OTN.</w:t>
      </w:r>
    </w:p>
    <w:p w:rsidR="0098374E" w:rsidRPr="006C5DE4" w:rsidRDefault="0098374E" w:rsidP="0099347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выравнивания скоростей в кадре</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используются два байта (см. рис.</w:t>
      </w:r>
      <w:r w:rsidRPr="006C5DE4">
        <w:rPr>
          <w:rFonts w:ascii="Times New Roman" w:hAnsi="Times New Roman" w:cs="Times New Roman"/>
          <w:noProof/>
          <w:sz w:val="24"/>
          <w:szCs w:val="24"/>
        </w:rPr>
        <w:t xml:space="preserve"> П11.3):</w:t>
      </w:r>
      <w:r w:rsidRPr="006C5DE4">
        <w:rPr>
          <w:rFonts w:ascii="Times New Roman" w:hAnsi="Times New Roman" w:cs="Times New Roman"/>
          <w:sz w:val="24"/>
          <w:szCs w:val="24"/>
        </w:rPr>
        <w:t xml:space="preserve"> байт возможности отрицательного выравнивания</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NJO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Negative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Justification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Opportunity</w:t>
      </w:r>
      <w:r w:rsidRPr="006C5DE4">
        <w:rPr>
          <w:rFonts w:ascii="Times New Roman" w:hAnsi="Times New Roman" w:cs="Times New Roman"/>
          <w:sz w:val="24"/>
          <w:szCs w:val="24"/>
        </w:rPr>
        <w:t>), находящийся в заголовке</w:t>
      </w:r>
      <w:r w:rsidRPr="006C5DE4">
        <w:rPr>
          <w:rFonts w:ascii="Times New Roman" w:hAnsi="Times New Roman" w:cs="Times New Roman"/>
          <w:noProof/>
          <w:sz w:val="24"/>
          <w:szCs w:val="24"/>
        </w:rPr>
        <w:t xml:space="preserve"> OPU</w:t>
      </w:r>
      <w:r w:rsidRPr="006C5DE4">
        <w:rPr>
          <w:rFonts w:ascii="Times New Roman" w:hAnsi="Times New Roman" w:cs="Times New Roman"/>
          <w:sz w:val="24"/>
          <w:szCs w:val="24"/>
        </w:rPr>
        <w:t xml:space="preserve"> ОН, а также байт возможности положительного выравни</w:t>
      </w:r>
      <w:r w:rsidRPr="006C5DE4">
        <w:rPr>
          <w:rFonts w:ascii="Times New Roman" w:hAnsi="Times New Roman" w:cs="Times New Roman"/>
          <w:sz w:val="24"/>
          <w:szCs w:val="24"/>
        </w:rPr>
        <w:softHyphen/>
        <w:t xml:space="preserve">вания </w:t>
      </w:r>
      <w:r w:rsidRPr="006C5DE4">
        <w:rPr>
          <w:rFonts w:ascii="Times New Roman" w:hAnsi="Times New Roman" w:cs="Times New Roman"/>
          <w:b/>
          <w:bCs/>
          <w:sz w:val="24"/>
          <w:szCs w:val="24"/>
          <w:lang w:val="en-US"/>
        </w:rPr>
        <w:t>PJO</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Positive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Justification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Opportunity</w:t>
      </w:r>
      <w:r w:rsidRPr="006C5DE4">
        <w:rPr>
          <w:rFonts w:ascii="Times New Roman" w:hAnsi="Times New Roman" w:cs="Times New Roman"/>
          <w:sz w:val="24"/>
          <w:szCs w:val="24"/>
        </w:rPr>
        <w:t>), размещенный в поле пользовательских дан</w:t>
      </w:r>
      <w:r w:rsidRPr="006C5DE4">
        <w:rPr>
          <w:rFonts w:ascii="Times New Roman" w:hAnsi="Times New Roman" w:cs="Times New Roman"/>
          <w:sz w:val="24"/>
          <w:szCs w:val="24"/>
        </w:rPr>
        <w:softHyphen/>
        <w:t>ных, сразу после байта</w:t>
      </w:r>
      <w:r w:rsidRPr="006C5DE4">
        <w:rPr>
          <w:rFonts w:ascii="Times New Roman" w:hAnsi="Times New Roman" w:cs="Times New Roman"/>
          <w:noProof/>
          <w:sz w:val="24"/>
          <w:szCs w:val="24"/>
        </w:rPr>
        <w:t xml:space="preserve"> NJO.</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Говоря о выравнивании скоростей, можно заметить, что существует только три воз</w:t>
      </w:r>
      <w:r w:rsidRPr="006C5DE4">
        <w:rPr>
          <w:rFonts w:ascii="Times New Roman" w:hAnsi="Times New Roman" w:cs="Times New Roman"/>
          <w:sz w:val="24"/>
          <w:szCs w:val="24"/>
        </w:rPr>
        <w:softHyphen/>
        <w:t>можных варианта:</w:t>
      </w:r>
    </w:p>
    <w:p w:rsidR="0098374E" w:rsidRPr="006C5DE4" w:rsidRDefault="0098374E" w:rsidP="0098374E">
      <w:pPr>
        <w:widowControl w:val="0"/>
        <w:numPr>
          <w:ilvl w:val="0"/>
          <w:numId w:val="115"/>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rPr>
        <w:lastRenderedPageBreak/>
        <w:t>скорость пользовательских данных и скорость мультиплексора</w:t>
      </w:r>
      <w:proofErr w:type="gramStart"/>
      <w:r w:rsidRPr="006C5DE4">
        <w:rPr>
          <w:rFonts w:ascii="Times New Roman" w:hAnsi="Times New Roman" w:cs="Times New Roman"/>
          <w:i/>
          <w:iCs/>
          <w:sz w:val="24"/>
          <w:szCs w:val="24"/>
          <w:vertAlign w:val="superscript"/>
        </w:rPr>
        <w:t>1</w:t>
      </w:r>
      <w:proofErr w:type="gramEnd"/>
      <w:r w:rsidRPr="006C5DE4">
        <w:rPr>
          <w:rFonts w:ascii="Times New Roman" w:hAnsi="Times New Roman" w:cs="Times New Roman"/>
          <w:i/>
          <w:iCs/>
          <w:sz w:val="24"/>
          <w:szCs w:val="24"/>
        </w:rPr>
        <w:t xml:space="preserve"> равны;</w:t>
      </w:r>
      <w:r w:rsidRPr="006C5DE4">
        <w:rPr>
          <w:rFonts w:ascii="Times New Roman" w:hAnsi="Times New Roman" w:cs="Times New Roman"/>
          <w:sz w:val="24"/>
          <w:szCs w:val="24"/>
        </w:rPr>
        <w:t xml:space="preserve"> в этом случае скорость выравнивать не нужно, мультиплексор помещает все пользова</w:t>
      </w:r>
      <w:r w:rsidRPr="006C5DE4">
        <w:rPr>
          <w:rFonts w:ascii="Times New Roman" w:hAnsi="Times New Roman" w:cs="Times New Roman"/>
          <w:sz w:val="24"/>
          <w:szCs w:val="24"/>
        </w:rPr>
        <w:softHyphen/>
        <w:t>тельские байты в поле данных, используя в том числе байт</w:t>
      </w:r>
      <w:r w:rsidRPr="006C5DE4">
        <w:rPr>
          <w:rFonts w:ascii="Times New Roman" w:hAnsi="Times New Roman" w:cs="Times New Roman"/>
          <w:noProof/>
          <w:sz w:val="24"/>
          <w:szCs w:val="24"/>
        </w:rPr>
        <w:t xml:space="preserve"> PJO.</w:t>
      </w:r>
      <w:r w:rsidRPr="006C5DE4">
        <w:rPr>
          <w:rFonts w:ascii="Times New Roman" w:hAnsi="Times New Roman" w:cs="Times New Roman"/>
          <w:sz w:val="24"/>
          <w:szCs w:val="24"/>
        </w:rPr>
        <w:t xml:space="preserve"> Байт</w:t>
      </w:r>
      <w:r w:rsidRPr="006C5DE4">
        <w:rPr>
          <w:rFonts w:ascii="Times New Roman" w:hAnsi="Times New Roman" w:cs="Times New Roman"/>
          <w:noProof/>
          <w:sz w:val="24"/>
          <w:szCs w:val="24"/>
        </w:rPr>
        <w:t xml:space="preserve"> NJO</w:t>
      </w:r>
      <w:r w:rsidRPr="006C5DE4">
        <w:rPr>
          <w:rFonts w:ascii="Times New Roman" w:hAnsi="Times New Roman" w:cs="Times New Roman"/>
          <w:sz w:val="24"/>
          <w:szCs w:val="24"/>
        </w:rPr>
        <w:t xml:space="preserve"> остается пустым байтом выравнивания;</w:t>
      </w:r>
    </w:p>
    <w:p w:rsidR="0098374E" w:rsidRPr="006C5DE4" w:rsidRDefault="0098374E" w:rsidP="0098374E">
      <w:pPr>
        <w:widowControl w:val="0"/>
        <w:numPr>
          <w:ilvl w:val="0"/>
          <w:numId w:val="115"/>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rPr>
        <w:t>скорость пользовательского потока выше скорости мультиплексора;</w:t>
      </w:r>
      <w:r w:rsidRPr="006C5DE4">
        <w:rPr>
          <w:rFonts w:ascii="Times New Roman" w:hAnsi="Times New Roman" w:cs="Times New Roman"/>
          <w:sz w:val="24"/>
          <w:szCs w:val="24"/>
        </w:rPr>
        <w:t xml:space="preserve"> лишний байт пользовательских данных помещается в поле </w:t>
      </w:r>
      <w:r w:rsidRPr="006C5DE4">
        <w:rPr>
          <w:rFonts w:ascii="Times New Roman" w:hAnsi="Times New Roman" w:cs="Times New Roman"/>
          <w:sz w:val="24"/>
          <w:szCs w:val="24"/>
          <w:lang w:val="en-US"/>
        </w:rPr>
        <w:t>NJO</w:t>
      </w:r>
      <w:r w:rsidRPr="006C5DE4">
        <w:rPr>
          <w:rFonts w:ascii="Times New Roman" w:hAnsi="Times New Roman" w:cs="Times New Roman"/>
          <w:sz w:val="24"/>
          <w:szCs w:val="24"/>
        </w:rPr>
        <w:t xml:space="preserve"> — то есть происходит отрицательное выравнивание. В этом случае в оба байта,</w:t>
      </w:r>
      <w:r w:rsidRPr="006C5DE4">
        <w:rPr>
          <w:rFonts w:ascii="Times New Roman" w:hAnsi="Times New Roman" w:cs="Times New Roman"/>
          <w:noProof/>
          <w:sz w:val="24"/>
          <w:szCs w:val="24"/>
        </w:rPr>
        <w:t xml:space="preserve"> NJO</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PJO,</w:t>
      </w:r>
      <w:r w:rsidRPr="006C5DE4">
        <w:rPr>
          <w:rFonts w:ascii="Times New Roman" w:hAnsi="Times New Roman" w:cs="Times New Roman"/>
          <w:sz w:val="24"/>
          <w:szCs w:val="24"/>
        </w:rPr>
        <w:t xml:space="preserve"> загружены данные;</w:t>
      </w:r>
    </w:p>
    <w:p w:rsidR="0098374E" w:rsidRPr="006C5DE4" w:rsidRDefault="0098374E" w:rsidP="0098374E">
      <w:pPr>
        <w:widowControl w:val="0"/>
        <w:numPr>
          <w:ilvl w:val="0"/>
          <w:numId w:val="115"/>
        </w:numPr>
        <w:autoSpaceDE w:val="0"/>
        <w:autoSpaceDN w:val="0"/>
        <w:adjustRightInd w:val="0"/>
        <w:spacing w:after="60"/>
        <w:ind w:left="714" w:hanging="357"/>
        <w:rPr>
          <w:rFonts w:ascii="Times New Roman" w:hAnsi="Times New Roman" w:cs="Times New Roman"/>
          <w:sz w:val="24"/>
          <w:szCs w:val="24"/>
        </w:rPr>
      </w:pPr>
      <w:r w:rsidRPr="006C5DE4">
        <w:rPr>
          <w:rFonts w:ascii="Times New Roman" w:hAnsi="Times New Roman" w:cs="Times New Roman"/>
          <w:i/>
          <w:iCs/>
          <w:sz w:val="24"/>
          <w:szCs w:val="24"/>
        </w:rPr>
        <w:t>скорость пользовательского потока меньше скорости мультиплексора,</w:t>
      </w:r>
      <w:r w:rsidRPr="006C5DE4">
        <w:rPr>
          <w:rFonts w:ascii="Times New Roman" w:hAnsi="Times New Roman" w:cs="Times New Roman"/>
          <w:sz w:val="24"/>
          <w:szCs w:val="24"/>
        </w:rPr>
        <w:t xml:space="preserve"> и ему не хватает байтов для заполнения поля данных. В этом случае в байт</w:t>
      </w:r>
      <w:r w:rsidRPr="006C5DE4">
        <w:rPr>
          <w:rFonts w:ascii="Times New Roman" w:hAnsi="Times New Roman" w:cs="Times New Roman"/>
          <w:noProof/>
          <w:sz w:val="24"/>
          <w:szCs w:val="24"/>
        </w:rPr>
        <w:t xml:space="preserve"> PJO</w:t>
      </w:r>
      <w:r w:rsidRPr="006C5DE4">
        <w:rPr>
          <w:rFonts w:ascii="Times New Roman" w:hAnsi="Times New Roman" w:cs="Times New Roman"/>
          <w:sz w:val="24"/>
          <w:szCs w:val="24"/>
        </w:rPr>
        <w:t xml:space="preserve"> вставляется «заполнитель», который представляет собой байт с нулевым значением,</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так выполняется положительное выравнивание. Таким образом, в данном случае оба байта, </w:t>
      </w:r>
      <w:r w:rsidRPr="006C5DE4">
        <w:rPr>
          <w:rFonts w:ascii="Times New Roman" w:hAnsi="Times New Roman" w:cs="Times New Roman"/>
          <w:sz w:val="24"/>
          <w:szCs w:val="24"/>
          <w:lang w:val="en-US"/>
        </w:rPr>
        <w:t>NJO</w:t>
      </w:r>
      <w:r w:rsidRPr="006C5DE4">
        <w:rPr>
          <w:rFonts w:ascii="Times New Roman" w:hAnsi="Times New Roman" w:cs="Times New Roman"/>
          <w:sz w:val="24"/>
          <w:szCs w:val="24"/>
        </w:rPr>
        <w:t xml:space="preserve"> и </w:t>
      </w:r>
      <w:r w:rsidRPr="006C5DE4">
        <w:rPr>
          <w:rFonts w:ascii="Times New Roman" w:hAnsi="Times New Roman" w:cs="Times New Roman"/>
          <w:sz w:val="24"/>
          <w:szCs w:val="24"/>
          <w:lang w:val="en-US"/>
        </w:rPr>
        <w:t>PJO</w:t>
      </w:r>
      <w:r w:rsidRPr="006C5DE4">
        <w:rPr>
          <w:rFonts w:ascii="Times New Roman" w:hAnsi="Times New Roman" w:cs="Times New Roman"/>
          <w:sz w:val="24"/>
          <w:szCs w:val="24"/>
        </w:rPr>
        <w:t>, оказываются пустыми.</w:t>
      </w:r>
    </w:p>
    <w:p w:rsidR="0098374E" w:rsidRPr="006C5DE4" w:rsidRDefault="0098374E" w:rsidP="0098374E">
      <w:pPr>
        <w:spacing w:after="60"/>
        <w:ind w:firstLine="567"/>
        <w:rPr>
          <w:rFonts w:ascii="Times New Roman" w:hAnsi="Times New Roman" w:cs="Times New Roman"/>
        </w:rPr>
      </w:pPr>
      <w:r w:rsidRPr="006C5DE4">
        <w:rPr>
          <w:rFonts w:ascii="Times New Roman" w:hAnsi="Times New Roman" w:cs="Times New Roman"/>
          <w:noProof/>
          <w:vertAlign w:val="superscript"/>
        </w:rPr>
        <w:t>1</w:t>
      </w:r>
      <w:proofErr w:type="gramStart"/>
      <w:r w:rsidRPr="006C5DE4">
        <w:rPr>
          <w:rFonts w:ascii="Times New Roman" w:hAnsi="Times New Roman" w:cs="Times New Roman"/>
        </w:rPr>
        <w:t xml:space="preserve"> </w:t>
      </w:r>
      <w:r w:rsidRPr="006C5DE4">
        <w:rPr>
          <w:rFonts w:ascii="Times New Roman" w:hAnsi="Times New Roman" w:cs="Times New Roman"/>
          <w:i/>
        </w:rPr>
        <w:t>П</w:t>
      </w:r>
      <w:proofErr w:type="gramEnd"/>
      <w:r w:rsidRPr="006C5DE4">
        <w:rPr>
          <w:rFonts w:ascii="Times New Roman" w:hAnsi="Times New Roman" w:cs="Times New Roman"/>
          <w:i/>
        </w:rPr>
        <w:t>од скоростью мультиплексора здесь понимается скорость передачи блока</w:t>
      </w:r>
      <w:r w:rsidRPr="006C5DE4">
        <w:rPr>
          <w:rFonts w:ascii="Times New Roman" w:hAnsi="Times New Roman" w:cs="Times New Roman"/>
          <w:i/>
          <w:noProof/>
        </w:rPr>
        <w:t xml:space="preserve"> OPU.</w:t>
      </w:r>
    </w:p>
    <w:p w:rsidR="0098374E" w:rsidRPr="006C5DE4" w:rsidRDefault="0098374E" w:rsidP="0099347D">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634C205C" wp14:editId="7A8253BE">
            <wp:extent cx="4010025" cy="1543050"/>
            <wp:effectExtent l="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010025" cy="1543050"/>
                    </a:xfrm>
                    <a:prstGeom prst="rect">
                      <a:avLst/>
                    </a:prstGeom>
                    <a:noFill/>
                    <a:ln>
                      <a:noFill/>
                    </a:ln>
                  </pic:spPr>
                </pic:pic>
              </a:graphicData>
            </a:graphic>
          </wp:inline>
        </w:drawing>
      </w:r>
    </w:p>
    <w:p w:rsidR="0098374E" w:rsidRPr="006C5DE4" w:rsidRDefault="0098374E" w:rsidP="0098374E">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w:t>
      </w:r>
      <w:r w:rsidRPr="006C5DE4">
        <w:rPr>
          <w:rFonts w:ascii="Times New Roman" w:hAnsi="Times New Roman" w:cs="Times New Roman"/>
          <w:b w:val="0"/>
          <w:noProof/>
          <w:sz w:val="24"/>
          <w:szCs w:val="24"/>
        </w:rPr>
        <w:t>П11.3</w:t>
      </w:r>
      <w:r w:rsidRPr="006C5DE4">
        <w:rPr>
          <w:rFonts w:ascii="Times New Roman" w:hAnsi="Times New Roman" w:cs="Times New Roman"/>
          <w:b w:val="0"/>
          <w:bCs w:val="0"/>
          <w:noProof/>
          <w:sz w:val="24"/>
          <w:szCs w:val="24"/>
        </w:rPr>
        <w:t>.</w:t>
      </w:r>
      <w:r w:rsidRPr="006C5DE4">
        <w:rPr>
          <w:rFonts w:ascii="Times New Roman" w:hAnsi="Times New Roman" w:cs="Times New Roman"/>
          <w:b w:val="0"/>
          <w:sz w:val="24"/>
          <w:szCs w:val="24"/>
        </w:rPr>
        <w:t xml:space="preserve"> Заголовок выравнивания </w:t>
      </w:r>
      <w:r w:rsidRPr="006C5DE4">
        <w:rPr>
          <w:rFonts w:ascii="Times New Roman" w:hAnsi="Times New Roman" w:cs="Times New Roman"/>
          <w:b w:val="0"/>
          <w:sz w:val="24"/>
          <w:szCs w:val="24"/>
          <w:lang w:val="en-US"/>
        </w:rPr>
        <w:t>JOH</w:t>
      </w:r>
      <w:r w:rsidRPr="006C5DE4">
        <w:rPr>
          <w:rFonts w:ascii="Times New Roman" w:hAnsi="Times New Roman" w:cs="Times New Roman"/>
          <w:b w:val="0"/>
          <w:sz w:val="24"/>
          <w:szCs w:val="24"/>
        </w:rPr>
        <w:t xml:space="preserve"> и байты выравнивания</w:t>
      </w:r>
      <w:r w:rsidRPr="006C5DE4">
        <w:rPr>
          <w:rFonts w:ascii="Times New Roman" w:hAnsi="Times New Roman" w:cs="Times New Roman"/>
          <w:b w:val="0"/>
          <w:noProof/>
          <w:sz w:val="24"/>
          <w:szCs w:val="24"/>
        </w:rPr>
        <w:t xml:space="preserve"> NJO</w:t>
      </w:r>
      <w:r w:rsidRPr="006C5DE4">
        <w:rPr>
          <w:rFonts w:ascii="Times New Roman" w:hAnsi="Times New Roman" w:cs="Times New Roman"/>
          <w:b w:val="0"/>
          <w:sz w:val="24"/>
          <w:szCs w:val="24"/>
        </w:rPr>
        <w:t xml:space="preserve"> и</w:t>
      </w:r>
      <w:r w:rsidRPr="006C5DE4">
        <w:rPr>
          <w:rFonts w:ascii="Times New Roman" w:hAnsi="Times New Roman" w:cs="Times New Roman"/>
          <w:b w:val="0"/>
          <w:noProof/>
          <w:sz w:val="24"/>
          <w:szCs w:val="24"/>
        </w:rPr>
        <w:t xml:space="preserve"> PJO</w:t>
      </w:r>
    </w:p>
    <w:p w:rsidR="0098374E" w:rsidRPr="006C5DE4" w:rsidRDefault="0098374E" w:rsidP="0099347D">
      <w:pPr>
        <w:spacing w:after="0"/>
        <w:ind w:firstLine="567"/>
        <w:rPr>
          <w:rFonts w:ascii="Times New Roman" w:hAnsi="Times New Roman" w:cs="Times New Roman"/>
          <w:b/>
          <w:bCs/>
          <w:sz w:val="24"/>
          <w:szCs w:val="24"/>
        </w:rPr>
      </w:pPr>
      <w:r w:rsidRPr="006C5DE4">
        <w:rPr>
          <w:rFonts w:ascii="Times New Roman" w:hAnsi="Times New Roman" w:cs="Times New Roman"/>
          <w:sz w:val="24"/>
          <w:szCs w:val="24"/>
        </w:rPr>
        <w:t>Чтобы конечный мультиплексор сети мог правильно выполнить демультиплексиро</w:t>
      </w:r>
      <w:r w:rsidRPr="006C5DE4">
        <w:rPr>
          <w:rFonts w:ascii="Times New Roman" w:hAnsi="Times New Roman" w:cs="Times New Roman"/>
          <w:sz w:val="24"/>
          <w:szCs w:val="24"/>
        </w:rPr>
        <w:softHyphen/>
        <w:t>вание пользовательских данных, ему нужна информация о том, как обстояло дело с выра</w:t>
      </w:r>
      <w:r w:rsidRPr="006C5DE4">
        <w:rPr>
          <w:rFonts w:ascii="Times New Roman" w:hAnsi="Times New Roman" w:cs="Times New Roman"/>
          <w:sz w:val="24"/>
          <w:szCs w:val="24"/>
        </w:rPr>
        <w:softHyphen/>
        <w:t>вниванием, были ли заполнены байты</w:t>
      </w:r>
      <w:r w:rsidRPr="006C5DE4">
        <w:rPr>
          <w:rFonts w:ascii="Times New Roman" w:hAnsi="Times New Roman" w:cs="Times New Roman"/>
          <w:noProof/>
          <w:sz w:val="24"/>
          <w:szCs w:val="24"/>
        </w:rPr>
        <w:t xml:space="preserve"> NJO</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PJO</w:t>
      </w:r>
      <w:r w:rsidRPr="006C5DE4">
        <w:rPr>
          <w:rFonts w:ascii="Times New Roman" w:hAnsi="Times New Roman" w:cs="Times New Roman"/>
          <w:sz w:val="24"/>
          <w:szCs w:val="24"/>
        </w:rPr>
        <w:t xml:space="preserve"> данными или они находятся в своем ис</w:t>
      </w:r>
      <w:r w:rsidRPr="006C5DE4">
        <w:rPr>
          <w:rFonts w:ascii="Times New Roman" w:hAnsi="Times New Roman" w:cs="Times New Roman"/>
          <w:sz w:val="24"/>
          <w:szCs w:val="24"/>
        </w:rPr>
        <w:softHyphen/>
        <w:t xml:space="preserve">ходном нулевом состоянии. Такую информацию мультиплексор извлекает из специально предназначенного для этих целей </w:t>
      </w:r>
      <w:r w:rsidRPr="006C5DE4">
        <w:rPr>
          <w:rFonts w:ascii="Times New Roman" w:hAnsi="Times New Roman" w:cs="Times New Roman"/>
          <w:i/>
          <w:iCs/>
          <w:sz w:val="24"/>
          <w:szCs w:val="24"/>
        </w:rPr>
        <w:t>байта управления выравниванием</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Justification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Control</w:t>
      </w:r>
      <w:r w:rsidRPr="006C5DE4">
        <w:rPr>
          <w:rFonts w:ascii="Times New Roman" w:hAnsi="Times New Roman" w:cs="Times New Roman"/>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JC</w:t>
      </w:r>
      <w:r w:rsidRPr="006C5DE4">
        <w:rPr>
          <w:rFonts w:ascii="Times New Roman" w:hAnsi="Times New Roman" w:cs="Times New Roman"/>
          <w:b/>
          <w:bCs/>
          <w:sz w:val="24"/>
          <w:szCs w:val="24"/>
        </w:rPr>
        <w:t>).</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На рис.</w:t>
      </w:r>
      <w:r w:rsidRPr="006C5DE4">
        <w:rPr>
          <w:rFonts w:ascii="Times New Roman" w:hAnsi="Times New Roman" w:cs="Times New Roman"/>
          <w:noProof/>
          <w:sz w:val="24"/>
          <w:szCs w:val="24"/>
        </w:rPr>
        <w:t xml:space="preserve"> П11.3</w:t>
      </w:r>
      <w:r w:rsidRPr="006C5DE4">
        <w:rPr>
          <w:rFonts w:ascii="Times New Roman" w:hAnsi="Times New Roman" w:cs="Times New Roman"/>
          <w:sz w:val="24"/>
          <w:szCs w:val="24"/>
        </w:rPr>
        <w:t xml:space="preserve"> показано, что в 16-м столбце заголовка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 ОН, называющемся заго</w:t>
      </w:r>
      <w:r w:rsidRPr="006C5DE4">
        <w:rPr>
          <w:rFonts w:ascii="Times New Roman" w:hAnsi="Times New Roman" w:cs="Times New Roman"/>
          <w:sz w:val="24"/>
          <w:szCs w:val="24"/>
        </w:rPr>
        <w:softHyphen/>
        <w:t>ловком выравнивания (</w:t>
      </w:r>
      <w:r w:rsidRPr="006C5DE4">
        <w:rPr>
          <w:rFonts w:ascii="Times New Roman" w:hAnsi="Times New Roman" w:cs="Times New Roman"/>
          <w:sz w:val="24"/>
          <w:szCs w:val="24"/>
          <w:lang w:val="en-US"/>
        </w:rPr>
        <w:t>Justification</w:t>
      </w:r>
      <w:r w:rsidRPr="006C5DE4">
        <w:rPr>
          <w:rFonts w:ascii="Times New Roman" w:hAnsi="Times New Roman" w:cs="Times New Roman"/>
          <w:sz w:val="24"/>
          <w:szCs w:val="24"/>
        </w:rPr>
        <w:t xml:space="preserve"> </w:t>
      </w:r>
      <w:r w:rsidR="009A74C6" w:rsidRPr="006C5DE4">
        <w:rPr>
          <w:rFonts w:ascii="Times New Roman" w:hAnsi="Times New Roman" w:cs="Times New Roman"/>
          <w:sz w:val="24"/>
          <w:szCs w:val="24"/>
          <w:lang w:val="en-US"/>
        </w:rPr>
        <w:t>Over</w:t>
      </w:r>
      <w:r w:rsidR="009A74C6" w:rsidRPr="006C7A61">
        <w:rPr>
          <w:rFonts w:ascii="Times New Roman" w:hAnsi="Times New Roman" w:cs="Times New Roman"/>
          <w:sz w:val="24"/>
          <w:szCs w:val="24"/>
        </w:rPr>
        <w:t xml:space="preserve"> </w:t>
      </w:r>
      <w:r w:rsidR="009A74C6" w:rsidRPr="006C5DE4">
        <w:rPr>
          <w:rFonts w:ascii="Times New Roman" w:hAnsi="Times New Roman" w:cs="Times New Roman"/>
          <w:sz w:val="24"/>
          <w:szCs w:val="24"/>
          <w:lang w:val="en-US"/>
        </w:rPr>
        <w:t>Head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JOH</w:t>
      </w:r>
      <w:r w:rsidRPr="006C5DE4">
        <w:rPr>
          <w:rFonts w:ascii="Times New Roman" w:hAnsi="Times New Roman" w:cs="Times New Roman"/>
          <w:sz w:val="24"/>
          <w:szCs w:val="24"/>
        </w:rPr>
        <w:t xml:space="preserve">), находится </w:t>
      </w:r>
      <w:r w:rsidRPr="006C5DE4">
        <w:rPr>
          <w:rFonts w:ascii="Times New Roman" w:hAnsi="Times New Roman" w:cs="Times New Roman"/>
          <w:i/>
          <w:iCs/>
          <w:sz w:val="24"/>
          <w:szCs w:val="24"/>
        </w:rPr>
        <w:t>три</w:t>
      </w:r>
      <w:r w:rsidRPr="006C5DE4">
        <w:rPr>
          <w:rFonts w:ascii="Times New Roman" w:hAnsi="Times New Roman" w:cs="Times New Roman"/>
          <w:sz w:val="24"/>
          <w:szCs w:val="24"/>
        </w:rPr>
        <w:t xml:space="preserve"> копии байта</w:t>
      </w:r>
      <w:r w:rsidRPr="006C5DE4">
        <w:rPr>
          <w:rFonts w:ascii="Times New Roman" w:hAnsi="Times New Roman" w:cs="Times New Roman"/>
          <w:noProof/>
          <w:sz w:val="24"/>
          <w:szCs w:val="24"/>
        </w:rPr>
        <w:t xml:space="preserve"> JC.</w:t>
      </w:r>
      <w:r w:rsidRPr="006C5DE4">
        <w:rPr>
          <w:rFonts w:ascii="Times New Roman" w:hAnsi="Times New Roman" w:cs="Times New Roman"/>
          <w:sz w:val="24"/>
          <w:szCs w:val="24"/>
        </w:rPr>
        <w:t xml:space="preserve"> Это повышает надежность</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 случае искажения битов одной из копий мультиплексор может голосованием решить, какая копия является корректной. В байте управления выравнива</w:t>
      </w:r>
      <w:r w:rsidRPr="006C5DE4">
        <w:rPr>
          <w:rFonts w:ascii="Times New Roman" w:hAnsi="Times New Roman" w:cs="Times New Roman"/>
          <w:sz w:val="24"/>
          <w:szCs w:val="24"/>
        </w:rPr>
        <w:softHyphen/>
        <w:t xml:space="preserve">нием </w:t>
      </w:r>
      <w:proofErr w:type="gramStart"/>
      <w:r w:rsidRPr="006C5DE4">
        <w:rPr>
          <w:rFonts w:ascii="Times New Roman" w:hAnsi="Times New Roman" w:cs="Times New Roman"/>
          <w:sz w:val="24"/>
          <w:szCs w:val="24"/>
          <w:lang w:val="en-US"/>
        </w:rPr>
        <w:t>J</w:t>
      </w:r>
      <w:proofErr w:type="gramEnd"/>
      <w:r w:rsidRPr="006C5DE4">
        <w:rPr>
          <w:rFonts w:ascii="Times New Roman" w:hAnsi="Times New Roman" w:cs="Times New Roman"/>
          <w:sz w:val="24"/>
          <w:szCs w:val="24"/>
        </w:rPr>
        <w:t>С используется только два младших бита. Из четырех возможных значений, кото</w:t>
      </w:r>
      <w:r w:rsidRPr="006C5DE4">
        <w:rPr>
          <w:rFonts w:ascii="Times New Roman" w:hAnsi="Times New Roman" w:cs="Times New Roman"/>
          <w:sz w:val="24"/>
          <w:szCs w:val="24"/>
        </w:rPr>
        <w:softHyphen/>
        <w:t>рые могут принимать эти два бита, используется три:</w:t>
      </w:r>
      <w:r w:rsidRPr="006C5DE4">
        <w:rPr>
          <w:rFonts w:ascii="Times New Roman" w:hAnsi="Times New Roman" w:cs="Times New Roman"/>
          <w:noProof/>
          <w:sz w:val="24"/>
          <w:szCs w:val="24"/>
        </w:rPr>
        <w:t xml:space="preserve"> 00, 01</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11,</w:t>
      </w:r>
      <w:r w:rsidRPr="006C5DE4">
        <w:rPr>
          <w:rFonts w:ascii="Times New Roman" w:hAnsi="Times New Roman" w:cs="Times New Roman"/>
          <w:sz w:val="24"/>
          <w:szCs w:val="24"/>
        </w:rPr>
        <w:t xml:space="preserve"> каждая комбинация ко</w:t>
      </w:r>
      <w:r w:rsidRPr="006C5DE4">
        <w:rPr>
          <w:rFonts w:ascii="Times New Roman" w:hAnsi="Times New Roman" w:cs="Times New Roman"/>
          <w:sz w:val="24"/>
          <w:szCs w:val="24"/>
        </w:rPr>
        <w:softHyphen/>
        <w:t>дирует один из трех возможных вариантов соотношения скоростей, которые были рассмо</w:t>
      </w:r>
      <w:r w:rsidRPr="006C5DE4">
        <w:rPr>
          <w:rFonts w:ascii="Times New Roman" w:hAnsi="Times New Roman" w:cs="Times New Roman"/>
          <w:sz w:val="24"/>
          <w:szCs w:val="24"/>
        </w:rPr>
        <w:softHyphen/>
        <w:t>трены выше. В таблице на рис.</w:t>
      </w:r>
      <w:r w:rsidRPr="006C5DE4">
        <w:rPr>
          <w:rFonts w:ascii="Times New Roman" w:hAnsi="Times New Roman" w:cs="Times New Roman"/>
          <w:noProof/>
          <w:sz w:val="24"/>
          <w:szCs w:val="24"/>
        </w:rPr>
        <w:t xml:space="preserve"> П11.3</w:t>
      </w:r>
      <w:r w:rsidRPr="006C5DE4">
        <w:rPr>
          <w:rFonts w:ascii="Times New Roman" w:hAnsi="Times New Roman" w:cs="Times New Roman"/>
          <w:sz w:val="24"/>
          <w:szCs w:val="24"/>
        </w:rPr>
        <w:t xml:space="preserve"> символ</w:t>
      </w:r>
      <w:r w:rsidRPr="006C5DE4">
        <w:rPr>
          <w:rFonts w:ascii="Times New Roman" w:hAnsi="Times New Roman" w:cs="Times New Roman"/>
          <w:noProof/>
          <w:sz w:val="24"/>
          <w:szCs w:val="24"/>
        </w:rPr>
        <w:t xml:space="preserve"> J</w:t>
      </w:r>
      <w:r w:rsidRPr="006C5DE4">
        <w:rPr>
          <w:rFonts w:ascii="Times New Roman" w:hAnsi="Times New Roman" w:cs="Times New Roman"/>
          <w:sz w:val="24"/>
          <w:szCs w:val="24"/>
        </w:rPr>
        <w:t xml:space="preserve"> означает, что соответствующий байт выра</w:t>
      </w:r>
      <w:r w:rsidRPr="006C5DE4">
        <w:rPr>
          <w:rFonts w:ascii="Times New Roman" w:hAnsi="Times New Roman" w:cs="Times New Roman"/>
          <w:sz w:val="24"/>
          <w:szCs w:val="24"/>
        </w:rPr>
        <w:softHyphen/>
        <w:t xml:space="preserve">внивания не содержит данных, а символ </w:t>
      </w:r>
      <w:r w:rsidRPr="006C5DE4">
        <w:rPr>
          <w:rFonts w:ascii="Times New Roman" w:hAnsi="Times New Roman" w:cs="Times New Roman"/>
          <w:sz w:val="24"/>
          <w:szCs w:val="24"/>
          <w:lang w:val="en-US"/>
        </w:rPr>
        <w:t>D</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содержит. Легко видеть, что значение</w:t>
      </w:r>
      <w:r w:rsidRPr="006C5DE4">
        <w:rPr>
          <w:rFonts w:ascii="Times New Roman" w:hAnsi="Times New Roman" w:cs="Times New Roman"/>
          <w:noProof/>
          <w:sz w:val="24"/>
          <w:szCs w:val="24"/>
        </w:rPr>
        <w:t xml:space="preserve"> 00</w:t>
      </w:r>
      <w:r w:rsidRPr="006C5DE4">
        <w:rPr>
          <w:rFonts w:ascii="Times New Roman" w:hAnsi="Times New Roman" w:cs="Times New Roman"/>
          <w:sz w:val="24"/>
          <w:szCs w:val="24"/>
        </w:rPr>
        <w:t xml:space="preserve"> соответствует случаю, когда скорости были равны,</w:t>
      </w:r>
      <w:r w:rsidRPr="006C5DE4">
        <w:rPr>
          <w:rFonts w:ascii="Times New Roman" w:hAnsi="Times New Roman" w:cs="Times New Roman"/>
          <w:noProof/>
          <w:sz w:val="24"/>
          <w:szCs w:val="24"/>
        </w:rPr>
        <w:t xml:space="preserve"> 01 —</w:t>
      </w:r>
      <w:r w:rsidRPr="006C5DE4">
        <w:rPr>
          <w:rFonts w:ascii="Times New Roman" w:hAnsi="Times New Roman" w:cs="Times New Roman"/>
          <w:sz w:val="24"/>
          <w:szCs w:val="24"/>
        </w:rPr>
        <w:t xml:space="preserve"> когда скорость пользовательских данных опережала скорость мультиплексора,</w:t>
      </w:r>
      <w:r w:rsidRPr="006C5DE4">
        <w:rPr>
          <w:rFonts w:ascii="Times New Roman" w:hAnsi="Times New Roman" w:cs="Times New Roman"/>
          <w:noProof/>
          <w:sz w:val="24"/>
          <w:szCs w:val="24"/>
        </w:rPr>
        <w:t xml:space="preserve"> 11 —</w:t>
      </w:r>
      <w:r w:rsidRPr="006C5DE4">
        <w:rPr>
          <w:rFonts w:ascii="Times New Roman" w:hAnsi="Times New Roman" w:cs="Times New Roman"/>
          <w:sz w:val="24"/>
          <w:szCs w:val="24"/>
        </w:rPr>
        <w:t xml:space="preserve"> скорость мультиплексора превысила скорость данных. </w:t>
      </w:r>
    </w:p>
    <w:p w:rsidR="0098374E" w:rsidRPr="006C5DE4" w:rsidRDefault="0098374E" w:rsidP="0098374E">
      <w:pPr>
        <w:pStyle w:val="FR1"/>
        <w:spacing w:before="120"/>
        <w:rPr>
          <w:rFonts w:ascii="Times New Roman" w:hAnsi="Times New Roman" w:cs="Times New Roman"/>
          <w:sz w:val="26"/>
          <w:szCs w:val="26"/>
        </w:rPr>
      </w:pPr>
      <w:r w:rsidRPr="006C5DE4">
        <w:rPr>
          <w:rFonts w:ascii="Times New Roman" w:hAnsi="Times New Roman" w:cs="Times New Roman"/>
          <w:sz w:val="26"/>
          <w:szCs w:val="26"/>
        </w:rPr>
        <w:t>П11.2.4.3. Отображение и выравнивание компьютерного трафика</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Компьютерный трафик имеет пульсирующий характер, хотя данные внутри каждого кадра (например, кадра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поступают с постоянной битовой скоростью. Это связано с паузами случайной длительности между кадрами. Поэтому средняя скорость поступле</w:t>
      </w:r>
      <w:r w:rsidRPr="006C5DE4">
        <w:rPr>
          <w:rFonts w:ascii="Times New Roman" w:hAnsi="Times New Roman" w:cs="Times New Roman"/>
          <w:sz w:val="24"/>
          <w:szCs w:val="24"/>
        </w:rPr>
        <w:softHyphen/>
        <w:t xml:space="preserve">ния данных в мультиплексор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может колебаться в больших пределах. </w:t>
      </w:r>
    </w:p>
    <w:p w:rsidR="0098374E" w:rsidRPr="006C5DE4" w:rsidRDefault="0098374E" w:rsidP="0099347D">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 xml:space="preserve">Для выравнивания такой неравномерности процедура отображения компьютерных данных вставляет в периоды молчания </w:t>
      </w:r>
      <w:r w:rsidRPr="006C5DE4">
        <w:rPr>
          <w:rFonts w:ascii="Times New Roman" w:hAnsi="Times New Roman" w:cs="Times New Roman"/>
          <w:i/>
          <w:iCs/>
          <w:sz w:val="24"/>
          <w:szCs w:val="24"/>
        </w:rPr>
        <w:t>пустые компьютерные кадры</w:t>
      </w:r>
      <w:r w:rsidRPr="006C5DE4">
        <w:rPr>
          <w:rFonts w:ascii="Times New Roman" w:hAnsi="Times New Roman" w:cs="Times New Roman"/>
          <w:i/>
          <w:iCs/>
          <w:noProof/>
          <w:sz w:val="24"/>
          <w:szCs w:val="24"/>
        </w:rPr>
        <w:t xml:space="preserve"> —</w:t>
      </w:r>
      <w:r w:rsidRPr="006C5DE4">
        <w:rPr>
          <w:rFonts w:ascii="Times New Roman" w:hAnsi="Times New Roman" w:cs="Times New Roman"/>
          <w:sz w:val="24"/>
          <w:szCs w:val="24"/>
        </w:rPr>
        <w:t xml:space="preserve"> кадры, состоящие только из заголовка, в котором указывается нулевая длина поля данных.</w:t>
      </w:r>
    </w:p>
    <w:p w:rsidR="0098374E" w:rsidRPr="006C5DE4" w:rsidRDefault="0098374E" w:rsidP="0099347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Для того чтобы эта процедура была прозрачной, то есть не зависела от протокола компьютерной сети, исходный компьютерный кадр упаковывается в кадр формата </w:t>
      </w:r>
      <w:r w:rsidRPr="006C5DE4">
        <w:rPr>
          <w:rFonts w:ascii="Times New Roman" w:hAnsi="Times New Roman" w:cs="Times New Roman"/>
          <w:i/>
          <w:iCs/>
          <w:sz w:val="24"/>
          <w:szCs w:val="24"/>
        </w:rPr>
        <w:t>обоб</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щенной процедуры инкапсуляции данных</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GFP</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Generic</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Framing</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Procedure</w:t>
      </w:r>
      <w:r w:rsidRPr="006C5DE4">
        <w:rPr>
          <w:rFonts w:ascii="Times New Roman" w:hAnsi="Times New Roman" w:cs="Times New Roman"/>
          <w:sz w:val="24"/>
          <w:szCs w:val="24"/>
        </w:rPr>
        <w:t xml:space="preserve">), специально разработанного </w:t>
      </w:r>
      <w:r w:rsidRPr="006C5DE4">
        <w:rPr>
          <w:rFonts w:ascii="Times New Roman" w:hAnsi="Times New Roman" w:cs="Times New Roman"/>
          <w:sz w:val="24"/>
          <w:szCs w:val="24"/>
          <w:lang w:val="en-US"/>
        </w:rPr>
        <w:t>ITU</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xml:space="preserve"> для единообразного обрамления пользовательских кадров любого формата. Так, если данные поступают в виде кадров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то перед размещением их в поле данных к ним добавляют заголовок</w:t>
      </w:r>
      <w:r w:rsidRPr="006C5DE4">
        <w:rPr>
          <w:rFonts w:ascii="Times New Roman" w:hAnsi="Times New Roman" w:cs="Times New Roman"/>
          <w:noProof/>
          <w:sz w:val="24"/>
          <w:szCs w:val="24"/>
        </w:rPr>
        <w:t xml:space="preserve"> GFP.</w:t>
      </w:r>
    </w:p>
    <w:p w:rsidR="0098374E" w:rsidRPr="006C5DE4" w:rsidRDefault="0098374E" w:rsidP="0099347D">
      <w:pPr>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t>Заголовок</w:t>
      </w:r>
      <w:r w:rsidRPr="006C5DE4">
        <w:rPr>
          <w:rFonts w:ascii="Times New Roman" w:hAnsi="Times New Roman" w:cs="Times New Roman"/>
          <w:i/>
          <w:iCs/>
          <w:noProof/>
          <w:sz w:val="24"/>
          <w:szCs w:val="24"/>
        </w:rPr>
        <w:t xml:space="preserve"> GFP</w:t>
      </w:r>
      <w:r w:rsidRPr="006C5DE4">
        <w:rPr>
          <w:rFonts w:ascii="Times New Roman" w:hAnsi="Times New Roman" w:cs="Times New Roman"/>
          <w:sz w:val="24"/>
          <w:szCs w:val="24"/>
        </w:rPr>
        <w:t xml:space="preserve"> состоит из четырех байтов, два из которых отводятся для хранения длины его поля данных (ноль, если это пустой кадр), а еще два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для контрольной суммы поля данных.</w:t>
      </w:r>
    </w:p>
    <w:p w:rsidR="0098374E" w:rsidRPr="006C5DE4" w:rsidRDefault="0098374E" w:rsidP="0099347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Процедура</w:t>
      </w:r>
      <w:r w:rsidRPr="006C5DE4">
        <w:rPr>
          <w:rFonts w:ascii="Times New Roman" w:hAnsi="Times New Roman" w:cs="Times New Roman"/>
          <w:noProof/>
          <w:sz w:val="24"/>
          <w:szCs w:val="24"/>
        </w:rPr>
        <w:t xml:space="preserve"> GFP</w:t>
      </w:r>
      <w:r w:rsidRPr="006C5DE4">
        <w:rPr>
          <w:rFonts w:ascii="Times New Roman" w:hAnsi="Times New Roman" w:cs="Times New Roman"/>
          <w:sz w:val="24"/>
          <w:szCs w:val="24"/>
        </w:rPr>
        <w:t xml:space="preserve"> поддерживает два режима работы:</w:t>
      </w:r>
      <w:r w:rsidRPr="006C5DE4">
        <w:rPr>
          <w:rFonts w:ascii="Times New Roman" w:hAnsi="Times New Roman" w:cs="Times New Roman"/>
          <w:b/>
          <w:bCs/>
          <w:sz w:val="24"/>
          <w:szCs w:val="24"/>
        </w:rPr>
        <w:t xml:space="preserve"> </w:t>
      </w:r>
      <w:proofErr w:type="gramStart"/>
      <w:r w:rsidRPr="006C5DE4">
        <w:rPr>
          <w:rFonts w:ascii="Times New Roman" w:hAnsi="Times New Roman" w:cs="Times New Roman"/>
          <w:b/>
          <w:bCs/>
          <w:sz w:val="24"/>
          <w:szCs w:val="24"/>
          <w:lang w:val="en-US"/>
        </w:rPr>
        <w:t>GFP</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F</w:t>
      </w:r>
      <w:r w:rsidRPr="006C5DE4">
        <w:rPr>
          <w:rFonts w:ascii="Times New Roman" w:hAnsi="Times New Roman" w:cs="Times New Roman"/>
          <w:sz w:val="24"/>
          <w:szCs w:val="24"/>
        </w:rPr>
        <w:t xml:space="preserve"> (кадровый режим, или </w:t>
      </w:r>
      <w:r w:rsidRPr="006C5DE4">
        <w:rPr>
          <w:rFonts w:ascii="Times New Roman" w:hAnsi="Times New Roman" w:cs="Times New Roman"/>
          <w:sz w:val="24"/>
          <w:szCs w:val="24"/>
          <w:lang w:val="en-US"/>
        </w:rPr>
        <w:t>Frame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Mode</w:t>
      </w:r>
      <w:r w:rsidRPr="006C5DE4">
        <w:rPr>
          <w:rFonts w:ascii="Times New Roman" w:hAnsi="Times New Roman" w:cs="Times New Roman"/>
          <w:sz w:val="24"/>
          <w:szCs w:val="24"/>
        </w:rPr>
        <w:t>) и</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GFP</w:t>
      </w:r>
      <w:r w:rsidRPr="006C5DE4">
        <w:rPr>
          <w:rFonts w:ascii="Times New Roman" w:hAnsi="Times New Roman" w:cs="Times New Roman"/>
          <w:b/>
          <w:bCs/>
          <w:sz w:val="24"/>
          <w:szCs w:val="24"/>
        </w:rPr>
        <w:t>-</w:t>
      </w:r>
      <w:r w:rsidRPr="006C5DE4">
        <w:rPr>
          <w:rFonts w:ascii="Times New Roman" w:hAnsi="Times New Roman" w:cs="Times New Roman"/>
          <w:b/>
          <w:bCs/>
          <w:sz w:val="24"/>
          <w:szCs w:val="24"/>
          <w:lang w:val="en-US"/>
        </w:rPr>
        <w:t>T</w:t>
      </w:r>
      <w:r w:rsidRPr="006C5DE4">
        <w:rPr>
          <w:rFonts w:ascii="Times New Roman" w:hAnsi="Times New Roman" w:cs="Times New Roman"/>
          <w:sz w:val="24"/>
          <w:szCs w:val="24"/>
        </w:rPr>
        <w:t xml:space="preserve"> (прозрачный режим, или </w:t>
      </w:r>
      <w:r w:rsidRPr="006C5DE4">
        <w:rPr>
          <w:rFonts w:ascii="Times New Roman" w:hAnsi="Times New Roman" w:cs="Times New Roman"/>
          <w:sz w:val="24"/>
          <w:szCs w:val="24"/>
          <w:lang w:val="en-US"/>
        </w:rPr>
        <w:t>Transparent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Mode</w:t>
      </w:r>
      <w:r w:rsidRPr="006C5DE4">
        <w:rPr>
          <w:rFonts w:ascii="Times New Roman" w:hAnsi="Times New Roman" w:cs="Times New Roman"/>
          <w:sz w:val="24"/>
          <w:szCs w:val="24"/>
        </w:rPr>
        <w:t>).</w:t>
      </w:r>
      <w:proofErr w:type="gramEnd"/>
      <w:r w:rsidRPr="006C5DE4">
        <w:rPr>
          <w:rFonts w:ascii="Times New Roman" w:hAnsi="Times New Roman" w:cs="Times New Roman"/>
          <w:sz w:val="24"/>
          <w:szCs w:val="24"/>
        </w:rPr>
        <w:t xml:space="preserve"> Режим</w:t>
      </w:r>
      <w:r w:rsidRPr="006C5DE4">
        <w:rPr>
          <w:rFonts w:ascii="Times New Roman" w:hAnsi="Times New Roman" w:cs="Times New Roman"/>
          <w:noProof/>
          <w:sz w:val="24"/>
          <w:szCs w:val="24"/>
        </w:rPr>
        <w:t xml:space="preserve"> GFP-F</w:t>
      </w:r>
      <w:r w:rsidRPr="006C5DE4">
        <w:rPr>
          <w:rFonts w:ascii="Times New Roman" w:hAnsi="Times New Roman" w:cs="Times New Roman"/>
          <w:sz w:val="24"/>
          <w:szCs w:val="24"/>
        </w:rPr>
        <w:t xml:space="preserve"> предна</w:t>
      </w:r>
      <w:r w:rsidRPr="006C5DE4">
        <w:rPr>
          <w:rFonts w:ascii="Times New Roman" w:hAnsi="Times New Roman" w:cs="Times New Roman"/>
          <w:sz w:val="24"/>
          <w:szCs w:val="24"/>
        </w:rPr>
        <w:softHyphen/>
        <w:t xml:space="preserve">значен для инкапсуляции компьютерных кадров, а режим </w:t>
      </w:r>
      <w:r w:rsidRPr="006C5DE4">
        <w:rPr>
          <w:rFonts w:ascii="Times New Roman" w:hAnsi="Times New Roman" w:cs="Times New Roman"/>
          <w:sz w:val="24"/>
          <w:szCs w:val="24"/>
          <w:lang w:val="en-US"/>
        </w:rPr>
        <w:t>GFP</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T</w:t>
      </w:r>
      <w:r w:rsidRPr="006C5DE4">
        <w:rPr>
          <w:rFonts w:ascii="Times New Roman" w:hAnsi="Times New Roman" w:cs="Times New Roman"/>
          <w:sz w:val="24"/>
          <w:szCs w:val="24"/>
        </w:rPr>
        <w:t xml:space="preserve"> — для инкапсуляции данных синхронного чувствительного к задержкам трафика, отличного от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например, протокола сетей хранения данных </w:t>
      </w:r>
      <w:r w:rsidRPr="006C5DE4">
        <w:rPr>
          <w:rFonts w:ascii="Times New Roman" w:hAnsi="Times New Roman" w:cs="Times New Roman"/>
          <w:sz w:val="24"/>
          <w:szCs w:val="24"/>
          <w:lang w:val="en-US"/>
        </w:rPr>
        <w:t>Fibre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Channel</w:t>
      </w:r>
      <w:r w:rsidRPr="006C5DE4">
        <w:rPr>
          <w:rFonts w:ascii="Times New Roman" w:hAnsi="Times New Roman" w:cs="Times New Roman"/>
          <w:sz w:val="24"/>
          <w:szCs w:val="24"/>
        </w:rPr>
        <w:t>. Особенностью режима</w:t>
      </w:r>
      <w:r w:rsidRPr="006C5DE4">
        <w:rPr>
          <w:rFonts w:ascii="Times New Roman" w:hAnsi="Times New Roman" w:cs="Times New Roman"/>
          <w:noProof/>
          <w:sz w:val="24"/>
          <w:szCs w:val="24"/>
        </w:rPr>
        <w:t xml:space="preserve"> GFP-T</w:t>
      </w:r>
      <w:r w:rsidRPr="006C5DE4">
        <w:rPr>
          <w:rFonts w:ascii="Times New Roman" w:hAnsi="Times New Roman" w:cs="Times New Roman"/>
          <w:sz w:val="24"/>
          <w:szCs w:val="24"/>
        </w:rPr>
        <w:t xml:space="preserve"> является то, что исходный синхронный поток байтов разбивается на блоки равной длины и к ним добавляется заголовок, который позволяет распознать начало блока и корректность дан</w:t>
      </w:r>
      <w:r w:rsidRPr="006C5DE4">
        <w:rPr>
          <w:rFonts w:ascii="Times New Roman" w:hAnsi="Times New Roman" w:cs="Times New Roman"/>
          <w:sz w:val="24"/>
          <w:szCs w:val="24"/>
        </w:rPr>
        <w:softHyphen/>
        <w:t>ных в нем по контрольной сумме блока. Заголовки кадров режимов</w:t>
      </w:r>
      <w:r w:rsidRPr="006C5DE4">
        <w:rPr>
          <w:rFonts w:ascii="Times New Roman" w:hAnsi="Times New Roman" w:cs="Times New Roman"/>
          <w:noProof/>
          <w:sz w:val="24"/>
          <w:szCs w:val="24"/>
        </w:rPr>
        <w:t xml:space="preserve"> GFP-F</w:t>
      </w:r>
      <w:r w:rsidRPr="006C5DE4">
        <w:rPr>
          <w:rFonts w:ascii="Times New Roman" w:hAnsi="Times New Roman" w:cs="Times New Roman"/>
          <w:sz w:val="24"/>
          <w:szCs w:val="24"/>
        </w:rPr>
        <w:t xml:space="preserve"> и</w:t>
      </w:r>
      <w:r w:rsidRPr="006C5DE4">
        <w:rPr>
          <w:rFonts w:ascii="Times New Roman" w:hAnsi="Times New Roman" w:cs="Times New Roman"/>
          <w:noProof/>
          <w:sz w:val="24"/>
          <w:szCs w:val="24"/>
        </w:rPr>
        <w:t xml:space="preserve"> GFP-T</w:t>
      </w:r>
      <w:r w:rsidRPr="006C5DE4">
        <w:rPr>
          <w:rFonts w:ascii="Times New Roman" w:hAnsi="Times New Roman" w:cs="Times New Roman"/>
          <w:sz w:val="24"/>
          <w:szCs w:val="24"/>
        </w:rPr>
        <w:t xml:space="preserve"> имеют одинаковый формат. </w:t>
      </w:r>
    </w:p>
    <w:p w:rsidR="0098374E" w:rsidRPr="006C5DE4" w:rsidRDefault="0098374E" w:rsidP="0098374E">
      <w:pPr>
        <w:ind w:firstLine="567"/>
        <w:rPr>
          <w:rFonts w:ascii="Times New Roman" w:hAnsi="Times New Roman" w:cs="Times New Roman"/>
          <w:noProof/>
          <w:sz w:val="24"/>
          <w:szCs w:val="24"/>
        </w:rPr>
      </w:pPr>
      <w:r w:rsidRPr="006C5DE4">
        <w:rPr>
          <w:rFonts w:ascii="Times New Roman" w:hAnsi="Times New Roman" w:cs="Times New Roman"/>
          <w:sz w:val="24"/>
          <w:szCs w:val="24"/>
        </w:rPr>
        <w:t>Итак, пусть на входной порт мультиплексора</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поступает очередной кадр ком</w:t>
      </w:r>
      <w:r w:rsidRPr="006C5DE4">
        <w:rPr>
          <w:rFonts w:ascii="Times New Roman" w:hAnsi="Times New Roman" w:cs="Times New Roman"/>
          <w:sz w:val="24"/>
          <w:szCs w:val="24"/>
        </w:rPr>
        <w:softHyphen/>
        <w:t xml:space="preserve">пьютерной сети. Перед передачей его в поле данных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 он полностью буферизуется, для него вычисляется контрольная сумма и добавляется заголовок</w:t>
      </w:r>
      <w:r w:rsidRPr="006C5DE4">
        <w:rPr>
          <w:rFonts w:ascii="Times New Roman" w:hAnsi="Times New Roman" w:cs="Times New Roman"/>
          <w:noProof/>
          <w:sz w:val="24"/>
          <w:szCs w:val="24"/>
        </w:rPr>
        <w:t xml:space="preserve"> GFP.</w:t>
      </w:r>
      <w:r w:rsidRPr="006C5DE4">
        <w:rPr>
          <w:rFonts w:ascii="Times New Roman" w:hAnsi="Times New Roman" w:cs="Times New Roman"/>
          <w:sz w:val="24"/>
          <w:szCs w:val="24"/>
        </w:rPr>
        <w:t xml:space="preserve"> Упакованный таким образом компьютерный кадр размещается в поле данных кадра</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(рис.</w:t>
      </w:r>
      <w:r w:rsidRPr="006C5DE4">
        <w:rPr>
          <w:rFonts w:ascii="Times New Roman" w:hAnsi="Times New Roman" w:cs="Times New Roman"/>
          <w:noProof/>
          <w:sz w:val="24"/>
          <w:szCs w:val="24"/>
        </w:rPr>
        <w:t xml:space="preserve"> П11.4)</w:t>
      </w:r>
      <w:r w:rsidRPr="006C5DE4">
        <w:rPr>
          <w:rFonts w:ascii="Times New Roman" w:hAnsi="Times New Roman" w:cs="Times New Roman"/>
          <w:sz w:val="24"/>
          <w:szCs w:val="24"/>
        </w:rPr>
        <w:t xml:space="preserve"> и побайтно передается на выходной порт мультиплексора</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Если к моменту окончания передачи всех байтов этого компьютерного кадра следующий кадр компьютерной сети еще не поступил в буфер, то в поле данных кадра</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помещается </w:t>
      </w:r>
      <w:r w:rsidRPr="006C5DE4">
        <w:rPr>
          <w:rFonts w:ascii="Times New Roman" w:hAnsi="Times New Roman" w:cs="Times New Roman"/>
          <w:i/>
          <w:iCs/>
          <w:sz w:val="24"/>
          <w:szCs w:val="24"/>
        </w:rPr>
        <w:t>пустой кадр</w:t>
      </w:r>
      <w:r w:rsidRPr="006C5DE4">
        <w:rPr>
          <w:rFonts w:ascii="Times New Roman" w:hAnsi="Times New Roman" w:cs="Times New Roman"/>
          <w:i/>
          <w:iCs/>
          <w:noProof/>
          <w:sz w:val="24"/>
          <w:szCs w:val="24"/>
        </w:rPr>
        <w:t xml:space="preserve"> GFP,</w:t>
      </w:r>
      <w:r w:rsidRPr="006C5DE4">
        <w:rPr>
          <w:rFonts w:ascii="Times New Roman" w:hAnsi="Times New Roman" w:cs="Times New Roman"/>
          <w:sz w:val="24"/>
          <w:szCs w:val="24"/>
        </w:rPr>
        <w:t xml:space="preserve"> то есть четырехбайтный заголовок с указанием нулевой длины поля данных. Тем самым выравниваются скорости поступления пользовательских данных и передачи кадра</w:t>
      </w:r>
      <w:r w:rsidRPr="006C5DE4">
        <w:rPr>
          <w:rFonts w:ascii="Times New Roman" w:hAnsi="Times New Roman" w:cs="Times New Roman"/>
          <w:noProof/>
          <w:sz w:val="24"/>
          <w:szCs w:val="24"/>
        </w:rPr>
        <w:t xml:space="preserve"> OTN. </w:t>
      </w:r>
    </w:p>
    <w:p w:rsidR="0098374E" w:rsidRPr="006C5DE4" w:rsidRDefault="0098374E" w:rsidP="0098374E">
      <w:pPr>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74D3968F" wp14:editId="7443D392">
            <wp:extent cx="5114925" cy="1695450"/>
            <wp:effectExtent l="0" t="0" r="952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114925" cy="1695450"/>
                    </a:xfrm>
                    <a:prstGeom prst="rect">
                      <a:avLst/>
                    </a:prstGeom>
                    <a:noFill/>
                    <a:ln>
                      <a:noFill/>
                    </a:ln>
                  </pic:spPr>
                </pic:pic>
              </a:graphicData>
            </a:graphic>
          </wp:inline>
        </w:drawing>
      </w:r>
    </w:p>
    <w:p w:rsidR="0098374E" w:rsidRPr="006C5DE4" w:rsidRDefault="0098374E" w:rsidP="0098374E">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П11.4.</w:t>
      </w:r>
      <w:r w:rsidRPr="006C5DE4">
        <w:rPr>
          <w:rFonts w:ascii="Times New Roman" w:hAnsi="Times New Roman" w:cs="Times New Roman"/>
          <w:b w:val="0"/>
          <w:sz w:val="24"/>
          <w:szCs w:val="24"/>
        </w:rPr>
        <w:t xml:space="preserve"> Размещение кадров </w:t>
      </w:r>
      <w:r w:rsidRPr="006C5DE4">
        <w:rPr>
          <w:rFonts w:ascii="Times New Roman" w:hAnsi="Times New Roman" w:cs="Times New Roman"/>
          <w:b w:val="0"/>
          <w:sz w:val="24"/>
          <w:szCs w:val="24"/>
          <w:lang w:val="en-US"/>
        </w:rPr>
        <w:t>GFP</w:t>
      </w:r>
      <w:r w:rsidRPr="006C5DE4">
        <w:rPr>
          <w:rFonts w:ascii="Times New Roman" w:hAnsi="Times New Roman" w:cs="Times New Roman"/>
          <w:b w:val="0"/>
          <w:sz w:val="24"/>
          <w:szCs w:val="24"/>
        </w:rPr>
        <w:t xml:space="preserve"> в полях данных кадров </w:t>
      </w:r>
      <w:r w:rsidRPr="006C5DE4">
        <w:rPr>
          <w:rFonts w:ascii="Times New Roman" w:hAnsi="Times New Roman" w:cs="Times New Roman"/>
          <w:b w:val="0"/>
          <w:sz w:val="24"/>
          <w:szCs w:val="24"/>
          <w:lang w:val="en-US"/>
        </w:rPr>
        <w:t>OTN</w:t>
      </w:r>
    </w:p>
    <w:p w:rsidR="0098374E" w:rsidRPr="006C5DE4" w:rsidRDefault="0098374E" w:rsidP="0098374E">
      <w:pPr>
        <w:pStyle w:val="FR1"/>
        <w:spacing w:before="120"/>
        <w:ind w:left="1922" w:right="799" w:firstLine="567"/>
        <w:rPr>
          <w:rFonts w:ascii="Times New Roman" w:hAnsi="Times New Roman" w:cs="Times New Roman"/>
          <w:sz w:val="28"/>
          <w:szCs w:val="28"/>
        </w:rPr>
      </w:pPr>
      <w:r w:rsidRPr="006C5DE4">
        <w:rPr>
          <w:rFonts w:ascii="Times New Roman" w:hAnsi="Times New Roman" w:cs="Times New Roman"/>
          <w:sz w:val="28"/>
          <w:szCs w:val="28"/>
        </w:rPr>
        <w:t>П11.2.5. Мультиплексирование блоков</w:t>
      </w:r>
      <w:r w:rsidRPr="006C5DE4">
        <w:rPr>
          <w:rFonts w:ascii="Times New Roman" w:hAnsi="Times New Roman" w:cs="Times New Roman"/>
          <w:noProof/>
          <w:sz w:val="28"/>
          <w:szCs w:val="28"/>
        </w:rPr>
        <w:t xml:space="preserve"> OTN</w:t>
      </w:r>
    </w:p>
    <w:p w:rsidR="0098374E"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Как и во всех других технологиях, мультиплексирование в</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используется для эффективной передачи по высокоскоростной магистрали многих пользовательских пото</w:t>
      </w:r>
      <w:r w:rsidRPr="006C5DE4">
        <w:rPr>
          <w:rFonts w:ascii="Times New Roman" w:hAnsi="Times New Roman" w:cs="Times New Roman"/>
          <w:sz w:val="24"/>
          <w:szCs w:val="24"/>
        </w:rPr>
        <w:softHyphen/>
        <w:t xml:space="preserve">ков, имеющих более низкую скорость. В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данные нескольких блоков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 xml:space="preserve"> некоторого уровня скорости мультиплексируются в поле данных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 более высокого уровня скорос</w:t>
      </w:r>
      <w:r w:rsidRPr="006C5DE4">
        <w:rPr>
          <w:rFonts w:ascii="Times New Roman" w:hAnsi="Times New Roman" w:cs="Times New Roman"/>
          <w:sz w:val="24"/>
          <w:szCs w:val="24"/>
        </w:rPr>
        <w:softHyphen/>
        <w:t xml:space="preserve">ти, причем не обязательно следующего. Это означает, что блоки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1 могут мультиплек</w:t>
      </w:r>
      <w:r w:rsidRPr="006C5DE4">
        <w:rPr>
          <w:rFonts w:ascii="Times New Roman" w:hAnsi="Times New Roman" w:cs="Times New Roman"/>
          <w:sz w:val="24"/>
          <w:szCs w:val="24"/>
        </w:rPr>
        <w:softHyphen/>
        <w:t xml:space="preserve">сироваться как в блоки второго уровня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2, так и в блоки третьего уровня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3. </w:t>
      </w:r>
    </w:p>
    <w:p w:rsidR="0099347D" w:rsidRPr="006C5DE4" w:rsidRDefault="0099347D" w:rsidP="0098374E">
      <w:pPr>
        <w:ind w:firstLine="567"/>
        <w:rPr>
          <w:rFonts w:ascii="Times New Roman" w:hAnsi="Times New Roman" w:cs="Times New Roman"/>
          <w:sz w:val="24"/>
          <w:szCs w:val="24"/>
        </w:rPr>
      </w:pPr>
    </w:p>
    <w:p w:rsidR="0098374E" w:rsidRPr="006C5DE4" w:rsidRDefault="0098374E" w:rsidP="0098374E">
      <w:pPr>
        <w:pStyle w:val="FR1"/>
        <w:spacing w:before="120"/>
        <w:rPr>
          <w:rFonts w:ascii="Times New Roman" w:hAnsi="Times New Roman" w:cs="Times New Roman"/>
          <w:sz w:val="26"/>
          <w:szCs w:val="26"/>
        </w:rPr>
      </w:pPr>
      <w:r w:rsidRPr="006C5DE4">
        <w:rPr>
          <w:rFonts w:ascii="Times New Roman" w:hAnsi="Times New Roman" w:cs="Times New Roman"/>
          <w:sz w:val="26"/>
          <w:szCs w:val="26"/>
        </w:rPr>
        <w:lastRenderedPageBreak/>
        <w:t>П11.2.5.1. Принцип мультиплексирования</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Рассмотрим технику мультиплексирования</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на примере мультиплексирования четырех блоков</w:t>
      </w:r>
      <w:r w:rsidRPr="006C5DE4">
        <w:rPr>
          <w:rFonts w:ascii="Times New Roman" w:hAnsi="Times New Roman" w:cs="Times New Roman"/>
          <w:noProof/>
          <w:sz w:val="24"/>
          <w:szCs w:val="24"/>
        </w:rPr>
        <w:t xml:space="preserve"> ODU1</w:t>
      </w:r>
      <w:r w:rsidRPr="006C5DE4">
        <w:rPr>
          <w:rFonts w:ascii="Times New Roman" w:hAnsi="Times New Roman" w:cs="Times New Roman"/>
          <w:sz w:val="24"/>
          <w:szCs w:val="24"/>
        </w:rPr>
        <w:t xml:space="preserve"> в один блок </w:t>
      </w:r>
      <w:r w:rsidRPr="006C5DE4">
        <w:rPr>
          <w:rFonts w:ascii="Times New Roman" w:hAnsi="Times New Roman" w:cs="Times New Roman"/>
          <w:sz w:val="24"/>
          <w:szCs w:val="24"/>
          <w:lang w:val="en-US"/>
        </w:rPr>
        <w:t>OTU</w:t>
      </w:r>
      <w:r w:rsidRPr="006C5DE4">
        <w:rPr>
          <w:rFonts w:ascii="Times New Roman" w:hAnsi="Times New Roman" w:cs="Times New Roman"/>
          <w:sz w:val="24"/>
          <w:szCs w:val="24"/>
        </w:rPr>
        <w:t xml:space="preserve">2. Чтобы скорость данных блока низшего уровня осталась прежней в том случае, когда они переносятся по сети в блоках более высокого уровня, </w:t>
      </w:r>
      <w:r w:rsidRPr="006C5DE4">
        <w:rPr>
          <w:rFonts w:ascii="Times New Roman" w:hAnsi="Times New Roman" w:cs="Times New Roman"/>
          <w:i/>
          <w:iCs/>
          <w:sz w:val="24"/>
          <w:szCs w:val="24"/>
        </w:rPr>
        <w:t>кратность мультиплексирования должна соответствовать кратности скорос</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тей уровней.</w:t>
      </w:r>
      <w:r w:rsidRPr="006C5DE4">
        <w:rPr>
          <w:rFonts w:ascii="Times New Roman" w:hAnsi="Times New Roman" w:cs="Times New Roman"/>
          <w:sz w:val="24"/>
          <w:szCs w:val="24"/>
        </w:rPr>
        <w:t xml:space="preserve"> Так как скорость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2 в</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 xml:space="preserve"> раза выше скорости</w:t>
      </w:r>
      <w:r w:rsidRPr="006C5DE4">
        <w:rPr>
          <w:rFonts w:ascii="Times New Roman" w:hAnsi="Times New Roman" w:cs="Times New Roman"/>
          <w:noProof/>
          <w:sz w:val="24"/>
          <w:szCs w:val="24"/>
        </w:rPr>
        <w:t xml:space="preserve"> ODU1,</w:t>
      </w:r>
      <w:r w:rsidRPr="006C5DE4">
        <w:rPr>
          <w:rFonts w:ascii="Times New Roman" w:hAnsi="Times New Roman" w:cs="Times New Roman"/>
          <w:sz w:val="24"/>
          <w:szCs w:val="24"/>
        </w:rPr>
        <w:t xml:space="preserve"> то и кратность муль</w:t>
      </w:r>
      <w:r w:rsidRPr="006C5DE4">
        <w:rPr>
          <w:rFonts w:ascii="Times New Roman" w:hAnsi="Times New Roman" w:cs="Times New Roman"/>
          <w:sz w:val="24"/>
          <w:szCs w:val="24"/>
        </w:rPr>
        <w:softHyphen/>
        <w:t>типлексирования</w:t>
      </w:r>
      <w:r w:rsidRPr="006C5DE4">
        <w:rPr>
          <w:rFonts w:ascii="Times New Roman" w:hAnsi="Times New Roman" w:cs="Times New Roman"/>
          <w:noProof/>
          <w:sz w:val="24"/>
          <w:szCs w:val="24"/>
        </w:rPr>
        <w:t xml:space="preserve"> ODU1</w:t>
      </w:r>
      <w:r w:rsidRPr="006C5DE4">
        <w:rPr>
          <w:rFonts w:ascii="Times New Roman" w:hAnsi="Times New Roman" w:cs="Times New Roman"/>
          <w:sz w:val="24"/>
          <w:szCs w:val="24"/>
        </w:rPr>
        <w:t xml:space="preserve"> в</w:t>
      </w:r>
      <w:r w:rsidRPr="006C5DE4">
        <w:rPr>
          <w:rFonts w:ascii="Times New Roman" w:hAnsi="Times New Roman" w:cs="Times New Roman"/>
          <w:noProof/>
          <w:sz w:val="24"/>
          <w:szCs w:val="24"/>
        </w:rPr>
        <w:t xml:space="preserve"> ODU2</w:t>
      </w:r>
      <w:r w:rsidRPr="006C5DE4">
        <w:rPr>
          <w:rFonts w:ascii="Times New Roman" w:hAnsi="Times New Roman" w:cs="Times New Roman"/>
          <w:sz w:val="24"/>
          <w:szCs w:val="24"/>
        </w:rPr>
        <w:t xml:space="preserve"> должна быть равна</w:t>
      </w:r>
      <w:r w:rsidRPr="006C5DE4">
        <w:rPr>
          <w:rFonts w:ascii="Times New Roman" w:hAnsi="Times New Roman" w:cs="Times New Roman"/>
          <w:noProof/>
          <w:sz w:val="24"/>
          <w:szCs w:val="24"/>
        </w:rPr>
        <w:t xml:space="preserve"> 4.</w:t>
      </w:r>
    </w:p>
    <w:p w:rsidR="0098374E" w:rsidRPr="006C5DE4" w:rsidRDefault="0098374E" w:rsidP="0098374E">
      <w:pPr>
        <w:spacing w:before="8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69189055" wp14:editId="6E65F64D">
            <wp:extent cx="4705350" cy="27813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705350" cy="2781300"/>
                    </a:xfrm>
                    <a:prstGeom prst="rect">
                      <a:avLst/>
                    </a:prstGeom>
                    <a:noFill/>
                    <a:ln>
                      <a:noFill/>
                    </a:ln>
                  </pic:spPr>
                </pic:pic>
              </a:graphicData>
            </a:graphic>
          </wp:inline>
        </w:drawing>
      </w:r>
    </w:p>
    <w:p w:rsidR="0098374E" w:rsidRPr="006C5DE4" w:rsidRDefault="0098374E" w:rsidP="0098374E">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П11.5.</w:t>
      </w:r>
      <w:r w:rsidRPr="006C5DE4">
        <w:rPr>
          <w:rFonts w:ascii="Times New Roman" w:hAnsi="Times New Roman" w:cs="Times New Roman"/>
          <w:b w:val="0"/>
          <w:sz w:val="24"/>
          <w:szCs w:val="24"/>
        </w:rPr>
        <w:t xml:space="preserve"> Последовательность вложений блоков при мультиплексировании</w:t>
      </w:r>
      <w:r w:rsidRPr="006C5DE4">
        <w:rPr>
          <w:rFonts w:ascii="Times New Roman" w:hAnsi="Times New Roman" w:cs="Times New Roman"/>
          <w:b w:val="0"/>
          <w:noProof/>
          <w:sz w:val="24"/>
          <w:szCs w:val="24"/>
        </w:rPr>
        <w:t xml:space="preserve"> ODU1</w:t>
      </w:r>
      <w:r w:rsidRPr="006C5DE4">
        <w:rPr>
          <w:rFonts w:ascii="Times New Roman" w:hAnsi="Times New Roman" w:cs="Times New Roman"/>
          <w:b w:val="0"/>
          <w:sz w:val="24"/>
          <w:szCs w:val="24"/>
        </w:rPr>
        <w:t xml:space="preserve"> в</w:t>
      </w:r>
      <w:r w:rsidRPr="006C5DE4">
        <w:rPr>
          <w:rFonts w:ascii="Times New Roman" w:hAnsi="Times New Roman" w:cs="Times New Roman"/>
          <w:b w:val="0"/>
          <w:noProof/>
          <w:sz w:val="24"/>
          <w:szCs w:val="24"/>
        </w:rPr>
        <w:t xml:space="preserve"> ODU2</w:t>
      </w:r>
    </w:p>
    <w:p w:rsidR="0098374E" w:rsidRPr="006C5DE4" w:rsidRDefault="0098374E" w:rsidP="0099347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На рис.</w:t>
      </w:r>
      <w:r w:rsidRPr="006C5DE4">
        <w:rPr>
          <w:rFonts w:ascii="Times New Roman" w:hAnsi="Times New Roman" w:cs="Times New Roman"/>
          <w:noProof/>
          <w:sz w:val="24"/>
          <w:szCs w:val="24"/>
        </w:rPr>
        <w:t xml:space="preserve"> П11.5</w:t>
      </w:r>
      <w:r w:rsidRPr="006C5DE4">
        <w:rPr>
          <w:rFonts w:ascii="Times New Roman" w:hAnsi="Times New Roman" w:cs="Times New Roman"/>
          <w:sz w:val="24"/>
          <w:szCs w:val="24"/>
        </w:rPr>
        <w:t xml:space="preserve"> показано, что каждый из четырех блоков</w:t>
      </w:r>
      <w:r w:rsidRPr="006C5DE4">
        <w:rPr>
          <w:rFonts w:ascii="Times New Roman" w:hAnsi="Times New Roman" w:cs="Times New Roman"/>
          <w:noProof/>
          <w:sz w:val="24"/>
          <w:szCs w:val="24"/>
        </w:rPr>
        <w:t xml:space="preserve"> ODU1</w:t>
      </w:r>
      <w:r w:rsidRPr="006C5DE4">
        <w:rPr>
          <w:rFonts w:ascii="Times New Roman" w:hAnsi="Times New Roman" w:cs="Times New Roman"/>
          <w:sz w:val="24"/>
          <w:szCs w:val="24"/>
        </w:rPr>
        <w:t xml:space="preserve"> мультиплексируется в поле данных</w:t>
      </w:r>
      <w:r w:rsidRPr="006C5DE4">
        <w:rPr>
          <w:rFonts w:ascii="Times New Roman" w:hAnsi="Times New Roman" w:cs="Times New Roman"/>
          <w:noProof/>
          <w:sz w:val="24"/>
          <w:szCs w:val="24"/>
        </w:rPr>
        <w:t xml:space="preserve"> ODU2,</w:t>
      </w:r>
      <w:r w:rsidRPr="006C5DE4">
        <w:rPr>
          <w:rFonts w:ascii="Times New Roman" w:hAnsi="Times New Roman" w:cs="Times New Roman"/>
          <w:sz w:val="24"/>
          <w:szCs w:val="24"/>
        </w:rPr>
        <w:t xml:space="preserve"> который после добавления концевика </w:t>
      </w:r>
      <w:r w:rsidRPr="006C5DE4">
        <w:rPr>
          <w:rFonts w:ascii="Times New Roman" w:hAnsi="Times New Roman" w:cs="Times New Roman"/>
          <w:sz w:val="24"/>
          <w:szCs w:val="24"/>
          <w:lang w:val="en-US"/>
        </w:rPr>
        <w:t>FEC</w:t>
      </w:r>
      <w:r w:rsidRPr="006C5DE4">
        <w:rPr>
          <w:rFonts w:ascii="Times New Roman" w:hAnsi="Times New Roman" w:cs="Times New Roman"/>
          <w:sz w:val="24"/>
          <w:szCs w:val="24"/>
        </w:rPr>
        <w:t xml:space="preserve"> превращается в блок</w:t>
      </w:r>
      <w:r w:rsidRPr="006C5DE4">
        <w:rPr>
          <w:rFonts w:ascii="Times New Roman" w:hAnsi="Times New Roman" w:cs="Times New Roman"/>
          <w:noProof/>
          <w:sz w:val="24"/>
          <w:szCs w:val="24"/>
        </w:rPr>
        <w:t xml:space="preserve"> OTU2.</w:t>
      </w:r>
      <w:r w:rsidRPr="006C5DE4">
        <w:rPr>
          <w:rFonts w:ascii="Times New Roman" w:hAnsi="Times New Roman" w:cs="Times New Roman"/>
          <w:sz w:val="24"/>
          <w:szCs w:val="24"/>
        </w:rPr>
        <w:t xml:space="preserve"> На рисунке этапы мультиплексирования блоков</w:t>
      </w:r>
      <w:r w:rsidRPr="006C5DE4">
        <w:rPr>
          <w:rFonts w:ascii="Times New Roman" w:hAnsi="Times New Roman" w:cs="Times New Roman"/>
          <w:noProof/>
          <w:sz w:val="24"/>
          <w:szCs w:val="24"/>
        </w:rPr>
        <w:t xml:space="preserve"> ODU1</w:t>
      </w:r>
      <w:r w:rsidRPr="006C5DE4">
        <w:rPr>
          <w:rFonts w:ascii="Times New Roman" w:hAnsi="Times New Roman" w:cs="Times New Roman"/>
          <w:sz w:val="24"/>
          <w:szCs w:val="24"/>
        </w:rPr>
        <w:t xml:space="preserve"> показаны очень упрощенно, многие детали опущены, например, то, что для помещения четырех блоков</w:t>
      </w:r>
      <w:r w:rsidRPr="006C5DE4">
        <w:rPr>
          <w:rFonts w:ascii="Times New Roman" w:hAnsi="Times New Roman" w:cs="Times New Roman"/>
          <w:noProof/>
          <w:sz w:val="24"/>
          <w:szCs w:val="24"/>
        </w:rPr>
        <w:t xml:space="preserve"> ODU1</w:t>
      </w:r>
      <w:r w:rsidRPr="006C5DE4">
        <w:rPr>
          <w:rFonts w:ascii="Times New Roman" w:hAnsi="Times New Roman" w:cs="Times New Roman"/>
          <w:sz w:val="24"/>
          <w:szCs w:val="24"/>
        </w:rPr>
        <w:t xml:space="preserve"> в поле данных </w:t>
      </w:r>
      <w:r w:rsidRPr="006C5DE4">
        <w:rPr>
          <w:rFonts w:ascii="Times New Roman" w:hAnsi="Times New Roman" w:cs="Times New Roman"/>
          <w:noProof/>
          <w:sz w:val="24"/>
          <w:szCs w:val="24"/>
        </w:rPr>
        <w:t>ODU2</w:t>
      </w:r>
      <w:r w:rsidRPr="006C5DE4">
        <w:rPr>
          <w:rFonts w:ascii="Times New Roman" w:hAnsi="Times New Roman" w:cs="Times New Roman"/>
          <w:sz w:val="24"/>
          <w:szCs w:val="24"/>
        </w:rPr>
        <w:t xml:space="preserve"> нужен </w:t>
      </w:r>
      <w:r w:rsidRPr="006C5DE4">
        <w:rPr>
          <w:rFonts w:ascii="Times New Roman" w:hAnsi="Times New Roman" w:cs="Times New Roman"/>
          <w:i/>
          <w:iCs/>
          <w:sz w:val="24"/>
          <w:szCs w:val="24"/>
        </w:rPr>
        <w:t>не один,</w:t>
      </w:r>
      <w:r w:rsidRPr="006C5DE4">
        <w:rPr>
          <w:rFonts w:ascii="Times New Roman" w:hAnsi="Times New Roman" w:cs="Times New Roman"/>
          <w:sz w:val="24"/>
          <w:szCs w:val="24"/>
        </w:rPr>
        <w:t xml:space="preserve"> а четыре последовательных кадра</w:t>
      </w:r>
      <w:r w:rsidRPr="006C5DE4">
        <w:rPr>
          <w:rFonts w:ascii="Times New Roman" w:hAnsi="Times New Roman" w:cs="Times New Roman"/>
          <w:noProof/>
          <w:sz w:val="24"/>
          <w:szCs w:val="24"/>
        </w:rPr>
        <w:t xml:space="preserve"> ODU2.</w:t>
      </w:r>
    </w:p>
    <w:p w:rsidR="0098374E" w:rsidRPr="006C5DE4" w:rsidRDefault="0098374E" w:rsidP="0099347D">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упорядоченного размещения блоков</w:t>
      </w:r>
      <w:r w:rsidRPr="006C5DE4">
        <w:rPr>
          <w:rFonts w:ascii="Times New Roman" w:hAnsi="Times New Roman" w:cs="Times New Roman"/>
          <w:noProof/>
          <w:sz w:val="24"/>
          <w:szCs w:val="24"/>
        </w:rPr>
        <w:t xml:space="preserve"> ODU1</w:t>
      </w:r>
      <w:r w:rsidRPr="006C5DE4">
        <w:rPr>
          <w:rFonts w:ascii="Times New Roman" w:hAnsi="Times New Roman" w:cs="Times New Roman"/>
          <w:sz w:val="24"/>
          <w:szCs w:val="24"/>
        </w:rPr>
        <w:t xml:space="preserve"> в поле</w:t>
      </w:r>
      <w:r w:rsidRPr="006C5DE4">
        <w:rPr>
          <w:rFonts w:ascii="Times New Roman" w:hAnsi="Times New Roman" w:cs="Times New Roman"/>
          <w:noProof/>
          <w:sz w:val="24"/>
          <w:szCs w:val="24"/>
        </w:rPr>
        <w:t xml:space="preserve"> OPU2</w:t>
      </w:r>
      <w:r w:rsidRPr="006C5DE4">
        <w:rPr>
          <w:rFonts w:ascii="Times New Roman" w:hAnsi="Times New Roman" w:cs="Times New Roman"/>
          <w:sz w:val="24"/>
          <w:szCs w:val="24"/>
        </w:rPr>
        <w:t xml:space="preserve"> это поле разбивается на так называемые</w:t>
      </w:r>
      <w:r w:rsidRPr="006C5DE4">
        <w:rPr>
          <w:rFonts w:ascii="Times New Roman" w:hAnsi="Times New Roman" w:cs="Times New Roman"/>
          <w:b/>
          <w:bCs/>
          <w:sz w:val="24"/>
          <w:szCs w:val="24"/>
        </w:rPr>
        <w:t xml:space="preserve"> трибутарные слоты</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Tributary</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Slot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TS</w:t>
      </w:r>
      <w:r w:rsidRPr="006C5DE4">
        <w:rPr>
          <w:rFonts w:ascii="Times New Roman" w:hAnsi="Times New Roman" w:cs="Times New Roman"/>
          <w:sz w:val="24"/>
          <w:szCs w:val="24"/>
        </w:rPr>
        <w:t>). Каждый трибутарный слот соде</w:t>
      </w:r>
      <w:r w:rsidRPr="006C5DE4">
        <w:rPr>
          <w:rFonts w:ascii="Times New Roman" w:hAnsi="Times New Roman" w:cs="Times New Roman"/>
          <w:sz w:val="24"/>
          <w:szCs w:val="24"/>
        </w:rPr>
        <w:softHyphen/>
        <w:t xml:space="preserve">ржит данные </w:t>
      </w:r>
      <w:r w:rsidRPr="006C5DE4">
        <w:rPr>
          <w:rFonts w:ascii="Times New Roman" w:hAnsi="Times New Roman" w:cs="Times New Roman"/>
          <w:i/>
          <w:iCs/>
          <w:sz w:val="24"/>
          <w:szCs w:val="24"/>
        </w:rPr>
        <w:t>одного</w:t>
      </w:r>
      <w:r w:rsidRPr="006C5DE4">
        <w:rPr>
          <w:rFonts w:ascii="Times New Roman" w:hAnsi="Times New Roman" w:cs="Times New Roman"/>
          <w:sz w:val="24"/>
          <w:szCs w:val="24"/>
        </w:rPr>
        <w:t xml:space="preserve"> из мультиплексированных блоков.</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На рис.</w:t>
      </w:r>
      <w:r w:rsidRPr="006C5DE4">
        <w:rPr>
          <w:rFonts w:ascii="Times New Roman" w:hAnsi="Times New Roman" w:cs="Times New Roman"/>
          <w:noProof/>
          <w:sz w:val="24"/>
          <w:szCs w:val="24"/>
        </w:rPr>
        <w:t xml:space="preserve"> П11.6</w:t>
      </w:r>
      <w:r w:rsidRPr="006C5DE4">
        <w:rPr>
          <w:rFonts w:ascii="Times New Roman" w:hAnsi="Times New Roman" w:cs="Times New Roman"/>
          <w:sz w:val="24"/>
          <w:szCs w:val="24"/>
        </w:rPr>
        <w:t xml:space="preserve"> поле данных блока</w:t>
      </w:r>
      <w:r w:rsidRPr="006C5DE4">
        <w:rPr>
          <w:rFonts w:ascii="Times New Roman" w:hAnsi="Times New Roman" w:cs="Times New Roman"/>
          <w:noProof/>
          <w:sz w:val="24"/>
          <w:szCs w:val="24"/>
        </w:rPr>
        <w:t xml:space="preserve"> ODU2</w:t>
      </w:r>
      <w:r w:rsidRPr="006C5DE4">
        <w:rPr>
          <w:rFonts w:ascii="Times New Roman" w:hAnsi="Times New Roman" w:cs="Times New Roman"/>
          <w:sz w:val="24"/>
          <w:szCs w:val="24"/>
        </w:rPr>
        <w:t xml:space="preserve"> разделено на четыре </w:t>
      </w:r>
      <w:proofErr w:type="spellStart"/>
      <w:r w:rsidRPr="006C5DE4">
        <w:rPr>
          <w:rFonts w:ascii="Times New Roman" w:hAnsi="Times New Roman" w:cs="Times New Roman"/>
          <w:sz w:val="24"/>
          <w:szCs w:val="24"/>
        </w:rPr>
        <w:t>трибутарных</w:t>
      </w:r>
      <w:proofErr w:type="spellEnd"/>
      <w:r w:rsidRPr="006C5DE4">
        <w:rPr>
          <w:rFonts w:ascii="Times New Roman" w:hAnsi="Times New Roman" w:cs="Times New Roman"/>
          <w:sz w:val="24"/>
          <w:szCs w:val="24"/>
        </w:rPr>
        <w:t xml:space="preserve"> слота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proofErr w:type="spellStart"/>
      <w:r w:rsidRPr="006C5DE4">
        <w:rPr>
          <w:rFonts w:ascii="Times New Roman" w:hAnsi="Times New Roman" w:cs="Times New Roman"/>
          <w:sz w:val="24"/>
          <w:szCs w:val="24"/>
          <w:lang w:val="en-US"/>
        </w:rPr>
        <w:t>TribSlot</w:t>
      </w:r>
      <w:proofErr w:type="spellEnd"/>
      <w:r w:rsidRPr="006C5DE4">
        <w:rPr>
          <w:rFonts w:ascii="Times New Roman" w:hAnsi="Times New Roman" w:cs="Times New Roman"/>
          <w:sz w:val="24"/>
          <w:szCs w:val="24"/>
        </w:rPr>
        <w:t xml:space="preserve">1, </w:t>
      </w:r>
      <w:proofErr w:type="spellStart"/>
      <w:r w:rsidRPr="006C5DE4">
        <w:rPr>
          <w:rFonts w:ascii="Times New Roman" w:hAnsi="Times New Roman" w:cs="Times New Roman"/>
          <w:sz w:val="24"/>
          <w:szCs w:val="24"/>
          <w:lang w:val="en-US"/>
        </w:rPr>
        <w:t>TribSlot</w:t>
      </w:r>
      <w:proofErr w:type="spellEnd"/>
      <w:r w:rsidRPr="006C5DE4">
        <w:rPr>
          <w:rFonts w:ascii="Times New Roman" w:hAnsi="Times New Roman" w:cs="Times New Roman"/>
          <w:sz w:val="24"/>
          <w:szCs w:val="24"/>
        </w:rPr>
        <w:t xml:space="preserve">2, </w:t>
      </w:r>
      <w:proofErr w:type="spellStart"/>
      <w:r w:rsidRPr="006C5DE4">
        <w:rPr>
          <w:rFonts w:ascii="Times New Roman" w:hAnsi="Times New Roman" w:cs="Times New Roman"/>
          <w:sz w:val="24"/>
          <w:szCs w:val="24"/>
          <w:lang w:val="en-US"/>
        </w:rPr>
        <w:t>TribSlot</w:t>
      </w:r>
      <w:proofErr w:type="spellEnd"/>
      <w:r w:rsidRPr="006C5DE4">
        <w:rPr>
          <w:rFonts w:ascii="Times New Roman" w:hAnsi="Times New Roman" w:cs="Times New Roman"/>
          <w:sz w:val="24"/>
          <w:szCs w:val="24"/>
        </w:rPr>
        <w:t xml:space="preserve">3 и </w:t>
      </w:r>
      <w:proofErr w:type="spellStart"/>
      <w:r w:rsidRPr="006C5DE4">
        <w:rPr>
          <w:rFonts w:ascii="Times New Roman" w:hAnsi="Times New Roman" w:cs="Times New Roman"/>
          <w:sz w:val="24"/>
          <w:szCs w:val="24"/>
          <w:lang w:val="en-US"/>
        </w:rPr>
        <w:t>TribSlot</w:t>
      </w:r>
      <w:proofErr w:type="spellEnd"/>
      <w:r w:rsidRPr="006C5DE4">
        <w:rPr>
          <w:rFonts w:ascii="Times New Roman" w:hAnsi="Times New Roman" w:cs="Times New Roman"/>
          <w:sz w:val="24"/>
          <w:szCs w:val="24"/>
        </w:rPr>
        <w:t>4. Данные трибутарных слотов побайтно мультип</w:t>
      </w:r>
      <w:r w:rsidRPr="006C5DE4">
        <w:rPr>
          <w:rFonts w:ascii="Times New Roman" w:hAnsi="Times New Roman" w:cs="Times New Roman"/>
          <w:sz w:val="24"/>
          <w:szCs w:val="24"/>
        </w:rPr>
        <w:softHyphen/>
        <w:t>лексированы, так что байты трибутарного слота</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занимают позиции</w:t>
      </w:r>
      <w:r w:rsidRPr="006C5DE4">
        <w:rPr>
          <w:rFonts w:ascii="Times New Roman" w:hAnsi="Times New Roman" w:cs="Times New Roman"/>
          <w:noProof/>
          <w:sz w:val="24"/>
          <w:szCs w:val="24"/>
        </w:rPr>
        <w:t xml:space="preserve"> 17,21,25,...;</w:t>
      </w:r>
      <w:r w:rsidRPr="006C5DE4">
        <w:rPr>
          <w:rFonts w:ascii="Times New Roman" w:hAnsi="Times New Roman" w:cs="Times New Roman"/>
          <w:sz w:val="24"/>
          <w:szCs w:val="24"/>
        </w:rPr>
        <w:t xml:space="preserve"> данные трибутарного слота</w:t>
      </w:r>
      <w:r w:rsidRPr="006C5DE4">
        <w:rPr>
          <w:rFonts w:ascii="Times New Roman" w:hAnsi="Times New Roman" w:cs="Times New Roman"/>
          <w:noProof/>
          <w:sz w:val="24"/>
          <w:szCs w:val="24"/>
        </w:rPr>
        <w:t xml:space="preserve"> 2 —</w:t>
      </w:r>
      <w:r w:rsidRPr="006C5DE4">
        <w:rPr>
          <w:rFonts w:ascii="Times New Roman" w:hAnsi="Times New Roman" w:cs="Times New Roman"/>
          <w:sz w:val="24"/>
          <w:szCs w:val="24"/>
        </w:rPr>
        <w:t xml:space="preserve"> позиции</w:t>
      </w:r>
      <w:r w:rsidRPr="006C5DE4">
        <w:rPr>
          <w:rFonts w:ascii="Times New Roman" w:hAnsi="Times New Roman" w:cs="Times New Roman"/>
          <w:noProof/>
          <w:sz w:val="24"/>
          <w:szCs w:val="24"/>
        </w:rPr>
        <w:t xml:space="preserve"> 18, 22, 26...</w:t>
      </w:r>
      <w:r w:rsidRPr="006C5DE4">
        <w:rPr>
          <w:rFonts w:ascii="Times New Roman" w:hAnsi="Times New Roman" w:cs="Times New Roman"/>
          <w:sz w:val="24"/>
          <w:szCs w:val="24"/>
        </w:rPr>
        <w:t xml:space="preserve"> и т. д. Таким образом, можно сказать, что трибутарный слот занимает несколько столбцов в матрице кадра</w:t>
      </w:r>
      <w:r w:rsidRPr="006C5DE4">
        <w:rPr>
          <w:rFonts w:ascii="Times New Roman" w:hAnsi="Times New Roman" w:cs="Times New Roman"/>
          <w:noProof/>
          <w:sz w:val="24"/>
          <w:szCs w:val="24"/>
        </w:rPr>
        <w:t xml:space="preserve"> ODU2,</w:t>
      </w:r>
      <w:r w:rsidRPr="006C5DE4">
        <w:rPr>
          <w:rFonts w:ascii="Times New Roman" w:hAnsi="Times New Roman" w:cs="Times New Roman"/>
          <w:sz w:val="24"/>
          <w:szCs w:val="24"/>
        </w:rPr>
        <w:t xml:space="preserve"> при этом столбцы разных трибутарных слотов чередуются.</w:t>
      </w:r>
    </w:p>
    <w:p w:rsidR="0098374E" w:rsidRPr="006C5DE4" w:rsidRDefault="000F4346" w:rsidP="0099347D">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0900" cy="1593850"/>
            <wp:effectExtent l="0" t="0" r="0" b="635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930900" cy="1593850"/>
                    </a:xfrm>
                    <a:prstGeom prst="rect">
                      <a:avLst/>
                    </a:prstGeom>
                    <a:noFill/>
                    <a:ln>
                      <a:noFill/>
                    </a:ln>
                  </pic:spPr>
                </pic:pic>
              </a:graphicData>
            </a:graphic>
          </wp:inline>
        </w:drawing>
      </w:r>
    </w:p>
    <w:p w:rsidR="0098374E" w:rsidRPr="006C5DE4" w:rsidRDefault="0098374E" w:rsidP="0098374E">
      <w:pPr>
        <w:pStyle w:val="FR2"/>
        <w:spacing w:before="0" w:after="120" w:line="240" w:lineRule="auto"/>
        <w:ind w:right="0"/>
        <w:jc w:val="center"/>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П11.6.</w:t>
      </w:r>
      <w:r w:rsidRPr="006C5DE4">
        <w:rPr>
          <w:rFonts w:ascii="Times New Roman" w:hAnsi="Times New Roman" w:cs="Times New Roman"/>
          <w:b w:val="0"/>
          <w:sz w:val="24"/>
          <w:szCs w:val="24"/>
        </w:rPr>
        <w:t xml:space="preserve"> Мультиплексирование блоков </w:t>
      </w:r>
      <w:r w:rsidRPr="006C5DE4">
        <w:rPr>
          <w:rFonts w:ascii="Times New Roman" w:hAnsi="Times New Roman" w:cs="Times New Roman"/>
          <w:b w:val="0"/>
          <w:sz w:val="24"/>
          <w:szCs w:val="24"/>
          <w:lang w:val="en-US"/>
        </w:rPr>
        <w:t>ODU</w:t>
      </w:r>
      <w:r w:rsidRPr="006C5DE4">
        <w:rPr>
          <w:rFonts w:ascii="Times New Roman" w:hAnsi="Times New Roman" w:cs="Times New Roman"/>
          <w:b w:val="0"/>
          <w:sz w:val="24"/>
          <w:szCs w:val="24"/>
        </w:rPr>
        <w:t>1 в блок</w:t>
      </w:r>
      <w:r w:rsidRPr="006C5DE4">
        <w:rPr>
          <w:rFonts w:ascii="Times New Roman" w:hAnsi="Times New Roman" w:cs="Times New Roman"/>
          <w:b w:val="0"/>
          <w:noProof/>
          <w:sz w:val="24"/>
          <w:szCs w:val="24"/>
        </w:rPr>
        <w:t xml:space="preserve"> ODU2</w:t>
      </w:r>
    </w:p>
    <w:p w:rsidR="0098374E" w:rsidRPr="006C5DE4" w:rsidRDefault="0098374E" w:rsidP="0099347D">
      <w:pPr>
        <w:spacing w:after="0"/>
        <w:ind w:firstLine="567"/>
        <w:rPr>
          <w:rFonts w:ascii="Times New Roman" w:hAnsi="Times New Roman" w:cs="Times New Roman"/>
          <w:sz w:val="24"/>
          <w:szCs w:val="24"/>
        </w:rPr>
      </w:pPr>
      <w:r w:rsidRPr="006C5DE4">
        <w:rPr>
          <w:rFonts w:ascii="Times New Roman" w:hAnsi="Times New Roman" w:cs="Times New Roman"/>
          <w:sz w:val="24"/>
          <w:szCs w:val="24"/>
        </w:rPr>
        <w:lastRenderedPageBreak/>
        <w:t>Поскольку каждый блок</w:t>
      </w:r>
      <w:r w:rsidRPr="006C5DE4">
        <w:rPr>
          <w:rFonts w:ascii="Times New Roman" w:hAnsi="Times New Roman" w:cs="Times New Roman"/>
          <w:noProof/>
          <w:sz w:val="24"/>
          <w:szCs w:val="24"/>
        </w:rPr>
        <w:t xml:space="preserve"> ODU1</w:t>
      </w:r>
      <w:r w:rsidRPr="006C5DE4">
        <w:rPr>
          <w:rFonts w:ascii="Times New Roman" w:hAnsi="Times New Roman" w:cs="Times New Roman"/>
          <w:sz w:val="24"/>
          <w:szCs w:val="24"/>
        </w:rPr>
        <w:t xml:space="preserve"> при мультиплексировании в блок</w:t>
      </w:r>
      <w:r w:rsidRPr="006C5DE4">
        <w:rPr>
          <w:rFonts w:ascii="Times New Roman" w:hAnsi="Times New Roman" w:cs="Times New Roman"/>
          <w:noProof/>
          <w:sz w:val="24"/>
          <w:szCs w:val="24"/>
        </w:rPr>
        <w:t xml:space="preserve"> ODU2</w:t>
      </w:r>
      <w:r w:rsidRPr="006C5DE4">
        <w:rPr>
          <w:rFonts w:ascii="Times New Roman" w:hAnsi="Times New Roman" w:cs="Times New Roman"/>
          <w:sz w:val="24"/>
          <w:szCs w:val="24"/>
        </w:rPr>
        <w:t xml:space="preserve"> получает только четверть из полного размера поля данных</w:t>
      </w:r>
      <w:r w:rsidRPr="006C5DE4">
        <w:rPr>
          <w:rFonts w:ascii="Times New Roman" w:hAnsi="Times New Roman" w:cs="Times New Roman"/>
          <w:noProof/>
          <w:sz w:val="24"/>
          <w:szCs w:val="24"/>
        </w:rPr>
        <w:t xml:space="preserve"> ODU2,</w:t>
      </w:r>
      <w:r w:rsidRPr="006C5DE4">
        <w:rPr>
          <w:rFonts w:ascii="Times New Roman" w:hAnsi="Times New Roman" w:cs="Times New Roman"/>
          <w:sz w:val="24"/>
          <w:szCs w:val="24"/>
        </w:rPr>
        <w:t xml:space="preserve"> скорость передачи информации блока </w:t>
      </w:r>
      <w:r w:rsidRPr="006C5DE4">
        <w:rPr>
          <w:rFonts w:ascii="Times New Roman" w:hAnsi="Times New Roman" w:cs="Times New Roman"/>
          <w:noProof/>
          <w:sz w:val="24"/>
          <w:szCs w:val="24"/>
        </w:rPr>
        <w:t>ODU1</w:t>
      </w:r>
      <w:r w:rsidRPr="006C5DE4">
        <w:rPr>
          <w:rFonts w:ascii="Times New Roman" w:hAnsi="Times New Roman" w:cs="Times New Roman"/>
          <w:sz w:val="24"/>
          <w:szCs w:val="24"/>
        </w:rPr>
        <w:t xml:space="preserve"> в четыре раза ниже скорости передачи информации блока</w:t>
      </w:r>
      <w:r w:rsidRPr="006C5DE4">
        <w:rPr>
          <w:rFonts w:ascii="Times New Roman" w:hAnsi="Times New Roman" w:cs="Times New Roman"/>
          <w:noProof/>
          <w:sz w:val="24"/>
          <w:szCs w:val="24"/>
        </w:rPr>
        <w:t xml:space="preserve"> ODU2,</w:t>
      </w:r>
      <w:r w:rsidRPr="006C5DE4">
        <w:rPr>
          <w:rFonts w:ascii="Times New Roman" w:hAnsi="Times New Roman" w:cs="Times New Roman"/>
          <w:sz w:val="24"/>
          <w:szCs w:val="24"/>
        </w:rPr>
        <w:t xml:space="preserve"> как того и требует иерархия скоростей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w:t>
      </w:r>
    </w:p>
    <w:p w:rsidR="0098374E" w:rsidRPr="006C5DE4" w:rsidRDefault="0098374E" w:rsidP="0066641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Главной характеристикой трибутарного слота является его </w:t>
      </w:r>
      <w:r w:rsidRPr="006C5DE4">
        <w:rPr>
          <w:rFonts w:ascii="Times New Roman" w:hAnsi="Times New Roman" w:cs="Times New Roman"/>
          <w:i/>
          <w:iCs/>
          <w:sz w:val="24"/>
          <w:szCs w:val="24"/>
        </w:rPr>
        <w:t>скорость.</w:t>
      </w:r>
      <w:r w:rsidRPr="006C5DE4">
        <w:rPr>
          <w:rFonts w:ascii="Times New Roman" w:hAnsi="Times New Roman" w:cs="Times New Roman"/>
          <w:sz w:val="24"/>
          <w:szCs w:val="24"/>
        </w:rPr>
        <w:t xml:space="preserve"> Трибутарные слоты одной скорости могут иметь разный размер в байтах в зависимости от того, в блок какого уровня они вложены. Так, в блоке</w:t>
      </w:r>
      <w:r w:rsidRPr="006C5DE4">
        <w:rPr>
          <w:rFonts w:ascii="Times New Roman" w:hAnsi="Times New Roman" w:cs="Times New Roman"/>
          <w:noProof/>
          <w:sz w:val="24"/>
          <w:szCs w:val="24"/>
        </w:rPr>
        <w:t xml:space="preserve"> ODU2,</w:t>
      </w:r>
      <w:r w:rsidRPr="006C5DE4">
        <w:rPr>
          <w:rFonts w:ascii="Times New Roman" w:hAnsi="Times New Roman" w:cs="Times New Roman"/>
          <w:sz w:val="24"/>
          <w:szCs w:val="24"/>
        </w:rPr>
        <w:t xml:space="preserve"> разделенном на</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 xml:space="preserve"> трибутарных слота, размер каждого слота скорости</w:t>
      </w:r>
      <w:r w:rsidRPr="006C5DE4">
        <w:rPr>
          <w:rFonts w:ascii="Times New Roman" w:hAnsi="Times New Roman" w:cs="Times New Roman"/>
          <w:noProof/>
          <w:sz w:val="24"/>
          <w:szCs w:val="24"/>
        </w:rPr>
        <w:t xml:space="preserve"> 2,5</w:t>
      </w:r>
      <w:r w:rsidRPr="006C5DE4">
        <w:rPr>
          <w:rFonts w:ascii="Times New Roman" w:hAnsi="Times New Roman" w:cs="Times New Roman"/>
          <w:sz w:val="24"/>
          <w:szCs w:val="24"/>
        </w:rPr>
        <w:t xml:space="preserve"> Гбит/с равен</w:t>
      </w:r>
      <w:r w:rsidRPr="006C5DE4">
        <w:rPr>
          <w:rFonts w:ascii="Times New Roman" w:hAnsi="Times New Roman" w:cs="Times New Roman"/>
          <w:noProof/>
          <w:sz w:val="24"/>
          <w:szCs w:val="24"/>
        </w:rPr>
        <w:t xml:space="preserve"> 3808</w:t>
      </w:r>
      <w:r w:rsidRPr="006C5DE4">
        <w:rPr>
          <w:rFonts w:ascii="Times New Roman" w:hAnsi="Times New Roman" w:cs="Times New Roman"/>
          <w:sz w:val="24"/>
          <w:szCs w:val="24"/>
        </w:rPr>
        <w:t xml:space="preserve"> байт, а в блоке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 xml:space="preserve">3, разделенном на </w:t>
      </w:r>
      <w:r w:rsidRPr="006C5DE4">
        <w:rPr>
          <w:rFonts w:ascii="Times New Roman" w:hAnsi="Times New Roman" w:cs="Times New Roman"/>
          <w:noProof/>
          <w:sz w:val="24"/>
          <w:szCs w:val="24"/>
        </w:rPr>
        <w:t>16</w:t>
      </w:r>
      <w:r w:rsidRPr="006C5DE4">
        <w:rPr>
          <w:rFonts w:ascii="Times New Roman" w:hAnsi="Times New Roman" w:cs="Times New Roman"/>
          <w:sz w:val="24"/>
          <w:szCs w:val="24"/>
        </w:rPr>
        <w:t xml:space="preserve"> слотов, размер слота этой же скорости</w:t>
      </w:r>
      <w:r w:rsidRPr="006C5DE4">
        <w:rPr>
          <w:rFonts w:ascii="Times New Roman" w:hAnsi="Times New Roman" w:cs="Times New Roman"/>
          <w:noProof/>
          <w:sz w:val="24"/>
          <w:szCs w:val="24"/>
        </w:rPr>
        <w:t xml:space="preserve"> 2,5</w:t>
      </w:r>
      <w:r w:rsidRPr="006C5DE4">
        <w:rPr>
          <w:rFonts w:ascii="Times New Roman" w:hAnsi="Times New Roman" w:cs="Times New Roman"/>
          <w:sz w:val="24"/>
          <w:szCs w:val="24"/>
        </w:rPr>
        <w:t xml:space="preserve"> Гбит/с уже в</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 xml:space="preserve"> раза меньше</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всего</w:t>
      </w:r>
      <w:r w:rsidRPr="006C5DE4">
        <w:rPr>
          <w:rFonts w:ascii="Times New Roman" w:hAnsi="Times New Roman" w:cs="Times New Roman"/>
          <w:noProof/>
          <w:sz w:val="24"/>
          <w:szCs w:val="24"/>
        </w:rPr>
        <w:t xml:space="preserve"> 952</w:t>
      </w:r>
      <w:r w:rsidRPr="006C5DE4">
        <w:rPr>
          <w:rFonts w:ascii="Times New Roman" w:hAnsi="Times New Roman" w:cs="Times New Roman"/>
          <w:sz w:val="24"/>
          <w:szCs w:val="24"/>
        </w:rPr>
        <w:t xml:space="preserve"> байта.</w:t>
      </w:r>
    </w:p>
    <w:p w:rsidR="0098374E" w:rsidRPr="006C5DE4" w:rsidRDefault="0098374E" w:rsidP="00666410">
      <w:pPr>
        <w:spacing w:after="0"/>
        <w:ind w:firstLine="567"/>
        <w:rPr>
          <w:rFonts w:ascii="Times New Roman" w:hAnsi="Times New Roman" w:cs="Times New Roman"/>
          <w:sz w:val="24"/>
          <w:szCs w:val="24"/>
        </w:rPr>
      </w:pPr>
      <w:r w:rsidRPr="006C5DE4">
        <w:rPr>
          <w:rFonts w:ascii="Times New Roman" w:hAnsi="Times New Roman" w:cs="Times New Roman"/>
          <w:i/>
          <w:iCs/>
          <w:sz w:val="24"/>
          <w:szCs w:val="24"/>
        </w:rPr>
        <w:t>За счет выделения пользовательскому потоку различного числа трибутарных сло</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тов можно обеспечить передачу данных разных потоков с разной скоростью.</w:t>
      </w:r>
      <w:r w:rsidRPr="006C5DE4">
        <w:rPr>
          <w:rFonts w:ascii="Times New Roman" w:hAnsi="Times New Roman" w:cs="Times New Roman"/>
          <w:sz w:val="24"/>
          <w:szCs w:val="24"/>
        </w:rPr>
        <w:t xml:space="preserve"> Так, если потоку выделено </w:t>
      </w:r>
      <w:r w:rsidRPr="006C5DE4">
        <w:rPr>
          <w:rFonts w:ascii="Times New Roman" w:hAnsi="Times New Roman" w:cs="Times New Roman"/>
          <w:noProof/>
          <w:sz w:val="24"/>
          <w:szCs w:val="24"/>
        </w:rPr>
        <w:t>3</w:t>
      </w:r>
      <w:r w:rsidRPr="006C5DE4">
        <w:rPr>
          <w:rFonts w:ascii="Times New Roman" w:hAnsi="Times New Roman" w:cs="Times New Roman"/>
          <w:sz w:val="24"/>
          <w:szCs w:val="24"/>
        </w:rPr>
        <w:t xml:space="preserve"> трибутарных слота</w:t>
      </w:r>
      <w:r w:rsidRPr="006C5DE4">
        <w:rPr>
          <w:rFonts w:ascii="Times New Roman" w:hAnsi="Times New Roman" w:cs="Times New Roman"/>
          <w:noProof/>
          <w:sz w:val="24"/>
          <w:szCs w:val="24"/>
        </w:rPr>
        <w:t xml:space="preserve"> 2,5</w:t>
      </w:r>
      <w:r w:rsidRPr="006C5DE4">
        <w:rPr>
          <w:rFonts w:ascii="Times New Roman" w:hAnsi="Times New Roman" w:cs="Times New Roman"/>
          <w:sz w:val="24"/>
          <w:szCs w:val="24"/>
        </w:rPr>
        <w:t xml:space="preserve"> Гбит/с, то он будет переноситься со скоростью</w:t>
      </w:r>
      <w:r w:rsidRPr="006C5DE4">
        <w:rPr>
          <w:rFonts w:ascii="Times New Roman" w:hAnsi="Times New Roman" w:cs="Times New Roman"/>
          <w:noProof/>
          <w:sz w:val="24"/>
          <w:szCs w:val="24"/>
        </w:rPr>
        <w:t xml:space="preserve"> 7,5</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Мультиплексирование блоков</w:t>
      </w:r>
      <w:r w:rsidRPr="006C5DE4">
        <w:rPr>
          <w:rFonts w:ascii="Times New Roman" w:hAnsi="Times New Roman" w:cs="Times New Roman"/>
          <w:noProof/>
          <w:sz w:val="24"/>
          <w:szCs w:val="24"/>
        </w:rPr>
        <w:t xml:space="preserve"> ODU1</w:t>
      </w:r>
      <w:r w:rsidRPr="006C5DE4">
        <w:rPr>
          <w:rFonts w:ascii="Times New Roman" w:hAnsi="Times New Roman" w:cs="Times New Roman"/>
          <w:sz w:val="24"/>
          <w:szCs w:val="24"/>
        </w:rPr>
        <w:t xml:space="preserve"> или</w:t>
      </w:r>
      <w:r w:rsidRPr="006C5DE4">
        <w:rPr>
          <w:rFonts w:ascii="Times New Roman" w:hAnsi="Times New Roman" w:cs="Times New Roman"/>
          <w:noProof/>
          <w:sz w:val="24"/>
          <w:szCs w:val="24"/>
        </w:rPr>
        <w:t xml:space="preserve"> ODU2</w:t>
      </w:r>
      <w:r w:rsidRPr="006C5DE4">
        <w:rPr>
          <w:rFonts w:ascii="Times New Roman" w:hAnsi="Times New Roman" w:cs="Times New Roman"/>
          <w:sz w:val="24"/>
          <w:szCs w:val="24"/>
        </w:rPr>
        <w:t xml:space="preserve"> в поле данных блока</w:t>
      </w:r>
      <w:r w:rsidRPr="006C5DE4">
        <w:rPr>
          <w:rFonts w:ascii="Times New Roman" w:hAnsi="Times New Roman" w:cs="Times New Roman"/>
          <w:noProof/>
          <w:sz w:val="24"/>
          <w:szCs w:val="24"/>
        </w:rPr>
        <w:t xml:space="preserve"> ODU3</w:t>
      </w:r>
      <w:r w:rsidRPr="006C5DE4">
        <w:rPr>
          <w:rFonts w:ascii="Times New Roman" w:hAnsi="Times New Roman" w:cs="Times New Roman"/>
          <w:sz w:val="24"/>
          <w:szCs w:val="24"/>
        </w:rPr>
        <w:t xml:space="preserve"> проис</w:t>
      </w:r>
      <w:r w:rsidRPr="006C5DE4">
        <w:rPr>
          <w:rFonts w:ascii="Times New Roman" w:hAnsi="Times New Roman" w:cs="Times New Roman"/>
          <w:sz w:val="24"/>
          <w:szCs w:val="24"/>
        </w:rPr>
        <w:softHyphen/>
        <w:t>ходит аналогичным образом. В</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тайм-слотов</w:t>
      </w:r>
      <w:proofErr w:type="gramEnd"/>
      <w:r w:rsidRPr="006C5DE4">
        <w:rPr>
          <w:rFonts w:ascii="Times New Roman" w:hAnsi="Times New Roman" w:cs="Times New Roman"/>
          <w:sz w:val="24"/>
          <w:szCs w:val="24"/>
        </w:rPr>
        <w:t xml:space="preserve"> может быть помещены данные</w:t>
      </w:r>
      <w:r w:rsidRPr="006C5DE4">
        <w:rPr>
          <w:rFonts w:ascii="Times New Roman" w:hAnsi="Times New Roman" w:cs="Times New Roman"/>
          <w:noProof/>
          <w:sz w:val="24"/>
          <w:szCs w:val="24"/>
        </w:rPr>
        <w:t xml:space="preserve"> 16</w:t>
      </w:r>
      <w:r w:rsidRPr="006C5DE4">
        <w:rPr>
          <w:rFonts w:ascii="Times New Roman" w:hAnsi="Times New Roman" w:cs="Times New Roman"/>
          <w:sz w:val="24"/>
          <w:szCs w:val="24"/>
        </w:rPr>
        <w:t xml:space="preserve"> блоков</w:t>
      </w:r>
      <w:r w:rsidRPr="006C5DE4">
        <w:rPr>
          <w:rFonts w:ascii="Times New Roman" w:hAnsi="Times New Roman" w:cs="Times New Roman"/>
          <w:noProof/>
          <w:sz w:val="24"/>
          <w:szCs w:val="24"/>
        </w:rPr>
        <w:t xml:space="preserve"> ODU1, </w:t>
      </w:r>
      <w:r w:rsidRPr="006C5DE4">
        <w:rPr>
          <w:rFonts w:ascii="Times New Roman" w:hAnsi="Times New Roman" w:cs="Times New Roman"/>
          <w:sz w:val="24"/>
          <w:szCs w:val="24"/>
        </w:rPr>
        <w:t>или</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 xml:space="preserve"> блока</w:t>
      </w:r>
      <w:r w:rsidRPr="006C5DE4">
        <w:rPr>
          <w:rFonts w:ascii="Times New Roman" w:hAnsi="Times New Roman" w:cs="Times New Roman"/>
          <w:noProof/>
          <w:sz w:val="24"/>
          <w:szCs w:val="24"/>
        </w:rPr>
        <w:t xml:space="preserve"> ODU2,</w:t>
      </w:r>
      <w:r w:rsidRPr="006C5DE4">
        <w:rPr>
          <w:rFonts w:ascii="Times New Roman" w:hAnsi="Times New Roman" w:cs="Times New Roman"/>
          <w:sz w:val="24"/>
          <w:szCs w:val="24"/>
        </w:rPr>
        <w:t xml:space="preserve"> или их </w:t>
      </w:r>
      <w:r w:rsidRPr="006C5DE4">
        <w:rPr>
          <w:rFonts w:ascii="Times New Roman" w:hAnsi="Times New Roman" w:cs="Times New Roman"/>
          <w:i/>
          <w:iCs/>
          <w:sz w:val="24"/>
          <w:szCs w:val="24"/>
        </w:rPr>
        <w:t>любая комбинация.</w:t>
      </w:r>
    </w:p>
    <w:p w:rsidR="0098374E" w:rsidRPr="006C5DE4" w:rsidRDefault="0098374E" w:rsidP="0098374E">
      <w:pPr>
        <w:pStyle w:val="FR1"/>
        <w:spacing w:before="120"/>
        <w:rPr>
          <w:rFonts w:ascii="Times New Roman" w:hAnsi="Times New Roman" w:cs="Times New Roman"/>
          <w:sz w:val="26"/>
          <w:szCs w:val="26"/>
        </w:rPr>
      </w:pPr>
      <w:r w:rsidRPr="006C5DE4">
        <w:rPr>
          <w:rFonts w:ascii="Times New Roman" w:hAnsi="Times New Roman" w:cs="Times New Roman"/>
          <w:sz w:val="26"/>
          <w:szCs w:val="26"/>
        </w:rPr>
        <w:t>П11.2.5.2. Описание мультиплексной структуры</w:t>
      </w:r>
    </w:p>
    <w:p w:rsidR="0098374E" w:rsidRPr="006C5DE4" w:rsidRDefault="0098374E" w:rsidP="0066641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Для того чтобы принимающий мультиплексор</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мог понять, какие </w:t>
      </w:r>
      <w:proofErr w:type="spellStart"/>
      <w:r w:rsidRPr="006C5DE4">
        <w:rPr>
          <w:rFonts w:ascii="Times New Roman" w:hAnsi="Times New Roman" w:cs="Times New Roman"/>
          <w:sz w:val="24"/>
          <w:szCs w:val="24"/>
        </w:rPr>
        <w:t>трибутарные</w:t>
      </w:r>
      <w:proofErr w:type="spellEnd"/>
      <w:r w:rsidRPr="006C5DE4">
        <w:rPr>
          <w:rFonts w:ascii="Times New Roman" w:hAnsi="Times New Roman" w:cs="Times New Roman"/>
          <w:sz w:val="24"/>
          <w:szCs w:val="24"/>
        </w:rPr>
        <w:t xml:space="preserve"> слоты </w:t>
      </w:r>
      <w:proofErr w:type="spellStart"/>
      <w:r w:rsidRPr="006C5DE4">
        <w:rPr>
          <w:rFonts w:ascii="Times New Roman" w:hAnsi="Times New Roman" w:cs="Times New Roman"/>
          <w:sz w:val="24"/>
          <w:szCs w:val="24"/>
          <w:lang w:val="en-US"/>
        </w:rPr>
        <w:t>ODUk</w:t>
      </w:r>
      <w:proofErr w:type="spellEnd"/>
      <w:r w:rsidRPr="006C5DE4">
        <w:rPr>
          <w:rFonts w:ascii="Times New Roman" w:hAnsi="Times New Roman" w:cs="Times New Roman"/>
          <w:sz w:val="24"/>
          <w:szCs w:val="24"/>
        </w:rPr>
        <w:t xml:space="preserve"> выделены для соответствующих блоков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 xml:space="preserve"> более низкого уровня, в заго</w:t>
      </w:r>
      <w:r w:rsidRPr="006C5DE4">
        <w:rPr>
          <w:rFonts w:ascii="Times New Roman" w:hAnsi="Times New Roman" w:cs="Times New Roman"/>
          <w:sz w:val="24"/>
          <w:szCs w:val="24"/>
        </w:rPr>
        <w:softHyphen/>
        <w:t xml:space="preserve">ловке </w:t>
      </w:r>
      <w:proofErr w:type="spellStart"/>
      <w:r w:rsidRPr="006C5DE4">
        <w:rPr>
          <w:rFonts w:ascii="Times New Roman" w:hAnsi="Times New Roman" w:cs="Times New Roman"/>
          <w:sz w:val="24"/>
          <w:szCs w:val="24"/>
          <w:lang w:val="en-US"/>
        </w:rPr>
        <w:t>OPUk</w:t>
      </w:r>
      <w:proofErr w:type="spellEnd"/>
      <w:r w:rsidRPr="006C5DE4">
        <w:rPr>
          <w:rFonts w:ascii="Times New Roman" w:hAnsi="Times New Roman" w:cs="Times New Roman"/>
          <w:sz w:val="24"/>
          <w:szCs w:val="24"/>
        </w:rPr>
        <w:t xml:space="preserve"> ОН имеется поле</w:t>
      </w:r>
      <w:r w:rsidRPr="006C5DE4">
        <w:rPr>
          <w:rFonts w:ascii="Times New Roman" w:hAnsi="Times New Roman" w:cs="Times New Roman"/>
          <w:b/>
          <w:bCs/>
          <w:sz w:val="24"/>
          <w:szCs w:val="24"/>
        </w:rPr>
        <w:t xml:space="preserve"> индикатора структуры данных</w:t>
      </w:r>
      <w:r w:rsidRPr="006C5DE4">
        <w:rPr>
          <w:rFonts w:ascii="Times New Roman" w:hAnsi="Times New Roman" w:cs="Times New Roman"/>
          <w:sz w:val="24"/>
          <w:szCs w:val="24"/>
        </w:rPr>
        <w:t xml:space="preserve"> (</w:t>
      </w:r>
      <w:r w:rsidRPr="006C5DE4">
        <w:rPr>
          <w:rFonts w:ascii="Times New Roman" w:hAnsi="Times New Roman" w:cs="Times New Roman"/>
          <w:b/>
          <w:sz w:val="24"/>
          <w:szCs w:val="24"/>
          <w:lang w:val="en-US"/>
        </w:rPr>
        <w:t>Payload</w:t>
      </w:r>
      <w:r w:rsidRPr="006C5DE4">
        <w:rPr>
          <w:rFonts w:ascii="Times New Roman" w:hAnsi="Times New Roman" w:cs="Times New Roman"/>
          <w:b/>
          <w:sz w:val="24"/>
          <w:szCs w:val="24"/>
        </w:rPr>
        <w:t xml:space="preserve"> </w:t>
      </w:r>
      <w:r w:rsidRPr="006C5DE4">
        <w:rPr>
          <w:rFonts w:ascii="Times New Roman" w:hAnsi="Times New Roman" w:cs="Times New Roman"/>
          <w:b/>
          <w:sz w:val="24"/>
          <w:szCs w:val="24"/>
          <w:lang w:val="en-US"/>
        </w:rPr>
        <w:t>Structure</w:t>
      </w:r>
      <w:r w:rsidRPr="006C5DE4">
        <w:rPr>
          <w:rFonts w:ascii="Times New Roman" w:hAnsi="Times New Roman" w:cs="Times New Roman"/>
          <w:b/>
          <w:sz w:val="24"/>
          <w:szCs w:val="24"/>
        </w:rPr>
        <w:t xml:space="preserve"> </w:t>
      </w:r>
      <w:proofErr w:type="spellStart"/>
      <w:r w:rsidRPr="006C5DE4">
        <w:rPr>
          <w:rFonts w:ascii="Times New Roman" w:hAnsi="Times New Roman" w:cs="Times New Roman"/>
          <w:b/>
          <w:sz w:val="24"/>
          <w:szCs w:val="24"/>
          <w:lang w:val="en-US"/>
        </w:rPr>
        <w:t>Indica</w:t>
      </w:r>
      <w:proofErr w:type="spellEnd"/>
      <w:r w:rsidRPr="006C5DE4">
        <w:rPr>
          <w:rFonts w:ascii="Times New Roman" w:hAnsi="Times New Roman" w:cs="Times New Roman"/>
          <w:b/>
          <w:sz w:val="24"/>
          <w:szCs w:val="24"/>
        </w:rPr>
        <w:softHyphen/>
      </w:r>
      <w:r w:rsidRPr="006C5DE4">
        <w:rPr>
          <w:rFonts w:ascii="Times New Roman" w:hAnsi="Times New Roman" w:cs="Times New Roman"/>
          <w:b/>
          <w:sz w:val="24"/>
          <w:szCs w:val="24"/>
          <w:lang w:val="en-US"/>
        </w:rPr>
        <w:t>tor</w:t>
      </w:r>
      <w:r w:rsidRPr="006C5DE4">
        <w:rPr>
          <w:rFonts w:ascii="Times New Roman" w:hAnsi="Times New Roman" w:cs="Times New Roman"/>
          <w:b/>
          <w:sz w:val="24"/>
          <w:szCs w:val="24"/>
        </w:rPr>
        <w:t>,</w:t>
      </w:r>
      <w:r w:rsidRPr="006C5DE4">
        <w:rPr>
          <w:rFonts w:ascii="Times New Roman" w:hAnsi="Times New Roman" w:cs="Times New Roman"/>
          <w:b/>
          <w:bCs/>
          <w:sz w:val="24"/>
          <w:szCs w:val="24"/>
        </w:rPr>
        <w:t xml:space="preserve"> </w:t>
      </w:r>
      <w:r w:rsidRPr="006C5DE4">
        <w:rPr>
          <w:rFonts w:ascii="Times New Roman" w:hAnsi="Times New Roman" w:cs="Times New Roman"/>
          <w:b/>
          <w:bCs/>
          <w:sz w:val="24"/>
          <w:szCs w:val="24"/>
          <w:lang w:val="en-US"/>
        </w:rPr>
        <w:t>PSI</w:t>
      </w:r>
      <w:r w:rsidRPr="006C5DE4">
        <w:rPr>
          <w:rFonts w:ascii="Times New Roman" w:hAnsi="Times New Roman" w:cs="Times New Roman"/>
          <w:b/>
          <w:bCs/>
          <w:sz w:val="24"/>
          <w:szCs w:val="24"/>
        </w:rPr>
        <w:t xml:space="preserve">). </w:t>
      </w:r>
      <w:r w:rsidRPr="006C5DE4">
        <w:rPr>
          <w:rFonts w:ascii="Times New Roman" w:hAnsi="Times New Roman" w:cs="Times New Roman"/>
          <w:sz w:val="24"/>
          <w:szCs w:val="24"/>
        </w:rPr>
        <w:t>Рассмотрим, каким образом этот индикатор описывает выделение трибутарных слотов на примере блока</w:t>
      </w:r>
      <w:r w:rsidRPr="006C5DE4">
        <w:rPr>
          <w:rFonts w:ascii="Times New Roman" w:hAnsi="Times New Roman" w:cs="Times New Roman"/>
          <w:noProof/>
          <w:sz w:val="24"/>
          <w:szCs w:val="24"/>
        </w:rPr>
        <w:t xml:space="preserve"> ODU3,</w:t>
      </w:r>
      <w:r w:rsidRPr="006C5DE4">
        <w:rPr>
          <w:rFonts w:ascii="Times New Roman" w:hAnsi="Times New Roman" w:cs="Times New Roman"/>
          <w:sz w:val="24"/>
          <w:szCs w:val="24"/>
        </w:rPr>
        <w:t xml:space="preserve"> в слотах которого содержатся как блоки</w:t>
      </w:r>
      <w:r w:rsidRPr="006C5DE4">
        <w:rPr>
          <w:rFonts w:ascii="Times New Roman" w:hAnsi="Times New Roman" w:cs="Times New Roman"/>
          <w:noProof/>
          <w:sz w:val="24"/>
          <w:szCs w:val="24"/>
        </w:rPr>
        <w:t xml:space="preserve"> ODU1,</w:t>
      </w:r>
      <w:r w:rsidRPr="006C5DE4">
        <w:rPr>
          <w:rFonts w:ascii="Times New Roman" w:hAnsi="Times New Roman" w:cs="Times New Roman"/>
          <w:sz w:val="24"/>
          <w:szCs w:val="24"/>
        </w:rPr>
        <w:t xml:space="preserve"> так и</w:t>
      </w:r>
      <w:r w:rsidRPr="006C5DE4">
        <w:rPr>
          <w:rFonts w:ascii="Times New Roman" w:hAnsi="Times New Roman" w:cs="Times New Roman"/>
          <w:noProof/>
          <w:sz w:val="24"/>
          <w:szCs w:val="24"/>
        </w:rPr>
        <w:t xml:space="preserve"> ODU2.</w:t>
      </w:r>
    </w:p>
    <w:p w:rsidR="0098374E" w:rsidRPr="006C5DE4" w:rsidRDefault="0098374E" w:rsidP="0066641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Индикатор</w:t>
      </w:r>
      <w:r w:rsidRPr="006C5DE4">
        <w:rPr>
          <w:rFonts w:ascii="Times New Roman" w:hAnsi="Times New Roman" w:cs="Times New Roman"/>
          <w:noProof/>
          <w:sz w:val="24"/>
          <w:szCs w:val="24"/>
        </w:rPr>
        <w:t xml:space="preserve"> PSI</w:t>
      </w:r>
      <w:r w:rsidRPr="006C5DE4">
        <w:rPr>
          <w:rFonts w:ascii="Times New Roman" w:hAnsi="Times New Roman" w:cs="Times New Roman"/>
          <w:sz w:val="24"/>
          <w:szCs w:val="24"/>
        </w:rPr>
        <w:t xml:space="preserve"> может иметь длину</w:t>
      </w:r>
      <w:r w:rsidRPr="006C5DE4">
        <w:rPr>
          <w:rFonts w:ascii="Times New Roman" w:hAnsi="Times New Roman" w:cs="Times New Roman"/>
          <w:noProof/>
          <w:sz w:val="24"/>
          <w:szCs w:val="24"/>
        </w:rPr>
        <w:t xml:space="preserve"> 1</w:t>
      </w:r>
      <w:r w:rsidRPr="006C5DE4">
        <w:rPr>
          <w:rFonts w:ascii="Times New Roman" w:hAnsi="Times New Roman" w:cs="Times New Roman"/>
          <w:sz w:val="24"/>
          <w:szCs w:val="24"/>
        </w:rPr>
        <w:t xml:space="preserve"> байт или</w:t>
      </w:r>
      <w:r w:rsidRPr="006C5DE4">
        <w:rPr>
          <w:rFonts w:ascii="Times New Roman" w:hAnsi="Times New Roman" w:cs="Times New Roman"/>
          <w:noProof/>
          <w:sz w:val="24"/>
          <w:szCs w:val="24"/>
        </w:rPr>
        <w:t xml:space="preserve"> 256</w:t>
      </w:r>
      <w:r w:rsidRPr="006C5DE4">
        <w:rPr>
          <w:rFonts w:ascii="Times New Roman" w:hAnsi="Times New Roman" w:cs="Times New Roman"/>
          <w:sz w:val="24"/>
          <w:szCs w:val="24"/>
        </w:rPr>
        <w:t xml:space="preserve"> байт. Первый байт индикатора</w:t>
      </w:r>
      <w:r w:rsidRPr="006C5DE4">
        <w:rPr>
          <w:rFonts w:ascii="Times New Roman" w:hAnsi="Times New Roman" w:cs="Times New Roman"/>
          <w:noProof/>
          <w:sz w:val="24"/>
          <w:szCs w:val="24"/>
        </w:rPr>
        <w:t xml:space="preserve"> PSI </w:t>
      </w:r>
      <w:r w:rsidRPr="006C5DE4">
        <w:rPr>
          <w:rFonts w:ascii="Times New Roman" w:hAnsi="Times New Roman" w:cs="Times New Roman"/>
          <w:sz w:val="24"/>
          <w:szCs w:val="24"/>
        </w:rPr>
        <w:t>называется полем типа нагрузки</w:t>
      </w:r>
      <w:r w:rsidRPr="006C5DE4">
        <w:rPr>
          <w:rFonts w:ascii="Times New Roman" w:hAnsi="Times New Roman" w:cs="Times New Roman"/>
          <w:b/>
          <w:bCs/>
          <w:sz w:val="24"/>
          <w:szCs w:val="24"/>
        </w:rPr>
        <w:t xml:space="preserve"> РТ</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Payload</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Type</w:t>
      </w:r>
      <w:r w:rsidRPr="006C5DE4">
        <w:rPr>
          <w:rFonts w:ascii="Times New Roman" w:hAnsi="Times New Roman" w:cs="Times New Roman"/>
          <w:sz w:val="24"/>
          <w:szCs w:val="24"/>
        </w:rPr>
        <w:t xml:space="preserve">) и находится в 15-м байте 4-й строки кадра. По значению этого поля можно установить, находятся в поле данных блока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 данные пользователя или же мультиплексированные кадры</w:t>
      </w:r>
      <w:r w:rsidRPr="006C5DE4">
        <w:rPr>
          <w:rFonts w:ascii="Times New Roman" w:hAnsi="Times New Roman" w:cs="Times New Roman"/>
          <w:noProof/>
          <w:sz w:val="24"/>
          <w:szCs w:val="24"/>
        </w:rPr>
        <w:t xml:space="preserve"> ODU.</w:t>
      </w:r>
    </w:p>
    <w:p w:rsidR="0098374E" w:rsidRPr="006C5DE4" w:rsidRDefault="0098374E" w:rsidP="0066641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Если значение РТ равно коду, зарезервированному для пользовательских данных определенного типа (например, данных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или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то это значит, что в поле дан</w:t>
      </w:r>
      <w:r w:rsidRPr="006C5DE4">
        <w:rPr>
          <w:rFonts w:ascii="Times New Roman" w:hAnsi="Times New Roman" w:cs="Times New Roman"/>
          <w:sz w:val="24"/>
          <w:szCs w:val="24"/>
        </w:rPr>
        <w:softHyphen/>
        <w:t xml:space="preserve">ных нет мультиплексированных кадров, поле данных </w:t>
      </w:r>
      <w:r w:rsidRPr="006C5DE4">
        <w:rPr>
          <w:rFonts w:ascii="Times New Roman" w:hAnsi="Times New Roman" w:cs="Times New Roman"/>
          <w:sz w:val="24"/>
          <w:szCs w:val="24"/>
          <w:lang w:val="en-US"/>
        </w:rPr>
        <w:t>OPU</w:t>
      </w:r>
      <w:r w:rsidRPr="006C5DE4">
        <w:rPr>
          <w:rFonts w:ascii="Times New Roman" w:hAnsi="Times New Roman" w:cs="Times New Roman"/>
          <w:sz w:val="24"/>
          <w:szCs w:val="24"/>
        </w:rPr>
        <w:t xml:space="preserve"> не разделено на трибутарные слоты и у него нет мультиплексной структуры. В этом случае РТ является единственным байтом индикатора </w:t>
      </w:r>
      <w:r w:rsidRPr="006C5DE4">
        <w:rPr>
          <w:rFonts w:ascii="Times New Roman" w:hAnsi="Times New Roman" w:cs="Times New Roman"/>
          <w:sz w:val="24"/>
          <w:szCs w:val="24"/>
          <w:lang w:val="en-US"/>
        </w:rPr>
        <w:t>PSI</w:t>
      </w:r>
      <w:r w:rsidRPr="006C5DE4">
        <w:rPr>
          <w:rFonts w:ascii="Times New Roman" w:hAnsi="Times New Roman" w:cs="Times New Roman"/>
          <w:sz w:val="24"/>
          <w:szCs w:val="24"/>
        </w:rPr>
        <w:t>.</w:t>
      </w:r>
    </w:p>
    <w:p w:rsidR="0098374E" w:rsidRPr="006C5DE4" w:rsidRDefault="0098374E" w:rsidP="0066641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Если же значение поля РТ равно коду, зарезервированному для мультиплексирован</w:t>
      </w:r>
      <w:r w:rsidRPr="006C5DE4">
        <w:rPr>
          <w:rFonts w:ascii="Times New Roman" w:hAnsi="Times New Roman" w:cs="Times New Roman"/>
          <w:sz w:val="24"/>
          <w:szCs w:val="24"/>
        </w:rPr>
        <w:softHyphen/>
        <w:t>ной нагрузки, то анализируются остальные</w:t>
      </w:r>
      <w:r w:rsidRPr="006C5DE4">
        <w:rPr>
          <w:rFonts w:ascii="Times New Roman" w:hAnsi="Times New Roman" w:cs="Times New Roman"/>
          <w:noProof/>
          <w:sz w:val="24"/>
          <w:szCs w:val="24"/>
        </w:rPr>
        <w:t xml:space="preserve"> 255</w:t>
      </w:r>
      <w:r w:rsidRPr="006C5DE4">
        <w:rPr>
          <w:rFonts w:ascii="Times New Roman" w:hAnsi="Times New Roman" w:cs="Times New Roman"/>
          <w:sz w:val="24"/>
          <w:szCs w:val="24"/>
        </w:rPr>
        <w:t xml:space="preserve"> байт индикатора</w:t>
      </w:r>
      <w:r w:rsidRPr="006C5DE4">
        <w:rPr>
          <w:rFonts w:ascii="Times New Roman" w:hAnsi="Times New Roman" w:cs="Times New Roman"/>
          <w:noProof/>
          <w:sz w:val="24"/>
          <w:szCs w:val="24"/>
        </w:rPr>
        <w:t xml:space="preserve"> PSI.</w:t>
      </w:r>
      <w:r w:rsidRPr="006C5DE4">
        <w:rPr>
          <w:rFonts w:ascii="Times New Roman" w:hAnsi="Times New Roman" w:cs="Times New Roman"/>
          <w:sz w:val="24"/>
          <w:szCs w:val="24"/>
        </w:rPr>
        <w:t xml:space="preserve"> Эти байты также на</w:t>
      </w:r>
      <w:r w:rsidRPr="006C5DE4">
        <w:rPr>
          <w:rFonts w:ascii="Times New Roman" w:hAnsi="Times New Roman" w:cs="Times New Roman"/>
          <w:sz w:val="24"/>
          <w:szCs w:val="24"/>
        </w:rPr>
        <w:softHyphen/>
        <w:t>ходятся в 15-м байте 4-й строки кадра, но они распределены по последовательным загол</w:t>
      </w:r>
      <w:r w:rsidRPr="006C5DE4">
        <w:rPr>
          <w:rFonts w:ascii="Times New Roman" w:hAnsi="Times New Roman" w:cs="Times New Roman"/>
          <w:sz w:val="24"/>
          <w:szCs w:val="24"/>
        </w:rPr>
        <w:softHyphen/>
        <w:t xml:space="preserve">овкам кадров, входящих в мультикадр, то есть здесь использован прием расширения поля заголовка за счет объединения кадров в мультикадр. </w:t>
      </w:r>
    </w:p>
    <w:p w:rsidR="0098374E" w:rsidRPr="006C5DE4" w:rsidRDefault="0098374E" w:rsidP="0066641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Байты индикатора</w:t>
      </w:r>
      <w:r w:rsidRPr="006C5DE4">
        <w:rPr>
          <w:rFonts w:ascii="Times New Roman" w:hAnsi="Times New Roman" w:cs="Times New Roman"/>
          <w:noProof/>
          <w:sz w:val="24"/>
          <w:szCs w:val="24"/>
        </w:rPr>
        <w:t xml:space="preserve"> PSI</w:t>
      </w:r>
      <w:r w:rsidRPr="006C5DE4">
        <w:rPr>
          <w:rFonts w:ascii="Times New Roman" w:hAnsi="Times New Roman" w:cs="Times New Roman"/>
          <w:sz w:val="24"/>
          <w:szCs w:val="24"/>
        </w:rPr>
        <w:t xml:space="preserve"> последовательно описывают назначение каждого последую</w:t>
      </w:r>
      <w:r w:rsidRPr="006C5DE4">
        <w:rPr>
          <w:rFonts w:ascii="Times New Roman" w:hAnsi="Times New Roman" w:cs="Times New Roman"/>
          <w:sz w:val="24"/>
          <w:szCs w:val="24"/>
        </w:rPr>
        <w:softHyphen/>
        <w:t>щего трибутарного слота, так что позиция байта однозначно соответствует номеру три</w:t>
      </w:r>
      <w:r w:rsidRPr="006C5DE4">
        <w:rPr>
          <w:rFonts w:ascii="Times New Roman" w:hAnsi="Times New Roman" w:cs="Times New Roman"/>
          <w:sz w:val="24"/>
          <w:szCs w:val="24"/>
        </w:rPr>
        <w:softHyphen/>
        <w:t xml:space="preserve">бутарного слота. Каждый байт-описатель трибутарного слота состоит из двух элементов. Первый показывает, блоку какого </w:t>
      </w:r>
      <w:r w:rsidRPr="006C5DE4">
        <w:rPr>
          <w:rFonts w:ascii="Times New Roman" w:hAnsi="Times New Roman" w:cs="Times New Roman"/>
          <w:i/>
          <w:iCs/>
          <w:sz w:val="24"/>
          <w:szCs w:val="24"/>
        </w:rPr>
        <w:t>уровня</w:t>
      </w:r>
      <w:r w:rsidRPr="006C5DE4">
        <w:rPr>
          <w:rFonts w:ascii="Times New Roman" w:hAnsi="Times New Roman" w:cs="Times New Roman"/>
          <w:sz w:val="24"/>
          <w:szCs w:val="24"/>
        </w:rPr>
        <w:t xml:space="preserve"> принадлежит слот</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 xml:space="preserve">1 или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2 для на</w:t>
      </w:r>
      <w:r w:rsidRPr="006C5DE4">
        <w:rPr>
          <w:rFonts w:ascii="Times New Roman" w:hAnsi="Times New Roman" w:cs="Times New Roman"/>
          <w:sz w:val="24"/>
          <w:szCs w:val="24"/>
        </w:rPr>
        <w:softHyphen/>
        <w:t xml:space="preserve">шего примера. Второй элемент содержит </w:t>
      </w:r>
      <w:r w:rsidRPr="006C5DE4">
        <w:rPr>
          <w:rFonts w:ascii="Times New Roman" w:hAnsi="Times New Roman" w:cs="Times New Roman"/>
          <w:i/>
          <w:iCs/>
          <w:sz w:val="24"/>
          <w:szCs w:val="24"/>
        </w:rPr>
        <w:t>номер трибутарного порта</w:t>
      </w:r>
      <w:r w:rsidRPr="006C5DE4">
        <w:rPr>
          <w:rFonts w:ascii="Times New Roman" w:hAnsi="Times New Roman" w:cs="Times New Roman"/>
          <w:sz w:val="24"/>
          <w:szCs w:val="24"/>
        </w:rPr>
        <w:t xml:space="preserve"> (не путать с трибу</w:t>
      </w:r>
      <w:r w:rsidRPr="006C5DE4">
        <w:rPr>
          <w:rFonts w:ascii="Times New Roman" w:hAnsi="Times New Roman" w:cs="Times New Roman"/>
          <w:sz w:val="24"/>
          <w:szCs w:val="24"/>
        </w:rPr>
        <w:softHyphen/>
        <w:t>тарным слотом) мультиплексора, которому принадлежат эти данные. Таким образом, каж</w:t>
      </w:r>
      <w:r w:rsidRPr="006C5DE4">
        <w:rPr>
          <w:rFonts w:ascii="Times New Roman" w:hAnsi="Times New Roman" w:cs="Times New Roman"/>
          <w:sz w:val="24"/>
          <w:szCs w:val="24"/>
        </w:rPr>
        <w:softHyphen/>
        <w:t>дый байт-описатель индикатора</w:t>
      </w:r>
      <w:r w:rsidRPr="006C5DE4">
        <w:rPr>
          <w:rFonts w:ascii="Times New Roman" w:hAnsi="Times New Roman" w:cs="Times New Roman"/>
          <w:noProof/>
          <w:sz w:val="24"/>
          <w:szCs w:val="24"/>
        </w:rPr>
        <w:t xml:space="preserve"> PSI</w:t>
      </w:r>
      <w:r w:rsidRPr="006C5DE4">
        <w:rPr>
          <w:rFonts w:ascii="Times New Roman" w:hAnsi="Times New Roman" w:cs="Times New Roman"/>
          <w:sz w:val="24"/>
          <w:szCs w:val="24"/>
        </w:rPr>
        <w:t xml:space="preserve"> задает соответствие между номером трибутарного слота, уровнем блока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 помещенного в трибутарный слот, и номером трибутарного порта, от которого получен блок</w:t>
      </w:r>
      <w:r w:rsidRPr="006C5DE4">
        <w:rPr>
          <w:rFonts w:ascii="Times New Roman" w:hAnsi="Times New Roman" w:cs="Times New Roman"/>
          <w:noProof/>
          <w:sz w:val="24"/>
          <w:szCs w:val="24"/>
        </w:rPr>
        <w:t xml:space="preserve"> ODU.</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Такая схема мультиплексирования является очень гибкой. Действительно, каждый трибутарный слот может быть назначен любому блоку</w:t>
      </w:r>
      <w:r w:rsidRPr="006C5DE4">
        <w:rPr>
          <w:rFonts w:ascii="Times New Roman" w:hAnsi="Times New Roman" w:cs="Times New Roman"/>
          <w:noProof/>
          <w:sz w:val="24"/>
          <w:szCs w:val="24"/>
        </w:rPr>
        <w:t xml:space="preserve"> ODU</w:t>
      </w:r>
      <w:r w:rsidRPr="006C5DE4">
        <w:rPr>
          <w:rFonts w:ascii="Times New Roman" w:hAnsi="Times New Roman" w:cs="Times New Roman"/>
          <w:sz w:val="24"/>
          <w:szCs w:val="24"/>
        </w:rPr>
        <w:t xml:space="preserve"> любого более низкого уро</w:t>
      </w:r>
      <w:r w:rsidRPr="006C5DE4">
        <w:rPr>
          <w:rFonts w:ascii="Times New Roman" w:hAnsi="Times New Roman" w:cs="Times New Roman"/>
          <w:sz w:val="24"/>
          <w:szCs w:val="24"/>
        </w:rPr>
        <w:softHyphen/>
        <w:t>вня, полученного от любого трибутарного порта. Информация о структуре мультиплекси</w:t>
      </w:r>
      <w:r w:rsidRPr="006C5DE4">
        <w:rPr>
          <w:rFonts w:ascii="Times New Roman" w:hAnsi="Times New Roman" w:cs="Times New Roman"/>
          <w:sz w:val="24"/>
          <w:szCs w:val="24"/>
        </w:rPr>
        <w:softHyphen/>
        <w:t>рованных данных, содержащаяся в индикаторе</w:t>
      </w:r>
      <w:r w:rsidRPr="006C5DE4">
        <w:rPr>
          <w:rFonts w:ascii="Times New Roman" w:hAnsi="Times New Roman" w:cs="Times New Roman"/>
          <w:noProof/>
          <w:sz w:val="24"/>
          <w:szCs w:val="24"/>
        </w:rPr>
        <w:t xml:space="preserve"> PSI,</w:t>
      </w:r>
      <w:r w:rsidRPr="006C5DE4">
        <w:rPr>
          <w:rFonts w:ascii="Times New Roman" w:hAnsi="Times New Roman" w:cs="Times New Roman"/>
          <w:sz w:val="24"/>
          <w:szCs w:val="24"/>
        </w:rPr>
        <w:t xml:space="preserve"> используется оборудованием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как </w:t>
      </w:r>
      <w:r w:rsidRPr="006C5DE4">
        <w:rPr>
          <w:rFonts w:ascii="Times New Roman" w:hAnsi="Times New Roman" w:cs="Times New Roman"/>
          <w:sz w:val="24"/>
          <w:szCs w:val="24"/>
        </w:rPr>
        <w:lastRenderedPageBreak/>
        <w:t xml:space="preserve">для </w:t>
      </w:r>
      <w:r w:rsidRPr="006C5DE4">
        <w:rPr>
          <w:rFonts w:ascii="Times New Roman" w:hAnsi="Times New Roman" w:cs="Times New Roman"/>
          <w:i/>
          <w:iCs/>
          <w:sz w:val="24"/>
          <w:szCs w:val="24"/>
        </w:rPr>
        <w:t>демультиплексирования,</w:t>
      </w:r>
      <w:r w:rsidRPr="006C5DE4">
        <w:rPr>
          <w:rFonts w:ascii="Times New Roman" w:hAnsi="Times New Roman" w:cs="Times New Roman"/>
          <w:sz w:val="24"/>
          <w:szCs w:val="24"/>
        </w:rPr>
        <w:t xml:space="preserve"> так и для </w:t>
      </w:r>
      <w:r w:rsidRPr="006C5DE4">
        <w:rPr>
          <w:rFonts w:ascii="Times New Roman" w:hAnsi="Times New Roman" w:cs="Times New Roman"/>
          <w:i/>
          <w:iCs/>
          <w:sz w:val="24"/>
          <w:szCs w:val="24"/>
        </w:rPr>
        <w:t>коммутации</w:t>
      </w:r>
      <w:r w:rsidRPr="006C5DE4">
        <w:rPr>
          <w:rFonts w:ascii="Times New Roman" w:hAnsi="Times New Roman" w:cs="Times New Roman"/>
          <w:sz w:val="24"/>
          <w:szCs w:val="24"/>
        </w:rPr>
        <w:t xml:space="preserve"> пользовательских данных, так как они точно указывают, в каком трибутарном слоте находятся данные определенного пользо</w:t>
      </w:r>
      <w:r w:rsidRPr="006C5DE4">
        <w:rPr>
          <w:rFonts w:ascii="Times New Roman" w:hAnsi="Times New Roman" w:cs="Times New Roman"/>
          <w:sz w:val="24"/>
          <w:szCs w:val="24"/>
        </w:rPr>
        <w:softHyphen/>
        <w:t>вателя.</w:t>
      </w:r>
    </w:p>
    <w:p w:rsidR="0098374E" w:rsidRPr="006C5DE4" w:rsidRDefault="0098374E" w:rsidP="0098374E">
      <w:pPr>
        <w:pStyle w:val="FR1"/>
        <w:spacing w:before="120"/>
        <w:ind w:right="799" w:firstLine="567"/>
        <w:rPr>
          <w:rFonts w:ascii="Times New Roman" w:hAnsi="Times New Roman" w:cs="Times New Roman"/>
          <w:sz w:val="26"/>
          <w:szCs w:val="26"/>
        </w:rPr>
      </w:pPr>
      <w:r w:rsidRPr="006C5DE4">
        <w:rPr>
          <w:rFonts w:ascii="Times New Roman" w:hAnsi="Times New Roman" w:cs="Times New Roman"/>
          <w:sz w:val="26"/>
          <w:szCs w:val="26"/>
        </w:rPr>
        <w:t>П11.2.5.3. Общая схема мультиплексирования</w:t>
      </w:r>
    </w:p>
    <w:p w:rsidR="0098374E" w:rsidRPr="006C5DE4" w:rsidRDefault="0098374E" w:rsidP="00666410">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Мы рассмотрели принципы мультиплексирования технологии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на примере трех уровней скоростей. Эти принципы остаются неизменными и при мультиплексировании других уровней скоростей, которые постепенно добавлялись к трем начальным уровням, </w:t>
      </w:r>
      <w:r w:rsidRPr="006C5DE4">
        <w:rPr>
          <w:rFonts w:ascii="Times New Roman" w:hAnsi="Times New Roman" w:cs="Times New Roman"/>
          <w:noProof/>
          <w:sz w:val="24"/>
          <w:szCs w:val="24"/>
        </w:rPr>
        <w:t>ODU1 — ODU2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3. Общая схема мультиплексирования технологии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отража</w:t>
      </w:r>
      <w:r w:rsidRPr="006C5DE4">
        <w:rPr>
          <w:rFonts w:ascii="Times New Roman" w:hAnsi="Times New Roman" w:cs="Times New Roman"/>
          <w:sz w:val="24"/>
          <w:szCs w:val="24"/>
        </w:rPr>
        <w:softHyphen/>
        <w:t>ющая все стандартизованные на сегодня уровни скорости, как клиентов, так и кадров</w:t>
      </w:r>
      <w:r w:rsidRPr="006C5DE4">
        <w:rPr>
          <w:rFonts w:ascii="Times New Roman" w:hAnsi="Times New Roman" w:cs="Times New Roman"/>
          <w:noProof/>
          <w:sz w:val="24"/>
          <w:szCs w:val="24"/>
        </w:rPr>
        <w:t xml:space="preserve"> OTN, </w:t>
      </w:r>
      <w:r w:rsidRPr="006C5DE4">
        <w:rPr>
          <w:rFonts w:ascii="Times New Roman" w:hAnsi="Times New Roman" w:cs="Times New Roman"/>
          <w:sz w:val="24"/>
          <w:szCs w:val="24"/>
        </w:rPr>
        <w:t>показана на рис.</w:t>
      </w:r>
      <w:r w:rsidRPr="006C5DE4">
        <w:rPr>
          <w:rFonts w:ascii="Times New Roman" w:hAnsi="Times New Roman" w:cs="Times New Roman"/>
          <w:noProof/>
          <w:sz w:val="24"/>
          <w:szCs w:val="24"/>
        </w:rPr>
        <w:t xml:space="preserve"> П11.7.</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 xml:space="preserve">Возможности мультиплексирования некоторого блока </w:t>
      </w:r>
      <w:proofErr w:type="spellStart"/>
      <w:r w:rsidRPr="006C5DE4">
        <w:rPr>
          <w:rFonts w:ascii="Times New Roman" w:hAnsi="Times New Roman" w:cs="Times New Roman"/>
          <w:sz w:val="24"/>
          <w:szCs w:val="24"/>
          <w:lang w:val="en-US"/>
        </w:rPr>
        <w:t>ODUk</w:t>
      </w:r>
      <w:proofErr w:type="spellEnd"/>
      <w:r w:rsidRPr="006C5DE4">
        <w:rPr>
          <w:rFonts w:ascii="Times New Roman" w:hAnsi="Times New Roman" w:cs="Times New Roman"/>
          <w:sz w:val="24"/>
          <w:szCs w:val="24"/>
        </w:rPr>
        <w:t xml:space="preserve"> (или блока </w:t>
      </w:r>
      <w:proofErr w:type="spellStart"/>
      <w:r w:rsidRPr="006C5DE4">
        <w:rPr>
          <w:rFonts w:ascii="Times New Roman" w:hAnsi="Times New Roman" w:cs="Times New Roman"/>
          <w:sz w:val="24"/>
          <w:szCs w:val="24"/>
          <w:lang w:val="en-US"/>
        </w:rPr>
        <w:t>ODUFlex</w:t>
      </w:r>
      <w:proofErr w:type="spellEnd"/>
      <w:r w:rsidRPr="006C5DE4">
        <w:rPr>
          <w:rFonts w:ascii="Times New Roman" w:hAnsi="Times New Roman" w:cs="Times New Roman"/>
          <w:sz w:val="24"/>
          <w:szCs w:val="24"/>
        </w:rPr>
        <w:t>) на схеме условно показаны пунктирными стрелками двух типов:</w:t>
      </w:r>
    </w:p>
    <w:p w:rsidR="0098374E" w:rsidRPr="006C5DE4" w:rsidRDefault="0098374E" w:rsidP="0098374E">
      <w:pPr>
        <w:widowControl w:val="0"/>
        <w:numPr>
          <w:ilvl w:val="0"/>
          <w:numId w:val="116"/>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стрелки, которые выходят из блока</w:t>
      </w:r>
      <w:r w:rsidRPr="006C5DE4">
        <w:rPr>
          <w:rFonts w:ascii="Times New Roman" w:hAnsi="Times New Roman" w:cs="Times New Roman"/>
          <w:noProof/>
          <w:sz w:val="24"/>
          <w:szCs w:val="24"/>
        </w:rPr>
        <w:t xml:space="preserve"> ODUk,</w:t>
      </w:r>
      <w:r w:rsidRPr="006C5DE4">
        <w:rPr>
          <w:rFonts w:ascii="Times New Roman" w:hAnsi="Times New Roman" w:cs="Times New Roman"/>
          <w:sz w:val="24"/>
          <w:szCs w:val="24"/>
        </w:rPr>
        <w:t xml:space="preserve"> показывают, в блоки каких типов </w:t>
      </w:r>
      <w:proofErr w:type="spellStart"/>
      <w:r w:rsidRPr="006C5DE4">
        <w:rPr>
          <w:rFonts w:ascii="Times New Roman" w:hAnsi="Times New Roman" w:cs="Times New Roman"/>
          <w:sz w:val="24"/>
          <w:szCs w:val="24"/>
          <w:lang w:val="en-US"/>
        </w:rPr>
        <w:t>ODUm</w:t>
      </w:r>
      <w:proofErr w:type="spellEnd"/>
      <w:r w:rsidRPr="006C5DE4">
        <w:rPr>
          <w:rFonts w:ascii="Times New Roman" w:hAnsi="Times New Roman" w:cs="Times New Roman"/>
          <w:sz w:val="24"/>
          <w:szCs w:val="24"/>
        </w:rPr>
        <w:t xml:space="preserve"> этот блок</w:t>
      </w:r>
      <w:r w:rsidRPr="006C5DE4">
        <w:rPr>
          <w:rFonts w:ascii="Times New Roman" w:hAnsi="Times New Roman" w:cs="Times New Roman"/>
          <w:noProof/>
          <w:sz w:val="24"/>
          <w:szCs w:val="24"/>
        </w:rPr>
        <w:t xml:space="preserve"> ODUk</w:t>
      </w:r>
      <w:r w:rsidRPr="006C5DE4">
        <w:rPr>
          <w:rFonts w:ascii="Times New Roman" w:hAnsi="Times New Roman" w:cs="Times New Roman"/>
          <w:sz w:val="24"/>
          <w:szCs w:val="24"/>
        </w:rPr>
        <w:t xml:space="preserve"> может быть мультиплексирован;</w:t>
      </w:r>
    </w:p>
    <w:p w:rsidR="0098374E" w:rsidRPr="00BE643C" w:rsidRDefault="0098374E" w:rsidP="0098374E">
      <w:pPr>
        <w:widowControl w:val="0"/>
        <w:numPr>
          <w:ilvl w:val="0"/>
          <w:numId w:val="116"/>
        </w:numPr>
        <w:autoSpaceDE w:val="0"/>
        <w:autoSpaceDN w:val="0"/>
        <w:adjustRightInd w:val="0"/>
        <w:ind w:left="714" w:hanging="357"/>
        <w:rPr>
          <w:rFonts w:ascii="Times New Roman" w:hAnsi="Times New Roman" w:cs="Times New Roman"/>
          <w:sz w:val="24"/>
          <w:szCs w:val="24"/>
        </w:rPr>
      </w:pPr>
      <w:r w:rsidRPr="00BE643C">
        <w:rPr>
          <w:rFonts w:ascii="Times New Roman" w:hAnsi="Times New Roman" w:cs="Times New Roman"/>
          <w:sz w:val="24"/>
          <w:szCs w:val="24"/>
        </w:rPr>
        <w:t xml:space="preserve">стрелки, входящие в блок </w:t>
      </w:r>
      <w:proofErr w:type="spellStart"/>
      <w:r w:rsidRPr="00BE643C">
        <w:rPr>
          <w:rFonts w:ascii="Times New Roman" w:hAnsi="Times New Roman" w:cs="Times New Roman"/>
          <w:sz w:val="24"/>
          <w:szCs w:val="24"/>
          <w:lang w:val="en-US"/>
        </w:rPr>
        <w:t>OPUm</w:t>
      </w:r>
      <w:proofErr w:type="spellEnd"/>
      <w:r w:rsidRPr="00BE643C">
        <w:rPr>
          <w:rFonts w:ascii="Times New Roman" w:hAnsi="Times New Roman" w:cs="Times New Roman"/>
          <w:sz w:val="24"/>
          <w:szCs w:val="24"/>
        </w:rPr>
        <w:t>, показывают, какие типы блоков</w:t>
      </w:r>
      <w:r w:rsidRPr="00BE643C">
        <w:rPr>
          <w:rFonts w:ascii="Times New Roman" w:hAnsi="Times New Roman" w:cs="Times New Roman"/>
          <w:noProof/>
          <w:sz w:val="24"/>
          <w:szCs w:val="24"/>
        </w:rPr>
        <w:t xml:space="preserve"> ODUk</w:t>
      </w:r>
      <w:r w:rsidRPr="00BE643C">
        <w:rPr>
          <w:rFonts w:ascii="Times New Roman" w:hAnsi="Times New Roman" w:cs="Times New Roman"/>
          <w:sz w:val="24"/>
          <w:szCs w:val="24"/>
        </w:rPr>
        <w:t xml:space="preserve"> могут быть мультиплексированы в данный блок</w:t>
      </w:r>
      <w:r w:rsidRPr="00BE643C">
        <w:rPr>
          <w:rFonts w:ascii="Times New Roman" w:hAnsi="Times New Roman" w:cs="Times New Roman"/>
          <w:noProof/>
          <w:sz w:val="24"/>
          <w:szCs w:val="24"/>
        </w:rPr>
        <w:t xml:space="preserve"> OPUm.</w:t>
      </w:r>
    </w:p>
    <w:p w:rsidR="0098374E" w:rsidRPr="000D1F67" w:rsidRDefault="000D1F67" w:rsidP="0098374E">
      <w:pPr>
        <w:jc w:val="center"/>
        <w:rPr>
          <w:rFonts w:ascii="Times New Roman" w:hAnsi="Times New Roman" w:cs="Times New Roman"/>
          <w:sz w:val="24"/>
          <w:szCs w:val="24"/>
        </w:rPr>
      </w:pPr>
      <w:r>
        <w:rPr>
          <w:rFonts w:ascii="Times New Roman" w:hAnsi="Times New Roman" w:cs="Times New Roman"/>
          <w:noProof/>
          <w:color w:val="FF0000"/>
          <w:sz w:val="24"/>
          <w:szCs w:val="24"/>
          <w:lang w:eastAsia="ru-RU"/>
        </w:rPr>
        <w:drawing>
          <wp:inline distT="0" distB="0" distL="0" distR="0">
            <wp:extent cx="5924550" cy="339725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924550" cy="3397250"/>
                    </a:xfrm>
                    <a:prstGeom prst="rect">
                      <a:avLst/>
                    </a:prstGeom>
                    <a:noFill/>
                    <a:ln>
                      <a:noFill/>
                    </a:ln>
                  </pic:spPr>
                </pic:pic>
              </a:graphicData>
            </a:graphic>
          </wp:inline>
        </w:drawing>
      </w:r>
    </w:p>
    <w:p w:rsidR="0098374E" w:rsidRPr="000D1F67" w:rsidRDefault="0098374E" w:rsidP="0098374E">
      <w:pPr>
        <w:pStyle w:val="FR1"/>
        <w:spacing w:after="120"/>
        <w:rPr>
          <w:rFonts w:ascii="Times New Roman" w:hAnsi="Times New Roman" w:cs="Times New Roman"/>
          <w:b w:val="0"/>
          <w:sz w:val="24"/>
          <w:szCs w:val="24"/>
        </w:rPr>
      </w:pPr>
      <w:r w:rsidRPr="000D1F67">
        <w:rPr>
          <w:rFonts w:ascii="Times New Roman" w:hAnsi="Times New Roman" w:cs="Times New Roman"/>
          <w:b w:val="0"/>
          <w:bCs w:val="0"/>
          <w:sz w:val="24"/>
          <w:szCs w:val="24"/>
        </w:rPr>
        <w:t>Рис.</w:t>
      </w:r>
      <w:r w:rsidRPr="000D1F67">
        <w:rPr>
          <w:rFonts w:ascii="Times New Roman" w:hAnsi="Times New Roman" w:cs="Times New Roman"/>
          <w:b w:val="0"/>
          <w:bCs w:val="0"/>
          <w:noProof/>
          <w:sz w:val="24"/>
          <w:szCs w:val="24"/>
        </w:rPr>
        <w:t xml:space="preserve"> П11.7.</w:t>
      </w:r>
      <w:r w:rsidRPr="000D1F67">
        <w:rPr>
          <w:rFonts w:ascii="Times New Roman" w:hAnsi="Times New Roman" w:cs="Times New Roman"/>
          <w:b w:val="0"/>
          <w:sz w:val="24"/>
          <w:szCs w:val="24"/>
        </w:rPr>
        <w:t xml:space="preserve"> Схема мультиплексирования технологии </w:t>
      </w:r>
      <w:r w:rsidRPr="000D1F67">
        <w:rPr>
          <w:rFonts w:ascii="Times New Roman" w:hAnsi="Times New Roman" w:cs="Times New Roman"/>
          <w:b w:val="0"/>
          <w:sz w:val="24"/>
          <w:szCs w:val="24"/>
          <w:lang w:val="en-US"/>
        </w:rPr>
        <w:t>OTN</w:t>
      </w:r>
    </w:p>
    <w:p w:rsidR="0098374E" w:rsidRPr="00BE643C" w:rsidRDefault="0098374E" w:rsidP="0098374E">
      <w:pPr>
        <w:ind w:firstLine="567"/>
        <w:rPr>
          <w:rFonts w:ascii="Times New Roman" w:hAnsi="Times New Roman" w:cs="Times New Roman"/>
          <w:sz w:val="24"/>
          <w:szCs w:val="24"/>
        </w:rPr>
      </w:pPr>
      <w:r w:rsidRPr="00BE643C">
        <w:rPr>
          <w:rFonts w:ascii="Times New Roman" w:hAnsi="Times New Roman" w:cs="Times New Roman"/>
          <w:sz w:val="24"/>
          <w:szCs w:val="24"/>
        </w:rPr>
        <w:t xml:space="preserve">Блоки </w:t>
      </w:r>
      <w:r w:rsidRPr="00BE643C">
        <w:rPr>
          <w:rFonts w:ascii="Times New Roman" w:hAnsi="Times New Roman" w:cs="Times New Roman"/>
          <w:sz w:val="24"/>
          <w:szCs w:val="24"/>
          <w:lang w:val="en-US"/>
        </w:rPr>
        <w:t>OTUk</w:t>
      </w:r>
      <w:r w:rsidRPr="00BE643C">
        <w:rPr>
          <w:rFonts w:ascii="Times New Roman" w:hAnsi="Times New Roman" w:cs="Times New Roman"/>
          <w:sz w:val="24"/>
          <w:szCs w:val="24"/>
        </w:rPr>
        <w:t xml:space="preserve"> помещаются в спектральные каналы </w:t>
      </w:r>
      <w:r w:rsidRPr="00BE643C">
        <w:rPr>
          <w:rFonts w:ascii="Times New Roman" w:hAnsi="Times New Roman" w:cs="Times New Roman"/>
          <w:sz w:val="24"/>
          <w:szCs w:val="24"/>
          <w:lang w:val="en-US"/>
        </w:rPr>
        <w:t>DWDM</w:t>
      </w:r>
      <w:r w:rsidRPr="00BE643C">
        <w:rPr>
          <w:rFonts w:ascii="Times New Roman" w:hAnsi="Times New Roman" w:cs="Times New Roman"/>
          <w:sz w:val="24"/>
          <w:szCs w:val="24"/>
        </w:rPr>
        <w:t xml:space="preserve">, обозначенные на рисунке как </w:t>
      </w:r>
      <w:r w:rsidRPr="00BE643C">
        <w:rPr>
          <w:rFonts w:ascii="Times New Roman" w:hAnsi="Times New Roman" w:cs="Times New Roman"/>
          <w:sz w:val="24"/>
          <w:szCs w:val="24"/>
          <w:lang w:val="en-US"/>
        </w:rPr>
        <w:t>OCh</w:t>
      </w:r>
      <w:r w:rsidRPr="00BE643C">
        <w:rPr>
          <w:rFonts w:ascii="Times New Roman" w:hAnsi="Times New Roman" w:cs="Times New Roman"/>
          <w:sz w:val="24"/>
          <w:szCs w:val="24"/>
        </w:rPr>
        <w:t>1...</w:t>
      </w:r>
      <w:r w:rsidRPr="00BE643C">
        <w:rPr>
          <w:rFonts w:ascii="Times New Roman" w:hAnsi="Times New Roman" w:cs="Times New Roman"/>
          <w:sz w:val="24"/>
          <w:szCs w:val="24"/>
          <w:lang w:val="en-US"/>
        </w:rPr>
        <w:t>OChn</w:t>
      </w:r>
      <w:r w:rsidRPr="00BE643C">
        <w:rPr>
          <w:rFonts w:ascii="Times New Roman" w:hAnsi="Times New Roman" w:cs="Times New Roman"/>
          <w:sz w:val="24"/>
          <w:szCs w:val="24"/>
        </w:rPr>
        <w:t>.</w:t>
      </w:r>
    </w:p>
    <w:p w:rsidR="0098374E" w:rsidRPr="00BE643C" w:rsidRDefault="0098374E" w:rsidP="0098374E">
      <w:pPr>
        <w:ind w:firstLine="567"/>
        <w:rPr>
          <w:rFonts w:ascii="Times New Roman" w:hAnsi="Times New Roman" w:cs="Times New Roman"/>
          <w:sz w:val="24"/>
          <w:szCs w:val="24"/>
        </w:rPr>
      </w:pPr>
      <w:r w:rsidRPr="00BE643C">
        <w:rPr>
          <w:rFonts w:ascii="Times New Roman" w:hAnsi="Times New Roman" w:cs="Times New Roman"/>
          <w:sz w:val="24"/>
          <w:szCs w:val="24"/>
        </w:rPr>
        <w:t>Схема отражает следующие изменения в первоначальном варианте иерархии скорос</w:t>
      </w:r>
      <w:r w:rsidRPr="00BE643C">
        <w:rPr>
          <w:rFonts w:ascii="Times New Roman" w:hAnsi="Times New Roman" w:cs="Times New Roman"/>
          <w:sz w:val="24"/>
          <w:szCs w:val="24"/>
        </w:rPr>
        <w:softHyphen/>
        <w:t>тей:</w:t>
      </w:r>
    </w:p>
    <w:p w:rsidR="0098374E" w:rsidRPr="00BE643C" w:rsidRDefault="0098374E" w:rsidP="0098374E">
      <w:pPr>
        <w:widowControl w:val="0"/>
        <w:numPr>
          <w:ilvl w:val="0"/>
          <w:numId w:val="117"/>
        </w:numPr>
        <w:autoSpaceDE w:val="0"/>
        <w:autoSpaceDN w:val="0"/>
        <w:adjustRightInd w:val="0"/>
        <w:spacing w:after="0"/>
        <w:ind w:left="714" w:hanging="357"/>
        <w:rPr>
          <w:rFonts w:ascii="Times New Roman" w:hAnsi="Times New Roman" w:cs="Times New Roman"/>
          <w:sz w:val="24"/>
          <w:szCs w:val="24"/>
        </w:rPr>
      </w:pPr>
      <w:r w:rsidRPr="00BE643C">
        <w:rPr>
          <w:rFonts w:ascii="Times New Roman" w:hAnsi="Times New Roman" w:cs="Times New Roman"/>
          <w:i/>
          <w:iCs/>
          <w:sz w:val="24"/>
          <w:szCs w:val="24"/>
        </w:rPr>
        <w:t>Для более эффективного мультиплексирования данных 1</w:t>
      </w:r>
      <w:r w:rsidRPr="00BE643C">
        <w:rPr>
          <w:rFonts w:ascii="Times New Roman" w:hAnsi="Times New Roman" w:cs="Times New Roman"/>
          <w:i/>
          <w:iCs/>
          <w:sz w:val="24"/>
          <w:szCs w:val="24"/>
          <w:lang w:val="en-US"/>
        </w:rPr>
        <w:t>G</w:t>
      </w:r>
      <w:r w:rsidRPr="00BE643C">
        <w:rPr>
          <w:rFonts w:ascii="Times New Roman" w:hAnsi="Times New Roman" w:cs="Times New Roman"/>
          <w:i/>
          <w:iCs/>
          <w:sz w:val="24"/>
          <w:szCs w:val="24"/>
        </w:rPr>
        <w:t xml:space="preserve"> </w:t>
      </w:r>
      <w:r w:rsidRPr="00BE643C">
        <w:rPr>
          <w:rFonts w:ascii="Times New Roman" w:hAnsi="Times New Roman" w:cs="Times New Roman"/>
          <w:i/>
          <w:iCs/>
          <w:sz w:val="24"/>
          <w:szCs w:val="24"/>
          <w:lang w:val="en-US"/>
        </w:rPr>
        <w:t>Ethernet</w:t>
      </w:r>
      <w:r w:rsidRPr="00BE643C">
        <w:rPr>
          <w:rFonts w:ascii="Times New Roman" w:hAnsi="Times New Roman" w:cs="Times New Roman"/>
          <w:i/>
          <w:iCs/>
          <w:sz w:val="24"/>
          <w:szCs w:val="24"/>
        </w:rPr>
        <w:t xml:space="preserve"> был определен формат </w:t>
      </w:r>
      <w:r w:rsidRPr="00BE643C">
        <w:rPr>
          <w:rFonts w:ascii="Times New Roman" w:hAnsi="Times New Roman" w:cs="Times New Roman"/>
          <w:i/>
          <w:iCs/>
          <w:sz w:val="24"/>
          <w:szCs w:val="24"/>
          <w:lang w:val="en-US"/>
        </w:rPr>
        <w:t>ODUO</w:t>
      </w:r>
      <w:r w:rsidRPr="00BE643C">
        <w:rPr>
          <w:rFonts w:ascii="Times New Roman" w:hAnsi="Times New Roman" w:cs="Times New Roman"/>
          <w:i/>
          <w:iCs/>
          <w:sz w:val="24"/>
          <w:szCs w:val="24"/>
        </w:rPr>
        <w:t xml:space="preserve"> с битовой скоростью</w:t>
      </w:r>
      <w:r w:rsidRPr="00BE643C">
        <w:rPr>
          <w:rFonts w:ascii="Times New Roman" w:hAnsi="Times New Roman" w:cs="Times New Roman"/>
          <w:i/>
          <w:iCs/>
          <w:noProof/>
          <w:sz w:val="24"/>
          <w:szCs w:val="24"/>
        </w:rPr>
        <w:t xml:space="preserve"> 1,25</w:t>
      </w:r>
      <w:r w:rsidRPr="00BE643C">
        <w:rPr>
          <w:rFonts w:ascii="Times New Roman" w:hAnsi="Times New Roman" w:cs="Times New Roman"/>
          <w:i/>
          <w:iCs/>
          <w:sz w:val="24"/>
          <w:szCs w:val="24"/>
        </w:rPr>
        <w:t xml:space="preserve"> Гбит/</w:t>
      </w:r>
      <w:proofErr w:type="gramStart"/>
      <w:r w:rsidRPr="00BE643C">
        <w:rPr>
          <w:rFonts w:ascii="Times New Roman" w:hAnsi="Times New Roman" w:cs="Times New Roman"/>
          <w:i/>
          <w:iCs/>
          <w:sz w:val="24"/>
          <w:szCs w:val="24"/>
        </w:rPr>
        <w:t>с</w:t>
      </w:r>
      <w:proofErr w:type="gramEnd"/>
      <w:r w:rsidRPr="00BE643C">
        <w:rPr>
          <w:rFonts w:ascii="Times New Roman" w:hAnsi="Times New Roman" w:cs="Times New Roman"/>
          <w:i/>
          <w:iCs/>
          <w:sz w:val="24"/>
          <w:szCs w:val="24"/>
        </w:rPr>
        <w:t>.</w:t>
      </w:r>
      <w:r w:rsidRPr="00BE643C">
        <w:rPr>
          <w:rFonts w:ascii="Times New Roman" w:hAnsi="Times New Roman" w:cs="Times New Roman"/>
          <w:sz w:val="24"/>
          <w:szCs w:val="24"/>
        </w:rPr>
        <w:t xml:space="preserve"> </w:t>
      </w:r>
      <w:proofErr w:type="gramStart"/>
      <w:r w:rsidRPr="00BE643C">
        <w:rPr>
          <w:rFonts w:ascii="Times New Roman" w:hAnsi="Times New Roman" w:cs="Times New Roman"/>
          <w:sz w:val="24"/>
          <w:szCs w:val="24"/>
        </w:rPr>
        <w:t>До</w:t>
      </w:r>
      <w:proofErr w:type="gramEnd"/>
      <w:r w:rsidRPr="00BE643C">
        <w:rPr>
          <w:rFonts w:ascii="Times New Roman" w:hAnsi="Times New Roman" w:cs="Times New Roman"/>
          <w:sz w:val="24"/>
          <w:szCs w:val="24"/>
        </w:rPr>
        <w:t xml:space="preserve"> введения этого формата всегда нужно было объединять два потока </w:t>
      </w:r>
      <w:r w:rsidRPr="00BE643C">
        <w:rPr>
          <w:rFonts w:ascii="Times New Roman" w:hAnsi="Times New Roman" w:cs="Times New Roman"/>
          <w:sz w:val="24"/>
          <w:szCs w:val="24"/>
          <w:lang w:val="en-US"/>
        </w:rPr>
        <w:t>Ethernet</w:t>
      </w:r>
      <w:r w:rsidRPr="00BE643C">
        <w:rPr>
          <w:rFonts w:ascii="Times New Roman" w:hAnsi="Times New Roman" w:cs="Times New Roman"/>
          <w:sz w:val="24"/>
          <w:szCs w:val="24"/>
        </w:rPr>
        <w:t xml:space="preserve"> 1</w:t>
      </w:r>
      <w:r w:rsidRPr="00BE643C">
        <w:rPr>
          <w:rFonts w:ascii="Times New Roman" w:hAnsi="Times New Roman" w:cs="Times New Roman"/>
          <w:sz w:val="24"/>
          <w:szCs w:val="24"/>
          <w:lang w:val="en-US"/>
        </w:rPr>
        <w:t>G</w:t>
      </w:r>
      <w:r w:rsidRPr="00BE643C">
        <w:rPr>
          <w:rFonts w:ascii="Times New Roman" w:hAnsi="Times New Roman" w:cs="Times New Roman"/>
          <w:sz w:val="24"/>
          <w:szCs w:val="24"/>
        </w:rPr>
        <w:t xml:space="preserve"> и упаковывать их в кадры </w:t>
      </w:r>
      <w:r w:rsidRPr="00BE643C">
        <w:rPr>
          <w:rFonts w:ascii="Times New Roman" w:hAnsi="Times New Roman" w:cs="Times New Roman"/>
          <w:sz w:val="24"/>
          <w:szCs w:val="24"/>
          <w:lang w:val="en-US"/>
        </w:rPr>
        <w:t>ODU</w:t>
      </w:r>
      <w:r w:rsidRPr="00BE643C">
        <w:rPr>
          <w:rFonts w:ascii="Times New Roman" w:hAnsi="Times New Roman" w:cs="Times New Roman"/>
          <w:sz w:val="24"/>
          <w:szCs w:val="24"/>
        </w:rPr>
        <w:t>1, что лишало операторов сети</w:t>
      </w:r>
      <w:r w:rsidRPr="00BE643C">
        <w:rPr>
          <w:rFonts w:ascii="Times New Roman" w:hAnsi="Times New Roman" w:cs="Times New Roman"/>
          <w:noProof/>
          <w:sz w:val="24"/>
          <w:szCs w:val="24"/>
        </w:rPr>
        <w:t xml:space="preserve"> OTN</w:t>
      </w:r>
      <w:r w:rsidRPr="00BE643C">
        <w:rPr>
          <w:rFonts w:ascii="Times New Roman" w:hAnsi="Times New Roman" w:cs="Times New Roman"/>
          <w:sz w:val="24"/>
          <w:szCs w:val="24"/>
        </w:rPr>
        <w:t xml:space="preserve"> необходимой гибкости.</w:t>
      </w:r>
    </w:p>
    <w:p w:rsidR="0098374E" w:rsidRPr="006C5DE4" w:rsidRDefault="0098374E" w:rsidP="0098374E">
      <w:pPr>
        <w:widowControl w:val="0"/>
        <w:numPr>
          <w:ilvl w:val="0"/>
          <w:numId w:val="117"/>
        </w:numPr>
        <w:autoSpaceDE w:val="0"/>
        <w:autoSpaceDN w:val="0"/>
        <w:adjustRightInd w:val="0"/>
        <w:spacing w:after="0"/>
        <w:ind w:left="714" w:hanging="357"/>
        <w:rPr>
          <w:rFonts w:ascii="Times New Roman" w:hAnsi="Times New Roman" w:cs="Times New Roman"/>
          <w:sz w:val="24"/>
          <w:szCs w:val="24"/>
        </w:rPr>
      </w:pPr>
      <w:proofErr w:type="gramStart"/>
      <w:r w:rsidRPr="008D16B8">
        <w:rPr>
          <w:rFonts w:ascii="Times New Roman" w:hAnsi="Times New Roman" w:cs="Times New Roman"/>
          <w:i/>
          <w:iCs/>
          <w:sz w:val="24"/>
          <w:szCs w:val="24"/>
        </w:rPr>
        <w:t>Появление стандарта 100</w:t>
      </w:r>
      <w:r w:rsidRPr="008D16B8">
        <w:rPr>
          <w:rFonts w:ascii="Times New Roman" w:hAnsi="Times New Roman" w:cs="Times New Roman"/>
          <w:i/>
          <w:iCs/>
          <w:sz w:val="24"/>
          <w:szCs w:val="24"/>
          <w:lang w:val="en-US"/>
        </w:rPr>
        <w:t>G</w:t>
      </w:r>
      <w:r w:rsidRPr="008D16B8">
        <w:rPr>
          <w:rFonts w:ascii="Times New Roman" w:hAnsi="Times New Roman" w:cs="Times New Roman"/>
          <w:i/>
          <w:iCs/>
          <w:sz w:val="24"/>
          <w:szCs w:val="24"/>
        </w:rPr>
        <w:t xml:space="preserve"> </w:t>
      </w:r>
      <w:r w:rsidRPr="008D16B8">
        <w:rPr>
          <w:rFonts w:ascii="Times New Roman" w:hAnsi="Times New Roman" w:cs="Times New Roman"/>
          <w:i/>
          <w:iCs/>
          <w:sz w:val="24"/>
          <w:szCs w:val="24"/>
          <w:lang w:val="en-US"/>
        </w:rPr>
        <w:t>Ethernet</w:t>
      </w:r>
      <w:r w:rsidRPr="008D16B8">
        <w:rPr>
          <w:rFonts w:ascii="Times New Roman" w:hAnsi="Times New Roman" w:cs="Times New Roman"/>
          <w:i/>
          <w:iCs/>
          <w:sz w:val="24"/>
          <w:szCs w:val="24"/>
        </w:rPr>
        <w:t xml:space="preserve"> вызвало стандартизацию нового, 4-го уровня скорости</w:t>
      </w:r>
      <w:r w:rsidRPr="008D16B8">
        <w:rPr>
          <w:rFonts w:ascii="Times New Roman" w:hAnsi="Times New Roman" w:cs="Times New Roman"/>
          <w:i/>
          <w:iCs/>
          <w:noProof/>
          <w:sz w:val="24"/>
          <w:szCs w:val="24"/>
        </w:rPr>
        <w:t xml:space="preserve"> OTN</w:t>
      </w:r>
      <w:r w:rsidRPr="008D16B8">
        <w:rPr>
          <w:rFonts w:ascii="Times New Roman" w:hAnsi="Times New Roman" w:cs="Times New Roman"/>
          <w:i/>
          <w:iCs/>
          <w:sz w:val="24"/>
          <w:szCs w:val="24"/>
        </w:rPr>
        <w:t xml:space="preserve"> с форматом кадра </w:t>
      </w:r>
      <w:r w:rsidRPr="008D16B8">
        <w:rPr>
          <w:rFonts w:ascii="Times New Roman" w:hAnsi="Times New Roman" w:cs="Times New Roman"/>
          <w:i/>
          <w:iCs/>
          <w:sz w:val="24"/>
          <w:szCs w:val="24"/>
          <w:lang w:val="en-US"/>
        </w:rPr>
        <w:t>ODU</w:t>
      </w:r>
      <w:r w:rsidRPr="008D16B8">
        <w:rPr>
          <w:rFonts w:ascii="Times New Roman" w:hAnsi="Times New Roman" w:cs="Times New Roman"/>
          <w:i/>
          <w:iCs/>
          <w:sz w:val="24"/>
          <w:szCs w:val="24"/>
        </w:rPr>
        <w:t xml:space="preserve">4 и битовой скоростью кадра </w:t>
      </w:r>
      <w:r w:rsidRPr="008D16B8">
        <w:rPr>
          <w:rFonts w:ascii="Times New Roman" w:hAnsi="Times New Roman" w:cs="Times New Roman"/>
          <w:i/>
          <w:iCs/>
          <w:sz w:val="24"/>
          <w:szCs w:val="24"/>
          <w:lang w:val="en-US"/>
        </w:rPr>
        <w:t>OTU</w:t>
      </w:r>
      <w:r w:rsidRPr="008D16B8">
        <w:rPr>
          <w:rFonts w:ascii="Times New Roman" w:hAnsi="Times New Roman" w:cs="Times New Roman"/>
          <w:i/>
          <w:iCs/>
          <w:sz w:val="24"/>
          <w:szCs w:val="24"/>
        </w:rPr>
        <w:t>4</w:t>
      </w:r>
      <w:r w:rsidRPr="008D16B8">
        <w:rPr>
          <w:rFonts w:ascii="Times New Roman" w:hAnsi="Times New Roman" w:cs="Times New Roman"/>
          <w:i/>
          <w:iCs/>
          <w:noProof/>
          <w:sz w:val="24"/>
          <w:szCs w:val="24"/>
        </w:rPr>
        <w:t xml:space="preserve"> 111,8</w:t>
      </w:r>
      <w:r w:rsidRPr="008D16B8">
        <w:rPr>
          <w:rFonts w:ascii="Times New Roman" w:hAnsi="Times New Roman" w:cs="Times New Roman"/>
          <w:i/>
          <w:iCs/>
          <w:sz w:val="24"/>
          <w:szCs w:val="24"/>
        </w:rPr>
        <w:t xml:space="preserve"> Гбит/с, достаточной для переноса кадров </w:t>
      </w:r>
      <w:r w:rsidRPr="008D16B8">
        <w:rPr>
          <w:rFonts w:ascii="Times New Roman" w:hAnsi="Times New Roman" w:cs="Times New Roman"/>
          <w:i/>
          <w:iCs/>
          <w:sz w:val="24"/>
          <w:szCs w:val="24"/>
          <w:lang w:val="en-US"/>
        </w:rPr>
        <w:t>Ethernet</w:t>
      </w:r>
      <w:r w:rsidRPr="008D16B8">
        <w:rPr>
          <w:rFonts w:ascii="Times New Roman" w:hAnsi="Times New Roman" w:cs="Times New Roman"/>
          <w:i/>
          <w:iCs/>
          <w:sz w:val="24"/>
          <w:szCs w:val="24"/>
        </w:rPr>
        <w:t xml:space="preserve"> скорости</w:t>
      </w:r>
      <w:r w:rsidRPr="008D16B8">
        <w:rPr>
          <w:rFonts w:ascii="Times New Roman" w:hAnsi="Times New Roman" w:cs="Times New Roman"/>
          <w:i/>
          <w:iCs/>
          <w:noProof/>
          <w:sz w:val="24"/>
          <w:szCs w:val="24"/>
        </w:rPr>
        <w:t xml:space="preserve"> </w:t>
      </w:r>
      <w:r w:rsidRPr="006C5DE4">
        <w:rPr>
          <w:rFonts w:ascii="Times New Roman" w:hAnsi="Times New Roman" w:cs="Times New Roman"/>
          <w:i/>
          <w:iCs/>
          <w:noProof/>
          <w:sz w:val="24"/>
          <w:szCs w:val="24"/>
        </w:rPr>
        <w:t>100</w:t>
      </w:r>
      <w:r w:rsidRPr="006C5DE4">
        <w:rPr>
          <w:rFonts w:ascii="Times New Roman" w:hAnsi="Times New Roman" w:cs="Times New Roman"/>
          <w:i/>
          <w:iCs/>
          <w:sz w:val="24"/>
          <w:szCs w:val="24"/>
        </w:rPr>
        <w:t xml:space="preserve"> Гбит/с.</w:t>
      </w:r>
      <w:r w:rsidRPr="006C5DE4">
        <w:rPr>
          <w:rFonts w:ascii="Times New Roman" w:hAnsi="Times New Roman" w:cs="Times New Roman"/>
          <w:sz w:val="24"/>
          <w:szCs w:val="24"/>
        </w:rPr>
        <w:t xml:space="preserve"> Этот уро</w:t>
      </w:r>
      <w:r w:rsidR="00BE643C" w:rsidRPr="00BE643C">
        <w:rPr>
          <w:rFonts w:ascii="Times New Roman" w:hAnsi="Times New Roman" w:cs="Times New Roman"/>
          <w:sz w:val="24"/>
          <w:szCs w:val="24"/>
        </w:rPr>
        <w:softHyphen/>
      </w:r>
      <w:r w:rsidRPr="006C5DE4">
        <w:rPr>
          <w:rFonts w:ascii="Times New Roman" w:hAnsi="Times New Roman" w:cs="Times New Roman"/>
          <w:sz w:val="24"/>
          <w:szCs w:val="24"/>
        </w:rPr>
        <w:t xml:space="preserve">вень скорости потребовал применения более сложных методов кодирования, так </w:t>
      </w:r>
      <w:r w:rsidRPr="006C5DE4">
        <w:rPr>
          <w:rFonts w:ascii="Times New Roman" w:hAnsi="Times New Roman" w:cs="Times New Roman"/>
          <w:sz w:val="24"/>
          <w:szCs w:val="24"/>
        </w:rPr>
        <w:lastRenderedPageBreak/>
        <w:t xml:space="preserve">как простое </w:t>
      </w:r>
      <w:r w:rsidRPr="00BE643C">
        <w:rPr>
          <w:rFonts w:ascii="Times New Roman" w:hAnsi="Times New Roman" w:cs="Times New Roman"/>
          <w:sz w:val="24"/>
          <w:szCs w:val="24"/>
        </w:rPr>
        <w:t xml:space="preserve">кодирование </w:t>
      </w:r>
      <w:r w:rsidR="00BE643C" w:rsidRPr="00BE643C">
        <w:rPr>
          <w:rFonts w:ascii="Times New Roman" w:hAnsi="Times New Roman" w:cs="Times New Roman"/>
          <w:sz w:val="24"/>
          <w:szCs w:val="24"/>
          <w:shd w:val="clear" w:color="auto" w:fill="FFFFFF"/>
          <w:lang w:val="en-US"/>
        </w:rPr>
        <w:t>on</w:t>
      </w:r>
      <w:r w:rsidR="00BE643C" w:rsidRPr="00BE643C">
        <w:rPr>
          <w:rFonts w:ascii="Times New Roman" w:hAnsi="Times New Roman" w:cs="Times New Roman"/>
          <w:sz w:val="24"/>
          <w:szCs w:val="24"/>
          <w:shd w:val="clear" w:color="auto" w:fill="FFFFFF"/>
        </w:rPr>
        <w:t>-</w:t>
      </w:r>
      <w:r w:rsidR="00BE643C" w:rsidRPr="00BE643C">
        <w:rPr>
          <w:rFonts w:ascii="Times New Roman" w:hAnsi="Times New Roman" w:cs="Times New Roman"/>
          <w:sz w:val="24"/>
          <w:szCs w:val="24"/>
          <w:shd w:val="clear" w:color="auto" w:fill="FFFFFF"/>
          <w:lang w:val="en-US"/>
        </w:rPr>
        <w:t>off</w:t>
      </w:r>
      <w:r w:rsidR="00BE643C" w:rsidRPr="00BE643C">
        <w:rPr>
          <w:rFonts w:ascii="Times New Roman" w:hAnsi="Times New Roman" w:cs="Times New Roman"/>
          <w:sz w:val="24"/>
          <w:szCs w:val="24"/>
          <w:shd w:val="clear" w:color="auto" w:fill="FFFFFF"/>
        </w:rPr>
        <w:t xml:space="preserve"> </w:t>
      </w:r>
      <w:r w:rsidR="00BE643C" w:rsidRPr="00BE643C">
        <w:rPr>
          <w:rFonts w:ascii="Times New Roman" w:hAnsi="Times New Roman" w:cs="Times New Roman"/>
          <w:sz w:val="24"/>
          <w:szCs w:val="24"/>
          <w:shd w:val="clear" w:color="auto" w:fill="FFFFFF"/>
          <w:lang w:val="en-US"/>
        </w:rPr>
        <w:t>Keying</w:t>
      </w:r>
      <w:r w:rsidR="00BE643C" w:rsidRPr="00BE643C">
        <w:rPr>
          <w:rFonts w:ascii="Times New Roman" w:hAnsi="Times New Roman" w:cs="Times New Roman"/>
          <w:sz w:val="24"/>
          <w:szCs w:val="24"/>
          <w:shd w:val="clear" w:color="auto" w:fill="FFFFFF"/>
        </w:rPr>
        <w:t xml:space="preserve"> (</w:t>
      </w:r>
      <w:r w:rsidR="00BE643C" w:rsidRPr="00BE643C">
        <w:rPr>
          <w:rFonts w:ascii="Times New Roman" w:hAnsi="Times New Roman" w:cs="Times New Roman"/>
          <w:bCs/>
          <w:sz w:val="24"/>
          <w:szCs w:val="24"/>
          <w:shd w:val="clear" w:color="auto" w:fill="FFFFFF"/>
        </w:rPr>
        <w:t>OOK</w:t>
      </w:r>
      <w:r w:rsidR="00BE643C" w:rsidRPr="00BE643C">
        <w:rPr>
          <w:rFonts w:ascii="Times New Roman" w:hAnsi="Times New Roman" w:cs="Times New Roman"/>
          <w:sz w:val="24"/>
          <w:szCs w:val="24"/>
          <w:shd w:val="clear" w:color="auto" w:fill="FFFFFF"/>
        </w:rPr>
        <w:t>)</w:t>
      </w:r>
      <w:r w:rsidRPr="00BE643C">
        <w:rPr>
          <w:rFonts w:ascii="Times New Roman" w:hAnsi="Times New Roman" w:cs="Times New Roman"/>
          <w:sz w:val="24"/>
          <w:szCs w:val="24"/>
        </w:rPr>
        <w:t>/</w:t>
      </w:r>
      <w:r w:rsidRPr="00BE643C">
        <w:rPr>
          <w:rFonts w:ascii="Times New Roman" w:hAnsi="Times New Roman" w:cs="Times New Roman"/>
          <w:sz w:val="24"/>
          <w:szCs w:val="24"/>
          <w:lang w:val="en-US"/>
        </w:rPr>
        <w:t>NRZ</w:t>
      </w:r>
      <w:r w:rsidRPr="006C5DE4">
        <w:rPr>
          <w:rFonts w:ascii="Times New Roman" w:hAnsi="Times New Roman" w:cs="Times New Roman"/>
          <w:sz w:val="24"/>
          <w:szCs w:val="24"/>
        </w:rPr>
        <w:t xml:space="preserve">, применяемое в </w:t>
      </w:r>
      <w:r w:rsidRPr="006C5DE4">
        <w:rPr>
          <w:rFonts w:ascii="Times New Roman" w:hAnsi="Times New Roman" w:cs="Times New Roman"/>
          <w:sz w:val="24"/>
          <w:szCs w:val="24"/>
          <w:lang w:val="en-US"/>
        </w:rPr>
        <w:t>SDH</w:t>
      </w:r>
      <w:r w:rsidR="00BE643C">
        <w:rPr>
          <w:rFonts w:ascii="Times New Roman" w:hAnsi="Times New Roman" w:cs="Times New Roman"/>
          <w:sz w:val="24"/>
          <w:szCs w:val="24"/>
        </w:rPr>
        <w:t>, имеет слишком ши</w:t>
      </w:r>
      <w:r w:rsidRPr="006C5DE4">
        <w:rPr>
          <w:rFonts w:ascii="Times New Roman" w:hAnsi="Times New Roman" w:cs="Times New Roman"/>
          <w:sz w:val="24"/>
          <w:szCs w:val="24"/>
        </w:rPr>
        <w:t>рокий спектр сигнала для наиболее применяемого</w:t>
      </w:r>
      <w:proofErr w:type="gramEnd"/>
      <w:r w:rsidRPr="006C5DE4">
        <w:rPr>
          <w:rFonts w:ascii="Times New Roman" w:hAnsi="Times New Roman" w:cs="Times New Roman"/>
          <w:sz w:val="24"/>
          <w:szCs w:val="24"/>
        </w:rPr>
        <w:t xml:space="preserve"> на практике час</w:t>
      </w:r>
      <w:r w:rsidR="00BE643C" w:rsidRPr="00BE643C">
        <w:rPr>
          <w:rFonts w:ascii="Times New Roman" w:hAnsi="Times New Roman" w:cs="Times New Roman"/>
          <w:sz w:val="24"/>
          <w:szCs w:val="24"/>
        </w:rPr>
        <w:softHyphen/>
      </w:r>
      <w:r w:rsidRPr="006C5DE4">
        <w:rPr>
          <w:rFonts w:ascii="Times New Roman" w:hAnsi="Times New Roman" w:cs="Times New Roman"/>
          <w:sz w:val="24"/>
          <w:szCs w:val="24"/>
        </w:rPr>
        <w:t xml:space="preserve">тотного плана </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 xml:space="preserve"> с шагом</w:t>
      </w:r>
      <w:r w:rsidRPr="006C5DE4">
        <w:rPr>
          <w:rFonts w:ascii="Times New Roman" w:hAnsi="Times New Roman" w:cs="Times New Roman"/>
          <w:noProof/>
          <w:sz w:val="24"/>
          <w:szCs w:val="24"/>
        </w:rPr>
        <w:t xml:space="preserve"> 50</w:t>
      </w:r>
      <w:r w:rsidRPr="006C5DE4">
        <w:rPr>
          <w:rFonts w:ascii="Times New Roman" w:hAnsi="Times New Roman" w:cs="Times New Roman"/>
          <w:sz w:val="24"/>
          <w:szCs w:val="24"/>
        </w:rPr>
        <w:t xml:space="preserve"> ГГц. Основным кодом для скорости</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стал</w:t>
      </w:r>
      <w:proofErr w:type="gramEnd"/>
      <w:r w:rsidRPr="006C5DE4">
        <w:rPr>
          <w:rFonts w:ascii="Times New Roman" w:hAnsi="Times New Roman" w:cs="Times New Roman"/>
          <w:sz w:val="24"/>
          <w:szCs w:val="24"/>
        </w:rPr>
        <w:t xml:space="preserve"> код </w:t>
      </w:r>
      <w:r w:rsidRPr="006C5DE4">
        <w:rPr>
          <w:rFonts w:ascii="Times New Roman" w:hAnsi="Times New Roman" w:cs="Times New Roman"/>
          <w:sz w:val="24"/>
          <w:szCs w:val="24"/>
          <w:lang w:val="en-US"/>
        </w:rPr>
        <w:t>PM</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QPSK</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Polarization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Multiplexing</w:t>
      </w:r>
      <w:r w:rsidRPr="006C5DE4">
        <w:rPr>
          <w:rFonts w:ascii="Times New Roman" w:hAnsi="Times New Roman" w:cs="Times New Roman"/>
          <w:sz w:val="24"/>
          <w:szCs w:val="24"/>
        </w:rPr>
        <w:t xml:space="preserve"> — поляризационное мультиплексирование, </w:t>
      </w:r>
      <w:r w:rsidRPr="006C5DE4">
        <w:rPr>
          <w:rFonts w:ascii="Times New Roman" w:hAnsi="Times New Roman" w:cs="Times New Roman"/>
          <w:sz w:val="24"/>
          <w:szCs w:val="24"/>
          <w:lang w:val="en-US"/>
        </w:rPr>
        <w:t>Quadrature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Phase</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Shift</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Keying</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квадратурная фазовая манипуляция). В каждом такте кода</w:t>
      </w:r>
      <w:r w:rsidRPr="006C5DE4">
        <w:rPr>
          <w:rFonts w:ascii="Times New Roman" w:hAnsi="Times New Roman" w:cs="Times New Roman"/>
          <w:noProof/>
          <w:sz w:val="24"/>
          <w:szCs w:val="24"/>
        </w:rPr>
        <w:t xml:space="preserve"> PM-QPSK</w:t>
      </w:r>
      <w:r w:rsidRPr="006C5DE4">
        <w:rPr>
          <w:rFonts w:ascii="Times New Roman" w:hAnsi="Times New Roman" w:cs="Times New Roman"/>
          <w:sz w:val="24"/>
          <w:szCs w:val="24"/>
        </w:rPr>
        <w:t xml:space="preserve"> передается</w:t>
      </w:r>
      <w:r w:rsidRPr="006C5DE4">
        <w:rPr>
          <w:rFonts w:ascii="Times New Roman" w:hAnsi="Times New Roman" w:cs="Times New Roman"/>
          <w:noProof/>
          <w:sz w:val="24"/>
          <w:szCs w:val="24"/>
        </w:rPr>
        <w:t xml:space="preserve"> 4</w:t>
      </w:r>
      <w:r w:rsidRPr="006C5DE4">
        <w:rPr>
          <w:rFonts w:ascii="Times New Roman" w:hAnsi="Times New Roman" w:cs="Times New Roman"/>
          <w:sz w:val="24"/>
          <w:szCs w:val="24"/>
        </w:rPr>
        <w:t xml:space="preserve"> бита дискретной информации. Ширина спектра такого сигнала позволяет передавать его в сетке</w:t>
      </w:r>
      <w:r w:rsidRPr="006C5DE4">
        <w:rPr>
          <w:rFonts w:ascii="Times New Roman" w:hAnsi="Times New Roman" w:cs="Times New Roman"/>
          <w:noProof/>
          <w:sz w:val="24"/>
          <w:szCs w:val="24"/>
        </w:rPr>
        <w:t xml:space="preserve"> 50</w:t>
      </w:r>
      <w:r w:rsidR="007B58DB">
        <w:rPr>
          <w:rFonts w:ascii="Times New Roman" w:hAnsi="Times New Roman" w:cs="Times New Roman"/>
          <w:sz w:val="24"/>
          <w:szCs w:val="24"/>
        </w:rPr>
        <w:t xml:space="preserve"> ГГц. Для надежного распозна</w:t>
      </w:r>
      <w:r w:rsidRPr="006C5DE4">
        <w:rPr>
          <w:rFonts w:ascii="Times New Roman" w:hAnsi="Times New Roman" w:cs="Times New Roman"/>
          <w:sz w:val="24"/>
          <w:szCs w:val="24"/>
        </w:rPr>
        <w:t>вания сигнала</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в</w:t>
      </w:r>
      <w:proofErr w:type="gramEnd"/>
      <w:r w:rsidRPr="006C5DE4">
        <w:rPr>
          <w:rFonts w:ascii="Times New Roman" w:hAnsi="Times New Roman" w:cs="Times New Roman"/>
          <w:sz w:val="24"/>
          <w:szCs w:val="24"/>
        </w:rPr>
        <w:t xml:space="preserve"> приемниках стали применяться цифровые сигнальные процессоры, которые программным путем распознают сигналы кода</w:t>
      </w:r>
      <w:r w:rsidRPr="006C5DE4">
        <w:rPr>
          <w:rFonts w:ascii="Times New Roman" w:hAnsi="Times New Roman" w:cs="Times New Roman"/>
          <w:noProof/>
          <w:sz w:val="24"/>
          <w:szCs w:val="24"/>
        </w:rPr>
        <w:t xml:space="preserve"> PM-QPSK</w:t>
      </w:r>
      <w:r w:rsidRPr="006C5DE4">
        <w:rPr>
          <w:rFonts w:ascii="Times New Roman" w:hAnsi="Times New Roman" w:cs="Times New Roman"/>
          <w:sz w:val="24"/>
          <w:szCs w:val="24"/>
        </w:rPr>
        <w:t xml:space="preserve"> на фоне помех, а также могут компенсировать линейные искажения сигналов из-за хроматической дисперсии.</w:t>
      </w:r>
    </w:p>
    <w:p w:rsidR="0098374E" w:rsidRPr="00FA4A2A" w:rsidRDefault="0098374E" w:rsidP="00FA4A2A">
      <w:pPr>
        <w:widowControl w:val="0"/>
        <w:numPr>
          <w:ilvl w:val="0"/>
          <w:numId w:val="117"/>
        </w:numPr>
        <w:autoSpaceDE w:val="0"/>
        <w:autoSpaceDN w:val="0"/>
        <w:adjustRightInd w:val="0"/>
        <w:spacing w:after="0"/>
        <w:ind w:left="714" w:hanging="357"/>
        <w:rPr>
          <w:rFonts w:ascii="Times New Roman" w:hAnsi="Times New Roman" w:cs="Times New Roman"/>
          <w:sz w:val="24"/>
          <w:szCs w:val="24"/>
        </w:rPr>
      </w:pPr>
      <w:r w:rsidRPr="006C5DE4">
        <w:rPr>
          <w:rFonts w:ascii="Times New Roman" w:hAnsi="Times New Roman" w:cs="Times New Roman"/>
          <w:i/>
          <w:iCs/>
          <w:sz w:val="24"/>
          <w:szCs w:val="24"/>
        </w:rPr>
        <w:t>Для кадров скоростей</w:t>
      </w:r>
      <w:r w:rsidRPr="006C5DE4">
        <w:rPr>
          <w:rFonts w:ascii="Times New Roman" w:hAnsi="Times New Roman" w:cs="Times New Roman"/>
          <w:i/>
          <w:iCs/>
          <w:noProof/>
          <w:sz w:val="24"/>
          <w:szCs w:val="24"/>
        </w:rPr>
        <w:t xml:space="preserve"> 200</w:t>
      </w:r>
      <w:r w:rsidRPr="006C5DE4">
        <w:rPr>
          <w:rFonts w:ascii="Times New Roman" w:hAnsi="Times New Roman" w:cs="Times New Roman"/>
          <w:i/>
          <w:iCs/>
          <w:sz w:val="24"/>
          <w:szCs w:val="24"/>
        </w:rPr>
        <w:t xml:space="preserve"> и</w:t>
      </w:r>
      <w:r w:rsidRPr="006C5DE4">
        <w:rPr>
          <w:rFonts w:ascii="Times New Roman" w:hAnsi="Times New Roman" w:cs="Times New Roman"/>
          <w:i/>
          <w:iCs/>
          <w:noProof/>
          <w:sz w:val="24"/>
          <w:szCs w:val="24"/>
        </w:rPr>
        <w:t xml:space="preserve"> 400</w:t>
      </w:r>
      <w:r w:rsidRPr="006C5DE4">
        <w:rPr>
          <w:rFonts w:ascii="Times New Roman" w:hAnsi="Times New Roman" w:cs="Times New Roman"/>
          <w:i/>
          <w:iCs/>
          <w:sz w:val="24"/>
          <w:szCs w:val="24"/>
        </w:rPr>
        <w:t xml:space="preserve"> Гбит/</w:t>
      </w:r>
      <w:proofErr w:type="gramStart"/>
      <w:r w:rsidRPr="006C5DE4">
        <w:rPr>
          <w:rFonts w:ascii="Times New Roman" w:hAnsi="Times New Roman" w:cs="Times New Roman"/>
          <w:i/>
          <w:iCs/>
          <w:sz w:val="24"/>
          <w:szCs w:val="24"/>
        </w:rPr>
        <w:t>с</w:t>
      </w:r>
      <w:proofErr w:type="gramEnd"/>
      <w:r w:rsidRPr="006C5DE4">
        <w:rPr>
          <w:rFonts w:ascii="Times New Roman" w:hAnsi="Times New Roman" w:cs="Times New Roman"/>
          <w:i/>
          <w:iCs/>
          <w:sz w:val="24"/>
          <w:szCs w:val="24"/>
        </w:rPr>
        <w:t xml:space="preserve">, стандартизованных для </w:t>
      </w:r>
      <w:r w:rsidRPr="006C5DE4">
        <w:rPr>
          <w:rFonts w:ascii="Times New Roman" w:hAnsi="Times New Roman" w:cs="Times New Roman"/>
          <w:i/>
          <w:iCs/>
          <w:sz w:val="24"/>
          <w:szCs w:val="24"/>
          <w:lang w:val="en-US"/>
        </w:rPr>
        <w:t>Ethernet</w:t>
      </w:r>
      <w:r w:rsidRPr="006C5DE4">
        <w:rPr>
          <w:rFonts w:ascii="Times New Roman" w:hAnsi="Times New Roman" w:cs="Times New Roman"/>
          <w:i/>
          <w:iCs/>
          <w:sz w:val="24"/>
          <w:szCs w:val="24"/>
        </w:rPr>
        <w:t xml:space="preserve"> в</w:t>
      </w:r>
      <w:r w:rsidRPr="006C5DE4">
        <w:rPr>
          <w:rFonts w:ascii="Times New Roman" w:hAnsi="Times New Roman" w:cs="Times New Roman"/>
          <w:i/>
          <w:iCs/>
          <w:noProof/>
          <w:sz w:val="24"/>
          <w:szCs w:val="24"/>
        </w:rPr>
        <w:t xml:space="preserve"> 2017</w:t>
      </w:r>
      <w:r w:rsidRPr="006C5DE4">
        <w:rPr>
          <w:rFonts w:ascii="Times New Roman" w:hAnsi="Times New Roman" w:cs="Times New Roman"/>
          <w:i/>
          <w:iCs/>
          <w:sz w:val="24"/>
          <w:szCs w:val="24"/>
        </w:rPr>
        <w:t xml:space="preserve"> году, введен формат кадра </w:t>
      </w:r>
      <w:r w:rsidRPr="006C5DE4">
        <w:rPr>
          <w:rFonts w:ascii="Times New Roman" w:hAnsi="Times New Roman" w:cs="Times New Roman"/>
          <w:i/>
          <w:iCs/>
          <w:sz w:val="24"/>
          <w:szCs w:val="24"/>
          <w:lang w:val="en-US"/>
        </w:rPr>
        <w:t>ODUCn</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с помощью которого можно переносить дан</w:t>
      </w:r>
      <w:r w:rsidRPr="006C5DE4">
        <w:rPr>
          <w:rFonts w:ascii="Times New Roman" w:hAnsi="Times New Roman" w:cs="Times New Roman"/>
          <w:sz w:val="24"/>
          <w:szCs w:val="24"/>
        </w:rPr>
        <w:softHyphen/>
        <w:t xml:space="preserve">ные кадров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любой скорости, кратной</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Гбит/с. Кадры</w:t>
      </w:r>
      <w:r w:rsidRPr="006C5DE4">
        <w:rPr>
          <w:rFonts w:ascii="Times New Roman" w:hAnsi="Times New Roman" w:cs="Times New Roman"/>
          <w:noProof/>
          <w:sz w:val="24"/>
          <w:szCs w:val="24"/>
        </w:rPr>
        <w:t xml:space="preserve"> ODUCn</w:t>
      </w:r>
      <w:r w:rsidRPr="006C5DE4">
        <w:rPr>
          <w:rFonts w:ascii="Times New Roman" w:hAnsi="Times New Roman" w:cs="Times New Roman"/>
          <w:sz w:val="24"/>
          <w:szCs w:val="24"/>
        </w:rPr>
        <w:t xml:space="preserve"> опери</w:t>
      </w:r>
      <w:r w:rsidRPr="006C5DE4">
        <w:rPr>
          <w:rFonts w:ascii="Times New Roman" w:hAnsi="Times New Roman" w:cs="Times New Roman"/>
          <w:sz w:val="24"/>
          <w:szCs w:val="24"/>
        </w:rPr>
        <w:softHyphen/>
        <w:t>руют только трибутарными слотами скорости</w:t>
      </w:r>
      <w:r w:rsidRPr="006C5DE4">
        <w:rPr>
          <w:rFonts w:ascii="Times New Roman" w:hAnsi="Times New Roman" w:cs="Times New Roman"/>
          <w:noProof/>
          <w:sz w:val="24"/>
          <w:szCs w:val="24"/>
        </w:rPr>
        <w:t xml:space="preserve"> 5</w:t>
      </w:r>
      <w:r w:rsidRPr="006C5DE4">
        <w:rPr>
          <w:rFonts w:ascii="Times New Roman" w:hAnsi="Times New Roman" w:cs="Times New Roman"/>
          <w:sz w:val="24"/>
          <w:szCs w:val="24"/>
        </w:rPr>
        <w:t xml:space="preserve"> Гбит/с. Для передачи данных со скоростями свыше</w:t>
      </w:r>
      <w:r w:rsidRPr="006C5DE4">
        <w:rPr>
          <w:rFonts w:ascii="Times New Roman" w:hAnsi="Times New Roman" w:cs="Times New Roman"/>
          <w:noProof/>
          <w:sz w:val="24"/>
          <w:szCs w:val="24"/>
        </w:rPr>
        <w:t xml:space="preserve"> 100</w:t>
      </w:r>
      <w:r w:rsidRPr="006C5DE4">
        <w:rPr>
          <w:rFonts w:ascii="Times New Roman" w:hAnsi="Times New Roman" w:cs="Times New Roman"/>
          <w:sz w:val="24"/>
          <w:szCs w:val="24"/>
        </w:rPr>
        <w:t xml:space="preserve"> Гбит/с применяются два подхода. </w:t>
      </w:r>
      <w:r w:rsidRPr="00FA4A2A">
        <w:rPr>
          <w:rFonts w:ascii="Times New Roman" w:hAnsi="Times New Roman" w:cs="Times New Roman"/>
          <w:b/>
          <w:i/>
          <w:sz w:val="24"/>
          <w:szCs w:val="24"/>
        </w:rPr>
        <w:t>Первый подход</w:t>
      </w:r>
      <w:r w:rsidRPr="006C5DE4">
        <w:rPr>
          <w:rFonts w:ascii="Times New Roman" w:hAnsi="Times New Roman" w:cs="Times New Roman"/>
          <w:sz w:val="24"/>
          <w:szCs w:val="24"/>
        </w:rPr>
        <w:t xml:space="preserve"> основан на использовании более мощных методов кодирования светового сигнала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на</w:t>
      </w:r>
      <w:r w:rsidRPr="006C5DE4">
        <w:rPr>
          <w:rFonts w:ascii="Times New Roman" w:hAnsi="Times New Roman" w:cs="Times New Roman"/>
          <w:sz w:val="24"/>
          <w:szCs w:val="24"/>
        </w:rPr>
        <w:softHyphen/>
        <w:t>пример, поляризационного мультиплексирования с квад</w:t>
      </w:r>
      <w:r w:rsidR="001574AB">
        <w:rPr>
          <w:rFonts w:ascii="Times New Roman" w:hAnsi="Times New Roman" w:cs="Times New Roman"/>
          <w:sz w:val="24"/>
          <w:szCs w:val="24"/>
        </w:rPr>
        <w:t xml:space="preserve">ратурной амплитудной модуляцией </w:t>
      </w:r>
      <w:r w:rsidRPr="00FA4A2A">
        <w:rPr>
          <w:rFonts w:ascii="Times New Roman" w:hAnsi="Times New Roman" w:cs="Times New Roman"/>
          <w:sz w:val="24"/>
          <w:szCs w:val="24"/>
          <w:lang w:val="en-US"/>
        </w:rPr>
        <w:t>PM</w:t>
      </w:r>
      <w:r w:rsidRPr="00FA4A2A">
        <w:rPr>
          <w:rFonts w:ascii="Times New Roman" w:hAnsi="Times New Roman" w:cs="Times New Roman"/>
          <w:sz w:val="24"/>
          <w:szCs w:val="24"/>
        </w:rPr>
        <w:t>-16</w:t>
      </w:r>
      <w:r w:rsidRPr="00FA4A2A">
        <w:rPr>
          <w:rFonts w:ascii="Times New Roman" w:hAnsi="Times New Roman" w:cs="Times New Roman"/>
          <w:sz w:val="24"/>
          <w:szCs w:val="24"/>
          <w:lang w:val="en-US"/>
        </w:rPr>
        <w:t>QAM</w:t>
      </w:r>
      <w:r w:rsidRPr="00FA4A2A">
        <w:rPr>
          <w:rFonts w:ascii="Times New Roman" w:hAnsi="Times New Roman" w:cs="Times New Roman"/>
          <w:sz w:val="24"/>
          <w:szCs w:val="24"/>
        </w:rPr>
        <w:t xml:space="preserve">  и </w:t>
      </w:r>
      <w:r w:rsidRPr="00FA4A2A">
        <w:rPr>
          <w:rFonts w:ascii="Times New Roman" w:hAnsi="Times New Roman" w:cs="Times New Roman"/>
          <w:sz w:val="24"/>
          <w:szCs w:val="24"/>
          <w:lang w:val="en-US"/>
        </w:rPr>
        <w:t>PM</w:t>
      </w:r>
      <w:r w:rsidRPr="00FA4A2A">
        <w:rPr>
          <w:rFonts w:ascii="Times New Roman" w:hAnsi="Times New Roman" w:cs="Times New Roman"/>
          <w:sz w:val="24"/>
          <w:szCs w:val="24"/>
        </w:rPr>
        <w:t>-32</w:t>
      </w:r>
      <w:r w:rsidRPr="00FA4A2A">
        <w:rPr>
          <w:rFonts w:ascii="Times New Roman" w:hAnsi="Times New Roman" w:cs="Times New Roman"/>
          <w:sz w:val="24"/>
          <w:szCs w:val="24"/>
          <w:lang w:val="en-US"/>
        </w:rPr>
        <w:t>QAM</w:t>
      </w:r>
      <w:r w:rsidRPr="00FA4A2A">
        <w:rPr>
          <w:rFonts w:ascii="Times New Roman" w:hAnsi="Times New Roman" w:cs="Times New Roman"/>
          <w:sz w:val="24"/>
          <w:szCs w:val="24"/>
        </w:rPr>
        <w:t>.</w:t>
      </w:r>
      <w:r w:rsidR="001574AB" w:rsidRPr="00FA4A2A">
        <w:rPr>
          <w:rFonts w:ascii="Times New Roman" w:hAnsi="Times New Roman" w:cs="Times New Roman"/>
          <w:sz w:val="24"/>
          <w:szCs w:val="24"/>
        </w:rPr>
        <w:t>[8]</w:t>
      </w:r>
      <w:r w:rsidRPr="00FA4A2A">
        <w:rPr>
          <w:rFonts w:ascii="Times New Roman" w:hAnsi="Times New Roman" w:cs="Times New Roman"/>
          <w:sz w:val="24"/>
          <w:szCs w:val="24"/>
        </w:rPr>
        <w:t xml:space="preserve"> </w:t>
      </w:r>
      <w:r w:rsidR="001574AB" w:rsidRPr="00FA4A2A">
        <w:rPr>
          <w:rFonts w:ascii="Times New Roman" w:hAnsi="Times New Roman" w:cs="Times New Roman"/>
          <w:sz w:val="24"/>
          <w:szCs w:val="24"/>
        </w:rPr>
        <w:t xml:space="preserve">(Модуляция </w:t>
      </w:r>
      <w:r w:rsidR="001574AB" w:rsidRPr="00FA4A2A">
        <w:rPr>
          <w:rFonts w:ascii="Times New Roman" w:hAnsi="Times New Roman" w:cs="Times New Roman"/>
          <w:sz w:val="24"/>
          <w:szCs w:val="24"/>
          <w:lang w:val="en-US"/>
        </w:rPr>
        <w:t>QAM</w:t>
      </w:r>
      <w:r w:rsidR="001574AB" w:rsidRPr="00FA4A2A">
        <w:rPr>
          <w:rFonts w:ascii="Times New Roman" w:hAnsi="Times New Roman" w:cs="Times New Roman"/>
          <w:sz w:val="24"/>
          <w:szCs w:val="24"/>
        </w:rPr>
        <w:t xml:space="preserve"> (КАМ) рассмотрена </w:t>
      </w:r>
      <w:r w:rsidR="00FA4A2A" w:rsidRPr="00FA4A2A">
        <w:rPr>
          <w:rFonts w:ascii="Times New Roman" w:hAnsi="Times New Roman" w:cs="Times New Roman"/>
          <w:sz w:val="24"/>
          <w:szCs w:val="24"/>
        </w:rPr>
        <w:t xml:space="preserve">в </w:t>
      </w:r>
      <w:r w:rsidR="001574AB" w:rsidRPr="00FA4A2A">
        <w:rPr>
          <w:rFonts w:ascii="Times New Roman" w:hAnsi="Times New Roman" w:cs="Times New Roman"/>
          <w:sz w:val="24"/>
          <w:szCs w:val="24"/>
        </w:rPr>
        <w:t>Разделе 5.4</w:t>
      </w:r>
      <w:r w:rsidR="001574AB" w:rsidRPr="00FA4A2A">
        <w:rPr>
          <w:rFonts w:ascii="Times New Roman" w:hAnsi="Times New Roman" w:cs="Times New Roman"/>
          <w:noProof/>
          <w:sz w:val="24"/>
          <w:szCs w:val="24"/>
        </w:rPr>
        <w:t>.</w:t>
      </w:r>
      <w:r w:rsidR="00FA4A2A" w:rsidRPr="00FA4A2A">
        <w:rPr>
          <w:rFonts w:ascii="Times New Roman" w:hAnsi="Times New Roman" w:cs="Times New Roman"/>
          <w:noProof/>
          <w:sz w:val="24"/>
          <w:szCs w:val="24"/>
        </w:rPr>
        <w:t xml:space="preserve"> и в[9]</w:t>
      </w:r>
      <w:r w:rsidR="001574AB" w:rsidRPr="00FA4A2A">
        <w:rPr>
          <w:rFonts w:ascii="Times New Roman" w:hAnsi="Times New Roman" w:cs="Times New Roman"/>
          <w:sz w:val="24"/>
          <w:szCs w:val="24"/>
        </w:rPr>
        <w:t>)</w:t>
      </w:r>
      <w:r w:rsidR="00FA4A2A" w:rsidRPr="00FA4A2A">
        <w:rPr>
          <w:rFonts w:ascii="Times New Roman" w:hAnsi="Times New Roman" w:cs="Times New Roman"/>
          <w:sz w:val="24"/>
          <w:szCs w:val="24"/>
        </w:rPr>
        <w:t>.</w:t>
      </w:r>
      <w:r w:rsidR="00FA4A2A">
        <w:rPr>
          <w:rFonts w:ascii="Times New Roman" w:hAnsi="Times New Roman" w:cs="Times New Roman"/>
          <w:sz w:val="24"/>
          <w:szCs w:val="24"/>
        </w:rPr>
        <w:t xml:space="preserve"> </w:t>
      </w:r>
      <w:r w:rsidR="00FA4A2A" w:rsidRPr="00FA4A2A">
        <w:rPr>
          <w:rFonts w:ascii="Times New Roman" w:hAnsi="Times New Roman" w:cs="Times New Roman"/>
          <w:sz w:val="24"/>
          <w:szCs w:val="24"/>
        </w:rPr>
        <w:t>Эти коды позволяют сузить спек</w:t>
      </w:r>
      <w:r w:rsidRPr="00FA4A2A">
        <w:rPr>
          <w:rFonts w:ascii="Times New Roman" w:hAnsi="Times New Roman" w:cs="Times New Roman"/>
          <w:sz w:val="24"/>
          <w:szCs w:val="24"/>
        </w:rPr>
        <w:t>тр сигнала, но, тем не менее, даже при таких мето</w:t>
      </w:r>
      <w:r w:rsidR="00FA4A2A" w:rsidRPr="00FA4A2A">
        <w:rPr>
          <w:rFonts w:ascii="Times New Roman" w:hAnsi="Times New Roman" w:cs="Times New Roman"/>
          <w:sz w:val="24"/>
          <w:szCs w:val="24"/>
        </w:rPr>
        <w:softHyphen/>
      </w:r>
      <w:r w:rsidRPr="00FA4A2A">
        <w:rPr>
          <w:rFonts w:ascii="Times New Roman" w:hAnsi="Times New Roman" w:cs="Times New Roman"/>
          <w:sz w:val="24"/>
          <w:szCs w:val="24"/>
        </w:rPr>
        <w:t xml:space="preserve">дах кодирования скорость </w:t>
      </w:r>
      <w:r w:rsidRPr="00FA4A2A">
        <w:rPr>
          <w:rFonts w:ascii="Times New Roman" w:hAnsi="Times New Roman" w:cs="Times New Roman"/>
          <w:noProof/>
          <w:sz w:val="24"/>
          <w:szCs w:val="24"/>
        </w:rPr>
        <w:t>200</w:t>
      </w:r>
      <w:r w:rsidRPr="00FA4A2A">
        <w:rPr>
          <w:rFonts w:ascii="Times New Roman" w:hAnsi="Times New Roman" w:cs="Times New Roman"/>
          <w:sz w:val="24"/>
          <w:szCs w:val="24"/>
        </w:rPr>
        <w:t xml:space="preserve"> Гбит/с оказывается предельной для шага частотного плана в</w:t>
      </w:r>
      <w:r w:rsidRPr="00FA4A2A">
        <w:rPr>
          <w:rFonts w:ascii="Times New Roman" w:hAnsi="Times New Roman" w:cs="Times New Roman"/>
          <w:noProof/>
          <w:sz w:val="24"/>
          <w:szCs w:val="24"/>
        </w:rPr>
        <w:t xml:space="preserve"> 50</w:t>
      </w:r>
      <w:r w:rsidRPr="00FA4A2A">
        <w:rPr>
          <w:rFonts w:ascii="Times New Roman" w:hAnsi="Times New Roman" w:cs="Times New Roman"/>
          <w:sz w:val="24"/>
          <w:szCs w:val="24"/>
        </w:rPr>
        <w:t xml:space="preserve"> ГГц, в </w:t>
      </w:r>
      <w:proofErr w:type="gramStart"/>
      <w:r w:rsidRPr="00FA4A2A">
        <w:rPr>
          <w:rFonts w:ascii="Times New Roman" w:hAnsi="Times New Roman" w:cs="Times New Roman"/>
          <w:sz w:val="24"/>
          <w:szCs w:val="24"/>
        </w:rPr>
        <w:t>связи</w:t>
      </w:r>
      <w:proofErr w:type="gramEnd"/>
      <w:r w:rsidRPr="00FA4A2A">
        <w:rPr>
          <w:rFonts w:ascii="Times New Roman" w:hAnsi="Times New Roman" w:cs="Times New Roman"/>
          <w:sz w:val="24"/>
          <w:szCs w:val="24"/>
        </w:rPr>
        <w:t xml:space="preserve"> с чем для скоростей</w:t>
      </w:r>
      <w:r w:rsidRPr="00FA4A2A">
        <w:rPr>
          <w:rFonts w:ascii="Times New Roman" w:hAnsi="Times New Roman" w:cs="Times New Roman"/>
          <w:noProof/>
          <w:sz w:val="24"/>
          <w:szCs w:val="24"/>
        </w:rPr>
        <w:t xml:space="preserve"> 400</w:t>
      </w:r>
      <w:r w:rsidRPr="00FA4A2A">
        <w:rPr>
          <w:rFonts w:ascii="Times New Roman" w:hAnsi="Times New Roman" w:cs="Times New Roman"/>
          <w:sz w:val="24"/>
          <w:szCs w:val="24"/>
        </w:rPr>
        <w:t xml:space="preserve"> Гбит/с и выше приходится пользо</w:t>
      </w:r>
      <w:r w:rsidR="00FA4A2A" w:rsidRPr="00FA4A2A">
        <w:rPr>
          <w:rFonts w:ascii="Times New Roman" w:hAnsi="Times New Roman" w:cs="Times New Roman"/>
          <w:sz w:val="24"/>
          <w:szCs w:val="24"/>
        </w:rPr>
        <w:softHyphen/>
      </w:r>
      <w:r w:rsidRPr="00FA4A2A">
        <w:rPr>
          <w:rFonts w:ascii="Times New Roman" w:hAnsi="Times New Roman" w:cs="Times New Roman"/>
          <w:sz w:val="24"/>
          <w:szCs w:val="24"/>
        </w:rPr>
        <w:t xml:space="preserve">ваться более широким шагом, предлагаемым гибким частотным планом </w:t>
      </w:r>
      <w:r w:rsidRPr="00FA4A2A">
        <w:rPr>
          <w:rFonts w:ascii="Times New Roman" w:hAnsi="Times New Roman" w:cs="Times New Roman"/>
          <w:sz w:val="24"/>
          <w:szCs w:val="24"/>
          <w:lang w:val="en-US"/>
        </w:rPr>
        <w:t>DWDM</w:t>
      </w:r>
      <w:r w:rsidRPr="00FA4A2A">
        <w:rPr>
          <w:rFonts w:ascii="Times New Roman" w:hAnsi="Times New Roman" w:cs="Times New Roman"/>
          <w:sz w:val="24"/>
          <w:szCs w:val="24"/>
        </w:rPr>
        <w:t>, например, шагом</w:t>
      </w:r>
      <w:r w:rsidRPr="00FA4A2A">
        <w:rPr>
          <w:rFonts w:ascii="Times New Roman" w:hAnsi="Times New Roman" w:cs="Times New Roman"/>
          <w:noProof/>
          <w:sz w:val="24"/>
          <w:szCs w:val="24"/>
        </w:rPr>
        <w:t xml:space="preserve"> 62,5</w:t>
      </w:r>
      <w:r w:rsidRPr="00FA4A2A">
        <w:rPr>
          <w:rFonts w:ascii="Times New Roman" w:hAnsi="Times New Roman" w:cs="Times New Roman"/>
          <w:sz w:val="24"/>
          <w:szCs w:val="24"/>
        </w:rPr>
        <w:t xml:space="preserve"> ГГц. </w:t>
      </w:r>
      <w:r w:rsidR="00BE643C" w:rsidRPr="00FA4A2A">
        <w:rPr>
          <w:rFonts w:ascii="Times New Roman" w:hAnsi="Times New Roman" w:cs="Times New Roman"/>
          <w:b/>
          <w:i/>
          <w:sz w:val="24"/>
          <w:szCs w:val="24"/>
        </w:rPr>
        <w:t>Вто</w:t>
      </w:r>
      <w:r w:rsidRPr="00FA4A2A">
        <w:rPr>
          <w:rFonts w:ascii="Times New Roman" w:hAnsi="Times New Roman" w:cs="Times New Roman"/>
          <w:b/>
          <w:i/>
          <w:sz w:val="24"/>
          <w:szCs w:val="24"/>
        </w:rPr>
        <w:t>рой подход</w:t>
      </w:r>
      <w:r w:rsidRPr="00FA4A2A">
        <w:rPr>
          <w:rFonts w:ascii="Times New Roman" w:hAnsi="Times New Roman" w:cs="Times New Roman"/>
          <w:b/>
          <w:sz w:val="24"/>
          <w:szCs w:val="24"/>
        </w:rPr>
        <w:t xml:space="preserve"> </w:t>
      </w:r>
      <w:r w:rsidRPr="00FA4A2A">
        <w:rPr>
          <w:rFonts w:ascii="Times New Roman" w:hAnsi="Times New Roman" w:cs="Times New Roman"/>
          <w:sz w:val="24"/>
          <w:szCs w:val="24"/>
        </w:rPr>
        <w:t>основан на идее супер</w:t>
      </w:r>
      <w:r w:rsidR="00FA4A2A" w:rsidRPr="006C5DE4">
        <w:rPr>
          <w:rFonts w:ascii="Times New Roman" w:hAnsi="Times New Roman" w:cs="Times New Roman"/>
          <w:sz w:val="24"/>
          <w:szCs w:val="24"/>
        </w:rPr>
        <w:softHyphen/>
      </w:r>
      <w:r w:rsidRPr="00FA4A2A">
        <w:rPr>
          <w:rFonts w:ascii="Times New Roman" w:hAnsi="Times New Roman" w:cs="Times New Roman"/>
          <w:sz w:val="24"/>
          <w:szCs w:val="24"/>
        </w:rPr>
        <w:t>каналов, ког</w:t>
      </w:r>
      <w:r w:rsidR="00FA4A2A">
        <w:rPr>
          <w:rFonts w:ascii="Times New Roman" w:hAnsi="Times New Roman" w:cs="Times New Roman"/>
          <w:sz w:val="24"/>
          <w:szCs w:val="24"/>
        </w:rPr>
        <w:t>да для переноса данных использу</w:t>
      </w:r>
      <w:r w:rsidRPr="00FA4A2A">
        <w:rPr>
          <w:rFonts w:ascii="Times New Roman" w:hAnsi="Times New Roman" w:cs="Times New Roman"/>
          <w:sz w:val="24"/>
          <w:szCs w:val="24"/>
        </w:rPr>
        <w:t>ется несколько соседних волн частот</w:t>
      </w:r>
      <w:r w:rsidR="00FA4A2A" w:rsidRPr="006C5DE4">
        <w:rPr>
          <w:rFonts w:ascii="Times New Roman" w:hAnsi="Times New Roman" w:cs="Times New Roman"/>
          <w:sz w:val="24"/>
          <w:szCs w:val="24"/>
        </w:rPr>
        <w:softHyphen/>
      </w:r>
      <w:r w:rsidRPr="00FA4A2A">
        <w:rPr>
          <w:rFonts w:ascii="Times New Roman" w:hAnsi="Times New Roman" w:cs="Times New Roman"/>
          <w:sz w:val="24"/>
          <w:szCs w:val="24"/>
        </w:rPr>
        <w:t>ного плана</w:t>
      </w:r>
      <w:r w:rsidRPr="00FA4A2A">
        <w:rPr>
          <w:rFonts w:ascii="Times New Roman" w:hAnsi="Times New Roman" w:cs="Times New Roman"/>
          <w:noProof/>
          <w:sz w:val="24"/>
          <w:szCs w:val="24"/>
        </w:rPr>
        <w:t xml:space="preserve"> DWDM.</w:t>
      </w:r>
    </w:p>
    <w:p w:rsidR="0098374E" w:rsidRPr="006C5DE4" w:rsidRDefault="0098374E" w:rsidP="0098374E">
      <w:pPr>
        <w:widowControl w:val="0"/>
        <w:numPr>
          <w:ilvl w:val="0"/>
          <w:numId w:val="117"/>
        </w:numPr>
        <w:autoSpaceDE w:val="0"/>
        <w:autoSpaceDN w:val="0"/>
        <w:adjustRightInd w:val="0"/>
        <w:spacing w:after="0" w:line="220" w:lineRule="auto"/>
        <w:rPr>
          <w:rFonts w:ascii="Times New Roman" w:hAnsi="Times New Roman" w:cs="Times New Roman"/>
          <w:sz w:val="24"/>
          <w:szCs w:val="24"/>
        </w:rPr>
      </w:pPr>
      <w:r w:rsidRPr="006C5DE4">
        <w:rPr>
          <w:rFonts w:ascii="Times New Roman" w:hAnsi="Times New Roman" w:cs="Times New Roman"/>
          <w:i/>
          <w:iCs/>
          <w:sz w:val="24"/>
          <w:szCs w:val="24"/>
        </w:rPr>
        <w:t xml:space="preserve">Введен формат кадра </w:t>
      </w:r>
      <w:r w:rsidRPr="006C5DE4">
        <w:rPr>
          <w:rFonts w:ascii="Times New Roman" w:hAnsi="Times New Roman" w:cs="Times New Roman"/>
          <w:iCs/>
          <w:sz w:val="24"/>
          <w:szCs w:val="24"/>
          <w:lang w:val="en-US"/>
        </w:rPr>
        <w:t>ODU</w:t>
      </w:r>
      <w:r w:rsidRPr="006C5DE4">
        <w:rPr>
          <w:rFonts w:ascii="Times New Roman" w:hAnsi="Times New Roman" w:cs="Times New Roman"/>
          <w:iCs/>
          <w:sz w:val="24"/>
          <w:szCs w:val="24"/>
        </w:rPr>
        <w:t>2</w:t>
      </w:r>
      <w:r w:rsidRPr="006C5DE4">
        <w:rPr>
          <w:rFonts w:ascii="Times New Roman" w:hAnsi="Times New Roman" w:cs="Times New Roman"/>
          <w:iCs/>
          <w:sz w:val="24"/>
          <w:szCs w:val="24"/>
          <w:lang w:val="en-US"/>
        </w:rPr>
        <w:t>e</w:t>
      </w:r>
      <w:r w:rsidRPr="006C5DE4">
        <w:rPr>
          <w:rFonts w:ascii="Times New Roman" w:hAnsi="Times New Roman" w:cs="Times New Roman"/>
          <w:iCs/>
          <w:sz w:val="24"/>
          <w:szCs w:val="24"/>
        </w:rPr>
        <w:t xml:space="preserve"> </w:t>
      </w:r>
      <w:r w:rsidRPr="006C5DE4">
        <w:rPr>
          <w:rFonts w:ascii="Times New Roman" w:hAnsi="Times New Roman" w:cs="Times New Roman"/>
          <w:i/>
          <w:iCs/>
          <w:sz w:val="24"/>
          <w:szCs w:val="24"/>
        </w:rPr>
        <w:t>с битовой скоростью для передачи кадров 10</w:t>
      </w:r>
      <w:r w:rsidRPr="006C5DE4">
        <w:rPr>
          <w:rFonts w:ascii="Times New Roman" w:hAnsi="Times New Roman" w:cs="Times New Roman"/>
          <w:i/>
          <w:iCs/>
          <w:sz w:val="24"/>
          <w:szCs w:val="24"/>
          <w:lang w:val="en-US"/>
        </w:rPr>
        <w:t>G</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Ethernet</w:t>
      </w:r>
      <w:r w:rsidRPr="006C5DE4">
        <w:rPr>
          <w:rFonts w:ascii="Times New Roman" w:hAnsi="Times New Roman" w:cs="Times New Roman"/>
          <w:i/>
          <w:iCs/>
          <w:sz w:val="24"/>
          <w:szCs w:val="24"/>
        </w:rPr>
        <w:t xml:space="preserve"> локальных сетей.</w:t>
      </w:r>
      <w:r w:rsidRPr="006C5DE4">
        <w:rPr>
          <w:rFonts w:ascii="Times New Roman" w:hAnsi="Times New Roman" w:cs="Times New Roman"/>
          <w:sz w:val="24"/>
          <w:szCs w:val="24"/>
        </w:rPr>
        <w:t xml:space="preserve"> Необходимость в этой «чуть-чуть» увеличенной скорос</w:t>
      </w:r>
      <w:r w:rsidRPr="006C5DE4">
        <w:rPr>
          <w:rFonts w:ascii="Times New Roman" w:hAnsi="Times New Roman" w:cs="Times New Roman"/>
          <w:sz w:val="24"/>
          <w:szCs w:val="24"/>
        </w:rPr>
        <w:softHyphen/>
        <w:t xml:space="preserve">ти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 xml:space="preserve">2 возникла из-за того, что существуют две версии стандарта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для скорости </w:t>
      </w:r>
      <w:r w:rsidRPr="006C5DE4">
        <w:rPr>
          <w:rFonts w:ascii="Times New Roman" w:hAnsi="Times New Roman" w:cs="Times New Roman"/>
          <w:noProof/>
          <w:sz w:val="24"/>
          <w:szCs w:val="24"/>
        </w:rPr>
        <w:t>10</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для</w:t>
      </w:r>
      <w:proofErr w:type="gramEnd"/>
      <w:r w:rsidRPr="006C5DE4">
        <w:rPr>
          <w:rFonts w:ascii="Times New Roman" w:hAnsi="Times New Roman" w:cs="Times New Roman"/>
          <w:sz w:val="24"/>
          <w:szCs w:val="24"/>
        </w:rPr>
        <w:t xml:space="preserve"> локальных сетей и глобальных сетей. Версия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10</w:t>
      </w:r>
      <w:r w:rsidRPr="006C5DE4">
        <w:rPr>
          <w:rFonts w:ascii="Times New Roman" w:hAnsi="Times New Roman" w:cs="Times New Roman"/>
          <w:sz w:val="24"/>
          <w:szCs w:val="24"/>
          <w:lang w:val="en-US"/>
        </w:rPr>
        <w:t>G</w:t>
      </w:r>
      <w:r w:rsidRPr="006C5DE4">
        <w:rPr>
          <w:rFonts w:ascii="Times New Roman" w:hAnsi="Times New Roman" w:cs="Times New Roman"/>
          <w:sz w:val="24"/>
          <w:szCs w:val="24"/>
        </w:rPr>
        <w:t xml:space="preserve"> для глобальных сетей была разработана специально для передачи ее кадров в кадрах </w:t>
      </w:r>
      <w:r w:rsidRPr="006C5DE4">
        <w:rPr>
          <w:rFonts w:ascii="Times New Roman" w:hAnsi="Times New Roman" w:cs="Times New Roman"/>
          <w:sz w:val="24"/>
          <w:szCs w:val="24"/>
          <w:lang w:val="en-US"/>
        </w:rPr>
        <w:t>STM</w:t>
      </w:r>
      <w:r w:rsidRPr="006C5DE4">
        <w:rPr>
          <w:rFonts w:ascii="Times New Roman" w:hAnsi="Times New Roman" w:cs="Times New Roman"/>
          <w:sz w:val="24"/>
          <w:szCs w:val="24"/>
        </w:rPr>
        <w:t>-64 и поэтому имеет битовую скорость</w:t>
      </w:r>
      <w:r w:rsidRPr="006C5DE4">
        <w:rPr>
          <w:rFonts w:ascii="Times New Roman" w:hAnsi="Times New Roman" w:cs="Times New Roman"/>
          <w:noProof/>
          <w:sz w:val="24"/>
          <w:szCs w:val="24"/>
        </w:rPr>
        <w:t xml:space="preserve"> 9,953</w:t>
      </w:r>
      <w:r w:rsidRPr="006C5DE4">
        <w:rPr>
          <w:rFonts w:ascii="Times New Roman" w:hAnsi="Times New Roman" w:cs="Times New Roman"/>
          <w:sz w:val="24"/>
          <w:szCs w:val="24"/>
        </w:rPr>
        <w:t xml:space="preserve"> Гбит/с. Локальная версия </w:t>
      </w:r>
      <w:r w:rsidRPr="006C5DE4">
        <w:rPr>
          <w:rFonts w:ascii="Times New Roman" w:hAnsi="Times New Roman" w:cs="Times New Roman"/>
          <w:sz w:val="24"/>
          <w:szCs w:val="24"/>
          <w:lang w:val="en-US"/>
        </w:rPr>
        <w:t>Ethernet</w:t>
      </w:r>
      <w:r w:rsidRPr="006C5DE4">
        <w:rPr>
          <w:rFonts w:ascii="Times New Roman" w:hAnsi="Times New Roman" w:cs="Times New Roman"/>
          <w:noProof/>
          <w:sz w:val="24"/>
          <w:szCs w:val="24"/>
        </w:rPr>
        <w:t xml:space="preserve"> 10G</w:t>
      </w:r>
      <w:r w:rsidRPr="006C5DE4">
        <w:rPr>
          <w:rFonts w:ascii="Times New Roman" w:hAnsi="Times New Roman" w:cs="Times New Roman"/>
          <w:sz w:val="24"/>
          <w:szCs w:val="24"/>
        </w:rPr>
        <w:t xml:space="preserve"> передает данные с битовой скоростью</w:t>
      </w:r>
      <w:r w:rsidRPr="006C5DE4">
        <w:rPr>
          <w:rFonts w:ascii="Times New Roman" w:hAnsi="Times New Roman" w:cs="Times New Roman"/>
          <w:noProof/>
          <w:sz w:val="24"/>
          <w:szCs w:val="24"/>
        </w:rPr>
        <w:t xml:space="preserve"> 10</w:t>
      </w:r>
      <w:r w:rsidRPr="006C5DE4">
        <w:rPr>
          <w:rFonts w:ascii="Times New Roman" w:hAnsi="Times New Roman" w:cs="Times New Roman"/>
          <w:sz w:val="24"/>
          <w:szCs w:val="24"/>
        </w:rPr>
        <w:t xml:space="preserve"> Гбит/</w:t>
      </w:r>
      <w:proofErr w:type="gramStart"/>
      <w:r w:rsidRPr="006C5DE4">
        <w:rPr>
          <w:rFonts w:ascii="Times New Roman" w:hAnsi="Times New Roman" w:cs="Times New Roman"/>
          <w:sz w:val="24"/>
          <w:szCs w:val="24"/>
        </w:rPr>
        <w:t>с</w:t>
      </w:r>
      <w:proofErr w:type="gramEnd"/>
      <w:r w:rsidRPr="006C5DE4">
        <w:rPr>
          <w:rFonts w:ascii="Times New Roman" w:hAnsi="Times New Roman" w:cs="Times New Roman"/>
          <w:sz w:val="24"/>
          <w:szCs w:val="24"/>
        </w:rPr>
        <w:t>, поэтому в кадрах</w:t>
      </w:r>
      <w:r w:rsidRPr="006C5DE4">
        <w:rPr>
          <w:rFonts w:ascii="Times New Roman" w:hAnsi="Times New Roman" w:cs="Times New Roman"/>
          <w:noProof/>
          <w:sz w:val="24"/>
          <w:szCs w:val="24"/>
        </w:rPr>
        <w:t xml:space="preserve"> ODU2</w:t>
      </w:r>
      <w:r w:rsidRPr="006C5DE4">
        <w:rPr>
          <w:rFonts w:ascii="Times New Roman" w:hAnsi="Times New Roman" w:cs="Times New Roman"/>
          <w:sz w:val="24"/>
          <w:szCs w:val="24"/>
        </w:rPr>
        <w:t xml:space="preserve"> передаваться не может. Локальная и глобальная версии </w:t>
      </w:r>
      <w:r w:rsidRPr="006C5DE4">
        <w:rPr>
          <w:rFonts w:ascii="Times New Roman" w:hAnsi="Times New Roman" w:cs="Times New Roman"/>
          <w:sz w:val="24"/>
          <w:szCs w:val="24"/>
          <w:lang w:val="en-US"/>
        </w:rPr>
        <w:t>Ethernet</w:t>
      </w:r>
      <w:r w:rsidRPr="006C5DE4">
        <w:rPr>
          <w:rFonts w:ascii="Times New Roman" w:hAnsi="Times New Roman" w:cs="Times New Roman"/>
          <w:sz w:val="24"/>
          <w:szCs w:val="24"/>
        </w:rPr>
        <w:t xml:space="preserve"> несовмести</w:t>
      </w:r>
      <w:r w:rsidRPr="006C5DE4">
        <w:rPr>
          <w:rFonts w:ascii="Times New Roman" w:hAnsi="Times New Roman" w:cs="Times New Roman"/>
          <w:sz w:val="24"/>
          <w:szCs w:val="24"/>
        </w:rPr>
        <w:softHyphen/>
        <w:t>мы из-за разницы в битовой скорости, поэтому соединение локальных сетей с по</w:t>
      </w:r>
      <w:r w:rsidRPr="006C5DE4">
        <w:rPr>
          <w:rFonts w:ascii="Times New Roman" w:hAnsi="Times New Roman" w:cs="Times New Roman"/>
          <w:sz w:val="24"/>
          <w:szCs w:val="24"/>
        </w:rPr>
        <w:softHyphen/>
        <w:t xml:space="preserve">мощью сети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являлось проблемой. Для ее решения и был введен формат кадра</w:t>
      </w:r>
      <w:r w:rsidRPr="006C5DE4">
        <w:rPr>
          <w:rFonts w:ascii="Times New Roman" w:hAnsi="Times New Roman" w:cs="Times New Roman"/>
          <w:noProof/>
          <w:sz w:val="24"/>
          <w:szCs w:val="24"/>
        </w:rPr>
        <w:t xml:space="preserve"> ODU2e.</w:t>
      </w:r>
      <w:r w:rsidRPr="006C5DE4">
        <w:rPr>
          <w:rFonts w:ascii="Times New Roman" w:hAnsi="Times New Roman" w:cs="Times New Roman"/>
          <w:sz w:val="24"/>
          <w:szCs w:val="24"/>
        </w:rPr>
        <w:t xml:space="preserve"> Для блока</w:t>
      </w:r>
      <w:r w:rsidRPr="006C5DE4">
        <w:rPr>
          <w:rFonts w:ascii="Times New Roman" w:hAnsi="Times New Roman" w:cs="Times New Roman"/>
          <w:noProof/>
          <w:sz w:val="24"/>
          <w:szCs w:val="24"/>
        </w:rPr>
        <w:t xml:space="preserve"> ODU2e</w:t>
      </w:r>
      <w:r w:rsidRPr="006C5DE4">
        <w:rPr>
          <w:rFonts w:ascii="Times New Roman" w:hAnsi="Times New Roman" w:cs="Times New Roman"/>
          <w:sz w:val="24"/>
          <w:szCs w:val="24"/>
        </w:rPr>
        <w:t xml:space="preserve"> нет соответствующего блока </w:t>
      </w:r>
      <w:r w:rsidRPr="006C5DE4">
        <w:rPr>
          <w:rFonts w:ascii="Times New Roman" w:hAnsi="Times New Roman" w:cs="Times New Roman"/>
          <w:sz w:val="24"/>
          <w:szCs w:val="24"/>
          <w:lang w:val="en-US"/>
        </w:rPr>
        <w:t>OTU</w:t>
      </w:r>
      <w:r w:rsidRPr="006C5DE4">
        <w:rPr>
          <w:rFonts w:ascii="Times New Roman" w:hAnsi="Times New Roman" w:cs="Times New Roman"/>
          <w:sz w:val="24"/>
          <w:szCs w:val="24"/>
        </w:rPr>
        <w:t>3</w:t>
      </w:r>
      <w:r w:rsidRPr="006C5DE4">
        <w:rPr>
          <w:rFonts w:ascii="Times New Roman" w:hAnsi="Times New Roman" w:cs="Times New Roman"/>
          <w:sz w:val="24"/>
          <w:szCs w:val="24"/>
          <w:lang w:val="en-US"/>
        </w:rPr>
        <w:t>e</w:t>
      </w:r>
      <w:r w:rsidRPr="006C5DE4">
        <w:rPr>
          <w:rFonts w:ascii="Times New Roman" w:hAnsi="Times New Roman" w:cs="Times New Roman"/>
          <w:sz w:val="24"/>
          <w:szCs w:val="24"/>
        </w:rPr>
        <w:t xml:space="preserve"> — он передается в блоках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3, чтобы не создать на магистрали сети две близкие скорости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OTU</w:t>
      </w:r>
      <w:r w:rsidRPr="006C5DE4">
        <w:rPr>
          <w:rFonts w:ascii="Times New Roman" w:hAnsi="Times New Roman" w:cs="Times New Roman"/>
          <w:sz w:val="24"/>
          <w:szCs w:val="24"/>
        </w:rPr>
        <w:t xml:space="preserve">2 и </w:t>
      </w:r>
      <w:r w:rsidRPr="006C5DE4">
        <w:rPr>
          <w:rFonts w:ascii="Times New Roman" w:hAnsi="Times New Roman" w:cs="Times New Roman"/>
          <w:sz w:val="24"/>
          <w:szCs w:val="24"/>
          <w:lang w:val="en-US"/>
        </w:rPr>
        <w:t>OTU</w:t>
      </w:r>
      <w:r w:rsidRPr="006C5DE4">
        <w:rPr>
          <w:rFonts w:ascii="Times New Roman" w:hAnsi="Times New Roman" w:cs="Times New Roman"/>
          <w:sz w:val="24"/>
          <w:szCs w:val="24"/>
        </w:rPr>
        <w:t>2</w:t>
      </w:r>
      <w:r w:rsidRPr="006C5DE4">
        <w:rPr>
          <w:rFonts w:ascii="Times New Roman" w:hAnsi="Times New Roman" w:cs="Times New Roman"/>
          <w:sz w:val="24"/>
          <w:szCs w:val="24"/>
          <w:lang w:val="en-US"/>
        </w:rPr>
        <w:t>e</w:t>
      </w:r>
      <w:r w:rsidRPr="006C5DE4">
        <w:rPr>
          <w:rFonts w:ascii="Times New Roman" w:hAnsi="Times New Roman" w:cs="Times New Roman"/>
          <w:sz w:val="24"/>
          <w:szCs w:val="24"/>
        </w:rPr>
        <w:t>.</w:t>
      </w:r>
    </w:p>
    <w:p w:rsidR="0098374E" w:rsidRPr="006C5DE4" w:rsidRDefault="0098374E" w:rsidP="0098374E">
      <w:pPr>
        <w:widowControl w:val="0"/>
        <w:numPr>
          <w:ilvl w:val="0"/>
          <w:numId w:val="117"/>
        </w:numPr>
        <w:autoSpaceDE w:val="0"/>
        <w:autoSpaceDN w:val="0"/>
        <w:adjustRightInd w:val="0"/>
        <w:spacing w:after="0" w:line="220" w:lineRule="auto"/>
        <w:rPr>
          <w:rFonts w:ascii="Times New Roman" w:hAnsi="Times New Roman" w:cs="Times New Roman"/>
          <w:sz w:val="24"/>
          <w:szCs w:val="24"/>
        </w:rPr>
      </w:pPr>
      <w:r w:rsidRPr="006C5DE4">
        <w:rPr>
          <w:rFonts w:ascii="Times New Roman" w:hAnsi="Times New Roman" w:cs="Times New Roman"/>
          <w:i/>
          <w:iCs/>
          <w:sz w:val="24"/>
          <w:szCs w:val="24"/>
        </w:rPr>
        <w:t>Для трафика со скоростью, значительно отличающейся от скоростей из иерар</w:t>
      </w:r>
      <w:r w:rsidRPr="006C5DE4">
        <w:rPr>
          <w:rFonts w:ascii="Times New Roman" w:hAnsi="Times New Roman" w:cs="Times New Roman"/>
          <w:sz w:val="24"/>
          <w:szCs w:val="24"/>
        </w:rPr>
        <w:softHyphen/>
      </w:r>
      <w:r w:rsidRPr="006C5DE4">
        <w:rPr>
          <w:rFonts w:ascii="Times New Roman" w:hAnsi="Times New Roman" w:cs="Times New Roman"/>
          <w:i/>
          <w:iCs/>
          <w:sz w:val="24"/>
          <w:szCs w:val="24"/>
        </w:rPr>
        <w:t>хии</w:t>
      </w:r>
      <w:r w:rsidRPr="006C5DE4">
        <w:rPr>
          <w:rFonts w:ascii="Times New Roman" w:hAnsi="Times New Roman" w:cs="Times New Roman"/>
          <w:i/>
          <w:iCs/>
          <w:noProof/>
          <w:sz w:val="24"/>
          <w:szCs w:val="24"/>
        </w:rPr>
        <w:t xml:space="preserve"> OTN, </w:t>
      </w:r>
      <w:r w:rsidRPr="006C5DE4">
        <w:rPr>
          <w:rFonts w:ascii="Times New Roman" w:hAnsi="Times New Roman" w:cs="Times New Roman"/>
          <w:i/>
          <w:iCs/>
          <w:sz w:val="24"/>
          <w:szCs w:val="24"/>
        </w:rPr>
        <w:t xml:space="preserve">введен формат кадра </w:t>
      </w:r>
      <w:r w:rsidRPr="006C5DE4">
        <w:rPr>
          <w:rFonts w:ascii="Times New Roman" w:hAnsi="Times New Roman" w:cs="Times New Roman"/>
          <w:i/>
          <w:iCs/>
          <w:sz w:val="24"/>
          <w:szCs w:val="24"/>
          <w:lang w:val="en-US"/>
        </w:rPr>
        <w:t>ODUFlex</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Данные помещаются в блок </w:t>
      </w:r>
      <w:r w:rsidRPr="006C5DE4">
        <w:rPr>
          <w:rFonts w:ascii="Times New Roman" w:hAnsi="Times New Roman" w:cs="Times New Roman"/>
          <w:sz w:val="24"/>
          <w:szCs w:val="24"/>
          <w:lang w:val="en-US"/>
        </w:rPr>
        <w:t>ODUFlex</w:t>
      </w:r>
      <w:r w:rsidRPr="006C5DE4">
        <w:rPr>
          <w:rFonts w:ascii="Times New Roman" w:hAnsi="Times New Roman" w:cs="Times New Roman"/>
          <w:sz w:val="24"/>
          <w:szCs w:val="24"/>
        </w:rPr>
        <w:t xml:space="preserve"> с той скоростью, с которой они поступают, а затем с помощью новой процедуры отображения </w:t>
      </w:r>
      <w:r w:rsidRPr="006C5DE4">
        <w:rPr>
          <w:rFonts w:ascii="Times New Roman" w:hAnsi="Times New Roman" w:cs="Times New Roman"/>
          <w:i/>
          <w:iCs/>
          <w:sz w:val="24"/>
          <w:szCs w:val="24"/>
          <w:lang w:val="en-US"/>
        </w:rPr>
        <w:t>GMP</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Generic</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Mapping</w:t>
      </w:r>
      <w:r w:rsidRPr="006C5DE4">
        <w:rPr>
          <w:rFonts w:ascii="Times New Roman" w:hAnsi="Times New Roman" w:cs="Times New Roman"/>
          <w:i/>
          <w:iCs/>
          <w:sz w:val="24"/>
          <w:szCs w:val="24"/>
        </w:rPr>
        <w:t xml:space="preserve"> </w:t>
      </w:r>
      <w:r w:rsidRPr="006C5DE4">
        <w:rPr>
          <w:rFonts w:ascii="Times New Roman" w:hAnsi="Times New Roman" w:cs="Times New Roman"/>
          <w:i/>
          <w:iCs/>
          <w:sz w:val="24"/>
          <w:szCs w:val="24"/>
          <w:lang w:val="en-US"/>
        </w:rPr>
        <w:t>Procedure</w:t>
      </w:r>
      <w:r w:rsidRPr="006C5DE4">
        <w:rPr>
          <w:rFonts w:ascii="Times New Roman" w:hAnsi="Times New Roman" w:cs="Times New Roman"/>
          <w:i/>
          <w:iCs/>
          <w:sz w:val="24"/>
          <w:szCs w:val="24"/>
        </w:rPr>
        <w:t>)</w:t>
      </w:r>
      <w:r w:rsidRPr="006C5DE4">
        <w:rPr>
          <w:rFonts w:ascii="Times New Roman" w:hAnsi="Times New Roman" w:cs="Times New Roman"/>
          <w:sz w:val="24"/>
          <w:szCs w:val="24"/>
        </w:rPr>
        <w:t xml:space="preserve"> отображаются в трибутарные сло</w:t>
      </w:r>
      <w:r w:rsidRPr="006C5DE4">
        <w:rPr>
          <w:rFonts w:ascii="Times New Roman" w:hAnsi="Times New Roman" w:cs="Times New Roman"/>
          <w:sz w:val="24"/>
          <w:szCs w:val="24"/>
        </w:rPr>
        <w:softHyphen/>
        <w:t xml:space="preserve">ты одного из блоков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 xml:space="preserve"> верхнего порядка. Процедура</w:t>
      </w:r>
      <w:r w:rsidRPr="006C5DE4">
        <w:rPr>
          <w:rFonts w:ascii="Times New Roman" w:hAnsi="Times New Roman" w:cs="Times New Roman"/>
          <w:noProof/>
          <w:sz w:val="24"/>
          <w:szCs w:val="24"/>
        </w:rPr>
        <w:t xml:space="preserve"> GMP</w:t>
      </w:r>
      <w:r w:rsidRPr="006C5DE4">
        <w:rPr>
          <w:rFonts w:ascii="Times New Roman" w:hAnsi="Times New Roman" w:cs="Times New Roman"/>
          <w:sz w:val="24"/>
          <w:szCs w:val="24"/>
        </w:rPr>
        <w:t xml:space="preserve"> является усовершен</w:t>
      </w:r>
      <w:r w:rsidRPr="006C5DE4">
        <w:rPr>
          <w:rFonts w:ascii="Times New Roman" w:hAnsi="Times New Roman" w:cs="Times New Roman"/>
          <w:sz w:val="24"/>
          <w:szCs w:val="24"/>
        </w:rPr>
        <w:softHyphen/>
        <w:t>ствованным вариантом АМР и использует не один, а произвольное количество байтов в поле данных кадра</w:t>
      </w:r>
      <w:r w:rsidRPr="006C5DE4">
        <w:rPr>
          <w:rFonts w:ascii="Times New Roman" w:hAnsi="Times New Roman" w:cs="Times New Roman"/>
          <w:noProof/>
          <w:sz w:val="24"/>
          <w:szCs w:val="24"/>
        </w:rPr>
        <w:t xml:space="preserve"> OTN </w:t>
      </w:r>
      <w:r w:rsidRPr="006C5DE4">
        <w:rPr>
          <w:rFonts w:ascii="Times New Roman" w:hAnsi="Times New Roman" w:cs="Times New Roman"/>
          <w:sz w:val="24"/>
          <w:szCs w:val="24"/>
        </w:rPr>
        <w:t>в качестве заполнителей, когда скорости пользо</w:t>
      </w:r>
      <w:r w:rsidRPr="006C5DE4">
        <w:rPr>
          <w:rFonts w:ascii="Times New Roman" w:hAnsi="Times New Roman" w:cs="Times New Roman"/>
          <w:sz w:val="24"/>
          <w:szCs w:val="24"/>
        </w:rPr>
        <w:softHyphen/>
        <w:t>вательских данных не хватает для заполнения всех байтов поля данных кадра</w:t>
      </w:r>
      <w:r w:rsidRPr="006C5DE4">
        <w:rPr>
          <w:rFonts w:ascii="Times New Roman" w:hAnsi="Times New Roman" w:cs="Times New Roman"/>
          <w:noProof/>
          <w:sz w:val="24"/>
          <w:szCs w:val="24"/>
        </w:rPr>
        <w:t xml:space="preserve"> OTN.</w:t>
      </w:r>
    </w:p>
    <w:p w:rsidR="0098374E" w:rsidRPr="006C5DE4" w:rsidRDefault="0098374E" w:rsidP="0098374E">
      <w:pPr>
        <w:pStyle w:val="FR1"/>
        <w:spacing w:before="120"/>
        <w:rPr>
          <w:rFonts w:ascii="Times New Roman" w:hAnsi="Times New Roman" w:cs="Times New Roman"/>
          <w:sz w:val="32"/>
          <w:szCs w:val="32"/>
        </w:rPr>
      </w:pPr>
      <w:r w:rsidRPr="006C5DE4">
        <w:rPr>
          <w:rFonts w:ascii="Times New Roman" w:hAnsi="Times New Roman" w:cs="Times New Roman"/>
          <w:sz w:val="32"/>
          <w:szCs w:val="32"/>
        </w:rPr>
        <w:t>П11.3. Организация сетей</w:t>
      </w:r>
      <w:r w:rsidRPr="006C5DE4">
        <w:rPr>
          <w:rFonts w:ascii="Times New Roman" w:hAnsi="Times New Roman" w:cs="Times New Roman"/>
          <w:noProof/>
          <w:sz w:val="32"/>
          <w:szCs w:val="32"/>
        </w:rPr>
        <w:t xml:space="preserve"> OTN</w:t>
      </w:r>
    </w:p>
    <w:p w:rsidR="0098374E" w:rsidRPr="006C5DE4" w:rsidRDefault="0098374E" w:rsidP="0098374E">
      <w:pPr>
        <w:ind w:firstLine="567"/>
        <w:rPr>
          <w:rFonts w:ascii="Times New Roman" w:hAnsi="Times New Roman" w:cs="Times New Roman"/>
          <w:sz w:val="24"/>
          <w:szCs w:val="24"/>
        </w:rPr>
      </w:pPr>
      <w:r w:rsidRPr="006C5DE4">
        <w:rPr>
          <w:rFonts w:ascii="Times New Roman" w:hAnsi="Times New Roman" w:cs="Times New Roman"/>
          <w:sz w:val="24"/>
          <w:szCs w:val="24"/>
        </w:rPr>
        <w:t>Сети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первого поколения имели достаточно простую архитектуру. Они строи</w:t>
      </w:r>
      <w:r w:rsidRPr="006C5DE4">
        <w:rPr>
          <w:rFonts w:ascii="Times New Roman" w:hAnsi="Times New Roman" w:cs="Times New Roman"/>
          <w:sz w:val="24"/>
          <w:szCs w:val="24"/>
        </w:rPr>
        <w:softHyphen/>
        <w:t>лись на основе транспондеров</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которые, наряду с операцией преобразования длин волн, выполняли и операцию отображения пользовательских данных в кадры</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а так</w:t>
      </w:r>
      <w:r w:rsidRPr="006C5DE4">
        <w:rPr>
          <w:rFonts w:ascii="Times New Roman" w:hAnsi="Times New Roman" w:cs="Times New Roman"/>
          <w:sz w:val="24"/>
          <w:szCs w:val="24"/>
        </w:rPr>
        <w:softHyphen/>
        <w:t>же модулирование цветной волны</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в соответствии с требуемой скоростью. В пер</w:t>
      </w:r>
      <w:r w:rsidRPr="006C5DE4">
        <w:rPr>
          <w:rFonts w:ascii="Times New Roman" w:hAnsi="Times New Roman" w:cs="Times New Roman"/>
          <w:sz w:val="24"/>
          <w:szCs w:val="24"/>
        </w:rPr>
        <w:softHyphen/>
      </w:r>
      <w:r w:rsidRPr="006C5DE4">
        <w:rPr>
          <w:rFonts w:ascii="Times New Roman" w:hAnsi="Times New Roman" w:cs="Times New Roman"/>
          <w:sz w:val="24"/>
          <w:szCs w:val="24"/>
        </w:rPr>
        <w:lastRenderedPageBreak/>
        <w:t xml:space="preserve">вых сетях </w:t>
      </w:r>
      <w:r w:rsidRPr="006C5DE4">
        <w:rPr>
          <w:rFonts w:ascii="Times New Roman" w:hAnsi="Times New Roman" w:cs="Times New Roman"/>
          <w:noProof/>
          <w:sz w:val="24"/>
          <w:szCs w:val="24"/>
        </w:rPr>
        <w:t>OTN</w:t>
      </w:r>
      <w:r w:rsidRPr="006C5DE4">
        <w:rPr>
          <w:rFonts w:ascii="Times New Roman" w:hAnsi="Times New Roman" w:cs="Times New Roman"/>
          <w:sz w:val="24"/>
          <w:szCs w:val="24"/>
        </w:rPr>
        <w:t xml:space="preserve"> (рис.</w:t>
      </w:r>
      <w:r w:rsidRPr="006C5DE4">
        <w:rPr>
          <w:rFonts w:ascii="Times New Roman" w:hAnsi="Times New Roman" w:cs="Times New Roman"/>
          <w:noProof/>
          <w:sz w:val="24"/>
          <w:szCs w:val="24"/>
        </w:rPr>
        <w:t xml:space="preserve"> П11.8)</w:t>
      </w:r>
      <w:r w:rsidRPr="006C5DE4">
        <w:rPr>
          <w:rFonts w:ascii="Times New Roman" w:hAnsi="Times New Roman" w:cs="Times New Roman"/>
          <w:sz w:val="24"/>
          <w:szCs w:val="24"/>
        </w:rPr>
        <w:t xml:space="preserve"> не выполнялись ни мультиплексирование, ни коммутация</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каждая волна </w:t>
      </w:r>
      <w:r w:rsidRPr="006C5DE4">
        <w:rPr>
          <w:rFonts w:ascii="Times New Roman" w:hAnsi="Times New Roman" w:cs="Times New Roman"/>
          <w:noProof/>
          <w:sz w:val="24"/>
          <w:szCs w:val="24"/>
        </w:rPr>
        <w:t>DWDM</w:t>
      </w:r>
      <w:r w:rsidRPr="006C5DE4">
        <w:rPr>
          <w:rFonts w:ascii="Times New Roman" w:hAnsi="Times New Roman" w:cs="Times New Roman"/>
          <w:sz w:val="24"/>
          <w:szCs w:val="24"/>
        </w:rPr>
        <w:t xml:space="preserve"> переносила данные только одного пользователя. </w:t>
      </w:r>
    </w:p>
    <w:p w:rsidR="0098374E" w:rsidRPr="006C5DE4" w:rsidRDefault="0098374E" w:rsidP="0098374E">
      <w:pPr>
        <w:pStyle w:val="FR1"/>
        <w:rPr>
          <w:rFonts w:ascii="Times New Roman" w:hAnsi="Times New Roman" w:cs="Times New Roman"/>
          <w:b w:val="0"/>
          <w:bCs w:val="0"/>
          <w:sz w:val="24"/>
          <w:szCs w:val="24"/>
        </w:rPr>
      </w:pPr>
    </w:p>
    <w:p w:rsidR="0098374E" w:rsidRPr="006C5DE4" w:rsidRDefault="0098374E" w:rsidP="0098374E">
      <w:pPr>
        <w:pStyle w:val="FR1"/>
        <w:spacing w:after="120"/>
        <w:rPr>
          <w:rFonts w:ascii="Times New Roman" w:hAnsi="Times New Roman" w:cs="Times New Roman"/>
          <w:b w:val="0"/>
          <w:bCs w:val="0"/>
          <w:sz w:val="24"/>
          <w:szCs w:val="24"/>
        </w:rPr>
      </w:pPr>
      <w:r w:rsidRPr="006C5DE4">
        <w:rPr>
          <w:rFonts w:ascii="Times New Roman" w:hAnsi="Times New Roman" w:cs="Times New Roman"/>
          <w:b w:val="0"/>
          <w:bCs w:val="0"/>
          <w:noProof/>
          <w:sz w:val="24"/>
          <w:szCs w:val="24"/>
        </w:rPr>
        <w:drawing>
          <wp:inline distT="0" distB="0" distL="0" distR="0" wp14:anchorId="49E0AA4B" wp14:editId="4AF1DF14">
            <wp:extent cx="5076824" cy="215265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075194" cy="2151959"/>
                    </a:xfrm>
                    <a:prstGeom prst="rect">
                      <a:avLst/>
                    </a:prstGeom>
                    <a:noFill/>
                    <a:ln>
                      <a:noFill/>
                    </a:ln>
                  </pic:spPr>
                </pic:pic>
              </a:graphicData>
            </a:graphic>
          </wp:inline>
        </w:drawing>
      </w:r>
    </w:p>
    <w:p w:rsidR="0098374E" w:rsidRPr="006C5DE4" w:rsidRDefault="0098374E" w:rsidP="0098374E">
      <w:pPr>
        <w:pStyle w:val="FR1"/>
        <w:spacing w:after="120"/>
        <w:rPr>
          <w:rFonts w:ascii="Times New Roman" w:hAnsi="Times New Roman" w:cs="Times New Roman"/>
          <w:b w:val="0"/>
          <w:bCs w:val="0"/>
          <w:sz w:val="24"/>
          <w:szCs w:val="24"/>
        </w:rPr>
      </w:pPr>
      <w:r w:rsidRPr="006C5DE4">
        <w:rPr>
          <w:rFonts w:ascii="Times New Roman" w:hAnsi="Times New Roman" w:cs="Times New Roman"/>
          <w:b w:val="0"/>
          <w:bCs w:val="0"/>
          <w:sz w:val="24"/>
          <w:szCs w:val="24"/>
        </w:rPr>
        <w:t xml:space="preserve">Рис П11.8. Сеть </w:t>
      </w:r>
      <w:r w:rsidRPr="006C5DE4">
        <w:rPr>
          <w:rFonts w:ascii="Times New Roman" w:hAnsi="Times New Roman" w:cs="Times New Roman"/>
          <w:b w:val="0"/>
          <w:bCs w:val="0"/>
          <w:sz w:val="24"/>
          <w:szCs w:val="24"/>
          <w:lang w:val="en-US"/>
        </w:rPr>
        <w:t>OTN</w:t>
      </w:r>
      <w:r w:rsidRPr="006C5DE4">
        <w:rPr>
          <w:rFonts w:ascii="Times New Roman" w:hAnsi="Times New Roman" w:cs="Times New Roman"/>
          <w:b w:val="0"/>
          <w:bCs w:val="0"/>
          <w:sz w:val="24"/>
          <w:szCs w:val="24"/>
        </w:rPr>
        <w:t>/</w:t>
      </w:r>
      <w:r w:rsidRPr="006C5DE4">
        <w:rPr>
          <w:rFonts w:ascii="Times New Roman" w:hAnsi="Times New Roman" w:cs="Times New Roman"/>
          <w:b w:val="0"/>
          <w:bCs w:val="0"/>
          <w:sz w:val="24"/>
          <w:szCs w:val="24"/>
          <w:lang w:val="en-US"/>
        </w:rPr>
        <w:t>DWGM</w:t>
      </w:r>
      <w:r w:rsidRPr="006C5DE4">
        <w:rPr>
          <w:rFonts w:ascii="Times New Roman" w:hAnsi="Times New Roman" w:cs="Times New Roman"/>
          <w:b w:val="0"/>
          <w:bCs w:val="0"/>
          <w:sz w:val="24"/>
          <w:szCs w:val="24"/>
        </w:rPr>
        <w:t xml:space="preserve"> с транспондерами</w:t>
      </w:r>
    </w:p>
    <w:p w:rsidR="0098374E" w:rsidRPr="006C5DE4" w:rsidRDefault="0098374E" w:rsidP="00FA4A2A">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В этой связи технология</w:t>
      </w:r>
      <w:r w:rsidRPr="006C5DE4">
        <w:rPr>
          <w:rFonts w:ascii="Times New Roman" w:hAnsi="Times New Roman" w:cs="Times New Roman"/>
          <w:noProof/>
          <w:sz w:val="24"/>
          <w:szCs w:val="24"/>
        </w:rPr>
        <w:t xml:space="preserve"> OTN </w:t>
      </w:r>
      <w:r w:rsidRPr="006C5DE4">
        <w:rPr>
          <w:rFonts w:ascii="Times New Roman" w:hAnsi="Times New Roman" w:cs="Times New Roman"/>
          <w:sz w:val="24"/>
          <w:szCs w:val="24"/>
        </w:rPr>
        <w:t xml:space="preserve">получила название </w:t>
      </w:r>
      <w:r w:rsidRPr="006C5DE4">
        <w:rPr>
          <w:rFonts w:ascii="Times New Roman" w:hAnsi="Times New Roman" w:cs="Times New Roman"/>
          <w:i/>
          <w:iCs/>
          <w:sz w:val="24"/>
          <w:szCs w:val="24"/>
        </w:rPr>
        <w:t xml:space="preserve">цифровой оболочки </w:t>
      </w:r>
      <w:r w:rsidRPr="006C5DE4">
        <w:rPr>
          <w:rFonts w:ascii="Times New Roman" w:hAnsi="Times New Roman" w:cs="Times New Roman"/>
          <w:noProof/>
          <w:sz w:val="24"/>
          <w:szCs w:val="24"/>
        </w:rPr>
        <w:t>DWDM,</w:t>
      </w:r>
      <w:r w:rsidRPr="006C5DE4">
        <w:rPr>
          <w:rFonts w:ascii="Times New Roman" w:hAnsi="Times New Roman" w:cs="Times New Roman"/>
          <w:sz w:val="24"/>
          <w:szCs w:val="24"/>
        </w:rPr>
        <w:t xml:space="preserve"> пос</w:t>
      </w:r>
      <w:r w:rsidR="00FA4A2A" w:rsidRPr="006C5DE4">
        <w:rPr>
          <w:rFonts w:ascii="Times New Roman" w:hAnsi="Times New Roman" w:cs="Times New Roman"/>
          <w:sz w:val="24"/>
          <w:szCs w:val="24"/>
        </w:rPr>
        <w:softHyphen/>
      </w:r>
      <w:r w:rsidRPr="006C5DE4">
        <w:rPr>
          <w:rFonts w:ascii="Times New Roman" w:hAnsi="Times New Roman" w:cs="Times New Roman"/>
          <w:sz w:val="24"/>
          <w:szCs w:val="24"/>
        </w:rPr>
        <w:t>кольку выполняла только функцию передачи цифровой информации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функцию, кото</w:t>
      </w:r>
      <w:r w:rsidR="00FA4A2A" w:rsidRPr="006C5DE4">
        <w:rPr>
          <w:rFonts w:ascii="Times New Roman" w:hAnsi="Times New Roman" w:cs="Times New Roman"/>
          <w:sz w:val="24"/>
          <w:szCs w:val="24"/>
        </w:rPr>
        <w:softHyphen/>
      </w:r>
      <w:r w:rsidRPr="006C5DE4">
        <w:rPr>
          <w:rFonts w:ascii="Times New Roman" w:hAnsi="Times New Roman" w:cs="Times New Roman"/>
          <w:sz w:val="24"/>
          <w:szCs w:val="24"/>
        </w:rPr>
        <w:t>рую аналоговая технология</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выполнять</w:t>
      </w:r>
      <w:proofErr w:type="gramEnd"/>
      <w:r w:rsidRPr="006C5DE4">
        <w:rPr>
          <w:rFonts w:ascii="Times New Roman" w:hAnsi="Times New Roman" w:cs="Times New Roman"/>
          <w:sz w:val="24"/>
          <w:szCs w:val="24"/>
        </w:rPr>
        <w:t xml:space="preserve"> н</w:t>
      </w:r>
      <w:r w:rsidR="00FA4A2A">
        <w:rPr>
          <w:rFonts w:ascii="Times New Roman" w:hAnsi="Times New Roman" w:cs="Times New Roman"/>
          <w:sz w:val="24"/>
          <w:szCs w:val="24"/>
        </w:rPr>
        <w:t>е способна. Коммутация пользова</w:t>
      </w:r>
      <w:r w:rsidRPr="006C5DE4">
        <w:rPr>
          <w:rFonts w:ascii="Times New Roman" w:hAnsi="Times New Roman" w:cs="Times New Roman"/>
          <w:sz w:val="24"/>
          <w:szCs w:val="24"/>
        </w:rPr>
        <w:t xml:space="preserve">телей происходила в оборудовании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или в маршрутизаторах компьютерных сетей, а сеть</w:t>
      </w:r>
      <w:r w:rsidRPr="006C5DE4">
        <w:rPr>
          <w:rFonts w:ascii="Times New Roman" w:hAnsi="Times New Roman" w:cs="Times New Roman"/>
          <w:noProof/>
          <w:sz w:val="24"/>
          <w:szCs w:val="24"/>
        </w:rPr>
        <w:t xml:space="preserve"> OTN</w:t>
      </w:r>
      <w:r w:rsidR="00FA4A2A">
        <w:rPr>
          <w:rFonts w:ascii="Times New Roman" w:hAnsi="Times New Roman" w:cs="Times New Roman"/>
          <w:sz w:val="24"/>
          <w:szCs w:val="24"/>
        </w:rPr>
        <w:t xml:space="preserve"> предоставляла этим поль</w:t>
      </w:r>
      <w:r w:rsidRPr="006C5DE4">
        <w:rPr>
          <w:rFonts w:ascii="Times New Roman" w:hAnsi="Times New Roman" w:cs="Times New Roman"/>
          <w:sz w:val="24"/>
          <w:szCs w:val="24"/>
        </w:rPr>
        <w:t>зователям только каналы «точка—точка».</w:t>
      </w:r>
    </w:p>
    <w:p w:rsidR="0098374E" w:rsidRPr="006C5DE4" w:rsidRDefault="0098374E" w:rsidP="00FA4A2A">
      <w:pPr>
        <w:ind w:firstLine="567"/>
        <w:rPr>
          <w:rFonts w:ascii="Times New Roman" w:hAnsi="Times New Roman" w:cs="Times New Roman"/>
          <w:noProof/>
          <w:sz w:val="24"/>
          <w:szCs w:val="24"/>
        </w:rPr>
      </w:pPr>
      <w:r w:rsidRPr="006C5DE4">
        <w:rPr>
          <w:rFonts w:ascii="Times New Roman" w:hAnsi="Times New Roman" w:cs="Times New Roman"/>
          <w:sz w:val="24"/>
          <w:szCs w:val="24"/>
        </w:rPr>
        <w:t xml:space="preserve">Следующим этапом стало наделение блока транспондеров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 xml:space="preserve"> функцией мультиплексирования. Появились так называемые </w:t>
      </w:r>
      <w:r w:rsidRPr="006C5DE4">
        <w:rPr>
          <w:rFonts w:ascii="Times New Roman" w:hAnsi="Times New Roman" w:cs="Times New Roman"/>
          <w:i/>
          <w:iCs/>
          <w:sz w:val="24"/>
          <w:szCs w:val="24"/>
        </w:rPr>
        <w:t>макспондеры</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inuxponder</w:t>
      </w:r>
      <w:r w:rsidRPr="006C5DE4">
        <w:rPr>
          <w:rFonts w:ascii="Times New Roman" w:hAnsi="Times New Roman" w:cs="Times New Roman"/>
          <w:sz w:val="24"/>
          <w:szCs w:val="24"/>
        </w:rPr>
        <w:t xml:space="preserve">), способные объединить несколько пользовательских портов скорости </w:t>
      </w:r>
      <w:r w:rsidRPr="006C5DE4">
        <w:rPr>
          <w:rFonts w:ascii="Times New Roman" w:hAnsi="Times New Roman" w:cs="Times New Roman"/>
          <w:sz w:val="24"/>
          <w:szCs w:val="24"/>
          <w:lang w:val="en-US"/>
        </w:rPr>
        <w:t>ODU</w:t>
      </w:r>
      <w:r w:rsidRPr="006C5DE4">
        <w:rPr>
          <w:rFonts w:ascii="Times New Roman" w:hAnsi="Times New Roman" w:cs="Times New Roman"/>
          <w:sz w:val="24"/>
          <w:szCs w:val="24"/>
        </w:rPr>
        <w:t>1 или</w:t>
      </w:r>
      <w:r w:rsidRPr="006C5DE4">
        <w:rPr>
          <w:rFonts w:ascii="Times New Roman" w:hAnsi="Times New Roman" w:cs="Times New Roman"/>
          <w:noProof/>
          <w:sz w:val="24"/>
          <w:szCs w:val="24"/>
        </w:rPr>
        <w:t xml:space="preserve"> ODU2</w:t>
      </w:r>
      <w:r w:rsidRPr="006C5DE4">
        <w:rPr>
          <w:rFonts w:ascii="Times New Roman" w:hAnsi="Times New Roman" w:cs="Times New Roman"/>
          <w:sz w:val="24"/>
          <w:szCs w:val="24"/>
        </w:rPr>
        <w:t xml:space="preserve"> в один более скоростной выходной порт формата </w:t>
      </w:r>
      <w:r w:rsidRPr="006C5DE4">
        <w:rPr>
          <w:rFonts w:ascii="Times New Roman" w:hAnsi="Times New Roman" w:cs="Times New Roman"/>
          <w:sz w:val="24"/>
          <w:szCs w:val="24"/>
          <w:lang w:val="en-US"/>
        </w:rPr>
        <w:t>OTU</w:t>
      </w:r>
      <w:r w:rsidRPr="006C5DE4">
        <w:rPr>
          <w:rFonts w:ascii="Times New Roman" w:hAnsi="Times New Roman" w:cs="Times New Roman"/>
          <w:sz w:val="24"/>
          <w:szCs w:val="24"/>
        </w:rPr>
        <w:t>3, а затем выполнить модуляцию одной из цвет</w:t>
      </w:r>
      <w:r w:rsidRPr="006C5DE4">
        <w:rPr>
          <w:rFonts w:ascii="Times New Roman" w:hAnsi="Times New Roman" w:cs="Times New Roman"/>
          <w:sz w:val="24"/>
          <w:szCs w:val="24"/>
        </w:rPr>
        <w:softHyphen/>
        <w:t>ных волн частотного плана</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(рис.</w:t>
      </w:r>
      <w:r w:rsidRPr="006C5DE4">
        <w:rPr>
          <w:rFonts w:ascii="Times New Roman" w:hAnsi="Times New Roman" w:cs="Times New Roman"/>
          <w:noProof/>
          <w:sz w:val="24"/>
          <w:szCs w:val="24"/>
        </w:rPr>
        <w:t xml:space="preserve"> П11.9).</w:t>
      </w:r>
    </w:p>
    <w:p w:rsidR="0098374E" w:rsidRPr="006C5DE4" w:rsidRDefault="0098374E" w:rsidP="00FA4A2A">
      <w:pPr>
        <w:pStyle w:val="FR1"/>
        <w:spacing w:after="120"/>
        <w:rPr>
          <w:rFonts w:ascii="Times New Roman" w:hAnsi="Times New Roman" w:cs="Times New Roman"/>
          <w:b w:val="0"/>
          <w:bCs w:val="0"/>
          <w:sz w:val="24"/>
          <w:szCs w:val="24"/>
        </w:rPr>
      </w:pPr>
      <w:r w:rsidRPr="006C5DE4">
        <w:rPr>
          <w:rFonts w:ascii="Times New Roman" w:hAnsi="Times New Roman" w:cs="Times New Roman"/>
          <w:b w:val="0"/>
          <w:bCs w:val="0"/>
          <w:noProof/>
          <w:sz w:val="24"/>
          <w:szCs w:val="24"/>
        </w:rPr>
        <w:drawing>
          <wp:inline distT="0" distB="0" distL="0" distR="0" wp14:anchorId="3C07E852" wp14:editId="16685467">
            <wp:extent cx="5156200" cy="3460750"/>
            <wp:effectExtent l="0" t="0" r="6350" b="635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160119" cy="3463380"/>
                    </a:xfrm>
                    <a:prstGeom prst="rect">
                      <a:avLst/>
                    </a:prstGeom>
                    <a:noFill/>
                    <a:ln>
                      <a:noFill/>
                    </a:ln>
                  </pic:spPr>
                </pic:pic>
              </a:graphicData>
            </a:graphic>
          </wp:inline>
        </w:drawing>
      </w:r>
    </w:p>
    <w:p w:rsidR="0098374E" w:rsidRDefault="0098374E" w:rsidP="0098374E">
      <w:pPr>
        <w:pStyle w:val="FR1"/>
        <w:spacing w:after="120"/>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П11.9.</w:t>
      </w:r>
      <w:r w:rsidRPr="006C5DE4">
        <w:rPr>
          <w:rFonts w:ascii="Times New Roman" w:hAnsi="Times New Roman" w:cs="Times New Roman"/>
          <w:b w:val="0"/>
          <w:sz w:val="24"/>
          <w:szCs w:val="24"/>
        </w:rPr>
        <w:t xml:space="preserve"> Сеть </w:t>
      </w:r>
      <w:r w:rsidRPr="006C5DE4">
        <w:rPr>
          <w:rFonts w:ascii="Times New Roman" w:hAnsi="Times New Roman" w:cs="Times New Roman"/>
          <w:b w:val="0"/>
          <w:sz w:val="24"/>
          <w:szCs w:val="24"/>
          <w:lang w:val="en-US"/>
        </w:rPr>
        <w:t>OTN</w:t>
      </w:r>
      <w:r w:rsidRPr="006C5DE4">
        <w:rPr>
          <w:rFonts w:ascii="Times New Roman" w:hAnsi="Times New Roman" w:cs="Times New Roman"/>
          <w:b w:val="0"/>
          <w:sz w:val="24"/>
          <w:szCs w:val="24"/>
        </w:rPr>
        <w:t>/</w:t>
      </w:r>
      <w:r w:rsidRPr="006C5DE4">
        <w:rPr>
          <w:rFonts w:ascii="Times New Roman" w:hAnsi="Times New Roman" w:cs="Times New Roman"/>
          <w:b w:val="0"/>
          <w:sz w:val="24"/>
          <w:szCs w:val="24"/>
          <w:lang w:val="en-US"/>
        </w:rPr>
        <w:t>DWDM</w:t>
      </w:r>
      <w:r w:rsidRPr="006C5DE4">
        <w:rPr>
          <w:rFonts w:ascii="Times New Roman" w:hAnsi="Times New Roman" w:cs="Times New Roman"/>
          <w:b w:val="0"/>
          <w:sz w:val="24"/>
          <w:szCs w:val="24"/>
        </w:rPr>
        <w:t xml:space="preserve"> с макспондерами</w:t>
      </w:r>
    </w:p>
    <w:p w:rsidR="00FA4A2A" w:rsidRPr="006C5DE4" w:rsidRDefault="00FA4A2A" w:rsidP="00FA4A2A">
      <w:pPr>
        <w:spacing w:after="0"/>
        <w:ind w:firstLine="567"/>
        <w:rPr>
          <w:rFonts w:ascii="Times New Roman" w:hAnsi="Times New Roman" w:cs="Times New Roman"/>
          <w:sz w:val="24"/>
          <w:szCs w:val="24"/>
        </w:rPr>
      </w:pPr>
      <w:r w:rsidRPr="006C5DE4">
        <w:rPr>
          <w:rFonts w:ascii="Times New Roman" w:hAnsi="Times New Roman" w:cs="Times New Roman"/>
          <w:sz w:val="24"/>
          <w:szCs w:val="24"/>
        </w:rPr>
        <w:t xml:space="preserve">Модуль транспондеров включал мультиплексор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и транспондер </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 xml:space="preserve">. Сеть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 xml:space="preserve">, построенная с использованием макспондеров, намного более экономно </w:t>
      </w:r>
      <w:r w:rsidRPr="006C5DE4">
        <w:rPr>
          <w:rFonts w:ascii="Times New Roman" w:hAnsi="Times New Roman" w:cs="Times New Roman"/>
          <w:sz w:val="24"/>
          <w:szCs w:val="24"/>
        </w:rPr>
        <w:lastRenderedPageBreak/>
        <w:t>расходовала волны магистрального канала</w:t>
      </w:r>
      <w:r w:rsidRPr="006C5DE4">
        <w:rPr>
          <w:rFonts w:ascii="Times New Roman" w:hAnsi="Times New Roman" w:cs="Times New Roman"/>
          <w:noProof/>
          <w:sz w:val="24"/>
          <w:szCs w:val="24"/>
        </w:rPr>
        <w:t xml:space="preserve"> DWDM.</w:t>
      </w:r>
      <w:r w:rsidRPr="006C5DE4">
        <w:rPr>
          <w:rFonts w:ascii="Times New Roman" w:hAnsi="Times New Roman" w:cs="Times New Roman"/>
          <w:sz w:val="24"/>
          <w:szCs w:val="24"/>
        </w:rPr>
        <w:t xml:space="preserve"> Такой вариант сети позволял реали</w:t>
      </w:r>
      <w:r w:rsidRPr="006C5DE4">
        <w:rPr>
          <w:rFonts w:ascii="Times New Roman" w:hAnsi="Times New Roman" w:cs="Times New Roman"/>
          <w:sz w:val="24"/>
          <w:szCs w:val="24"/>
        </w:rPr>
        <w:softHyphen/>
        <w:t>зовать схему «оператор операторов», в соответствии с которой сеть телекоммуникацион</w:t>
      </w:r>
      <w:r w:rsidRPr="006C5DE4">
        <w:rPr>
          <w:rFonts w:ascii="Times New Roman" w:hAnsi="Times New Roman" w:cs="Times New Roman"/>
          <w:sz w:val="24"/>
          <w:szCs w:val="24"/>
        </w:rPr>
        <w:softHyphen/>
        <w:t xml:space="preserve">ного оператора более высокого уровня служит магистралью сетей операторов нижних уровней. Тем не менее, сервис </w:t>
      </w:r>
      <w:r w:rsidRPr="006C5DE4">
        <w:rPr>
          <w:rFonts w:ascii="Times New Roman" w:hAnsi="Times New Roman" w:cs="Times New Roman"/>
          <w:sz w:val="24"/>
          <w:szCs w:val="24"/>
          <w:lang w:val="en-US"/>
        </w:rPr>
        <w:t>OTN</w:t>
      </w:r>
      <w:r w:rsidRPr="006C5DE4">
        <w:rPr>
          <w:rFonts w:ascii="Times New Roman" w:hAnsi="Times New Roman" w:cs="Times New Roman"/>
          <w:sz w:val="24"/>
          <w:szCs w:val="24"/>
        </w:rPr>
        <w:t xml:space="preserve"> по-прежнему представлял собой набор каналов «точка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точка»</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коммутация пользователей</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средствами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не выполнялась. </w:t>
      </w:r>
    </w:p>
    <w:p w:rsidR="00FA4A2A" w:rsidRPr="006C5DE4" w:rsidRDefault="00FA4A2A" w:rsidP="00FA4A2A">
      <w:pPr>
        <w:spacing w:after="0"/>
        <w:ind w:firstLine="567"/>
        <w:rPr>
          <w:rFonts w:ascii="Times New Roman" w:hAnsi="Times New Roman" w:cs="Times New Roman"/>
          <w:sz w:val="24"/>
          <w:szCs w:val="24"/>
        </w:rPr>
      </w:pPr>
      <w:r w:rsidRPr="006C5DE4">
        <w:rPr>
          <w:rFonts w:ascii="Times New Roman" w:hAnsi="Times New Roman" w:cs="Times New Roman"/>
          <w:sz w:val="24"/>
          <w:szCs w:val="24"/>
        </w:rPr>
        <w:t>И только примерно с середины 2010-х годов начало появляться оборудование</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выполняющее функции кросс-коннектора, то есть позволяющее коммутировать данные пользователей как между трибутарными, так и агрегатными портами.</w:t>
      </w:r>
    </w:p>
    <w:p w:rsidR="00FA4A2A" w:rsidRPr="006C5DE4" w:rsidRDefault="00FA4A2A" w:rsidP="00FA4A2A">
      <w:pPr>
        <w:ind w:firstLine="567"/>
        <w:rPr>
          <w:rFonts w:ascii="Times New Roman" w:hAnsi="Times New Roman" w:cs="Times New Roman"/>
          <w:sz w:val="24"/>
          <w:szCs w:val="24"/>
        </w:rPr>
      </w:pPr>
      <w:r w:rsidRPr="006C5DE4">
        <w:rPr>
          <w:rFonts w:ascii="Times New Roman" w:hAnsi="Times New Roman" w:cs="Times New Roman"/>
          <w:sz w:val="24"/>
          <w:szCs w:val="24"/>
        </w:rPr>
        <w:t>На рис.</w:t>
      </w:r>
      <w:r w:rsidRPr="006C5DE4">
        <w:rPr>
          <w:rFonts w:ascii="Times New Roman" w:hAnsi="Times New Roman" w:cs="Times New Roman"/>
          <w:noProof/>
          <w:sz w:val="24"/>
          <w:szCs w:val="24"/>
        </w:rPr>
        <w:t xml:space="preserve"> П11.10</w:t>
      </w:r>
      <w:r w:rsidRPr="006C5DE4">
        <w:rPr>
          <w:rFonts w:ascii="Times New Roman" w:hAnsi="Times New Roman" w:cs="Times New Roman"/>
          <w:sz w:val="24"/>
          <w:szCs w:val="24"/>
        </w:rPr>
        <w:t xml:space="preserve"> показана такая сеть с пользователями, представленными оборудова</w:t>
      </w:r>
      <w:r w:rsidRPr="006C5DE4">
        <w:rPr>
          <w:rFonts w:ascii="Times New Roman" w:hAnsi="Times New Roman" w:cs="Times New Roman"/>
          <w:sz w:val="24"/>
          <w:szCs w:val="24"/>
        </w:rPr>
        <w:softHyphen/>
        <w:t xml:space="preserve">нием компьютерных сетей и сетей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Здесь кросс-коннекторы</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w:t>
      </w:r>
      <w:proofErr w:type="gramStart"/>
      <w:r w:rsidRPr="006C5DE4">
        <w:rPr>
          <w:rFonts w:ascii="Times New Roman" w:hAnsi="Times New Roman" w:cs="Times New Roman"/>
          <w:sz w:val="24"/>
          <w:szCs w:val="24"/>
        </w:rPr>
        <w:t>соединены</w:t>
      </w:r>
      <w:proofErr w:type="gramEnd"/>
      <w:r w:rsidRPr="006C5DE4">
        <w:rPr>
          <w:rFonts w:ascii="Times New Roman" w:hAnsi="Times New Roman" w:cs="Times New Roman"/>
          <w:sz w:val="24"/>
          <w:szCs w:val="24"/>
        </w:rPr>
        <w:t xml:space="preserve"> друг с другом с помощью спектральных каналов, образованных мультиплексорами </w:t>
      </w:r>
      <w:r w:rsidRPr="006C5DE4">
        <w:rPr>
          <w:rFonts w:ascii="Times New Roman" w:hAnsi="Times New Roman" w:cs="Times New Roman"/>
          <w:sz w:val="24"/>
          <w:szCs w:val="24"/>
          <w:lang w:val="en-US"/>
        </w:rPr>
        <w:t>ROADM</w:t>
      </w:r>
      <w:r w:rsidRPr="006C5DE4">
        <w:rPr>
          <w:rFonts w:ascii="Times New Roman" w:hAnsi="Times New Roman" w:cs="Times New Roman"/>
          <w:sz w:val="24"/>
          <w:szCs w:val="24"/>
        </w:rPr>
        <w:t xml:space="preserve"> </w:t>
      </w:r>
      <w:r w:rsidRPr="006C5DE4">
        <w:rPr>
          <w:rFonts w:ascii="Times New Roman" w:hAnsi="Times New Roman" w:cs="Times New Roman"/>
          <w:sz w:val="24"/>
          <w:szCs w:val="24"/>
          <w:lang w:val="en-US"/>
        </w:rPr>
        <w:t>DWDM</w:t>
      </w:r>
      <w:r w:rsidRPr="006C5DE4">
        <w:rPr>
          <w:rFonts w:ascii="Times New Roman" w:hAnsi="Times New Roman" w:cs="Times New Roman"/>
          <w:sz w:val="24"/>
          <w:szCs w:val="24"/>
        </w:rPr>
        <w:t>. Главное достоинство такой сети</w:t>
      </w:r>
      <w:r w:rsidRPr="006C5DE4">
        <w:rPr>
          <w:rFonts w:ascii="Times New Roman" w:hAnsi="Times New Roman" w:cs="Times New Roman"/>
          <w:noProof/>
          <w:sz w:val="24"/>
          <w:szCs w:val="24"/>
        </w:rPr>
        <w:t xml:space="preserve"> —</w:t>
      </w:r>
      <w:r w:rsidRPr="006C5DE4">
        <w:rPr>
          <w:rFonts w:ascii="Times New Roman" w:hAnsi="Times New Roman" w:cs="Times New Roman"/>
          <w:sz w:val="24"/>
          <w:szCs w:val="24"/>
        </w:rPr>
        <w:t xml:space="preserve"> в том, что в ней возможны транзитные соеди</w:t>
      </w:r>
      <w:r w:rsidRPr="006C5DE4">
        <w:rPr>
          <w:rFonts w:ascii="Times New Roman" w:hAnsi="Times New Roman" w:cs="Times New Roman"/>
          <w:sz w:val="24"/>
          <w:szCs w:val="24"/>
        </w:rPr>
        <w:softHyphen/>
        <w:t>нения между любыми пользователями сети</w:t>
      </w:r>
      <w:r w:rsidRPr="006C5DE4">
        <w:rPr>
          <w:rFonts w:ascii="Times New Roman" w:hAnsi="Times New Roman" w:cs="Times New Roman"/>
          <w:noProof/>
          <w:sz w:val="24"/>
          <w:szCs w:val="24"/>
        </w:rPr>
        <w:t xml:space="preserve"> OTN,</w:t>
      </w:r>
      <w:r w:rsidRPr="006C5DE4">
        <w:rPr>
          <w:rFonts w:ascii="Times New Roman" w:hAnsi="Times New Roman" w:cs="Times New Roman"/>
          <w:sz w:val="24"/>
          <w:szCs w:val="24"/>
        </w:rPr>
        <w:t xml:space="preserve"> а не только между теми, мультиплексо</w:t>
      </w:r>
      <w:r w:rsidRPr="006C5DE4">
        <w:rPr>
          <w:rFonts w:ascii="Times New Roman" w:hAnsi="Times New Roman" w:cs="Times New Roman"/>
          <w:sz w:val="24"/>
          <w:szCs w:val="24"/>
        </w:rPr>
        <w:softHyphen/>
        <w:t>ры</w:t>
      </w:r>
      <w:r w:rsidRPr="006C5DE4">
        <w:rPr>
          <w:rFonts w:ascii="Times New Roman" w:hAnsi="Times New Roman" w:cs="Times New Roman"/>
          <w:noProof/>
          <w:sz w:val="24"/>
          <w:szCs w:val="24"/>
        </w:rPr>
        <w:t xml:space="preserve"> OTN </w:t>
      </w:r>
      <w:r w:rsidRPr="006C5DE4">
        <w:rPr>
          <w:rFonts w:ascii="Times New Roman" w:hAnsi="Times New Roman" w:cs="Times New Roman"/>
          <w:sz w:val="24"/>
          <w:szCs w:val="24"/>
        </w:rPr>
        <w:t>которых непосредственно соединены спектральным каналом</w:t>
      </w:r>
      <w:r w:rsidRPr="006C5DE4">
        <w:rPr>
          <w:rFonts w:ascii="Times New Roman" w:hAnsi="Times New Roman" w:cs="Times New Roman"/>
          <w:noProof/>
          <w:sz w:val="24"/>
          <w:szCs w:val="24"/>
        </w:rPr>
        <w:t xml:space="preserve"> DWDM</w:t>
      </w:r>
      <w:r>
        <w:rPr>
          <w:rFonts w:ascii="Times New Roman" w:hAnsi="Times New Roman" w:cs="Times New Roman"/>
          <w:sz w:val="24"/>
          <w:szCs w:val="24"/>
        </w:rPr>
        <w:t xml:space="preserve"> (одно из та</w:t>
      </w:r>
      <w:r>
        <w:rPr>
          <w:rFonts w:ascii="Times New Roman" w:hAnsi="Times New Roman" w:cs="Times New Roman"/>
          <w:sz w:val="24"/>
          <w:szCs w:val="24"/>
        </w:rPr>
        <w:softHyphen/>
        <w:t>ких со</w:t>
      </w:r>
      <w:r w:rsidRPr="006C5DE4">
        <w:rPr>
          <w:rFonts w:ascii="Times New Roman" w:hAnsi="Times New Roman" w:cs="Times New Roman"/>
          <w:sz w:val="24"/>
          <w:szCs w:val="24"/>
        </w:rPr>
        <w:t>единений показано на рисунке пунктирной линией).</w:t>
      </w:r>
    </w:p>
    <w:p w:rsidR="0098374E" w:rsidRPr="006C5DE4" w:rsidRDefault="0098374E" w:rsidP="0098374E">
      <w:pPr>
        <w:spacing w:before="120"/>
        <w:jc w:val="center"/>
        <w:rPr>
          <w:rFonts w:ascii="Times New Roman" w:hAnsi="Times New Roman" w:cs="Times New Roman"/>
          <w:sz w:val="24"/>
          <w:szCs w:val="24"/>
        </w:rPr>
      </w:pPr>
      <w:r w:rsidRPr="006C5DE4">
        <w:rPr>
          <w:rFonts w:ascii="Times New Roman" w:hAnsi="Times New Roman" w:cs="Times New Roman"/>
          <w:noProof/>
          <w:sz w:val="24"/>
          <w:szCs w:val="24"/>
          <w:lang w:eastAsia="ru-RU"/>
        </w:rPr>
        <w:drawing>
          <wp:inline distT="0" distB="0" distL="0" distR="0" wp14:anchorId="3B7AB940" wp14:editId="6E21B12D">
            <wp:extent cx="5353050" cy="2543175"/>
            <wp:effectExtent l="0" t="0" r="0"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353050" cy="2543175"/>
                    </a:xfrm>
                    <a:prstGeom prst="rect">
                      <a:avLst/>
                    </a:prstGeom>
                    <a:noFill/>
                    <a:ln>
                      <a:noFill/>
                    </a:ln>
                  </pic:spPr>
                </pic:pic>
              </a:graphicData>
            </a:graphic>
          </wp:inline>
        </w:drawing>
      </w:r>
    </w:p>
    <w:p w:rsidR="0098374E" w:rsidRPr="006C5DE4" w:rsidRDefault="0098374E" w:rsidP="0098374E">
      <w:pPr>
        <w:pStyle w:val="FR1"/>
        <w:rPr>
          <w:rFonts w:ascii="Times New Roman" w:hAnsi="Times New Roman" w:cs="Times New Roman"/>
          <w:b w:val="0"/>
          <w:sz w:val="24"/>
          <w:szCs w:val="24"/>
        </w:rPr>
      </w:pPr>
      <w:r w:rsidRPr="006C5DE4">
        <w:rPr>
          <w:rFonts w:ascii="Times New Roman" w:hAnsi="Times New Roman" w:cs="Times New Roman"/>
          <w:b w:val="0"/>
          <w:bCs w:val="0"/>
          <w:sz w:val="24"/>
          <w:szCs w:val="24"/>
        </w:rPr>
        <w:t>Рис.</w:t>
      </w:r>
      <w:r w:rsidRPr="006C5DE4">
        <w:rPr>
          <w:rFonts w:ascii="Times New Roman" w:hAnsi="Times New Roman" w:cs="Times New Roman"/>
          <w:b w:val="0"/>
          <w:bCs w:val="0"/>
          <w:noProof/>
          <w:sz w:val="24"/>
          <w:szCs w:val="24"/>
        </w:rPr>
        <w:t xml:space="preserve"> П11.10.</w:t>
      </w:r>
      <w:r w:rsidRPr="006C5DE4">
        <w:rPr>
          <w:rFonts w:ascii="Times New Roman" w:hAnsi="Times New Roman" w:cs="Times New Roman"/>
          <w:b w:val="0"/>
          <w:sz w:val="24"/>
          <w:szCs w:val="24"/>
        </w:rPr>
        <w:t xml:space="preserve"> Коммутируемая сеть </w:t>
      </w:r>
      <w:r w:rsidRPr="006C5DE4">
        <w:rPr>
          <w:rFonts w:ascii="Times New Roman" w:hAnsi="Times New Roman" w:cs="Times New Roman"/>
          <w:b w:val="0"/>
          <w:sz w:val="24"/>
          <w:szCs w:val="24"/>
          <w:lang w:val="en-US"/>
        </w:rPr>
        <w:t>OTN</w:t>
      </w:r>
      <w:r w:rsidRPr="006C5DE4">
        <w:rPr>
          <w:rFonts w:ascii="Times New Roman" w:hAnsi="Times New Roman" w:cs="Times New Roman"/>
          <w:b w:val="0"/>
          <w:sz w:val="24"/>
          <w:szCs w:val="24"/>
        </w:rPr>
        <w:t>/</w:t>
      </w:r>
      <w:r w:rsidRPr="006C5DE4">
        <w:rPr>
          <w:rFonts w:ascii="Times New Roman" w:hAnsi="Times New Roman" w:cs="Times New Roman"/>
          <w:b w:val="0"/>
          <w:sz w:val="24"/>
          <w:szCs w:val="24"/>
          <w:lang w:val="en-US"/>
        </w:rPr>
        <w:t>DWDM</w:t>
      </w:r>
    </w:p>
    <w:p w:rsidR="0098374E" w:rsidRPr="006C5DE4" w:rsidRDefault="0098374E" w:rsidP="0098374E">
      <w:pPr>
        <w:spacing w:line="220" w:lineRule="auto"/>
        <w:jc w:val="center"/>
        <w:rPr>
          <w:rFonts w:ascii="Times New Roman" w:hAnsi="Times New Roman" w:cs="Times New Roman"/>
          <w:sz w:val="24"/>
          <w:szCs w:val="24"/>
        </w:rPr>
      </w:pPr>
    </w:p>
    <w:p w:rsidR="0098374E" w:rsidRPr="006C5DE4" w:rsidRDefault="0098374E" w:rsidP="0098374E">
      <w:pPr>
        <w:ind w:firstLine="567"/>
        <w:rPr>
          <w:rFonts w:ascii="Times New Roman" w:hAnsi="Times New Roman" w:cs="Times New Roman"/>
          <w:b/>
          <w:i/>
          <w:sz w:val="24"/>
          <w:szCs w:val="24"/>
        </w:rPr>
      </w:pPr>
      <w:r w:rsidRPr="006C5DE4">
        <w:rPr>
          <w:rFonts w:ascii="Times New Roman" w:hAnsi="Times New Roman" w:cs="Times New Roman"/>
          <w:b/>
          <w:i/>
          <w:sz w:val="24"/>
          <w:szCs w:val="24"/>
        </w:rPr>
        <w:t>В Приложении использованы материалы из [7]</w:t>
      </w:r>
    </w:p>
    <w:p w:rsidR="00604DBD" w:rsidRPr="006C5DE4" w:rsidRDefault="00604DBD" w:rsidP="00604DBD">
      <w:pPr>
        <w:autoSpaceDE w:val="0"/>
        <w:autoSpaceDN w:val="0"/>
        <w:adjustRightInd w:val="0"/>
        <w:spacing w:after="0"/>
        <w:jc w:val="center"/>
        <w:rPr>
          <w:rFonts w:ascii="Times New Roman" w:hAnsi="Times New Roman" w:cs="Times New Roman"/>
          <w:b/>
          <w:bCs/>
          <w:color w:val="000000"/>
          <w:sz w:val="28"/>
          <w:szCs w:val="28"/>
        </w:rPr>
      </w:pPr>
    </w:p>
    <w:p w:rsidR="006439BE" w:rsidRDefault="006439BE">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6C5133" w:rsidRPr="006C5DE4" w:rsidRDefault="006C5133" w:rsidP="00604DBD">
      <w:pPr>
        <w:autoSpaceDE w:val="0"/>
        <w:autoSpaceDN w:val="0"/>
        <w:adjustRightInd w:val="0"/>
        <w:spacing w:after="0"/>
        <w:jc w:val="center"/>
        <w:rPr>
          <w:rFonts w:ascii="Times New Roman" w:hAnsi="Times New Roman" w:cs="Times New Roman"/>
          <w:b/>
          <w:bCs/>
          <w:color w:val="000000"/>
          <w:sz w:val="28"/>
          <w:szCs w:val="28"/>
        </w:rPr>
      </w:pPr>
    </w:p>
    <w:p w:rsidR="00604DBD" w:rsidRPr="006C5DE4" w:rsidRDefault="00604DBD" w:rsidP="00604DBD">
      <w:pPr>
        <w:autoSpaceDE w:val="0"/>
        <w:autoSpaceDN w:val="0"/>
        <w:adjustRightInd w:val="0"/>
        <w:spacing w:after="0"/>
        <w:jc w:val="center"/>
        <w:rPr>
          <w:rFonts w:ascii="Times New Roman" w:hAnsi="Times New Roman" w:cs="Times New Roman"/>
          <w:color w:val="000000"/>
          <w:sz w:val="23"/>
          <w:szCs w:val="23"/>
        </w:rPr>
      </w:pPr>
      <w:r w:rsidRPr="006C5DE4">
        <w:rPr>
          <w:rFonts w:ascii="Times New Roman" w:hAnsi="Times New Roman" w:cs="Times New Roman"/>
          <w:b/>
          <w:bCs/>
          <w:color w:val="000000"/>
          <w:sz w:val="28"/>
          <w:szCs w:val="28"/>
        </w:rPr>
        <w:t>СПИСОК ЛИТЕРАТУРЫ</w:t>
      </w:r>
      <w:r w:rsidRPr="006C5DE4">
        <w:rPr>
          <w:rFonts w:ascii="Times New Roman" w:hAnsi="Times New Roman" w:cs="Times New Roman"/>
          <w:b/>
          <w:bCs/>
          <w:color w:val="000000"/>
          <w:sz w:val="23"/>
          <w:szCs w:val="23"/>
        </w:rPr>
        <w:t>.</w:t>
      </w:r>
    </w:p>
    <w:p w:rsidR="00604DBD" w:rsidRPr="006C5DE4" w:rsidRDefault="00604DBD" w:rsidP="00604DBD">
      <w:pPr>
        <w:pStyle w:val="Default"/>
        <w:numPr>
          <w:ilvl w:val="0"/>
          <w:numId w:val="28"/>
        </w:numPr>
      </w:pPr>
      <w:r w:rsidRPr="006C5DE4">
        <w:rPr>
          <w:bCs/>
        </w:rPr>
        <w:t xml:space="preserve">Пуговкин Алексей Викторович </w:t>
      </w:r>
      <w:r w:rsidRPr="006C5DE4">
        <w:rPr>
          <w:bCs/>
        </w:rPr>
        <w:br/>
      </w:r>
      <w:r w:rsidRPr="006C5DE4">
        <w:t>Основы построения инфокоммуникационных систем и сетей: учебное пособие / А. В. Пуговкин. – Томск: Томск</w:t>
      </w:r>
      <w:proofErr w:type="gramStart"/>
      <w:r w:rsidRPr="006C5DE4">
        <w:t>.</w:t>
      </w:r>
      <w:proofErr w:type="gramEnd"/>
      <w:r w:rsidRPr="006C5DE4">
        <w:t xml:space="preserve"> </w:t>
      </w:r>
      <w:proofErr w:type="gramStart"/>
      <w:r w:rsidRPr="006C5DE4">
        <w:t>г</w:t>
      </w:r>
      <w:proofErr w:type="gramEnd"/>
      <w:r w:rsidRPr="006C5DE4">
        <w:t>ос. ун-т систем упр. и радиоэлектроники, 2022. – 128 с.</w:t>
      </w:r>
    </w:p>
    <w:p w:rsidR="00604DBD" w:rsidRPr="006C5DE4" w:rsidRDefault="00604DBD" w:rsidP="00604DBD">
      <w:pPr>
        <w:pStyle w:val="a5"/>
        <w:numPr>
          <w:ilvl w:val="0"/>
          <w:numId w:val="28"/>
        </w:numPr>
        <w:spacing w:after="0"/>
        <w:ind w:left="714" w:hanging="357"/>
        <w:rPr>
          <w:rFonts w:ascii="Times New Roman" w:hAnsi="Times New Roman" w:cs="Times New Roman"/>
          <w:sz w:val="24"/>
          <w:szCs w:val="24"/>
        </w:rPr>
      </w:pPr>
      <w:r w:rsidRPr="006C5DE4">
        <w:rPr>
          <w:rFonts w:ascii="Times New Roman" w:hAnsi="Times New Roman" w:cs="Times New Roman"/>
          <w:sz w:val="24"/>
          <w:szCs w:val="24"/>
        </w:rPr>
        <w:t>Вербовецкий Александр Александрович</w:t>
      </w:r>
      <w:proofErr w:type="gramStart"/>
      <w:r w:rsidRPr="006C5DE4">
        <w:rPr>
          <w:rFonts w:ascii="Times New Roman" w:hAnsi="Times New Roman" w:cs="Times New Roman"/>
          <w:sz w:val="24"/>
          <w:szCs w:val="24"/>
        </w:rPr>
        <w:br/>
        <w:t>В</w:t>
      </w:r>
      <w:proofErr w:type="gramEnd"/>
      <w:r w:rsidRPr="006C5DE4">
        <w:rPr>
          <w:rFonts w:ascii="Times New Roman" w:hAnsi="Times New Roman" w:cs="Times New Roman"/>
          <w:sz w:val="24"/>
          <w:szCs w:val="24"/>
        </w:rPr>
        <w:t xml:space="preserve"> 31 Основы проектирования цифровых оптоэлектронных систем связи. – М.: Радио и связь. -2000. -160 с.: ил.</w:t>
      </w:r>
    </w:p>
    <w:p w:rsidR="00604DBD" w:rsidRPr="006C5DE4" w:rsidRDefault="00765887" w:rsidP="00604DBD">
      <w:pPr>
        <w:pStyle w:val="a5"/>
        <w:numPr>
          <w:ilvl w:val="0"/>
          <w:numId w:val="28"/>
        </w:numPr>
        <w:spacing w:after="0"/>
        <w:rPr>
          <w:rFonts w:ascii="Times New Roman" w:hAnsi="Times New Roman" w:cs="Times New Roman"/>
          <w:sz w:val="24"/>
          <w:szCs w:val="24"/>
        </w:rPr>
      </w:pPr>
      <w:hyperlink r:id="rId306" w:history="1">
        <w:r w:rsidR="00604DBD" w:rsidRPr="006C5DE4">
          <w:rPr>
            <w:rStyle w:val="a8"/>
            <w:rFonts w:ascii="Times New Roman" w:hAnsi="Times New Roman" w:cs="Times New Roman"/>
            <w:lang w:val="en-US"/>
          </w:rPr>
          <w:t>https</w:t>
        </w:r>
        <w:r w:rsidR="00604DBD" w:rsidRPr="006C5DE4">
          <w:rPr>
            <w:rStyle w:val="a8"/>
            <w:rFonts w:ascii="Times New Roman" w:hAnsi="Times New Roman" w:cs="Times New Roman"/>
          </w:rPr>
          <w:t>://</w:t>
        </w:r>
        <w:proofErr w:type="spellStart"/>
        <w:r w:rsidR="00604DBD" w:rsidRPr="006C5DE4">
          <w:rPr>
            <w:rStyle w:val="a8"/>
            <w:rFonts w:ascii="Times New Roman" w:hAnsi="Times New Roman" w:cs="Times New Roman"/>
            <w:lang w:val="en-US"/>
          </w:rPr>
          <w:t>studfile</w:t>
        </w:r>
        <w:proofErr w:type="spellEnd"/>
        <w:r w:rsidR="00604DBD" w:rsidRPr="006C5DE4">
          <w:rPr>
            <w:rStyle w:val="a8"/>
            <w:rFonts w:ascii="Times New Roman" w:hAnsi="Times New Roman" w:cs="Times New Roman"/>
          </w:rPr>
          <w:t>.</w:t>
        </w:r>
        <w:r w:rsidR="00604DBD" w:rsidRPr="006C5DE4">
          <w:rPr>
            <w:rStyle w:val="a8"/>
            <w:rFonts w:ascii="Times New Roman" w:hAnsi="Times New Roman" w:cs="Times New Roman"/>
            <w:lang w:val="en-US"/>
          </w:rPr>
          <w:t>net</w:t>
        </w:r>
        <w:r w:rsidR="00604DBD" w:rsidRPr="006C5DE4">
          <w:rPr>
            <w:rStyle w:val="a8"/>
            <w:rFonts w:ascii="Times New Roman" w:hAnsi="Times New Roman" w:cs="Times New Roman"/>
          </w:rPr>
          <w:t>/</w:t>
        </w:r>
        <w:r w:rsidR="00604DBD" w:rsidRPr="006C5DE4">
          <w:rPr>
            <w:rStyle w:val="a8"/>
            <w:rFonts w:ascii="Times New Roman" w:hAnsi="Times New Roman" w:cs="Times New Roman"/>
            <w:lang w:val="en-US"/>
          </w:rPr>
          <w:t>preview</w:t>
        </w:r>
        <w:r w:rsidR="00604DBD" w:rsidRPr="006C5DE4">
          <w:rPr>
            <w:rStyle w:val="a8"/>
            <w:rFonts w:ascii="Times New Roman" w:hAnsi="Times New Roman" w:cs="Times New Roman"/>
          </w:rPr>
          <w:t>/5687329/</w:t>
        </w:r>
      </w:hyperlink>
      <w:r w:rsidR="00604DBD" w:rsidRPr="006C5DE4">
        <w:rPr>
          <w:rFonts w:ascii="Times New Roman" w:hAnsi="Times New Roman" w:cs="Times New Roman"/>
        </w:rPr>
        <w:br/>
      </w:r>
      <w:r w:rsidR="00604DBD" w:rsidRPr="006C5DE4">
        <w:rPr>
          <w:rFonts w:ascii="Times New Roman" w:hAnsi="Times New Roman" w:cs="Times New Roman"/>
          <w:color w:val="000000"/>
          <w:sz w:val="24"/>
          <w:szCs w:val="24"/>
        </w:rPr>
        <w:t xml:space="preserve">Технологии транспортных </w:t>
      </w:r>
      <w:r w:rsidRPr="006C5DE4">
        <w:rPr>
          <w:rFonts w:ascii="Times New Roman" w:hAnsi="Times New Roman" w:cs="Times New Roman"/>
          <w:color w:val="000000"/>
          <w:sz w:val="24"/>
          <w:szCs w:val="24"/>
        </w:rPr>
        <w:t>телекомуникационно</w:t>
      </w:r>
      <w:bookmarkStart w:id="0" w:name="_GoBack"/>
      <w:bookmarkEnd w:id="0"/>
      <w:r w:rsidR="00604DBD" w:rsidRPr="006C5DE4">
        <w:rPr>
          <w:rFonts w:ascii="Times New Roman" w:hAnsi="Times New Roman" w:cs="Times New Roman"/>
          <w:color w:val="000000"/>
          <w:sz w:val="24"/>
          <w:szCs w:val="24"/>
        </w:rPr>
        <w:t>-информационных сетей</w:t>
      </w:r>
    </w:p>
    <w:p w:rsidR="00604DBD" w:rsidRPr="006C5DE4" w:rsidRDefault="00604DBD" w:rsidP="00604DBD">
      <w:pPr>
        <w:pStyle w:val="a5"/>
        <w:widowControl w:val="0"/>
        <w:numPr>
          <w:ilvl w:val="0"/>
          <w:numId w:val="28"/>
        </w:numPr>
        <w:spacing w:after="0"/>
        <w:rPr>
          <w:rFonts w:ascii="Times New Roman" w:hAnsi="Times New Roman" w:cs="Times New Roman"/>
          <w:sz w:val="24"/>
          <w:szCs w:val="24"/>
        </w:rPr>
      </w:pPr>
      <w:r w:rsidRPr="006C5DE4">
        <w:rPr>
          <w:rFonts w:ascii="Times New Roman" w:hAnsi="Times New Roman" w:cs="Times New Roman"/>
          <w:sz w:val="24"/>
          <w:szCs w:val="24"/>
        </w:rPr>
        <w:t xml:space="preserve">Н.Н. Слепов. Синхронные цифровые сети </w:t>
      </w:r>
      <w:r w:rsidRPr="006C5DE4">
        <w:rPr>
          <w:rFonts w:ascii="Times New Roman" w:hAnsi="Times New Roman" w:cs="Times New Roman"/>
          <w:sz w:val="24"/>
          <w:szCs w:val="24"/>
          <w:lang w:val="en-US"/>
        </w:rPr>
        <w:t>SDH</w:t>
      </w:r>
      <w:r w:rsidRPr="006C5DE4">
        <w:rPr>
          <w:rFonts w:ascii="Times New Roman" w:hAnsi="Times New Roman" w:cs="Times New Roman"/>
          <w:sz w:val="24"/>
          <w:szCs w:val="24"/>
        </w:rPr>
        <w:t xml:space="preserve">. ЭКО-ТРЕНДЗ. Москва. 1999 г. </w:t>
      </w:r>
    </w:p>
    <w:p w:rsidR="00604DBD" w:rsidRPr="006C5DE4" w:rsidRDefault="00604DBD" w:rsidP="00604DBD">
      <w:pPr>
        <w:pStyle w:val="a5"/>
        <w:widowControl w:val="0"/>
        <w:numPr>
          <w:ilvl w:val="0"/>
          <w:numId w:val="28"/>
        </w:numPr>
        <w:spacing w:after="0"/>
        <w:rPr>
          <w:rFonts w:ascii="Times New Roman" w:hAnsi="Times New Roman" w:cs="Times New Roman"/>
          <w:sz w:val="24"/>
          <w:szCs w:val="24"/>
        </w:rPr>
      </w:pPr>
      <w:r w:rsidRPr="006C5DE4">
        <w:rPr>
          <w:rFonts w:ascii="Times New Roman" w:hAnsi="Times New Roman" w:cs="Times New Roman"/>
          <w:sz w:val="24"/>
          <w:szCs w:val="24"/>
        </w:rPr>
        <w:t>Семенов А.Б. Волоконная оптика в локальных и корпоративных сетях связи. – М.: КомпьютерПресс. 1998. – 302 с. – ил.</w:t>
      </w:r>
    </w:p>
    <w:p w:rsidR="00604DBD" w:rsidRPr="006C5DE4" w:rsidRDefault="00604DBD" w:rsidP="00604DBD">
      <w:pPr>
        <w:pStyle w:val="a5"/>
        <w:widowControl w:val="0"/>
        <w:numPr>
          <w:ilvl w:val="0"/>
          <w:numId w:val="28"/>
        </w:numPr>
        <w:spacing w:after="0"/>
        <w:rPr>
          <w:rFonts w:ascii="Times New Roman" w:hAnsi="Times New Roman" w:cs="Times New Roman"/>
          <w:sz w:val="24"/>
          <w:szCs w:val="24"/>
        </w:rPr>
      </w:pPr>
      <w:r w:rsidRPr="006C5DE4">
        <w:rPr>
          <w:rFonts w:ascii="Times New Roman" w:hAnsi="Times New Roman" w:cs="Times New Roman"/>
          <w:sz w:val="24"/>
          <w:szCs w:val="24"/>
        </w:rPr>
        <w:t>Олифер В.Г., Олифер Н.А. Компьютерные сети. Принципы, технологии, протоколы: Учебник для вузов. 3-е изд. – СПб</w:t>
      </w:r>
      <w:proofErr w:type="gramStart"/>
      <w:r w:rsidRPr="006C5DE4">
        <w:rPr>
          <w:rFonts w:ascii="Times New Roman" w:hAnsi="Times New Roman" w:cs="Times New Roman"/>
          <w:sz w:val="24"/>
          <w:szCs w:val="24"/>
        </w:rPr>
        <w:t xml:space="preserve">.: </w:t>
      </w:r>
      <w:proofErr w:type="gramEnd"/>
      <w:r w:rsidRPr="006C5DE4">
        <w:rPr>
          <w:rFonts w:ascii="Times New Roman" w:hAnsi="Times New Roman" w:cs="Times New Roman"/>
          <w:sz w:val="24"/>
          <w:szCs w:val="24"/>
        </w:rPr>
        <w:t>Питер, 2007.  – 958 с.: ил.</w:t>
      </w:r>
    </w:p>
    <w:p w:rsidR="00604DBD" w:rsidRDefault="00604DBD" w:rsidP="00604DBD">
      <w:pPr>
        <w:pStyle w:val="a5"/>
        <w:widowControl w:val="0"/>
        <w:numPr>
          <w:ilvl w:val="0"/>
          <w:numId w:val="28"/>
        </w:numPr>
        <w:spacing w:after="0"/>
        <w:rPr>
          <w:rFonts w:ascii="Times New Roman" w:hAnsi="Times New Roman" w:cs="Times New Roman"/>
          <w:sz w:val="24"/>
          <w:szCs w:val="24"/>
        </w:rPr>
      </w:pPr>
      <w:r w:rsidRPr="006C5DE4">
        <w:rPr>
          <w:rFonts w:ascii="Times New Roman" w:hAnsi="Times New Roman" w:cs="Times New Roman"/>
          <w:sz w:val="24"/>
          <w:szCs w:val="24"/>
        </w:rPr>
        <w:t xml:space="preserve">Олифер Виктор, Олифер Наталья. Компьютерные сети. Принципы, технологии, протоколы: Юбилейное издание, доп. и </w:t>
      </w:r>
      <w:proofErr w:type="spellStart"/>
      <w:r w:rsidRPr="006C5DE4">
        <w:rPr>
          <w:rFonts w:ascii="Times New Roman" w:hAnsi="Times New Roman" w:cs="Times New Roman"/>
          <w:sz w:val="24"/>
          <w:szCs w:val="24"/>
        </w:rPr>
        <w:t>испр</w:t>
      </w:r>
      <w:proofErr w:type="spellEnd"/>
      <w:r w:rsidRPr="006C5DE4">
        <w:rPr>
          <w:rFonts w:ascii="Times New Roman" w:hAnsi="Times New Roman" w:cs="Times New Roman"/>
          <w:sz w:val="24"/>
          <w:szCs w:val="24"/>
        </w:rPr>
        <w:t>. – СПб</w:t>
      </w:r>
      <w:proofErr w:type="gramStart"/>
      <w:r w:rsidRPr="006C5DE4">
        <w:rPr>
          <w:rFonts w:ascii="Times New Roman" w:hAnsi="Times New Roman" w:cs="Times New Roman"/>
          <w:sz w:val="24"/>
          <w:szCs w:val="24"/>
        </w:rPr>
        <w:t xml:space="preserve">.: </w:t>
      </w:r>
      <w:proofErr w:type="gramEnd"/>
      <w:r w:rsidRPr="006C5DE4">
        <w:rPr>
          <w:rFonts w:ascii="Times New Roman" w:hAnsi="Times New Roman" w:cs="Times New Roman"/>
          <w:sz w:val="24"/>
          <w:szCs w:val="24"/>
        </w:rPr>
        <w:t>Питер, 2024. -1008 с.: ил. – (Серия «Учебник для вузов»).</w:t>
      </w:r>
    </w:p>
    <w:p w:rsidR="00EB60E1" w:rsidRPr="00EB60E1" w:rsidRDefault="00765887" w:rsidP="00EB60E1">
      <w:pPr>
        <w:pStyle w:val="a5"/>
        <w:numPr>
          <w:ilvl w:val="0"/>
          <w:numId w:val="28"/>
        </w:numPr>
        <w:rPr>
          <w:rFonts w:ascii="Times New Roman" w:hAnsi="Times New Roman" w:cs="Times New Roman"/>
          <w:sz w:val="24"/>
          <w:szCs w:val="24"/>
        </w:rPr>
      </w:pPr>
      <w:hyperlink r:id="rId307" w:history="1">
        <w:r w:rsidR="00EB60E1" w:rsidRPr="00EB60E1">
          <w:rPr>
            <w:rStyle w:val="a8"/>
            <w:rFonts w:ascii="Times New Roman" w:hAnsi="Times New Roman" w:cs="Times New Roman"/>
            <w:sz w:val="24"/>
            <w:szCs w:val="24"/>
          </w:rPr>
          <w:t>https://opticalcloudinfra.com/wp-content/uploads/2017/03/New-Modulation-Format-Tutorial-OpticalCloudInfra-March-2017.pdf</w:t>
        </w:r>
      </w:hyperlink>
    </w:p>
    <w:p w:rsidR="00EB60E1" w:rsidRPr="00EB60E1" w:rsidRDefault="00765887" w:rsidP="00EB60E1">
      <w:pPr>
        <w:pStyle w:val="a5"/>
        <w:widowControl w:val="0"/>
        <w:numPr>
          <w:ilvl w:val="0"/>
          <w:numId w:val="28"/>
        </w:numPr>
        <w:spacing w:after="0"/>
        <w:rPr>
          <w:rFonts w:ascii="Times New Roman" w:hAnsi="Times New Roman" w:cs="Times New Roman"/>
          <w:sz w:val="24"/>
          <w:szCs w:val="24"/>
        </w:rPr>
      </w:pPr>
      <w:hyperlink r:id="rId308" w:history="1">
        <w:r w:rsidR="00EB60E1" w:rsidRPr="00EB60E1">
          <w:rPr>
            <w:rStyle w:val="a8"/>
            <w:rFonts w:ascii="Times New Roman" w:hAnsi="Times New Roman" w:cs="Times New Roman"/>
            <w:sz w:val="24"/>
            <w:szCs w:val="24"/>
          </w:rPr>
          <w:t>https://en.wikipedia.org/wiki/Quadrature_amplitude_modulation</w:t>
        </w:r>
      </w:hyperlink>
    </w:p>
    <w:p w:rsidR="006F19F6" w:rsidRPr="006C5DE4" w:rsidRDefault="006F19F6">
      <w:pPr>
        <w:rPr>
          <w:rFonts w:ascii="Times New Roman" w:hAnsi="Times New Roman" w:cs="Times New Roman"/>
          <w:b/>
          <w:bCs/>
          <w:color w:val="000000"/>
          <w:sz w:val="28"/>
          <w:szCs w:val="28"/>
        </w:rPr>
      </w:pPr>
    </w:p>
    <w:sectPr w:rsidR="006F19F6" w:rsidRPr="006C5DE4" w:rsidSect="00B87F27">
      <w:footerReference w:type="default" r:id="rId30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5A9" w:rsidRDefault="00FC75A9" w:rsidP="0039253F">
      <w:pPr>
        <w:spacing w:after="0"/>
      </w:pPr>
      <w:r>
        <w:separator/>
      </w:r>
    </w:p>
    <w:p w:rsidR="00FC75A9" w:rsidRDefault="00FC75A9"/>
  </w:endnote>
  <w:endnote w:type="continuationSeparator" w:id="0">
    <w:p w:rsidR="00FC75A9" w:rsidRDefault="00FC75A9" w:rsidP="0039253F">
      <w:pPr>
        <w:spacing w:after="0"/>
      </w:pPr>
      <w:r>
        <w:continuationSeparator/>
      </w:r>
    </w:p>
    <w:p w:rsidR="00FC75A9" w:rsidRDefault="00FC75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079"/>
      <w:gridCol w:w="1413"/>
      <w:gridCol w:w="4079"/>
    </w:tblGrid>
    <w:tr w:rsidR="00FC75A9">
      <w:trPr>
        <w:trHeight w:val="151"/>
      </w:trPr>
      <w:tc>
        <w:tcPr>
          <w:tcW w:w="2250" w:type="pct"/>
          <w:tcBorders>
            <w:bottom w:val="single" w:sz="4" w:space="0" w:color="4F81BD" w:themeColor="accent1"/>
          </w:tcBorders>
        </w:tcPr>
        <w:p w:rsidR="00FC75A9" w:rsidRDefault="00FC75A9">
          <w:pPr>
            <w:pStyle w:val="a9"/>
            <w:rPr>
              <w:rFonts w:asciiTheme="majorHAnsi" w:eastAsiaTheme="majorEastAsia" w:hAnsiTheme="majorHAnsi" w:cstheme="majorBidi"/>
              <w:b/>
              <w:bCs/>
            </w:rPr>
          </w:pPr>
        </w:p>
      </w:tc>
      <w:tc>
        <w:tcPr>
          <w:tcW w:w="500" w:type="pct"/>
          <w:vMerge w:val="restart"/>
          <w:noWrap/>
          <w:vAlign w:val="center"/>
        </w:tcPr>
        <w:p w:rsidR="00FC75A9" w:rsidRDefault="00FC75A9">
          <w:pPr>
            <w:pStyle w:val="ad"/>
            <w:rPr>
              <w:rFonts w:asciiTheme="majorHAnsi" w:eastAsiaTheme="majorEastAsia" w:hAnsiTheme="majorHAnsi" w:cstheme="majorBidi"/>
            </w:rPr>
          </w:pPr>
          <w:r>
            <w:rPr>
              <w:rFonts w:asciiTheme="majorHAnsi" w:eastAsiaTheme="majorEastAsia" w:hAnsiTheme="majorHAnsi" w:cstheme="majorBidi"/>
              <w:b/>
              <w:bCs/>
            </w:rPr>
            <w:t xml:space="preserve">Страница </w:t>
          </w:r>
          <w:r>
            <w:fldChar w:fldCharType="begin"/>
          </w:r>
          <w:r>
            <w:instrText>PAGE  \* MERGEFORMAT</w:instrText>
          </w:r>
          <w:r>
            <w:fldChar w:fldCharType="separate"/>
          </w:r>
          <w:r w:rsidR="00765887" w:rsidRPr="00765887">
            <w:rPr>
              <w:rFonts w:asciiTheme="majorHAnsi" w:eastAsiaTheme="majorEastAsia" w:hAnsiTheme="majorHAnsi" w:cstheme="majorBidi"/>
              <w:b/>
              <w:bCs/>
              <w:noProof/>
            </w:rPr>
            <w:t>268</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FC75A9" w:rsidRDefault="00FC75A9">
          <w:pPr>
            <w:pStyle w:val="a9"/>
            <w:rPr>
              <w:rFonts w:asciiTheme="majorHAnsi" w:eastAsiaTheme="majorEastAsia" w:hAnsiTheme="majorHAnsi" w:cstheme="majorBidi"/>
              <w:b/>
              <w:bCs/>
            </w:rPr>
          </w:pPr>
        </w:p>
      </w:tc>
    </w:tr>
    <w:tr w:rsidR="00FC75A9">
      <w:trPr>
        <w:trHeight w:val="150"/>
      </w:trPr>
      <w:tc>
        <w:tcPr>
          <w:tcW w:w="2250" w:type="pct"/>
          <w:tcBorders>
            <w:top w:val="single" w:sz="4" w:space="0" w:color="4F81BD" w:themeColor="accent1"/>
          </w:tcBorders>
        </w:tcPr>
        <w:p w:rsidR="00FC75A9" w:rsidRDefault="00FC75A9">
          <w:pPr>
            <w:pStyle w:val="a9"/>
            <w:rPr>
              <w:rFonts w:asciiTheme="majorHAnsi" w:eastAsiaTheme="majorEastAsia" w:hAnsiTheme="majorHAnsi" w:cstheme="majorBidi"/>
              <w:b/>
              <w:bCs/>
            </w:rPr>
          </w:pPr>
        </w:p>
      </w:tc>
      <w:tc>
        <w:tcPr>
          <w:tcW w:w="500" w:type="pct"/>
          <w:vMerge/>
        </w:tcPr>
        <w:p w:rsidR="00FC75A9" w:rsidRDefault="00FC75A9">
          <w:pPr>
            <w:pStyle w:val="a9"/>
            <w:jc w:val="center"/>
            <w:rPr>
              <w:rFonts w:asciiTheme="majorHAnsi" w:eastAsiaTheme="majorEastAsia" w:hAnsiTheme="majorHAnsi" w:cstheme="majorBidi"/>
              <w:b/>
              <w:bCs/>
            </w:rPr>
          </w:pPr>
        </w:p>
      </w:tc>
      <w:tc>
        <w:tcPr>
          <w:tcW w:w="2250" w:type="pct"/>
          <w:tcBorders>
            <w:top w:val="single" w:sz="4" w:space="0" w:color="4F81BD" w:themeColor="accent1"/>
          </w:tcBorders>
        </w:tcPr>
        <w:p w:rsidR="00FC75A9" w:rsidRDefault="00FC75A9">
          <w:pPr>
            <w:pStyle w:val="a9"/>
            <w:rPr>
              <w:rFonts w:asciiTheme="majorHAnsi" w:eastAsiaTheme="majorEastAsia" w:hAnsiTheme="majorHAnsi" w:cstheme="majorBidi"/>
              <w:b/>
              <w:bCs/>
            </w:rPr>
          </w:pPr>
        </w:p>
      </w:tc>
    </w:tr>
  </w:tbl>
  <w:p w:rsidR="00FC75A9" w:rsidRDefault="00FC75A9">
    <w:pPr>
      <w:pStyle w:val="ab"/>
    </w:pPr>
  </w:p>
  <w:p w:rsidR="00FC75A9" w:rsidRDefault="00FC75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5A9" w:rsidRDefault="00FC75A9" w:rsidP="0039253F">
      <w:pPr>
        <w:spacing w:after="0"/>
      </w:pPr>
      <w:r>
        <w:separator/>
      </w:r>
    </w:p>
    <w:p w:rsidR="00FC75A9" w:rsidRDefault="00FC75A9"/>
  </w:footnote>
  <w:footnote w:type="continuationSeparator" w:id="0">
    <w:p w:rsidR="00FC75A9" w:rsidRDefault="00FC75A9" w:rsidP="0039253F">
      <w:pPr>
        <w:spacing w:after="0"/>
      </w:pPr>
      <w:r>
        <w:continuationSeparator/>
      </w:r>
    </w:p>
    <w:p w:rsidR="00FC75A9" w:rsidRDefault="00FC75A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A29"/>
    <w:multiLevelType w:val="hybridMultilevel"/>
    <w:tmpl w:val="04185F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04194B"/>
    <w:multiLevelType w:val="hybridMultilevel"/>
    <w:tmpl w:val="EAC4F6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1287991"/>
    <w:multiLevelType w:val="hybridMultilevel"/>
    <w:tmpl w:val="E3805DC2"/>
    <w:lvl w:ilvl="0" w:tplc="04190001">
      <w:start w:val="1"/>
      <w:numFmt w:val="bullet"/>
      <w:lvlText w:val=""/>
      <w:lvlJc w:val="left"/>
      <w:pPr>
        <w:ind w:left="1520" w:hanging="360"/>
      </w:pPr>
      <w:rPr>
        <w:rFonts w:ascii="Symbol" w:hAnsi="Symbol" w:hint="default"/>
      </w:rPr>
    </w:lvl>
    <w:lvl w:ilvl="1" w:tplc="04190003" w:tentative="1">
      <w:start w:val="1"/>
      <w:numFmt w:val="bullet"/>
      <w:lvlText w:val="o"/>
      <w:lvlJc w:val="left"/>
      <w:pPr>
        <w:ind w:left="2240" w:hanging="360"/>
      </w:pPr>
      <w:rPr>
        <w:rFonts w:ascii="Courier New" w:hAnsi="Courier New" w:cs="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cs="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cs="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3">
    <w:nsid w:val="025E043C"/>
    <w:multiLevelType w:val="hybridMultilevel"/>
    <w:tmpl w:val="62188B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4816B04"/>
    <w:multiLevelType w:val="hybridMultilevel"/>
    <w:tmpl w:val="885C92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310C97"/>
    <w:multiLevelType w:val="hybridMultilevel"/>
    <w:tmpl w:val="592AFC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78A5D4C"/>
    <w:multiLevelType w:val="hybridMultilevel"/>
    <w:tmpl w:val="FC9C85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8B6649E"/>
    <w:multiLevelType w:val="hybridMultilevel"/>
    <w:tmpl w:val="879CD590"/>
    <w:lvl w:ilvl="0" w:tplc="DCB6D6EA">
      <w:start w:val="1"/>
      <w:numFmt w:val="decimal"/>
      <w:lvlText w:val="%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8">
    <w:nsid w:val="0B986E95"/>
    <w:multiLevelType w:val="multilevel"/>
    <w:tmpl w:val="4D949C9E"/>
    <w:lvl w:ilvl="0">
      <w:start w:val="5"/>
      <w:numFmt w:val="decimal"/>
      <w:lvlText w:val="%1."/>
      <w:lvlJc w:val="left"/>
      <w:pPr>
        <w:ind w:left="1211" w:hanging="360"/>
      </w:pPr>
      <w:rPr>
        <w:rFonts w:hint="default"/>
        <w:b w:val="0"/>
        <w:color w:val="000000"/>
      </w:rPr>
    </w:lvl>
    <w:lvl w:ilvl="1">
      <w:start w:val="1"/>
      <w:numFmt w:val="decimal"/>
      <w:lvlText w:val="%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
    <w:nsid w:val="0D6F0C78"/>
    <w:multiLevelType w:val="hybridMultilevel"/>
    <w:tmpl w:val="F21A7FE8"/>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DBD3444"/>
    <w:multiLevelType w:val="hybridMultilevel"/>
    <w:tmpl w:val="BFCECD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05839C5"/>
    <w:multiLevelType w:val="hybridMultilevel"/>
    <w:tmpl w:val="E04201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1FA67DB"/>
    <w:multiLevelType w:val="multilevel"/>
    <w:tmpl w:val="AE50D2F0"/>
    <w:lvl w:ilvl="0">
      <w:start w:val="1"/>
      <w:numFmt w:val="decimal"/>
      <w:lvlText w:val="%1."/>
      <w:lvlJc w:val="left"/>
      <w:pPr>
        <w:ind w:left="1069" w:hanging="360"/>
      </w:pPr>
      <w:rPr>
        <w:rFonts w:hint="default"/>
        <w:color w:val="auto"/>
      </w:rPr>
    </w:lvl>
    <w:lvl w:ilvl="1">
      <w:start w:val="1"/>
      <w:numFmt w:val="decimal"/>
      <w:isLgl/>
      <w:lvlText w:val="%1.%2"/>
      <w:lvlJc w:val="left"/>
      <w:pPr>
        <w:ind w:left="1254" w:hanging="540"/>
      </w:pPr>
      <w:rPr>
        <w:rFonts w:hint="default"/>
      </w:rPr>
    </w:lvl>
    <w:lvl w:ilvl="2">
      <w:start w:val="2"/>
      <w:numFmt w:val="decimal"/>
      <w:isLgl/>
      <w:lvlText w:val="%1.%2.%3"/>
      <w:lvlJc w:val="left"/>
      <w:pPr>
        <w:ind w:left="1439" w:hanging="720"/>
      </w:pPr>
      <w:rPr>
        <w:rFonts w:hint="default"/>
      </w:rPr>
    </w:lvl>
    <w:lvl w:ilvl="3">
      <w:start w:val="1"/>
      <w:numFmt w:val="decimal"/>
      <w:isLgl/>
      <w:lvlText w:val="%1.%2.%3.%4"/>
      <w:lvlJc w:val="left"/>
      <w:pPr>
        <w:ind w:left="1444" w:hanging="720"/>
      </w:pPr>
      <w:rPr>
        <w:rFonts w:hint="default"/>
      </w:rPr>
    </w:lvl>
    <w:lvl w:ilvl="4">
      <w:start w:val="1"/>
      <w:numFmt w:val="decimal"/>
      <w:isLgl/>
      <w:lvlText w:val="%1.%2.%3.%4.%5"/>
      <w:lvlJc w:val="left"/>
      <w:pPr>
        <w:ind w:left="1809"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9" w:hanging="1440"/>
      </w:pPr>
      <w:rPr>
        <w:rFonts w:hint="default"/>
      </w:rPr>
    </w:lvl>
    <w:lvl w:ilvl="7">
      <w:start w:val="1"/>
      <w:numFmt w:val="decimal"/>
      <w:isLgl/>
      <w:lvlText w:val="%1.%2.%3.%4.%5.%6.%7.%8"/>
      <w:lvlJc w:val="left"/>
      <w:pPr>
        <w:ind w:left="2184" w:hanging="1440"/>
      </w:pPr>
      <w:rPr>
        <w:rFonts w:hint="default"/>
      </w:rPr>
    </w:lvl>
    <w:lvl w:ilvl="8">
      <w:start w:val="1"/>
      <w:numFmt w:val="decimal"/>
      <w:isLgl/>
      <w:lvlText w:val="%1.%2.%3.%4.%5.%6.%7.%8.%9"/>
      <w:lvlJc w:val="left"/>
      <w:pPr>
        <w:ind w:left="2549" w:hanging="1800"/>
      </w:pPr>
      <w:rPr>
        <w:rFonts w:hint="default"/>
      </w:rPr>
    </w:lvl>
  </w:abstractNum>
  <w:abstractNum w:abstractNumId="13">
    <w:nsid w:val="13171B0B"/>
    <w:multiLevelType w:val="hybridMultilevel"/>
    <w:tmpl w:val="B33C912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48016B4"/>
    <w:multiLevelType w:val="hybridMultilevel"/>
    <w:tmpl w:val="747C4A72"/>
    <w:lvl w:ilvl="0" w:tplc="15A6CF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A53A35"/>
    <w:multiLevelType w:val="hybridMultilevel"/>
    <w:tmpl w:val="5F968EB6"/>
    <w:lvl w:ilvl="0" w:tplc="0ACC72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65604EE"/>
    <w:multiLevelType w:val="hybridMultilevel"/>
    <w:tmpl w:val="969EA5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70B4370"/>
    <w:multiLevelType w:val="hybridMultilevel"/>
    <w:tmpl w:val="0F4C26A4"/>
    <w:lvl w:ilvl="0" w:tplc="EF6E0CF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76F2A86"/>
    <w:multiLevelType w:val="hybridMultilevel"/>
    <w:tmpl w:val="0AAEF562"/>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86D55D1"/>
    <w:multiLevelType w:val="hybridMultilevel"/>
    <w:tmpl w:val="1B40EE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8B939F4"/>
    <w:multiLevelType w:val="hybridMultilevel"/>
    <w:tmpl w:val="B5C6FECC"/>
    <w:lvl w:ilvl="0" w:tplc="817A935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19F3452D"/>
    <w:multiLevelType w:val="hybridMultilevel"/>
    <w:tmpl w:val="4316212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1A2408A1"/>
    <w:multiLevelType w:val="hybridMultilevel"/>
    <w:tmpl w:val="8DC8A4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AC24957"/>
    <w:multiLevelType w:val="hybridMultilevel"/>
    <w:tmpl w:val="C862CD4A"/>
    <w:lvl w:ilvl="0" w:tplc="C5108BE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ACE7D0C"/>
    <w:multiLevelType w:val="hybridMultilevel"/>
    <w:tmpl w:val="E002640C"/>
    <w:lvl w:ilvl="0" w:tplc="C05E6A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BE422CF"/>
    <w:multiLevelType w:val="hybridMultilevel"/>
    <w:tmpl w:val="288CE2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C7C6D01"/>
    <w:multiLevelType w:val="hybridMultilevel"/>
    <w:tmpl w:val="1CF8AB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CBF079F"/>
    <w:multiLevelType w:val="hybridMultilevel"/>
    <w:tmpl w:val="2DD825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D0A3927"/>
    <w:multiLevelType w:val="hybridMultilevel"/>
    <w:tmpl w:val="7BA4C8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D615822"/>
    <w:multiLevelType w:val="hybridMultilevel"/>
    <w:tmpl w:val="D272EB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E013F0A"/>
    <w:multiLevelType w:val="hybridMultilevel"/>
    <w:tmpl w:val="94A8838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F5C45C4"/>
    <w:multiLevelType w:val="hybridMultilevel"/>
    <w:tmpl w:val="5C744CCA"/>
    <w:lvl w:ilvl="0" w:tplc="04190001">
      <w:start w:val="1"/>
      <w:numFmt w:val="bullet"/>
      <w:lvlText w:val=""/>
      <w:lvlJc w:val="left"/>
      <w:pPr>
        <w:ind w:left="1520" w:hanging="360"/>
      </w:pPr>
      <w:rPr>
        <w:rFonts w:ascii="Symbol" w:hAnsi="Symbol" w:hint="default"/>
      </w:rPr>
    </w:lvl>
    <w:lvl w:ilvl="1" w:tplc="04190003" w:tentative="1">
      <w:start w:val="1"/>
      <w:numFmt w:val="bullet"/>
      <w:lvlText w:val="o"/>
      <w:lvlJc w:val="left"/>
      <w:pPr>
        <w:ind w:left="2240" w:hanging="360"/>
      </w:pPr>
      <w:rPr>
        <w:rFonts w:ascii="Courier New" w:hAnsi="Courier New" w:cs="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cs="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cs="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32">
    <w:nsid w:val="208240A7"/>
    <w:multiLevelType w:val="hybridMultilevel"/>
    <w:tmpl w:val="0268A89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
    <w:nsid w:val="210D36CC"/>
    <w:multiLevelType w:val="hybridMultilevel"/>
    <w:tmpl w:val="E46E03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14100AB"/>
    <w:multiLevelType w:val="hybridMultilevel"/>
    <w:tmpl w:val="CBD2E4E2"/>
    <w:lvl w:ilvl="0" w:tplc="19BE0720">
      <w:start w:val="1"/>
      <w:numFmt w:val="decimal"/>
      <w:lvlText w:val="%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35">
    <w:nsid w:val="220F5DE1"/>
    <w:multiLevelType w:val="hybridMultilevel"/>
    <w:tmpl w:val="685052B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2112B95"/>
    <w:multiLevelType w:val="hybridMultilevel"/>
    <w:tmpl w:val="5D52A3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40A4BDB"/>
    <w:multiLevelType w:val="hybridMultilevel"/>
    <w:tmpl w:val="A0AC7A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4EB132F"/>
    <w:multiLevelType w:val="hybridMultilevel"/>
    <w:tmpl w:val="493013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89D37E5"/>
    <w:multiLevelType w:val="hybridMultilevel"/>
    <w:tmpl w:val="3BE656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2C847E3A"/>
    <w:multiLevelType w:val="hybridMultilevel"/>
    <w:tmpl w:val="77BCCB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D2E6F6F"/>
    <w:multiLevelType w:val="hybridMultilevel"/>
    <w:tmpl w:val="9238182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F1877F4"/>
    <w:multiLevelType w:val="hybridMultilevel"/>
    <w:tmpl w:val="AC80560A"/>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43">
    <w:nsid w:val="2FAE500F"/>
    <w:multiLevelType w:val="hybridMultilevel"/>
    <w:tmpl w:val="2892C8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1221674"/>
    <w:multiLevelType w:val="hybridMultilevel"/>
    <w:tmpl w:val="38D23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1635C2A"/>
    <w:multiLevelType w:val="hybridMultilevel"/>
    <w:tmpl w:val="0AE2FF7E"/>
    <w:lvl w:ilvl="0" w:tplc="2A86B0E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33AF0B53"/>
    <w:multiLevelType w:val="hybridMultilevel"/>
    <w:tmpl w:val="4D32DE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343922A3"/>
    <w:multiLevelType w:val="hybridMultilevel"/>
    <w:tmpl w:val="A1E8D200"/>
    <w:lvl w:ilvl="0" w:tplc="7910C532">
      <w:start w:val="1"/>
      <w:numFmt w:val="decimal"/>
      <w:lvlText w:val="%1."/>
      <w:lvlJc w:val="left"/>
      <w:pPr>
        <w:ind w:left="1069" w:hanging="360"/>
      </w:pPr>
      <w:rPr>
        <w:rFonts w:hint="default"/>
        <w:color w:val="auto"/>
      </w:rPr>
    </w:lvl>
    <w:lvl w:ilvl="1" w:tplc="FF728274">
      <w:start w:val="1"/>
      <w:numFmt w:val="decimal"/>
      <w:lvlText w:val="%2."/>
      <w:lvlJc w:val="left"/>
      <w:pPr>
        <w:ind w:left="1789" w:hanging="360"/>
      </w:pPr>
      <w:rPr>
        <w:rFonts w:hint="default"/>
        <w:color w:val="auto"/>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355D745A"/>
    <w:multiLevelType w:val="hybridMultilevel"/>
    <w:tmpl w:val="B06CB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5914BDA"/>
    <w:multiLevelType w:val="hybridMultilevel"/>
    <w:tmpl w:val="E4344B96"/>
    <w:lvl w:ilvl="0" w:tplc="31445F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35E546FA"/>
    <w:multiLevelType w:val="hybridMultilevel"/>
    <w:tmpl w:val="3594E1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365760F1"/>
    <w:multiLevelType w:val="hybridMultilevel"/>
    <w:tmpl w:val="B0F42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380B41FB"/>
    <w:multiLevelType w:val="hybridMultilevel"/>
    <w:tmpl w:val="E9D2D8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9FE1732"/>
    <w:multiLevelType w:val="hybridMultilevel"/>
    <w:tmpl w:val="2B129F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A9D4EA4"/>
    <w:multiLevelType w:val="hybridMultilevel"/>
    <w:tmpl w:val="44689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AAD3154"/>
    <w:multiLevelType w:val="hybridMultilevel"/>
    <w:tmpl w:val="B5E2165E"/>
    <w:lvl w:ilvl="0" w:tplc="0419000F">
      <w:start w:val="1"/>
      <w:numFmt w:val="decimal"/>
      <w:lvlText w:val="%1."/>
      <w:lvlJc w:val="left"/>
      <w:pPr>
        <w:ind w:left="19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B5142A1"/>
    <w:multiLevelType w:val="hybridMultilevel"/>
    <w:tmpl w:val="D2D6FC66"/>
    <w:lvl w:ilvl="0" w:tplc="356CC950">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CD170BE"/>
    <w:multiLevelType w:val="multilevel"/>
    <w:tmpl w:val="610A1670"/>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5"/>
      <w:numFmt w:val="decimal"/>
      <w:isLgl/>
      <w:lvlText w:val="%1.%2.%3."/>
      <w:lvlJc w:val="left"/>
      <w:pPr>
        <w:ind w:left="1440" w:hanging="720"/>
      </w:pPr>
      <w:rPr>
        <w:rFonts w:hint="default"/>
      </w:rPr>
    </w:lvl>
    <w:lvl w:ilvl="3">
      <w:start w:val="5"/>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8">
    <w:nsid w:val="3DA23333"/>
    <w:multiLevelType w:val="hybridMultilevel"/>
    <w:tmpl w:val="EAC888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416D366E"/>
    <w:multiLevelType w:val="hybridMultilevel"/>
    <w:tmpl w:val="8CD8DE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43943F84"/>
    <w:multiLevelType w:val="hybridMultilevel"/>
    <w:tmpl w:val="ECBC6BFE"/>
    <w:lvl w:ilvl="0" w:tplc="646E693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1">
    <w:nsid w:val="45A62F94"/>
    <w:multiLevelType w:val="hybridMultilevel"/>
    <w:tmpl w:val="E53824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815227A"/>
    <w:multiLevelType w:val="hybridMultilevel"/>
    <w:tmpl w:val="04C69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8164213"/>
    <w:multiLevelType w:val="hybridMultilevel"/>
    <w:tmpl w:val="4B1A90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48A811C6"/>
    <w:multiLevelType w:val="hybridMultilevel"/>
    <w:tmpl w:val="00AC3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BDD2663"/>
    <w:multiLevelType w:val="hybridMultilevel"/>
    <w:tmpl w:val="FFFFFFFF"/>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4C0B0528"/>
    <w:multiLevelType w:val="hybridMultilevel"/>
    <w:tmpl w:val="5AE0D3E2"/>
    <w:lvl w:ilvl="0" w:tplc="EB9C58B4">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4C964BFC"/>
    <w:multiLevelType w:val="hybridMultilevel"/>
    <w:tmpl w:val="8DAC6EC0"/>
    <w:lvl w:ilvl="0" w:tplc="04190001">
      <w:start w:val="1"/>
      <w:numFmt w:val="bullet"/>
      <w:lvlText w:val=""/>
      <w:lvlJc w:val="left"/>
      <w:pPr>
        <w:ind w:left="3904"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4D810D59"/>
    <w:multiLevelType w:val="hybridMultilevel"/>
    <w:tmpl w:val="96BE71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E9313A2"/>
    <w:multiLevelType w:val="multilevel"/>
    <w:tmpl w:val="989C2B92"/>
    <w:lvl w:ilvl="0">
      <w:start w:val="1"/>
      <w:numFmt w:val="decimal"/>
      <w:lvlText w:val="%1."/>
      <w:lvlJc w:val="left"/>
      <w:pPr>
        <w:ind w:left="1069" w:hanging="360"/>
      </w:pPr>
      <w:rPr>
        <w:rFonts w:hint="default"/>
        <w:color w:val="000000"/>
      </w:rPr>
    </w:lvl>
    <w:lvl w:ilvl="1">
      <w:start w:val="1"/>
      <w:numFmt w:val="decimal"/>
      <w:isLgl/>
      <w:lvlText w:val="%1.%2."/>
      <w:lvlJc w:val="left"/>
      <w:pPr>
        <w:ind w:left="1489" w:hanging="600"/>
      </w:pPr>
      <w:rPr>
        <w:rFonts w:hint="default"/>
        <w:i w:val="0"/>
      </w:rPr>
    </w:lvl>
    <w:lvl w:ilvl="2">
      <w:start w:val="3"/>
      <w:numFmt w:val="decimal"/>
      <w:isLgl/>
      <w:lvlText w:val="%1.%2.%3."/>
      <w:lvlJc w:val="left"/>
      <w:pPr>
        <w:ind w:left="1789" w:hanging="720"/>
      </w:pPr>
      <w:rPr>
        <w:rFonts w:hint="default"/>
        <w:i w:val="0"/>
      </w:rPr>
    </w:lvl>
    <w:lvl w:ilvl="3">
      <w:start w:val="1"/>
      <w:numFmt w:val="decimal"/>
      <w:isLgl/>
      <w:lvlText w:val="%1.%2.%3.%4."/>
      <w:lvlJc w:val="left"/>
      <w:pPr>
        <w:ind w:left="1969" w:hanging="720"/>
      </w:pPr>
      <w:rPr>
        <w:rFonts w:hint="default"/>
        <w:i w:val="0"/>
      </w:rPr>
    </w:lvl>
    <w:lvl w:ilvl="4">
      <w:start w:val="1"/>
      <w:numFmt w:val="decimal"/>
      <w:isLgl/>
      <w:lvlText w:val="%1.%2.%3.%4.%5."/>
      <w:lvlJc w:val="left"/>
      <w:pPr>
        <w:ind w:left="2509" w:hanging="1080"/>
      </w:pPr>
      <w:rPr>
        <w:rFonts w:hint="default"/>
        <w:i w:val="0"/>
      </w:rPr>
    </w:lvl>
    <w:lvl w:ilvl="5">
      <w:start w:val="1"/>
      <w:numFmt w:val="decimal"/>
      <w:isLgl/>
      <w:lvlText w:val="%1.%2.%3.%4.%5.%6."/>
      <w:lvlJc w:val="left"/>
      <w:pPr>
        <w:ind w:left="2689" w:hanging="1080"/>
      </w:pPr>
      <w:rPr>
        <w:rFonts w:hint="default"/>
        <w:i w:val="0"/>
      </w:rPr>
    </w:lvl>
    <w:lvl w:ilvl="6">
      <w:start w:val="1"/>
      <w:numFmt w:val="decimal"/>
      <w:isLgl/>
      <w:lvlText w:val="%1.%2.%3.%4.%5.%6.%7."/>
      <w:lvlJc w:val="left"/>
      <w:pPr>
        <w:ind w:left="3229" w:hanging="1440"/>
      </w:pPr>
      <w:rPr>
        <w:rFonts w:hint="default"/>
        <w:i w:val="0"/>
      </w:rPr>
    </w:lvl>
    <w:lvl w:ilvl="7">
      <w:start w:val="1"/>
      <w:numFmt w:val="decimal"/>
      <w:isLgl/>
      <w:lvlText w:val="%1.%2.%3.%4.%5.%6.%7.%8."/>
      <w:lvlJc w:val="left"/>
      <w:pPr>
        <w:ind w:left="3409" w:hanging="1440"/>
      </w:pPr>
      <w:rPr>
        <w:rFonts w:hint="default"/>
        <w:i w:val="0"/>
      </w:rPr>
    </w:lvl>
    <w:lvl w:ilvl="8">
      <w:start w:val="1"/>
      <w:numFmt w:val="decimal"/>
      <w:isLgl/>
      <w:lvlText w:val="%1.%2.%3.%4.%5.%6.%7.%8.%9."/>
      <w:lvlJc w:val="left"/>
      <w:pPr>
        <w:ind w:left="3949" w:hanging="1800"/>
      </w:pPr>
      <w:rPr>
        <w:rFonts w:hint="default"/>
        <w:i w:val="0"/>
      </w:rPr>
    </w:lvl>
  </w:abstractNum>
  <w:abstractNum w:abstractNumId="70">
    <w:nsid w:val="4EDA4633"/>
    <w:multiLevelType w:val="hybridMultilevel"/>
    <w:tmpl w:val="FFFFFFFF"/>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4F6358E1"/>
    <w:multiLevelType w:val="hybridMultilevel"/>
    <w:tmpl w:val="FFFFFFFF"/>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F7B6389"/>
    <w:multiLevelType w:val="hybridMultilevel"/>
    <w:tmpl w:val="ACA48E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4FA23787"/>
    <w:multiLevelType w:val="hybridMultilevel"/>
    <w:tmpl w:val="DABABA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01A4445"/>
    <w:multiLevelType w:val="hybridMultilevel"/>
    <w:tmpl w:val="3CC0EC3A"/>
    <w:lvl w:ilvl="0" w:tplc="00C25D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51C365AD"/>
    <w:multiLevelType w:val="hybridMultilevel"/>
    <w:tmpl w:val="CF581A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53703152"/>
    <w:multiLevelType w:val="hybridMultilevel"/>
    <w:tmpl w:val="FFFFFFFF"/>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54882662"/>
    <w:multiLevelType w:val="hybridMultilevel"/>
    <w:tmpl w:val="7A6AB9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556715DC"/>
    <w:multiLevelType w:val="hybridMultilevel"/>
    <w:tmpl w:val="1274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56CF7F63"/>
    <w:multiLevelType w:val="hybridMultilevel"/>
    <w:tmpl w:val="A496BC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577A2F9A"/>
    <w:multiLevelType w:val="hybridMultilevel"/>
    <w:tmpl w:val="B46ABA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59C94B40"/>
    <w:multiLevelType w:val="hybridMultilevel"/>
    <w:tmpl w:val="1ACC89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5A843D2B"/>
    <w:multiLevelType w:val="hybridMultilevel"/>
    <w:tmpl w:val="9E386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B3C64C7"/>
    <w:multiLevelType w:val="hybridMultilevel"/>
    <w:tmpl w:val="068A34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5B865E5A"/>
    <w:multiLevelType w:val="hybridMultilevel"/>
    <w:tmpl w:val="BC4423DA"/>
    <w:lvl w:ilvl="0" w:tplc="04190001">
      <w:start w:val="1"/>
      <w:numFmt w:val="bullet"/>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5BF339D6"/>
    <w:multiLevelType w:val="hybridMultilevel"/>
    <w:tmpl w:val="12CA3B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5C556DE4"/>
    <w:multiLevelType w:val="hybridMultilevel"/>
    <w:tmpl w:val="1E9499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5EF770C6"/>
    <w:multiLevelType w:val="hybridMultilevel"/>
    <w:tmpl w:val="58A4E2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5F57478A"/>
    <w:multiLevelType w:val="multilevel"/>
    <w:tmpl w:val="2BD0125A"/>
    <w:lvl w:ilvl="0">
      <w:start w:val="5"/>
      <w:numFmt w:val="decimal"/>
      <w:lvlText w:val="%1."/>
      <w:lvlJc w:val="left"/>
      <w:pPr>
        <w:ind w:left="1211" w:hanging="360"/>
      </w:pPr>
      <w:rPr>
        <w:rFonts w:hint="default"/>
        <w:b w:val="0"/>
        <w:color w:val="000000"/>
      </w:rPr>
    </w:lvl>
    <w:lvl w:ilvl="1">
      <w:start w:val="1"/>
      <w:numFmt w:val="decimal"/>
      <w:lvlText w:val="%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9">
    <w:nsid w:val="615E0FEC"/>
    <w:multiLevelType w:val="hybridMultilevel"/>
    <w:tmpl w:val="0708269E"/>
    <w:lvl w:ilvl="0" w:tplc="6AD86AD0">
      <w:start w:val="1"/>
      <w:numFmt w:val="decimal"/>
      <w:lvlText w:val="%1."/>
      <w:lvlJc w:val="left"/>
      <w:pPr>
        <w:ind w:left="1429" w:hanging="360"/>
      </w:pPr>
      <w:rPr>
        <w:rFonts w:hint="default"/>
        <w:color w:val="00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627568C8"/>
    <w:multiLevelType w:val="hybridMultilevel"/>
    <w:tmpl w:val="2C08A8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644216E6"/>
    <w:multiLevelType w:val="hybridMultilevel"/>
    <w:tmpl w:val="52C8385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652762FA"/>
    <w:multiLevelType w:val="hybridMultilevel"/>
    <w:tmpl w:val="52829A4A"/>
    <w:lvl w:ilvl="0" w:tplc="319EE6C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6723055E"/>
    <w:multiLevelType w:val="hybridMultilevel"/>
    <w:tmpl w:val="51B648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67DA525D"/>
    <w:multiLevelType w:val="hybridMultilevel"/>
    <w:tmpl w:val="EA7E8686"/>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95">
    <w:nsid w:val="689744E6"/>
    <w:multiLevelType w:val="hybridMultilevel"/>
    <w:tmpl w:val="E828C6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68EA3883"/>
    <w:multiLevelType w:val="hybridMultilevel"/>
    <w:tmpl w:val="4B9E52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6CA41146"/>
    <w:multiLevelType w:val="hybridMultilevel"/>
    <w:tmpl w:val="CFEC502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6D662446"/>
    <w:multiLevelType w:val="hybridMultilevel"/>
    <w:tmpl w:val="ADFE9D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7017684F"/>
    <w:multiLevelType w:val="hybridMultilevel"/>
    <w:tmpl w:val="BFE41D22"/>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00">
    <w:nsid w:val="71162484"/>
    <w:multiLevelType w:val="hybridMultilevel"/>
    <w:tmpl w:val="2D9AC42E"/>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01">
    <w:nsid w:val="716B5793"/>
    <w:multiLevelType w:val="hybridMultilevel"/>
    <w:tmpl w:val="1092F41A"/>
    <w:lvl w:ilvl="0" w:tplc="6C80E11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72C65C47"/>
    <w:multiLevelType w:val="hybridMultilevel"/>
    <w:tmpl w:val="CB46C1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74DB3F0E"/>
    <w:multiLevelType w:val="hybridMultilevel"/>
    <w:tmpl w:val="F70657D2"/>
    <w:lvl w:ilvl="0" w:tplc="66428D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75E17FB1"/>
    <w:multiLevelType w:val="hybridMultilevel"/>
    <w:tmpl w:val="08445A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75EB0CAA"/>
    <w:multiLevelType w:val="hybridMultilevel"/>
    <w:tmpl w:val="111CE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6C96173"/>
    <w:multiLevelType w:val="hybridMultilevel"/>
    <w:tmpl w:val="E8A23BD4"/>
    <w:lvl w:ilvl="0" w:tplc="A35C9A0A">
      <w:start w:val="1"/>
      <w:numFmt w:val="decimal"/>
      <w:lvlText w:val="%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107">
    <w:nsid w:val="7850654B"/>
    <w:multiLevelType w:val="hybridMultilevel"/>
    <w:tmpl w:val="7E7CC0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785F155A"/>
    <w:multiLevelType w:val="hybridMultilevel"/>
    <w:tmpl w:val="BEC66C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78720243"/>
    <w:multiLevelType w:val="hybridMultilevel"/>
    <w:tmpl w:val="D7D0B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994749F"/>
    <w:multiLevelType w:val="hybridMultilevel"/>
    <w:tmpl w:val="80329F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7A9A2A95"/>
    <w:multiLevelType w:val="hybridMultilevel"/>
    <w:tmpl w:val="BB94BF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7ABC5AFF"/>
    <w:multiLevelType w:val="hybridMultilevel"/>
    <w:tmpl w:val="63341C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7C4E02A8"/>
    <w:multiLevelType w:val="hybridMultilevel"/>
    <w:tmpl w:val="59CC683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4">
    <w:nsid w:val="7EB069E1"/>
    <w:multiLevelType w:val="hybridMultilevel"/>
    <w:tmpl w:val="63D0A7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7FB93925"/>
    <w:multiLevelType w:val="multilevel"/>
    <w:tmpl w:val="9296F460"/>
    <w:lvl w:ilvl="0">
      <w:start w:val="1"/>
      <w:numFmt w:val="decimal"/>
      <w:lvlText w:val="%1."/>
      <w:lvlJc w:val="left"/>
      <w:pPr>
        <w:ind w:left="1211" w:hanging="360"/>
      </w:pPr>
      <w:rPr>
        <w:rFonts w:hint="default"/>
        <w:b w:val="0"/>
        <w:color w:val="000000"/>
      </w:rPr>
    </w:lvl>
    <w:lvl w:ilvl="1">
      <w:start w:val="4"/>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16">
    <w:nsid w:val="7FF35361"/>
    <w:multiLevelType w:val="multilevel"/>
    <w:tmpl w:val="B81A4D9A"/>
    <w:lvl w:ilvl="0">
      <w:start w:val="1"/>
      <w:numFmt w:val="decimal"/>
      <w:lvlText w:val="%1."/>
      <w:lvlJc w:val="left"/>
      <w:pPr>
        <w:ind w:left="1440" w:hanging="360"/>
      </w:pPr>
    </w:lvl>
    <w:lvl w:ilvl="1">
      <w:start w:val="4"/>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62"/>
  </w:num>
  <w:num w:numId="2">
    <w:abstractNumId w:val="103"/>
  </w:num>
  <w:num w:numId="3">
    <w:abstractNumId w:val="57"/>
  </w:num>
  <w:num w:numId="4">
    <w:abstractNumId w:val="101"/>
  </w:num>
  <w:num w:numId="5">
    <w:abstractNumId w:val="69"/>
  </w:num>
  <w:num w:numId="6">
    <w:abstractNumId w:val="49"/>
  </w:num>
  <w:num w:numId="7">
    <w:abstractNumId w:val="20"/>
  </w:num>
  <w:num w:numId="8">
    <w:abstractNumId w:val="74"/>
  </w:num>
  <w:num w:numId="9">
    <w:abstractNumId w:val="48"/>
  </w:num>
  <w:num w:numId="10">
    <w:abstractNumId w:val="115"/>
  </w:num>
  <w:num w:numId="11">
    <w:abstractNumId w:val="89"/>
  </w:num>
  <w:num w:numId="12">
    <w:abstractNumId w:val="92"/>
  </w:num>
  <w:num w:numId="13">
    <w:abstractNumId w:val="17"/>
  </w:num>
  <w:num w:numId="14">
    <w:abstractNumId w:val="23"/>
  </w:num>
  <w:num w:numId="15">
    <w:abstractNumId w:val="106"/>
  </w:num>
  <w:num w:numId="16">
    <w:abstractNumId w:val="7"/>
  </w:num>
  <w:num w:numId="17">
    <w:abstractNumId w:val="34"/>
  </w:num>
  <w:num w:numId="18">
    <w:abstractNumId w:val="66"/>
  </w:num>
  <w:num w:numId="19">
    <w:abstractNumId w:val="47"/>
  </w:num>
  <w:num w:numId="20">
    <w:abstractNumId w:val="8"/>
  </w:num>
  <w:num w:numId="21">
    <w:abstractNumId w:val="88"/>
  </w:num>
  <w:num w:numId="22">
    <w:abstractNumId w:val="116"/>
  </w:num>
  <w:num w:numId="23">
    <w:abstractNumId w:val="56"/>
  </w:num>
  <w:num w:numId="24">
    <w:abstractNumId w:val="45"/>
  </w:num>
  <w:num w:numId="25">
    <w:abstractNumId w:val="55"/>
  </w:num>
  <w:num w:numId="26">
    <w:abstractNumId w:val="15"/>
  </w:num>
  <w:num w:numId="27">
    <w:abstractNumId w:val="12"/>
  </w:num>
  <w:num w:numId="28">
    <w:abstractNumId w:val="24"/>
  </w:num>
  <w:num w:numId="29">
    <w:abstractNumId w:val="31"/>
  </w:num>
  <w:num w:numId="30">
    <w:abstractNumId w:val="2"/>
  </w:num>
  <w:num w:numId="31">
    <w:abstractNumId w:val="99"/>
  </w:num>
  <w:num w:numId="32">
    <w:abstractNumId w:val="113"/>
  </w:num>
  <w:num w:numId="33">
    <w:abstractNumId w:val="21"/>
  </w:num>
  <w:num w:numId="34">
    <w:abstractNumId w:val="94"/>
  </w:num>
  <w:num w:numId="35">
    <w:abstractNumId w:val="93"/>
  </w:num>
  <w:num w:numId="36">
    <w:abstractNumId w:val="81"/>
  </w:num>
  <w:num w:numId="37">
    <w:abstractNumId w:val="9"/>
  </w:num>
  <w:num w:numId="38">
    <w:abstractNumId w:val="46"/>
  </w:num>
  <w:num w:numId="39">
    <w:abstractNumId w:val="14"/>
  </w:num>
  <w:num w:numId="40">
    <w:abstractNumId w:val="104"/>
  </w:num>
  <w:num w:numId="41">
    <w:abstractNumId w:val="60"/>
  </w:num>
  <w:num w:numId="42">
    <w:abstractNumId w:val="65"/>
  </w:num>
  <w:num w:numId="43">
    <w:abstractNumId w:val="70"/>
  </w:num>
  <w:num w:numId="44">
    <w:abstractNumId w:val="71"/>
  </w:num>
  <w:num w:numId="45">
    <w:abstractNumId w:val="76"/>
  </w:num>
  <w:num w:numId="46">
    <w:abstractNumId w:val="35"/>
  </w:num>
  <w:num w:numId="47">
    <w:abstractNumId w:val="96"/>
  </w:num>
  <w:num w:numId="48">
    <w:abstractNumId w:val="51"/>
  </w:num>
  <w:num w:numId="49">
    <w:abstractNumId w:val="102"/>
  </w:num>
  <w:num w:numId="50">
    <w:abstractNumId w:val="25"/>
  </w:num>
  <w:num w:numId="51">
    <w:abstractNumId w:val="108"/>
  </w:num>
  <w:num w:numId="52">
    <w:abstractNumId w:val="6"/>
  </w:num>
  <w:num w:numId="53">
    <w:abstractNumId w:val="30"/>
  </w:num>
  <w:num w:numId="54">
    <w:abstractNumId w:val="85"/>
  </w:num>
  <w:num w:numId="55">
    <w:abstractNumId w:val="107"/>
  </w:num>
  <w:num w:numId="56">
    <w:abstractNumId w:val="112"/>
  </w:num>
  <w:num w:numId="57">
    <w:abstractNumId w:val="100"/>
  </w:num>
  <w:num w:numId="58">
    <w:abstractNumId w:val="0"/>
  </w:num>
  <w:num w:numId="59">
    <w:abstractNumId w:val="79"/>
  </w:num>
  <w:num w:numId="60">
    <w:abstractNumId w:val="114"/>
  </w:num>
  <w:num w:numId="61">
    <w:abstractNumId w:val="90"/>
  </w:num>
  <w:num w:numId="62">
    <w:abstractNumId w:val="16"/>
  </w:num>
  <w:num w:numId="63">
    <w:abstractNumId w:val="5"/>
  </w:num>
  <w:num w:numId="64">
    <w:abstractNumId w:val="50"/>
  </w:num>
  <w:num w:numId="65">
    <w:abstractNumId w:val="110"/>
  </w:num>
  <w:num w:numId="66">
    <w:abstractNumId w:val="32"/>
  </w:num>
  <w:num w:numId="67">
    <w:abstractNumId w:val="109"/>
  </w:num>
  <w:num w:numId="68">
    <w:abstractNumId w:val="68"/>
  </w:num>
  <w:num w:numId="69">
    <w:abstractNumId w:val="105"/>
  </w:num>
  <w:num w:numId="70">
    <w:abstractNumId w:val="37"/>
  </w:num>
  <w:num w:numId="71">
    <w:abstractNumId w:val="59"/>
  </w:num>
  <w:num w:numId="72">
    <w:abstractNumId w:val="75"/>
  </w:num>
  <w:num w:numId="73">
    <w:abstractNumId w:val="26"/>
  </w:num>
  <w:num w:numId="74">
    <w:abstractNumId w:val="18"/>
  </w:num>
  <w:num w:numId="75">
    <w:abstractNumId w:val="52"/>
  </w:num>
  <w:num w:numId="76">
    <w:abstractNumId w:val="53"/>
  </w:num>
  <w:num w:numId="77">
    <w:abstractNumId w:val="36"/>
  </w:num>
  <w:num w:numId="78">
    <w:abstractNumId w:val="80"/>
  </w:num>
  <w:num w:numId="79">
    <w:abstractNumId w:val="58"/>
  </w:num>
  <w:num w:numId="80">
    <w:abstractNumId w:val="86"/>
  </w:num>
  <w:num w:numId="81">
    <w:abstractNumId w:val="63"/>
  </w:num>
  <w:num w:numId="82">
    <w:abstractNumId w:val="13"/>
  </w:num>
  <w:num w:numId="83">
    <w:abstractNumId w:val="61"/>
  </w:num>
  <w:num w:numId="84">
    <w:abstractNumId w:val="83"/>
  </w:num>
  <w:num w:numId="85">
    <w:abstractNumId w:val="3"/>
  </w:num>
  <w:num w:numId="86">
    <w:abstractNumId w:val="11"/>
  </w:num>
  <w:num w:numId="87">
    <w:abstractNumId w:val="82"/>
  </w:num>
  <w:num w:numId="88">
    <w:abstractNumId w:val="95"/>
  </w:num>
  <w:num w:numId="89">
    <w:abstractNumId w:val="72"/>
  </w:num>
  <w:num w:numId="90">
    <w:abstractNumId w:val="33"/>
  </w:num>
  <w:num w:numId="91">
    <w:abstractNumId w:val="27"/>
  </w:num>
  <w:num w:numId="92">
    <w:abstractNumId w:val="1"/>
  </w:num>
  <w:num w:numId="93">
    <w:abstractNumId w:val="19"/>
  </w:num>
  <w:num w:numId="94">
    <w:abstractNumId w:val="43"/>
  </w:num>
  <w:num w:numId="95">
    <w:abstractNumId w:val="84"/>
  </w:num>
  <w:num w:numId="96">
    <w:abstractNumId w:val="44"/>
  </w:num>
  <w:num w:numId="97">
    <w:abstractNumId w:val="10"/>
  </w:num>
  <w:num w:numId="98">
    <w:abstractNumId w:val="73"/>
  </w:num>
  <w:num w:numId="99">
    <w:abstractNumId w:val="77"/>
  </w:num>
  <w:num w:numId="100">
    <w:abstractNumId w:val="28"/>
  </w:num>
  <w:num w:numId="101">
    <w:abstractNumId w:val="42"/>
  </w:num>
  <w:num w:numId="102">
    <w:abstractNumId w:val="4"/>
  </w:num>
  <w:num w:numId="103">
    <w:abstractNumId w:val="38"/>
  </w:num>
  <w:num w:numId="104">
    <w:abstractNumId w:val="98"/>
  </w:num>
  <w:num w:numId="105">
    <w:abstractNumId w:val="39"/>
  </w:num>
  <w:num w:numId="106">
    <w:abstractNumId w:val="78"/>
  </w:num>
  <w:num w:numId="107">
    <w:abstractNumId w:val="91"/>
  </w:num>
  <w:num w:numId="108">
    <w:abstractNumId w:val="87"/>
  </w:num>
  <w:num w:numId="109">
    <w:abstractNumId w:val="41"/>
  </w:num>
  <w:num w:numId="110">
    <w:abstractNumId w:val="97"/>
  </w:num>
  <w:num w:numId="111">
    <w:abstractNumId w:val="29"/>
  </w:num>
  <w:num w:numId="112">
    <w:abstractNumId w:val="40"/>
  </w:num>
  <w:num w:numId="113">
    <w:abstractNumId w:val="111"/>
  </w:num>
  <w:num w:numId="114">
    <w:abstractNumId w:val="22"/>
  </w:num>
  <w:num w:numId="115">
    <w:abstractNumId w:val="54"/>
  </w:num>
  <w:num w:numId="116">
    <w:abstractNumId w:val="67"/>
  </w:num>
  <w:num w:numId="117">
    <w:abstractNumId w:val="6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730"/>
    <w:rsid w:val="00001165"/>
    <w:rsid w:val="00001410"/>
    <w:rsid w:val="00001CBE"/>
    <w:rsid w:val="000023FA"/>
    <w:rsid w:val="00004E1D"/>
    <w:rsid w:val="00005048"/>
    <w:rsid w:val="00005306"/>
    <w:rsid w:val="00005936"/>
    <w:rsid w:val="00006C6D"/>
    <w:rsid w:val="0002024E"/>
    <w:rsid w:val="00025561"/>
    <w:rsid w:val="000300AB"/>
    <w:rsid w:val="00031E14"/>
    <w:rsid w:val="00033F81"/>
    <w:rsid w:val="00036BAF"/>
    <w:rsid w:val="0004151E"/>
    <w:rsid w:val="00041F0E"/>
    <w:rsid w:val="000432EE"/>
    <w:rsid w:val="00043FC5"/>
    <w:rsid w:val="000444DF"/>
    <w:rsid w:val="00045633"/>
    <w:rsid w:val="00045B83"/>
    <w:rsid w:val="00050FE8"/>
    <w:rsid w:val="0005330D"/>
    <w:rsid w:val="00053F90"/>
    <w:rsid w:val="00054834"/>
    <w:rsid w:val="00055A02"/>
    <w:rsid w:val="00057499"/>
    <w:rsid w:val="00064E7E"/>
    <w:rsid w:val="00065158"/>
    <w:rsid w:val="0007313C"/>
    <w:rsid w:val="000742C2"/>
    <w:rsid w:val="0007465E"/>
    <w:rsid w:val="000757DA"/>
    <w:rsid w:val="0007582C"/>
    <w:rsid w:val="00075F9F"/>
    <w:rsid w:val="00076021"/>
    <w:rsid w:val="00080847"/>
    <w:rsid w:val="00080A07"/>
    <w:rsid w:val="00081401"/>
    <w:rsid w:val="000820FB"/>
    <w:rsid w:val="00082312"/>
    <w:rsid w:val="00083F53"/>
    <w:rsid w:val="00083FD7"/>
    <w:rsid w:val="00084447"/>
    <w:rsid w:val="00086390"/>
    <w:rsid w:val="0008660F"/>
    <w:rsid w:val="00095169"/>
    <w:rsid w:val="00095945"/>
    <w:rsid w:val="00095A23"/>
    <w:rsid w:val="00095F73"/>
    <w:rsid w:val="00097A07"/>
    <w:rsid w:val="00097D3B"/>
    <w:rsid w:val="000A2ACD"/>
    <w:rsid w:val="000A5231"/>
    <w:rsid w:val="000A63A6"/>
    <w:rsid w:val="000A6DBE"/>
    <w:rsid w:val="000A7293"/>
    <w:rsid w:val="000A7EDD"/>
    <w:rsid w:val="000B2FFA"/>
    <w:rsid w:val="000B4E55"/>
    <w:rsid w:val="000B688F"/>
    <w:rsid w:val="000B7736"/>
    <w:rsid w:val="000C0A1D"/>
    <w:rsid w:val="000C130C"/>
    <w:rsid w:val="000C1DA2"/>
    <w:rsid w:val="000C3055"/>
    <w:rsid w:val="000C35DF"/>
    <w:rsid w:val="000C46EE"/>
    <w:rsid w:val="000C472A"/>
    <w:rsid w:val="000C7B2E"/>
    <w:rsid w:val="000D024E"/>
    <w:rsid w:val="000D1632"/>
    <w:rsid w:val="000D1EC3"/>
    <w:rsid w:val="000D1F67"/>
    <w:rsid w:val="000D2549"/>
    <w:rsid w:val="000D2AB2"/>
    <w:rsid w:val="000D2DB9"/>
    <w:rsid w:val="000D32D0"/>
    <w:rsid w:val="000D3F23"/>
    <w:rsid w:val="000D48DC"/>
    <w:rsid w:val="000E03DB"/>
    <w:rsid w:val="000E34FF"/>
    <w:rsid w:val="000E4698"/>
    <w:rsid w:val="000E60C0"/>
    <w:rsid w:val="000E6588"/>
    <w:rsid w:val="000F10F7"/>
    <w:rsid w:val="000F1A14"/>
    <w:rsid w:val="000F4346"/>
    <w:rsid w:val="000F4353"/>
    <w:rsid w:val="000F472A"/>
    <w:rsid w:val="000F6D94"/>
    <w:rsid w:val="000F6E03"/>
    <w:rsid w:val="0010033E"/>
    <w:rsid w:val="00101423"/>
    <w:rsid w:val="001024DD"/>
    <w:rsid w:val="00103866"/>
    <w:rsid w:val="00107BEA"/>
    <w:rsid w:val="00111496"/>
    <w:rsid w:val="0011221C"/>
    <w:rsid w:val="0011252E"/>
    <w:rsid w:val="00112716"/>
    <w:rsid w:val="001149EE"/>
    <w:rsid w:val="00115157"/>
    <w:rsid w:val="00116215"/>
    <w:rsid w:val="00116F6B"/>
    <w:rsid w:val="00121272"/>
    <w:rsid w:val="00127F0F"/>
    <w:rsid w:val="00132CA6"/>
    <w:rsid w:val="001354BA"/>
    <w:rsid w:val="00135BA0"/>
    <w:rsid w:val="001406AA"/>
    <w:rsid w:val="0014254D"/>
    <w:rsid w:val="00144990"/>
    <w:rsid w:val="00144BD9"/>
    <w:rsid w:val="00147FF6"/>
    <w:rsid w:val="00150C39"/>
    <w:rsid w:val="001511E1"/>
    <w:rsid w:val="00154766"/>
    <w:rsid w:val="0015522B"/>
    <w:rsid w:val="001553EB"/>
    <w:rsid w:val="00155D8F"/>
    <w:rsid w:val="001574AB"/>
    <w:rsid w:val="00161147"/>
    <w:rsid w:val="0016502D"/>
    <w:rsid w:val="001650D1"/>
    <w:rsid w:val="00166E3F"/>
    <w:rsid w:val="00167BA6"/>
    <w:rsid w:val="001721B5"/>
    <w:rsid w:val="001722F3"/>
    <w:rsid w:val="00174B0E"/>
    <w:rsid w:val="001764D4"/>
    <w:rsid w:val="001834B9"/>
    <w:rsid w:val="00185C0D"/>
    <w:rsid w:val="00187B58"/>
    <w:rsid w:val="00187EFD"/>
    <w:rsid w:val="001919C8"/>
    <w:rsid w:val="00192880"/>
    <w:rsid w:val="00192ECB"/>
    <w:rsid w:val="00193484"/>
    <w:rsid w:val="00193DC1"/>
    <w:rsid w:val="00194059"/>
    <w:rsid w:val="00194D81"/>
    <w:rsid w:val="00195989"/>
    <w:rsid w:val="00196D9E"/>
    <w:rsid w:val="001978E0"/>
    <w:rsid w:val="001A01ED"/>
    <w:rsid w:val="001A0FDE"/>
    <w:rsid w:val="001A3181"/>
    <w:rsid w:val="001A5D8B"/>
    <w:rsid w:val="001B1E1C"/>
    <w:rsid w:val="001B33B2"/>
    <w:rsid w:val="001B7115"/>
    <w:rsid w:val="001C18E1"/>
    <w:rsid w:val="001C368B"/>
    <w:rsid w:val="001C3A46"/>
    <w:rsid w:val="001C4B93"/>
    <w:rsid w:val="001D2E7A"/>
    <w:rsid w:val="001D3DE4"/>
    <w:rsid w:val="001D5319"/>
    <w:rsid w:val="001D55D0"/>
    <w:rsid w:val="001D678E"/>
    <w:rsid w:val="001E041C"/>
    <w:rsid w:val="001E2D48"/>
    <w:rsid w:val="001E572E"/>
    <w:rsid w:val="001E5B10"/>
    <w:rsid w:val="001E774E"/>
    <w:rsid w:val="001E7D9B"/>
    <w:rsid w:val="001F1EFB"/>
    <w:rsid w:val="001F28BA"/>
    <w:rsid w:val="001F2F18"/>
    <w:rsid w:val="001F52DD"/>
    <w:rsid w:val="001F665F"/>
    <w:rsid w:val="002004BC"/>
    <w:rsid w:val="00202B85"/>
    <w:rsid w:val="00204958"/>
    <w:rsid w:val="00205CC1"/>
    <w:rsid w:val="0020678C"/>
    <w:rsid w:val="002070E4"/>
    <w:rsid w:val="00215A4D"/>
    <w:rsid w:val="00215C6B"/>
    <w:rsid w:val="00216FCF"/>
    <w:rsid w:val="00217305"/>
    <w:rsid w:val="00221801"/>
    <w:rsid w:val="002247D5"/>
    <w:rsid w:val="00224C21"/>
    <w:rsid w:val="00230407"/>
    <w:rsid w:val="00233020"/>
    <w:rsid w:val="00233334"/>
    <w:rsid w:val="00233B9C"/>
    <w:rsid w:val="002364B0"/>
    <w:rsid w:val="00240A35"/>
    <w:rsid w:val="002411B0"/>
    <w:rsid w:val="00241320"/>
    <w:rsid w:val="002429BB"/>
    <w:rsid w:val="00243415"/>
    <w:rsid w:val="00243D5B"/>
    <w:rsid w:val="00243F13"/>
    <w:rsid w:val="002446CF"/>
    <w:rsid w:val="00244BD4"/>
    <w:rsid w:val="00246DDA"/>
    <w:rsid w:val="0025071F"/>
    <w:rsid w:val="002537AB"/>
    <w:rsid w:val="00254951"/>
    <w:rsid w:val="002556CB"/>
    <w:rsid w:val="00261868"/>
    <w:rsid w:val="0026213F"/>
    <w:rsid w:val="002627BD"/>
    <w:rsid w:val="00263489"/>
    <w:rsid w:val="0026429A"/>
    <w:rsid w:val="00266D40"/>
    <w:rsid w:val="002671AE"/>
    <w:rsid w:val="00272AF4"/>
    <w:rsid w:val="00272C54"/>
    <w:rsid w:val="00280A1E"/>
    <w:rsid w:val="0028645C"/>
    <w:rsid w:val="00286C97"/>
    <w:rsid w:val="00291B65"/>
    <w:rsid w:val="00293DF8"/>
    <w:rsid w:val="00294468"/>
    <w:rsid w:val="002946E2"/>
    <w:rsid w:val="00296771"/>
    <w:rsid w:val="002A0A0E"/>
    <w:rsid w:val="002A17E2"/>
    <w:rsid w:val="002A2656"/>
    <w:rsid w:val="002A47BD"/>
    <w:rsid w:val="002A5394"/>
    <w:rsid w:val="002A7452"/>
    <w:rsid w:val="002B0A9B"/>
    <w:rsid w:val="002B235C"/>
    <w:rsid w:val="002B4D7F"/>
    <w:rsid w:val="002B7524"/>
    <w:rsid w:val="002C2274"/>
    <w:rsid w:val="002C2615"/>
    <w:rsid w:val="002C52A8"/>
    <w:rsid w:val="002C58A6"/>
    <w:rsid w:val="002C649F"/>
    <w:rsid w:val="002D20E5"/>
    <w:rsid w:val="002D402F"/>
    <w:rsid w:val="002D5B98"/>
    <w:rsid w:val="002D6D1C"/>
    <w:rsid w:val="002F038F"/>
    <w:rsid w:val="002F09FA"/>
    <w:rsid w:val="002F1234"/>
    <w:rsid w:val="002F260B"/>
    <w:rsid w:val="002F3D5F"/>
    <w:rsid w:val="002F6409"/>
    <w:rsid w:val="002F69DA"/>
    <w:rsid w:val="00301040"/>
    <w:rsid w:val="003011ED"/>
    <w:rsid w:val="00302A02"/>
    <w:rsid w:val="00302CCA"/>
    <w:rsid w:val="00304002"/>
    <w:rsid w:val="00307810"/>
    <w:rsid w:val="00310529"/>
    <w:rsid w:val="00311E2B"/>
    <w:rsid w:val="0031435F"/>
    <w:rsid w:val="00314A1C"/>
    <w:rsid w:val="003159CC"/>
    <w:rsid w:val="00317163"/>
    <w:rsid w:val="00317C87"/>
    <w:rsid w:val="00320660"/>
    <w:rsid w:val="00321A47"/>
    <w:rsid w:val="00333F46"/>
    <w:rsid w:val="00334155"/>
    <w:rsid w:val="00334C03"/>
    <w:rsid w:val="00334EB0"/>
    <w:rsid w:val="003375EF"/>
    <w:rsid w:val="00337EFE"/>
    <w:rsid w:val="00337F98"/>
    <w:rsid w:val="00341842"/>
    <w:rsid w:val="00343738"/>
    <w:rsid w:val="0034439C"/>
    <w:rsid w:val="00346208"/>
    <w:rsid w:val="00347282"/>
    <w:rsid w:val="00347B98"/>
    <w:rsid w:val="0035270E"/>
    <w:rsid w:val="0035319D"/>
    <w:rsid w:val="00356D7E"/>
    <w:rsid w:val="00360BD5"/>
    <w:rsid w:val="00361A7B"/>
    <w:rsid w:val="00363F66"/>
    <w:rsid w:val="003661FF"/>
    <w:rsid w:val="00366EC9"/>
    <w:rsid w:val="00370D78"/>
    <w:rsid w:val="003716BF"/>
    <w:rsid w:val="00372BD7"/>
    <w:rsid w:val="00373BEA"/>
    <w:rsid w:val="00373C8D"/>
    <w:rsid w:val="00375226"/>
    <w:rsid w:val="00380764"/>
    <w:rsid w:val="00381086"/>
    <w:rsid w:val="0038191A"/>
    <w:rsid w:val="00383766"/>
    <w:rsid w:val="003838C8"/>
    <w:rsid w:val="0038647F"/>
    <w:rsid w:val="003878BB"/>
    <w:rsid w:val="00391DF1"/>
    <w:rsid w:val="0039253F"/>
    <w:rsid w:val="00397EBC"/>
    <w:rsid w:val="003A1B39"/>
    <w:rsid w:val="003A1EA0"/>
    <w:rsid w:val="003A2388"/>
    <w:rsid w:val="003A49F0"/>
    <w:rsid w:val="003A4B9E"/>
    <w:rsid w:val="003A504A"/>
    <w:rsid w:val="003A77B9"/>
    <w:rsid w:val="003B3C55"/>
    <w:rsid w:val="003B5FE5"/>
    <w:rsid w:val="003B75E7"/>
    <w:rsid w:val="003C0172"/>
    <w:rsid w:val="003C120A"/>
    <w:rsid w:val="003C278B"/>
    <w:rsid w:val="003C2883"/>
    <w:rsid w:val="003C39AA"/>
    <w:rsid w:val="003C5278"/>
    <w:rsid w:val="003D1BAA"/>
    <w:rsid w:val="003D2FA9"/>
    <w:rsid w:val="003D5587"/>
    <w:rsid w:val="003D5EC7"/>
    <w:rsid w:val="003D6D99"/>
    <w:rsid w:val="003D7759"/>
    <w:rsid w:val="003E04BA"/>
    <w:rsid w:val="003E3BF4"/>
    <w:rsid w:val="003E492C"/>
    <w:rsid w:val="003E50DB"/>
    <w:rsid w:val="003E5C47"/>
    <w:rsid w:val="003E6FD7"/>
    <w:rsid w:val="003E76B4"/>
    <w:rsid w:val="003F0280"/>
    <w:rsid w:val="003F0AD7"/>
    <w:rsid w:val="003F3219"/>
    <w:rsid w:val="003F3CC6"/>
    <w:rsid w:val="003F639A"/>
    <w:rsid w:val="003F6A43"/>
    <w:rsid w:val="004013C7"/>
    <w:rsid w:val="00403562"/>
    <w:rsid w:val="00404B7D"/>
    <w:rsid w:val="00405E77"/>
    <w:rsid w:val="00406106"/>
    <w:rsid w:val="004109BC"/>
    <w:rsid w:val="00410BD2"/>
    <w:rsid w:val="004111F6"/>
    <w:rsid w:val="004112D9"/>
    <w:rsid w:val="004125EA"/>
    <w:rsid w:val="00413058"/>
    <w:rsid w:val="0041313B"/>
    <w:rsid w:val="0041471E"/>
    <w:rsid w:val="004205EC"/>
    <w:rsid w:val="00420E9D"/>
    <w:rsid w:val="00422356"/>
    <w:rsid w:val="00425636"/>
    <w:rsid w:val="0042635D"/>
    <w:rsid w:val="00426DDB"/>
    <w:rsid w:val="00427B4B"/>
    <w:rsid w:val="00430F2C"/>
    <w:rsid w:val="0043120A"/>
    <w:rsid w:val="00433A68"/>
    <w:rsid w:val="0043736D"/>
    <w:rsid w:val="00442B64"/>
    <w:rsid w:val="00445E86"/>
    <w:rsid w:val="0044691D"/>
    <w:rsid w:val="004525A3"/>
    <w:rsid w:val="0045375F"/>
    <w:rsid w:val="00454151"/>
    <w:rsid w:val="00454987"/>
    <w:rsid w:val="0045595A"/>
    <w:rsid w:val="00460C68"/>
    <w:rsid w:val="00461A27"/>
    <w:rsid w:val="00461C6A"/>
    <w:rsid w:val="0046243D"/>
    <w:rsid w:val="0046288F"/>
    <w:rsid w:val="00464D5F"/>
    <w:rsid w:val="004654B9"/>
    <w:rsid w:val="00466940"/>
    <w:rsid w:val="00466BBE"/>
    <w:rsid w:val="00467EB5"/>
    <w:rsid w:val="00471667"/>
    <w:rsid w:val="00472233"/>
    <w:rsid w:val="00472F88"/>
    <w:rsid w:val="00477CB3"/>
    <w:rsid w:val="004805C2"/>
    <w:rsid w:val="00480ACD"/>
    <w:rsid w:val="00480CDB"/>
    <w:rsid w:val="004828C6"/>
    <w:rsid w:val="00483A8D"/>
    <w:rsid w:val="004859D8"/>
    <w:rsid w:val="00485DD8"/>
    <w:rsid w:val="00491083"/>
    <w:rsid w:val="00491D0E"/>
    <w:rsid w:val="00492222"/>
    <w:rsid w:val="004928F0"/>
    <w:rsid w:val="00493643"/>
    <w:rsid w:val="00495AAD"/>
    <w:rsid w:val="00495BE8"/>
    <w:rsid w:val="00497E05"/>
    <w:rsid w:val="004A1280"/>
    <w:rsid w:val="004A1B7E"/>
    <w:rsid w:val="004A27C1"/>
    <w:rsid w:val="004A59A7"/>
    <w:rsid w:val="004A6025"/>
    <w:rsid w:val="004A67B9"/>
    <w:rsid w:val="004A728C"/>
    <w:rsid w:val="004B1AE1"/>
    <w:rsid w:val="004B49BB"/>
    <w:rsid w:val="004B68AD"/>
    <w:rsid w:val="004B6D3F"/>
    <w:rsid w:val="004B6F97"/>
    <w:rsid w:val="004B7156"/>
    <w:rsid w:val="004C1812"/>
    <w:rsid w:val="004C1B42"/>
    <w:rsid w:val="004C1B48"/>
    <w:rsid w:val="004C4A7B"/>
    <w:rsid w:val="004C5018"/>
    <w:rsid w:val="004C5EBB"/>
    <w:rsid w:val="004C626E"/>
    <w:rsid w:val="004C73A9"/>
    <w:rsid w:val="004D00DC"/>
    <w:rsid w:val="004D0136"/>
    <w:rsid w:val="004D1786"/>
    <w:rsid w:val="004D194D"/>
    <w:rsid w:val="004D1D62"/>
    <w:rsid w:val="004D24F7"/>
    <w:rsid w:val="004D2547"/>
    <w:rsid w:val="004D3E33"/>
    <w:rsid w:val="004D7348"/>
    <w:rsid w:val="004E1394"/>
    <w:rsid w:val="004E37E9"/>
    <w:rsid w:val="004F0705"/>
    <w:rsid w:val="004F217D"/>
    <w:rsid w:val="004F2F40"/>
    <w:rsid w:val="004F3036"/>
    <w:rsid w:val="004F449B"/>
    <w:rsid w:val="004F618B"/>
    <w:rsid w:val="00503E27"/>
    <w:rsid w:val="005059ED"/>
    <w:rsid w:val="00507C01"/>
    <w:rsid w:val="0051202D"/>
    <w:rsid w:val="00513361"/>
    <w:rsid w:val="005208CF"/>
    <w:rsid w:val="0052102A"/>
    <w:rsid w:val="00522989"/>
    <w:rsid w:val="00522A63"/>
    <w:rsid w:val="00523986"/>
    <w:rsid w:val="005242B1"/>
    <w:rsid w:val="005266FB"/>
    <w:rsid w:val="00526C62"/>
    <w:rsid w:val="00526CBC"/>
    <w:rsid w:val="00531232"/>
    <w:rsid w:val="0053267E"/>
    <w:rsid w:val="00532753"/>
    <w:rsid w:val="00532AF4"/>
    <w:rsid w:val="00534245"/>
    <w:rsid w:val="005344D8"/>
    <w:rsid w:val="00534686"/>
    <w:rsid w:val="00534CFA"/>
    <w:rsid w:val="005362F7"/>
    <w:rsid w:val="005364C1"/>
    <w:rsid w:val="0053765E"/>
    <w:rsid w:val="005376B4"/>
    <w:rsid w:val="00540B76"/>
    <w:rsid w:val="00541BB3"/>
    <w:rsid w:val="00545341"/>
    <w:rsid w:val="00546833"/>
    <w:rsid w:val="00546DAD"/>
    <w:rsid w:val="00547236"/>
    <w:rsid w:val="00547685"/>
    <w:rsid w:val="005534C6"/>
    <w:rsid w:val="00554870"/>
    <w:rsid w:val="00560490"/>
    <w:rsid w:val="00562941"/>
    <w:rsid w:val="00563EA3"/>
    <w:rsid w:val="0056427B"/>
    <w:rsid w:val="00565CED"/>
    <w:rsid w:val="0057035F"/>
    <w:rsid w:val="0057119B"/>
    <w:rsid w:val="00571507"/>
    <w:rsid w:val="00572B88"/>
    <w:rsid w:val="00573A3A"/>
    <w:rsid w:val="00573F12"/>
    <w:rsid w:val="005767F2"/>
    <w:rsid w:val="00576C6F"/>
    <w:rsid w:val="00576E59"/>
    <w:rsid w:val="0058358E"/>
    <w:rsid w:val="005839D1"/>
    <w:rsid w:val="005A0F95"/>
    <w:rsid w:val="005A2339"/>
    <w:rsid w:val="005A3DD9"/>
    <w:rsid w:val="005A6ABD"/>
    <w:rsid w:val="005A7032"/>
    <w:rsid w:val="005A71F2"/>
    <w:rsid w:val="005A72CE"/>
    <w:rsid w:val="005B053E"/>
    <w:rsid w:val="005B190B"/>
    <w:rsid w:val="005B28F4"/>
    <w:rsid w:val="005B2D5B"/>
    <w:rsid w:val="005B4EA5"/>
    <w:rsid w:val="005B55CD"/>
    <w:rsid w:val="005B5D55"/>
    <w:rsid w:val="005B6119"/>
    <w:rsid w:val="005C05C8"/>
    <w:rsid w:val="005C4EAF"/>
    <w:rsid w:val="005C56C3"/>
    <w:rsid w:val="005C5B80"/>
    <w:rsid w:val="005C5C53"/>
    <w:rsid w:val="005C74E3"/>
    <w:rsid w:val="005D1F9D"/>
    <w:rsid w:val="005D2025"/>
    <w:rsid w:val="005D244E"/>
    <w:rsid w:val="005D3D5F"/>
    <w:rsid w:val="005D3DC8"/>
    <w:rsid w:val="005D4028"/>
    <w:rsid w:val="005D5848"/>
    <w:rsid w:val="005D5F90"/>
    <w:rsid w:val="005D5FBF"/>
    <w:rsid w:val="005D628C"/>
    <w:rsid w:val="005D7B44"/>
    <w:rsid w:val="005E09F4"/>
    <w:rsid w:val="005E0B07"/>
    <w:rsid w:val="005E1EA7"/>
    <w:rsid w:val="005E1F85"/>
    <w:rsid w:val="005E7140"/>
    <w:rsid w:val="005E7816"/>
    <w:rsid w:val="005F301B"/>
    <w:rsid w:val="005F34CD"/>
    <w:rsid w:val="005F4AD8"/>
    <w:rsid w:val="005F755C"/>
    <w:rsid w:val="00601323"/>
    <w:rsid w:val="0060429D"/>
    <w:rsid w:val="00604399"/>
    <w:rsid w:val="00604DBD"/>
    <w:rsid w:val="00605E9A"/>
    <w:rsid w:val="0060623C"/>
    <w:rsid w:val="00607319"/>
    <w:rsid w:val="006078CC"/>
    <w:rsid w:val="00610C78"/>
    <w:rsid w:val="00610FD5"/>
    <w:rsid w:val="00612332"/>
    <w:rsid w:val="00614139"/>
    <w:rsid w:val="006163CB"/>
    <w:rsid w:val="006170EB"/>
    <w:rsid w:val="006176E2"/>
    <w:rsid w:val="00625675"/>
    <w:rsid w:val="0063153E"/>
    <w:rsid w:val="00633552"/>
    <w:rsid w:val="006342FC"/>
    <w:rsid w:val="0063709E"/>
    <w:rsid w:val="006416FC"/>
    <w:rsid w:val="00642D32"/>
    <w:rsid w:val="006439BE"/>
    <w:rsid w:val="00644F1D"/>
    <w:rsid w:val="006473EB"/>
    <w:rsid w:val="00647409"/>
    <w:rsid w:val="00650412"/>
    <w:rsid w:val="00653161"/>
    <w:rsid w:val="00653D5B"/>
    <w:rsid w:val="006561B4"/>
    <w:rsid w:val="006571E6"/>
    <w:rsid w:val="006636F5"/>
    <w:rsid w:val="006656A3"/>
    <w:rsid w:val="00666410"/>
    <w:rsid w:val="00671BF9"/>
    <w:rsid w:val="00672D78"/>
    <w:rsid w:val="00673BC0"/>
    <w:rsid w:val="00673C71"/>
    <w:rsid w:val="006754A5"/>
    <w:rsid w:val="006769A1"/>
    <w:rsid w:val="00677297"/>
    <w:rsid w:val="0068174F"/>
    <w:rsid w:val="006817ED"/>
    <w:rsid w:val="00690809"/>
    <w:rsid w:val="0069148D"/>
    <w:rsid w:val="00691CED"/>
    <w:rsid w:val="0069203B"/>
    <w:rsid w:val="0069247E"/>
    <w:rsid w:val="00693554"/>
    <w:rsid w:val="00694779"/>
    <w:rsid w:val="006A05BA"/>
    <w:rsid w:val="006A070F"/>
    <w:rsid w:val="006A1738"/>
    <w:rsid w:val="006A7A52"/>
    <w:rsid w:val="006B0488"/>
    <w:rsid w:val="006B260F"/>
    <w:rsid w:val="006B29B2"/>
    <w:rsid w:val="006B34D8"/>
    <w:rsid w:val="006B65A9"/>
    <w:rsid w:val="006B694A"/>
    <w:rsid w:val="006B708C"/>
    <w:rsid w:val="006B72AE"/>
    <w:rsid w:val="006C0655"/>
    <w:rsid w:val="006C10D0"/>
    <w:rsid w:val="006C2E9E"/>
    <w:rsid w:val="006C4D5C"/>
    <w:rsid w:val="006C5133"/>
    <w:rsid w:val="006C5DE4"/>
    <w:rsid w:val="006C7A61"/>
    <w:rsid w:val="006D1FD9"/>
    <w:rsid w:val="006D2773"/>
    <w:rsid w:val="006D3203"/>
    <w:rsid w:val="006D4730"/>
    <w:rsid w:val="006D4A75"/>
    <w:rsid w:val="006D6647"/>
    <w:rsid w:val="006E08D0"/>
    <w:rsid w:val="006E1F55"/>
    <w:rsid w:val="006E2284"/>
    <w:rsid w:val="006E3070"/>
    <w:rsid w:val="006E3362"/>
    <w:rsid w:val="006F19F6"/>
    <w:rsid w:val="006F1A43"/>
    <w:rsid w:val="006F280A"/>
    <w:rsid w:val="006F2C92"/>
    <w:rsid w:val="006F6D20"/>
    <w:rsid w:val="006F72B7"/>
    <w:rsid w:val="006F777E"/>
    <w:rsid w:val="006F77F2"/>
    <w:rsid w:val="007006A0"/>
    <w:rsid w:val="00701640"/>
    <w:rsid w:val="00705808"/>
    <w:rsid w:val="0070645C"/>
    <w:rsid w:val="00706A49"/>
    <w:rsid w:val="00707181"/>
    <w:rsid w:val="007114E8"/>
    <w:rsid w:val="007146EF"/>
    <w:rsid w:val="00717481"/>
    <w:rsid w:val="0072041E"/>
    <w:rsid w:val="0072071A"/>
    <w:rsid w:val="0072229C"/>
    <w:rsid w:val="007227FF"/>
    <w:rsid w:val="007253B6"/>
    <w:rsid w:val="0072582F"/>
    <w:rsid w:val="00726BAF"/>
    <w:rsid w:val="007270BD"/>
    <w:rsid w:val="0073065B"/>
    <w:rsid w:val="007334C0"/>
    <w:rsid w:val="0073413B"/>
    <w:rsid w:val="00734F4F"/>
    <w:rsid w:val="0073608D"/>
    <w:rsid w:val="0073777D"/>
    <w:rsid w:val="00737820"/>
    <w:rsid w:val="007421A8"/>
    <w:rsid w:val="007433CC"/>
    <w:rsid w:val="00745BA9"/>
    <w:rsid w:val="00750A6D"/>
    <w:rsid w:val="00750F92"/>
    <w:rsid w:val="007536C1"/>
    <w:rsid w:val="00754CD4"/>
    <w:rsid w:val="00755D63"/>
    <w:rsid w:val="007602A2"/>
    <w:rsid w:val="00760A95"/>
    <w:rsid w:val="00760D77"/>
    <w:rsid w:val="00763870"/>
    <w:rsid w:val="00765887"/>
    <w:rsid w:val="007660E6"/>
    <w:rsid w:val="00767B22"/>
    <w:rsid w:val="00767ED6"/>
    <w:rsid w:val="00770802"/>
    <w:rsid w:val="0077241F"/>
    <w:rsid w:val="00775073"/>
    <w:rsid w:val="0077767F"/>
    <w:rsid w:val="007809FE"/>
    <w:rsid w:val="007812DB"/>
    <w:rsid w:val="0078207E"/>
    <w:rsid w:val="00783983"/>
    <w:rsid w:val="00784856"/>
    <w:rsid w:val="00787A95"/>
    <w:rsid w:val="007929F0"/>
    <w:rsid w:val="00794B1F"/>
    <w:rsid w:val="007961DF"/>
    <w:rsid w:val="007962D6"/>
    <w:rsid w:val="0079665F"/>
    <w:rsid w:val="007A041F"/>
    <w:rsid w:val="007A1C65"/>
    <w:rsid w:val="007A2B47"/>
    <w:rsid w:val="007A2B6D"/>
    <w:rsid w:val="007A2DF0"/>
    <w:rsid w:val="007A4384"/>
    <w:rsid w:val="007A50ED"/>
    <w:rsid w:val="007A5422"/>
    <w:rsid w:val="007A70BE"/>
    <w:rsid w:val="007B0001"/>
    <w:rsid w:val="007B440B"/>
    <w:rsid w:val="007B45EC"/>
    <w:rsid w:val="007B471C"/>
    <w:rsid w:val="007B58DB"/>
    <w:rsid w:val="007C0879"/>
    <w:rsid w:val="007C1382"/>
    <w:rsid w:val="007C5993"/>
    <w:rsid w:val="007C5E48"/>
    <w:rsid w:val="007C765F"/>
    <w:rsid w:val="007D0522"/>
    <w:rsid w:val="007D0762"/>
    <w:rsid w:val="007D124F"/>
    <w:rsid w:val="007D2578"/>
    <w:rsid w:val="007D2A1C"/>
    <w:rsid w:val="007D35E0"/>
    <w:rsid w:val="007D5DD7"/>
    <w:rsid w:val="007D6769"/>
    <w:rsid w:val="007E0F59"/>
    <w:rsid w:val="007E2257"/>
    <w:rsid w:val="007E3CBE"/>
    <w:rsid w:val="007E5202"/>
    <w:rsid w:val="007E52EC"/>
    <w:rsid w:val="007E5BFE"/>
    <w:rsid w:val="007E5C37"/>
    <w:rsid w:val="007E5E82"/>
    <w:rsid w:val="007E79FF"/>
    <w:rsid w:val="007F10EC"/>
    <w:rsid w:val="007F1FCD"/>
    <w:rsid w:val="007F4473"/>
    <w:rsid w:val="00800D4B"/>
    <w:rsid w:val="00800E3A"/>
    <w:rsid w:val="0080134B"/>
    <w:rsid w:val="00802139"/>
    <w:rsid w:val="00807B6B"/>
    <w:rsid w:val="0081105C"/>
    <w:rsid w:val="00811C1E"/>
    <w:rsid w:val="00812E42"/>
    <w:rsid w:val="008141E4"/>
    <w:rsid w:val="00816AFC"/>
    <w:rsid w:val="00816E43"/>
    <w:rsid w:val="00821109"/>
    <w:rsid w:val="008214BB"/>
    <w:rsid w:val="008220B5"/>
    <w:rsid w:val="008222D8"/>
    <w:rsid w:val="00822B9F"/>
    <w:rsid w:val="00824324"/>
    <w:rsid w:val="00835036"/>
    <w:rsid w:val="00835F77"/>
    <w:rsid w:val="008363C3"/>
    <w:rsid w:val="00840CC3"/>
    <w:rsid w:val="00840E4E"/>
    <w:rsid w:val="008423D1"/>
    <w:rsid w:val="008430E2"/>
    <w:rsid w:val="008437B2"/>
    <w:rsid w:val="00844E2D"/>
    <w:rsid w:val="00845128"/>
    <w:rsid w:val="00846203"/>
    <w:rsid w:val="00851709"/>
    <w:rsid w:val="00851C54"/>
    <w:rsid w:val="00852FC7"/>
    <w:rsid w:val="0085317B"/>
    <w:rsid w:val="0085588D"/>
    <w:rsid w:val="00856213"/>
    <w:rsid w:val="00861448"/>
    <w:rsid w:val="00862F10"/>
    <w:rsid w:val="00863344"/>
    <w:rsid w:val="00863D5B"/>
    <w:rsid w:val="00866035"/>
    <w:rsid w:val="008679EF"/>
    <w:rsid w:val="008679FA"/>
    <w:rsid w:val="00867B71"/>
    <w:rsid w:val="008700E3"/>
    <w:rsid w:val="00871276"/>
    <w:rsid w:val="00871CEC"/>
    <w:rsid w:val="00874024"/>
    <w:rsid w:val="008749F9"/>
    <w:rsid w:val="00874A90"/>
    <w:rsid w:val="008750E8"/>
    <w:rsid w:val="008776F7"/>
    <w:rsid w:val="0087776F"/>
    <w:rsid w:val="008870E8"/>
    <w:rsid w:val="00890B42"/>
    <w:rsid w:val="00893343"/>
    <w:rsid w:val="00893951"/>
    <w:rsid w:val="008A6394"/>
    <w:rsid w:val="008B0987"/>
    <w:rsid w:val="008B0E57"/>
    <w:rsid w:val="008C2076"/>
    <w:rsid w:val="008C2CB8"/>
    <w:rsid w:val="008C59AB"/>
    <w:rsid w:val="008C76B6"/>
    <w:rsid w:val="008C77AD"/>
    <w:rsid w:val="008D009C"/>
    <w:rsid w:val="008D16B8"/>
    <w:rsid w:val="008D1EC9"/>
    <w:rsid w:val="008D2FFF"/>
    <w:rsid w:val="008D475A"/>
    <w:rsid w:val="008D5FB5"/>
    <w:rsid w:val="008D691E"/>
    <w:rsid w:val="008D7405"/>
    <w:rsid w:val="008E06FF"/>
    <w:rsid w:val="008E0EEE"/>
    <w:rsid w:val="008E1305"/>
    <w:rsid w:val="008E3B2B"/>
    <w:rsid w:val="008E3BAB"/>
    <w:rsid w:val="008E4304"/>
    <w:rsid w:val="008E43C1"/>
    <w:rsid w:val="008E5FD4"/>
    <w:rsid w:val="008E605C"/>
    <w:rsid w:val="008E6EF3"/>
    <w:rsid w:val="008F13A1"/>
    <w:rsid w:val="008F36B9"/>
    <w:rsid w:val="008F474A"/>
    <w:rsid w:val="008F63FE"/>
    <w:rsid w:val="008F6B24"/>
    <w:rsid w:val="00900187"/>
    <w:rsid w:val="0090286E"/>
    <w:rsid w:val="00903186"/>
    <w:rsid w:val="00904E23"/>
    <w:rsid w:val="009053B2"/>
    <w:rsid w:val="00905DF8"/>
    <w:rsid w:val="00910108"/>
    <w:rsid w:val="00911B99"/>
    <w:rsid w:val="0091279D"/>
    <w:rsid w:val="0091298C"/>
    <w:rsid w:val="009144E8"/>
    <w:rsid w:val="0091504C"/>
    <w:rsid w:val="0092149D"/>
    <w:rsid w:val="00922D81"/>
    <w:rsid w:val="0092438C"/>
    <w:rsid w:val="009246A2"/>
    <w:rsid w:val="00930562"/>
    <w:rsid w:val="00930E86"/>
    <w:rsid w:val="0093205F"/>
    <w:rsid w:val="00932A47"/>
    <w:rsid w:val="009344C5"/>
    <w:rsid w:val="009368FF"/>
    <w:rsid w:val="00936F7B"/>
    <w:rsid w:val="00942AFD"/>
    <w:rsid w:val="009459C6"/>
    <w:rsid w:val="009463ED"/>
    <w:rsid w:val="00951BB1"/>
    <w:rsid w:val="00954661"/>
    <w:rsid w:val="00960C3B"/>
    <w:rsid w:val="00962672"/>
    <w:rsid w:val="00965464"/>
    <w:rsid w:val="00966F66"/>
    <w:rsid w:val="009679FB"/>
    <w:rsid w:val="00971F7A"/>
    <w:rsid w:val="00973388"/>
    <w:rsid w:val="00975019"/>
    <w:rsid w:val="0097641A"/>
    <w:rsid w:val="00976D9A"/>
    <w:rsid w:val="00976EAC"/>
    <w:rsid w:val="009801A6"/>
    <w:rsid w:val="00981B03"/>
    <w:rsid w:val="0098374E"/>
    <w:rsid w:val="009861EF"/>
    <w:rsid w:val="0098796F"/>
    <w:rsid w:val="00987A69"/>
    <w:rsid w:val="0099287A"/>
    <w:rsid w:val="00993008"/>
    <w:rsid w:val="00993377"/>
    <w:rsid w:val="0099347D"/>
    <w:rsid w:val="00993BAF"/>
    <w:rsid w:val="009A37B3"/>
    <w:rsid w:val="009A43CC"/>
    <w:rsid w:val="009A46A3"/>
    <w:rsid w:val="009A74C6"/>
    <w:rsid w:val="009A77C9"/>
    <w:rsid w:val="009B07CB"/>
    <w:rsid w:val="009B12B7"/>
    <w:rsid w:val="009B45CD"/>
    <w:rsid w:val="009B4847"/>
    <w:rsid w:val="009B4BB8"/>
    <w:rsid w:val="009B5227"/>
    <w:rsid w:val="009B5460"/>
    <w:rsid w:val="009B7369"/>
    <w:rsid w:val="009B7B5B"/>
    <w:rsid w:val="009C4A84"/>
    <w:rsid w:val="009C51EA"/>
    <w:rsid w:val="009C58CA"/>
    <w:rsid w:val="009C63B1"/>
    <w:rsid w:val="009C70CF"/>
    <w:rsid w:val="009D1DF8"/>
    <w:rsid w:val="009D2C44"/>
    <w:rsid w:val="009D3122"/>
    <w:rsid w:val="009D3A1E"/>
    <w:rsid w:val="009D3BD3"/>
    <w:rsid w:val="009D4792"/>
    <w:rsid w:val="009D4BB5"/>
    <w:rsid w:val="009D561B"/>
    <w:rsid w:val="009D61E5"/>
    <w:rsid w:val="009D6E8C"/>
    <w:rsid w:val="009E05A6"/>
    <w:rsid w:val="009E0B30"/>
    <w:rsid w:val="009E32D0"/>
    <w:rsid w:val="009E3D01"/>
    <w:rsid w:val="009E6ED6"/>
    <w:rsid w:val="009E782F"/>
    <w:rsid w:val="009F3659"/>
    <w:rsid w:val="009F5BF4"/>
    <w:rsid w:val="009F67BE"/>
    <w:rsid w:val="009F6ADF"/>
    <w:rsid w:val="00A012AB"/>
    <w:rsid w:val="00A018D0"/>
    <w:rsid w:val="00A02AAE"/>
    <w:rsid w:val="00A05AD2"/>
    <w:rsid w:val="00A05D5C"/>
    <w:rsid w:val="00A060DF"/>
    <w:rsid w:val="00A0623B"/>
    <w:rsid w:val="00A078AA"/>
    <w:rsid w:val="00A108A3"/>
    <w:rsid w:val="00A10DA1"/>
    <w:rsid w:val="00A11ECB"/>
    <w:rsid w:val="00A14571"/>
    <w:rsid w:val="00A152E0"/>
    <w:rsid w:val="00A15B68"/>
    <w:rsid w:val="00A16730"/>
    <w:rsid w:val="00A16789"/>
    <w:rsid w:val="00A17A06"/>
    <w:rsid w:val="00A17D2D"/>
    <w:rsid w:val="00A2084D"/>
    <w:rsid w:val="00A21422"/>
    <w:rsid w:val="00A21EE4"/>
    <w:rsid w:val="00A224A5"/>
    <w:rsid w:val="00A25866"/>
    <w:rsid w:val="00A25E6A"/>
    <w:rsid w:val="00A27127"/>
    <w:rsid w:val="00A2713C"/>
    <w:rsid w:val="00A313FB"/>
    <w:rsid w:val="00A337D7"/>
    <w:rsid w:val="00A343E1"/>
    <w:rsid w:val="00A35937"/>
    <w:rsid w:val="00A37EA1"/>
    <w:rsid w:val="00A40413"/>
    <w:rsid w:val="00A40DA1"/>
    <w:rsid w:val="00A4329E"/>
    <w:rsid w:val="00A43499"/>
    <w:rsid w:val="00A44099"/>
    <w:rsid w:val="00A45979"/>
    <w:rsid w:val="00A505BD"/>
    <w:rsid w:val="00A5082B"/>
    <w:rsid w:val="00A50C9E"/>
    <w:rsid w:val="00A521AF"/>
    <w:rsid w:val="00A55CF0"/>
    <w:rsid w:val="00A56D3D"/>
    <w:rsid w:val="00A57A45"/>
    <w:rsid w:val="00A60535"/>
    <w:rsid w:val="00A619D1"/>
    <w:rsid w:val="00A63195"/>
    <w:rsid w:val="00A65A57"/>
    <w:rsid w:val="00A6762D"/>
    <w:rsid w:val="00A7276F"/>
    <w:rsid w:val="00A747B9"/>
    <w:rsid w:val="00A75136"/>
    <w:rsid w:val="00A762D8"/>
    <w:rsid w:val="00A77FD1"/>
    <w:rsid w:val="00A81B3A"/>
    <w:rsid w:val="00A8275F"/>
    <w:rsid w:val="00A83432"/>
    <w:rsid w:val="00A838B0"/>
    <w:rsid w:val="00A90162"/>
    <w:rsid w:val="00A9054D"/>
    <w:rsid w:val="00A90B67"/>
    <w:rsid w:val="00A90E59"/>
    <w:rsid w:val="00A934A1"/>
    <w:rsid w:val="00A9447C"/>
    <w:rsid w:val="00A96D3A"/>
    <w:rsid w:val="00A96F07"/>
    <w:rsid w:val="00A9724F"/>
    <w:rsid w:val="00AA12D5"/>
    <w:rsid w:val="00AA24B8"/>
    <w:rsid w:val="00AA5B31"/>
    <w:rsid w:val="00AA678D"/>
    <w:rsid w:val="00AA71BE"/>
    <w:rsid w:val="00AB1652"/>
    <w:rsid w:val="00AB3AC3"/>
    <w:rsid w:val="00AB5990"/>
    <w:rsid w:val="00AB7B2E"/>
    <w:rsid w:val="00AC05DB"/>
    <w:rsid w:val="00AC0A92"/>
    <w:rsid w:val="00AC0C57"/>
    <w:rsid w:val="00AC2591"/>
    <w:rsid w:val="00AD2954"/>
    <w:rsid w:val="00AD4B68"/>
    <w:rsid w:val="00AE0F2E"/>
    <w:rsid w:val="00AE1549"/>
    <w:rsid w:val="00AE2BDD"/>
    <w:rsid w:val="00AE35DD"/>
    <w:rsid w:val="00AE3626"/>
    <w:rsid w:val="00AE5E60"/>
    <w:rsid w:val="00AE78F0"/>
    <w:rsid w:val="00AF1088"/>
    <w:rsid w:val="00AF22DA"/>
    <w:rsid w:val="00AF31F0"/>
    <w:rsid w:val="00AF35B3"/>
    <w:rsid w:val="00AF4257"/>
    <w:rsid w:val="00B04C53"/>
    <w:rsid w:val="00B05DBB"/>
    <w:rsid w:val="00B0643B"/>
    <w:rsid w:val="00B07299"/>
    <w:rsid w:val="00B0739C"/>
    <w:rsid w:val="00B076A5"/>
    <w:rsid w:val="00B1085E"/>
    <w:rsid w:val="00B10BA2"/>
    <w:rsid w:val="00B10BAD"/>
    <w:rsid w:val="00B10BD4"/>
    <w:rsid w:val="00B16071"/>
    <w:rsid w:val="00B1692F"/>
    <w:rsid w:val="00B17CEE"/>
    <w:rsid w:val="00B22506"/>
    <w:rsid w:val="00B24501"/>
    <w:rsid w:val="00B24761"/>
    <w:rsid w:val="00B249DC"/>
    <w:rsid w:val="00B26DD5"/>
    <w:rsid w:val="00B34734"/>
    <w:rsid w:val="00B34820"/>
    <w:rsid w:val="00B34AB0"/>
    <w:rsid w:val="00B34CD8"/>
    <w:rsid w:val="00B34D4B"/>
    <w:rsid w:val="00B366AB"/>
    <w:rsid w:val="00B36C95"/>
    <w:rsid w:val="00B37CF8"/>
    <w:rsid w:val="00B42061"/>
    <w:rsid w:val="00B46280"/>
    <w:rsid w:val="00B46632"/>
    <w:rsid w:val="00B46EF0"/>
    <w:rsid w:val="00B47724"/>
    <w:rsid w:val="00B506DC"/>
    <w:rsid w:val="00B51EE1"/>
    <w:rsid w:val="00B5364B"/>
    <w:rsid w:val="00B5410B"/>
    <w:rsid w:val="00B5428D"/>
    <w:rsid w:val="00B5500C"/>
    <w:rsid w:val="00B560E1"/>
    <w:rsid w:val="00B56A12"/>
    <w:rsid w:val="00B6029E"/>
    <w:rsid w:val="00B60EF2"/>
    <w:rsid w:val="00B6124F"/>
    <w:rsid w:val="00B614B7"/>
    <w:rsid w:val="00B63BA4"/>
    <w:rsid w:val="00B6575A"/>
    <w:rsid w:val="00B6704F"/>
    <w:rsid w:val="00B6783E"/>
    <w:rsid w:val="00B73231"/>
    <w:rsid w:val="00B73280"/>
    <w:rsid w:val="00B73723"/>
    <w:rsid w:val="00B749AD"/>
    <w:rsid w:val="00B74D21"/>
    <w:rsid w:val="00B74D96"/>
    <w:rsid w:val="00B75C35"/>
    <w:rsid w:val="00B75E29"/>
    <w:rsid w:val="00B77952"/>
    <w:rsid w:val="00B804E9"/>
    <w:rsid w:val="00B80F91"/>
    <w:rsid w:val="00B814DD"/>
    <w:rsid w:val="00B823CC"/>
    <w:rsid w:val="00B83962"/>
    <w:rsid w:val="00B8775F"/>
    <w:rsid w:val="00B87F27"/>
    <w:rsid w:val="00B92B2D"/>
    <w:rsid w:val="00B95BEF"/>
    <w:rsid w:val="00B966FA"/>
    <w:rsid w:val="00BA0D11"/>
    <w:rsid w:val="00BA0DAE"/>
    <w:rsid w:val="00BA48BD"/>
    <w:rsid w:val="00BA72FC"/>
    <w:rsid w:val="00BB12CA"/>
    <w:rsid w:val="00BB1872"/>
    <w:rsid w:val="00BB2236"/>
    <w:rsid w:val="00BB3E37"/>
    <w:rsid w:val="00BB57E0"/>
    <w:rsid w:val="00BB6BAE"/>
    <w:rsid w:val="00BC03D5"/>
    <w:rsid w:val="00BC1532"/>
    <w:rsid w:val="00BC18E1"/>
    <w:rsid w:val="00BC4976"/>
    <w:rsid w:val="00BC5D52"/>
    <w:rsid w:val="00BC668C"/>
    <w:rsid w:val="00BC7EE0"/>
    <w:rsid w:val="00BD13FC"/>
    <w:rsid w:val="00BD225A"/>
    <w:rsid w:val="00BD3F97"/>
    <w:rsid w:val="00BD40FE"/>
    <w:rsid w:val="00BD7C84"/>
    <w:rsid w:val="00BE1699"/>
    <w:rsid w:val="00BE1CBB"/>
    <w:rsid w:val="00BE3A8D"/>
    <w:rsid w:val="00BE53AA"/>
    <w:rsid w:val="00BE643C"/>
    <w:rsid w:val="00BE7693"/>
    <w:rsid w:val="00BE7DA6"/>
    <w:rsid w:val="00BF00AE"/>
    <w:rsid w:val="00BF36B6"/>
    <w:rsid w:val="00BF4C5B"/>
    <w:rsid w:val="00BF540D"/>
    <w:rsid w:val="00BF6178"/>
    <w:rsid w:val="00BF6E82"/>
    <w:rsid w:val="00BF77CD"/>
    <w:rsid w:val="00BF7B07"/>
    <w:rsid w:val="00C002EF"/>
    <w:rsid w:val="00C01BAD"/>
    <w:rsid w:val="00C0213D"/>
    <w:rsid w:val="00C02564"/>
    <w:rsid w:val="00C02744"/>
    <w:rsid w:val="00C03ED5"/>
    <w:rsid w:val="00C04C1D"/>
    <w:rsid w:val="00C05F8A"/>
    <w:rsid w:val="00C07CD5"/>
    <w:rsid w:val="00C13970"/>
    <w:rsid w:val="00C15BE8"/>
    <w:rsid w:val="00C16E0F"/>
    <w:rsid w:val="00C174A8"/>
    <w:rsid w:val="00C203E7"/>
    <w:rsid w:val="00C22008"/>
    <w:rsid w:val="00C226EF"/>
    <w:rsid w:val="00C22E9C"/>
    <w:rsid w:val="00C25AEE"/>
    <w:rsid w:val="00C25EA1"/>
    <w:rsid w:val="00C278B0"/>
    <w:rsid w:val="00C333F3"/>
    <w:rsid w:val="00C338A1"/>
    <w:rsid w:val="00C3606D"/>
    <w:rsid w:val="00C372DC"/>
    <w:rsid w:val="00C407BB"/>
    <w:rsid w:val="00C41A24"/>
    <w:rsid w:val="00C453FB"/>
    <w:rsid w:val="00C476A0"/>
    <w:rsid w:val="00C520CC"/>
    <w:rsid w:val="00C52735"/>
    <w:rsid w:val="00C54640"/>
    <w:rsid w:val="00C54831"/>
    <w:rsid w:val="00C551C1"/>
    <w:rsid w:val="00C60A2D"/>
    <w:rsid w:val="00C62224"/>
    <w:rsid w:val="00C6269F"/>
    <w:rsid w:val="00C62D38"/>
    <w:rsid w:val="00C6413D"/>
    <w:rsid w:val="00C65AA3"/>
    <w:rsid w:val="00C65B45"/>
    <w:rsid w:val="00C67519"/>
    <w:rsid w:val="00C713C5"/>
    <w:rsid w:val="00C71C41"/>
    <w:rsid w:val="00C74C46"/>
    <w:rsid w:val="00C74CA6"/>
    <w:rsid w:val="00C75E1F"/>
    <w:rsid w:val="00C769EB"/>
    <w:rsid w:val="00C77C28"/>
    <w:rsid w:val="00C81659"/>
    <w:rsid w:val="00C8283D"/>
    <w:rsid w:val="00C87C16"/>
    <w:rsid w:val="00C91B76"/>
    <w:rsid w:val="00C92B7E"/>
    <w:rsid w:val="00C959E2"/>
    <w:rsid w:val="00C9654C"/>
    <w:rsid w:val="00C97ACE"/>
    <w:rsid w:val="00CA092F"/>
    <w:rsid w:val="00CA3904"/>
    <w:rsid w:val="00CA5034"/>
    <w:rsid w:val="00CA537F"/>
    <w:rsid w:val="00CB0022"/>
    <w:rsid w:val="00CB04FB"/>
    <w:rsid w:val="00CB1573"/>
    <w:rsid w:val="00CB44C5"/>
    <w:rsid w:val="00CB479D"/>
    <w:rsid w:val="00CB56F8"/>
    <w:rsid w:val="00CB574F"/>
    <w:rsid w:val="00CB5C29"/>
    <w:rsid w:val="00CB707B"/>
    <w:rsid w:val="00CB7ED8"/>
    <w:rsid w:val="00CB7EEE"/>
    <w:rsid w:val="00CC1E3B"/>
    <w:rsid w:val="00CC1E8B"/>
    <w:rsid w:val="00CC3EED"/>
    <w:rsid w:val="00CC4BDC"/>
    <w:rsid w:val="00CC5388"/>
    <w:rsid w:val="00CD05C4"/>
    <w:rsid w:val="00CD2188"/>
    <w:rsid w:val="00CD2AAF"/>
    <w:rsid w:val="00CD4A0E"/>
    <w:rsid w:val="00CD7210"/>
    <w:rsid w:val="00CD7907"/>
    <w:rsid w:val="00CD7FF0"/>
    <w:rsid w:val="00CE0D5F"/>
    <w:rsid w:val="00CE23B1"/>
    <w:rsid w:val="00CE3BC2"/>
    <w:rsid w:val="00CE3EB8"/>
    <w:rsid w:val="00CE4D22"/>
    <w:rsid w:val="00CF0E98"/>
    <w:rsid w:val="00CF3683"/>
    <w:rsid w:val="00CF40FC"/>
    <w:rsid w:val="00CF6272"/>
    <w:rsid w:val="00CF6686"/>
    <w:rsid w:val="00CF6A3B"/>
    <w:rsid w:val="00D00BAE"/>
    <w:rsid w:val="00D012B0"/>
    <w:rsid w:val="00D01798"/>
    <w:rsid w:val="00D039D4"/>
    <w:rsid w:val="00D06794"/>
    <w:rsid w:val="00D068EE"/>
    <w:rsid w:val="00D164D9"/>
    <w:rsid w:val="00D1702F"/>
    <w:rsid w:val="00D17B0C"/>
    <w:rsid w:val="00D2119B"/>
    <w:rsid w:val="00D2209C"/>
    <w:rsid w:val="00D33193"/>
    <w:rsid w:val="00D33C81"/>
    <w:rsid w:val="00D34930"/>
    <w:rsid w:val="00D36702"/>
    <w:rsid w:val="00D36DC4"/>
    <w:rsid w:val="00D4382B"/>
    <w:rsid w:val="00D4515C"/>
    <w:rsid w:val="00D45B41"/>
    <w:rsid w:val="00D46D5C"/>
    <w:rsid w:val="00D4729D"/>
    <w:rsid w:val="00D47D5B"/>
    <w:rsid w:val="00D47E68"/>
    <w:rsid w:val="00D506E8"/>
    <w:rsid w:val="00D50950"/>
    <w:rsid w:val="00D50F6C"/>
    <w:rsid w:val="00D529D1"/>
    <w:rsid w:val="00D54671"/>
    <w:rsid w:val="00D55EE5"/>
    <w:rsid w:val="00D5678F"/>
    <w:rsid w:val="00D57093"/>
    <w:rsid w:val="00D6412B"/>
    <w:rsid w:val="00D65860"/>
    <w:rsid w:val="00D65E19"/>
    <w:rsid w:val="00D674E7"/>
    <w:rsid w:val="00D70AFF"/>
    <w:rsid w:val="00D70CB6"/>
    <w:rsid w:val="00D739F8"/>
    <w:rsid w:val="00D75C6A"/>
    <w:rsid w:val="00D806A6"/>
    <w:rsid w:val="00D8181C"/>
    <w:rsid w:val="00D81ED5"/>
    <w:rsid w:val="00D82C01"/>
    <w:rsid w:val="00D83D89"/>
    <w:rsid w:val="00D83DE1"/>
    <w:rsid w:val="00D85368"/>
    <w:rsid w:val="00D85BA6"/>
    <w:rsid w:val="00D85C2B"/>
    <w:rsid w:val="00D85C84"/>
    <w:rsid w:val="00D86720"/>
    <w:rsid w:val="00D92EB8"/>
    <w:rsid w:val="00D93B6E"/>
    <w:rsid w:val="00D960E3"/>
    <w:rsid w:val="00D968AB"/>
    <w:rsid w:val="00DA0319"/>
    <w:rsid w:val="00DA07E6"/>
    <w:rsid w:val="00DA272C"/>
    <w:rsid w:val="00DA29FA"/>
    <w:rsid w:val="00DA33E7"/>
    <w:rsid w:val="00DA3A6E"/>
    <w:rsid w:val="00DA5359"/>
    <w:rsid w:val="00DA53F8"/>
    <w:rsid w:val="00DA74E6"/>
    <w:rsid w:val="00DA7821"/>
    <w:rsid w:val="00DB026A"/>
    <w:rsid w:val="00DB1CF7"/>
    <w:rsid w:val="00DB1DF7"/>
    <w:rsid w:val="00DB51EA"/>
    <w:rsid w:val="00DC1347"/>
    <w:rsid w:val="00DC1BD5"/>
    <w:rsid w:val="00DC201B"/>
    <w:rsid w:val="00DC23B6"/>
    <w:rsid w:val="00DC2DE8"/>
    <w:rsid w:val="00DC5121"/>
    <w:rsid w:val="00DC6704"/>
    <w:rsid w:val="00DC7386"/>
    <w:rsid w:val="00DC7C55"/>
    <w:rsid w:val="00DD06B0"/>
    <w:rsid w:val="00DD1A1E"/>
    <w:rsid w:val="00DD444C"/>
    <w:rsid w:val="00DD6AD3"/>
    <w:rsid w:val="00DD6E69"/>
    <w:rsid w:val="00DD6FAC"/>
    <w:rsid w:val="00DE13BF"/>
    <w:rsid w:val="00DE1D5D"/>
    <w:rsid w:val="00DE41EB"/>
    <w:rsid w:val="00DE4DF8"/>
    <w:rsid w:val="00DE79BB"/>
    <w:rsid w:val="00DF067F"/>
    <w:rsid w:val="00DF1043"/>
    <w:rsid w:val="00DF11DF"/>
    <w:rsid w:val="00DF1330"/>
    <w:rsid w:val="00DF3C74"/>
    <w:rsid w:val="00DF5D36"/>
    <w:rsid w:val="00DF7134"/>
    <w:rsid w:val="00E01795"/>
    <w:rsid w:val="00E01A20"/>
    <w:rsid w:val="00E038B0"/>
    <w:rsid w:val="00E05DD9"/>
    <w:rsid w:val="00E061D8"/>
    <w:rsid w:val="00E07DBC"/>
    <w:rsid w:val="00E130F8"/>
    <w:rsid w:val="00E1467E"/>
    <w:rsid w:val="00E1615F"/>
    <w:rsid w:val="00E1683A"/>
    <w:rsid w:val="00E16DB2"/>
    <w:rsid w:val="00E20357"/>
    <w:rsid w:val="00E207BC"/>
    <w:rsid w:val="00E21D0A"/>
    <w:rsid w:val="00E23EE3"/>
    <w:rsid w:val="00E24EC2"/>
    <w:rsid w:val="00E25066"/>
    <w:rsid w:val="00E26DF2"/>
    <w:rsid w:val="00E26F25"/>
    <w:rsid w:val="00E27844"/>
    <w:rsid w:val="00E2795C"/>
    <w:rsid w:val="00E31FA4"/>
    <w:rsid w:val="00E33B41"/>
    <w:rsid w:val="00E342FC"/>
    <w:rsid w:val="00E3499B"/>
    <w:rsid w:val="00E36021"/>
    <w:rsid w:val="00E370BE"/>
    <w:rsid w:val="00E418A7"/>
    <w:rsid w:val="00E427E1"/>
    <w:rsid w:val="00E42F64"/>
    <w:rsid w:val="00E4656C"/>
    <w:rsid w:val="00E5176D"/>
    <w:rsid w:val="00E52390"/>
    <w:rsid w:val="00E523ED"/>
    <w:rsid w:val="00E52BA6"/>
    <w:rsid w:val="00E544F2"/>
    <w:rsid w:val="00E55972"/>
    <w:rsid w:val="00E5739C"/>
    <w:rsid w:val="00E60564"/>
    <w:rsid w:val="00E60AE6"/>
    <w:rsid w:val="00E60C69"/>
    <w:rsid w:val="00E615AD"/>
    <w:rsid w:val="00E62CF5"/>
    <w:rsid w:val="00E66FA2"/>
    <w:rsid w:val="00E70C0F"/>
    <w:rsid w:val="00E70DCA"/>
    <w:rsid w:val="00E71065"/>
    <w:rsid w:val="00E71161"/>
    <w:rsid w:val="00E775ED"/>
    <w:rsid w:val="00E77FEA"/>
    <w:rsid w:val="00E805D3"/>
    <w:rsid w:val="00E8092F"/>
    <w:rsid w:val="00E80E8D"/>
    <w:rsid w:val="00E80F6A"/>
    <w:rsid w:val="00E81B18"/>
    <w:rsid w:val="00E8267E"/>
    <w:rsid w:val="00E82BE9"/>
    <w:rsid w:val="00E82CC8"/>
    <w:rsid w:val="00E85BC6"/>
    <w:rsid w:val="00E87CF0"/>
    <w:rsid w:val="00E93D10"/>
    <w:rsid w:val="00E9715F"/>
    <w:rsid w:val="00E97666"/>
    <w:rsid w:val="00E979AF"/>
    <w:rsid w:val="00E97B55"/>
    <w:rsid w:val="00EA23BF"/>
    <w:rsid w:val="00EA2730"/>
    <w:rsid w:val="00EA282A"/>
    <w:rsid w:val="00EA6BA9"/>
    <w:rsid w:val="00EA6E30"/>
    <w:rsid w:val="00EA77A7"/>
    <w:rsid w:val="00EB038F"/>
    <w:rsid w:val="00EB1006"/>
    <w:rsid w:val="00EB3A5B"/>
    <w:rsid w:val="00EB40BB"/>
    <w:rsid w:val="00EB559C"/>
    <w:rsid w:val="00EB60E1"/>
    <w:rsid w:val="00EC0941"/>
    <w:rsid w:val="00EC7E49"/>
    <w:rsid w:val="00ED1856"/>
    <w:rsid w:val="00ED4AFE"/>
    <w:rsid w:val="00ED5534"/>
    <w:rsid w:val="00EE0046"/>
    <w:rsid w:val="00EE0750"/>
    <w:rsid w:val="00EE0D97"/>
    <w:rsid w:val="00EE118A"/>
    <w:rsid w:val="00EE2F81"/>
    <w:rsid w:val="00EE5F21"/>
    <w:rsid w:val="00EF13B4"/>
    <w:rsid w:val="00EF2967"/>
    <w:rsid w:val="00EF528C"/>
    <w:rsid w:val="00EF5D86"/>
    <w:rsid w:val="00EF6CE2"/>
    <w:rsid w:val="00F023D0"/>
    <w:rsid w:val="00F03776"/>
    <w:rsid w:val="00F04AA8"/>
    <w:rsid w:val="00F10835"/>
    <w:rsid w:val="00F146D5"/>
    <w:rsid w:val="00F1485E"/>
    <w:rsid w:val="00F16873"/>
    <w:rsid w:val="00F16F0B"/>
    <w:rsid w:val="00F173BC"/>
    <w:rsid w:val="00F2051D"/>
    <w:rsid w:val="00F20D26"/>
    <w:rsid w:val="00F2297B"/>
    <w:rsid w:val="00F22ACA"/>
    <w:rsid w:val="00F2354C"/>
    <w:rsid w:val="00F23703"/>
    <w:rsid w:val="00F2517C"/>
    <w:rsid w:val="00F2662F"/>
    <w:rsid w:val="00F27441"/>
    <w:rsid w:val="00F2750E"/>
    <w:rsid w:val="00F276E6"/>
    <w:rsid w:val="00F30173"/>
    <w:rsid w:val="00F30911"/>
    <w:rsid w:val="00F35376"/>
    <w:rsid w:val="00F446CE"/>
    <w:rsid w:val="00F44B00"/>
    <w:rsid w:val="00F45DE2"/>
    <w:rsid w:val="00F476AE"/>
    <w:rsid w:val="00F50B17"/>
    <w:rsid w:val="00F5162B"/>
    <w:rsid w:val="00F519D5"/>
    <w:rsid w:val="00F52820"/>
    <w:rsid w:val="00F52D77"/>
    <w:rsid w:val="00F5334D"/>
    <w:rsid w:val="00F55109"/>
    <w:rsid w:val="00F62DBA"/>
    <w:rsid w:val="00F6578D"/>
    <w:rsid w:val="00F67D4C"/>
    <w:rsid w:val="00F7103B"/>
    <w:rsid w:val="00F75877"/>
    <w:rsid w:val="00F764BB"/>
    <w:rsid w:val="00F771BA"/>
    <w:rsid w:val="00F81394"/>
    <w:rsid w:val="00F81772"/>
    <w:rsid w:val="00F83B52"/>
    <w:rsid w:val="00F83F3A"/>
    <w:rsid w:val="00F8418F"/>
    <w:rsid w:val="00F855D5"/>
    <w:rsid w:val="00F868E6"/>
    <w:rsid w:val="00F9046C"/>
    <w:rsid w:val="00F91719"/>
    <w:rsid w:val="00F939F3"/>
    <w:rsid w:val="00F93EEE"/>
    <w:rsid w:val="00F949AE"/>
    <w:rsid w:val="00F94E80"/>
    <w:rsid w:val="00F9539E"/>
    <w:rsid w:val="00FA2323"/>
    <w:rsid w:val="00FA23E6"/>
    <w:rsid w:val="00FA3B53"/>
    <w:rsid w:val="00FA3DFB"/>
    <w:rsid w:val="00FA4A2A"/>
    <w:rsid w:val="00FA50A1"/>
    <w:rsid w:val="00FA583E"/>
    <w:rsid w:val="00FA665C"/>
    <w:rsid w:val="00FA7681"/>
    <w:rsid w:val="00FA77F2"/>
    <w:rsid w:val="00FB00AF"/>
    <w:rsid w:val="00FB043C"/>
    <w:rsid w:val="00FB12E2"/>
    <w:rsid w:val="00FB4D3C"/>
    <w:rsid w:val="00FB5BA4"/>
    <w:rsid w:val="00FC0067"/>
    <w:rsid w:val="00FC0084"/>
    <w:rsid w:val="00FC0CB0"/>
    <w:rsid w:val="00FC1C76"/>
    <w:rsid w:val="00FC2F02"/>
    <w:rsid w:val="00FC5CEC"/>
    <w:rsid w:val="00FC6F6A"/>
    <w:rsid w:val="00FC75A9"/>
    <w:rsid w:val="00FD0270"/>
    <w:rsid w:val="00FD2BED"/>
    <w:rsid w:val="00FD2D8D"/>
    <w:rsid w:val="00FD3D45"/>
    <w:rsid w:val="00FD4103"/>
    <w:rsid w:val="00FD4811"/>
    <w:rsid w:val="00FD4C02"/>
    <w:rsid w:val="00FD706A"/>
    <w:rsid w:val="00FD7C70"/>
    <w:rsid w:val="00FE11CD"/>
    <w:rsid w:val="00FE192F"/>
    <w:rsid w:val="00FE2005"/>
    <w:rsid w:val="00FE2D30"/>
    <w:rsid w:val="00FE5EB8"/>
    <w:rsid w:val="00FE68EE"/>
    <w:rsid w:val="00FE7A6F"/>
    <w:rsid w:val="00FF0738"/>
    <w:rsid w:val="00FF71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229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F0AD7"/>
    <w:pPr>
      <w:autoSpaceDE w:val="0"/>
      <w:autoSpaceDN w:val="0"/>
      <w:adjustRightInd w:val="0"/>
      <w:spacing w:after="0"/>
    </w:pPr>
    <w:rPr>
      <w:rFonts w:ascii="Times New Roman" w:hAnsi="Times New Roman" w:cs="Times New Roman"/>
      <w:color w:val="000000"/>
      <w:sz w:val="24"/>
      <w:szCs w:val="24"/>
    </w:rPr>
  </w:style>
  <w:style w:type="paragraph" w:styleId="a3">
    <w:name w:val="Balloon Text"/>
    <w:basedOn w:val="a"/>
    <w:link w:val="a4"/>
    <w:uiPriority w:val="99"/>
    <w:semiHidden/>
    <w:unhideWhenUsed/>
    <w:rsid w:val="003F0AD7"/>
    <w:pPr>
      <w:spacing w:after="0"/>
    </w:pPr>
    <w:rPr>
      <w:rFonts w:ascii="Tahoma" w:hAnsi="Tahoma" w:cs="Tahoma"/>
      <w:sz w:val="16"/>
      <w:szCs w:val="16"/>
    </w:rPr>
  </w:style>
  <w:style w:type="character" w:customStyle="1" w:styleId="a4">
    <w:name w:val="Текст выноски Знак"/>
    <w:basedOn w:val="a0"/>
    <w:link w:val="a3"/>
    <w:uiPriority w:val="99"/>
    <w:semiHidden/>
    <w:rsid w:val="003F0AD7"/>
    <w:rPr>
      <w:rFonts w:ascii="Tahoma" w:hAnsi="Tahoma" w:cs="Tahoma"/>
      <w:sz w:val="16"/>
      <w:szCs w:val="16"/>
    </w:rPr>
  </w:style>
  <w:style w:type="paragraph" w:styleId="a5">
    <w:name w:val="List Paragraph"/>
    <w:basedOn w:val="a"/>
    <w:uiPriority w:val="34"/>
    <w:qFormat/>
    <w:rsid w:val="0077241F"/>
    <w:pPr>
      <w:ind w:left="720"/>
      <w:contextualSpacing/>
    </w:pPr>
  </w:style>
  <w:style w:type="character" w:styleId="a6">
    <w:name w:val="Placeholder Text"/>
    <w:basedOn w:val="a0"/>
    <w:uiPriority w:val="99"/>
    <w:semiHidden/>
    <w:rsid w:val="00427B4B"/>
    <w:rPr>
      <w:color w:val="808080"/>
    </w:rPr>
  </w:style>
  <w:style w:type="table" w:styleId="a7">
    <w:name w:val="Table Grid"/>
    <w:basedOn w:val="a1"/>
    <w:uiPriority w:val="59"/>
    <w:rsid w:val="004A1B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155D8F"/>
    <w:rPr>
      <w:color w:val="0000FF"/>
      <w:u w:val="single"/>
    </w:rPr>
  </w:style>
  <w:style w:type="paragraph" w:styleId="a9">
    <w:name w:val="header"/>
    <w:basedOn w:val="a"/>
    <w:link w:val="aa"/>
    <w:uiPriority w:val="99"/>
    <w:unhideWhenUsed/>
    <w:rsid w:val="0039253F"/>
    <w:pPr>
      <w:tabs>
        <w:tab w:val="center" w:pos="4677"/>
        <w:tab w:val="right" w:pos="9355"/>
      </w:tabs>
      <w:spacing w:after="0"/>
    </w:pPr>
  </w:style>
  <w:style w:type="character" w:customStyle="1" w:styleId="aa">
    <w:name w:val="Верхний колонтитул Знак"/>
    <w:basedOn w:val="a0"/>
    <w:link w:val="a9"/>
    <w:uiPriority w:val="99"/>
    <w:rsid w:val="0039253F"/>
  </w:style>
  <w:style w:type="paragraph" w:styleId="ab">
    <w:name w:val="footer"/>
    <w:basedOn w:val="a"/>
    <w:link w:val="ac"/>
    <w:uiPriority w:val="99"/>
    <w:unhideWhenUsed/>
    <w:rsid w:val="0039253F"/>
    <w:pPr>
      <w:tabs>
        <w:tab w:val="center" w:pos="4677"/>
        <w:tab w:val="right" w:pos="9355"/>
      </w:tabs>
      <w:spacing w:after="0"/>
    </w:pPr>
  </w:style>
  <w:style w:type="character" w:customStyle="1" w:styleId="ac">
    <w:name w:val="Нижний колонтитул Знак"/>
    <w:basedOn w:val="a0"/>
    <w:link w:val="ab"/>
    <w:uiPriority w:val="99"/>
    <w:rsid w:val="0039253F"/>
  </w:style>
  <w:style w:type="paragraph" w:styleId="ad">
    <w:name w:val="No Spacing"/>
    <w:link w:val="ae"/>
    <w:uiPriority w:val="1"/>
    <w:qFormat/>
    <w:rsid w:val="00F9539E"/>
    <w:pPr>
      <w:spacing w:after="0"/>
    </w:pPr>
    <w:rPr>
      <w:rFonts w:eastAsiaTheme="minorEastAsia"/>
      <w:lang w:eastAsia="ru-RU"/>
    </w:rPr>
  </w:style>
  <w:style w:type="character" w:customStyle="1" w:styleId="ae">
    <w:name w:val="Без интервала Знак"/>
    <w:basedOn w:val="a0"/>
    <w:link w:val="ad"/>
    <w:uiPriority w:val="1"/>
    <w:rsid w:val="00F9539E"/>
    <w:rPr>
      <w:rFonts w:eastAsiaTheme="minorEastAsia"/>
      <w:lang w:eastAsia="ru-RU"/>
    </w:rPr>
  </w:style>
  <w:style w:type="paragraph" w:customStyle="1" w:styleId="FR1">
    <w:name w:val="FR1"/>
    <w:uiPriority w:val="99"/>
    <w:rsid w:val="006F19F6"/>
    <w:pPr>
      <w:widowControl w:val="0"/>
      <w:autoSpaceDE w:val="0"/>
      <w:autoSpaceDN w:val="0"/>
      <w:adjustRightInd w:val="0"/>
      <w:spacing w:after="0"/>
      <w:jc w:val="center"/>
    </w:pPr>
    <w:rPr>
      <w:rFonts w:ascii="Arial" w:eastAsiaTheme="minorEastAsia" w:hAnsi="Arial" w:cs="Arial"/>
      <w:b/>
      <w:bCs/>
      <w:sz w:val="20"/>
      <w:szCs w:val="20"/>
      <w:lang w:eastAsia="ru-RU"/>
    </w:rPr>
  </w:style>
  <w:style w:type="paragraph" w:customStyle="1" w:styleId="FR2">
    <w:name w:val="FR2"/>
    <w:uiPriority w:val="99"/>
    <w:rsid w:val="00B60EF2"/>
    <w:pPr>
      <w:widowControl w:val="0"/>
      <w:autoSpaceDE w:val="0"/>
      <w:autoSpaceDN w:val="0"/>
      <w:adjustRightInd w:val="0"/>
      <w:spacing w:before="920" w:after="0" w:line="460" w:lineRule="auto"/>
      <w:ind w:right="4600"/>
    </w:pPr>
    <w:rPr>
      <w:rFonts w:ascii="Arial" w:eastAsiaTheme="minorEastAsia" w:hAnsi="Arial" w:cs="Arial"/>
      <w:b/>
      <w:bCs/>
      <w:sz w:val="28"/>
      <w:szCs w:val="28"/>
      <w:lang w:eastAsia="ru-RU"/>
    </w:rPr>
  </w:style>
  <w:style w:type="character" w:styleId="af">
    <w:name w:val="FollowedHyperlink"/>
    <w:basedOn w:val="a0"/>
    <w:uiPriority w:val="99"/>
    <w:semiHidden/>
    <w:unhideWhenUsed/>
    <w:rsid w:val="00321A47"/>
    <w:rPr>
      <w:color w:val="800080" w:themeColor="followedHyperlink"/>
      <w:u w:val="single"/>
    </w:rPr>
  </w:style>
  <w:style w:type="character" w:customStyle="1" w:styleId="10">
    <w:name w:val="Заголовок 1 Знак"/>
    <w:basedOn w:val="a0"/>
    <w:link w:val="1"/>
    <w:uiPriority w:val="9"/>
    <w:rsid w:val="00F2297B"/>
    <w:rPr>
      <w:rFonts w:asciiTheme="majorHAnsi" w:eastAsiaTheme="majorEastAsia" w:hAnsiTheme="majorHAnsi" w:cstheme="majorBidi"/>
      <w:b/>
      <w:bCs/>
      <w:color w:val="365F91" w:themeColor="accent1" w:themeShade="BF"/>
      <w:sz w:val="28"/>
      <w:szCs w:val="28"/>
    </w:rPr>
  </w:style>
  <w:style w:type="paragraph" w:customStyle="1" w:styleId="FR3">
    <w:name w:val="FR3"/>
    <w:uiPriority w:val="99"/>
    <w:rsid w:val="001C4B93"/>
    <w:pPr>
      <w:widowControl w:val="0"/>
      <w:autoSpaceDE w:val="0"/>
      <w:autoSpaceDN w:val="0"/>
      <w:adjustRightInd w:val="0"/>
      <w:spacing w:before="80" w:after="0"/>
      <w:ind w:left="40"/>
      <w:jc w:val="center"/>
    </w:pPr>
    <w:rPr>
      <w:rFonts w:ascii="Arial" w:eastAsiaTheme="minorEastAsia" w:hAnsi="Arial" w:cs="Arial"/>
      <w:sz w:val="16"/>
      <w:szCs w:val="16"/>
      <w:lang w:eastAsia="ru-RU"/>
    </w:rPr>
  </w:style>
  <w:style w:type="character" w:styleId="af0">
    <w:name w:val="Strong"/>
    <w:basedOn w:val="a0"/>
    <w:uiPriority w:val="22"/>
    <w:qFormat/>
    <w:rsid w:val="001C4B9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229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F0AD7"/>
    <w:pPr>
      <w:autoSpaceDE w:val="0"/>
      <w:autoSpaceDN w:val="0"/>
      <w:adjustRightInd w:val="0"/>
      <w:spacing w:after="0"/>
    </w:pPr>
    <w:rPr>
      <w:rFonts w:ascii="Times New Roman" w:hAnsi="Times New Roman" w:cs="Times New Roman"/>
      <w:color w:val="000000"/>
      <w:sz w:val="24"/>
      <w:szCs w:val="24"/>
    </w:rPr>
  </w:style>
  <w:style w:type="paragraph" w:styleId="a3">
    <w:name w:val="Balloon Text"/>
    <w:basedOn w:val="a"/>
    <w:link w:val="a4"/>
    <w:uiPriority w:val="99"/>
    <w:semiHidden/>
    <w:unhideWhenUsed/>
    <w:rsid w:val="003F0AD7"/>
    <w:pPr>
      <w:spacing w:after="0"/>
    </w:pPr>
    <w:rPr>
      <w:rFonts w:ascii="Tahoma" w:hAnsi="Tahoma" w:cs="Tahoma"/>
      <w:sz w:val="16"/>
      <w:szCs w:val="16"/>
    </w:rPr>
  </w:style>
  <w:style w:type="character" w:customStyle="1" w:styleId="a4">
    <w:name w:val="Текст выноски Знак"/>
    <w:basedOn w:val="a0"/>
    <w:link w:val="a3"/>
    <w:uiPriority w:val="99"/>
    <w:semiHidden/>
    <w:rsid w:val="003F0AD7"/>
    <w:rPr>
      <w:rFonts w:ascii="Tahoma" w:hAnsi="Tahoma" w:cs="Tahoma"/>
      <w:sz w:val="16"/>
      <w:szCs w:val="16"/>
    </w:rPr>
  </w:style>
  <w:style w:type="paragraph" w:styleId="a5">
    <w:name w:val="List Paragraph"/>
    <w:basedOn w:val="a"/>
    <w:uiPriority w:val="34"/>
    <w:qFormat/>
    <w:rsid w:val="0077241F"/>
    <w:pPr>
      <w:ind w:left="720"/>
      <w:contextualSpacing/>
    </w:pPr>
  </w:style>
  <w:style w:type="character" w:styleId="a6">
    <w:name w:val="Placeholder Text"/>
    <w:basedOn w:val="a0"/>
    <w:uiPriority w:val="99"/>
    <w:semiHidden/>
    <w:rsid w:val="00427B4B"/>
    <w:rPr>
      <w:color w:val="808080"/>
    </w:rPr>
  </w:style>
  <w:style w:type="table" w:styleId="a7">
    <w:name w:val="Table Grid"/>
    <w:basedOn w:val="a1"/>
    <w:uiPriority w:val="59"/>
    <w:rsid w:val="004A1B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155D8F"/>
    <w:rPr>
      <w:color w:val="0000FF"/>
      <w:u w:val="single"/>
    </w:rPr>
  </w:style>
  <w:style w:type="paragraph" w:styleId="a9">
    <w:name w:val="header"/>
    <w:basedOn w:val="a"/>
    <w:link w:val="aa"/>
    <w:uiPriority w:val="99"/>
    <w:unhideWhenUsed/>
    <w:rsid w:val="0039253F"/>
    <w:pPr>
      <w:tabs>
        <w:tab w:val="center" w:pos="4677"/>
        <w:tab w:val="right" w:pos="9355"/>
      </w:tabs>
      <w:spacing w:after="0"/>
    </w:pPr>
  </w:style>
  <w:style w:type="character" w:customStyle="1" w:styleId="aa">
    <w:name w:val="Верхний колонтитул Знак"/>
    <w:basedOn w:val="a0"/>
    <w:link w:val="a9"/>
    <w:uiPriority w:val="99"/>
    <w:rsid w:val="0039253F"/>
  </w:style>
  <w:style w:type="paragraph" w:styleId="ab">
    <w:name w:val="footer"/>
    <w:basedOn w:val="a"/>
    <w:link w:val="ac"/>
    <w:uiPriority w:val="99"/>
    <w:unhideWhenUsed/>
    <w:rsid w:val="0039253F"/>
    <w:pPr>
      <w:tabs>
        <w:tab w:val="center" w:pos="4677"/>
        <w:tab w:val="right" w:pos="9355"/>
      </w:tabs>
      <w:spacing w:after="0"/>
    </w:pPr>
  </w:style>
  <w:style w:type="character" w:customStyle="1" w:styleId="ac">
    <w:name w:val="Нижний колонтитул Знак"/>
    <w:basedOn w:val="a0"/>
    <w:link w:val="ab"/>
    <w:uiPriority w:val="99"/>
    <w:rsid w:val="0039253F"/>
  </w:style>
  <w:style w:type="paragraph" w:styleId="ad">
    <w:name w:val="No Spacing"/>
    <w:link w:val="ae"/>
    <w:uiPriority w:val="1"/>
    <w:qFormat/>
    <w:rsid w:val="00F9539E"/>
    <w:pPr>
      <w:spacing w:after="0"/>
    </w:pPr>
    <w:rPr>
      <w:rFonts w:eastAsiaTheme="minorEastAsia"/>
      <w:lang w:eastAsia="ru-RU"/>
    </w:rPr>
  </w:style>
  <w:style w:type="character" w:customStyle="1" w:styleId="ae">
    <w:name w:val="Без интервала Знак"/>
    <w:basedOn w:val="a0"/>
    <w:link w:val="ad"/>
    <w:uiPriority w:val="1"/>
    <w:rsid w:val="00F9539E"/>
    <w:rPr>
      <w:rFonts w:eastAsiaTheme="minorEastAsia"/>
      <w:lang w:eastAsia="ru-RU"/>
    </w:rPr>
  </w:style>
  <w:style w:type="paragraph" w:customStyle="1" w:styleId="FR1">
    <w:name w:val="FR1"/>
    <w:uiPriority w:val="99"/>
    <w:rsid w:val="006F19F6"/>
    <w:pPr>
      <w:widowControl w:val="0"/>
      <w:autoSpaceDE w:val="0"/>
      <w:autoSpaceDN w:val="0"/>
      <w:adjustRightInd w:val="0"/>
      <w:spacing w:after="0"/>
      <w:jc w:val="center"/>
    </w:pPr>
    <w:rPr>
      <w:rFonts w:ascii="Arial" w:eastAsiaTheme="minorEastAsia" w:hAnsi="Arial" w:cs="Arial"/>
      <w:b/>
      <w:bCs/>
      <w:sz w:val="20"/>
      <w:szCs w:val="20"/>
      <w:lang w:eastAsia="ru-RU"/>
    </w:rPr>
  </w:style>
  <w:style w:type="paragraph" w:customStyle="1" w:styleId="FR2">
    <w:name w:val="FR2"/>
    <w:uiPriority w:val="99"/>
    <w:rsid w:val="00B60EF2"/>
    <w:pPr>
      <w:widowControl w:val="0"/>
      <w:autoSpaceDE w:val="0"/>
      <w:autoSpaceDN w:val="0"/>
      <w:adjustRightInd w:val="0"/>
      <w:spacing w:before="920" w:after="0" w:line="460" w:lineRule="auto"/>
      <w:ind w:right="4600"/>
    </w:pPr>
    <w:rPr>
      <w:rFonts w:ascii="Arial" w:eastAsiaTheme="minorEastAsia" w:hAnsi="Arial" w:cs="Arial"/>
      <w:b/>
      <w:bCs/>
      <w:sz w:val="28"/>
      <w:szCs w:val="28"/>
      <w:lang w:eastAsia="ru-RU"/>
    </w:rPr>
  </w:style>
  <w:style w:type="character" w:styleId="af">
    <w:name w:val="FollowedHyperlink"/>
    <w:basedOn w:val="a0"/>
    <w:uiPriority w:val="99"/>
    <w:semiHidden/>
    <w:unhideWhenUsed/>
    <w:rsid w:val="00321A47"/>
    <w:rPr>
      <w:color w:val="800080" w:themeColor="followedHyperlink"/>
      <w:u w:val="single"/>
    </w:rPr>
  </w:style>
  <w:style w:type="character" w:customStyle="1" w:styleId="10">
    <w:name w:val="Заголовок 1 Знак"/>
    <w:basedOn w:val="a0"/>
    <w:link w:val="1"/>
    <w:uiPriority w:val="9"/>
    <w:rsid w:val="00F2297B"/>
    <w:rPr>
      <w:rFonts w:asciiTheme="majorHAnsi" w:eastAsiaTheme="majorEastAsia" w:hAnsiTheme="majorHAnsi" w:cstheme="majorBidi"/>
      <w:b/>
      <w:bCs/>
      <w:color w:val="365F91" w:themeColor="accent1" w:themeShade="BF"/>
      <w:sz w:val="28"/>
      <w:szCs w:val="28"/>
    </w:rPr>
  </w:style>
  <w:style w:type="paragraph" w:customStyle="1" w:styleId="FR3">
    <w:name w:val="FR3"/>
    <w:uiPriority w:val="99"/>
    <w:rsid w:val="001C4B93"/>
    <w:pPr>
      <w:widowControl w:val="0"/>
      <w:autoSpaceDE w:val="0"/>
      <w:autoSpaceDN w:val="0"/>
      <w:adjustRightInd w:val="0"/>
      <w:spacing w:before="80" w:after="0"/>
      <w:ind w:left="40"/>
      <w:jc w:val="center"/>
    </w:pPr>
    <w:rPr>
      <w:rFonts w:ascii="Arial" w:eastAsiaTheme="minorEastAsia" w:hAnsi="Arial" w:cs="Arial"/>
      <w:sz w:val="16"/>
      <w:szCs w:val="16"/>
      <w:lang w:eastAsia="ru-RU"/>
    </w:rPr>
  </w:style>
  <w:style w:type="character" w:styleId="af0">
    <w:name w:val="Strong"/>
    <w:basedOn w:val="a0"/>
    <w:uiPriority w:val="22"/>
    <w:qFormat/>
    <w:rsid w:val="001C4B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327674">
      <w:bodyDiv w:val="1"/>
      <w:marLeft w:val="0"/>
      <w:marRight w:val="0"/>
      <w:marTop w:val="0"/>
      <w:marBottom w:val="0"/>
      <w:divBdr>
        <w:top w:val="none" w:sz="0" w:space="0" w:color="auto"/>
        <w:left w:val="none" w:sz="0" w:space="0" w:color="auto"/>
        <w:bottom w:val="none" w:sz="0" w:space="0" w:color="auto"/>
        <w:right w:val="none" w:sz="0" w:space="0" w:color="auto"/>
      </w:divBdr>
      <w:divsChild>
        <w:div w:id="1061438932">
          <w:marLeft w:val="0"/>
          <w:marRight w:val="0"/>
          <w:marTop w:val="0"/>
          <w:marBottom w:val="0"/>
          <w:divBdr>
            <w:top w:val="none" w:sz="0" w:space="0" w:color="auto"/>
            <w:left w:val="none" w:sz="0" w:space="0" w:color="auto"/>
            <w:bottom w:val="none" w:sz="0" w:space="0" w:color="auto"/>
            <w:right w:val="none" w:sz="0" w:space="0" w:color="auto"/>
          </w:divBdr>
        </w:div>
        <w:div w:id="930818284">
          <w:marLeft w:val="0"/>
          <w:marRight w:val="0"/>
          <w:marTop w:val="0"/>
          <w:marBottom w:val="0"/>
          <w:divBdr>
            <w:top w:val="none" w:sz="0" w:space="0" w:color="auto"/>
            <w:left w:val="none" w:sz="0" w:space="0" w:color="auto"/>
            <w:bottom w:val="none" w:sz="0" w:space="0" w:color="auto"/>
            <w:right w:val="none" w:sz="0" w:space="0" w:color="auto"/>
          </w:divBdr>
        </w:div>
        <w:div w:id="1223256320">
          <w:marLeft w:val="0"/>
          <w:marRight w:val="0"/>
          <w:marTop w:val="0"/>
          <w:marBottom w:val="0"/>
          <w:divBdr>
            <w:top w:val="none" w:sz="0" w:space="0" w:color="auto"/>
            <w:left w:val="none" w:sz="0" w:space="0" w:color="auto"/>
            <w:bottom w:val="none" w:sz="0" w:space="0" w:color="auto"/>
            <w:right w:val="none" w:sz="0" w:space="0" w:color="auto"/>
          </w:divBdr>
        </w:div>
        <w:div w:id="857892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90.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0.png"/><Relationship Id="rId170" Type="http://schemas.openxmlformats.org/officeDocument/2006/relationships/image" Target="media/image161.png"/><Relationship Id="rId226" Type="http://schemas.openxmlformats.org/officeDocument/2006/relationships/image" Target="media/image217.png"/><Relationship Id="rId268" Type="http://schemas.openxmlformats.org/officeDocument/2006/relationships/image" Target="media/image259.png"/><Relationship Id="rId32" Type="http://schemas.openxmlformats.org/officeDocument/2006/relationships/image" Target="media/image24.png"/><Relationship Id="rId74" Type="http://schemas.openxmlformats.org/officeDocument/2006/relationships/hyperlink" Target="https://ru.wikipedia.org/wiki/&#1050;&#1074;&#1072;&#1076;&#1088;&#1072;&#1090;&#1091;&#1088;&#1085;&#1072;&#1103;_&#1084;&#1086;&#1076;&#1091;&#1083;&#1103;&#1094;&#1080;&#1103;" TargetMode="External"/><Relationship Id="rId128" Type="http://schemas.openxmlformats.org/officeDocument/2006/relationships/image" Target="media/image119.png"/><Relationship Id="rId5" Type="http://schemas.openxmlformats.org/officeDocument/2006/relationships/settings" Target="settings.xml"/><Relationship Id="rId181" Type="http://schemas.openxmlformats.org/officeDocument/2006/relationships/image" Target="media/image172.png"/><Relationship Id="rId237" Type="http://schemas.openxmlformats.org/officeDocument/2006/relationships/image" Target="media/image228.png"/><Relationship Id="rId279" Type="http://schemas.openxmlformats.org/officeDocument/2006/relationships/image" Target="media/image270.png"/><Relationship Id="rId43" Type="http://schemas.openxmlformats.org/officeDocument/2006/relationships/image" Target="media/image35.png"/><Relationship Id="rId139" Type="http://schemas.openxmlformats.org/officeDocument/2006/relationships/image" Target="media/image130.png"/><Relationship Id="rId290" Type="http://schemas.openxmlformats.org/officeDocument/2006/relationships/image" Target="media/image281.png"/><Relationship Id="rId304" Type="http://schemas.openxmlformats.org/officeDocument/2006/relationships/image" Target="media/image295.png"/><Relationship Id="rId85" Type="http://schemas.openxmlformats.org/officeDocument/2006/relationships/image" Target="media/image76.png"/><Relationship Id="rId150" Type="http://schemas.openxmlformats.org/officeDocument/2006/relationships/image" Target="media/image141.png"/><Relationship Id="rId192" Type="http://schemas.openxmlformats.org/officeDocument/2006/relationships/image" Target="media/image183.emf"/><Relationship Id="rId206" Type="http://schemas.openxmlformats.org/officeDocument/2006/relationships/image" Target="media/image197.png"/><Relationship Id="rId248" Type="http://schemas.openxmlformats.org/officeDocument/2006/relationships/image" Target="media/image239.png"/><Relationship Id="rId12" Type="http://schemas.openxmlformats.org/officeDocument/2006/relationships/image" Target="media/image4.png"/><Relationship Id="rId108" Type="http://schemas.openxmlformats.org/officeDocument/2006/relationships/image" Target="media/image99.png"/><Relationship Id="rId54" Type="http://schemas.openxmlformats.org/officeDocument/2006/relationships/image" Target="media/image46.png"/><Relationship Id="rId96" Type="http://schemas.openxmlformats.org/officeDocument/2006/relationships/image" Target="media/image87.png"/><Relationship Id="rId161" Type="http://schemas.openxmlformats.org/officeDocument/2006/relationships/image" Target="media/image152.emf"/><Relationship Id="rId217" Type="http://schemas.openxmlformats.org/officeDocument/2006/relationships/image" Target="media/image208.png"/><Relationship Id="rId259" Type="http://schemas.openxmlformats.org/officeDocument/2006/relationships/image" Target="media/image250.png"/><Relationship Id="rId23" Type="http://schemas.openxmlformats.org/officeDocument/2006/relationships/image" Target="media/image15.png"/><Relationship Id="rId119" Type="http://schemas.openxmlformats.org/officeDocument/2006/relationships/image" Target="media/image110.png"/><Relationship Id="rId270" Type="http://schemas.openxmlformats.org/officeDocument/2006/relationships/image" Target="media/image26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8.png"/><Relationship Id="rId228" Type="http://schemas.openxmlformats.org/officeDocument/2006/relationships/image" Target="media/image219.png"/><Relationship Id="rId249" Type="http://schemas.openxmlformats.org/officeDocument/2006/relationships/image" Target="media/image240.png"/><Relationship Id="rId13" Type="http://schemas.openxmlformats.org/officeDocument/2006/relationships/image" Target="media/image5.emf"/><Relationship Id="rId109" Type="http://schemas.openxmlformats.org/officeDocument/2006/relationships/image" Target="media/image100.png"/><Relationship Id="rId260" Type="http://schemas.openxmlformats.org/officeDocument/2006/relationships/image" Target="media/image251.png"/><Relationship Id="rId281" Type="http://schemas.openxmlformats.org/officeDocument/2006/relationships/image" Target="media/image272.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footnotes" Target="footnotes.xml"/><Relationship Id="rId162" Type="http://schemas.openxmlformats.org/officeDocument/2006/relationships/image" Target="media/image153.png"/><Relationship Id="rId183" Type="http://schemas.openxmlformats.org/officeDocument/2006/relationships/image" Target="media/image174.png"/><Relationship Id="rId218" Type="http://schemas.openxmlformats.org/officeDocument/2006/relationships/image" Target="media/image209.png"/><Relationship Id="rId239" Type="http://schemas.openxmlformats.org/officeDocument/2006/relationships/image" Target="media/image230.png"/><Relationship Id="rId250" Type="http://schemas.openxmlformats.org/officeDocument/2006/relationships/image" Target="media/image241.png"/><Relationship Id="rId271" Type="http://schemas.openxmlformats.org/officeDocument/2006/relationships/image" Target="media/image262.png"/><Relationship Id="rId292" Type="http://schemas.openxmlformats.org/officeDocument/2006/relationships/image" Target="media/image283.png"/><Relationship Id="rId306" Type="http://schemas.openxmlformats.org/officeDocument/2006/relationships/hyperlink" Target="https://studfile.net/preview/5687329/" TargetMode="External"/><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208" Type="http://schemas.openxmlformats.org/officeDocument/2006/relationships/image" Target="media/image199.png"/><Relationship Id="rId229" Type="http://schemas.openxmlformats.org/officeDocument/2006/relationships/image" Target="media/image220.png"/><Relationship Id="rId240" Type="http://schemas.openxmlformats.org/officeDocument/2006/relationships/image" Target="media/image231.png"/><Relationship Id="rId261" Type="http://schemas.openxmlformats.org/officeDocument/2006/relationships/image" Target="media/image252.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3.png"/><Relationship Id="rId8" Type="http://schemas.openxmlformats.org/officeDocument/2006/relationships/endnotes" Target="endnotes.xml"/><Relationship Id="rId98" Type="http://schemas.openxmlformats.org/officeDocument/2006/relationships/image" Target="media/image89.emf"/><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emf"/><Relationship Id="rId184" Type="http://schemas.openxmlformats.org/officeDocument/2006/relationships/image" Target="media/image175.png"/><Relationship Id="rId219" Type="http://schemas.openxmlformats.org/officeDocument/2006/relationships/image" Target="media/image210.png"/><Relationship Id="rId230" Type="http://schemas.openxmlformats.org/officeDocument/2006/relationships/image" Target="media/image221.png"/><Relationship Id="rId251" Type="http://schemas.openxmlformats.org/officeDocument/2006/relationships/image" Target="media/image242.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63.png"/><Relationship Id="rId293" Type="http://schemas.openxmlformats.org/officeDocument/2006/relationships/image" Target="media/image284.png"/><Relationship Id="rId307" Type="http://schemas.openxmlformats.org/officeDocument/2006/relationships/hyperlink" Target="https://opticalcloudinfra.com/wp-content/uploads/2017/03/New-Modulation-Format-Tutorial-OpticalCloudInfra-March-2017.pdf" TargetMode="External"/><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95" Type="http://schemas.openxmlformats.org/officeDocument/2006/relationships/image" Target="media/image186.png"/><Relationship Id="rId209" Type="http://schemas.openxmlformats.org/officeDocument/2006/relationships/image" Target="media/image200.png"/><Relationship Id="rId220" Type="http://schemas.openxmlformats.org/officeDocument/2006/relationships/image" Target="media/image211.png"/><Relationship Id="rId241" Type="http://schemas.openxmlformats.org/officeDocument/2006/relationships/image" Target="media/image232.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3.png"/><Relationship Id="rId283" Type="http://schemas.openxmlformats.org/officeDocument/2006/relationships/image" Target="media/image274.png"/><Relationship Id="rId78" Type="http://schemas.openxmlformats.org/officeDocument/2006/relationships/image" Target="media/image69.png"/><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png"/><Relationship Id="rId143" Type="http://schemas.openxmlformats.org/officeDocument/2006/relationships/image" Target="media/image134.png"/><Relationship Id="rId164" Type="http://schemas.openxmlformats.org/officeDocument/2006/relationships/image" Target="media/image155.png"/><Relationship Id="rId185" Type="http://schemas.openxmlformats.org/officeDocument/2006/relationships/image" Target="media/image176.png"/><Relationship Id="rId9" Type="http://schemas.openxmlformats.org/officeDocument/2006/relationships/image" Target="media/image1.png"/><Relationship Id="rId210" Type="http://schemas.openxmlformats.org/officeDocument/2006/relationships/image" Target="media/image201.png"/><Relationship Id="rId26" Type="http://schemas.openxmlformats.org/officeDocument/2006/relationships/image" Target="media/image18.png"/><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image" Target="media/image264.png"/><Relationship Id="rId294" Type="http://schemas.openxmlformats.org/officeDocument/2006/relationships/image" Target="media/image285.png"/><Relationship Id="rId308" Type="http://schemas.openxmlformats.org/officeDocument/2006/relationships/hyperlink" Target="https://en.wikipedia.org/wiki/Quadrature_amplitude_modulation" TargetMode="Externa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8.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4.png"/><Relationship Id="rId284" Type="http://schemas.openxmlformats.org/officeDocument/2006/relationships/image" Target="media/image275.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65.png"/><Relationship Id="rId295" Type="http://schemas.openxmlformats.org/officeDocument/2006/relationships/image" Target="media/image286.png"/><Relationship Id="rId309" Type="http://schemas.openxmlformats.org/officeDocument/2006/relationships/footer" Target="footer1.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5.png"/><Relationship Id="rId285" Type="http://schemas.openxmlformats.org/officeDocument/2006/relationships/image" Target="media/image276.png"/><Relationship Id="rId17" Type="http://schemas.openxmlformats.org/officeDocument/2006/relationships/image" Target="media/image9.emf"/><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4.emf"/><Relationship Id="rId124" Type="http://schemas.openxmlformats.org/officeDocument/2006/relationships/image" Target="media/image115.png"/><Relationship Id="rId310" Type="http://schemas.openxmlformats.org/officeDocument/2006/relationships/fontTable" Target="fontTable.xml"/><Relationship Id="rId70" Type="http://schemas.openxmlformats.org/officeDocument/2006/relationships/image" Target="media/image62.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customXml" Target="../customXml/item1.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275" Type="http://schemas.openxmlformats.org/officeDocument/2006/relationships/image" Target="media/image266.png"/><Relationship Id="rId296" Type="http://schemas.openxmlformats.org/officeDocument/2006/relationships/image" Target="media/image287.png"/><Relationship Id="rId300" Type="http://schemas.openxmlformats.org/officeDocument/2006/relationships/image" Target="media/image291.png"/><Relationship Id="rId60" Type="http://schemas.openxmlformats.org/officeDocument/2006/relationships/image" Target="media/image52.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202" Type="http://schemas.openxmlformats.org/officeDocument/2006/relationships/image" Target="media/image193.png"/><Relationship Id="rId223" Type="http://schemas.openxmlformats.org/officeDocument/2006/relationships/image" Target="media/image214.png"/><Relationship Id="rId244" Type="http://schemas.openxmlformats.org/officeDocument/2006/relationships/image" Target="media/image235.png"/><Relationship Id="rId18" Type="http://schemas.openxmlformats.org/officeDocument/2006/relationships/image" Target="media/image10.emf"/><Relationship Id="rId39" Type="http://schemas.openxmlformats.org/officeDocument/2006/relationships/image" Target="media/image31.png"/><Relationship Id="rId265" Type="http://schemas.openxmlformats.org/officeDocument/2006/relationships/image" Target="media/image256.png"/><Relationship Id="rId286" Type="http://schemas.openxmlformats.org/officeDocument/2006/relationships/image" Target="media/image277.png"/><Relationship Id="rId50" Type="http://schemas.openxmlformats.org/officeDocument/2006/relationships/image" Target="media/image42.png"/><Relationship Id="rId104" Type="http://schemas.openxmlformats.org/officeDocument/2006/relationships/image" Target="media/image95.emf"/><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311" Type="http://schemas.openxmlformats.org/officeDocument/2006/relationships/theme" Target="theme/theme1.xml"/><Relationship Id="rId71" Type="http://schemas.openxmlformats.org/officeDocument/2006/relationships/image" Target="media/image63.png"/><Relationship Id="rId92" Type="http://schemas.openxmlformats.org/officeDocument/2006/relationships/image" Target="media/image83.png"/><Relationship Id="rId213" Type="http://schemas.openxmlformats.org/officeDocument/2006/relationships/image" Target="media/image204.png"/><Relationship Id="rId234" Type="http://schemas.openxmlformats.org/officeDocument/2006/relationships/image" Target="media/image225.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6.png"/><Relationship Id="rId276" Type="http://schemas.openxmlformats.org/officeDocument/2006/relationships/image" Target="media/image267.png"/><Relationship Id="rId297" Type="http://schemas.openxmlformats.org/officeDocument/2006/relationships/image" Target="media/image288.png"/><Relationship Id="rId40" Type="http://schemas.openxmlformats.org/officeDocument/2006/relationships/image" Target="media/image32.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image" Target="media/image292.png"/><Relationship Id="rId61" Type="http://schemas.openxmlformats.org/officeDocument/2006/relationships/image" Target="media/image53.png"/><Relationship Id="rId82" Type="http://schemas.openxmlformats.org/officeDocument/2006/relationships/image" Target="media/image73.png"/><Relationship Id="rId199" Type="http://schemas.openxmlformats.org/officeDocument/2006/relationships/image" Target="media/image190.png"/><Relationship Id="rId203" Type="http://schemas.openxmlformats.org/officeDocument/2006/relationships/image" Target="media/image194.png"/><Relationship Id="rId19" Type="http://schemas.openxmlformats.org/officeDocument/2006/relationships/image" Target="media/image11.png"/><Relationship Id="rId224" Type="http://schemas.openxmlformats.org/officeDocument/2006/relationships/image" Target="media/image215.png"/><Relationship Id="rId245" Type="http://schemas.openxmlformats.org/officeDocument/2006/relationships/image" Target="media/image236.png"/><Relationship Id="rId266" Type="http://schemas.openxmlformats.org/officeDocument/2006/relationships/image" Target="media/image257.png"/><Relationship Id="rId287" Type="http://schemas.openxmlformats.org/officeDocument/2006/relationships/image" Target="media/image278.png"/><Relationship Id="rId30" Type="http://schemas.openxmlformats.org/officeDocument/2006/relationships/image" Target="media/image22.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emf"/><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4.emf"/><Relationship Id="rId189" Type="http://schemas.openxmlformats.org/officeDocument/2006/relationships/image" Target="media/image180.png"/><Relationship Id="rId3" Type="http://schemas.openxmlformats.org/officeDocument/2006/relationships/styles" Target="styles.xml"/><Relationship Id="rId214" Type="http://schemas.openxmlformats.org/officeDocument/2006/relationships/image" Target="media/image205.png"/><Relationship Id="rId235" Type="http://schemas.openxmlformats.org/officeDocument/2006/relationships/image" Target="media/image226.png"/><Relationship Id="rId256" Type="http://schemas.openxmlformats.org/officeDocument/2006/relationships/image" Target="media/image247.png"/><Relationship Id="rId277" Type="http://schemas.openxmlformats.org/officeDocument/2006/relationships/image" Target="media/image268.png"/><Relationship Id="rId298" Type="http://schemas.openxmlformats.org/officeDocument/2006/relationships/image" Target="media/image289.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302" Type="http://schemas.openxmlformats.org/officeDocument/2006/relationships/image" Target="media/image293.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4.png"/><Relationship Id="rId179" Type="http://schemas.openxmlformats.org/officeDocument/2006/relationships/image" Target="media/image170.png"/><Relationship Id="rId190" Type="http://schemas.openxmlformats.org/officeDocument/2006/relationships/image" Target="media/image181.emf"/><Relationship Id="rId204" Type="http://schemas.openxmlformats.org/officeDocument/2006/relationships/image" Target="media/image195.png"/><Relationship Id="rId225" Type="http://schemas.openxmlformats.org/officeDocument/2006/relationships/image" Target="media/image216.png"/><Relationship Id="rId246" Type="http://schemas.openxmlformats.org/officeDocument/2006/relationships/image" Target="media/image237.png"/><Relationship Id="rId267" Type="http://schemas.openxmlformats.org/officeDocument/2006/relationships/image" Target="media/image258.png"/><Relationship Id="rId288" Type="http://schemas.openxmlformats.org/officeDocument/2006/relationships/image" Target="media/image279.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5.png"/><Relationship Id="rId148" Type="http://schemas.openxmlformats.org/officeDocument/2006/relationships/image" Target="media/image139.png"/><Relationship Id="rId169" Type="http://schemas.openxmlformats.org/officeDocument/2006/relationships/image" Target="media/image160.png"/><Relationship Id="rId4" Type="http://schemas.microsoft.com/office/2007/relationships/stylesWithEffects" Target="stylesWithEffects.xml"/><Relationship Id="rId180" Type="http://schemas.openxmlformats.org/officeDocument/2006/relationships/image" Target="media/image17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303" Type="http://schemas.openxmlformats.org/officeDocument/2006/relationships/image" Target="media/image294.png"/><Relationship Id="rId42" Type="http://schemas.openxmlformats.org/officeDocument/2006/relationships/image" Target="media/image34.png"/><Relationship Id="rId84" Type="http://schemas.openxmlformats.org/officeDocument/2006/relationships/image" Target="media/image75.png"/><Relationship Id="rId138" Type="http://schemas.openxmlformats.org/officeDocument/2006/relationships/image" Target="media/image129.png"/><Relationship Id="rId191" Type="http://schemas.openxmlformats.org/officeDocument/2006/relationships/image" Target="media/image182.png"/><Relationship Id="rId205" Type="http://schemas.openxmlformats.org/officeDocument/2006/relationships/image" Target="media/image196.png"/><Relationship Id="rId247" Type="http://schemas.openxmlformats.org/officeDocument/2006/relationships/image" Target="media/image238.png"/><Relationship Id="rId107" Type="http://schemas.openxmlformats.org/officeDocument/2006/relationships/image" Target="media/image98.png"/><Relationship Id="rId289" Type="http://schemas.openxmlformats.org/officeDocument/2006/relationships/image" Target="media/image280.png"/><Relationship Id="rId11" Type="http://schemas.openxmlformats.org/officeDocument/2006/relationships/image" Target="media/image3.emf"/><Relationship Id="rId53" Type="http://schemas.openxmlformats.org/officeDocument/2006/relationships/image" Target="media/image45.png"/><Relationship Id="rId149" Type="http://schemas.openxmlformats.org/officeDocument/2006/relationships/image" Target="media/image140.png"/><Relationship Id="rId95" Type="http://schemas.openxmlformats.org/officeDocument/2006/relationships/image" Target="media/image86.emf"/><Relationship Id="rId160" Type="http://schemas.openxmlformats.org/officeDocument/2006/relationships/image" Target="media/image151.png"/><Relationship Id="rId216" Type="http://schemas.openxmlformats.org/officeDocument/2006/relationships/image" Target="media/image207.png"/><Relationship Id="rId258" Type="http://schemas.openxmlformats.org/officeDocument/2006/relationships/image" Target="media/image249.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09.png"/><Relationship Id="rId171" Type="http://schemas.openxmlformats.org/officeDocument/2006/relationships/image" Target="media/image162.png"/><Relationship Id="rId227" Type="http://schemas.openxmlformats.org/officeDocument/2006/relationships/image" Target="media/image218.png"/><Relationship Id="rId269" Type="http://schemas.openxmlformats.org/officeDocument/2006/relationships/image" Target="media/image260.png"/><Relationship Id="rId33" Type="http://schemas.openxmlformats.org/officeDocument/2006/relationships/image" Target="media/image25.png"/><Relationship Id="rId129" Type="http://schemas.openxmlformats.org/officeDocument/2006/relationships/image" Target="media/image120.png"/><Relationship Id="rId280" Type="http://schemas.openxmlformats.org/officeDocument/2006/relationships/image" Target="media/image271.png"/><Relationship Id="rId75" Type="http://schemas.openxmlformats.org/officeDocument/2006/relationships/image" Target="media/image66.png"/><Relationship Id="rId140" Type="http://schemas.openxmlformats.org/officeDocument/2006/relationships/image" Target="media/image131.png"/><Relationship Id="rId182" Type="http://schemas.openxmlformats.org/officeDocument/2006/relationships/image" Target="media/image173.png"/><Relationship Id="rId6" Type="http://schemas.openxmlformats.org/officeDocument/2006/relationships/webSettings" Target="webSettings.xml"/><Relationship Id="rId238" Type="http://schemas.openxmlformats.org/officeDocument/2006/relationships/image" Target="media/image229.png"/><Relationship Id="rId291" Type="http://schemas.openxmlformats.org/officeDocument/2006/relationships/image" Target="media/image282.png"/><Relationship Id="rId305" Type="http://schemas.openxmlformats.org/officeDocument/2006/relationships/image" Target="media/image29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37E0C-91B9-449D-A6C0-0D149277D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268</Pages>
  <Words>97143</Words>
  <Characters>553721</Characters>
  <Application>Microsoft Office Word</Application>
  <DocSecurity>0</DocSecurity>
  <Lines>4614</Lines>
  <Paragraphs>1299</Paragraphs>
  <ScaleCrop>false</ScaleCrop>
  <HeadingPairs>
    <vt:vector size="2" baseType="variant">
      <vt:variant>
        <vt:lpstr>Название</vt:lpstr>
      </vt:variant>
      <vt:variant>
        <vt:i4>1</vt:i4>
      </vt:variant>
    </vt:vector>
  </HeadingPairs>
  <TitlesOfParts>
    <vt:vector size="1" baseType="lpstr">
      <vt:lpstr/>
    </vt:vector>
  </TitlesOfParts>
  <Company>СарФТИ НИИЯУ МИФИ-4</Company>
  <LinksUpToDate>false</LinksUpToDate>
  <CharactersWithSpaces>649565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cisco</dc:creator>
  <cp:lastModifiedBy>cisco</cp:lastModifiedBy>
  <cp:revision>4</cp:revision>
  <dcterms:created xsi:type="dcterms:W3CDTF">2025-10-27T08:45:00Z</dcterms:created>
  <dcterms:modified xsi:type="dcterms:W3CDTF">2025-11-06T06:27:00Z</dcterms:modified>
</cp:coreProperties>
</file>